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A13" w:rsidRPr="00902B47" w:rsidRDefault="00EC7A13" w:rsidP="00EC7A13">
      <w:pPr>
        <w:jc w:val="center"/>
        <w:rPr>
          <w:b/>
          <w:bCs/>
          <w:spacing w:val="12"/>
          <w:sz w:val="24"/>
          <w:szCs w:val="24"/>
        </w:rPr>
      </w:pPr>
      <w:bookmarkStart w:id="0" w:name="_GoBack"/>
      <w:bookmarkEnd w:id="0"/>
      <w:r w:rsidRPr="00902B47">
        <w:rPr>
          <w:b/>
          <w:bCs/>
          <w:spacing w:val="12"/>
          <w:sz w:val="24"/>
          <w:szCs w:val="24"/>
        </w:rPr>
        <w:t>APPENDIX A</w:t>
      </w:r>
    </w:p>
    <w:p w:rsidR="00EC7A13" w:rsidRPr="00902B47" w:rsidRDefault="00EC7A13" w:rsidP="00EC7A13">
      <w:pPr>
        <w:jc w:val="center"/>
        <w:rPr>
          <w:b/>
          <w:bCs/>
          <w:sz w:val="24"/>
          <w:szCs w:val="24"/>
        </w:rPr>
      </w:pPr>
      <w:r w:rsidRPr="00902B47">
        <w:rPr>
          <w:b/>
          <w:bCs/>
          <w:sz w:val="24"/>
          <w:szCs w:val="24"/>
        </w:rPr>
        <w:t xml:space="preserve">FREE CLINIC FTCA PROGRAM APPLICATION </w:t>
      </w:r>
    </w:p>
    <w:p w:rsidR="00EC7A13" w:rsidRDefault="00EC7A13" w:rsidP="00EC7A13">
      <w:pPr>
        <w:spacing w:before="288"/>
        <w:jc w:val="center"/>
        <w:rPr>
          <w:b/>
          <w:bCs/>
          <w:sz w:val="24"/>
          <w:szCs w:val="24"/>
        </w:rPr>
      </w:pPr>
    </w:p>
    <w:p w:rsidR="00EC7A13" w:rsidRDefault="00EC7A13" w:rsidP="00EC7A13">
      <w:pPr>
        <w:spacing w:before="288"/>
        <w:rPr>
          <w:b/>
          <w:bCs/>
          <w:sz w:val="24"/>
          <w:szCs w:val="24"/>
        </w:rPr>
      </w:pPr>
      <w:r>
        <w:rPr>
          <w:b/>
          <w:bCs/>
          <w:sz w:val="24"/>
          <w:szCs w:val="24"/>
        </w:rPr>
        <w:t xml:space="preserve">The following tables provide the information that will be collected in the initial, redeeming and supplemental deeming application through EHB: </w:t>
      </w:r>
    </w:p>
    <w:p w:rsidR="00EC7A13" w:rsidRPr="00CB6DC7" w:rsidRDefault="00EC7A13" w:rsidP="00EC7A13">
      <w:pPr>
        <w:spacing w:before="288"/>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048"/>
      </w:tblGrid>
      <w:tr w:rsidR="00EC7A13" w:rsidRPr="001F12F1" w:rsidTr="00EB5E32">
        <w:tc>
          <w:tcPr>
            <w:tcW w:w="9576" w:type="dxa"/>
            <w:gridSpan w:val="2"/>
            <w:shd w:val="clear" w:color="auto" w:fill="D9D9D9"/>
          </w:tcPr>
          <w:p w:rsidR="00EC7A13" w:rsidRPr="001F12F1" w:rsidRDefault="00EC7A13" w:rsidP="00EB5E32">
            <w:pPr>
              <w:ind w:left="0"/>
              <w:jc w:val="center"/>
              <w:outlineLvl w:val="0"/>
              <w:rPr>
                <w:b/>
                <w:bCs/>
                <w:sz w:val="24"/>
                <w:szCs w:val="24"/>
              </w:rPr>
            </w:pPr>
            <w:r w:rsidRPr="001F12F1">
              <w:rPr>
                <w:b/>
                <w:bCs/>
                <w:sz w:val="24"/>
                <w:szCs w:val="24"/>
              </w:rPr>
              <w:t>Section I. Contact Information*</w:t>
            </w:r>
          </w:p>
        </w:tc>
      </w:tr>
      <w:tr w:rsidR="00EC7A13" w:rsidRPr="001F12F1" w:rsidTr="00EB5E32">
        <w:tc>
          <w:tcPr>
            <w:tcW w:w="3528" w:type="dxa"/>
            <w:shd w:val="clear" w:color="auto" w:fill="D9D9D9"/>
          </w:tcPr>
          <w:p w:rsidR="00EC7A13" w:rsidRPr="001F12F1" w:rsidRDefault="00EC7A13" w:rsidP="00EB5E32">
            <w:pPr>
              <w:ind w:left="0"/>
              <w:outlineLvl w:val="0"/>
              <w:rPr>
                <w:b/>
                <w:bCs/>
                <w:sz w:val="24"/>
                <w:szCs w:val="24"/>
              </w:rPr>
            </w:pPr>
            <w:r w:rsidRPr="001F12F1">
              <w:rPr>
                <w:b/>
                <w:bCs/>
                <w:sz w:val="24"/>
                <w:szCs w:val="24"/>
              </w:rPr>
              <w:t>Executive Director</w:t>
            </w:r>
          </w:p>
          <w:p w:rsidR="00EC7A13" w:rsidRPr="001F12F1" w:rsidRDefault="00EC7A13" w:rsidP="00EC7A13">
            <w:pPr>
              <w:numPr>
                <w:ilvl w:val="0"/>
                <w:numId w:val="4"/>
              </w:numPr>
              <w:outlineLvl w:val="0"/>
              <w:rPr>
                <w:bCs/>
                <w:sz w:val="24"/>
                <w:szCs w:val="24"/>
              </w:rPr>
            </w:pPr>
            <w:r w:rsidRPr="001F12F1">
              <w:rPr>
                <w:bCs/>
                <w:sz w:val="24"/>
                <w:szCs w:val="24"/>
              </w:rPr>
              <w:t>First Name:</w:t>
            </w:r>
          </w:p>
          <w:p w:rsidR="00EC7A13" w:rsidRPr="001F12F1" w:rsidRDefault="00EC7A13" w:rsidP="00EC7A13">
            <w:pPr>
              <w:numPr>
                <w:ilvl w:val="0"/>
                <w:numId w:val="4"/>
              </w:numPr>
              <w:outlineLvl w:val="0"/>
              <w:rPr>
                <w:bCs/>
                <w:sz w:val="24"/>
                <w:szCs w:val="24"/>
              </w:rPr>
            </w:pPr>
            <w:r w:rsidRPr="001F12F1">
              <w:rPr>
                <w:bCs/>
                <w:sz w:val="24"/>
                <w:szCs w:val="24"/>
              </w:rPr>
              <w:t>Last Name:</w:t>
            </w:r>
          </w:p>
          <w:p w:rsidR="00EC7A13" w:rsidRPr="001F12F1" w:rsidRDefault="00EC7A13" w:rsidP="00EC7A13">
            <w:pPr>
              <w:numPr>
                <w:ilvl w:val="0"/>
                <w:numId w:val="4"/>
              </w:numPr>
              <w:outlineLvl w:val="0"/>
              <w:rPr>
                <w:bCs/>
                <w:sz w:val="24"/>
                <w:szCs w:val="24"/>
              </w:rPr>
            </w:pPr>
            <w:r w:rsidRPr="001F12F1">
              <w:rPr>
                <w:bCs/>
                <w:sz w:val="24"/>
                <w:szCs w:val="24"/>
              </w:rPr>
              <w:t>E-mail:</w:t>
            </w:r>
          </w:p>
          <w:p w:rsidR="00EC7A13" w:rsidRPr="001F12F1" w:rsidRDefault="00EC7A13" w:rsidP="00EC7A13">
            <w:pPr>
              <w:numPr>
                <w:ilvl w:val="0"/>
                <w:numId w:val="4"/>
              </w:numPr>
              <w:outlineLvl w:val="0"/>
              <w:rPr>
                <w:bCs/>
                <w:sz w:val="24"/>
                <w:szCs w:val="24"/>
              </w:rPr>
            </w:pPr>
            <w:r w:rsidRPr="001F12F1">
              <w:rPr>
                <w:bCs/>
                <w:sz w:val="24"/>
                <w:szCs w:val="24"/>
              </w:rPr>
              <w:t>Phone Number:</w:t>
            </w:r>
          </w:p>
          <w:p w:rsidR="00EC7A13" w:rsidRPr="001F12F1" w:rsidRDefault="00EC7A13" w:rsidP="00EC7A13">
            <w:pPr>
              <w:numPr>
                <w:ilvl w:val="0"/>
                <w:numId w:val="4"/>
              </w:numPr>
              <w:outlineLvl w:val="0"/>
              <w:rPr>
                <w:b/>
                <w:bCs/>
                <w:sz w:val="24"/>
                <w:szCs w:val="24"/>
              </w:rPr>
            </w:pPr>
            <w:r w:rsidRPr="001F12F1">
              <w:rPr>
                <w:bCs/>
                <w:sz w:val="24"/>
                <w:szCs w:val="24"/>
              </w:rPr>
              <w:t>Fax Number:</w:t>
            </w:r>
          </w:p>
        </w:tc>
        <w:tc>
          <w:tcPr>
            <w:tcW w:w="6048" w:type="dxa"/>
            <w:shd w:val="clear" w:color="auto" w:fill="auto"/>
          </w:tcPr>
          <w:p w:rsidR="00EC7A13" w:rsidRPr="001F12F1" w:rsidRDefault="00EC7A13" w:rsidP="00EB5E32">
            <w:pPr>
              <w:ind w:left="0"/>
              <w:outlineLvl w:val="0"/>
              <w:rPr>
                <w:b/>
                <w:bCs/>
                <w:sz w:val="24"/>
                <w:szCs w:val="24"/>
              </w:rPr>
            </w:pPr>
          </w:p>
        </w:tc>
      </w:tr>
      <w:tr w:rsidR="00EC7A13" w:rsidRPr="001F12F1" w:rsidTr="00EB5E32">
        <w:tc>
          <w:tcPr>
            <w:tcW w:w="3528" w:type="dxa"/>
            <w:shd w:val="clear" w:color="auto" w:fill="D9D9D9"/>
          </w:tcPr>
          <w:p w:rsidR="00EC7A13" w:rsidRPr="001F12F1" w:rsidRDefault="00EC7A13" w:rsidP="00EB5E32">
            <w:pPr>
              <w:ind w:left="0"/>
              <w:outlineLvl w:val="0"/>
              <w:rPr>
                <w:b/>
                <w:bCs/>
                <w:sz w:val="24"/>
                <w:szCs w:val="24"/>
              </w:rPr>
            </w:pPr>
            <w:r w:rsidRPr="001F12F1">
              <w:rPr>
                <w:b/>
                <w:bCs/>
                <w:sz w:val="24"/>
                <w:szCs w:val="24"/>
              </w:rPr>
              <w:t>Medical Director</w:t>
            </w:r>
          </w:p>
          <w:p w:rsidR="00EC7A13" w:rsidRPr="001F12F1" w:rsidRDefault="00EC7A13" w:rsidP="00EC7A13">
            <w:pPr>
              <w:numPr>
                <w:ilvl w:val="0"/>
                <w:numId w:val="5"/>
              </w:numPr>
              <w:outlineLvl w:val="0"/>
              <w:rPr>
                <w:bCs/>
                <w:sz w:val="24"/>
                <w:szCs w:val="24"/>
              </w:rPr>
            </w:pPr>
            <w:r w:rsidRPr="001F12F1">
              <w:rPr>
                <w:bCs/>
                <w:sz w:val="24"/>
                <w:szCs w:val="24"/>
              </w:rPr>
              <w:t>First Name:</w:t>
            </w:r>
          </w:p>
          <w:p w:rsidR="00EC7A13" w:rsidRPr="001F12F1" w:rsidRDefault="00EC7A13" w:rsidP="00EC7A13">
            <w:pPr>
              <w:numPr>
                <w:ilvl w:val="0"/>
                <w:numId w:val="5"/>
              </w:numPr>
              <w:outlineLvl w:val="0"/>
              <w:rPr>
                <w:bCs/>
                <w:sz w:val="24"/>
                <w:szCs w:val="24"/>
              </w:rPr>
            </w:pPr>
            <w:r w:rsidRPr="001F12F1">
              <w:rPr>
                <w:bCs/>
                <w:sz w:val="24"/>
                <w:szCs w:val="24"/>
              </w:rPr>
              <w:t>Last Name:</w:t>
            </w:r>
          </w:p>
          <w:p w:rsidR="00EC7A13" w:rsidRPr="001F12F1" w:rsidRDefault="00EC7A13" w:rsidP="00EC7A13">
            <w:pPr>
              <w:numPr>
                <w:ilvl w:val="0"/>
                <w:numId w:val="5"/>
              </w:numPr>
              <w:outlineLvl w:val="0"/>
              <w:rPr>
                <w:bCs/>
                <w:sz w:val="24"/>
                <w:szCs w:val="24"/>
              </w:rPr>
            </w:pPr>
            <w:r w:rsidRPr="001F12F1">
              <w:rPr>
                <w:bCs/>
                <w:sz w:val="24"/>
                <w:szCs w:val="24"/>
              </w:rPr>
              <w:t>E-mail:</w:t>
            </w:r>
          </w:p>
          <w:p w:rsidR="00EC7A13" w:rsidRPr="001F12F1" w:rsidRDefault="00EC7A13" w:rsidP="00EC7A13">
            <w:pPr>
              <w:numPr>
                <w:ilvl w:val="0"/>
                <w:numId w:val="5"/>
              </w:numPr>
              <w:outlineLvl w:val="0"/>
              <w:rPr>
                <w:bCs/>
                <w:sz w:val="24"/>
                <w:szCs w:val="24"/>
              </w:rPr>
            </w:pPr>
            <w:r w:rsidRPr="001F12F1">
              <w:rPr>
                <w:bCs/>
                <w:sz w:val="24"/>
                <w:szCs w:val="24"/>
              </w:rPr>
              <w:t>Phone Number:</w:t>
            </w:r>
          </w:p>
          <w:p w:rsidR="00EC7A13" w:rsidRPr="001F12F1" w:rsidRDefault="00EC7A13" w:rsidP="00EC7A13">
            <w:pPr>
              <w:numPr>
                <w:ilvl w:val="0"/>
                <w:numId w:val="5"/>
              </w:numPr>
              <w:outlineLvl w:val="0"/>
              <w:rPr>
                <w:b/>
                <w:bCs/>
                <w:sz w:val="24"/>
                <w:szCs w:val="24"/>
              </w:rPr>
            </w:pPr>
            <w:r w:rsidRPr="001F12F1">
              <w:rPr>
                <w:bCs/>
                <w:sz w:val="24"/>
                <w:szCs w:val="24"/>
              </w:rPr>
              <w:t>Fax Number:</w:t>
            </w:r>
          </w:p>
        </w:tc>
        <w:tc>
          <w:tcPr>
            <w:tcW w:w="6048" w:type="dxa"/>
            <w:shd w:val="clear" w:color="auto" w:fill="auto"/>
          </w:tcPr>
          <w:p w:rsidR="00EC7A13" w:rsidRPr="001F12F1" w:rsidRDefault="00EC7A13" w:rsidP="00EB5E32">
            <w:pPr>
              <w:ind w:left="0"/>
              <w:outlineLvl w:val="0"/>
              <w:rPr>
                <w:b/>
                <w:bCs/>
                <w:sz w:val="24"/>
                <w:szCs w:val="24"/>
              </w:rPr>
            </w:pPr>
          </w:p>
        </w:tc>
      </w:tr>
      <w:tr w:rsidR="00EC7A13" w:rsidRPr="001F12F1" w:rsidTr="00EB5E32">
        <w:tc>
          <w:tcPr>
            <w:tcW w:w="3528" w:type="dxa"/>
            <w:shd w:val="clear" w:color="auto" w:fill="D9D9D9"/>
          </w:tcPr>
          <w:p w:rsidR="00EC7A13" w:rsidRPr="001F12F1" w:rsidRDefault="00EC7A13" w:rsidP="00EB5E32">
            <w:pPr>
              <w:ind w:left="0"/>
              <w:outlineLvl w:val="0"/>
              <w:rPr>
                <w:b/>
                <w:bCs/>
                <w:sz w:val="24"/>
                <w:szCs w:val="24"/>
              </w:rPr>
            </w:pPr>
            <w:r w:rsidRPr="001F12F1">
              <w:rPr>
                <w:b/>
                <w:bCs/>
                <w:sz w:val="24"/>
                <w:szCs w:val="24"/>
              </w:rPr>
              <w:t>Risk Management Coordinator</w:t>
            </w:r>
          </w:p>
          <w:p w:rsidR="00EC7A13" w:rsidRPr="001F12F1" w:rsidRDefault="00EC7A13" w:rsidP="00EC7A13">
            <w:pPr>
              <w:numPr>
                <w:ilvl w:val="0"/>
                <w:numId w:val="6"/>
              </w:numPr>
              <w:outlineLvl w:val="0"/>
              <w:rPr>
                <w:bCs/>
                <w:sz w:val="24"/>
                <w:szCs w:val="24"/>
              </w:rPr>
            </w:pPr>
            <w:r w:rsidRPr="001F12F1">
              <w:rPr>
                <w:bCs/>
                <w:sz w:val="24"/>
                <w:szCs w:val="24"/>
              </w:rPr>
              <w:t>First Name:</w:t>
            </w:r>
          </w:p>
          <w:p w:rsidR="00EC7A13" w:rsidRPr="001F12F1" w:rsidRDefault="00EC7A13" w:rsidP="00EC7A13">
            <w:pPr>
              <w:numPr>
                <w:ilvl w:val="0"/>
                <w:numId w:val="6"/>
              </w:numPr>
              <w:outlineLvl w:val="0"/>
              <w:rPr>
                <w:bCs/>
                <w:sz w:val="24"/>
                <w:szCs w:val="24"/>
              </w:rPr>
            </w:pPr>
            <w:r w:rsidRPr="001F12F1">
              <w:rPr>
                <w:bCs/>
                <w:sz w:val="24"/>
                <w:szCs w:val="24"/>
              </w:rPr>
              <w:t>Last Name:</w:t>
            </w:r>
          </w:p>
          <w:p w:rsidR="00EC7A13" w:rsidRPr="001F12F1" w:rsidRDefault="00EC7A13" w:rsidP="00EC7A13">
            <w:pPr>
              <w:numPr>
                <w:ilvl w:val="0"/>
                <w:numId w:val="6"/>
              </w:numPr>
              <w:outlineLvl w:val="0"/>
              <w:rPr>
                <w:bCs/>
                <w:sz w:val="24"/>
                <w:szCs w:val="24"/>
              </w:rPr>
            </w:pPr>
            <w:r w:rsidRPr="001F12F1">
              <w:rPr>
                <w:bCs/>
                <w:sz w:val="24"/>
                <w:szCs w:val="24"/>
              </w:rPr>
              <w:t>E-mail:</w:t>
            </w:r>
          </w:p>
          <w:p w:rsidR="00EC7A13" w:rsidRPr="001F12F1" w:rsidRDefault="00EC7A13" w:rsidP="00EC7A13">
            <w:pPr>
              <w:numPr>
                <w:ilvl w:val="0"/>
                <w:numId w:val="6"/>
              </w:numPr>
              <w:outlineLvl w:val="0"/>
              <w:rPr>
                <w:bCs/>
                <w:sz w:val="24"/>
                <w:szCs w:val="24"/>
              </w:rPr>
            </w:pPr>
            <w:r w:rsidRPr="001F12F1">
              <w:rPr>
                <w:bCs/>
                <w:sz w:val="24"/>
                <w:szCs w:val="24"/>
              </w:rPr>
              <w:t>Phone Number:</w:t>
            </w:r>
          </w:p>
          <w:p w:rsidR="00EC7A13" w:rsidRPr="001F12F1" w:rsidRDefault="00EC7A13" w:rsidP="00EC7A13">
            <w:pPr>
              <w:numPr>
                <w:ilvl w:val="0"/>
                <w:numId w:val="6"/>
              </w:numPr>
              <w:outlineLvl w:val="0"/>
              <w:rPr>
                <w:b/>
                <w:bCs/>
                <w:sz w:val="24"/>
                <w:szCs w:val="24"/>
              </w:rPr>
            </w:pPr>
            <w:r w:rsidRPr="001F12F1">
              <w:rPr>
                <w:bCs/>
                <w:sz w:val="24"/>
                <w:szCs w:val="24"/>
              </w:rPr>
              <w:t>Fax Number:</w:t>
            </w:r>
          </w:p>
        </w:tc>
        <w:tc>
          <w:tcPr>
            <w:tcW w:w="6048" w:type="dxa"/>
            <w:shd w:val="clear" w:color="auto" w:fill="auto"/>
          </w:tcPr>
          <w:p w:rsidR="00EC7A13" w:rsidRPr="001F12F1" w:rsidRDefault="00EC7A13" w:rsidP="00EB5E32">
            <w:pPr>
              <w:ind w:left="0"/>
              <w:outlineLvl w:val="0"/>
              <w:rPr>
                <w:b/>
                <w:bCs/>
                <w:sz w:val="24"/>
                <w:szCs w:val="24"/>
              </w:rPr>
            </w:pPr>
          </w:p>
        </w:tc>
      </w:tr>
      <w:tr w:rsidR="00EC7A13" w:rsidRPr="001F12F1" w:rsidTr="00EB5E32">
        <w:tc>
          <w:tcPr>
            <w:tcW w:w="3528" w:type="dxa"/>
            <w:shd w:val="clear" w:color="auto" w:fill="D9D9D9"/>
          </w:tcPr>
          <w:p w:rsidR="00EC7A13" w:rsidRPr="001F12F1" w:rsidRDefault="00EC7A13" w:rsidP="00EB5E32">
            <w:pPr>
              <w:ind w:left="0"/>
              <w:outlineLvl w:val="0"/>
              <w:rPr>
                <w:b/>
                <w:bCs/>
                <w:sz w:val="24"/>
                <w:szCs w:val="24"/>
              </w:rPr>
            </w:pPr>
            <w:r w:rsidRPr="001F12F1">
              <w:rPr>
                <w:b/>
                <w:bCs/>
                <w:sz w:val="24"/>
                <w:szCs w:val="24"/>
              </w:rPr>
              <w:t>FTCA Contact</w:t>
            </w:r>
          </w:p>
          <w:p w:rsidR="00EC7A13" w:rsidRPr="001F12F1" w:rsidRDefault="00EC7A13" w:rsidP="00EC7A13">
            <w:pPr>
              <w:numPr>
                <w:ilvl w:val="0"/>
                <w:numId w:val="7"/>
              </w:numPr>
              <w:outlineLvl w:val="0"/>
              <w:rPr>
                <w:bCs/>
                <w:sz w:val="24"/>
                <w:szCs w:val="24"/>
              </w:rPr>
            </w:pPr>
            <w:r w:rsidRPr="001F12F1">
              <w:rPr>
                <w:bCs/>
                <w:sz w:val="24"/>
                <w:szCs w:val="24"/>
              </w:rPr>
              <w:t>First Name:</w:t>
            </w:r>
          </w:p>
          <w:p w:rsidR="00EC7A13" w:rsidRPr="001F12F1" w:rsidRDefault="00EC7A13" w:rsidP="00EC7A13">
            <w:pPr>
              <w:numPr>
                <w:ilvl w:val="0"/>
                <w:numId w:val="7"/>
              </w:numPr>
              <w:outlineLvl w:val="0"/>
              <w:rPr>
                <w:bCs/>
                <w:sz w:val="24"/>
                <w:szCs w:val="24"/>
              </w:rPr>
            </w:pPr>
            <w:r w:rsidRPr="001F12F1">
              <w:rPr>
                <w:bCs/>
                <w:sz w:val="24"/>
                <w:szCs w:val="24"/>
              </w:rPr>
              <w:t>Last Name:</w:t>
            </w:r>
          </w:p>
          <w:p w:rsidR="00EC7A13" w:rsidRPr="001F12F1" w:rsidRDefault="00EC7A13" w:rsidP="00EC7A13">
            <w:pPr>
              <w:numPr>
                <w:ilvl w:val="0"/>
                <w:numId w:val="7"/>
              </w:numPr>
              <w:outlineLvl w:val="0"/>
              <w:rPr>
                <w:bCs/>
                <w:sz w:val="24"/>
                <w:szCs w:val="24"/>
              </w:rPr>
            </w:pPr>
            <w:r w:rsidRPr="001F12F1">
              <w:rPr>
                <w:bCs/>
                <w:sz w:val="24"/>
                <w:szCs w:val="24"/>
              </w:rPr>
              <w:t>E-mail:</w:t>
            </w:r>
          </w:p>
          <w:p w:rsidR="00EC7A13" w:rsidRPr="001F12F1" w:rsidRDefault="00EC7A13" w:rsidP="00EC7A13">
            <w:pPr>
              <w:numPr>
                <w:ilvl w:val="0"/>
                <w:numId w:val="7"/>
              </w:numPr>
              <w:outlineLvl w:val="0"/>
              <w:rPr>
                <w:bCs/>
                <w:sz w:val="24"/>
                <w:szCs w:val="24"/>
              </w:rPr>
            </w:pPr>
            <w:r w:rsidRPr="001F12F1">
              <w:rPr>
                <w:bCs/>
                <w:sz w:val="24"/>
                <w:szCs w:val="24"/>
              </w:rPr>
              <w:t>Phone Number:</w:t>
            </w:r>
          </w:p>
          <w:p w:rsidR="00EC7A13" w:rsidRPr="001F12F1" w:rsidRDefault="00EC7A13" w:rsidP="00EC7A13">
            <w:pPr>
              <w:numPr>
                <w:ilvl w:val="0"/>
                <w:numId w:val="7"/>
              </w:numPr>
              <w:outlineLvl w:val="0"/>
              <w:rPr>
                <w:b/>
                <w:bCs/>
                <w:sz w:val="24"/>
                <w:szCs w:val="24"/>
              </w:rPr>
            </w:pPr>
            <w:r w:rsidRPr="001F12F1">
              <w:rPr>
                <w:bCs/>
                <w:sz w:val="24"/>
                <w:szCs w:val="24"/>
              </w:rPr>
              <w:t>Fax Number:</w:t>
            </w:r>
          </w:p>
        </w:tc>
        <w:tc>
          <w:tcPr>
            <w:tcW w:w="6048" w:type="dxa"/>
            <w:shd w:val="clear" w:color="auto" w:fill="auto"/>
          </w:tcPr>
          <w:p w:rsidR="00EC7A13" w:rsidRPr="001F12F1" w:rsidRDefault="00EC7A13" w:rsidP="00EB5E32">
            <w:pPr>
              <w:ind w:left="0"/>
              <w:outlineLvl w:val="0"/>
              <w:rPr>
                <w:b/>
                <w:bCs/>
                <w:sz w:val="24"/>
                <w:szCs w:val="24"/>
              </w:rPr>
            </w:pPr>
          </w:p>
        </w:tc>
      </w:tr>
      <w:tr w:rsidR="00EC7A13" w:rsidRPr="001F12F1" w:rsidTr="00EB5E32">
        <w:tc>
          <w:tcPr>
            <w:tcW w:w="9576" w:type="dxa"/>
            <w:gridSpan w:val="2"/>
            <w:shd w:val="clear" w:color="auto" w:fill="D9D9D9"/>
          </w:tcPr>
          <w:p w:rsidR="00EC7A13" w:rsidRPr="001F12F1" w:rsidRDefault="00EC7A13" w:rsidP="00EB5E32">
            <w:pPr>
              <w:ind w:left="0"/>
              <w:outlineLvl w:val="0"/>
              <w:rPr>
                <w:b/>
                <w:bCs/>
                <w:sz w:val="24"/>
                <w:szCs w:val="24"/>
              </w:rPr>
            </w:pPr>
            <w:r w:rsidRPr="001F12F1">
              <w:rPr>
                <w:b/>
                <w:bCs/>
                <w:sz w:val="24"/>
                <w:szCs w:val="24"/>
              </w:rPr>
              <w:t>*Send state documentation indicating legal name change if legal name change occurred since last deeming application.</w:t>
            </w:r>
          </w:p>
        </w:tc>
      </w:tr>
    </w:tbl>
    <w:p w:rsidR="00EC7A13" w:rsidRDefault="00EC7A13" w:rsidP="00EC7A13">
      <w:pPr>
        <w:ind w:left="0"/>
        <w:outlineLvl w:val="0"/>
        <w:rPr>
          <w:b/>
          <w:bCs/>
          <w:sz w:val="24"/>
          <w:szCs w:val="24"/>
        </w:rPr>
      </w:pPr>
    </w:p>
    <w:p w:rsidR="00EC7A13" w:rsidRDefault="00EC7A13" w:rsidP="00EC7A13">
      <w:pPr>
        <w:ind w:left="0"/>
        <w:outlineLvl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958"/>
      </w:tblGrid>
      <w:tr w:rsidR="00EC7A13" w:rsidRPr="001F12F1" w:rsidTr="00EB5E32">
        <w:tc>
          <w:tcPr>
            <w:tcW w:w="9576" w:type="dxa"/>
            <w:gridSpan w:val="2"/>
            <w:shd w:val="clear" w:color="auto" w:fill="D9D9D9"/>
          </w:tcPr>
          <w:p w:rsidR="00EC7A13" w:rsidRPr="001F12F1" w:rsidRDefault="00EC7A13" w:rsidP="00EB5E32">
            <w:pPr>
              <w:ind w:left="0"/>
              <w:jc w:val="center"/>
              <w:outlineLvl w:val="0"/>
              <w:rPr>
                <w:b/>
                <w:bCs/>
                <w:sz w:val="24"/>
                <w:szCs w:val="24"/>
              </w:rPr>
            </w:pPr>
            <w:r w:rsidRPr="001F12F1">
              <w:rPr>
                <w:b/>
                <w:bCs/>
                <w:sz w:val="24"/>
                <w:szCs w:val="24"/>
              </w:rPr>
              <w:t>Section II. Site Information</w:t>
            </w:r>
          </w:p>
        </w:tc>
      </w:tr>
      <w:tr w:rsidR="00EC7A13" w:rsidRPr="001F12F1" w:rsidTr="00EB5E32">
        <w:tc>
          <w:tcPr>
            <w:tcW w:w="3618" w:type="dxa"/>
            <w:shd w:val="clear" w:color="auto" w:fill="D9D9D9"/>
          </w:tcPr>
          <w:p w:rsidR="00EC7A13" w:rsidRPr="00FE02D9" w:rsidRDefault="00EC7A13" w:rsidP="00EC7A13">
            <w:pPr>
              <w:numPr>
                <w:ilvl w:val="0"/>
                <w:numId w:val="8"/>
              </w:numPr>
              <w:outlineLvl w:val="0"/>
              <w:rPr>
                <w:bCs/>
                <w:sz w:val="24"/>
                <w:szCs w:val="24"/>
              </w:rPr>
            </w:pPr>
            <w:r w:rsidRPr="00FE02D9">
              <w:rPr>
                <w:bCs/>
                <w:sz w:val="24"/>
                <w:szCs w:val="24"/>
              </w:rPr>
              <w:t>Name:</w:t>
            </w:r>
          </w:p>
          <w:p w:rsidR="00EC7A13" w:rsidRPr="00FE02D9" w:rsidRDefault="00EC7A13" w:rsidP="00EC7A13">
            <w:pPr>
              <w:numPr>
                <w:ilvl w:val="0"/>
                <w:numId w:val="8"/>
              </w:numPr>
              <w:outlineLvl w:val="0"/>
              <w:rPr>
                <w:bCs/>
                <w:sz w:val="24"/>
                <w:szCs w:val="24"/>
              </w:rPr>
            </w:pPr>
            <w:r w:rsidRPr="00FE02D9">
              <w:rPr>
                <w:bCs/>
                <w:sz w:val="24"/>
                <w:szCs w:val="24"/>
              </w:rPr>
              <w:t>Address:</w:t>
            </w:r>
          </w:p>
          <w:p w:rsidR="00EC7A13" w:rsidRPr="00FE02D9" w:rsidRDefault="00EC7A13" w:rsidP="00EC7A13">
            <w:pPr>
              <w:numPr>
                <w:ilvl w:val="0"/>
                <w:numId w:val="8"/>
              </w:numPr>
              <w:outlineLvl w:val="0"/>
              <w:rPr>
                <w:bCs/>
                <w:sz w:val="24"/>
                <w:szCs w:val="24"/>
              </w:rPr>
            </w:pPr>
            <w:r w:rsidRPr="00FE02D9">
              <w:rPr>
                <w:bCs/>
                <w:sz w:val="24"/>
                <w:szCs w:val="24"/>
              </w:rPr>
              <w:t>Phone Number:</w:t>
            </w:r>
          </w:p>
          <w:p w:rsidR="00EC7A13" w:rsidRPr="00FE02D9" w:rsidRDefault="00EC7A13" w:rsidP="00EC7A13">
            <w:pPr>
              <w:numPr>
                <w:ilvl w:val="0"/>
                <w:numId w:val="8"/>
              </w:numPr>
              <w:outlineLvl w:val="0"/>
              <w:rPr>
                <w:bCs/>
                <w:sz w:val="24"/>
                <w:szCs w:val="24"/>
              </w:rPr>
            </w:pPr>
            <w:r w:rsidRPr="00FE02D9">
              <w:rPr>
                <w:bCs/>
                <w:sz w:val="24"/>
                <w:szCs w:val="24"/>
              </w:rPr>
              <w:t>Fax Number:</w:t>
            </w:r>
          </w:p>
          <w:p w:rsidR="00EC7A13" w:rsidRPr="00FE02D9" w:rsidRDefault="00EC7A13" w:rsidP="00EC7A13">
            <w:pPr>
              <w:numPr>
                <w:ilvl w:val="0"/>
                <w:numId w:val="8"/>
              </w:numPr>
              <w:outlineLvl w:val="0"/>
              <w:rPr>
                <w:bCs/>
                <w:sz w:val="24"/>
                <w:szCs w:val="24"/>
              </w:rPr>
            </w:pPr>
            <w:r w:rsidRPr="00FE02D9">
              <w:rPr>
                <w:bCs/>
                <w:sz w:val="24"/>
                <w:szCs w:val="24"/>
              </w:rPr>
              <w:t>E-mail:</w:t>
            </w:r>
          </w:p>
          <w:p w:rsidR="00EC7A13" w:rsidRPr="00FE02D9" w:rsidRDefault="00EC7A13" w:rsidP="00EC7A13">
            <w:pPr>
              <w:numPr>
                <w:ilvl w:val="0"/>
                <w:numId w:val="8"/>
              </w:numPr>
              <w:outlineLvl w:val="0"/>
              <w:rPr>
                <w:bCs/>
                <w:sz w:val="24"/>
                <w:szCs w:val="24"/>
              </w:rPr>
            </w:pPr>
            <w:r w:rsidRPr="00FE02D9">
              <w:rPr>
                <w:bCs/>
                <w:sz w:val="24"/>
                <w:szCs w:val="24"/>
              </w:rPr>
              <w:lastRenderedPageBreak/>
              <w:t>Site Type:</w:t>
            </w:r>
          </w:p>
          <w:p w:rsidR="00EC7A13" w:rsidRPr="001F12F1" w:rsidRDefault="00EC7A13" w:rsidP="00EC7A13">
            <w:pPr>
              <w:numPr>
                <w:ilvl w:val="0"/>
                <w:numId w:val="8"/>
              </w:numPr>
              <w:outlineLvl w:val="0"/>
              <w:rPr>
                <w:b/>
                <w:bCs/>
                <w:sz w:val="24"/>
                <w:szCs w:val="24"/>
              </w:rPr>
            </w:pPr>
            <w:r w:rsidRPr="00FE02D9">
              <w:rPr>
                <w:bCs/>
                <w:sz w:val="24"/>
                <w:szCs w:val="24"/>
              </w:rPr>
              <w:t>Days/Hours of Operations:</w:t>
            </w:r>
          </w:p>
        </w:tc>
        <w:tc>
          <w:tcPr>
            <w:tcW w:w="5958" w:type="dxa"/>
            <w:shd w:val="clear" w:color="auto" w:fill="auto"/>
          </w:tcPr>
          <w:p w:rsidR="00EC7A13" w:rsidRPr="001F12F1" w:rsidRDefault="00EC7A13" w:rsidP="00EB5E32">
            <w:pPr>
              <w:ind w:left="0"/>
              <w:outlineLvl w:val="0"/>
              <w:rPr>
                <w:b/>
                <w:bCs/>
                <w:sz w:val="24"/>
                <w:szCs w:val="24"/>
              </w:rPr>
            </w:pPr>
          </w:p>
        </w:tc>
      </w:tr>
      <w:tr w:rsidR="00EC7A13" w:rsidRPr="001F12F1" w:rsidTr="00EB5E32">
        <w:tc>
          <w:tcPr>
            <w:tcW w:w="9576" w:type="dxa"/>
            <w:gridSpan w:val="2"/>
            <w:shd w:val="clear" w:color="auto" w:fill="D9D9D9"/>
          </w:tcPr>
          <w:p w:rsidR="00EC7A13" w:rsidRPr="001F12F1" w:rsidRDefault="00EC7A13" w:rsidP="00EB5E32">
            <w:pPr>
              <w:ind w:left="0"/>
              <w:outlineLvl w:val="0"/>
              <w:rPr>
                <w:b/>
                <w:bCs/>
                <w:sz w:val="24"/>
                <w:szCs w:val="24"/>
              </w:rPr>
            </w:pPr>
            <w:r>
              <w:rPr>
                <w:b/>
                <w:bCs/>
                <w:sz w:val="24"/>
                <w:szCs w:val="24"/>
              </w:rPr>
              <w:lastRenderedPageBreak/>
              <w:t>*All free clinic sites must be listed. Each site must be appropriately identified as the main site or as an additional site.</w:t>
            </w:r>
          </w:p>
        </w:tc>
      </w:tr>
    </w:tbl>
    <w:p w:rsidR="00EC7A13" w:rsidRDefault="00EC7A13" w:rsidP="00EC7A13">
      <w:pPr>
        <w:ind w:left="0"/>
        <w:outlineLvl w:val="0"/>
        <w:rPr>
          <w:b/>
          <w:bCs/>
          <w:sz w:val="24"/>
          <w:szCs w:val="24"/>
        </w:rPr>
      </w:pPr>
    </w:p>
    <w:p w:rsidR="00EC7A13" w:rsidRDefault="00EC7A13" w:rsidP="00EC7A13">
      <w:pPr>
        <w:ind w:left="0"/>
        <w:outlineLvl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C7A13" w:rsidRPr="0096206C" w:rsidTr="008A3713">
        <w:tc>
          <w:tcPr>
            <w:tcW w:w="9350" w:type="dxa"/>
            <w:shd w:val="clear" w:color="auto" w:fill="D9D9D9"/>
          </w:tcPr>
          <w:p w:rsidR="00EC7A13" w:rsidRPr="0096206C" w:rsidRDefault="00EC7A13" w:rsidP="00EB5E32">
            <w:pPr>
              <w:ind w:left="0"/>
              <w:jc w:val="center"/>
              <w:outlineLvl w:val="0"/>
              <w:rPr>
                <w:b/>
                <w:bCs/>
                <w:sz w:val="24"/>
                <w:szCs w:val="24"/>
              </w:rPr>
            </w:pPr>
            <w:r w:rsidRPr="0096206C">
              <w:rPr>
                <w:b/>
                <w:bCs/>
                <w:sz w:val="24"/>
                <w:szCs w:val="24"/>
              </w:rPr>
              <w:t>Section III. Sponsoring Fre</w:t>
            </w:r>
            <w:r>
              <w:rPr>
                <w:b/>
                <w:bCs/>
                <w:sz w:val="24"/>
                <w:szCs w:val="24"/>
              </w:rPr>
              <w:t>e Clinic Eligibility</w:t>
            </w:r>
          </w:p>
        </w:tc>
      </w:tr>
      <w:tr w:rsidR="00EC7A13" w:rsidRPr="0096206C" w:rsidTr="008A3713">
        <w:tc>
          <w:tcPr>
            <w:tcW w:w="9350" w:type="dxa"/>
            <w:shd w:val="clear" w:color="auto" w:fill="D9D9D9"/>
          </w:tcPr>
          <w:p w:rsidR="00EC7A13" w:rsidRPr="003A7B6D" w:rsidRDefault="00EC7A13" w:rsidP="00EB5E32">
            <w:pPr>
              <w:pStyle w:val="Heading3"/>
              <w:numPr>
                <w:ilvl w:val="0"/>
                <w:numId w:val="0"/>
              </w:numPr>
              <w:rPr>
                <w:rFonts w:ascii="Calibri" w:hAnsi="Calibri"/>
                <w:sz w:val="24"/>
                <w:szCs w:val="24"/>
                <w:lang w:val="en-US"/>
              </w:rPr>
            </w:pPr>
            <w:r w:rsidRPr="00477599">
              <w:rPr>
                <w:rFonts w:ascii="Times New Roman" w:hAnsi="Times New Roman"/>
                <w:smallCaps w:val="0"/>
                <w:sz w:val="24"/>
                <w:szCs w:val="24"/>
                <w:lang w:val="en-US"/>
              </w:rPr>
              <w:t>1</w:t>
            </w:r>
            <w:r w:rsidRPr="003A7B6D">
              <w:rPr>
                <w:rFonts w:ascii="Calibri" w:hAnsi="Calibri"/>
                <w:smallCaps w:val="0"/>
                <w:sz w:val="24"/>
                <w:szCs w:val="24"/>
                <w:lang w:val="en-US"/>
              </w:rPr>
              <w:t xml:space="preserve">. </w:t>
            </w:r>
            <w:r>
              <w:rPr>
                <w:smallCaps w:val="0"/>
                <w:sz w:val="24"/>
                <w:szCs w:val="24"/>
              </w:rPr>
              <w:t>The sponsoring free clinic is a registered nonprofit organization. (Please attach documentation if an Initial Applicant)</w:t>
            </w:r>
          </w:p>
        </w:tc>
      </w:tr>
      <w:tr w:rsidR="00EC7A13" w:rsidRPr="0096206C" w:rsidTr="008A3713">
        <w:tc>
          <w:tcPr>
            <w:tcW w:w="9350" w:type="dxa"/>
            <w:shd w:val="clear" w:color="auto" w:fill="auto"/>
          </w:tcPr>
          <w:p w:rsidR="00EC7A13" w:rsidRPr="00477599" w:rsidRDefault="00EC7A13" w:rsidP="00EB5E32">
            <w:pPr>
              <w:ind w:left="0"/>
              <w:outlineLvl w:val="0"/>
              <w:rPr>
                <w:bCs/>
                <w:sz w:val="24"/>
                <w:szCs w:val="24"/>
              </w:rPr>
            </w:pPr>
            <w:r w:rsidRPr="00477599">
              <w:rPr>
                <w:bCs/>
                <w:sz w:val="24"/>
                <w:szCs w:val="24"/>
              </w:rPr>
              <w:t>[  ] Yes</w:t>
            </w:r>
          </w:p>
        </w:tc>
      </w:tr>
      <w:tr w:rsidR="00EC7A13" w:rsidRPr="0096206C" w:rsidTr="008A3713">
        <w:tc>
          <w:tcPr>
            <w:tcW w:w="9350" w:type="dxa"/>
            <w:shd w:val="clear" w:color="auto" w:fill="D9D9D9"/>
          </w:tcPr>
          <w:p w:rsidR="00EC7A13" w:rsidRPr="0096206C" w:rsidRDefault="00EC7A13" w:rsidP="00EF33BF">
            <w:pPr>
              <w:ind w:left="0"/>
              <w:outlineLvl w:val="0"/>
              <w:rPr>
                <w:b/>
                <w:bCs/>
                <w:sz w:val="24"/>
                <w:szCs w:val="24"/>
              </w:rPr>
            </w:pPr>
            <w:r>
              <w:rPr>
                <w:b/>
                <w:bCs/>
                <w:sz w:val="24"/>
                <w:szCs w:val="24"/>
              </w:rPr>
              <w:t xml:space="preserve">2. The sponsoring free clinic and its </w:t>
            </w:r>
            <w:r w:rsidR="00EF33BF">
              <w:rPr>
                <w:b/>
                <w:bCs/>
                <w:sz w:val="24"/>
                <w:szCs w:val="24"/>
              </w:rPr>
              <w:t>sponsored individuals</w:t>
            </w:r>
            <w:r>
              <w:rPr>
                <w:b/>
                <w:bCs/>
                <w:sz w:val="24"/>
                <w:szCs w:val="24"/>
              </w:rPr>
              <w:t xml:space="preserve"> comply with the definitions relative to covered individuals as set forth in PIN 201</w:t>
            </w:r>
            <w:r w:rsidR="00EF33BF">
              <w:rPr>
                <w:b/>
                <w:bCs/>
                <w:sz w:val="24"/>
                <w:szCs w:val="24"/>
              </w:rPr>
              <w:t>8</w:t>
            </w:r>
            <w:r>
              <w:rPr>
                <w:b/>
                <w:bCs/>
                <w:sz w:val="24"/>
                <w:szCs w:val="24"/>
              </w:rPr>
              <w:t>-0</w:t>
            </w:r>
            <w:r w:rsidR="00EF33BF">
              <w:rPr>
                <w:b/>
                <w:bCs/>
                <w:sz w:val="24"/>
                <w:szCs w:val="24"/>
              </w:rPr>
              <w:t>X</w:t>
            </w:r>
            <w:r>
              <w:rPr>
                <w:b/>
                <w:bCs/>
                <w:sz w:val="24"/>
                <w:szCs w:val="24"/>
              </w:rPr>
              <w:t>.</w:t>
            </w:r>
          </w:p>
        </w:tc>
      </w:tr>
      <w:tr w:rsidR="00EC7A13" w:rsidRPr="0096206C" w:rsidTr="008A3713">
        <w:tc>
          <w:tcPr>
            <w:tcW w:w="9350" w:type="dxa"/>
            <w:shd w:val="clear" w:color="auto" w:fill="auto"/>
          </w:tcPr>
          <w:p w:rsidR="00EC7A13" w:rsidRPr="00477599" w:rsidRDefault="00EC7A13" w:rsidP="00EB5E32">
            <w:pPr>
              <w:ind w:left="0"/>
              <w:outlineLvl w:val="0"/>
              <w:rPr>
                <w:bCs/>
                <w:sz w:val="24"/>
                <w:szCs w:val="24"/>
              </w:rPr>
            </w:pPr>
            <w:r w:rsidRPr="00477599">
              <w:rPr>
                <w:bCs/>
                <w:sz w:val="24"/>
                <w:szCs w:val="24"/>
              </w:rPr>
              <w:t>[  ] Yes</w:t>
            </w:r>
          </w:p>
        </w:tc>
      </w:tr>
      <w:tr w:rsidR="00EC7A13" w:rsidRPr="0096206C" w:rsidTr="008A3713">
        <w:tc>
          <w:tcPr>
            <w:tcW w:w="9350" w:type="dxa"/>
            <w:shd w:val="clear" w:color="auto" w:fill="auto"/>
          </w:tcPr>
          <w:p w:rsidR="00EC7A13" w:rsidRPr="00477599" w:rsidRDefault="00EC7A13" w:rsidP="00EB5E32">
            <w:pPr>
              <w:ind w:left="0"/>
              <w:outlineLvl w:val="0"/>
              <w:rPr>
                <w:bCs/>
                <w:sz w:val="24"/>
                <w:szCs w:val="24"/>
              </w:rPr>
            </w:pPr>
          </w:p>
        </w:tc>
      </w:tr>
      <w:tr w:rsidR="00EC7A13" w:rsidRPr="0096206C" w:rsidTr="008A3713">
        <w:tc>
          <w:tcPr>
            <w:tcW w:w="9350" w:type="dxa"/>
            <w:shd w:val="clear" w:color="auto" w:fill="D9D9D9"/>
          </w:tcPr>
          <w:p w:rsidR="00EC7A13" w:rsidRPr="0096206C" w:rsidRDefault="00EC7A13" w:rsidP="00EB5E32">
            <w:pPr>
              <w:ind w:left="0"/>
              <w:outlineLvl w:val="0"/>
              <w:rPr>
                <w:b/>
                <w:bCs/>
                <w:sz w:val="24"/>
                <w:szCs w:val="24"/>
              </w:rPr>
            </w:pPr>
            <w:r>
              <w:rPr>
                <w:b/>
                <w:bCs/>
                <w:sz w:val="24"/>
                <w:szCs w:val="24"/>
              </w:rPr>
              <w:t xml:space="preserve">3. The free clinic does not accept reimbursement from any third-party payor (including but not limited to reimbursement from an insurance policy, health plan, or other Federal or State health benefits program). </w:t>
            </w:r>
          </w:p>
        </w:tc>
      </w:tr>
      <w:tr w:rsidR="00EC7A13" w:rsidRPr="0096206C" w:rsidTr="008A3713">
        <w:tc>
          <w:tcPr>
            <w:tcW w:w="9350" w:type="dxa"/>
            <w:shd w:val="clear" w:color="auto" w:fill="auto"/>
          </w:tcPr>
          <w:p w:rsidR="00EC7A13" w:rsidRPr="00477599" w:rsidRDefault="00EC7A13" w:rsidP="00EB5E32">
            <w:pPr>
              <w:ind w:left="0"/>
              <w:outlineLvl w:val="0"/>
              <w:rPr>
                <w:bCs/>
                <w:sz w:val="24"/>
                <w:szCs w:val="24"/>
              </w:rPr>
            </w:pPr>
            <w:r w:rsidRPr="00477599">
              <w:rPr>
                <w:bCs/>
                <w:sz w:val="24"/>
                <w:szCs w:val="24"/>
              </w:rPr>
              <w:t>[  ] Yes</w:t>
            </w:r>
          </w:p>
        </w:tc>
      </w:tr>
      <w:tr w:rsidR="00EC7A13" w:rsidRPr="0096206C" w:rsidTr="008A3713">
        <w:tc>
          <w:tcPr>
            <w:tcW w:w="9350" w:type="dxa"/>
            <w:shd w:val="clear" w:color="auto" w:fill="auto"/>
          </w:tcPr>
          <w:p w:rsidR="00EC7A13" w:rsidRPr="00477599" w:rsidRDefault="00EC7A13" w:rsidP="00EB5E32">
            <w:pPr>
              <w:ind w:left="0"/>
              <w:outlineLvl w:val="0"/>
              <w:rPr>
                <w:bCs/>
                <w:sz w:val="24"/>
                <w:szCs w:val="24"/>
              </w:rPr>
            </w:pPr>
          </w:p>
        </w:tc>
      </w:tr>
      <w:tr w:rsidR="00EC7A13" w:rsidRPr="0096206C" w:rsidTr="008A3713">
        <w:tc>
          <w:tcPr>
            <w:tcW w:w="9350" w:type="dxa"/>
            <w:shd w:val="clear" w:color="auto" w:fill="D9D9D9"/>
          </w:tcPr>
          <w:p w:rsidR="00EC7A13" w:rsidRPr="00E875EC" w:rsidRDefault="00EC7A13" w:rsidP="00EB5E32">
            <w:pPr>
              <w:ind w:left="0"/>
              <w:outlineLvl w:val="0"/>
              <w:rPr>
                <w:b/>
                <w:bCs/>
                <w:sz w:val="24"/>
                <w:szCs w:val="24"/>
              </w:rPr>
            </w:pPr>
            <w:r w:rsidRPr="00E875EC">
              <w:rPr>
                <w:b/>
                <w:bCs/>
                <w:sz w:val="24"/>
                <w:szCs w:val="24"/>
              </w:rPr>
              <w:t>4. The free clinic does not impose charges on patients either based on service provided or the ability to pay.</w:t>
            </w:r>
            <w:r w:rsidR="00EF33BF">
              <w:rPr>
                <w:b/>
                <w:bCs/>
                <w:sz w:val="24"/>
                <w:szCs w:val="24"/>
              </w:rPr>
              <w:t xml:space="preserve"> (The free clinic may accept only voluntary donations from patients and other third parties.)</w:t>
            </w:r>
          </w:p>
        </w:tc>
      </w:tr>
      <w:tr w:rsidR="00EC7A13" w:rsidRPr="0096206C" w:rsidTr="008A3713">
        <w:tc>
          <w:tcPr>
            <w:tcW w:w="9350" w:type="dxa"/>
            <w:shd w:val="clear" w:color="auto" w:fill="auto"/>
          </w:tcPr>
          <w:p w:rsidR="00EC7A13" w:rsidRPr="00337ACD" w:rsidRDefault="00EC7A13" w:rsidP="00EB5E32">
            <w:pPr>
              <w:ind w:left="0"/>
              <w:outlineLvl w:val="0"/>
              <w:rPr>
                <w:bCs/>
                <w:sz w:val="24"/>
                <w:szCs w:val="24"/>
              </w:rPr>
            </w:pPr>
            <w:r w:rsidRPr="00337ACD">
              <w:rPr>
                <w:bCs/>
                <w:sz w:val="24"/>
                <w:szCs w:val="24"/>
              </w:rPr>
              <w:t>[  ] Yes</w:t>
            </w:r>
          </w:p>
        </w:tc>
      </w:tr>
      <w:tr w:rsidR="00EC7A13" w:rsidRPr="0096206C" w:rsidTr="008A3713">
        <w:tc>
          <w:tcPr>
            <w:tcW w:w="9350" w:type="dxa"/>
            <w:shd w:val="clear" w:color="auto" w:fill="auto"/>
          </w:tcPr>
          <w:p w:rsidR="00EC7A13" w:rsidRPr="00337ACD" w:rsidRDefault="00EC7A13" w:rsidP="00EB5E32">
            <w:pPr>
              <w:ind w:left="0"/>
              <w:outlineLvl w:val="0"/>
              <w:rPr>
                <w:bCs/>
                <w:sz w:val="24"/>
                <w:szCs w:val="24"/>
              </w:rPr>
            </w:pPr>
          </w:p>
        </w:tc>
      </w:tr>
      <w:tr w:rsidR="00EC7A13" w:rsidRPr="0096206C" w:rsidTr="008A3713">
        <w:tc>
          <w:tcPr>
            <w:tcW w:w="9350" w:type="dxa"/>
            <w:shd w:val="clear" w:color="auto" w:fill="D9D9D9"/>
          </w:tcPr>
          <w:p w:rsidR="00EC7A13" w:rsidRPr="000D0E6A" w:rsidRDefault="00EF33BF" w:rsidP="00EF33BF">
            <w:pPr>
              <w:ind w:left="0"/>
              <w:outlineLvl w:val="0"/>
              <w:rPr>
                <w:b/>
                <w:bCs/>
                <w:sz w:val="24"/>
                <w:szCs w:val="24"/>
              </w:rPr>
            </w:pPr>
            <w:r>
              <w:rPr>
                <w:b/>
                <w:bCs/>
                <w:sz w:val="24"/>
                <w:szCs w:val="24"/>
              </w:rPr>
              <w:t>5</w:t>
            </w:r>
            <w:r w:rsidR="00EC7A13" w:rsidRPr="000D0E6A">
              <w:rPr>
                <w:b/>
                <w:bCs/>
                <w:sz w:val="24"/>
                <w:szCs w:val="24"/>
              </w:rPr>
              <w:t>. The free clinic is licensed or certified in accordance with applicable law</w:t>
            </w:r>
            <w:r>
              <w:rPr>
                <w:b/>
                <w:bCs/>
                <w:sz w:val="24"/>
                <w:szCs w:val="24"/>
              </w:rPr>
              <w:t xml:space="preserve"> regarding the provision of health services</w:t>
            </w:r>
            <w:r w:rsidR="00EC7A13" w:rsidRPr="000D0E6A">
              <w:rPr>
                <w:b/>
                <w:bCs/>
                <w:sz w:val="24"/>
                <w:szCs w:val="24"/>
              </w:rPr>
              <w:t>.</w:t>
            </w:r>
          </w:p>
        </w:tc>
      </w:tr>
      <w:tr w:rsidR="00EC7A13" w:rsidRPr="0096206C" w:rsidTr="008A3713">
        <w:tc>
          <w:tcPr>
            <w:tcW w:w="9350" w:type="dxa"/>
            <w:shd w:val="clear" w:color="auto" w:fill="auto"/>
          </w:tcPr>
          <w:p w:rsidR="00EC7A13" w:rsidRPr="00337ACD" w:rsidRDefault="00EC7A13" w:rsidP="00EB5E32">
            <w:pPr>
              <w:ind w:left="0"/>
              <w:outlineLvl w:val="0"/>
              <w:rPr>
                <w:bCs/>
                <w:sz w:val="24"/>
                <w:szCs w:val="24"/>
              </w:rPr>
            </w:pPr>
            <w:r w:rsidRPr="00337ACD">
              <w:rPr>
                <w:bCs/>
                <w:sz w:val="24"/>
                <w:szCs w:val="24"/>
              </w:rPr>
              <w:t>[  ] Yes</w:t>
            </w:r>
          </w:p>
        </w:tc>
      </w:tr>
      <w:tr w:rsidR="00EC7A13" w:rsidRPr="0096206C" w:rsidTr="008A3713">
        <w:tc>
          <w:tcPr>
            <w:tcW w:w="9350" w:type="dxa"/>
            <w:shd w:val="clear" w:color="auto" w:fill="auto"/>
          </w:tcPr>
          <w:p w:rsidR="00EC7A13" w:rsidRPr="00337ACD" w:rsidRDefault="00EC7A13" w:rsidP="00EB5E32">
            <w:pPr>
              <w:ind w:left="0"/>
              <w:outlineLvl w:val="0"/>
              <w:rPr>
                <w:bCs/>
                <w:sz w:val="24"/>
                <w:szCs w:val="24"/>
              </w:rPr>
            </w:pPr>
            <w:r w:rsidRPr="00337ACD">
              <w:rPr>
                <w:bCs/>
                <w:sz w:val="24"/>
                <w:szCs w:val="24"/>
              </w:rPr>
              <w:t>[  ] No (If no, then explain)</w:t>
            </w:r>
          </w:p>
        </w:tc>
      </w:tr>
      <w:tr w:rsidR="00EC7A13" w:rsidRPr="0096206C" w:rsidTr="008A3713">
        <w:tc>
          <w:tcPr>
            <w:tcW w:w="9350" w:type="dxa"/>
            <w:shd w:val="clear" w:color="auto" w:fill="D9D9D9"/>
          </w:tcPr>
          <w:p w:rsidR="00EC7A13" w:rsidRPr="000D0E6A" w:rsidRDefault="00EF33BF" w:rsidP="00EB5E32">
            <w:pPr>
              <w:ind w:left="0"/>
              <w:outlineLvl w:val="0"/>
              <w:rPr>
                <w:b/>
                <w:bCs/>
                <w:sz w:val="24"/>
                <w:szCs w:val="24"/>
              </w:rPr>
            </w:pPr>
            <w:r>
              <w:rPr>
                <w:b/>
                <w:bCs/>
                <w:sz w:val="24"/>
                <w:szCs w:val="24"/>
              </w:rPr>
              <w:t>6</w:t>
            </w:r>
            <w:r w:rsidR="00EC7A13" w:rsidRPr="000D0E6A">
              <w:rPr>
                <w:b/>
                <w:bCs/>
                <w:sz w:val="24"/>
                <w:szCs w:val="24"/>
              </w:rPr>
              <w:t>. The free clinic and/or individual health care professional provides a patient a written notification explaining that the patients’ legal liability is limited pursuant to the Public Health Service Act.</w:t>
            </w:r>
          </w:p>
        </w:tc>
      </w:tr>
      <w:tr w:rsidR="00EC7A13" w:rsidRPr="0096206C" w:rsidTr="008A3713">
        <w:tc>
          <w:tcPr>
            <w:tcW w:w="9350" w:type="dxa"/>
            <w:shd w:val="clear" w:color="auto" w:fill="auto"/>
          </w:tcPr>
          <w:p w:rsidR="00EC7A13" w:rsidRPr="00337ACD" w:rsidRDefault="00EC7A13" w:rsidP="00EB5E32">
            <w:pPr>
              <w:ind w:left="0"/>
              <w:outlineLvl w:val="0"/>
              <w:rPr>
                <w:bCs/>
                <w:sz w:val="24"/>
                <w:szCs w:val="24"/>
              </w:rPr>
            </w:pPr>
            <w:r w:rsidRPr="00337ACD">
              <w:rPr>
                <w:bCs/>
                <w:sz w:val="24"/>
                <w:szCs w:val="24"/>
              </w:rPr>
              <w:t>[  ] Yes</w:t>
            </w:r>
          </w:p>
        </w:tc>
      </w:tr>
      <w:tr w:rsidR="00EC7A13" w:rsidRPr="0096206C" w:rsidTr="008A3713">
        <w:tc>
          <w:tcPr>
            <w:tcW w:w="9350" w:type="dxa"/>
            <w:shd w:val="clear" w:color="auto" w:fill="auto"/>
          </w:tcPr>
          <w:p w:rsidR="00EC7A13" w:rsidRPr="00337ACD" w:rsidRDefault="00EC7A13" w:rsidP="00EB5E32">
            <w:pPr>
              <w:ind w:left="0"/>
              <w:outlineLvl w:val="0"/>
              <w:rPr>
                <w:bCs/>
                <w:sz w:val="24"/>
                <w:szCs w:val="24"/>
              </w:rPr>
            </w:pPr>
            <w:r w:rsidRPr="00337ACD">
              <w:rPr>
                <w:bCs/>
                <w:sz w:val="24"/>
                <w:szCs w:val="24"/>
              </w:rPr>
              <w:t>[  ] No (If no, then explain)</w:t>
            </w:r>
          </w:p>
        </w:tc>
      </w:tr>
    </w:tbl>
    <w:p w:rsidR="00EC7A13" w:rsidRDefault="00EC7A13" w:rsidP="00EC7A13">
      <w:pPr>
        <w:ind w:left="0"/>
        <w:outlineLvl w:val="0"/>
        <w:rPr>
          <w:b/>
          <w:bCs/>
          <w:sz w:val="24"/>
          <w:szCs w:val="24"/>
        </w:rPr>
      </w:pPr>
    </w:p>
    <w:p w:rsidR="00EC7A13" w:rsidRDefault="00EC7A13" w:rsidP="00EC7A13">
      <w:pPr>
        <w:ind w:left="0"/>
        <w:outlineLvl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C7A13" w:rsidRPr="003A7B6D" w:rsidTr="008A3713">
        <w:tc>
          <w:tcPr>
            <w:tcW w:w="9350" w:type="dxa"/>
            <w:shd w:val="clear" w:color="auto" w:fill="D9D9D9"/>
          </w:tcPr>
          <w:p w:rsidR="00EC7A13" w:rsidRPr="003A7B6D" w:rsidRDefault="00EC7A13" w:rsidP="00EB5E32">
            <w:pPr>
              <w:ind w:left="0"/>
              <w:jc w:val="center"/>
              <w:outlineLvl w:val="0"/>
              <w:rPr>
                <w:b/>
                <w:bCs/>
                <w:sz w:val="24"/>
                <w:szCs w:val="24"/>
              </w:rPr>
            </w:pPr>
            <w:r w:rsidRPr="003A7B6D">
              <w:rPr>
                <w:b/>
                <w:bCs/>
                <w:sz w:val="24"/>
                <w:szCs w:val="24"/>
              </w:rPr>
              <w:t>Section IV. Credentialing and Privileging Systems*</w:t>
            </w:r>
          </w:p>
        </w:tc>
      </w:tr>
      <w:tr w:rsidR="00EC7A13" w:rsidRPr="003A7B6D" w:rsidTr="008A3713">
        <w:tc>
          <w:tcPr>
            <w:tcW w:w="9350" w:type="dxa"/>
            <w:shd w:val="clear" w:color="auto" w:fill="D9D9D9"/>
          </w:tcPr>
          <w:p w:rsidR="00EC7A13" w:rsidRPr="003A7B6D" w:rsidRDefault="00EC7A13" w:rsidP="00EB5E32">
            <w:pPr>
              <w:ind w:left="0"/>
              <w:outlineLvl w:val="0"/>
              <w:rPr>
                <w:b/>
                <w:bCs/>
                <w:sz w:val="24"/>
                <w:szCs w:val="24"/>
              </w:rPr>
            </w:pPr>
            <w:r w:rsidRPr="003A7B6D">
              <w:rPr>
                <w:b/>
                <w:bCs/>
                <w:sz w:val="24"/>
                <w:szCs w:val="24"/>
              </w:rPr>
              <w:t>1. The free clinic periodically verifies licensure, certification and/or registration of each volunteer health care professional according to the instructions in this PIN 201</w:t>
            </w:r>
            <w:r w:rsidR="00EF33BF">
              <w:rPr>
                <w:b/>
                <w:bCs/>
                <w:sz w:val="24"/>
                <w:szCs w:val="24"/>
              </w:rPr>
              <w:t>8</w:t>
            </w:r>
            <w:r w:rsidRPr="003A7B6D">
              <w:rPr>
                <w:b/>
                <w:bCs/>
                <w:sz w:val="24"/>
                <w:szCs w:val="24"/>
              </w:rPr>
              <w:t>-0</w:t>
            </w:r>
            <w:r w:rsidR="00EF33BF">
              <w:rPr>
                <w:b/>
                <w:bCs/>
                <w:sz w:val="24"/>
                <w:szCs w:val="24"/>
              </w:rPr>
              <w:t>X</w:t>
            </w:r>
            <w:r w:rsidRPr="003A7B6D">
              <w:rPr>
                <w:b/>
                <w:bCs/>
                <w:sz w:val="24"/>
                <w:szCs w:val="24"/>
              </w:rPr>
              <w:t>.</w:t>
            </w:r>
            <w:r w:rsidR="00EF33BF">
              <w:rPr>
                <w:b/>
                <w:bCs/>
                <w:sz w:val="24"/>
                <w:szCs w:val="24"/>
              </w:rPr>
              <w:t xml:space="preserve"> (Please remember all volunteer health professionals must be licensed or certified to be eligible for deeming.)</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lastRenderedPageBreak/>
              <w:t>[  ] Yes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p>
        </w:tc>
      </w:tr>
      <w:tr w:rsidR="00EC7A13" w:rsidRPr="003A7B6D" w:rsidTr="008A3713">
        <w:tc>
          <w:tcPr>
            <w:tcW w:w="9350" w:type="dxa"/>
            <w:shd w:val="clear" w:color="auto" w:fill="D9D9D9"/>
          </w:tcPr>
          <w:p w:rsidR="00EC7A13" w:rsidRPr="003A7B6D" w:rsidRDefault="00EC7A13" w:rsidP="00EB5E32">
            <w:pPr>
              <w:ind w:left="0"/>
              <w:outlineLvl w:val="0"/>
              <w:rPr>
                <w:b/>
                <w:bCs/>
                <w:sz w:val="24"/>
                <w:szCs w:val="24"/>
              </w:rPr>
            </w:pPr>
            <w:r w:rsidRPr="003A7B6D">
              <w:rPr>
                <w:b/>
                <w:bCs/>
                <w:sz w:val="24"/>
                <w:szCs w:val="24"/>
              </w:rPr>
              <w:t>2. The free clinic has a copy of each volunteer health care professional’s current license,</w:t>
            </w:r>
            <w:r w:rsidR="00EF33BF">
              <w:rPr>
                <w:b/>
                <w:bCs/>
                <w:sz w:val="24"/>
                <w:szCs w:val="24"/>
              </w:rPr>
              <w:t xml:space="preserve"> certification,</w:t>
            </w:r>
            <w:r w:rsidRPr="003A7B6D">
              <w:rPr>
                <w:b/>
                <w:bCs/>
                <w:sz w:val="24"/>
                <w:szCs w:val="24"/>
              </w:rPr>
              <w:t xml:space="preserve"> and/or registration on file at the free clinic</w:t>
            </w:r>
            <w:r w:rsidR="00EF33BF">
              <w:rPr>
                <w:b/>
                <w:bCs/>
                <w:sz w:val="24"/>
                <w:szCs w:val="24"/>
              </w:rPr>
              <w:t xml:space="preserve"> for each licensed and/or certified individual</w:t>
            </w:r>
            <w:r w:rsidRPr="003A7B6D">
              <w:rPr>
                <w:b/>
                <w:bCs/>
                <w:sz w:val="24"/>
                <w:szCs w:val="24"/>
              </w:rPr>
              <w:t>.</w:t>
            </w:r>
            <w:r w:rsidR="00EF33BF">
              <w:rPr>
                <w:b/>
                <w:bCs/>
                <w:sz w:val="24"/>
                <w:szCs w:val="24"/>
              </w:rPr>
              <w:t xml:space="preserve"> (Please remember all volunteer health professionals must be licensed or certified to be eligible for deeming.)</w:t>
            </w:r>
            <w:r w:rsidRPr="003A7B6D">
              <w:rPr>
                <w:b/>
                <w:bCs/>
                <w:sz w:val="24"/>
                <w:szCs w:val="24"/>
              </w:rPr>
              <w:t xml:space="preserve"> </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p>
        </w:tc>
      </w:tr>
      <w:tr w:rsidR="00EC7A13" w:rsidRPr="003A7B6D" w:rsidTr="008A3713">
        <w:tc>
          <w:tcPr>
            <w:tcW w:w="9350" w:type="dxa"/>
            <w:shd w:val="clear" w:color="auto" w:fill="D9D9D9"/>
          </w:tcPr>
          <w:p w:rsidR="00EC7A13" w:rsidRPr="003A7B6D" w:rsidRDefault="00EF33BF" w:rsidP="00EB5E32">
            <w:pPr>
              <w:ind w:left="0"/>
              <w:outlineLvl w:val="0"/>
              <w:rPr>
                <w:b/>
                <w:bCs/>
                <w:sz w:val="24"/>
                <w:szCs w:val="24"/>
              </w:rPr>
            </w:pPr>
            <w:r>
              <w:rPr>
                <w:b/>
                <w:bCs/>
                <w:sz w:val="24"/>
                <w:szCs w:val="24"/>
              </w:rPr>
              <w:t>3</w:t>
            </w:r>
            <w:r w:rsidR="00EC7A13" w:rsidRPr="003A7B6D">
              <w:rPr>
                <w:b/>
                <w:bCs/>
                <w:sz w:val="24"/>
                <w:szCs w:val="24"/>
              </w:rPr>
              <w:t xml:space="preserve">. If the free clinic uses a hospital to serve as a </w:t>
            </w:r>
            <w:r>
              <w:rPr>
                <w:b/>
                <w:bCs/>
                <w:sz w:val="24"/>
                <w:szCs w:val="24"/>
              </w:rPr>
              <w:t>Credentialing Verification Organization (</w:t>
            </w:r>
            <w:r w:rsidR="00EC7A13" w:rsidRPr="003A7B6D">
              <w:rPr>
                <w:b/>
                <w:bCs/>
                <w:sz w:val="24"/>
                <w:szCs w:val="24"/>
              </w:rPr>
              <w:t>CVO</w:t>
            </w:r>
            <w:r>
              <w:rPr>
                <w:b/>
                <w:bCs/>
                <w:sz w:val="24"/>
                <w:szCs w:val="24"/>
              </w:rPr>
              <w:t>)</w:t>
            </w:r>
            <w:r w:rsidR="00EC7A13" w:rsidRPr="003A7B6D">
              <w:rPr>
                <w:b/>
                <w:bCs/>
                <w:sz w:val="24"/>
                <w:szCs w:val="24"/>
              </w:rPr>
              <w:t>, there is a written contractual agreement stating the specifics of the expected CVO services.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w:t>
            </w:r>
          </w:p>
        </w:tc>
      </w:tr>
      <w:tr w:rsidR="00EC7A13" w:rsidRPr="003A7B6D" w:rsidTr="008A3713">
        <w:tc>
          <w:tcPr>
            <w:tcW w:w="9350" w:type="dxa"/>
            <w:shd w:val="clear" w:color="auto" w:fill="auto"/>
          </w:tcPr>
          <w:p w:rsidR="00EC7A13" w:rsidRPr="003A7B6D" w:rsidRDefault="00EC7A13" w:rsidP="00EF33BF">
            <w:pPr>
              <w:ind w:left="0"/>
              <w:outlineLvl w:val="0"/>
              <w:rPr>
                <w:bCs/>
                <w:sz w:val="24"/>
                <w:szCs w:val="24"/>
              </w:rPr>
            </w:pPr>
            <w:r w:rsidRPr="003A7B6D">
              <w:rPr>
                <w:bCs/>
                <w:sz w:val="24"/>
                <w:szCs w:val="24"/>
              </w:rPr>
              <w:t xml:space="preserve">[  ] </w:t>
            </w:r>
            <w:r w:rsidR="00EF33BF">
              <w:rPr>
                <w:bCs/>
                <w:sz w:val="24"/>
                <w:szCs w:val="24"/>
              </w:rPr>
              <w:t>N/A</w:t>
            </w:r>
          </w:p>
        </w:tc>
      </w:tr>
      <w:tr w:rsidR="00EC7A13" w:rsidRPr="003A7B6D" w:rsidTr="008A3713">
        <w:tc>
          <w:tcPr>
            <w:tcW w:w="9350" w:type="dxa"/>
            <w:shd w:val="clear" w:color="auto" w:fill="D9D9D9"/>
          </w:tcPr>
          <w:p w:rsidR="00EC7A13" w:rsidRPr="003A7B6D" w:rsidRDefault="00EF33BF" w:rsidP="00EF33BF">
            <w:pPr>
              <w:ind w:left="0"/>
              <w:outlineLvl w:val="0"/>
              <w:rPr>
                <w:b/>
                <w:bCs/>
                <w:sz w:val="24"/>
                <w:szCs w:val="24"/>
              </w:rPr>
            </w:pPr>
            <w:r>
              <w:rPr>
                <w:b/>
                <w:bCs/>
                <w:sz w:val="24"/>
                <w:szCs w:val="24"/>
              </w:rPr>
              <w:t>4</w:t>
            </w:r>
            <w:r w:rsidR="00EC7A13" w:rsidRPr="003A7B6D">
              <w:rPr>
                <w:b/>
                <w:bCs/>
                <w:sz w:val="24"/>
                <w:szCs w:val="24"/>
              </w:rPr>
              <w:t xml:space="preserve">. The free clinic utilizes peer review activities when it privileges </w:t>
            </w:r>
            <w:r>
              <w:rPr>
                <w:b/>
                <w:bCs/>
                <w:sz w:val="24"/>
                <w:szCs w:val="24"/>
              </w:rPr>
              <w:t xml:space="preserve">each licensed and/or certified individual </w:t>
            </w:r>
            <w:r w:rsidR="00EC7A13" w:rsidRPr="003A7B6D">
              <w:rPr>
                <w:b/>
                <w:bCs/>
                <w:sz w:val="24"/>
                <w:szCs w:val="24"/>
              </w:rPr>
              <w:t>according to the instructions in PIN 201</w:t>
            </w:r>
            <w:r>
              <w:rPr>
                <w:b/>
                <w:bCs/>
                <w:sz w:val="24"/>
                <w:szCs w:val="24"/>
              </w:rPr>
              <w:t>8</w:t>
            </w:r>
            <w:r w:rsidR="00EC7A13" w:rsidRPr="003A7B6D">
              <w:rPr>
                <w:b/>
                <w:bCs/>
                <w:sz w:val="24"/>
                <w:szCs w:val="24"/>
              </w:rPr>
              <w:t>-0</w:t>
            </w:r>
            <w:r>
              <w:rPr>
                <w:b/>
                <w:bCs/>
                <w:sz w:val="24"/>
                <w:szCs w:val="24"/>
              </w:rPr>
              <w:t>X</w:t>
            </w:r>
            <w:r w:rsidR="00EC7A13" w:rsidRPr="003A7B6D">
              <w:rPr>
                <w:b/>
                <w:bCs/>
                <w:sz w:val="24"/>
                <w:szCs w:val="24"/>
              </w:rPr>
              <w:t>.</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w:t>
            </w:r>
          </w:p>
        </w:tc>
      </w:tr>
      <w:tr w:rsidR="00EC7A13" w:rsidRPr="003A7B6D" w:rsidTr="008A3713">
        <w:tc>
          <w:tcPr>
            <w:tcW w:w="9350" w:type="dxa"/>
            <w:shd w:val="clear" w:color="auto" w:fill="D9D9D9"/>
          </w:tcPr>
          <w:p w:rsidR="00EC7A13" w:rsidRPr="003A7B6D" w:rsidRDefault="00EF33BF" w:rsidP="00C27B20">
            <w:pPr>
              <w:ind w:left="0"/>
              <w:outlineLvl w:val="0"/>
              <w:rPr>
                <w:b/>
                <w:bCs/>
                <w:sz w:val="24"/>
                <w:szCs w:val="24"/>
              </w:rPr>
            </w:pPr>
            <w:r>
              <w:rPr>
                <w:b/>
                <w:bCs/>
                <w:sz w:val="24"/>
                <w:szCs w:val="24"/>
              </w:rPr>
              <w:t>5</w:t>
            </w:r>
            <w:r w:rsidR="00EC7A13" w:rsidRPr="003A7B6D">
              <w:rPr>
                <w:b/>
                <w:bCs/>
                <w:sz w:val="24"/>
                <w:szCs w:val="24"/>
              </w:rPr>
              <w:t xml:space="preserve">. The free clinic has a copy of </w:t>
            </w:r>
            <w:r w:rsidR="00C27B20">
              <w:rPr>
                <w:b/>
                <w:bCs/>
                <w:sz w:val="24"/>
                <w:szCs w:val="24"/>
              </w:rPr>
              <w:t>the</w:t>
            </w:r>
            <w:r w:rsidR="00EC7A13" w:rsidRPr="003A7B6D">
              <w:rPr>
                <w:b/>
                <w:bCs/>
                <w:sz w:val="24"/>
                <w:szCs w:val="24"/>
              </w:rPr>
              <w:t xml:space="preserve"> hospital privileges</w:t>
            </w:r>
            <w:r w:rsidR="00C27B20">
              <w:rPr>
                <w:b/>
                <w:bCs/>
                <w:sz w:val="24"/>
                <w:szCs w:val="24"/>
              </w:rPr>
              <w:t xml:space="preserve"> for each licensed and/or certified individual</w:t>
            </w:r>
            <w:r w:rsidR="00EC7A13" w:rsidRPr="003A7B6D">
              <w:rPr>
                <w:b/>
                <w:bCs/>
                <w:sz w:val="24"/>
                <w:szCs w:val="24"/>
              </w:rPr>
              <w:t xml:space="preserve">, when applicable, on file. </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p>
        </w:tc>
      </w:tr>
      <w:tr w:rsidR="00EC7A13" w:rsidRPr="003A7B6D" w:rsidTr="008A3713">
        <w:tc>
          <w:tcPr>
            <w:tcW w:w="9350" w:type="dxa"/>
            <w:shd w:val="clear" w:color="auto" w:fill="D9D9D9"/>
          </w:tcPr>
          <w:p w:rsidR="00EC7A13" w:rsidRPr="003A7B6D" w:rsidRDefault="00EF33BF" w:rsidP="00C27B20">
            <w:pPr>
              <w:ind w:left="0"/>
              <w:outlineLvl w:val="0"/>
              <w:rPr>
                <w:b/>
                <w:bCs/>
                <w:sz w:val="24"/>
                <w:szCs w:val="24"/>
              </w:rPr>
            </w:pPr>
            <w:r>
              <w:rPr>
                <w:b/>
                <w:bCs/>
                <w:sz w:val="24"/>
                <w:szCs w:val="24"/>
              </w:rPr>
              <w:t>6</w:t>
            </w:r>
            <w:r w:rsidR="00EC7A13" w:rsidRPr="003A7B6D">
              <w:rPr>
                <w:b/>
                <w:bCs/>
                <w:sz w:val="24"/>
                <w:szCs w:val="24"/>
              </w:rPr>
              <w:t xml:space="preserve">. The free clinic annually reviews </w:t>
            </w:r>
            <w:r w:rsidR="00C27B20">
              <w:rPr>
                <w:b/>
                <w:bCs/>
                <w:sz w:val="24"/>
                <w:szCs w:val="24"/>
              </w:rPr>
              <w:t>any history of prior and current medical malpractice claims for each individual for whom deeming is sought.</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p>
        </w:tc>
      </w:tr>
      <w:tr w:rsidR="00EC7A13" w:rsidRPr="003A7B6D" w:rsidTr="008A3713">
        <w:tc>
          <w:tcPr>
            <w:tcW w:w="9350" w:type="dxa"/>
            <w:shd w:val="clear" w:color="auto" w:fill="D9D9D9"/>
          </w:tcPr>
          <w:p w:rsidR="00EC7A13" w:rsidRPr="003A7B6D" w:rsidRDefault="00EF33BF" w:rsidP="00C27B20">
            <w:pPr>
              <w:ind w:left="0"/>
              <w:outlineLvl w:val="0"/>
              <w:rPr>
                <w:b/>
                <w:bCs/>
                <w:sz w:val="24"/>
                <w:szCs w:val="24"/>
              </w:rPr>
            </w:pPr>
            <w:r>
              <w:rPr>
                <w:b/>
                <w:bCs/>
                <w:sz w:val="24"/>
                <w:szCs w:val="24"/>
              </w:rPr>
              <w:t>7</w:t>
            </w:r>
            <w:r w:rsidR="00EC7A13" w:rsidRPr="003A7B6D">
              <w:rPr>
                <w:b/>
                <w:bCs/>
                <w:sz w:val="24"/>
                <w:szCs w:val="24"/>
              </w:rPr>
              <w:t>. A National Practitioner Data Bank (NPDB) query is obtained and evaluated</w:t>
            </w:r>
            <w:r w:rsidR="00C27B20">
              <w:rPr>
                <w:b/>
                <w:bCs/>
                <w:sz w:val="24"/>
                <w:szCs w:val="24"/>
              </w:rPr>
              <w:t xml:space="preserve"> on a recurring basis (for example,</w:t>
            </w:r>
            <w:r w:rsidR="00EC7A13" w:rsidRPr="003A7B6D">
              <w:rPr>
                <w:b/>
                <w:bCs/>
                <w:sz w:val="24"/>
                <w:szCs w:val="24"/>
              </w:rPr>
              <w:t xml:space="preserve"> every two years</w:t>
            </w:r>
            <w:r w:rsidR="00C27B20">
              <w:rPr>
                <w:b/>
                <w:bCs/>
                <w:sz w:val="24"/>
                <w:szCs w:val="24"/>
              </w:rPr>
              <w:t>)</w:t>
            </w:r>
            <w:r w:rsidR="00EC7A13" w:rsidRPr="003A7B6D">
              <w:rPr>
                <w:b/>
                <w:bCs/>
                <w:sz w:val="24"/>
                <w:szCs w:val="24"/>
              </w:rPr>
              <w:t xml:space="preserve"> for each licensed and</w:t>
            </w:r>
            <w:r w:rsidR="00C27B20">
              <w:rPr>
                <w:b/>
                <w:bCs/>
                <w:sz w:val="24"/>
                <w:szCs w:val="24"/>
              </w:rPr>
              <w:t>/or</w:t>
            </w:r>
            <w:r w:rsidR="00EC7A13" w:rsidRPr="003A7B6D">
              <w:rPr>
                <w:b/>
                <w:bCs/>
                <w:sz w:val="24"/>
                <w:szCs w:val="24"/>
              </w:rPr>
              <w:t xml:space="preserve"> certified </w:t>
            </w:r>
            <w:r w:rsidR="00C27B20">
              <w:rPr>
                <w:b/>
                <w:bCs/>
                <w:sz w:val="24"/>
                <w:szCs w:val="24"/>
              </w:rPr>
              <w:t>individual</w:t>
            </w:r>
            <w:r w:rsidR="00EC7A13" w:rsidRPr="003A7B6D">
              <w:rPr>
                <w:b/>
                <w:bCs/>
                <w:sz w:val="24"/>
                <w:szCs w:val="24"/>
              </w:rPr>
              <w:t xml:space="preserve"> according to the instructions in PIN 201</w:t>
            </w:r>
            <w:r w:rsidR="00C27B20">
              <w:rPr>
                <w:b/>
                <w:bCs/>
                <w:sz w:val="24"/>
                <w:szCs w:val="24"/>
              </w:rPr>
              <w:t>8</w:t>
            </w:r>
            <w:r w:rsidR="00EC7A13" w:rsidRPr="003A7B6D">
              <w:rPr>
                <w:b/>
                <w:bCs/>
                <w:sz w:val="24"/>
                <w:szCs w:val="24"/>
              </w:rPr>
              <w:t>-0</w:t>
            </w:r>
            <w:r w:rsidR="00C27B20">
              <w:rPr>
                <w:b/>
                <w:bCs/>
                <w:sz w:val="24"/>
                <w:szCs w:val="24"/>
              </w:rPr>
              <w:t>X</w:t>
            </w:r>
            <w:r w:rsidR="00EC7A13" w:rsidRPr="003A7B6D">
              <w:rPr>
                <w:b/>
                <w:bCs/>
                <w:sz w:val="24"/>
                <w:szCs w:val="24"/>
              </w:rPr>
              <w:t>.</w:t>
            </w:r>
            <w:r w:rsidR="00C27B20">
              <w:rPr>
                <w:b/>
                <w:bCs/>
                <w:sz w:val="24"/>
                <w:szCs w:val="24"/>
              </w:rPr>
              <w:t xml:space="preserve"> Note: do NOT submit a copy of the NPDB report for any individual to HRSA.</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p>
        </w:tc>
      </w:tr>
      <w:tr w:rsidR="00EC7A13" w:rsidRPr="003A7B6D" w:rsidTr="008A3713">
        <w:tc>
          <w:tcPr>
            <w:tcW w:w="9350" w:type="dxa"/>
            <w:shd w:val="clear" w:color="auto" w:fill="D9D9D9"/>
          </w:tcPr>
          <w:p w:rsidR="00EC7A13" w:rsidRPr="003A7B6D" w:rsidRDefault="00EF33BF" w:rsidP="00EB5E32">
            <w:pPr>
              <w:ind w:left="0"/>
              <w:outlineLvl w:val="0"/>
              <w:rPr>
                <w:b/>
                <w:bCs/>
                <w:sz w:val="24"/>
                <w:szCs w:val="24"/>
              </w:rPr>
            </w:pPr>
            <w:r>
              <w:rPr>
                <w:b/>
                <w:bCs/>
                <w:sz w:val="24"/>
                <w:szCs w:val="24"/>
              </w:rPr>
              <w:t>8</w:t>
            </w:r>
            <w:r w:rsidR="00EC7A13" w:rsidRPr="003A7B6D">
              <w:rPr>
                <w:b/>
                <w:bCs/>
                <w:sz w:val="24"/>
                <w:szCs w:val="24"/>
              </w:rPr>
              <w:t xml:space="preserve">. Name and contact information of the Person and Organization conducting </w:t>
            </w:r>
            <w:r w:rsidR="00C27B20">
              <w:rPr>
                <w:b/>
                <w:bCs/>
                <w:sz w:val="24"/>
                <w:szCs w:val="24"/>
              </w:rPr>
              <w:t>c</w:t>
            </w:r>
            <w:r w:rsidR="00EC7A13" w:rsidRPr="003A7B6D">
              <w:rPr>
                <w:b/>
                <w:bCs/>
                <w:sz w:val="24"/>
                <w:szCs w:val="24"/>
              </w:rPr>
              <w:t>redentialing/</w:t>
            </w:r>
            <w:r w:rsidR="00C27B20">
              <w:rPr>
                <w:b/>
                <w:bCs/>
                <w:sz w:val="24"/>
                <w:szCs w:val="24"/>
              </w:rPr>
              <w:t>p</w:t>
            </w:r>
            <w:r w:rsidR="00EC7A13" w:rsidRPr="003A7B6D">
              <w:rPr>
                <w:b/>
                <w:bCs/>
                <w:sz w:val="24"/>
                <w:szCs w:val="24"/>
              </w:rPr>
              <w:t>rivileging.</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Enter the name and contact information in the Comments section of this question.</w:t>
            </w:r>
          </w:p>
        </w:tc>
      </w:tr>
      <w:tr w:rsidR="00EC7A13" w:rsidRPr="003A7B6D" w:rsidTr="008A3713">
        <w:tc>
          <w:tcPr>
            <w:tcW w:w="9350" w:type="dxa"/>
            <w:shd w:val="clear" w:color="auto" w:fill="D9D9D9"/>
          </w:tcPr>
          <w:p w:rsidR="00EC7A13" w:rsidRPr="003A7B6D" w:rsidRDefault="00EC7A13" w:rsidP="00EB5E32">
            <w:pPr>
              <w:ind w:left="0"/>
              <w:outlineLvl w:val="0"/>
              <w:rPr>
                <w:b/>
                <w:bCs/>
                <w:sz w:val="24"/>
                <w:szCs w:val="24"/>
              </w:rPr>
            </w:pPr>
            <w:r w:rsidRPr="003A7B6D">
              <w:rPr>
                <w:b/>
                <w:bCs/>
                <w:sz w:val="24"/>
                <w:szCs w:val="24"/>
              </w:rPr>
              <w:t>*Required for Initial and Redeeming applications. Required for Supplemental applications if the free clinic has changed its credentialing and privileging system since the annual deeming application.</w:t>
            </w:r>
          </w:p>
        </w:tc>
      </w:tr>
    </w:tbl>
    <w:p w:rsidR="00EC7A13" w:rsidRDefault="00EC7A13" w:rsidP="00EC7A13">
      <w:pPr>
        <w:ind w:left="0"/>
        <w:outlineLvl w:val="0"/>
        <w:rPr>
          <w:b/>
          <w:bCs/>
          <w:sz w:val="24"/>
          <w:szCs w:val="24"/>
        </w:rPr>
      </w:pPr>
    </w:p>
    <w:p w:rsidR="00EC7A13" w:rsidRDefault="00EC7A13" w:rsidP="00EC7A13">
      <w:pPr>
        <w:ind w:left="0"/>
        <w:outlineLvl w:val="0"/>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C7A13" w:rsidRPr="003A7B6D" w:rsidTr="008A3713">
        <w:tc>
          <w:tcPr>
            <w:tcW w:w="9350" w:type="dxa"/>
            <w:shd w:val="clear" w:color="auto" w:fill="D9D9D9"/>
          </w:tcPr>
          <w:p w:rsidR="00EC7A13" w:rsidRPr="003A7B6D" w:rsidRDefault="00EC7A13" w:rsidP="00EB5E32">
            <w:pPr>
              <w:ind w:left="0"/>
              <w:jc w:val="center"/>
              <w:outlineLvl w:val="0"/>
              <w:rPr>
                <w:b/>
                <w:bCs/>
                <w:sz w:val="24"/>
                <w:szCs w:val="24"/>
              </w:rPr>
            </w:pPr>
            <w:r w:rsidRPr="003A7B6D">
              <w:rPr>
                <w:b/>
                <w:bCs/>
                <w:sz w:val="24"/>
                <w:szCs w:val="24"/>
              </w:rPr>
              <w:t>Section V. Risk Management Systems*</w:t>
            </w:r>
          </w:p>
        </w:tc>
      </w:tr>
      <w:tr w:rsidR="00EC7A13" w:rsidRPr="003A7B6D" w:rsidTr="008A3713">
        <w:tc>
          <w:tcPr>
            <w:tcW w:w="9350" w:type="dxa"/>
            <w:shd w:val="clear" w:color="auto" w:fill="auto"/>
          </w:tcPr>
          <w:p w:rsidR="00EC7A13" w:rsidRPr="003A7B6D" w:rsidRDefault="00EC7A13" w:rsidP="00EB5E32">
            <w:pPr>
              <w:ind w:left="0"/>
              <w:outlineLvl w:val="0"/>
              <w:rPr>
                <w:b/>
                <w:bCs/>
                <w:sz w:val="24"/>
                <w:szCs w:val="24"/>
              </w:rPr>
            </w:pPr>
            <w:r w:rsidRPr="003A7B6D">
              <w:rPr>
                <w:b/>
                <w:bCs/>
                <w:sz w:val="24"/>
                <w:szCs w:val="24"/>
              </w:rPr>
              <w:t xml:space="preserve">1. The free clinic has policies and procedures in place for the provision of appropriate supervision and back-up of clinical staff. </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No (If no, then explain)</w:t>
            </w:r>
          </w:p>
        </w:tc>
      </w:tr>
      <w:tr w:rsidR="00EC7A13" w:rsidRPr="003A7B6D" w:rsidTr="008A3713">
        <w:tc>
          <w:tcPr>
            <w:tcW w:w="9350" w:type="dxa"/>
            <w:shd w:val="clear" w:color="auto" w:fill="D9D9D9"/>
          </w:tcPr>
          <w:p w:rsidR="00EC7A13" w:rsidRPr="003A7B6D" w:rsidRDefault="00EC7A13" w:rsidP="00EB5E32">
            <w:pPr>
              <w:ind w:left="0"/>
              <w:outlineLvl w:val="0"/>
              <w:rPr>
                <w:b/>
                <w:bCs/>
                <w:sz w:val="24"/>
                <w:szCs w:val="24"/>
              </w:rPr>
            </w:pPr>
            <w:r w:rsidRPr="003A7B6D">
              <w:rPr>
                <w:b/>
                <w:bCs/>
                <w:sz w:val="24"/>
                <w:szCs w:val="24"/>
              </w:rPr>
              <w:t>2. The free clinic maintains a medical record for those receiving care from its organization.</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No (If no, then explain)</w:t>
            </w:r>
          </w:p>
        </w:tc>
      </w:tr>
      <w:tr w:rsidR="00EC7A13" w:rsidRPr="003A7B6D" w:rsidTr="008A3713">
        <w:tc>
          <w:tcPr>
            <w:tcW w:w="9350" w:type="dxa"/>
            <w:shd w:val="clear" w:color="auto" w:fill="D9D9D9"/>
          </w:tcPr>
          <w:p w:rsidR="00EC7A13" w:rsidRPr="003A7B6D" w:rsidRDefault="00EC7A13" w:rsidP="00EB5E32">
            <w:pPr>
              <w:ind w:left="0"/>
              <w:outlineLvl w:val="0"/>
              <w:rPr>
                <w:b/>
                <w:bCs/>
                <w:sz w:val="24"/>
                <w:szCs w:val="24"/>
              </w:rPr>
            </w:pPr>
            <w:r w:rsidRPr="003A7B6D">
              <w:rPr>
                <w:b/>
                <w:bCs/>
                <w:sz w:val="24"/>
                <w:szCs w:val="24"/>
              </w:rPr>
              <w:t>3. The free clinic has policies and procedures that address:</w:t>
            </w:r>
          </w:p>
        </w:tc>
      </w:tr>
      <w:tr w:rsidR="00EC7A13" w:rsidRPr="003A7B6D" w:rsidTr="008A3713">
        <w:tc>
          <w:tcPr>
            <w:tcW w:w="9350" w:type="dxa"/>
            <w:shd w:val="clear" w:color="auto" w:fill="D9D9D9"/>
          </w:tcPr>
          <w:p w:rsidR="00EC7A13" w:rsidRPr="003A7B6D" w:rsidRDefault="00EC7A13" w:rsidP="00EC7A13">
            <w:pPr>
              <w:numPr>
                <w:ilvl w:val="1"/>
                <w:numId w:val="3"/>
              </w:numPr>
              <w:outlineLvl w:val="0"/>
              <w:rPr>
                <w:b/>
                <w:bCs/>
                <w:sz w:val="24"/>
                <w:szCs w:val="24"/>
              </w:rPr>
            </w:pPr>
            <w:r w:rsidRPr="003A7B6D">
              <w:rPr>
                <w:b/>
                <w:bCs/>
                <w:sz w:val="24"/>
                <w:szCs w:val="24"/>
              </w:rPr>
              <w:t>Triage [  ] Yes [  ] No</w:t>
            </w:r>
          </w:p>
        </w:tc>
      </w:tr>
      <w:tr w:rsidR="00EC7A13" w:rsidRPr="003A7B6D" w:rsidTr="008A3713">
        <w:tc>
          <w:tcPr>
            <w:tcW w:w="9350" w:type="dxa"/>
            <w:shd w:val="clear" w:color="auto" w:fill="D9D9D9"/>
          </w:tcPr>
          <w:p w:rsidR="00EC7A13" w:rsidRPr="003A7B6D" w:rsidRDefault="00EC7A13" w:rsidP="00EC7A13">
            <w:pPr>
              <w:numPr>
                <w:ilvl w:val="1"/>
                <w:numId w:val="3"/>
              </w:numPr>
              <w:outlineLvl w:val="0"/>
              <w:rPr>
                <w:b/>
                <w:bCs/>
                <w:sz w:val="24"/>
                <w:szCs w:val="24"/>
              </w:rPr>
            </w:pPr>
            <w:r w:rsidRPr="003A7B6D">
              <w:rPr>
                <w:b/>
                <w:bCs/>
                <w:sz w:val="24"/>
                <w:szCs w:val="24"/>
              </w:rPr>
              <w:t>Walk-in patients [  ] Yes [  ] No</w:t>
            </w:r>
          </w:p>
        </w:tc>
      </w:tr>
      <w:tr w:rsidR="00EC7A13" w:rsidRPr="003A7B6D" w:rsidTr="008A3713">
        <w:tc>
          <w:tcPr>
            <w:tcW w:w="9350" w:type="dxa"/>
            <w:shd w:val="clear" w:color="auto" w:fill="D9D9D9"/>
          </w:tcPr>
          <w:p w:rsidR="00EC7A13" w:rsidRPr="003A7B6D" w:rsidRDefault="00EC7A13" w:rsidP="00EC7A13">
            <w:pPr>
              <w:numPr>
                <w:ilvl w:val="1"/>
                <w:numId w:val="3"/>
              </w:numPr>
              <w:outlineLvl w:val="0"/>
              <w:rPr>
                <w:b/>
                <w:bCs/>
                <w:sz w:val="24"/>
                <w:szCs w:val="24"/>
              </w:rPr>
            </w:pPr>
            <w:r w:rsidRPr="003A7B6D">
              <w:rPr>
                <w:b/>
                <w:bCs/>
                <w:sz w:val="24"/>
                <w:szCs w:val="24"/>
              </w:rPr>
              <w:t>Telephone triage [  ] Yes [  ] No</w:t>
            </w:r>
          </w:p>
        </w:tc>
      </w:tr>
      <w:tr w:rsidR="00EC7A13" w:rsidRPr="003A7B6D" w:rsidTr="008A3713">
        <w:tc>
          <w:tcPr>
            <w:tcW w:w="9350" w:type="dxa"/>
            <w:shd w:val="clear" w:color="auto" w:fill="auto"/>
          </w:tcPr>
          <w:p w:rsidR="00EC7A13" w:rsidRPr="003A7B6D" w:rsidRDefault="00EC7A13" w:rsidP="00EB5E32">
            <w:pPr>
              <w:tabs>
                <w:tab w:val="left" w:pos="1875"/>
              </w:tabs>
              <w:ind w:left="0"/>
              <w:outlineLvl w:val="0"/>
              <w:rPr>
                <w:bCs/>
                <w:sz w:val="24"/>
                <w:szCs w:val="24"/>
              </w:rPr>
            </w:pPr>
            <w:r w:rsidRPr="003A7B6D">
              <w:rPr>
                <w:bCs/>
                <w:sz w:val="24"/>
                <w:szCs w:val="24"/>
              </w:rPr>
              <w:t>If answered No for any of the above, then explain.</w:t>
            </w:r>
          </w:p>
        </w:tc>
      </w:tr>
      <w:tr w:rsidR="00EC7A13" w:rsidRPr="003A7B6D" w:rsidTr="008A3713">
        <w:tc>
          <w:tcPr>
            <w:tcW w:w="9350" w:type="dxa"/>
            <w:shd w:val="clear" w:color="auto" w:fill="D9D9D9"/>
          </w:tcPr>
          <w:p w:rsidR="00EC7A13" w:rsidRPr="003A7B6D" w:rsidRDefault="00EC7A13" w:rsidP="00C27B20">
            <w:pPr>
              <w:ind w:left="0"/>
              <w:outlineLvl w:val="0"/>
              <w:rPr>
                <w:b/>
                <w:bCs/>
                <w:sz w:val="24"/>
                <w:szCs w:val="24"/>
              </w:rPr>
            </w:pPr>
            <w:r w:rsidRPr="003A7B6D">
              <w:rPr>
                <w:b/>
                <w:bCs/>
                <w:sz w:val="24"/>
                <w:szCs w:val="24"/>
              </w:rPr>
              <w:t xml:space="preserve">4. The free clinic has protocols that </w:t>
            </w:r>
            <w:r w:rsidR="00C27B20">
              <w:rPr>
                <w:b/>
                <w:bCs/>
                <w:sz w:val="24"/>
                <w:szCs w:val="24"/>
              </w:rPr>
              <w:t xml:space="preserve">identify </w:t>
            </w:r>
            <w:r w:rsidRPr="003A7B6D">
              <w:rPr>
                <w:b/>
                <w:bCs/>
                <w:sz w:val="24"/>
                <w:szCs w:val="24"/>
              </w:rPr>
              <w:t>appropriate treatment and diagnostic procedures based on current standards of care.</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No (If no, then explain)</w:t>
            </w:r>
          </w:p>
        </w:tc>
      </w:tr>
      <w:tr w:rsidR="00EC7A13" w:rsidRPr="003A7B6D" w:rsidTr="008A3713">
        <w:tc>
          <w:tcPr>
            <w:tcW w:w="9350" w:type="dxa"/>
            <w:shd w:val="clear" w:color="auto" w:fill="D9D9D9"/>
          </w:tcPr>
          <w:p w:rsidR="00EC7A13" w:rsidRPr="003A7B6D" w:rsidRDefault="00EC7A13" w:rsidP="00EB5E32">
            <w:pPr>
              <w:ind w:left="0"/>
              <w:outlineLvl w:val="0"/>
              <w:rPr>
                <w:b/>
                <w:bCs/>
                <w:sz w:val="24"/>
                <w:szCs w:val="24"/>
              </w:rPr>
            </w:pPr>
            <w:r w:rsidRPr="003A7B6D">
              <w:rPr>
                <w:b/>
                <w:bCs/>
                <w:sz w:val="24"/>
                <w:szCs w:val="24"/>
              </w:rPr>
              <w:t>5. The free clinic has a tracking system for patients who miss appointments or require follow-up of referrals, hospitalization, x-rays, or laboratory results.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No (If no, then explain)</w:t>
            </w:r>
          </w:p>
        </w:tc>
      </w:tr>
      <w:tr w:rsidR="00EC7A13" w:rsidRPr="003A7B6D" w:rsidTr="008A3713">
        <w:tc>
          <w:tcPr>
            <w:tcW w:w="9350" w:type="dxa"/>
            <w:shd w:val="clear" w:color="auto" w:fill="D9D9D9"/>
          </w:tcPr>
          <w:p w:rsidR="00EC7A13" w:rsidRPr="003A7B6D" w:rsidRDefault="00EC7A13" w:rsidP="00EB5E32">
            <w:pPr>
              <w:ind w:left="0"/>
              <w:outlineLvl w:val="0"/>
              <w:rPr>
                <w:b/>
                <w:bCs/>
                <w:sz w:val="24"/>
                <w:szCs w:val="24"/>
              </w:rPr>
            </w:pPr>
            <w:r w:rsidRPr="003A7B6D">
              <w:rPr>
                <w:b/>
                <w:bCs/>
                <w:sz w:val="24"/>
                <w:szCs w:val="24"/>
              </w:rPr>
              <w:t>6. The free clinic periodically reviews patients’ medical records to determine quality, completeness, and legibility</w:t>
            </w:r>
            <w:r w:rsidR="00C27B20">
              <w:rPr>
                <w:b/>
                <w:bCs/>
                <w:sz w:val="24"/>
                <w:szCs w:val="24"/>
              </w:rPr>
              <w:t xml:space="preserve"> of written entries</w:t>
            </w:r>
            <w:r w:rsidRPr="003A7B6D">
              <w:rPr>
                <w:b/>
                <w:bCs/>
                <w:sz w:val="24"/>
                <w:szCs w:val="24"/>
              </w:rPr>
              <w:t>.</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No (If no, then explain)</w:t>
            </w:r>
          </w:p>
        </w:tc>
      </w:tr>
      <w:tr w:rsidR="00EC7A13" w:rsidRPr="003A7B6D" w:rsidTr="008A3713">
        <w:tc>
          <w:tcPr>
            <w:tcW w:w="9350" w:type="dxa"/>
            <w:shd w:val="clear" w:color="auto" w:fill="D9D9D9"/>
          </w:tcPr>
          <w:p w:rsidR="00EC7A13" w:rsidRPr="003A7B6D" w:rsidRDefault="00EC7A13" w:rsidP="00C27B20">
            <w:pPr>
              <w:ind w:left="0"/>
              <w:outlineLvl w:val="0"/>
              <w:rPr>
                <w:b/>
                <w:bCs/>
                <w:sz w:val="24"/>
                <w:szCs w:val="24"/>
              </w:rPr>
            </w:pPr>
            <w:r w:rsidRPr="003A7B6D">
              <w:rPr>
                <w:b/>
                <w:bCs/>
                <w:sz w:val="24"/>
                <w:szCs w:val="24"/>
              </w:rPr>
              <w:t xml:space="preserve">7. The free clinic has a written, current </w:t>
            </w:r>
            <w:r w:rsidR="00C27B20">
              <w:rPr>
                <w:b/>
                <w:bCs/>
                <w:sz w:val="24"/>
                <w:szCs w:val="24"/>
              </w:rPr>
              <w:t xml:space="preserve">QI/QA </w:t>
            </w:r>
            <w:r w:rsidRPr="003A7B6D">
              <w:rPr>
                <w:b/>
                <w:bCs/>
                <w:sz w:val="24"/>
                <w:szCs w:val="24"/>
              </w:rPr>
              <w:t xml:space="preserve">plan that clearly addresses the clinic’s credentialing and privileging process and has been signed by a board authorized representative </w:t>
            </w:r>
            <w:r w:rsidR="00C27B20">
              <w:rPr>
                <w:b/>
                <w:bCs/>
                <w:sz w:val="24"/>
                <w:szCs w:val="24"/>
              </w:rPr>
              <w:t xml:space="preserve">on a recurring basis (for example, every three (3) years) </w:t>
            </w:r>
            <w:r w:rsidRPr="003A7B6D">
              <w:rPr>
                <w:b/>
                <w:bCs/>
                <w:sz w:val="24"/>
                <w:szCs w:val="24"/>
              </w:rPr>
              <w:t>(please attach a copy of the plan with board approval date).</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No (If no, then explain)</w:t>
            </w:r>
          </w:p>
        </w:tc>
      </w:tr>
      <w:tr w:rsidR="00EC7A13" w:rsidRPr="003A7B6D" w:rsidTr="008A3713">
        <w:tc>
          <w:tcPr>
            <w:tcW w:w="9350" w:type="dxa"/>
            <w:shd w:val="clear" w:color="auto" w:fill="D9D9D9"/>
          </w:tcPr>
          <w:p w:rsidR="00EC7A13" w:rsidRPr="003A7B6D" w:rsidRDefault="00EC7A13" w:rsidP="00EB5E32">
            <w:pPr>
              <w:ind w:left="0"/>
              <w:outlineLvl w:val="0"/>
              <w:rPr>
                <w:b/>
                <w:bCs/>
                <w:sz w:val="24"/>
                <w:szCs w:val="24"/>
              </w:rPr>
            </w:pPr>
            <w:r w:rsidRPr="003A7B6D">
              <w:rPr>
                <w:b/>
                <w:bCs/>
                <w:sz w:val="24"/>
                <w:szCs w:val="24"/>
              </w:rPr>
              <w:t>8. The free clinic has regular, periodic meetings to review and assess quality assurance issues.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 (If yes, briefly describe the structure (e.g. frequency of meetings, individuals required to attend, etc.) of the committee that meets periodically to review and assess quality assurance issues.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No (If no, then explain)</w:t>
            </w:r>
          </w:p>
        </w:tc>
      </w:tr>
      <w:tr w:rsidR="00EC7A13" w:rsidRPr="003A7B6D" w:rsidTr="008A3713">
        <w:tc>
          <w:tcPr>
            <w:tcW w:w="9350" w:type="dxa"/>
            <w:shd w:val="clear" w:color="auto" w:fill="D9D9D9"/>
          </w:tcPr>
          <w:p w:rsidR="00EC7A13" w:rsidRPr="003A7B6D" w:rsidRDefault="00EC7A13" w:rsidP="00EB5E32">
            <w:pPr>
              <w:ind w:left="0"/>
              <w:outlineLvl w:val="0"/>
              <w:rPr>
                <w:b/>
                <w:bCs/>
                <w:sz w:val="24"/>
                <w:szCs w:val="24"/>
              </w:rPr>
            </w:pPr>
            <w:r w:rsidRPr="003A7B6D">
              <w:rPr>
                <w:b/>
                <w:bCs/>
                <w:sz w:val="24"/>
                <w:szCs w:val="24"/>
              </w:rPr>
              <w:t xml:space="preserve">9. The free clinic considers findings from its peer review activities when reviewing and/or revising its </w:t>
            </w:r>
            <w:r w:rsidR="00C27B20">
              <w:rPr>
                <w:b/>
                <w:bCs/>
                <w:sz w:val="24"/>
                <w:szCs w:val="24"/>
              </w:rPr>
              <w:t>QI/QA</w:t>
            </w:r>
            <w:r w:rsidRPr="003A7B6D">
              <w:rPr>
                <w:b/>
                <w:bCs/>
                <w:sz w:val="24"/>
                <w:szCs w:val="24"/>
              </w:rPr>
              <w:t xml:space="preserve"> plan.</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xml:space="preserve">[  ] Yes (If yes, what information and process is utilized by the clinic when updating and revising the </w:t>
            </w:r>
            <w:r w:rsidR="00C27B20">
              <w:rPr>
                <w:b/>
                <w:bCs/>
                <w:sz w:val="24"/>
                <w:szCs w:val="24"/>
              </w:rPr>
              <w:t>QI/QA</w:t>
            </w:r>
            <w:r w:rsidRPr="003A7B6D">
              <w:rPr>
                <w:bCs/>
                <w:sz w:val="24"/>
                <w:szCs w:val="24"/>
              </w:rPr>
              <w:t xml:space="preserve"> plan.)</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No (If no, then explain)</w:t>
            </w:r>
          </w:p>
        </w:tc>
      </w:tr>
      <w:tr w:rsidR="00EC7A13" w:rsidRPr="003A7B6D" w:rsidTr="008A3713">
        <w:tc>
          <w:tcPr>
            <w:tcW w:w="9350" w:type="dxa"/>
            <w:shd w:val="clear" w:color="auto" w:fill="D9D9D9"/>
          </w:tcPr>
          <w:p w:rsidR="00EC7A13" w:rsidRPr="003A7B6D" w:rsidRDefault="00EC7A13" w:rsidP="00EB5E32">
            <w:pPr>
              <w:ind w:left="0"/>
              <w:outlineLvl w:val="0"/>
              <w:rPr>
                <w:b/>
                <w:bCs/>
                <w:sz w:val="24"/>
                <w:szCs w:val="24"/>
              </w:rPr>
            </w:pPr>
            <w:r w:rsidRPr="003A7B6D">
              <w:rPr>
                <w:b/>
                <w:bCs/>
                <w:sz w:val="24"/>
                <w:szCs w:val="24"/>
              </w:rPr>
              <w:t xml:space="preserve">10. The free clinic utilizes quality assurance findings to modify policies to improve patient care. </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No (If no, then explain)</w:t>
            </w:r>
          </w:p>
        </w:tc>
      </w:tr>
      <w:tr w:rsidR="00EC7A13" w:rsidRPr="003A7B6D" w:rsidTr="008A3713">
        <w:tc>
          <w:tcPr>
            <w:tcW w:w="9350" w:type="dxa"/>
            <w:shd w:val="clear" w:color="auto" w:fill="D9D9D9"/>
          </w:tcPr>
          <w:p w:rsidR="00EC7A13" w:rsidRPr="003A7B6D" w:rsidRDefault="00EC7A13" w:rsidP="00EB5E32">
            <w:pPr>
              <w:ind w:left="0"/>
              <w:outlineLvl w:val="0"/>
              <w:rPr>
                <w:b/>
                <w:bCs/>
                <w:sz w:val="24"/>
                <w:szCs w:val="24"/>
              </w:rPr>
            </w:pPr>
            <w:r w:rsidRPr="003A7B6D">
              <w:rPr>
                <w:b/>
                <w:bCs/>
                <w:sz w:val="24"/>
                <w:szCs w:val="24"/>
              </w:rPr>
              <w:t xml:space="preserve">11. The free clinic’s volunteer health care professionals annually participate in risk management continuing education activities. </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Yes (If yes, briefly describe the annual risk management educational activities that are available to health professionals.)</w:t>
            </w:r>
          </w:p>
        </w:tc>
      </w:tr>
      <w:tr w:rsidR="00EC7A13" w:rsidRPr="003A7B6D" w:rsidTr="008A3713">
        <w:tc>
          <w:tcPr>
            <w:tcW w:w="9350" w:type="dxa"/>
            <w:shd w:val="clear" w:color="auto" w:fill="auto"/>
          </w:tcPr>
          <w:p w:rsidR="00EC7A13" w:rsidRPr="003A7B6D" w:rsidRDefault="00EC7A13" w:rsidP="00EB5E32">
            <w:pPr>
              <w:ind w:left="0"/>
              <w:outlineLvl w:val="0"/>
              <w:rPr>
                <w:bCs/>
                <w:sz w:val="24"/>
                <w:szCs w:val="24"/>
              </w:rPr>
            </w:pPr>
            <w:r w:rsidRPr="003A7B6D">
              <w:rPr>
                <w:bCs/>
                <w:sz w:val="24"/>
                <w:szCs w:val="24"/>
              </w:rPr>
              <w:t>[  ] No (If no, then explain)</w:t>
            </w:r>
          </w:p>
        </w:tc>
      </w:tr>
      <w:tr w:rsidR="00EC7A13" w:rsidRPr="003A7B6D" w:rsidTr="008A3713">
        <w:tc>
          <w:tcPr>
            <w:tcW w:w="9350" w:type="dxa"/>
            <w:shd w:val="clear" w:color="auto" w:fill="D9D9D9"/>
          </w:tcPr>
          <w:p w:rsidR="00EC7A13" w:rsidRPr="003A7B6D" w:rsidRDefault="00EC7A13" w:rsidP="00EB5E32">
            <w:pPr>
              <w:ind w:left="0"/>
              <w:outlineLvl w:val="0"/>
              <w:rPr>
                <w:b/>
                <w:bCs/>
                <w:sz w:val="24"/>
                <w:szCs w:val="24"/>
              </w:rPr>
            </w:pPr>
            <w:r w:rsidRPr="003A7B6D">
              <w:rPr>
                <w:b/>
                <w:bCs/>
                <w:sz w:val="24"/>
                <w:szCs w:val="24"/>
              </w:rPr>
              <w:t>*Required for Initial and Redeeming applications. Required for Supplemental applications if the free clinic has changed its QI/QA Plan since the last renewal deeming application.</w:t>
            </w:r>
          </w:p>
        </w:tc>
      </w:tr>
    </w:tbl>
    <w:p w:rsidR="00EC7A13" w:rsidRDefault="00EC7A13" w:rsidP="00EC7A13">
      <w:pPr>
        <w:ind w:left="0"/>
        <w:outlineLvl w:val="0"/>
        <w:rPr>
          <w:b/>
          <w:bCs/>
          <w:sz w:val="24"/>
          <w:szCs w:val="24"/>
        </w:rPr>
      </w:pPr>
    </w:p>
    <w:p w:rsidR="00EC7A13" w:rsidRDefault="00EC7A13" w:rsidP="00EC7A13">
      <w:pPr>
        <w:ind w:left="0"/>
        <w:outlineLv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5508"/>
      </w:tblGrid>
      <w:tr w:rsidR="00EC7A13" w:rsidRPr="003A7B6D" w:rsidTr="00EB5E32">
        <w:tc>
          <w:tcPr>
            <w:tcW w:w="9576" w:type="dxa"/>
            <w:gridSpan w:val="2"/>
            <w:shd w:val="clear" w:color="auto" w:fill="D9D9D9"/>
          </w:tcPr>
          <w:p w:rsidR="00EC7A13" w:rsidRPr="003A7B6D" w:rsidRDefault="00EC7A13" w:rsidP="00EB5E32">
            <w:pPr>
              <w:tabs>
                <w:tab w:val="left" w:pos="6030"/>
              </w:tabs>
              <w:ind w:left="0"/>
              <w:jc w:val="center"/>
              <w:outlineLvl w:val="0"/>
              <w:rPr>
                <w:b/>
                <w:sz w:val="24"/>
                <w:szCs w:val="24"/>
              </w:rPr>
            </w:pPr>
            <w:r w:rsidRPr="003A7B6D">
              <w:rPr>
                <w:b/>
                <w:sz w:val="24"/>
                <w:szCs w:val="24"/>
              </w:rPr>
              <w:t>Section VI. Free Clinic Individuals (Volunteer Health Care Professionals, Board Members, Officers, Employees, and Individual Contractors)*</w:t>
            </w:r>
          </w:p>
        </w:tc>
      </w:tr>
      <w:tr w:rsidR="00EC7A13" w:rsidRPr="003A7B6D" w:rsidTr="00EB5E32">
        <w:tc>
          <w:tcPr>
            <w:tcW w:w="4068" w:type="dxa"/>
            <w:shd w:val="clear" w:color="auto" w:fill="D9D9D9"/>
          </w:tcPr>
          <w:p w:rsidR="00EC7A13" w:rsidRPr="003A7B6D" w:rsidRDefault="00EC7A13" w:rsidP="00EB5E32">
            <w:pPr>
              <w:ind w:left="0"/>
              <w:outlineLvl w:val="0"/>
              <w:rPr>
                <w:b/>
                <w:sz w:val="24"/>
                <w:szCs w:val="24"/>
              </w:rPr>
            </w:pPr>
            <w:r w:rsidRPr="003A7B6D">
              <w:rPr>
                <w:b/>
                <w:sz w:val="24"/>
                <w:szCs w:val="24"/>
              </w:rPr>
              <w:t>Add Individual Details</w:t>
            </w:r>
          </w:p>
          <w:p w:rsidR="00EC7A13" w:rsidRPr="003A7B6D" w:rsidRDefault="00EC7A13" w:rsidP="00EC7A13">
            <w:pPr>
              <w:numPr>
                <w:ilvl w:val="0"/>
                <w:numId w:val="9"/>
              </w:numPr>
              <w:outlineLvl w:val="0"/>
              <w:rPr>
                <w:sz w:val="24"/>
                <w:szCs w:val="24"/>
              </w:rPr>
            </w:pPr>
            <w:r w:rsidRPr="003A7B6D">
              <w:rPr>
                <w:sz w:val="24"/>
                <w:szCs w:val="24"/>
              </w:rPr>
              <w:t>Prefix:</w:t>
            </w:r>
          </w:p>
          <w:p w:rsidR="00EC7A13" w:rsidRPr="003A7B6D" w:rsidRDefault="00EC7A13" w:rsidP="00EC7A13">
            <w:pPr>
              <w:numPr>
                <w:ilvl w:val="0"/>
                <w:numId w:val="9"/>
              </w:numPr>
              <w:outlineLvl w:val="0"/>
              <w:rPr>
                <w:sz w:val="24"/>
                <w:szCs w:val="24"/>
              </w:rPr>
            </w:pPr>
            <w:r w:rsidRPr="003A7B6D">
              <w:rPr>
                <w:sz w:val="24"/>
                <w:szCs w:val="24"/>
              </w:rPr>
              <w:t>First Name:</w:t>
            </w:r>
          </w:p>
          <w:p w:rsidR="00EC7A13" w:rsidRPr="003A7B6D" w:rsidRDefault="00EC7A13" w:rsidP="00EC7A13">
            <w:pPr>
              <w:numPr>
                <w:ilvl w:val="0"/>
                <w:numId w:val="9"/>
              </w:numPr>
              <w:outlineLvl w:val="0"/>
              <w:rPr>
                <w:sz w:val="24"/>
                <w:szCs w:val="24"/>
              </w:rPr>
            </w:pPr>
            <w:r w:rsidRPr="003A7B6D">
              <w:rPr>
                <w:sz w:val="24"/>
                <w:szCs w:val="24"/>
              </w:rPr>
              <w:t>Middle Name:</w:t>
            </w:r>
          </w:p>
          <w:p w:rsidR="00EC7A13" w:rsidRPr="003A7B6D" w:rsidRDefault="00EC7A13" w:rsidP="00EC7A13">
            <w:pPr>
              <w:numPr>
                <w:ilvl w:val="0"/>
                <w:numId w:val="9"/>
              </w:numPr>
              <w:outlineLvl w:val="0"/>
              <w:rPr>
                <w:sz w:val="24"/>
                <w:szCs w:val="24"/>
              </w:rPr>
            </w:pPr>
            <w:r w:rsidRPr="003A7B6D">
              <w:rPr>
                <w:sz w:val="24"/>
                <w:szCs w:val="24"/>
              </w:rPr>
              <w:t>Last Name:</w:t>
            </w:r>
          </w:p>
          <w:p w:rsidR="00EC7A13" w:rsidRPr="003A7B6D" w:rsidRDefault="00EC7A13" w:rsidP="00EC7A13">
            <w:pPr>
              <w:numPr>
                <w:ilvl w:val="0"/>
                <w:numId w:val="9"/>
              </w:numPr>
              <w:outlineLvl w:val="0"/>
              <w:rPr>
                <w:sz w:val="24"/>
                <w:szCs w:val="24"/>
              </w:rPr>
            </w:pPr>
            <w:r w:rsidRPr="003A7B6D">
              <w:rPr>
                <w:sz w:val="24"/>
                <w:szCs w:val="24"/>
              </w:rPr>
              <w:t>Professional Designation:</w:t>
            </w:r>
          </w:p>
        </w:tc>
        <w:tc>
          <w:tcPr>
            <w:tcW w:w="5508" w:type="dxa"/>
            <w:shd w:val="clear" w:color="auto" w:fill="auto"/>
          </w:tcPr>
          <w:p w:rsidR="00EC7A13" w:rsidRPr="003A7B6D" w:rsidRDefault="00EC7A13" w:rsidP="00EB5E32">
            <w:pPr>
              <w:ind w:left="0"/>
              <w:outlineLvl w:val="0"/>
              <w:rPr>
                <w:sz w:val="24"/>
                <w:szCs w:val="24"/>
              </w:rPr>
            </w:pPr>
          </w:p>
        </w:tc>
      </w:tr>
      <w:tr w:rsidR="00EC7A13" w:rsidRPr="003A7B6D" w:rsidTr="00EB5E32">
        <w:tc>
          <w:tcPr>
            <w:tcW w:w="4068" w:type="dxa"/>
            <w:shd w:val="clear" w:color="auto" w:fill="D9D9D9"/>
          </w:tcPr>
          <w:p w:rsidR="00EC7A13" w:rsidRPr="003A7B6D" w:rsidRDefault="00EC7A13" w:rsidP="00EB5E32">
            <w:pPr>
              <w:ind w:left="0"/>
              <w:outlineLvl w:val="0"/>
              <w:rPr>
                <w:b/>
                <w:sz w:val="24"/>
                <w:szCs w:val="24"/>
              </w:rPr>
            </w:pPr>
            <w:r w:rsidRPr="003A7B6D">
              <w:rPr>
                <w:b/>
                <w:sz w:val="24"/>
                <w:szCs w:val="24"/>
              </w:rPr>
              <w:t>Contact Information</w:t>
            </w:r>
          </w:p>
          <w:p w:rsidR="00EC7A13" w:rsidRPr="003A7B6D" w:rsidRDefault="00EC7A13" w:rsidP="00EC7A13">
            <w:pPr>
              <w:numPr>
                <w:ilvl w:val="0"/>
                <w:numId w:val="11"/>
              </w:numPr>
              <w:outlineLvl w:val="0"/>
              <w:rPr>
                <w:sz w:val="24"/>
                <w:szCs w:val="24"/>
              </w:rPr>
            </w:pPr>
            <w:r w:rsidRPr="003A7B6D">
              <w:rPr>
                <w:sz w:val="24"/>
                <w:szCs w:val="24"/>
              </w:rPr>
              <w:t>Email Address:</w:t>
            </w:r>
          </w:p>
          <w:p w:rsidR="00EC7A13" w:rsidRPr="003A7B6D" w:rsidRDefault="00EC7A13" w:rsidP="00EC7A13">
            <w:pPr>
              <w:numPr>
                <w:ilvl w:val="0"/>
                <w:numId w:val="11"/>
              </w:numPr>
              <w:outlineLvl w:val="0"/>
              <w:rPr>
                <w:sz w:val="24"/>
                <w:szCs w:val="24"/>
              </w:rPr>
            </w:pPr>
            <w:r w:rsidRPr="003A7B6D">
              <w:rPr>
                <w:sz w:val="24"/>
                <w:szCs w:val="24"/>
              </w:rPr>
              <w:t>Phone Number:</w:t>
            </w:r>
          </w:p>
          <w:p w:rsidR="00EC7A13" w:rsidRPr="003A7B6D" w:rsidRDefault="00EC7A13" w:rsidP="00EC7A13">
            <w:pPr>
              <w:numPr>
                <w:ilvl w:val="0"/>
                <w:numId w:val="11"/>
              </w:numPr>
              <w:outlineLvl w:val="0"/>
              <w:rPr>
                <w:sz w:val="24"/>
                <w:szCs w:val="24"/>
              </w:rPr>
            </w:pPr>
            <w:r w:rsidRPr="003A7B6D">
              <w:rPr>
                <w:sz w:val="24"/>
                <w:szCs w:val="24"/>
              </w:rPr>
              <w:t>Fax Number:</w:t>
            </w:r>
          </w:p>
          <w:p w:rsidR="00EC7A13" w:rsidRPr="003A7B6D" w:rsidRDefault="00EC7A13" w:rsidP="00EC7A13">
            <w:pPr>
              <w:numPr>
                <w:ilvl w:val="0"/>
                <w:numId w:val="11"/>
              </w:numPr>
              <w:outlineLvl w:val="0"/>
              <w:rPr>
                <w:sz w:val="24"/>
                <w:szCs w:val="24"/>
              </w:rPr>
            </w:pPr>
            <w:r w:rsidRPr="003A7B6D">
              <w:rPr>
                <w:sz w:val="24"/>
                <w:szCs w:val="24"/>
              </w:rPr>
              <w:t>Mailing Address:</w:t>
            </w:r>
          </w:p>
        </w:tc>
        <w:tc>
          <w:tcPr>
            <w:tcW w:w="5508" w:type="dxa"/>
            <w:shd w:val="clear" w:color="auto" w:fill="auto"/>
          </w:tcPr>
          <w:p w:rsidR="00EC7A13" w:rsidRPr="003A7B6D" w:rsidRDefault="00EC7A13" w:rsidP="00EB5E32">
            <w:pPr>
              <w:ind w:left="0"/>
              <w:outlineLvl w:val="0"/>
              <w:rPr>
                <w:sz w:val="24"/>
                <w:szCs w:val="24"/>
              </w:rPr>
            </w:pPr>
          </w:p>
        </w:tc>
      </w:tr>
      <w:tr w:rsidR="00EC7A13" w:rsidRPr="003A7B6D" w:rsidTr="00EB5E32">
        <w:tc>
          <w:tcPr>
            <w:tcW w:w="4068" w:type="dxa"/>
            <w:shd w:val="clear" w:color="auto" w:fill="D9D9D9"/>
          </w:tcPr>
          <w:p w:rsidR="00EC7A13" w:rsidRPr="003A7B6D" w:rsidRDefault="00EC7A13" w:rsidP="00EB5E32">
            <w:pPr>
              <w:ind w:left="0"/>
              <w:outlineLvl w:val="0"/>
              <w:rPr>
                <w:b/>
                <w:sz w:val="24"/>
                <w:szCs w:val="24"/>
              </w:rPr>
            </w:pPr>
            <w:r w:rsidRPr="003A7B6D">
              <w:rPr>
                <w:b/>
                <w:sz w:val="24"/>
                <w:szCs w:val="24"/>
              </w:rPr>
              <w:t>Roles and Specialty</w:t>
            </w:r>
          </w:p>
          <w:p w:rsidR="00EC7A13" w:rsidRPr="003A7B6D" w:rsidRDefault="00EC7A13" w:rsidP="00EC7A13">
            <w:pPr>
              <w:numPr>
                <w:ilvl w:val="0"/>
                <w:numId w:val="10"/>
              </w:numPr>
              <w:outlineLvl w:val="0"/>
              <w:rPr>
                <w:sz w:val="24"/>
                <w:szCs w:val="24"/>
              </w:rPr>
            </w:pPr>
            <w:r w:rsidRPr="003A7B6D">
              <w:rPr>
                <w:sz w:val="24"/>
                <w:szCs w:val="24"/>
              </w:rPr>
              <w:t>Role(s) in Free Clinic:</w:t>
            </w:r>
          </w:p>
          <w:p w:rsidR="00EC7A13" w:rsidRPr="003A7B6D" w:rsidRDefault="00EC7A13" w:rsidP="00EC7A13">
            <w:pPr>
              <w:numPr>
                <w:ilvl w:val="0"/>
                <w:numId w:val="10"/>
              </w:numPr>
              <w:outlineLvl w:val="0"/>
              <w:rPr>
                <w:sz w:val="24"/>
                <w:szCs w:val="24"/>
              </w:rPr>
            </w:pPr>
            <w:r w:rsidRPr="003A7B6D">
              <w:rPr>
                <w:sz w:val="24"/>
                <w:szCs w:val="24"/>
              </w:rPr>
              <w:t>Specialty:</w:t>
            </w:r>
          </w:p>
          <w:p w:rsidR="00EC7A13" w:rsidRPr="003A7B6D" w:rsidRDefault="00EC7A13" w:rsidP="00EC7A13">
            <w:pPr>
              <w:numPr>
                <w:ilvl w:val="0"/>
                <w:numId w:val="10"/>
              </w:numPr>
              <w:outlineLvl w:val="0"/>
              <w:rPr>
                <w:sz w:val="24"/>
                <w:szCs w:val="24"/>
              </w:rPr>
            </w:pPr>
            <w:r w:rsidRPr="003A7B6D">
              <w:rPr>
                <w:sz w:val="24"/>
                <w:szCs w:val="24"/>
              </w:rPr>
              <w:t>Others:</w:t>
            </w:r>
          </w:p>
        </w:tc>
        <w:tc>
          <w:tcPr>
            <w:tcW w:w="5508" w:type="dxa"/>
            <w:shd w:val="clear" w:color="auto" w:fill="auto"/>
          </w:tcPr>
          <w:p w:rsidR="00EC7A13" w:rsidRPr="003A7B6D" w:rsidRDefault="00EC7A13" w:rsidP="00EB5E32">
            <w:pPr>
              <w:ind w:left="0"/>
              <w:outlineLvl w:val="0"/>
              <w:rPr>
                <w:sz w:val="24"/>
                <w:szCs w:val="24"/>
              </w:rPr>
            </w:pPr>
          </w:p>
        </w:tc>
      </w:tr>
      <w:tr w:rsidR="00EC7A13" w:rsidRPr="003A7B6D" w:rsidTr="00EB5E32">
        <w:tc>
          <w:tcPr>
            <w:tcW w:w="4068" w:type="dxa"/>
            <w:shd w:val="clear" w:color="auto" w:fill="D9D9D9"/>
          </w:tcPr>
          <w:p w:rsidR="00EC7A13" w:rsidRPr="003A7B6D" w:rsidRDefault="00EC7A13" w:rsidP="00EB5E32">
            <w:pPr>
              <w:ind w:left="0"/>
              <w:outlineLvl w:val="0"/>
              <w:rPr>
                <w:b/>
                <w:sz w:val="24"/>
                <w:szCs w:val="24"/>
              </w:rPr>
            </w:pPr>
            <w:r w:rsidRPr="003A7B6D">
              <w:rPr>
                <w:b/>
                <w:sz w:val="24"/>
                <w:szCs w:val="24"/>
              </w:rPr>
              <w:t>Credentialing and Privileging</w:t>
            </w:r>
          </w:p>
          <w:p w:rsidR="00C27B20" w:rsidRDefault="00C27B20" w:rsidP="00EC7A13">
            <w:pPr>
              <w:numPr>
                <w:ilvl w:val="0"/>
                <w:numId w:val="12"/>
              </w:numPr>
              <w:outlineLvl w:val="0"/>
              <w:rPr>
                <w:sz w:val="24"/>
                <w:szCs w:val="24"/>
              </w:rPr>
            </w:pPr>
            <w:r>
              <w:rPr>
                <w:sz w:val="24"/>
                <w:szCs w:val="24"/>
              </w:rPr>
              <w:t>Date of Licensure/Certification</w:t>
            </w:r>
          </w:p>
          <w:p w:rsidR="00C27B20" w:rsidRDefault="00C27B20" w:rsidP="00EC7A13">
            <w:pPr>
              <w:numPr>
                <w:ilvl w:val="0"/>
                <w:numId w:val="12"/>
              </w:numPr>
              <w:outlineLvl w:val="0"/>
              <w:rPr>
                <w:sz w:val="24"/>
                <w:szCs w:val="24"/>
              </w:rPr>
            </w:pPr>
            <w:r>
              <w:rPr>
                <w:sz w:val="24"/>
                <w:szCs w:val="24"/>
              </w:rPr>
              <w:t>Is Licensure/Certification currently active? Yes/No. If No, please stop here.</w:t>
            </w:r>
          </w:p>
          <w:p w:rsidR="00EC7A13" w:rsidRPr="003A7B6D" w:rsidRDefault="00EC7A13" w:rsidP="00EC7A13">
            <w:pPr>
              <w:numPr>
                <w:ilvl w:val="0"/>
                <w:numId w:val="12"/>
              </w:numPr>
              <w:outlineLvl w:val="0"/>
              <w:rPr>
                <w:sz w:val="24"/>
                <w:szCs w:val="24"/>
              </w:rPr>
            </w:pPr>
            <w:r w:rsidRPr="003A7B6D">
              <w:rPr>
                <w:sz w:val="24"/>
                <w:szCs w:val="24"/>
              </w:rPr>
              <w:t>Date of Last Credentialing:</w:t>
            </w:r>
          </w:p>
          <w:p w:rsidR="00EC7A13" w:rsidRPr="003A7B6D" w:rsidRDefault="00EC7A13" w:rsidP="00EC7A13">
            <w:pPr>
              <w:numPr>
                <w:ilvl w:val="0"/>
                <w:numId w:val="12"/>
              </w:numPr>
              <w:outlineLvl w:val="0"/>
              <w:rPr>
                <w:sz w:val="24"/>
                <w:szCs w:val="24"/>
              </w:rPr>
            </w:pPr>
            <w:r w:rsidRPr="003A7B6D">
              <w:rPr>
                <w:sz w:val="24"/>
                <w:szCs w:val="24"/>
              </w:rPr>
              <w:t>Date of Last Privileging:</w:t>
            </w:r>
          </w:p>
          <w:p w:rsidR="00EC7A13" w:rsidRPr="003A7B6D" w:rsidRDefault="00C27B20" w:rsidP="00EB5E32">
            <w:pPr>
              <w:ind w:left="0"/>
              <w:outlineLvl w:val="0"/>
              <w:rPr>
                <w:sz w:val="24"/>
                <w:szCs w:val="24"/>
              </w:rPr>
            </w:pPr>
            <w:r>
              <w:rPr>
                <w:sz w:val="24"/>
                <w:szCs w:val="24"/>
              </w:rPr>
              <w:t>[</w:t>
            </w:r>
            <w:r w:rsidR="00EC7A13" w:rsidRPr="003A7B6D">
              <w:rPr>
                <w:sz w:val="24"/>
                <w:szCs w:val="24"/>
              </w:rPr>
              <w:t xml:space="preserve">Please remember that all state licensed </w:t>
            </w:r>
            <w:r>
              <w:rPr>
                <w:sz w:val="24"/>
                <w:szCs w:val="24"/>
              </w:rPr>
              <w:t>and/</w:t>
            </w:r>
            <w:r w:rsidR="00EC7A13" w:rsidRPr="003A7B6D">
              <w:rPr>
                <w:sz w:val="24"/>
                <w:szCs w:val="24"/>
              </w:rPr>
              <w:t>or certified health professionals need to be credentialed and privileged</w:t>
            </w:r>
            <w:r>
              <w:rPr>
                <w:sz w:val="24"/>
                <w:szCs w:val="24"/>
              </w:rPr>
              <w:t xml:space="preserve"> on a recurring basis (for example,</w:t>
            </w:r>
            <w:r w:rsidR="00EC7A13" w:rsidRPr="003A7B6D">
              <w:rPr>
                <w:sz w:val="24"/>
                <w:szCs w:val="24"/>
              </w:rPr>
              <w:t xml:space="preserve"> every two years</w:t>
            </w:r>
            <w:r>
              <w:rPr>
                <w:sz w:val="24"/>
                <w:szCs w:val="24"/>
              </w:rPr>
              <w:t>)</w:t>
            </w:r>
            <w:r w:rsidR="00EC7A13" w:rsidRPr="003A7B6D">
              <w:rPr>
                <w:sz w:val="24"/>
                <w:szCs w:val="24"/>
              </w:rPr>
              <w:t>. Not mandatory for ‘Board Members’ and ‘Executive’ role.</w:t>
            </w:r>
            <w:r>
              <w:rPr>
                <w:sz w:val="24"/>
                <w:szCs w:val="24"/>
              </w:rPr>
              <w:t>]</w:t>
            </w:r>
          </w:p>
        </w:tc>
        <w:tc>
          <w:tcPr>
            <w:tcW w:w="5508" w:type="dxa"/>
            <w:shd w:val="clear" w:color="auto" w:fill="auto"/>
          </w:tcPr>
          <w:p w:rsidR="00EC7A13" w:rsidRPr="003A7B6D" w:rsidRDefault="00EC7A13" w:rsidP="00EB5E32">
            <w:pPr>
              <w:ind w:left="0"/>
              <w:outlineLvl w:val="0"/>
              <w:rPr>
                <w:sz w:val="24"/>
                <w:szCs w:val="24"/>
              </w:rPr>
            </w:pPr>
          </w:p>
        </w:tc>
      </w:tr>
      <w:tr w:rsidR="00C27B20" w:rsidRPr="003A7B6D" w:rsidTr="00EB5E32">
        <w:tc>
          <w:tcPr>
            <w:tcW w:w="4068" w:type="dxa"/>
            <w:shd w:val="clear" w:color="auto" w:fill="D9D9D9"/>
          </w:tcPr>
          <w:p w:rsidR="00C27B20" w:rsidRDefault="00C27B20" w:rsidP="00EB5E32">
            <w:pPr>
              <w:ind w:left="0"/>
              <w:outlineLvl w:val="0"/>
              <w:rPr>
                <w:b/>
                <w:sz w:val="24"/>
                <w:szCs w:val="24"/>
              </w:rPr>
            </w:pPr>
            <w:r>
              <w:rPr>
                <w:b/>
                <w:sz w:val="24"/>
                <w:szCs w:val="24"/>
              </w:rPr>
              <w:t>Individual Type:</w:t>
            </w:r>
          </w:p>
          <w:p w:rsidR="00C27B20" w:rsidRDefault="00C27B20" w:rsidP="00EB5E32">
            <w:pPr>
              <w:ind w:left="0"/>
              <w:outlineLvl w:val="0"/>
              <w:rPr>
                <w:b/>
                <w:sz w:val="24"/>
                <w:szCs w:val="24"/>
              </w:rPr>
            </w:pPr>
          </w:p>
          <w:p w:rsidR="00C27B20" w:rsidRDefault="00C27B20" w:rsidP="00EB5E32">
            <w:pPr>
              <w:ind w:left="0"/>
              <w:outlineLvl w:val="0"/>
              <w:rPr>
                <w:sz w:val="24"/>
                <w:szCs w:val="24"/>
              </w:rPr>
            </w:pPr>
            <w:r>
              <w:rPr>
                <w:sz w:val="24"/>
                <w:szCs w:val="24"/>
              </w:rPr>
              <w:t>[ ] New Applicant</w:t>
            </w:r>
          </w:p>
          <w:p w:rsidR="00C27B20" w:rsidRDefault="00C27B20" w:rsidP="00EB5E32">
            <w:pPr>
              <w:ind w:left="0"/>
              <w:outlineLvl w:val="0"/>
              <w:rPr>
                <w:sz w:val="24"/>
                <w:szCs w:val="24"/>
              </w:rPr>
            </w:pPr>
            <w:r>
              <w:rPr>
                <w:sz w:val="24"/>
                <w:szCs w:val="24"/>
              </w:rPr>
              <w:t>[ ] Renewal Applicant</w:t>
            </w:r>
          </w:p>
          <w:p w:rsidR="00C27B20" w:rsidRDefault="00C27B20" w:rsidP="00EB5E32">
            <w:pPr>
              <w:ind w:left="0"/>
              <w:outlineLvl w:val="0"/>
              <w:rPr>
                <w:sz w:val="24"/>
                <w:szCs w:val="24"/>
              </w:rPr>
            </w:pPr>
          </w:p>
          <w:p w:rsidR="00C27B20" w:rsidRDefault="00C27B20" w:rsidP="00EB5E32">
            <w:pPr>
              <w:ind w:left="0"/>
              <w:outlineLvl w:val="0"/>
              <w:rPr>
                <w:sz w:val="24"/>
                <w:szCs w:val="24"/>
              </w:rPr>
            </w:pPr>
            <w:r>
              <w:rPr>
                <w:b/>
                <w:sz w:val="24"/>
                <w:szCs w:val="24"/>
              </w:rPr>
              <w:t>Please select the status of the individual from the options below:</w:t>
            </w:r>
          </w:p>
          <w:p w:rsidR="00C27B20" w:rsidRDefault="00C27B20" w:rsidP="00EB5E32">
            <w:pPr>
              <w:ind w:left="0"/>
              <w:outlineLvl w:val="0"/>
              <w:rPr>
                <w:sz w:val="24"/>
                <w:szCs w:val="24"/>
              </w:rPr>
            </w:pPr>
          </w:p>
          <w:p w:rsidR="00C27B20" w:rsidRDefault="00C27B20" w:rsidP="00EB5E32">
            <w:pPr>
              <w:ind w:left="0"/>
              <w:outlineLvl w:val="0"/>
              <w:rPr>
                <w:sz w:val="24"/>
                <w:szCs w:val="24"/>
              </w:rPr>
            </w:pPr>
            <w:r>
              <w:rPr>
                <w:sz w:val="24"/>
                <w:szCs w:val="24"/>
              </w:rPr>
              <w:t>[ ] Employee</w:t>
            </w:r>
          </w:p>
          <w:p w:rsidR="00C27B20" w:rsidRDefault="00C27B20" w:rsidP="00C27B20">
            <w:pPr>
              <w:ind w:left="330"/>
              <w:rPr>
                <w:sz w:val="24"/>
                <w:szCs w:val="24"/>
              </w:rPr>
            </w:pPr>
            <w:r>
              <w:rPr>
                <w:sz w:val="24"/>
                <w:szCs w:val="24"/>
              </w:rPr>
              <w:t xml:space="preserve">   [ ] Licensed or certified</w:t>
            </w:r>
          </w:p>
          <w:p w:rsidR="00C27B20" w:rsidRDefault="00C27B20" w:rsidP="008A3713">
            <w:pPr>
              <w:ind w:left="330"/>
              <w:rPr>
                <w:sz w:val="24"/>
                <w:szCs w:val="24"/>
              </w:rPr>
            </w:pPr>
            <w:r>
              <w:rPr>
                <w:sz w:val="24"/>
                <w:szCs w:val="24"/>
              </w:rPr>
              <w:t xml:space="preserve">   [ ] Non-licensed or non-certified</w:t>
            </w:r>
          </w:p>
          <w:p w:rsidR="00C27B20" w:rsidRDefault="00C27B20" w:rsidP="00EB5E32">
            <w:pPr>
              <w:ind w:left="0"/>
              <w:outlineLvl w:val="0"/>
              <w:rPr>
                <w:sz w:val="24"/>
                <w:szCs w:val="24"/>
              </w:rPr>
            </w:pPr>
            <w:r>
              <w:rPr>
                <w:sz w:val="24"/>
                <w:szCs w:val="24"/>
              </w:rPr>
              <w:t>[ ] Officer/Governing Board Member</w:t>
            </w:r>
          </w:p>
          <w:p w:rsidR="00C27B20" w:rsidRDefault="00C27B20" w:rsidP="00EB5E32">
            <w:pPr>
              <w:ind w:left="0"/>
              <w:outlineLvl w:val="0"/>
              <w:rPr>
                <w:sz w:val="24"/>
                <w:szCs w:val="24"/>
              </w:rPr>
            </w:pPr>
            <w:r>
              <w:rPr>
                <w:sz w:val="24"/>
                <w:szCs w:val="24"/>
              </w:rPr>
              <w:t>[ ] Individual Contractor</w:t>
            </w:r>
          </w:p>
          <w:p w:rsidR="0099757F" w:rsidRDefault="0099757F" w:rsidP="0099757F">
            <w:pPr>
              <w:ind w:left="330"/>
              <w:rPr>
                <w:sz w:val="24"/>
                <w:szCs w:val="24"/>
              </w:rPr>
            </w:pPr>
            <w:r>
              <w:rPr>
                <w:sz w:val="24"/>
                <w:szCs w:val="24"/>
              </w:rPr>
              <w:t xml:space="preserve">   [ ] Licensed or certified</w:t>
            </w:r>
          </w:p>
          <w:p w:rsidR="0099757F" w:rsidRDefault="0099757F" w:rsidP="008A3713">
            <w:pPr>
              <w:ind w:left="330"/>
              <w:rPr>
                <w:sz w:val="24"/>
                <w:szCs w:val="24"/>
              </w:rPr>
            </w:pPr>
            <w:r>
              <w:rPr>
                <w:sz w:val="24"/>
                <w:szCs w:val="24"/>
              </w:rPr>
              <w:t xml:space="preserve">   [ ] Non-licensed or non-certified</w:t>
            </w:r>
          </w:p>
          <w:p w:rsidR="00C27B20" w:rsidRDefault="00C27B20" w:rsidP="00EB5E32">
            <w:pPr>
              <w:ind w:left="0"/>
              <w:outlineLvl w:val="0"/>
              <w:rPr>
                <w:sz w:val="24"/>
                <w:szCs w:val="24"/>
              </w:rPr>
            </w:pPr>
            <w:r>
              <w:rPr>
                <w:sz w:val="24"/>
                <w:szCs w:val="24"/>
              </w:rPr>
              <w:t>[ ] Licensed or Certified Health Professional Volunteer [Please note that volunteers who are not performing healthcare related functions and who are not licensed or certified to perform such functions are not eligible for the Free Clinics FTCA Program and should not be added to the application.]</w:t>
            </w:r>
          </w:p>
          <w:p w:rsidR="0099757F" w:rsidRDefault="0099757F" w:rsidP="00EB5E32">
            <w:pPr>
              <w:ind w:left="0"/>
              <w:outlineLvl w:val="0"/>
              <w:rPr>
                <w:sz w:val="24"/>
                <w:szCs w:val="24"/>
              </w:rPr>
            </w:pPr>
          </w:p>
          <w:p w:rsidR="0099757F" w:rsidRPr="008A3713" w:rsidRDefault="0099757F" w:rsidP="00EB5E32">
            <w:pPr>
              <w:ind w:left="0"/>
              <w:outlineLvl w:val="0"/>
              <w:rPr>
                <w:sz w:val="24"/>
                <w:szCs w:val="24"/>
              </w:rPr>
            </w:pPr>
            <w:r>
              <w:rPr>
                <w:sz w:val="24"/>
                <w:szCs w:val="24"/>
              </w:rPr>
              <w:t>Please upload primary source verification of current licensure and/or certification. (upload attachment)</w:t>
            </w:r>
          </w:p>
        </w:tc>
        <w:tc>
          <w:tcPr>
            <w:tcW w:w="5508" w:type="dxa"/>
            <w:shd w:val="clear" w:color="auto" w:fill="auto"/>
          </w:tcPr>
          <w:p w:rsidR="00C27B20" w:rsidRPr="003A7B6D" w:rsidRDefault="00C27B20" w:rsidP="00EB5E32">
            <w:pPr>
              <w:ind w:left="0"/>
              <w:outlineLvl w:val="0"/>
              <w:rPr>
                <w:sz w:val="24"/>
                <w:szCs w:val="24"/>
              </w:rPr>
            </w:pPr>
          </w:p>
        </w:tc>
      </w:tr>
      <w:tr w:rsidR="00EC7A13" w:rsidRPr="003A7B6D" w:rsidTr="00EB5E32">
        <w:tc>
          <w:tcPr>
            <w:tcW w:w="4068" w:type="dxa"/>
            <w:shd w:val="clear" w:color="auto" w:fill="D9D9D9"/>
          </w:tcPr>
          <w:p w:rsidR="00EC7A13" w:rsidRPr="003A7B6D" w:rsidRDefault="00EC7A13" w:rsidP="00EB5E32">
            <w:pPr>
              <w:ind w:left="0"/>
              <w:outlineLvl w:val="0"/>
              <w:rPr>
                <w:b/>
                <w:sz w:val="24"/>
                <w:szCs w:val="24"/>
              </w:rPr>
            </w:pPr>
            <w:r w:rsidRPr="003A7B6D">
              <w:rPr>
                <w:b/>
                <w:sz w:val="24"/>
                <w:szCs w:val="24"/>
              </w:rPr>
              <w:t>Medical Malpractice</w:t>
            </w:r>
          </w:p>
          <w:p w:rsidR="00EC7A13" w:rsidRPr="003A7B6D" w:rsidRDefault="00EC7A13" w:rsidP="008A3713">
            <w:pPr>
              <w:numPr>
                <w:ilvl w:val="0"/>
                <w:numId w:val="13"/>
              </w:numPr>
              <w:outlineLvl w:val="0"/>
              <w:rPr>
                <w:sz w:val="24"/>
                <w:szCs w:val="24"/>
              </w:rPr>
            </w:pPr>
            <w:r w:rsidRPr="003A7B6D">
              <w:rPr>
                <w:sz w:val="24"/>
                <w:szCs w:val="24"/>
              </w:rPr>
              <w:t>Yes</w:t>
            </w:r>
          </w:p>
          <w:p w:rsidR="00EC7A13" w:rsidRPr="003A7B6D" w:rsidRDefault="00EC7A13" w:rsidP="008A3713">
            <w:pPr>
              <w:numPr>
                <w:ilvl w:val="0"/>
                <w:numId w:val="13"/>
              </w:numPr>
              <w:outlineLvl w:val="0"/>
              <w:rPr>
                <w:sz w:val="24"/>
                <w:szCs w:val="24"/>
              </w:rPr>
            </w:pPr>
            <w:r w:rsidRPr="003A7B6D">
              <w:rPr>
                <w:sz w:val="24"/>
                <w:szCs w:val="24"/>
              </w:rPr>
              <w:t>No</w:t>
            </w:r>
          </w:p>
          <w:p w:rsidR="00EC7A13" w:rsidRPr="003A7B6D" w:rsidRDefault="00EC7A13" w:rsidP="008A3713">
            <w:pPr>
              <w:numPr>
                <w:ilvl w:val="0"/>
                <w:numId w:val="13"/>
              </w:numPr>
              <w:outlineLvl w:val="0"/>
              <w:rPr>
                <w:sz w:val="24"/>
                <w:szCs w:val="24"/>
              </w:rPr>
            </w:pPr>
            <w:r w:rsidRPr="003A7B6D">
              <w:rPr>
                <w:sz w:val="24"/>
                <w:szCs w:val="24"/>
              </w:rPr>
              <w:t>N/A</w:t>
            </w:r>
          </w:p>
        </w:tc>
        <w:tc>
          <w:tcPr>
            <w:tcW w:w="5508" w:type="dxa"/>
            <w:shd w:val="clear" w:color="auto" w:fill="auto"/>
          </w:tcPr>
          <w:p w:rsidR="00EC7A13" w:rsidRPr="003A7B6D" w:rsidRDefault="00EC7A13" w:rsidP="00EB5E32">
            <w:pPr>
              <w:ind w:left="0"/>
              <w:outlineLvl w:val="0"/>
              <w:rPr>
                <w:sz w:val="24"/>
                <w:szCs w:val="24"/>
              </w:rPr>
            </w:pPr>
          </w:p>
        </w:tc>
      </w:tr>
      <w:tr w:rsidR="00EC7A13" w:rsidRPr="003A7B6D" w:rsidTr="00EB5E32">
        <w:tc>
          <w:tcPr>
            <w:tcW w:w="4068" w:type="dxa"/>
            <w:shd w:val="clear" w:color="auto" w:fill="D9D9D9"/>
          </w:tcPr>
          <w:p w:rsidR="00EC7A13" w:rsidRPr="003A7B6D" w:rsidRDefault="00EC7A13" w:rsidP="00EB5E32">
            <w:pPr>
              <w:ind w:left="0"/>
              <w:outlineLvl w:val="0"/>
              <w:rPr>
                <w:b/>
                <w:sz w:val="24"/>
                <w:szCs w:val="24"/>
              </w:rPr>
            </w:pPr>
            <w:r w:rsidRPr="003A7B6D">
              <w:rPr>
                <w:b/>
                <w:sz w:val="24"/>
                <w:szCs w:val="24"/>
              </w:rPr>
              <w:t>Enter Your Comments</w:t>
            </w:r>
          </w:p>
          <w:p w:rsidR="00EC7A13" w:rsidRPr="003A7B6D" w:rsidRDefault="00EC7A13" w:rsidP="00EC7A13">
            <w:pPr>
              <w:numPr>
                <w:ilvl w:val="0"/>
                <w:numId w:val="14"/>
              </w:numPr>
              <w:outlineLvl w:val="0"/>
              <w:rPr>
                <w:sz w:val="24"/>
                <w:szCs w:val="24"/>
              </w:rPr>
            </w:pPr>
            <w:r w:rsidRPr="003A7B6D">
              <w:rPr>
                <w:sz w:val="24"/>
                <w:szCs w:val="24"/>
              </w:rPr>
              <w:t>Comments:</w:t>
            </w:r>
          </w:p>
          <w:p w:rsidR="00EC7A13" w:rsidRPr="003A7B6D" w:rsidRDefault="00EC7A13" w:rsidP="00EB5E32">
            <w:pPr>
              <w:ind w:left="0"/>
              <w:outlineLvl w:val="0"/>
              <w:rPr>
                <w:sz w:val="24"/>
                <w:szCs w:val="24"/>
              </w:rPr>
            </w:pPr>
            <w:r w:rsidRPr="003A7B6D">
              <w:rPr>
                <w:sz w:val="24"/>
                <w:szCs w:val="24"/>
              </w:rPr>
              <w:t>(</w:t>
            </w:r>
            <w:r w:rsidR="0099757F">
              <w:rPr>
                <w:sz w:val="24"/>
                <w:szCs w:val="24"/>
              </w:rPr>
              <w:t>Comments and an attachment with an explanation of each medical malpractice claim or disciplinary action are required for individuals with Medical Malpractice Claims. Do NOT submit an NPDB report for any individual.)</w:t>
            </w:r>
          </w:p>
        </w:tc>
        <w:tc>
          <w:tcPr>
            <w:tcW w:w="5508" w:type="dxa"/>
            <w:shd w:val="clear" w:color="auto" w:fill="auto"/>
          </w:tcPr>
          <w:p w:rsidR="00EC7A13" w:rsidRPr="003A7B6D" w:rsidRDefault="00EC7A13" w:rsidP="00EB5E32">
            <w:pPr>
              <w:ind w:left="0"/>
              <w:outlineLvl w:val="0"/>
              <w:rPr>
                <w:sz w:val="24"/>
                <w:szCs w:val="24"/>
              </w:rPr>
            </w:pPr>
          </w:p>
        </w:tc>
      </w:tr>
      <w:tr w:rsidR="00EC7A13" w:rsidRPr="003A7B6D" w:rsidTr="00EB5E32">
        <w:tc>
          <w:tcPr>
            <w:tcW w:w="9576" w:type="dxa"/>
            <w:gridSpan w:val="2"/>
            <w:shd w:val="clear" w:color="auto" w:fill="D9D9D9"/>
          </w:tcPr>
          <w:p w:rsidR="00EC7A13" w:rsidRPr="003A7B6D" w:rsidRDefault="00EC7A13" w:rsidP="00EB5E32">
            <w:pPr>
              <w:ind w:left="0"/>
              <w:outlineLvl w:val="0"/>
              <w:rPr>
                <w:b/>
                <w:sz w:val="24"/>
                <w:szCs w:val="24"/>
              </w:rPr>
            </w:pPr>
            <w:r w:rsidRPr="003A7B6D">
              <w:rPr>
                <w:b/>
                <w:sz w:val="24"/>
                <w:szCs w:val="24"/>
              </w:rPr>
              <w:t xml:space="preserve">*Notes: </w:t>
            </w:r>
          </w:p>
          <w:p w:rsidR="00EC7A13" w:rsidRPr="0099757F" w:rsidRDefault="00EC7A13" w:rsidP="008A3713">
            <w:pPr>
              <w:widowControl w:val="0"/>
              <w:numPr>
                <w:ilvl w:val="0"/>
                <w:numId w:val="16"/>
              </w:numPr>
              <w:ind w:left="690" w:right="576"/>
              <w:rPr>
                <w:sz w:val="24"/>
                <w:szCs w:val="24"/>
              </w:rPr>
            </w:pPr>
            <w:r w:rsidRPr="003A7B6D">
              <w:rPr>
                <w:sz w:val="24"/>
                <w:szCs w:val="24"/>
              </w:rPr>
              <w:t>Provide a list of ALL free clinic volunteer health professionals, board members, officers, employees, and individual contractors on whose behalf the free clinic is submitting an application for FTCA deemed status.</w:t>
            </w:r>
            <w:r w:rsidR="0099757F">
              <w:rPr>
                <w:sz w:val="24"/>
                <w:szCs w:val="24"/>
              </w:rPr>
              <w:t xml:space="preserve"> Please note that free clinic volunteer health professionals must be licensed and/or certified by state or federal law to perform the services that are requested.</w:t>
            </w:r>
          </w:p>
          <w:p w:rsidR="0099757F" w:rsidRPr="003A7B6D" w:rsidRDefault="0099757F" w:rsidP="008A3713">
            <w:pPr>
              <w:widowControl w:val="0"/>
              <w:autoSpaceDE w:val="0"/>
              <w:autoSpaceDN w:val="0"/>
              <w:ind w:left="720" w:right="576"/>
              <w:rPr>
                <w:sz w:val="24"/>
                <w:szCs w:val="24"/>
              </w:rPr>
            </w:pPr>
          </w:p>
          <w:p w:rsidR="00EC7A13" w:rsidRPr="003A7B6D" w:rsidRDefault="00EC7A13" w:rsidP="00EC7A13">
            <w:pPr>
              <w:widowControl w:val="0"/>
              <w:numPr>
                <w:ilvl w:val="0"/>
                <w:numId w:val="2"/>
              </w:numPr>
              <w:autoSpaceDE w:val="0"/>
              <w:autoSpaceDN w:val="0"/>
              <w:ind w:right="576"/>
              <w:rPr>
                <w:sz w:val="24"/>
                <w:szCs w:val="24"/>
              </w:rPr>
            </w:pPr>
            <w:r w:rsidRPr="003A7B6D">
              <w:rPr>
                <w:sz w:val="24"/>
                <w:szCs w:val="24"/>
              </w:rPr>
              <w:t xml:space="preserve">Provide a physical address for ALL </w:t>
            </w:r>
            <w:r w:rsidR="0099757F">
              <w:rPr>
                <w:sz w:val="24"/>
                <w:szCs w:val="24"/>
              </w:rPr>
              <w:t>individuals</w:t>
            </w:r>
            <w:r w:rsidRPr="003A7B6D">
              <w:rPr>
                <w:sz w:val="24"/>
                <w:szCs w:val="24"/>
              </w:rPr>
              <w:t xml:space="preserve"> on whose behalf the free clinic is submitting an application for FTCA deemed status.</w:t>
            </w:r>
            <w:r w:rsidRPr="00E875EC">
              <w:rPr>
                <w:sz w:val="24"/>
                <w:szCs w:val="24"/>
              </w:rPr>
              <w:t xml:space="preserve"> Physical </w:t>
            </w:r>
            <w:r w:rsidRPr="003A7B6D">
              <w:rPr>
                <w:sz w:val="24"/>
                <w:szCs w:val="24"/>
              </w:rPr>
              <w:t xml:space="preserve">addresses and phone numbers provided for individuals must be personal mailing addresses </w:t>
            </w:r>
            <w:r w:rsidR="0099757F">
              <w:rPr>
                <w:sz w:val="24"/>
                <w:szCs w:val="24"/>
              </w:rPr>
              <w:t xml:space="preserve">and phone numbers </w:t>
            </w:r>
            <w:r w:rsidRPr="003A7B6D">
              <w:rPr>
                <w:sz w:val="24"/>
                <w:szCs w:val="24"/>
              </w:rPr>
              <w:t>that are different than that of the clinic.</w:t>
            </w:r>
          </w:p>
          <w:p w:rsidR="00EC7A13" w:rsidRPr="003A7B6D" w:rsidRDefault="00EC7A13" w:rsidP="00EC7A13">
            <w:pPr>
              <w:widowControl w:val="0"/>
              <w:numPr>
                <w:ilvl w:val="0"/>
                <w:numId w:val="2"/>
              </w:numPr>
              <w:autoSpaceDE w:val="0"/>
              <w:autoSpaceDN w:val="0"/>
              <w:ind w:right="576"/>
              <w:rPr>
                <w:sz w:val="24"/>
                <w:szCs w:val="24"/>
              </w:rPr>
            </w:pPr>
            <w:r w:rsidRPr="003A7B6D">
              <w:rPr>
                <w:sz w:val="24"/>
                <w:szCs w:val="24"/>
              </w:rPr>
              <w:t xml:space="preserve">Specify the person’s role in the free clinic for any individual the free clinic is sponsoring for FTCA deemed status. </w:t>
            </w:r>
            <w:r w:rsidR="0099757F">
              <w:rPr>
                <w:sz w:val="24"/>
                <w:szCs w:val="24"/>
              </w:rPr>
              <w:t>For each individual sponsored for deeming, d</w:t>
            </w:r>
            <w:r w:rsidRPr="003A7B6D">
              <w:rPr>
                <w:sz w:val="24"/>
                <w:szCs w:val="24"/>
              </w:rPr>
              <w:t xml:space="preserve">isclose past medical malpractice claims or disciplinary actions for the past ten (10) years if submitting an initial or supplemental application or for the past five (5) years for redeeming applicants. </w:t>
            </w:r>
          </w:p>
          <w:p w:rsidR="00EC7A13" w:rsidRPr="003A7B6D" w:rsidRDefault="00EC7A13" w:rsidP="00EC7A13">
            <w:pPr>
              <w:widowControl w:val="0"/>
              <w:numPr>
                <w:ilvl w:val="0"/>
                <w:numId w:val="2"/>
              </w:numPr>
              <w:autoSpaceDE w:val="0"/>
              <w:autoSpaceDN w:val="0"/>
              <w:ind w:right="576"/>
              <w:rPr>
                <w:sz w:val="24"/>
                <w:szCs w:val="24"/>
              </w:rPr>
            </w:pPr>
            <w:r w:rsidRPr="003A7B6D">
              <w:rPr>
                <w:sz w:val="24"/>
                <w:szCs w:val="24"/>
              </w:rPr>
              <w:t>Attach an explanation of each medical malpractice claim or disciplinary action (to include probationary actions) including explanations of the suit</w:t>
            </w:r>
            <w:r>
              <w:rPr>
                <w:sz w:val="24"/>
                <w:szCs w:val="24"/>
              </w:rPr>
              <w:t xml:space="preserve"> or</w:t>
            </w:r>
            <w:r w:rsidRPr="003A7B6D">
              <w:rPr>
                <w:sz w:val="24"/>
                <w:szCs w:val="24"/>
              </w:rPr>
              <w:t xml:space="preserve"> allegation, medical specialty involved, and a brief statement of whether the clinic implemented appropriate risk management actions as needed in response to allegations to reduce the risk of future malpractice and future such claims. Documentation related to a disciplinary action must include: nature and reason for the disciplinary action; timeframe (where applicable); documentation from the appropriate professional board that states the individual is in good standing and/or a description of any practice restrictions on the licensee.</w:t>
            </w:r>
            <w:r w:rsidR="0099757F">
              <w:rPr>
                <w:sz w:val="24"/>
                <w:szCs w:val="24"/>
              </w:rPr>
              <w:t xml:space="preserve"> Do NOT submit an NPDB report for any individual.</w:t>
            </w:r>
          </w:p>
          <w:p w:rsidR="00EC7A13" w:rsidRPr="003A7B6D" w:rsidRDefault="00EC7A13" w:rsidP="00EB5E32">
            <w:pPr>
              <w:ind w:left="0"/>
              <w:outlineLvl w:val="0"/>
              <w:rPr>
                <w:sz w:val="24"/>
                <w:szCs w:val="24"/>
              </w:rPr>
            </w:pPr>
          </w:p>
        </w:tc>
      </w:tr>
    </w:tbl>
    <w:p w:rsidR="00EC7A13" w:rsidRDefault="00EC7A13" w:rsidP="00EC7A13">
      <w:pPr>
        <w:widowControl w:val="0"/>
        <w:autoSpaceDE w:val="0"/>
        <w:autoSpaceDN w:val="0"/>
        <w:ind w:left="0" w:right="576"/>
        <w:rPr>
          <w:sz w:val="24"/>
          <w:szCs w:val="24"/>
        </w:rPr>
      </w:pPr>
    </w:p>
    <w:p w:rsidR="00EC7A13" w:rsidRDefault="00EC7A13" w:rsidP="00EC7A13">
      <w:pPr>
        <w:widowControl w:val="0"/>
        <w:autoSpaceDE w:val="0"/>
        <w:autoSpaceDN w:val="0"/>
        <w:ind w:left="0" w:right="576"/>
        <w:rPr>
          <w:sz w:val="24"/>
          <w:szCs w:val="24"/>
        </w:rPr>
      </w:pPr>
    </w:p>
    <w:p w:rsidR="00EC7A13" w:rsidRDefault="00EC7A13" w:rsidP="00EC7A13">
      <w:pPr>
        <w:widowControl w:val="0"/>
        <w:autoSpaceDE w:val="0"/>
        <w:autoSpaceDN w:val="0"/>
        <w:ind w:left="0" w:right="57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3078"/>
      </w:tblGrid>
      <w:tr w:rsidR="00EC7A13" w:rsidRPr="00576292" w:rsidTr="00EB5E32">
        <w:tc>
          <w:tcPr>
            <w:tcW w:w="9576" w:type="dxa"/>
            <w:gridSpan w:val="2"/>
            <w:shd w:val="clear" w:color="auto" w:fill="D9D9D9"/>
          </w:tcPr>
          <w:p w:rsidR="00EC7A13" w:rsidRPr="00576292" w:rsidRDefault="00EC7A13" w:rsidP="00EB5E32">
            <w:pPr>
              <w:widowControl w:val="0"/>
              <w:autoSpaceDE w:val="0"/>
              <w:autoSpaceDN w:val="0"/>
              <w:ind w:left="0" w:right="576"/>
              <w:jc w:val="center"/>
              <w:rPr>
                <w:b/>
                <w:sz w:val="24"/>
                <w:szCs w:val="24"/>
              </w:rPr>
            </w:pPr>
            <w:r w:rsidRPr="00576292">
              <w:rPr>
                <w:b/>
                <w:sz w:val="24"/>
                <w:szCs w:val="24"/>
              </w:rPr>
              <w:t>Section VII. Patient Visit Data</w:t>
            </w:r>
            <w:r>
              <w:rPr>
                <w:b/>
                <w:sz w:val="24"/>
                <w:szCs w:val="24"/>
              </w:rPr>
              <w:t>*</w:t>
            </w:r>
          </w:p>
        </w:tc>
      </w:tr>
      <w:tr w:rsidR="00EC7A13" w:rsidRPr="00576292" w:rsidTr="00EB5E32">
        <w:tc>
          <w:tcPr>
            <w:tcW w:w="6498" w:type="dxa"/>
            <w:shd w:val="clear" w:color="auto" w:fill="D9D9D9"/>
          </w:tcPr>
          <w:p w:rsidR="00EC7A13" w:rsidRPr="00576292" w:rsidRDefault="00EC7A13" w:rsidP="00EB5E32">
            <w:pPr>
              <w:widowControl w:val="0"/>
              <w:autoSpaceDE w:val="0"/>
              <w:autoSpaceDN w:val="0"/>
              <w:ind w:left="0" w:right="576"/>
              <w:rPr>
                <w:sz w:val="24"/>
                <w:szCs w:val="24"/>
              </w:rPr>
            </w:pPr>
            <w:r w:rsidRPr="00576292">
              <w:rPr>
                <w:sz w:val="24"/>
                <w:szCs w:val="24"/>
              </w:rPr>
              <w:t>1. Total number of FTCA deemed individuals, in the recently closed calendar year:</w:t>
            </w:r>
          </w:p>
        </w:tc>
        <w:tc>
          <w:tcPr>
            <w:tcW w:w="3078" w:type="dxa"/>
            <w:shd w:val="clear" w:color="auto" w:fill="auto"/>
          </w:tcPr>
          <w:p w:rsidR="00EC7A13" w:rsidRPr="00576292" w:rsidRDefault="00EC7A13" w:rsidP="00EB5E32">
            <w:pPr>
              <w:widowControl w:val="0"/>
              <w:autoSpaceDE w:val="0"/>
              <w:autoSpaceDN w:val="0"/>
              <w:ind w:left="0" w:right="576"/>
              <w:rPr>
                <w:sz w:val="24"/>
                <w:szCs w:val="24"/>
              </w:rPr>
            </w:pPr>
          </w:p>
        </w:tc>
      </w:tr>
      <w:tr w:rsidR="00EC7A13" w:rsidRPr="00576292" w:rsidTr="00EB5E32">
        <w:tc>
          <w:tcPr>
            <w:tcW w:w="6498" w:type="dxa"/>
            <w:shd w:val="clear" w:color="auto" w:fill="D9D9D9"/>
          </w:tcPr>
          <w:p w:rsidR="00EC7A13" w:rsidRPr="00576292" w:rsidRDefault="00EC7A13" w:rsidP="00EB5E32">
            <w:pPr>
              <w:widowControl w:val="0"/>
              <w:autoSpaceDE w:val="0"/>
              <w:autoSpaceDN w:val="0"/>
              <w:ind w:left="0" w:right="576"/>
              <w:rPr>
                <w:sz w:val="24"/>
                <w:szCs w:val="24"/>
              </w:rPr>
            </w:pPr>
            <w:r w:rsidRPr="00576292">
              <w:rPr>
                <w:sz w:val="24"/>
                <w:szCs w:val="24"/>
              </w:rPr>
              <w:t>2. Total number of FTCA deemed providers, in the recently closed calendar year:</w:t>
            </w:r>
          </w:p>
        </w:tc>
        <w:tc>
          <w:tcPr>
            <w:tcW w:w="3078" w:type="dxa"/>
            <w:shd w:val="clear" w:color="auto" w:fill="auto"/>
          </w:tcPr>
          <w:p w:rsidR="00EC7A13" w:rsidRPr="00576292" w:rsidRDefault="00EC7A13" w:rsidP="00EB5E32">
            <w:pPr>
              <w:widowControl w:val="0"/>
              <w:autoSpaceDE w:val="0"/>
              <w:autoSpaceDN w:val="0"/>
              <w:ind w:left="0" w:right="576"/>
              <w:rPr>
                <w:sz w:val="24"/>
                <w:szCs w:val="24"/>
              </w:rPr>
            </w:pPr>
          </w:p>
        </w:tc>
      </w:tr>
      <w:tr w:rsidR="00EC7A13" w:rsidRPr="00576292" w:rsidTr="00EB5E32">
        <w:tc>
          <w:tcPr>
            <w:tcW w:w="6498" w:type="dxa"/>
            <w:shd w:val="clear" w:color="auto" w:fill="D9D9D9"/>
          </w:tcPr>
          <w:p w:rsidR="00EC7A13" w:rsidRPr="00576292" w:rsidRDefault="00EC7A13" w:rsidP="00EB5E32">
            <w:pPr>
              <w:widowControl w:val="0"/>
              <w:autoSpaceDE w:val="0"/>
              <w:autoSpaceDN w:val="0"/>
              <w:ind w:left="0" w:right="576"/>
              <w:rPr>
                <w:sz w:val="24"/>
                <w:szCs w:val="24"/>
              </w:rPr>
            </w:pPr>
            <w:r w:rsidRPr="00576292">
              <w:rPr>
                <w:sz w:val="24"/>
                <w:szCs w:val="24"/>
              </w:rPr>
              <w:t>3. Total number of patient visits conducted by FTCA deemed individuals, in the recently closed calendar year:</w:t>
            </w:r>
          </w:p>
        </w:tc>
        <w:tc>
          <w:tcPr>
            <w:tcW w:w="3078" w:type="dxa"/>
            <w:shd w:val="clear" w:color="auto" w:fill="auto"/>
          </w:tcPr>
          <w:p w:rsidR="00EC7A13" w:rsidRPr="00576292" w:rsidRDefault="00EC7A13" w:rsidP="00EB5E32">
            <w:pPr>
              <w:widowControl w:val="0"/>
              <w:autoSpaceDE w:val="0"/>
              <w:autoSpaceDN w:val="0"/>
              <w:ind w:left="0" w:right="576"/>
              <w:rPr>
                <w:sz w:val="24"/>
                <w:szCs w:val="24"/>
              </w:rPr>
            </w:pPr>
          </w:p>
        </w:tc>
      </w:tr>
      <w:tr w:rsidR="00EC7A13" w:rsidRPr="00576292" w:rsidTr="00EB5E32">
        <w:tc>
          <w:tcPr>
            <w:tcW w:w="9576" w:type="dxa"/>
            <w:gridSpan w:val="2"/>
            <w:shd w:val="clear" w:color="auto" w:fill="D9D9D9"/>
          </w:tcPr>
          <w:p w:rsidR="00EC7A13" w:rsidRPr="00576292" w:rsidRDefault="00EC7A13" w:rsidP="00EB5E32">
            <w:pPr>
              <w:widowControl w:val="0"/>
              <w:autoSpaceDE w:val="0"/>
              <w:autoSpaceDN w:val="0"/>
              <w:ind w:left="0" w:right="576"/>
              <w:rPr>
                <w:sz w:val="24"/>
                <w:szCs w:val="24"/>
              </w:rPr>
            </w:pPr>
            <w:r>
              <w:rPr>
                <w:sz w:val="24"/>
                <w:szCs w:val="24"/>
              </w:rPr>
              <w:t>*Only required for the annual redeeming application.</w:t>
            </w:r>
          </w:p>
        </w:tc>
      </w:tr>
    </w:tbl>
    <w:p w:rsidR="00EC7A13" w:rsidRDefault="00EC7A13" w:rsidP="00EC7A13">
      <w:pPr>
        <w:widowControl w:val="0"/>
        <w:autoSpaceDE w:val="0"/>
        <w:autoSpaceDN w:val="0"/>
        <w:ind w:left="0" w:right="576"/>
        <w:rPr>
          <w:sz w:val="24"/>
          <w:szCs w:val="24"/>
        </w:rPr>
      </w:pPr>
    </w:p>
    <w:p w:rsidR="00EC7A13" w:rsidRDefault="00EC7A13" w:rsidP="00EC7A13">
      <w:pPr>
        <w:widowControl w:val="0"/>
        <w:autoSpaceDE w:val="0"/>
        <w:autoSpaceDN w:val="0"/>
        <w:ind w:left="0" w:right="57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C7A13" w:rsidRPr="003A7B6D" w:rsidTr="00EB5E32">
        <w:tc>
          <w:tcPr>
            <w:tcW w:w="9576" w:type="dxa"/>
            <w:shd w:val="clear" w:color="auto" w:fill="D9D9D9"/>
          </w:tcPr>
          <w:p w:rsidR="00EC7A13" w:rsidRPr="003A7B6D" w:rsidRDefault="00EC7A13" w:rsidP="00EB5E32">
            <w:pPr>
              <w:widowControl w:val="0"/>
              <w:autoSpaceDE w:val="0"/>
              <w:autoSpaceDN w:val="0"/>
              <w:ind w:left="0" w:right="576"/>
              <w:jc w:val="center"/>
              <w:rPr>
                <w:b/>
                <w:sz w:val="24"/>
                <w:szCs w:val="24"/>
              </w:rPr>
            </w:pPr>
            <w:r w:rsidRPr="003A7B6D">
              <w:rPr>
                <w:b/>
                <w:sz w:val="24"/>
                <w:szCs w:val="24"/>
              </w:rPr>
              <w:t>Section VIII. Attachments</w:t>
            </w:r>
          </w:p>
        </w:tc>
      </w:tr>
      <w:tr w:rsidR="00EC7A13" w:rsidRPr="003A7B6D" w:rsidTr="00EB5E32">
        <w:tc>
          <w:tcPr>
            <w:tcW w:w="9576" w:type="dxa"/>
            <w:shd w:val="clear" w:color="auto" w:fill="D9D9D9"/>
          </w:tcPr>
          <w:p w:rsidR="00EC7A13" w:rsidRPr="003A7B6D" w:rsidRDefault="00EC7A13" w:rsidP="00EB5E32">
            <w:pPr>
              <w:widowControl w:val="0"/>
              <w:autoSpaceDE w:val="0"/>
              <w:autoSpaceDN w:val="0"/>
              <w:ind w:left="0" w:right="576"/>
              <w:rPr>
                <w:b/>
                <w:sz w:val="24"/>
                <w:szCs w:val="24"/>
              </w:rPr>
            </w:pPr>
            <w:r w:rsidRPr="003A7B6D">
              <w:rPr>
                <w:b/>
                <w:sz w:val="24"/>
                <w:szCs w:val="24"/>
              </w:rPr>
              <w:t>Attachment A. Non Profit Documentation (Maximum 5)</w:t>
            </w:r>
          </w:p>
        </w:tc>
      </w:tr>
      <w:tr w:rsidR="00EC7A13" w:rsidRPr="003A7B6D" w:rsidTr="00EB5E32">
        <w:tc>
          <w:tcPr>
            <w:tcW w:w="9576" w:type="dxa"/>
            <w:shd w:val="clear" w:color="auto" w:fill="auto"/>
          </w:tcPr>
          <w:p w:rsidR="00EC7A13" w:rsidRPr="003A7B6D" w:rsidRDefault="00EC7A13" w:rsidP="00EB5E32">
            <w:pPr>
              <w:widowControl w:val="0"/>
              <w:autoSpaceDE w:val="0"/>
              <w:autoSpaceDN w:val="0"/>
              <w:ind w:left="0" w:right="576"/>
              <w:rPr>
                <w:sz w:val="24"/>
                <w:szCs w:val="24"/>
              </w:rPr>
            </w:pPr>
            <w:r w:rsidRPr="003A7B6D">
              <w:rPr>
                <w:sz w:val="24"/>
                <w:szCs w:val="24"/>
              </w:rPr>
              <w:t>Required for Initial applications only.</w:t>
            </w:r>
          </w:p>
        </w:tc>
      </w:tr>
      <w:tr w:rsidR="00EC7A13" w:rsidRPr="003A7B6D" w:rsidTr="00EB5E32">
        <w:tc>
          <w:tcPr>
            <w:tcW w:w="9576" w:type="dxa"/>
            <w:shd w:val="clear" w:color="auto" w:fill="D9D9D9"/>
          </w:tcPr>
          <w:p w:rsidR="00EC7A13" w:rsidRPr="003A7B6D" w:rsidRDefault="00EC7A13" w:rsidP="00EB5E32">
            <w:pPr>
              <w:widowControl w:val="0"/>
              <w:autoSpaceDE w:val="0"/>
              <w:autoSpaceDN w:val="0"/>
              <w:ind w:left="0" w:right="576"/>
              <w:rPr>
                <w:b/>
                <w:sz w:val="24"/>
                <w:szCs w:val="24"/>
              </w:rPr>
            </w:pPr>
            <w:r w:rsidRPr="003A7B6D">
              <w:rPr>
                <w:b/>
                <w:sz w:val="24"/>
                <w:szCs w:val="24"/>
              </w:rPr>
              <w:t>Attachment B. Copy of Clinic’s QI/QA Plan (Maximum 5)</w:t>
            </w:r>
          </w:p>
        </w:tc>
      </w:tr>
      <w:tr w:rsidR="00EC7A13" w:rsidRPr="003A7B6D" w:rsidTr="00EB5E32">
        <w:tc>
          <w:tcPr>
            <w:tcW w:w="9576" w:type="dxa"/>
            <w:shd w:val="clear" w:color="auto" w:fill="auto"/>
          </w:tcPr>
          <w:p w:rsidR="00EC7A13" w:rsidRPr="003A7B6D" w:rsidRDefault="0099757F" w:rsidP="00EB5E32">
            <w:pPr>
              <w:widowControl w:val="0"/>
              <w:autoSpaceDE w:val="0"/>
              <w:autoSpaceDN w:val="0"/>
              <w:ind w:left="0" w:right="576"/>
              <w:rPr>
                <w:bCs/>
                <w:sz w:val="24"/>
                <w:szCs w:val="24"/>
              </w:rPr>
            </w:pPr>
            <w:r>
              <w:rPr>
                <w:bCs/>
                <w:sz w:val="24"/>
                <w:szCs w:val="24"/>
              </w:rPr>
              <w:t>A</w:t>
            </w:r>
            <w:r w:rsidR="00EC7A13" w:rsidRPr="003A7B6D">
              <w:rPr>
                <w:bCs/>
                <w:sz w:val="24"/>
                <w:szCs w:val="24"/>
              </w:rPr>
              <w:t xml:space="preserve">ttach the free clinic’s QI/QA Plan that has been approved, signed, and dated by a board authorized representative </w:t>
            </w:r>
            <w:r w:rsidR="002058BA">
              <w:rPr>
                <w:bCs/>
                <w:sz w:val="24"/>
                <w:szCs w:val="24"/>
              </w:rPr>
              <w:t xml:space="preserve">on a recurring basis (for example, every </w:t>
            </w:r>
            <w:r w:rsidR="00EC7A13" w:rsidRPr="003A7B6D">
              <w:rPr>
                <w:bCs/>
                <w:sz w:val="24"/>
                <w:szCs w:val="24"/>
              </w:rPr>
              <w:t>three</w:t>
            </w:r>
            <w:r w:rsidR="002058BA">
              <w:rPr>
                <w:bCs/>
                <w:sz w:val="24"/>
                <w:szCs w:val="24"/>
              </w:rPr>
              <w:t xml:space="preserve"> (3)</w:t>
            </w:r>
            <w:r w:rsidR="00EC7A13" w:rsidRPr="003A7B6D">
              <w:rPr>
                <w:bCs/>
                <w:sz w:val="24"/>
                <w:szCs w:val="24"/>
              </w:rPr>
              <w:t xml:space="preserve"> years</w:t>
            </w:r>
            <w:r w:rsidR="002058BA">
              <w:rPr>
                <w:bCs/>
                <w:sz w:val="24"/>
                <w:szCs w:val="24"/>
              </w:rPr>
              <w:t>)</w:t>
            </w:r>
            <w:r w:rsidR="00EC7A13" w:rsidRPr="003A7B6D">
              <w:rPr>
                <w:bCs/>
                <w:sz w:val="24"/>
                <w:szCs w:val="24"/>
              </w:rPr>
              <w:t>:</w:t>
            </w:r>
          </w:p>
          <w:p w:rsidR="00EC7A13" w:rsidRPr="003A7B6D" w:rsidRDefault="00EC7A13" w:rsidP="00EC7A13">
            <w:pPr>
              <w:widowControl w:val="0"/>
              <w:numPr>
                <w:ilvl w:val="0"/>
                <w:numId w:val="15"/>
              </w:numPr>
              <w:autoSpaceDE w:val="0"/>
              <w:autoSpaceDN w:val="0"/>
              <w:ind w:right="576"/>
              <w:rPr>
                <w:bCs/>
                <w:sz w:val="24"/>
                <w:szCs w:val="24"/>
              </w:rPr>
            </w:pPr>
            <w:r w:rsidRPr="003A7B6D">
              <w:rPr>
                <w:bCs/>
                <w:sz w:val="24"/>
                <w:szCs w:val="24"/>
              </w:rPr>
              <w:t xml:space="preserve">Required for Initial and Redeeming applications. </w:t>
            </w:r>
          </w:p>
          <w:p w:rsidR="00EC7A13" w:rsidRPr="003A7B6D" w:rsidRDefault="00EC7A13" w:rsidP="00EC7A13">
            <w:pPr>
              <w:widowControl w:val="0"/>
              <w:numPr>
                <w:ilvl w:val="0"/>
                <w:numId w:val="15"/>
              </w:numPr>
              <w:autoSpaceDE w:val="0"/>
              <w:autoSpaceDN w:val="0"/>
              <w:ind w:right="576"/>
              <w:rPr>
                <w:sz w:val="24"/>
                <w:szCs w:val="24"/>
              </w:rPr>
            </w:pPr>
            <w:r w:rsidRPr="003A7B6D">
              <w:rPr>
                <w:bCs/>
                <w:sz w:val="24"/>
                <w:szCs w:val="24"/>
              </w:rPr>
              <w:t>Required for Supplemental applications if the free clinic has changed its QI/QA Plan since the last renewal deeming application.</w:t>
            </w:r>
          </w:p>
        </w:tc>
      </w:tr>
      <w:tr w:rsidR="00EC7A13" w:rsidRPr="003A7B6D" w:rsidTr="00EB5E32">
        <w:tc>
          <w:tcPr>
            <w:tcW w:w="9576" w:type="dxa"/>
            <w:shd w:val="clear" w:color="auto" w:fill="D9D9D9"/>
          </w:tcPr>
          <w:p w:rsidR="00EC7A13" w:rsidRPr="003A7B6D" w:rsidRDefault="00EC7A13" w:rsidP="00EB5E32">
            <w:pPr>
              <w:widowControl w:val="0"/>
              <w:autoSpaceDE w:val="0"/>
              <w:autoSpaceDN w:val="0"/>
              <w:ind w:left="0" w:right="576"/>
              <w:rPr>
                <w:b/>
                <w:sz w:val="24"/>
                <w:szCs w:val="24"/>
              </w:rPr>
            </w:pPr>
            <w:r w:rsidRPr="003A7B6D">
              <w:rPr>
                <w:b/>
                <w:sz w:val="24"/>
                <w:szCs w:val="24"/>
              </w:rPr>
              <w:t>Attachment C. Medical Malpractice Claims and Disciplinary Actions</w:t>
            </w:r>
          </w:p>
        </w:tc>
      </w:tr>
      <w:tr w:rsidR="00EC7A13" w:rsidRPr="003A7B6D" w:rsidTr="00EB5E32">
        <w:tc>
          <w:tcPr>
            <w:tcW w:w="9576" w:type="dxa"/>
            <w:shd w:val="clear" w:color="auto" w:fill="auto"/>
          </w:tcPr>
          <w:p w:rsidR="00EC7A13" w:rsidRPr="003A7B6D" w:rsidRDefault="00EC7A13" w:rsidP="00EB5E32">
            <w:pPr>
              <w:widowControl w:val="0"/>
              <w:autoSpaceDE w:val="0"/>
              <w:autoSpaceDN w:val="0"/>
              <w:ind w:left="0" w:right="576"/>
              <w:rPr>
                <w:sz w:val="24"/>
                <w:szCs w:val="24"/>
              </w:rPr>
            </w:pPr>
            <w:r w:rsidRPr="003A7B6D">
              <w:rPr>
                <w:sz w:val="24"/>
                <w:szCs w:val="24"/>
              </w:rPr>
              <w:t>Attach an explanation of each medical malpractice claim or disciplinary action (to include probationary actions) including explanations of the suit</w:t>
            </w:r>
            <w:r>
              <w:rPr>
                <w:sz w:val="24"/>
                <w:szCs w:val="24"/>
              </w:rPr>
              <w:t xml:space="preserve"> or</w:t>
            </w:r>
            <w:r w:rsidRPr="003A7B6D">
              <w:rPr>
                <w:sz w:val="24"/>
                <w:szCs w:val="24"/>
              </w:rPr>
              <w:t xml:space="preserve"> allegation, medical specialty involved, and a brief statement of whether the clinic implemented appropriate risk management actions as needed in response to allegations to reduce the risk of future malpractice and future such claims. Documentation related to a disciplinary action must include: nature and reason for the disciplinary action; timeframe (where applicable); </w:t>
            </w:r>
            <w:r w:rsidR="002058BA">
              <w:rPr>
                <w:sz w:val="24"/>
                <w:szCs w:val="24"/>
              </w:rPr>
              <w:t xml:space="preserve">and </w:t>
            </w:r>
            <w:r w:rsidRPr="003A7B6D">
              <w:rPr>
                <w:sz w:val="24"/>
                <w:szCs w:val="24"/>
              </w:rPr>
              <w:t>documentation from the appropriate professional board that states the individual is in good standing and/or a description of any practice restrictions on the licensee.</w:t>
            </w:r>
            <w:r w:rsidR="002058BA">
              <w:rPr>
                <w:sz w:val="24"/>
                <w:szCs w:val="24"/>
              </w:rPr>
              <w:t xml:space="preserve"> Do not submit an NPDB report for any individual.</w:t>
            </w:r>
          </w:p>
        </w:tc>
      </w:tr>
      <w:tr w:rsidR="00EC7A13" w:rsidRPr="003A7B6D" w:rsidTr="00EB5E32">
        <w:tc>
          <w:tcPr>
            <w:tcW w:w="9576" w:type="dxa"/>
            <w:shd w:val="clear" w:color="auto" w:fill="D9D9D9"/>
          </w:tcPr>
          <w:p w:rsidR="00EC7A13" w:rsidRPr="003A7B6D" w:rsidRDefault="00EC7A13" w:rsidP="00EB5E32">
            <w:pPr>
              <w:widowControl w:val="0"/>
              <w:autoSpaceDE w:val="0"/>
              <w:autoSpaceDN w:val="0"/>
              <w:ind w:left="0" w:right="576"/>
              <w:rPr>
                <w:b/>
                <w:sz w:val="24"/>
                <w:szCs w:val="24"/>
              </w:rPr>
            </w:pPr>
            <w:r w:rsidRPr="003A7B6D">
              <w:rPr>
                <w:b/>
                <w:sz w:val="24"/>
                <w:szCs w:val="24"/>
              </w:rPr>
              <w:t>Attachment D. Other supporting Documentation (Maximum 5)</w:t>
            </w:r>
          </w:p>
        </w:tc>
      </w:tr>
      <w:tr w:rsidR="00EC7A13" w:rsidRPr="003A7B6D" w:rsidTr="00EB5E32">
        <w:tc>
          <w:tcPr>
            <w:tcW w:w="9576" w:type="dxa"/>
            <w:shd w:val="clear" w:color="auto" w:fill="auto"/>
          </w:tcPr>
          <w:p w:rsidR="00EC7A13" w:rsidRPr="003A7B6D" w:rsidRDefault="00EC7A13" w:rsidP="00EB5E32">
            <w:pPr>
              <w:widowControl w:val="0"/>
              <w:autoSpaceDE w:val="0"/>
              <w:autoSpaceDN w:val="0"/>
              <w:ind w:left="0" w:right="576"/>
              <w:rPr>
                <w:sz w:val="24"/>
                <w:szCs w:val="24"/>
              </w:rPr>
            </w:pPr>
            <w:r w:rsidRPr="003A7B6D">
              <w:rPr>
                <w:sz w:val="24"/>
                <w:szCs w:val="24"/>
              </w:rPr>
              <w:t>Please attach any other supporting documentation.</w:t>
            </w:r>
          </w:p>
        </w:tc>
      </w:tr>
    </w:tbl>
    <w:p w:rsidR="00EC7A13" w:rsidRDefault="00EC7A13" w:rsidP="00EC7A13">
      <w:pPr>
        <w:widowControl w:val="0"/>
        <w:autoSpaceDE w:val="0"/>
        <w:autoSpaceDN w:val="0"/>
        <w:ind w:left="0" w:right="576"/>
        <w:rPr>
          <w:sz w:val="24"/>
          <w:szCs w:val="24"/>
        </w:rPr>
      </w:pPr>
    </w:p>
    <w:p w:rsidR="00EC7A13" w:rsidRDefault="00EC7A13" w:rsidP="00EC7A13">
      <w:pPr>
        <w:widowControl w:val="0"/>
        <w:autoSpaceDE w:val="0"/>
        <w:autoSpaceDN w:val="0"/>
        <w:ind w:left="0" w:right="57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C7A13" w:rsidRPr="003A7B6D" w:rsidTr="00EB5E32">
        <w:tc>
          <w:tcPr>
            <w:tcW w:w="9576" w:type="dxa"/>
            <w:shd w:val="clear" w:color="auto" w:fill="D9D9D9"/>
          </w:tcPr>
          <w:p w:rsidR="00EC7A13" w:rsidRPr="003A7B6D" w:rsidRDefault="00EC7A13" w:rsidP="00EB5E32">
            <w:pPr>
              <w:widowControl w:val="0"/>
              <w:autoSpaceDE w:val="0"/>
              <w:autoSpaceDN w:val="0"/>
              <w:ind w:left="0" w:right="576"/>
              <w:jc w:val="center"/>
              <w:rPr>
                <w:b/>
                <w:sz w:val="24"/>
                <w:szCs w:val="24"/>
              </w:rPr>
            </w:pPr>
            <w:r w:rsidRPr="003A7B6D">
              <w:rPr>
                <w:b/>
                <w:sz w:val="24"/>
                <w:szCs w:val="24"/>
              </w:rPr>
              <w:t>Section IX. Remarks</w:t>
            </w:r>
          </w:p>
        </w:tc>
      </w:tr>
      <w:tr w:rsidR="00EC7A13" w:rsidRPr="003A7B6D" w:rsidTr="00EB5E32">
        <w:tc>
          <w:tcPr>
            <w:tcW w:w="9576" w:type="dxa"/>
            <w:shd w:val="clear" w:color="auto" w:fill="D9D9D9"/>
          </w:tcPr>
          <w:p w:rsidR="00EC7A13" w:rsidRPr="003A7B6D" w:rsidRDefault="00EC7A13" w:rsidP="00EB5E32">
            <w:pPr>
              <w:widowControl w:val="0"/>
              <w:autoSpaceDE w:val="0"/>
              <w:autoSpaceDN w:val="0"/>
              <w:ind w:left="0" w:right="576"/>
              <w:rPr>
                <w:b/>
                <w:sz w:val="24"/>
                <w:szCs w:val="24"/>
              </w:rPr>
            </w:pPr>
            <w:r w:rsidRPr="003A7B6D">
              <w:rPr>
                <w:b/>
                <w:sz w:val="24"/>
                <w:szCs w:val="24"/>
              </w:rPr>
              <w:t>Is the coverage requested for an offsite event?</w:t>
            </w:r>
          </w:p>
        </w:tc>
      </w:tr>
      <w:tr w:rsidR="00EC7A13" w:rsidRPr="003A7B6D" w:rsidTr="00EB5E32">
        <w:tc>
          <w:tcPr>
            <w:tcW w:w="9576" w:type="dxa"/>
            <w:shd w:val="clear" w:color="auto" w:fill="auto"/>
          </w:tcPr>
          <w:p w:rsidR="00EC7A13" w:rsidRPr="000818D3" w:rsidRDefault="00EC7A13" w:rsidP="00EB5E32">
            <w:pPr>
              <w:widowControl w:val="0"/>
              <w:autoSpaceDE w:val="0"/>
              <w:autoSpaceDN w:val="0"/>
              <w:ind w:left="0" w:right="576"/>
              <w:rPr>
                <w:sz w:val="24"/>
                <w:szCs w:val="24"/>
              </w:rPr>
            </w:pPr>
            <w:r w:rsidRPr="00C675CE">
              <w:rPr>
                <w:sz w:val="24"/>
                <w:szCs w:val="24"/>
              </w:rPr>
              <w:t>[  ] Yes (Enter descriptive information about the offsite events</w:t>
            </w:r>
            <w:r w:rsidRPr="000818D3">
              <w:rPr>
                <w:sz w:val="24"/>
                <w:szCs w:val="24"/>
              </w:rPr>
              <w:t>. Please enter the type of service provided and location of the event.</w:t>
            </w:r>
            <w:r w:rsidR="002058BA">
              <w:rPr>
                <w:sz w:val="24"/>
                <w:szCs w:val="24"/>
              </w:rPr>
              <w:t xml:space="preserve"> A HRSA representative will review this information and will contact the free clinic’s FTCA contact by phone or email to discuss the possibility of FTCA coverage for an offsite event. Please note that approval for individuals for FTCA deemed status at the free clinic’s site(s) does not guarantee approval for FTCA coverage at the proposed offsite event.</w:t>
            </w:r>
            <w:r w:rsidRPr="000818D3">
              <w:rPr>
                <w:sz w:val="24"/>
                <w:szCs w:val="24"/>
              </w:rPr>
              <w:t>)</w:t>
            </w:r>
          </w:p>
          <w:p w:rsidR="00EC7A13" w:rsidRPr="00C675CE" w:rsidRDefault="00EC7A13" w:rsidP="00EB5E32">
            <w:pPr>
              <w:widowControl w:val="0"/>
              <w:autoSpaceDE w:val="0"/>
              <w:autoSpaceDN w:val="0"/>
              <w:ind w:left="0" w:right="576"/>
              <w:rPr>
                <w:b/>
                <w:sz w:val="24"/>
                <w:szCs w:val="24"/>
              </w:rPr>
            </w:pPr>
            <w:r w:rsidRPr="00C675CE">
              <w:rPr>
                <w:sz w:val="24"/>
                <w:szCs w:val="24"/>
              </w:rPr>
              <w:t>[  ] No</w:t>
            </w:r>
          </w:p>
        </w:tc>
      </w:tr>
      <w:tr w:rsidR="00EC7A13" w:rsidRPr="003A7B6D" w:rsidTr="00EB5E32">
        <w:tc>
          <w:tcPr>
            <w:tcW w:w="9576" w:type="dxa"/>
            <w:shd w:val="clear" w:color="auto" w:fill="D9D9D9"/>
          </w:tcPr>
          <w:p w:rsidR="00EC7A13" w:rsidRPr="003A7B6D" w:rsidRDefault="00EC7A13" w:rsidP="00EB5E32">
            <w:pPr>
              <w:widowControl w:val="0"/>
              <w:autoSpaceDE w:val="0"/>
              <w:autoSpaceDN w:val="0"/>
              <w:ind w:left="0" w:right="576"/>
              <w:rPr>
                <w:b/>
                <w:sz w:val="24"/>
                <w:szCs w:val="24"/>
              </w:rPr>
            </w:pPr>
            <w:r w:rsidRPr="003A7B6D">
              <w:rPr>
                <w:b/>
                <w:sz w:val="24"/>
                <w:szCs w:val="24"/>
              </w:rPr>
              <w:t xml:space="preserve">Record Remarks </w:t>
            </w:r>
          </w:p>
        </w:tc>
      </w:tr>
      <w:tr w:rsidR="00EC7A13" w:rsidRPr="003A7B6D" w:rsidTr="00EB5E32">
        <w:tc>
          <w:tcPr>
            <w:tcW w:w="9576" w:type="dxa"/>
            <w:shd w:val="clear" w:color="auto" w:fill="auto"/>
          </w:tcPr>
          <w:p w:rsidR="00EC7A13" w:rsidRPr="003A7B6D" w:rsidRDefault="00EC7A13" w:rsidP="00EB5E32">
            <w:pPr>
              <w:widowControl w:val="0"/>
              <w:autoSpaceDE w:val="0"/>
              <w:autoSpaceDN w:val="0"/>
              <w:ind w:left="0" w:right="576"/>
              <w:rPr>
                <w:sz w:val="24"/>
                <w:szCs w:val="24"/>
              </w:rPr>
            </w:pPr>
            <w:r w:rsidRPr="003A7B6D">
              <w:rPr>
                <w:sz w:val="24"/>
                <w:szCs w:val="24"/>
              </w:rPr>
              <w:t>If yes to the above question on an offsite event, enter descriptive information here.</w:t>
            </w:r>
          </w:p>
        </w:tc>
      </w:tr>
      <w:tr w:rsidR="00EC7A13" w:rsidRPr="003A7B6D" w:rsidTr="00EB5E32">
        <w:tc>
          <w:tcPr>
            <w:tcW w:w="9576" w:type="dxa"/>
            <w:shd w:val="clear" w:color="auto" w:fill="D9D9D9"/>
          </w:tcPr>
          <w:p w:rsidR="00EC7A13" w:rsidRPr="003A7B6D" w:rsidRDefault="00EC7A13" w:rsidP="00EB5E32">
            <w:pPr>
              <w:widowControl w:val="0"/>
              <w:autoSpaceDE w:val="0"/>
              <w:autoSpaceDN w:val="0"/>
              <w:ind w:left="0" w:right="576"/>
              <w:rPr>
                <w:b/>
                <w:sz w:val="24"/>
                <w:szCs w:val="24"/>
              </w:rPr>
            </w:pPr>
            <w:r w:rsidRPr="003A7B6D">
              <w:rPr>
                <w:b/>
                <w:sz w:val="24"/>
                <w:szCs w:val="24"/>
              </w:rPr>
              <w:t>Are you interested in receiving FREE access to the Clinical Risk Management website? Registration provides you with continuing medical education training opportunities, sample policies and tools, e-newsletters covering current topics in patient safety and risk management, and more!</w:t>
            </w:r>
          </w:p>
          <w:p w:rsidR="00EC7A13" w:rsidRPr="003A7B6D" w:rsidRDefault="00EC7A13" w:rsidP="00EB5E32">
            <w:pPr>
              <w:widowControl w:val="0"/>
              <w:autoSpaceDE w:val="0"/>
              <w:autoSpaceDN w:val="0"/>
              <w:ind w:left="0" w:right="576"/>
              <w:rPr>
                <w:b/>
                <w:sz w:val="24"/>
                <w:szCs w:val="24"/>
              </w:rPr>
            </w:pPr>
          </w:p>
          <w:p w:rsidR="00EC7A13" w:rsidRPr="003A7B6D" w:rsidRDefault="00EC7A13" w:rsidP="00EB5E32">
            <w:pPr>
              <w:widowControl w:val="0"/>
              <w:autoSpaceDE w:val="0"/>
              <w:autoSpaceDN w:val="0"/>
              <w:ind w:left="0" w:right="576"/>
              <w:rPr>
                <w:sz w:val="24"/>
                <w:szCs w:val="24"/>
              </w:rPr>
            </w:pPr>
            <w:r w:rsidRPr="003A7B6D">
              <w:rPr>
                <w:b/>
                <w:sz w:val="24"/>
                <w:szCs w:val="24"/>
              </w:rPr>
              <w:t>*You may opt out of receiving email notifications at any time by contacting: freeclinicsftca@hrsa.gov.</w:t>
            </w:r>
          </w:p>
        </w:tc>
      </w:tr>
      <w:tr w:rsidR="00EC7A13" w:rsidRPr="003A7B6D" w:rsidTr="00EB5E32">
        <w:tc>
          <w:tcPr>
            <w:tcW w:w="9576" w:type="dxa"/>
            <w:shd w:val="clear" w:color="auto" w:fill="auto"/>
          </w:tcPr>
          <w:p w:rsidR="00EC7A13" w:rsidRPr="003A7B6D" w:rsidRDefault="00EC7A13" w:rsidP="00EB5E32">
            <w:pPr>
              <w:widowControl w:val="0"/>
              <w:autoSpaceDE w:val="0"/>
              <w:autoSpaceDN w:val="0"/>
              <w:ind w:left="0" w:right="576"/>
              <w:rPr>
                <w:sz w:val="24"/>
                <w:szCs w:val="24"/>
              </w:rPr>
            </w:pPr>
            <w:r w:rsidRPr="003A7B6D">
              <w:rPr>
                <w:sz w:val="24"/>
                <w:szCs w:val="24"/>
              </w:rPr>
              <w:t>[  ] Yes</w:t>
            </w:r>
          </w:p>
          <w:p w:rsidR="00EC7A13" w:rsidRPr="003A7B6D" w:rsidRDefault="00EC7A13" w:rsidP="00EB5E32">
            <w:pPr>
              <w:widowControl w:val="0"/>
              <w:autoSpaceDE w:val="0"/>
              <w:autoSpaceDN w:val="0"/>
              <w:ind w:left="0" w:right="576"/>
              <w:rPr>
                <w:sz w:val="24"/>
                <w:szCs w:val="24"/>
              </w:rPr>
            </w:pPr>
            <w:r w:rsidRPr="003A7B6D">
              <w:rPr>
                <w:sz w:val="24"/>
                <w:szCs w:val="24"/>
              </w:rPr>
              <w:t>[  ] No</w:t>
            </w:r>
          </w:p>
        </w:tc>
      </w:tr>
    </w:tbl>
    <w:p w:rsidR="00EC7A13" w:rsidRDefault="00EC7A13" w:rsidP="00EC7A13">
      <w:pPr>
        <w:widowControl w:val="0"/>
        <w:autoSpaceDE w:val="0"/>
        <w:autoSpaceDN w:val="0"/>
        <w:ind w:left="0" w:right="576"/>
        <w:rPr>
          <w:sz w:val="24"/>
          <w:szCs w:val="24"/>
        </w:rPr>
      </w:pPr>
    </w:p>
    <w:p w:rsidR="00EC7A13" w:rsidRDefault="00EC7A13" w:rsidP="00EC7A13">
      <w:pPr>
        <w:widowControl w:val="0"/>
        <w:autoSpaceDE w:val="0"/>
        <w:autoSpaceDN w:val="0"/>
        <w:ind w:left="0" w:right="576"/>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C7A13" w:rsidRPr="003A7B6D" w:rsidTr="00EB5E32">
        <w:tc>
          <w:tcPr>
            <w:tcW w:w="9576" w:type="dxa"/>
            <w:shd w:val="clear" w:color="auto" w:fill="D9D9D9"/>
          </w:tcPr>
          <w:p w:rsidR="00EC7A13" w:rsidRPr="003A7B6D" w:rsidRDefault="00EC7A13" w:rsidP="00EB5E32">
            <w:pPr>
              <w:widowControl w:val="0"/>
              <w:autoSpaceDE w:val="0"/>
              <w:autoSpaceDN w:val="0"/>
              <w:ind w:left="0" w:right="576"/>
              <w:jc w:val="center"/>
              <w:rPr>
                <w:b/>
                <w:sz w:val="24"/>
                <w:szCs w:val="24"/>
              </w:rPr>
            </w:pPr>
            <w:r w:rsidRPr="003A7B6D">
              <w:rPr>
                <w:b/>
                <w:sz w:val="24"/>
                <w:szCs w:val="24"/>
              </w:rPr>
              <w:t>Section X. Signatures</w:t>
            </w:r>
          </w:p>
        </w:tc>
      </w:tr>
      <w:tr w:rsidR="00EC7A13" w:rsidRPr="003A7B6D" w:rsidTr="00EB5E32">
        <w:tc>
          <w:tcPr>
            <w:tcW w:w="9576" w:type="dxa"/>
            <w:shd w:val="clear" w:color="auto" w:fill="D9D9D9"/>
          </w:tcPr>
          <w:p w:rsidR="00EC7A13" w:rsidRPr="003A7B6D" w:rsidRDefault="00EC7A13" w:rsidP="00EB5E32">
            <w:pPr>
              <w:widowControl w:val="0"/>
              <w:autoSpaceDE w:val="0"/>
              <w:autoSpaceDN w:val="0"/>
              <w:ind w:left="0" w:right="576"/>
              <w:rPr>
                <w:b/>
                <w:sz w:val="24"/>
                <w:szCs w:val="24"/>
              </w:rPr>
            </w:pPr>
            <w:r w:rsidRPr="003A7B6D">
              <w:rPr>
                <w:b/>
                <w:sz w:val="24"/>
                <w:szCs w:val="24"/>
              </w:rPr>
              <w:t>Certification and Signature</w:t>
            </w:r>
          </w:p>
        </w:tc>
      </w:tr>
      <w:tr w:rsidR="00EC7A13" w:rsidRPr="003A7B6D" w:rsidTr="00EB5E32">
        <w:tc>
          <w:tcPr>
            <w:tcW w:w="9576" w:type="dxa"/>
            <w:shd w:val="clear" w:color="auto" w:fill="auto"/>
          </w:tcPr>
          <w:p w:rsidR="00EC7A13" w:rsidRPr="003A7B6D" w:rsidRDefault="00EC7A13" w:rsidP="00EB5E32">
            <w:pPr>
              <w:widowControl w:val="0"/>
              <w:autoSpaceDE w:val="0"/>
              <w:autoSpaceDN w:val="0"/>
              <w:ind w:left="0" w:right="576"/>
              <w:rPr>
                <w:sz w:val="24"/>
                <w:szCs w:val="24"/>
              </w:rPr>
            </w:pPr>
            <w:r w:rsidRPr="003A7B6D">
              <w:rPr>
                <w:sz w:val="24"/>
                <w:szCs w:val="24"/>
              </w:rPr>
              <w:t>I, ______________ (Executive Director)*, certify that this sponsoring free clinic meets the definition of a free clinic found in Section III of HRSA/BPHC PIN 201</w:t>
            </w:r>
            <w:r w:rsidR="002058BA">
              <w:rPr>
                <w:sz w:val="24"/>
                <w:szCs w:val="24"/>
              </w:rPr>
              <w:t>8</w:t>
            </w:r>
            <w:r w:rsidRPr="003A7B6D">
              <w:rPr>
                <w:sz w:val="24"/>
                <w:szCs w:val="24"/>
              </w:rPr>
              <w:t>-0</w:t>
            </w:r>
            <w:r w:rsidR="002058BA">
              <w:rPr>
                <w:sz w:val="24"/>
                <w:szCs w:val="24"/>
              </w:rPr>
              <w:t>X</w:t>
            </w:r>
            <w:r w:rsidRPr="003A7B6D">
              <w:rPr>
                <w:sz w:val="24"/>
                <w:szCs w:val="24"/>
              </w:rPr>
              <w:t xml:space="preserve"> and that the information in this application and the related attachments is complete and accurate.</w:t>
            </w:r>
          </w:p>
        </w:tc>
      </w:tr>
      <w:tr w:rsidR="00EC7A13" w:rsidRPr="003A7B6D" w:rsidTr="00EB5E32">
        <w:tc>
          <w:tcPr>
            <w:tcW w:w="9576" w:type="dxa"/>
            <w:shd w:val="clear" w:color="auto" w:fill="D9D9D9"/>
          </w:tcPr>
          <w:p w:rsidR="00EC7A13" w:rsidRPr="003A7B6D" w:rsidRDefault="00EC7A13" w:rsidP="00EB5E32">
            <w:pPr>
              <w:widowControl w:val="0"/>
              <w:autoSpaceDE w:val="0"/>
              <w:autoSpaceDN w:val="0"/>
              <w:ind w:left="0" w:right="576"/>
              <w:rPr>
                <w:b/>
                <w:sz w:val="24"/>
                <w:szCs w:val="24"/>
              </w:rPr>
            </w:pPr>
            <w:r w:rsidRPr="003A7B6D">
              <w:rPr>
                <w:b/>
                <w:sz w:val="24"/>
                <w:szCs w:val="24"/>
              </w:rPr>
              <w:t>*The application must be signed by the Executive Director, as indicated Section I. Contact Information.</w:t>
            </w:r>
          </w:p>
        </w:tc>
      </w:tr>
    </w:tbl>
    <w:p w:rsidR="00EC7A13" w:rsidRPr="00902B47" w:rsidRDefault="00EC7A13" w:rsidP="00EC7A13">
      <w:pPr>
        <w:widowControl w:val="0"/>
        <w:autoSpaceDE w:val="0"/>
        <w:autoSpaceDN w:val="0"/>
        <w:ind w:left="0" w:right="576"/>
        <w:rPr>
          <w:sz w:val="24"/>
          <w:szCs w:val="24"/>
        </w:rPr>
      </w:pPr>
    </w:p>
    <w:p w:rsidR="00CD28A4" w:rsidRDefault="00CD28A4"/>
    <w:sectPr w:rsidR="00CD28A4" w:rsidSect="00B358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5D1D"/>
    <w:multiLevelType w:val="hybridMultilevel"/>
    <w:tmpl w:val="CDD0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34977"/>
    <w:multiLevelType w:val="hybridMultilevel"/>
    <w:tmpl w:val="4664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02C06"/>
    <w:multiLevelType w:val="hybridMultilevel"/>
    <w:tmpl w:val="1CCA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81448C"/>
    <w:multiLevelType w:val="hybridMultilevel"/>
    <w:tmpl w:val="000C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EF6742"/>
    <w:multiLevelType w:val="hybridMultilevel"/>
    <w:tmpl w:val="58E0F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0F1BFD"/>
    <w:multiLevelType w:val="hybridMultilevel"/>
    <w:tmpl w:val="FFB8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BB140A6"/>
    <w:multiLevelType w:val="hybridMultilevel"/>
    <w:tmpl w:val="D572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1B29DF"/>
    <w:multiLevelType w:val="hybridMultilevel"/>
    <w:tmpl w:val="1D14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5B3C5F"/>
    <w:multiLevelType w:val="hybridMultilevel"/>
    <w:tmpl w:val="866C4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F11120"/>
    <w:multiLevelType w:val="hybridMultilevel"/>
    <w:tmpl w:val="6EE27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B6007"/>
    <w:multiLevelType w:val="hybridMultilevel"/>
    <w:tmpl w:val="88B0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139DB"/>
    <w:multiLevelType w:val="hybridMultilevel"/>
    <w:tmpl w:val="79EC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2D3042"/>
    <w:multiLevelType w:val="hybridMultilevel"/>
    <w:tmpl w:val="246CD03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07185F"/>
    <w:multiLevelType w:val="multilevel"/>
    <w:tmpl w:val="57A4AD5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7C1453FC"/>
    <w:multiLevelType w:val="hybridMultilevel"/>
    <w:tmpl w:val="502E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015B86"/>
    <w:multiLevelType w:val="multilevel"/>
    <w:tmpl w:val="96AE12C8"/>
    <w:lvl w:ilvl="0">
      <w:start w:val="1"/>
      <w:numFmt w:val="upperRoman"/>
      <w:pStyle w:val="Heading1"/>
      <w:lvlText w:val="%1."/>
      <w:lvlJc w:val="right"/>
      <w:pPr>
        <w:tabs>
          <w:tab w:val="num" w:pos="360"/>
        </w:tabs>
        <w:ind w:left="360" w:hanging="360"/>
      </w:pPr>
      <w:rPr>
        <w:rFonts w:ascii="Times New Roman" w:hAnsi="Times New Roman" w:cs="Times New Roman" w:hint="default"/>
        <w:b/>
        <w:i w:val="0"/>
        <w:caps/>
        <w:sz w:val="28"/>
        <w:szCs w:val="28"/>
      </w:rPr>
    </w:lvl>
    <w:lvl w:ilvl="1">
      <w:start w:val="1"/>
      <w:numFmt w:val="upperLetter"/>
      <w:pStyle w:val="Heading2"/>
      <w:lvlText w:val="%2."/>
      <w:lvlJc w:val="left"/>
      <w:pPr>
        <w:tabs>
          <w:tab w:val="num" w:pos="720"/>
        </w:tabs>
        <w:ind w:left="720" w:hanging="360"/>
      </w:pPr>
      <w:rPr>
        <w:rFonts w:ascii="Times New Roman" w:hAnsi="Times New Roman" w:cs="Times New Roman" w:hint="default"/>
        <w:b/>
        <w:i w:val="0"/>
        <w:caps w:val="0"/>
        <w:strike w:val="0"/>
        <w:dstrike w:val="0"/>
        <w:vanish w:val="0"/>
        <w:sz w:val="28"/>
        <w:szCs w:val="28"/>
        <w:vertAlign w:val="baseline"/>
      </w:rPr>
    </w:lvl>
    <w:lvl w:ilvl="2">
      <w:start w:val="1"/>
      <w:numFmt w:val="decimal"/>
      <w:pStyle w:val="Heading3"/>
      <w:lvlText w:val="%3."/>
      <w:lvlJc w:val="left"/>
      <w:pPr>
        <w:tabs>
          <w:tab w:val="num" w:pos="1080"/>
        </w:tabs>
        <w:ind w:left="1080" w:hanging="360"/>
      </w:pPr>
      <w:rPr>
        <w:rFonts w:ascii="Times New Roman Bold" w:hAnsi="Times New Roman Bold" w:cs="Times New Roman" w:hint="default"/>
        <w:b/>
        <w:i w:val="0"/>
        <w:sz w:val="24"/>
        <w:szCs w:val="24"/>
      </w:rPr>
    </w:lvl>
    <w:lvl w:ilvl="3">
      <w:start w:val="1"/>
      <w:numFmt w:val="lowerLetter"/>
      <w:pStyle w:val="Heading4"/>
      <w:lvlText w:val="%4)"/>
      <w:lvlJc w:val="left"/>
      <w:pPr>
        <w:tabs>
          <w:tab w:val="num" w:pos="-3330"/>
        </w:tabs>
        <w:ind w:left="1080"/>
      </w:pPr>
      <w:rPr>
        <w:rFonts w:cs="Times New Roman" w:hint="default"/>
      </w:rPr>
    </w:lvl>
    <w:lvl w:ilvl="4">
      <w:start w:val="1"/>
      <w:numFmt w:val="decimal"/>
      <w:pStyle w:val="Heading5"/>
      <w:lvlText w:val="(%5)"/>
      <w:lvlJc w:val="left"/>
      <w:pPr>
        <w:tabs>
          <w:tab w:val="num" w:pos="-1530"/>
        </w:tabs>
        <w:ind w:left="-1890"/>
      </w:pPr>
      <w:rPr>
        <w:rFonts w:cs="Times New Roman" w:hint="default"/>
      </w:rPr>
    </w:lvl>
    <w:lvl w:ilvl="5">
      <w:start w:val="1"/>
      <w:numFmt w:val="lowerLetter"/>
      <w:pStyle w:val="Heading6"/>
      <w:lvlText w:val="(%6)"/>
      <w:lvlJc w:val="left"/>
      <w:pPr>
        <w:tabs>
          <w:tab w:val="num" w:pos="-810"/>
        </w:tabs>
        <w:ind w:left="-1170"/>
      </w:pPr>
      <w:rPr>
        <w:rFonts w:cs="Times New Roman" w:hint="default"/>
      </w:rPr>
    </w:lvl>
    <w:lvl w:ilvl="6">
      <w:start w:val="1"/>
      <w:numFmt w:val="lowerRoman"/>
      <w:pStyle w:val="Heading7"/>
      <w:lvlText w:val="(%7)"/>
      <w:lvlJc w:val="left"/>
      <w:pPr>
        <w:tabs>
          <w:tab w:val="num" w:pos="-90"/>
        </w:tabs>
        <w:ind w:left="-450"/>
      </w:pPr>
      <w:rPr>
        <w:rFonts w:cs="Times New Roman" w:hint="default"/>
      </w:rPr>
    </w:lvl>
    <w:lvl w:ilvl="7">
      <w:start w:val="1"/>
      <w:numFmt w:val="lowerLetter"/>
      <w:pStyle w:val="Heading8"/>
      <w:lvlText w:val="(%8)"/>
      <w:lvlJc w:val="left"/>
      <w:pPr>
        <w:tabs>
          <w:tab w:val="num" w:pos="630"/>
        </w:tabs>
        <w:ind w:left="270"/>
      </w:pPr>
      <w:rPr>
        <w:rFonts w:cs="Times New Roman" w:hint="default"/>
      </w:rPr>
    </w:lvl>
    <w:lvl w:ilvl="8">
      <w:start w:val="1"/>
      <w:numFmt w:val="lowerRoman"/>
      <w:pStyle w:val="Heading9"/>
      <w:lvlText w:val="(%9)"/>
      <w:lvlJc w:val="left"/>
      <w:pPr>
        <w:tabs>
          <w:tab w:val="num" w:pos="1350"/>
        </w:tabs>
        <w:ind w:left="990"/>
      </w:pPr>
      <w:rPr>
        <w:rFonts w:cs="Times New Roman" w:hint="default"/>
      </w:rPr>
    </w:lvl>
  </w:abstractNum>
  <w:num w:numId="1">
    <w:abstractNumId w:val="15"/>
  </w:num>
  <w:num w:numId="2">
    <w:abstractNumId w:val="5"/>
  </w:num>
  <w:num w:numId="3">
    <w:abstractNumId w:val="12"/>
  </w:num>
  <w:num w:numId="4">
    <w:abstractNumId w:val="3"/>
  </w:num>
  <w:num w:numId="5">
    <w:abstractNumId w:val="4"/>
  </w:num>
  <w:num w:numId="6">
    <w:abstractNumId w:val="2"/>
  </w:num>
  <w:num w:numId="7">
    <w:abstractNumId w:val="14"/>
  </w:num>
  <w:num w:numId="8">
    <w:abstractNumId w:val="6"/>
  </w:num>
  <w:num w:numId="9">
    <w:abstractNumId w:val="10"/>
  </w:num>
  <w:num w:numId="10">
    <w:abstractNumId w:val="11"/>
  </w:num>
  <w:num w:numId="11">
    <w:abstractNumId w:val="8"/>
  </w:num>
  <w:num w:numId="12">
    <w:abstractNumId w:val="7"/>
  </w:num>
  <w:num w:numId="13">
    <w:abstractNumId w:val="9"/>
  </w:num>
  <w:num w:numId="14">
    <w:abstractNumId w:val="0"/>
  </w:num>
  <w:num w:numId="15">
    <w:abstractNumId w:val="1"/>
  </w:num>
  <w:num w:numId="16">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cAndrews, Kathleen (HRSA)">
    <w15:presenceInfo w15:providerId="AD" w15:userId="S-1-5-21-1575576018-681398725-1848903544-51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13"/>
    <w:rsid w:val="002058BA"/>
    <w:rsid w:val="008A3713"/>
    <w:rsid w:val="0099757F"/>
    <w:rsid w:val="00C27B20"/>
    <w:rsid w:val="00CD28A4"/>
    <w:rsid w:val="00EC7A13"/>
    <w:rsid w:val="00EF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13"/>
    <w:pPr>
      <w:spacing w:after="0" w:line="240" w:lineRule="auto"/>
      <w:ind w:left="36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EC7A13"/>
    <w:pPr>
      <w:keepNext/>
      <w:numPr>
        <w:numId w:val="1"/>
      </w:numPr>
      <w:spacing w:after="120"/>
      <w:outlineLvl w:val="0"/>
    </w:pPr>
    <w:rPr>
      <w:rFonts w:ascii="Times New Roman Bold" w:hAnsi="Times New Roman Bold"/>
      <w:b/>
      <w:bCs/>
      <w:smallCaps/>
      <w:kern w:val="32"/>
      <w:sz w:val="24"/>
      <w:szCs w:val="32"/>
      <w:lang w:val="x-none" w:eastAsia="x-none"/>
    </w:rPr>
  </w:style>
  <w:style w:type="paragraph" w:styleId="Heading2">
    <w:name w:val="heading 2"/>
    <w:basedOn w:val="Normal"/>
    <w:next w:val="Heading1"/>
    <w:link w:val="Heading2Char"/>
    <w:uiPriority w:val="99"/>
    <w:qFormat/>
    <w:rsid w:val="00EC7A13"/>
    <w:pPr>
      <w:keepNext/>
      <w:numPr>
        <w:ilvl w:val="1"/>
        <w:numId w:val="1"/>
      </w:numPr>
      <w:spacing w:after="120"/>
      <w:outlineLvl w:val="1"/>
    </w:pPr>
    <w:rPr>
      <w:rFonts w:ascii="Times New Roman Bold" w:eastAsia="Calibri" w:hAnsi="Times New Roman Bold"/>
      <w:b/>
      <w:bCs/>
      <w:iCs/>
      <w:smallCaps/>
      <w:sz w:val="28"/>
      <w:szCs w:val="28"/>
      <w:lang w:val="x-none" w:eastAsia="x-none"/>
    </w:rPr>
  </w:style>
  <w:style w:type="paragraph" w:styleId="Heading3">
    <w:name w:val="heading 3"/>
    <w:basedOn w:val="Normal"/>
    <w:next w:val="Heading2"/>
    <w:link w:val="Heading3Char"/>
    <w:uiPriority w:val="99"/>
    <w:qFormat/>
    <w:rsid w:val="00EC7A13"/>
    <w:pPr>
      <w:keepNext/>
      <w:numPr>
        <w:ilvl w:val="2"/>
        <w:numId w:val="1"/>
      </w:numPr>
      <w:spacing w:after="120"/>
      <w:outlineLvl w:val="2"/>
    </w:pPr>
    <w:rPr>
      <w:rFonts w:ascii="Times New Roman Bold" w:eastAsia="Calibri" w:hAnsi="Times New Roman Bold"/>
      <w:b/>
      <w:bCs/>
      <w:smallCaps/>
      <w:sz w:val="26"/>
      <w:szCs w:val="26"/>
      <w:lang w:val="x-none" w:eastAsia="x-none"/>
    </w:rPr>
  </w:style>
  <w:style w:type="paragraph" w:styleId="Heading4">
    <w:name w:val="heading 4"/>
    <w:basedOn w:val="Normal"/>
    <w:next w:val="Heading3"/>
    <w:link w:val="Heading4Char"/>
    <w:uiPriority w:val="99"/>
    <w:qFormat/>
    <w:rsid w:val="00EC7A13"/>
    <w:pPr>
      <w:keepNext/>
      <w:numPr>
        <w:ilvl w:val="3"/>
        <w:numId w:val="1"/>
      </w:numPr>
      <w:spacing w:after="120"/>
      <w:outlineLvl w:val="3"/>
    </w:pPr>
    <w:rPr>
      <w:rFonts w:ascii="Times New Roman Bold" w:eastAsia="Calibri" w:hAnsi="Times New Roman Bold"/>
      <w:b/>
      <w:bCs/>
      <w:smallCaps/>
      <w:sz w:val="28"/>
      <w:szCs w:val="28"/>
      <w:lang w:val="x-none" w:eastAsia="x-none"/>
    </w:rPr>
  </w:style>
  <w:style w:type="paragraph" w:styleId="Heading5">
    <w:name w:val="heading 5"/>
    <w:basedOn w:val="Normal"/>
    <w:next w:val="Normal"/>
    <w:link w:val="Heading5Char"/>
    <w:uiPriority w:val="99"/>
    <w:qFormat/>
    <w:rsid w:val="00EC7A13"/>
    <w:pPr>
      <w:numPr>
        <w:ilvl w:val="4"/>
        <w:numId w:val="1"/>
      </w:numPr>
      <w:spacing w:before="240" w:after="60"/>
      <w:outlineLvl w:val="4"/>
    </w:pPr>
    <w:rPr>
      <w:rFonts w:eastAsia="Calibri"/>
      <w:b/>
      <w:bCs/>
      <w:i/>
      <w:iCs/>
      <w:sz w:val="26"/>
      <w:szCs w:val="26"/>
      <w:lang w:val="x-none" w:eastAsia="x-none"/>
    </w:rPr>
  </w:style>
  <w:style w:type="paragraph" w:styleId="Heading6">
    <w:name w:val="heading 6"/>
    <w:basedOn w:val="Normal"/>
    <w:next w:val="Normal"/>
    <w:link w:val="Heading6Char"/>
    <w:uiPriority w:val="99"/>
    <w:qFormat/>
    <w:rsid w:val="00EC7A13"/>
    <w:pPr>
      <w:numPr>
        <w:ilvl w:val="5"/>
        <w:numId w:val="1"/>
      </w:numPr>
      <w:spacing w:before="240" w:after="60"/>
      <w:outlineLvl w:val="5"/>
    </w:pPr>
    <w:rPr>
      <w:rFonts w:eastAsia="Calibri"/>
      <w:b/>
      <w:bCs/>
      <w:lang w:val="x-none" w:eastAsia="x-none"/>
    </w:rPr>
  </w:style>
  <w:style w:type="paragraph" w:styleId="Heading7">
    <w:name w:val="heading 7"/>
    <w:basedOn w:val="Normal"/>
    <w:next w:val="Normal"/>
    <w:link w:val="Heading7Char"/>
    <w:uiPriority w:val="99"/>
    <w:qFormat/>
    <w:rsid w:val="00EC7A13"/>
    <w:pPr>
      <w:numPr>
        <w:ilvl w:val="6"/>
        <w:numId w:val="1"/>
      </w:numPr>
      <w:spacing w:before="240" w:after="60"/>
      <w:outlineLvl w:val="6"/>
    </w:pPr>
    <w:rPr>
      <w:rFonts w:eastAsia="Calibri"/>
      <w:sz w:val="24"/>
      <w:szCs w:val="24"/>
      <w:lang w:val="x-none" w:eastAsia="x-none"/>
    </w:rPr>
  </w:style>
  <w:style w:type="paragraph" w:styleId="Heading8">
    <w:name w:val="heading 8"/>
    <w:basedOn w:val="Normal"/>
    <w:next w:val="Normal"/>
    <w:link w:val="Heading8Char"/>
    <w:uiPriority w:val="99"/>
    <w:qFormat/>
    <w:rsid w:val="00EC7A13"/>
    <w:pPr>
      <w:numPr>
        <w:ilvl w:val="7"/>
        <w:numId w:val="1"/>
      </w:numPr>
      <w:spacing w:before="240" w:after="60"/>
      <w:outlineLvl w:val="7"/>
    </w:pPr>
    <w:rPr>
      <w:rFonts w:eastAsia="Calibri"/>
      <w:i/>
      <w:iCs/>
      <w:sz w:val="24"/>
      <w:szCs w:val="24"/>
      <w:lang w:val="x-none" w:eastAsia="x-none"/>
    </w:rPr>
  </w:style>
  <w:style w:type="paragraph" w:styleId="Heading9">
    <w:name w:val="heading 9"/>
    <w:basedOn w:val="Normal"/>
    <w:next w:val="Normal"/>
    <w:link w:val="Heading9Char"/>
    <w:uiPriority w:val="99"/>
    <w:qFormat/>
    <w:rsid w:val="00EC7A13"/>
    <w:pPr>
      <w:numPr>
        <w:ilvl w:val="8"/>
        <w:numId w:val="1"/>
      </w:numPr>
      <w:spacing w:before="240" w:after="60"/>
      <w:outlineLvl w:val="8"/>
    </w:pPr>
    <w:rPr>
      <w:rFonts w:ascii="Arial" w:eastAsia="Calibri"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7A13"/>
    <w:rPr>
      <w:rFonts w:ascii="Times New Roman Bold" w:eastAsia="Times New Roman" w:hAnsi="Times New Roman Bold" w:cs="Times New Roman"/>
      <w:b/>
      <w:bCs/>
      <w:smallCaps/>
      <w:kern w:val="32"/>
      <w:sz w:val="24"/>
      <w:szCs w:val="32"/>
      <w:lang w:val="x-none" w:eastAsia="x-none"/>
    </w:rPr>
  </w:style>
  <w:style w:type="character" w:customStyle="1" w:styleId="Heading2Char">
    <w:name w:val="Heading 2 Char"/>
    <w:basedOn w:val="DefaultParagraphFont"/>
    <w:link w:val="Heading2"/>
    <w:uiPriority w:val="99"/>
    <w:rsid w:val="00EC7A13"/>
    <w:rPr>
      <w:rFonts w:ascii="Times New Roman Bold" w:eastAsia="Calibri" w:hAnsi="Times New Roman Bold" w:cs="Times New Roman"/>
      <w:b/>
      <w:bCs/>
      <w:iCs/>
      <w:smallCaps/>
      <w:sz w:val="28"/>
      <w:szCs w:val="28"/>
      <w:lang w:val="x-none" w:eastAsia="x-none"/>
    </w:rPr>
  </w:style>
  <w:style w:type="character" w:customStyle="1" w:styleId="Heading3Char">
    <w:name w:val="Heading 3 Char"/>
    <w:basedOn w:val="DefaultParagraphFont"/>
    <w:link w:val="Heading3"/>
    <w:uiPriority w:val="99"/>
    <w:rsid w:val="00EC7A13"/>
    <w:rPr>
      <w:rFonts w:ascii="Times New Roman Bold" w:eastAsia="Calibri" w:hAnsi="Times New Roman Bold" w:cs="Times New Roman"/>
      <w:b/>
      <w:bCs/>
      <w:smallCaps/>
      <w:sz w:val="26"/>
      <w:szCs w:val="26"/>
      <w:lang w:val="x-none" w:eastAsia="x-none"/>
    </w:rPr>
  </w:style>
  <w:style w:type="character" w:customStyle="1" w:styleId="Heading4Char">
    <w:name w:val="Heading 4 Char"/>
    <w:basedOn w:val="DefaultParagraphFont"/>
    <w:link w:val="Heading4"/>
    <w:uiPriority w:val="99"/>
    <w:rsid w:val="00EC7A13"/>
    <w:rPr>
      <w:rFonts w:ascii="Times New Roman Bold" w:eastAsia="Calibri" w:hAnsi="Times New Roman Bold" w:cs="Times New Roman"/>
      <w:b/>
      <w:bCs/>
      <w:smallCaps/>
      <w:sz w:val="28"/>
      <w:szCs w:val="28"/>
      <w:lang w:val="x-none" w:eastAsia="x-none"/>
    </w:rPr>
  </w:style>
  <w:style w:type="character" w:customStyle="1" w:styleId="Heading5Char">
    <w:name w:val="Heading 5 Char"/>
    <w:basedOn w:val="DefaultParagraphFont"/>
    <w:link w:val="Heading5"/>
    <w:uiPriority w:val="99"/>
    <w:rsid w:val="00EC7A13"/>
    <w:rPr>
      <w:rFonts w:ascii="Times New Roman" w:eastAsia="Calibri" w:hAnsi="Times New Roman" w:cs="Times New Roman"/>
      <w:b/>
      <w:bCs/>
      <w:i/>
      <w:iCs/>
      <w:sz w:val="26"/>
      <w:szCs w:val="26"/>
      <w:lang w:val="x-none" w:eastAsia="x-none"/>
    </w:rPr>
  </w:style>
  <w:style w:type="character" w:customStyle="1" w:styleId="Heading6Char">
    <w:name w:val="Heading 6 Char"/>
    <w:basedOn w:val="DefaultParagraphFont"/>
    <w:link w:val="Heading6"/>
    <w:uiPriority w:val="99"/>
    <w:rsid w:val="00EC7A13"/>
    <w:rPr>
      <w:rFonts w:ascii="Times New Roman" w:eastAsia="Calibri" w:hAnsi="Times New Roman" w:cs="Times New Roman"/>
      <w:b/>
      <w:bCs/>
      <w:sz w:val="20"/>
      <w:szCs w:val="20"/>
      <w:lang w:val="x-none" w:eastAsia="x-none"/>
    </w:rPr>
  </w:style>
  <w:style w:type="character" w:customStyle="1" w:styleId="Heading7Char">
    <w:name w:val="Heading 7 Char"/>
    <w:basedOn w:val="DefaultParagraphFont"/>
    <w:link w:val="Heading7"/>
    <w:uiPriority w:val="99"/>
    <w:rsid w:val="00EC7A13"/>
    <w:rPr>
      <w:rFonts w:ascii="Times New Roman" w:eastAsia="Calibri" w:hAnsi="Times New Roman" w:cs="Times New Roman"/>
      <w:sz w:val="24"/>
      <w:szCs w:val="24"/>
      <w:lang w:val="x-none" w:eastAsia="x-none"/>
    </w:rPr>
  </w:style>
  <w:style w:type="character" w:customStyle="1" w:styleId="Heading8Char">
    <w:name w:val="Heading 8 Char"/>
    <w:basedOn w:val="DefaultParagraphFont"/>
    <w:link w:val="Heading8"/>
    <w:uiPriority w:val="99"/>
    <w:rsid w:val="00EC7A13"/>
    <w:rPr>
      <w:rFonts w:ascii="Times New Roman" w:eastAsia="Calibri" w:hAnsi="Times New Roman" w:cs="Times New Roman"/>
      <w:i/>
      <w:iCs/>
      <w:sz w:val="24"/>
      <w:szCs w:val="24"/>
      <w:lang w:val="x-none" w:eastAsia="x-none"/>
    </w:rPr>
  </w:style>
  <w:style w:type="character" w:customStyle="1" w:styleId="Heading9Char">
    <w:name w:val="Heading 9 Char"/>
    <w:basedOn w:val="DefaultParagraphFont"/>
    <w:link w:val="Heading9"/>
    <w:uiPriority w:val="99"/>
    <w:rsid w:val="00EC7A13"/>
    <w:rPr>
      <w:rFonts w:ascii="Arial" w:eastAsia="Calibri" w:hAnsi="Arial" w:cs="Times New Roman"/>
      <w:sz w:val="20"/>
      <w:szCs w:val="20"/>
      <w:lang w:val="x-none" w:eastAsia="x-none"/>
    </w:rPr>
  </w:style>
  <w:style w:type="paragraph" w:styleId="BalloonText">
    <w:name w:val="Balloon Text"/>
    <w:basedOn w:val="Normal"/>
    <w:link w:val="BalloonTextChar"/>
    <w:uiPriority w:val="99"/>
    <w:semiHidden/>
    <w:unhideWhenUsed/>
    <w:rsid w:val="00EF3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B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13"/>
    <w:pPr>
      <w:spacing w:after="0" w:line="240" w:lineRule="auto"/>
      <w:ind w:left="360"/>
    </w:pPr>
    <w:rPr>
      <w:rFonts w:ascii="Times New Roman" w:eastAsia="Times New Roman" w:hAnsi="Times New Roman" w:cs="Times New Roman"/>
      <w:sz w:val="20"/>
      <w:szCs w:val="20"/>
    </w:rPr>
  </w:style>
  <w:style w:type="paragraph" w:styleId="Heading1">
    <w:name w:val="heading 1"/>
    <w:basedOn w:val="Normal"/>
    <w:next w:val="Normal"/>
    <w:link w:val="Heading1Char"/>
    <w:uiPriority w:val="99"/>
    <w:qFormat/>
    <w:rsid w:val="00EC7A13"/>
    <w:pPr>
      <w:keepNext/>
      <w:numPr>
        <w:numId w:val="1"/>
      </w:numPr>
      <w:spacing w:after="120"/>
      <w:outlineLvl w:val="0"/>
    </w:pPr>
    <w:rPr>
      <w:rFonts w:ascii="Times New Roman Bold" w:hAnsi="Times New Roman Bold"/>
      <w:b/>
      <w:bCs/>
      <w:smallCaps/>
      <w:kern w:val="32"/>
      <w:sz w:val="24"/>
      <w:szCs w:val="32"/>
      <w:lang w:val="x-none" w:eastAsia="x-none"/>
    </w:rPr>
  </w:style>
  <w:style w:type="paragraph" w:styleId="Heading2">
    <w:name w:val="heading 2"/>
    <w:basedOn w:val="Normal"/>
    <w:next w:val="Heading1"/>
    <w:link w:val="Heading2Char"/>
    <w:uiPriority w:val="99"/>
    <w:qFormat/>
    <w:rsid w:val="00EC7A13"/>
    <w:pPr>
      <w:keepNext/>
      <w:numPr>
        <w:ilvl w:val="1"/>
        <w:numId w:val="1"/>
      </w:numPr>
      <w:spacing w:after="120"/>
      <w:outlineLvl w:val="1"/>
    </w:pPr>
    <w:rPr>
      <w:rFonts w:ascii="Times New Roman Bold" w:eastAsia="Calibri" w:hAnsi="Times New Roman Bold"/>
      <w:b/>
      <w:bCs/>
      <w:iCs/>
      <w:smallCaps/>
      <w:sz w:val="28"/>
      <w:szCs w:val="28"/>
      <w:lang w:val="x-none" w:eastAsia="x-none"/>
    </w:rPr>
  </w:style>
  <w:style w:type="paragraph" w:styleId="Heading3">
    <w:name w:val="heading 3"/>
    <w:basedOn w:val="Normal"/>
    <w:next w:val="Heading2"/>
    <w:link w:val="Heading3Char"/>
    <w:uiPriority w:val="99"/>
    <w:qFormat/>
    <w:rsid w:val="00EC7A13"/>
    <w:pPr>
      <w:keepNext/>
      <w:numPr>
        <w:ilvl w:val="2"/>
        <w:numId w:val="1"/>
      </w:numPr>
      <w:spacing w:after="120"/>
      <w:outlineLvl w:val="2"/>
    </w:pPr>
    <w:rPr>
      <w:rFonts w:ascii="Times New Roman Bold" w:eastAsia="Calibri" w:hAnsi="Times New Roman Bold"/>
      <w:b/>
      <w:bCs/>
      <w:smallCaps/>
      <w:sz w:val="26"/>
      <w:szCs w:val="26"/>
      <w:lang w:val="x-none" w:eastAsia="x-none"/>
    </w:rPr>
  </w:style>
  <w:style w:type="paragraph" w:styleId="Heading4">
    <w:name w:val="heading 4"/>
    <w:basedOn w:val="Normal"/>
    <w:next w:val="Heading3"/>
    <w:link w:val="Heading4Char"/>
    <w:uiPriority w:val="99"/>
    <w:qFormat/>
    <w:rsid w:val="00EC7A13"/>
    <w:pPr>
      <w:keepNext/>
      <w:numPr>
        <w:ilvl w:val="3"/>
        <w:numId w:val="1"/>
      </w:numPr>
      <w:spacing w:after="120"/>
      <w:outlineLvl w:val="3"/>
    </w:pPr>
    <w:rPr>
      <w:rFonts w:ascii="Times New Roman Bold" w:eastAsia="Calibri" w:hAnsi="Times New Roman Bold"/>
      <w:b/>
      <w:bCs/>
      <w:smallCaps/>
      <w:sz w:val="28"/>
      <w:szCs w:val="28"/>
      <w:lang w:val="x-none" w:eastAsia="x-none"/>
    </w:rPr>
  </w:style>
  <w:style w:type="paragraph" w:styleId="Heading5">
    <w:name w:val="heading 5"/>
    <w:basedOn w:val="Normal"/>
    <w:next w:val="Normal"/>
    <w:link w:val="Heading5Char"/>
    <w:uiPriority w:val="99"/>
    <w:qFormat/>
    <w:rsid w:val="00EC7A13"/>
    <w:pPr>
      <w:numPr>
        <w:ilvl w:val="4"/>
        <w:numId w:val="1"/>
      </w:numPr>
      <w:spacing w:before="240" w:after="60"/>
      <w:outlineLvl w:val="4"/>
    </w:pPr>
    <w:rPr>
      <w:rFonts w:eastAsia="Calibri"/>
      <w:b/>
      <w:bCs/>
      <w:i/>
      <w:iCs/>
      <w:sz w:val="26"/>
      <w:szCs w:val="26"/>
      <w:lang w:val="x-none" w:eastAsia="x-none"/>
    </w:rPr>
  </w:style>
  <w:style w:type="paragraph" w:styleId="Heading6">
    <w:name w:val="heading 6"/>
    <w:basedOn w:val="Normal"/>
    <w:next w:val="Normal"/>
    <w:link w:val="Heading6Char"/>
    <w:uiPriority w:val="99"/>
    <w:qFormat/>
    <w:rsid w:val="00EC7A13"/>
    <w:pPr>
      <w:numPr>
        <w:ilvl w:val="5"/>
        <w:numId w:val="1"/>
      </w:numPr>
      <w:spacing w:before="240" w:after="60"/>
      <w:outlineLvl w:val="5"/>
    </w:pPr>
    <w:rPr>
      <w:rFonts w:eastAsia="Calibri"/>
      <w:b/>
      <w:bCs/>
      <w:lang w:val="x-none" w:eastAsia="x-none"/>
    </w:rPr>
  </w:style>
  <w:style w:type="paragraph" w:styleId="Heading7">
    <w:name w:val="heading 7"/>
    <w:basedOn w:val="Normal"/>
    <w:next w:val="Normal"/>
    <w:link w:val="Heading7Char"/>
    <w:uiPriority w:val="99"/>
    <w:qFormat/>
    <w:rsid w:val="00EC7A13"/>
    <w:pPr>
      <w:numPr>
        <w:ilvl w:val="6"/>
        <w:numId w:val="1"/>
      </w:numPr>
      <w:spacing w:before="240" w:after="60"/>
      <w:outlineLvl w:val="6"/>
    </w:pPr>
    <w:rPr>
      <w:rFonts w:eastAsia="Calibri"/>
      <w:sz w:val="24"/>
      <w:szCs w:val="24"/>
      <w:lang w:val="x-none" w:eastAsia="x-none"/>
    </w:rPr>
  </w:style>
  <w:style w:type="paragraph" w:styleId="Heading8">
    <w:name w:val="heading 8"/>
    <w:basedOn w:val="Normal"/>
    <w:next w:val="Normal"/>
    <w:link w:val="Heading8Char"/>
    <w:uiPriority w:val="99"/>
    <w:qFormat/>
    <w:rsid w:val="00EC7A13"/>
    <w:pPr>
      <w:numPr>
        <w:ilvl w:val="7"/>
        <w:numId w:val="1"/>
      </w:numPr>
      <w:spacing w:before="240" w:after="60"/>
      <w:outlineLvl w:val="7"/>
    </w:pPr>
    <w:rPr>
      <w:rFonts w:eastAsia="Calibri"/>
      <w:i/>
      <w:iCs/>
      <w:sz w:val="24"/>
      <w:szCs w:val="24"/>
      <w:lang w:val="x-none" w:eastAsia="x-none"/>
    </w:rPr>
  </w:style>
  <w:style w:type="paragraph" w:styleId="Heading9">
    <w:name w:val="heading 9"/>
    <w:basedOn w:val="Normal"/>
    <w:next w:val="Normal"/>
    <w:link w:val="Heading9Char"/>
    <w:uiPriority w:val="99"/>
    <w:qFormat/>
    <w:rsid w:val="00EC7A13"/>
    <w:pPr>
      <w:numPr>
        <w:ilvl w:val="8"/>
        <w:numId w:val="1"/>
      </w:numPr>
      <w:spacing w:before="240" w:after="60"/>
      <w:outlineLvl w:val="8"/>
    </w:pPr>
    <w:rPr>
      <w:rFonts w:ascii="Arial" w:eastAsia="Calibri"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7A13"/>
    <w:rPr>
      <w:rFonts w:ascii="Times New Roman Bold" w:eastAsia="Times New Roman" w:hAnsi="Times New Roman Bold" w:cs="Times New Roman"/>
      <w:b/>
      <w:bCs/>
      <w:smallCaps/>
      <w:kern w:val="32"/>
      <w:sz w:val="24"/>
      <w:szCs w:val="32"/>
      <w:lang w:val="x-none" w:eastAsia="x-none"/>
    </w:rPr>
  </w:style>
  <w:style w:type="character" w:customStyle="1" w:styleId="Heading2Char">
    <w:name w:val="Heading 2 Char"/>
    <w:basedOn w:val="DefaultParagraphFont"/>
    <w:link w:val="Heading2"/>
    <w:uiPriority w:val="99"/>
    <w:rsid w:val="00EC7A13"/>
    <w:rPr>
      <w:rFonts w:ascii="Times New Roman Bold" w:eastAsia="Calibri" w:hAnsi="Times New Roman Bold" w:cs="Times New Roman"/>
      <w:b/>
      <w:bCs/>
      <w:iCs/>
      <w:smallCaps/>
      <w:sz w:val="28"/>
      <w:szCs w:val="28"/>
      <w:lang w:val="x-none" w:eastAsia="x-none"/>
    </w:rPr>
  </w:style>
  <w:style w:type="character" w:customStyle="1" w:styleId="Heading3Char">
    <w:name w:val="Heading 3 Char"/>
    <w:basedOn w:val="DefaultParagraphFont"/>
    <w:link w:val="Heading3"/>
    <w:uiPriority w:val="99"/>
    <w:rsid w:val="00EC7A13"/>
    <w:rPr>
      <w:rFonts w:ascii="Times New Roman Bold" w:eastAsia="Calibri" w:hAnsi="Times New Roman Bold" w:cs="Times New Roman"/>
      <w:b/>
      <w:bCs/>
      <w:smallCaps/>
      <w:sz w:val="26"/>
      <w:szCs w:val="26"/>
      <w:lang w:val="x-none" w:eastAsia="x-none"/>
    </w:rPr>
  </w:style>
  <w:style w:type="character" w:customStyle="1" w:styleId="Heading4Char">
    <w:name w:val="Heading 4 Char"/>
    <w:basedOn w:val="DefaultParagraphFont"/>
    <w:link w:val="Heading4"/>
    <w:uiPriority w:val="99"/>
    <w:rsid w:val="00EC7A13"/>
    <w:rPr>
      <w:rFonts w:ascii="Times New Roman Bold" w:eastAsia="Calibri" w:hAnsi="Times New Roman Bold" w:cs="Times New Roman"/>
      <w:b/>
      <w:bCs/>
      <w:smallCaps/>
      <w:sz w:val="28"/>
      <w:szCs w:val="28"/>
      <w:lang w:val="x-none" w:eastAsia="x-none"/>
    </w:rPr>
  </w:style>
  <w:style w:type="character" w:customStyle="1" w:styleId="Heading5Char">
    <w:name w:val="Heading 5 Char"/>
    <w:basedOn w:val="DefaultParagraphFont"/>
    <w:link w:val="Heading5"/>
    <w:uiPriority w:val="99"/>
    <w:rsid w:val="00EC7A13"/>
    <w:rPr>
      <w:rFonts w:ascii="Times New Roman" w:eastAsia="Calibri" w:hAnsi="Times New Roman" w:cs="Times New Roman"/>
      <w:b/>
      <w:bCs/>
      <w:i/>
      <w:iCs/>
      <w:sz w:val="26"/>
      <w:szCs w:val="26"/>
      <w:lang w:val="x-none" w:eastAsia="x-none"/>
    </w:rPr>
  </w:style>
  <w:style w:type="character" w:customStyle="1" w:styleId="Heading6Char">
    <w:name w:val="Heading 6 Char"/>
    <w:basedOn w:val="DefaultParagraphFont"/>
    <w:link w:val="Heading6"/>
    <w:uiPriority w:val="99"/>
    <w:rsid w:val="00EC7A13"/>
    <w:rPr>
      <w:rFonts w:ascii="Times New Roman" w:eastAsia="Calibri" w:hAnsi="Times New Roman" w:cs="Times New Roman"/>
      <w:b/>
      <w:bCs/>
      <w:sz w:val="20"/>
      <w:szCs w:val="20"/>
      <w:lang w:val="x-none" w:eastAsia="x-none"/>
    </w:rPr>
  </w:style>
  <w:style w:type="character" w:customStyle="1" w:styleId="Heading7Char">
    <w:name w:val="Heading 7 Char"/>
    <w:basedOn w:val="DefaultParagraphFont"/>
    <w:link w:val="Heading7"/>
    <w:uiPriority w:val="99"/>
    <w:rsid w:val="00EC7A13"/>
    <w:rPr>
      <w:rFonts w:ascii="Times New Roman" w:eastAsia="Calibri" w:hAnsi="Times New Roman" w:cs="Times New Roman"/>
      <w:sz w:val="24"/>
      <w:szCs w:val="24"/>
      <w:lang w:val="x-none" w:eastAsia="x-none"/>
    </w:rPr>
  </w:style>
  <w:style w:type="character" w:customStyle="1" w:styleId="Heading8Char">
    <w:name w:val="Heading 8 Char"/>
    <w:basedOn w:val="DefaultParagraphFont"/>
    <w:link w:val="Heading8"/>
    <w:uiPriority w:val="99"/>
    <w:rsid w:val="00EC7A13"/>
    <w:rPr>
      <w:rFonts w:ascii="Times New Roman" w:eastAsia="Calibri" w:hAnsi="Times New Roman" w:cs="Times New Roman"/>
      <w:i/>
      <w:iCs/>
      <w:sz w:val="24"/>
      <w:szCs w:val="24"/>
      <w:lang w:val="x-none" w:eastAsia="x-none"/>
    </w:rPr>
  </w:style>
  <w:style w:type="character" w:customStyle="1" w:styleId="Heading9Char">
    <w:name w:val="Heading 9 Char"/>
    <w:basedOn w:val="DefaultParagraphFont"/>
    <w:link w:val="Heading9"/>
    <w:uiPriority w:val="99"/>
    <w:rsid w:val="00EC7A13"/>
    <w:rPr>
      <w:rFonts w:ascii="Arial" w:eastAsia="Calibri" w:hAnsi="Arial" w:cs="Times New Roman"/>
      <w:sz w:val="20"/>
      <w:szCs w:val="20"/>
      <w:lang w:val="x-none" w:eastAsia="x-none"/>
    </w:rPr>
  </w:style>
  <w:style w:type="paragraph" w:styleId="BalloonText">
    <w:name w:val="Balloon Text"/>
    <w:basedOn w:val="Normal"/>
    <w:link w:val="BalloonTextChar"/>
    <w:uiPriority w:val="99"/>
    <w:semiHidden/>
    <w:unhideWhenUsed/>
    <w:rsid w:val="00EF3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3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2056</Words>
  <Characters>11723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13752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McAndrews, Kathleen (HRSA)</dc:creator>
  <cp:keywords/>
  <dc:description/>
  <cp:lastModifiedBy>SYSTEM</cp:lastModifiedBy>
  <cp:revision>2</cp:revision>
  <dcterms:created xsi:type="dcterms:W3CDTF">2018-07-30T16:52:00Z</dcterms:created>
  <dcterms:modified xsi:type="dcterms:W3CDTF">2018-07-30T16:52:00Z</dcterms:modified>
</cp:coreProperties>
</file>