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32A1" w:rsidR="00A832A1" w:rsidP="00A832A1" w:rsidRDefault="00A832A1">
      <w:pPr>
        <w:spacing w:after="0" w:line="240" w:lineRule="auto"/>
        <w:rPr>
          <w:rFonts w:ascii="Times New Roman" w:hAnsi="Times New Roman" w:eastAsia="Times New Roman" w:cs="Times New Roman"/>
          <w:b/>
        </w:rPr>
      </w:pPr>
      <w:r w:rsidRPr="00A832A1">
        <w:rPr>
          <w:rFonts w:ascii="Times New Roman" w:hAnsi="Times New Roman" w:eastAsia="Times New Roman" w:cs="Times New Roman"/>
          <w:b/>
        </w:rPr>
        <w:t>A</w:t>
      </w:r>
      <w:r w:rsidR="00A74257">
        <w:rPr>
          <w:rFonts w:ascii="Times New Roman" w:hAnsi="Times New Roman" w:eastAsia="Times New Roman" w:cs="Times New Roman"/>
          <w:b/>
        </w:rPr>
        <w:t xml:space="preserve">ttachment </w:t>
      </w:r>
      <w:r w:rsidR="00833219">
        <w:rPr>
          <w:rFonts w:ascii="Times New Roman" w:hAnsi="Times New Roman" w:eastAsia="Times New Roman" w:cs="Times New Roman"/>
          <w:b/>
        </w:rPr>
        <w:t>4</w:t>
      </w:r>
      <w:r w:rsidRPr="00A832A1">
        <w:rPr>
          <w:rFonts w:ascii="Times New Roman" w:hAnsi="Times New Roman" w:eastAsia="Times New Roman" w:cs="Times New Roman"/>
          <w:b/>
        </w:rPr>
        <w:t xml:space="preserve">a – Adult Informed Consent for interviews conducted face-to-face                                                                                                                                                </w:t>
      </w:r>
    </w:p>
    <w:p w:rsidRPr="00A832A1" w:rsidR="00A832A1" w:rsidP="00A832A1" w:rsidRDefault="00A832A1">
      <w:pPr>
        <w:spacing w:after="0" w:line="240" w:lineRule="auto"/>
        <w:ind w:right="1008"/>
        <w:rPr>
          <w:rFonts w:ascii="Times New Roman" w:hAnsi="Times New Roman" w:eastAsia="Times New Roman" w:cs="Times New Roman"/>
          <w:b/>
          <w:bCs/>
          <w:sz w:val="20"/>
          <w:szCs w:val="24"/>
        </w:rPr>
      </w:pPr>
    </w:p>
    <w:p w:rsidRPr="00A832A1" w:rsidR="00A832A1" w:rsidP="00A832A1" w:rsidRDefault="00A832A1">
      <w:pPr>
        <w:spacing w:after="0" w:line="240" w:lineRule="auto"/>
        <w:ind w:left="1023" w:right="1008"/>
        <w:jc w:val="right"/>
        <w:rPr>
          <w:rFonts w:ascii="Times New Roman" w:hAnsi="Times New Roman" w:eastAsia="Times New Roman" w:cs="Times New Roman"/>
          <w:b/>
          <w:bCs/>
        </w:rPr>
      </w:pPr>
      <w:r w:rsidRPr="00A832A1">
        <w:rPr>
          <w:rFonts w:ascii="Times New Roman" w:hAnsi="Times New Roman" w:eastAsia="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832A1" w:rsidR="00A832A1" w:rsidP="00A832A1" w:rsidRDefault="00A832A1">
      <w:pPr>
        <w:tabs>
          <w:tab w:val="left" w:pos="-57"/>
          <w:tab w:val="left" w:pos="1800"/>
          <w:tab w:val="left" w:pos="7862"/>
        </w:tabs>
        <w:spacing w:after="0" w:line="214" w:lineRule="auto"/>
        <w:ind w:left="7863" w:hanging="6063"/>
        <w:rPr>
          <w:rFonts w:ascii="Times New Roman" w:hAnsi="Times New Roman" w:eastAsia="Times New Roman" w:cs="Times New Roman"/>
          <w:b/>
          <w:bCs/>
          <w:sz w:val="16"/>
          <w:szCs w:val="16"/>
        </w:rPr>
      </w:pPr>
      <w:r w:rsidRPr="00A832A1">
        <w:rPr>
          <w:rFonts w:ascii="Times New Roman" w:hAnsi="Times New Roman" w:eastAsia="Times New Roman" w:cs="Times New Roman"/>
          <w:b/>
          <w:bCs/>
        </w:rPr>
        <w:t>DEPARTMENT OF HEALTH &amp; HUMAN SERVICES</w:t>
      </w:r>
      <w:r w:rsidRPr="00A832A1">
        <w:rPr>
          <w:rFonts w:ascii="Times New Roman" w:hAnsi="Times New Roman" w:eastAsia="Times New Roman" w:cs="Times New Roman"/>
        </w:rPr>
        <w:tab/>
      </w:r>
      <w:r w:rsidRPr="00A832A1">
        <w:rPr>
          <w:rFonts w:ascii="Times New Roman" w:hAnsi="Times New Roman" w:eastAsia="Times New Roman" w:cs="Times New Roman"/>
          <w:b/>
          <w:bCs/>
          <w:sz w:val="16"/>
          <w:szCs w:val="16"/>
        </w:rPr>
        <w:t>Public Health Service</w:t>
      </w:r>
    </w:p>
    <w:p w:rsidRPr="00A832A1" w:rsidR="00A832A1" w:rsidP="00A832A1" w:rsidRDefault="00A832A1">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Centers for Disease Control and Prevention</w:t>
      </w: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 xml:space="preserve"> </w:t>
      </w:r>
    </w:p>
    <w:p w:rsidRPr="00A832A1" w:rsidR="00A832A1" w:rsidP="00A832A1" w:rsidRDefault="00A832A1">
      <w:pPr>
        <w:tabs>
          <w:tab w:val="left" w:pos="-57"/>
          <w:tab w:val="left" w:pos="1800"/>
          <w:tab w:val="left" w:pos="7862"/>
        </w:tabs>
        <w:spacing w:after="0" w:line="214" w:lineRule="auto"/>
        <w:ind w:left="1800" w:firstLine="6062"/>
        <w:rPr>
          <w:rFonts w:ascii="Times New Roman" w:hAnsi="Times New Roman" w:eastAsia="Times New Roman" w:cs="Times New Roman"/>
          <w:b/>
          <w:bCs/>
          <w:sz w:val="16"/>
          <w:szCs w:val="16"/>
        </w:rPr>
      </w:pPr>
      <w:r w:rsidRPr="00A832A1">
        <w:rPr>
          <w:rFonts w:ascii="Times New Roman" w:hAnsi="Times New Roman" w:eastAsia="Times New Roman" w:cs="Times New Roman"/>
          <w:noProof/>
          <w:sz w:val="20"/>
          <w:szCs w:val="24"/>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97CB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LX0cdP4BAADoAwAADgAAAAAAAAAAAAAAAAAu&#10;AgAAZHJzL2Uyb0RvYy54bWxQSwECLQAUAAYACAAAACEA9AqIltkAAAAHAQAADwAAAAAAAAAAAAAA&#10;AABYBAAAZHJzL2Rvd25yZXYueG1sUEsFBgAAAAAEAAQA8wAAAF4FAAAAAA==&#10;">
                <w10:wrap anchorx="page"/>
                <w10:anchorlock/>
              </v:rect>
            </w:pict>
          </mc:Fallback>
        </mc:AlternateContent>
      </w:r>
      <w:r w:rsidRPr="00A832A1">
        <w:rPr>
          <w:rFonts w:ascii="Times New Roman" w:hAnsi="Times New Roman" w:eastAsia="Times New Roman" w:cs="Times New Roman"/>
          <w:b/>
          <w:bCs/>
          <w:sz w:val="16"/>
          <w:szCs w:val="16"/>
        </w:rPr>
        <w:t>National Center for Health Statistics</w:t>
      </w:r>
    </w:p>
    <w:p w:rsidRPr="00A832A1" w:rsidR="00A832A1" w:rsidP="00A832A1" w:rsidRDefault="00A832A1">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3311 Toledo Road</w:t>
      </w:r>
    </w:p>
    <w:p w:rsidRPr="00A832A1" w:rsidR="00A832A1" w:rsidP="00A832A1" w:rsidRDefault="00A832A1">
      <w:pPr>
        <w:tabs>
          <w:tab w:val="left" w:pos="-57"/>
          <w:tab w:val="left" w:pos="1800"/>
          <w:tab w:val="left" w:pos="7862"/>
        </w:tabs>
        <w:spacing w:after="0" w:line="214" w:lineRule="auto"/>
        <w:ind w:left="1800" w:firstLine="6062"/>
        <w:rPr>
          <w:rFonts w:ascii="Times New Roman" w:hAnsi="Times New Roman" w:eastAsia="Times New Roman" w:cs="Times New Roman"/>
        </w:rPr>
      </w:pPr>
      <w:r w:rsidRPr="00A832A1">
        <w:rPr>
          <w:rFonts w:ascii="Times New Roman" w:hAnsi="Times New Roman" w:eastAsia="Times New Roman" w:cs="Times New Roman"/>
          <w:b/>
          <w:bCs/>
          <w:sz w:val="16"/>
          <w:szCs w:val="16"/>
        </w:rPr>
        <w:t>Hyattsville, Maryland 20782</w:t>
      </w: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sz w:val="20"/>
          <w:szCs w:val="24"/>
        </w:rPr>
      </w:pP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sz w:val="20"/>
          <w:szCs w:val="24"/>
        </w:rPr>
      </w:pP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
          <w:bCs/>
        </w:rPr>
      </w:pPr>
      <w:r w:rsidRPr="00A832A1">
        <w:rPr>
          <w:rFonts w:ascii="Times New Roman" w:hAnsi="Times New Roman" w:eastAsia="Times New Roman" w:cs="Times New Roman"/>
          <w:b/>
          <w:bCs/>
        </w:rPr>
        <w:t xml:space="preserve">Adult Informed Consent Form for </w:t>
      </w: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Cs/>
        </w:rPr>
      </w:pPr>
      <w:r w:rsidRPr="00A832A1">
        <w:rPr>
          <w:rFonts w:ascii="Times New Roman" w:hAnsi="Times New Roman" w:eastAsia="Times New Roman" w:cs="Times New Roman"/>
          <w:b/>
          <w:bCs/>
        </w:rPr>
        <w:t>One-on-one Interviews</w:t>
      </w:r>
    </w:p>
    <w:p w:rsidRPr="00A832A1" w:rsidR="00A832A1" w:rsidP="00A832A1" w:rsidRDefault="00A832A1">
      <w:pPr>
        <w:spacing w:after="0" w:line="240" w:lineRule="auto"/>
        <w:jc w:val="center"/>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b/>
          <w:bCs/>
          <w:iCs/>
        </w:rPr>
      </w:pPr>
      <w:r w:rsidRPr="00A832A1">
        <w:rPr>
          <w:rFonts w:ascii="Times New Roman" w:hAnsi="Times New Roman" w:eastAsia="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Purpose of the Research</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Surveys are used to collect information on the health and well being of Americans.  The surveys help to develop programs to improve the health and health care of people living in the United States.  </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 questions that we are working on today are about your child’s learning, development, and health.</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Procedures</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A member of the CCQDER research team, either a staff interviewer or a contracted interviewer from Strategic Innovative  Solutions (SIS), will ask you some survey questions.  Then, the interviewer will ask you to explain what you were thinking as you answered the questions.  The interviewer will ask you if there were any words that were confusing and if you understood what was being asked.</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 interview will last no more than 60 minutes, and we will give you $40.  You will also be asked to fill out a personal information sheet.</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Collaborating </w:t>
      </w:r>
      <w:r w:rsidRPr="00A832A1">
        <w:rPr>
          <w:rFonts w:ascii="Times New Roman" w:hAnsi="Times New Roman" w:eastAsia="Calibri" w:cs="Times New Roman"/>
        </w:rPr>
        <w:t xml:space="preserve">Center for Questionnaire Design and Evaluation Research (CCQDER), Strategic Innovative Solutions (SIS) contractors, </w:t>
      </w:r>
      <w:r w:rsidRPr="00A832A1">
        <w:rPr>
          <w:rFonts w:ascii="Times New Roman" w:hAnsi="Times New Roman" w:eastAsia="Times New Roman" w:cs="Times New Roman"/>
        </w:rPr>
        <w:t>and the Health Resources and Services Administration’s Maternal and Child Health Bureau, who are working on the project may [watch/listen to] the interview.</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If you have questions about how the project works, contact Ms. Karen Whitaker by phone at (301) 458-4569, or by mail at NCHS, Room 5448, 3311 Toledo Rd., Hyattsville, MD 20782.</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lastRenderedPageBreak/>
        <w:t>Recordings</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We would like to video/audio</w:t>
      </w:r>
      <w:r w:rsidRPr="00A832A1">
        <w:rPr>
          <w:rFonts w:ascii="Times New Roman" w:hAnsi="Times New Roman" w:eastAsia="Times New Roman" w:cs="Times New Roman"/>
          <w:vertAlign w:val="superscript"/>
        </w:rPr>
        <w:t>1</w:t>
      </w:r>
      <w:r w:rsidRPr="00A832A1">
        <w:rPr>
          <w:rFonts w:ascii="Times New Roman" w:hAnsi="Times New Roman" w:eastAsia="Times New Roman" w:cs="Times New Roman"/>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Calibri" w:cs="Times New Roman"/>
        </w:rPr>
      </w:pPr>
      <w:r w:rsidRPr="00A832A1">
        <w:rPr>
          <w:rFonts w:ascii="Times New Roman" w:hAnsi="Times New Roman" w:eastAsia="Times New Roman" w:cs="Times New Roman"/>
        </w:rPr>
        <w:t xml:space="preserve">If you agree to record the interview, we will keep it in a locked room either in a secure storage cabinet or on a password-secured computer that is not connected to the internet.  Only researchers from the CCQDER, SIS contractors, and the Maternal and Child Health Bureau working on the project will be allowed to [watch/listen to] the recording in a secured room.  When in use all recordings will be in the safe keeping of a staff person from the </w:t>
      </w:r>
      <w:r w:rsidRPr="00A832A1">
        <w:rPr>
          <w:rFonts w:ascii="Times New Roman" w:hAnsi="Times New Roman" w:eastAsia="Calibri" w:cs="Times New Roman"/>
        </w:rPr>
        <w:t>CCQDER.  The recorded interview will be destroyed at the end of the project unless you agree to let us keep it longer.</w:t>
      </w:r>
    </w:p>
    <w:p w:rsidRPr="00A832A1" w:rsidR="00A832A1" w:rsidP="00A832A1" w:rsidRDefault="00A832A1">
      <w:pPr>
        <w:spacing w:after="0" w:line="240" w:lineRule="auto"/>
        <w:rPr>
          <w:rFonts w:ascii="Times New Roman" w:hAnsi="Times New Roman" w:eastAsia="Calibri"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kern w:val="32"/>
        </w:rPr>
      </w:pPr>
      <w:r w:rsidRPr="00A832A1">
        <w:rPr>
          <w:rFonts w:ascii="Times New Roman" w:hAnsi="Times New Roman" w:eastAsia="Times New Roman" w:cs="Times New Roman"/>
          <w:kern w:val="32"/>
        </w:rPr>
        <w:t xml:space="preserve">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only staff, SIS contractors, and Maternal and Child Health Bureau collaborators working directly on this project will be allowed to [watch/listen to] the recording.  </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Privacy</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We are required by law</w:t>
      </w:r>
      <w:r w:rsidRPr="00A832A1">
        <w:rPr>
          <w:rFonts w:ascii="Times New Roman" w:hAnsi="Times New Roman" w:eastAsia="Times New Roman" w:cs="Times New Roman"/>
          <w:vertAlign w:val="superscript"/>
        </w:rPr>
        <w:t>2</w:t>
      </w:r>
      <w:r w:rsidRPr="00A832A1">
        <w:rPr>
          <w:rFonts w:ascii="Times New Roman" w:hAnsi="Times New Roman" w:eastAsia="Times New Roman" w:cs="Times New Roman"/>
        </w:rPr>
        <w:t xml:space="preserve"> to tell you what we will do with the recording.  We must also tell you how we will protect your privacy.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Materials with personal facts (such as names or addresses) are also stored in a locked room.  Only CCQDER staff has access to this material.</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sz w:val="24"/>
          <w:szCs w:val="24"/>
        </w:rPr>
      </w:pPr>
      <w:r w:rsidRPr="00A832A1">
        <w:rPr>
          <w:rFonts w:ascii="Times New Roman" w:hAnsi="Times New Roman" w:eastAsia="Times New Roman" w:cs="Times New Roman"/>
        </w:rPr>
        <w:t xml:space="preserve">If you have questions about National Center for Health Statistics privacy’ laws and practices, contact the NCHS Confidentiality Office by phone at 888-642-4159 or 301-458-4601, or by email at </w:t>
      </w:r>
      <w:hyperlink w:history="1" r:id="rId9">
        <w:r w:rsidRPr="00A832A1">
          <w:rPr>
            <w:rFonts w:ascii="Times New Roman" w:hAnsi="Times New Roman" w:eastAsia="Times New Roman" w:cs="Times New Roman"/>
            <w:color w:val="0563C1"/>
            <w:sz w:val="24"/>
            <w:szCs w:val="24"/>
            <w:u w:val="single"/>
          </w:rPr>
          <w:t>nchsconfidentiality@cdc.gov</w:t>
        </w:r>
      </w:hyperlink>
      <w:r w:rsidRPr="00A832A1">
        <w:rPr>
          <w:rFonts w:ascii="Times New Roman" w:hAnsi="Times New Roman" w:eastAsia="Times New Roman" w:cs="Times New Roman"/>
          <w:sz w:val="24"/>
          <w:szCs w:val="24"/>
        </w:rPr>
        <w:t>.</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Benefits and Risks</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There are no direct benefits to you from taking part in this study.</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Conducting an interview at a mutual location</w:t>
      </w:r>
      <w:r w:rsidRPr="00A832A1">
        <w:rPr>
          <w:rFonts w:ascii="Times New Roman" w:hAnsi="Times New Roman" w:eastAsia="Times New Roman" w:cs="Times New Roman"/>
          <w:vertAlign w:val="superscript"/>
        </w:rPr>
        <w:t>3</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00833219" w:rsidRDefault="00833219">
      <w:pPr>
        <w:rPr>
          <w:rFonts w:ascii="Times New Roman" w:hAnsi="Times New Roman" w:eastAsia="Times New Roman" w:cs="Times New Roman"/>
        </w:rPr>
      </w:pPr>
      <w:r>
        <w:rPr>
          <w:rFonts w:ascii="Times New Roman" w:hAnsi="Times New Roman" w:eastAsia="Times New Roman" w:cs="Times New Roman"/>
        </w:rPr>
        <w:br w:type="page"/>
      </w:r>
    </w:p>
    <w:p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lastRenderedPageBreak/>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#2016-16-42. Your call will be returned as soon as possible.</w:t>
      </w:r>
    </w:p>
    <w:p w:rsidR="00833219" w:rsidP="00A832A1" w:rsidRDefault="00833219">
      <w:pPr>
        <w:widowControl w:val="0"/>
        <w:autoSpaceDE w:val="0"/>
        <w:autoSpaceDN w:val="0"/>
        <w:adjustRightInd w:val="0"/>
        <w:spacing w:after="0" w:line="240" w:lineRule="auto"/>
        <w:rPr>
          <w:rFonts w:ascii="Times New Roman" w:hAnsi="Times New Roman" w:eastAsia="Times New Roman" w:cs="Times New Roman"/>
        </w:rPr>
      </w:pPr>
    </w:p>
    <w:p w:rsidR="00833219" w:rsidP="00A832A1" w:rsidRDefault="00833219">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b/>
        </w:rPr>
      </w:pPr>
      <w:r w:rsidRPr="00A832A1">
        <w:rPr>
          <w:rFonts w:ascii="Times New Roman" w:hAnsi="Times New Roman" w:eastAsia="Times New Roman" w:cs="Times New Roman"/>
          <w:b/>
        </w:rPr>
        <w:t>Please Read and Sign Below if You Agree</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I freely choose to take part in this research study.</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When video recording is selected:</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I allow NCHS to video record my interview.  I also allow NCHS to play my video recording to researchers from CCQDER, SIS, and the Health Resources and Services Administration’s Maternal and Child Health Bureau, on-site at NCHS CCQDER.</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ind w:firstLine="360"/>
        <w:rPr>
          <w:rFonts w:ascii="Times New Roman" w:hAnsi="Times New Roman" w:eastAsia="Times New Roman" w:cs="Times New Roman"/>
        </w:rPr>
      </w:pP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Yes</w:t>
      </w:r>
      <w:r w:rsidRPr="00A832A1">
        <w:rPr>
          <w:rFonts w:ascii="Times New Roman" w:hAnsi="Times New Roman" w:eastAsia="Times New Roman" w:cs="Times New Roman"/>
        </w:rPr>
        <w:tab/>
      </w: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No</w:t>
      </w:r>
      <w:r w:rsidRPr="00A832A1">
        <w:rPr>
          <w:rFonts w:ascii="Times New Roman" w:hAnsi="Times New Roman" w:eastAsia="Times New Roman" w:cs="Times New Roman"/>
        </w:rPr>
        <w:tab/>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ind w:left="360"/>
        <w:rPr>
          <w:rFonts w:ascii="Times New Roman" w:hAnsi="Times New Roman" w:eastAsia="Times New Roman" w:cs="Times New Roman"/>
        </w:rPr>
      </w:pPr>
      <w:r w:rsidRPr="00A832A1">
        <w:rPr>
          <w:rFonts w:ascii="Times New Roman" w:hAnsi="Times New Roman" w:eastAsia="Times New Roman" w:cs="Times New Roman"/>
        </w:rPr>
        <w:t>IF YES:</w:t>
      </w:r>
    </w:p>
    <w:p w:rsidRPr="00A832A1" w:rsidR="00A832A1" w:rsidP="00A832A1" w:rsidRDefault="00A832A1">
      <w:pPr>
        <w:spacing w:after="0" w:line="240" w:lineRule="auto"/>
        <w:ind w:left="360"/>
        <w:rPr>
          <w:rFonts w:ascii="Times New Roman" w:hAnsi="Times New Roman" w:eastAsia="Times New Roman" w:cs="Times New Roman"/>
        </w:rPr>
      </w:pPr>
      <w:r w:rsidRPr="00A832A1">
        <w:rPr>
          <w:rFonts w:ascii="Times New Roman" w:hAnsi="Times New Roman" w:eastAsia="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five years).  </w:t>
      </w:r>
    </w:p>
    <w:p w:rsidRPr="00A832A1" w:rsidR="00A832A1" w:rsidP="00A832A1" w:rsidRDefault="00A832A1">
      <w:pPr>
        <w:spacing w:after="0" w:line="240" w:lineRule="auto"/>
        <w:ind w:left="360"/>
        <w:rPr>
          <w:rFonts w:ascii="Times New Roman" w:hAnsi="Times New Roman" w:eastAsia="Times New Roman" w:cs="Times New Roman"/>
        </w:rPr>
      </w:pPr>
    </w:p>
    <w:p w:rsidRPr="00A832A1" w:rsidR="00A832A1" w:rsidP="00A832A1" w:rsidRDefault="00A832A1">
      <w:pPr>
        <w:spacing w:after="0" w:line="240" w:lineRule="auto"/>
        <w:ind w:firstLine="720"/>
        <w:rPr>
          <w:rFonts w:ascii="Times New Roman" w:hAnsi="Times New Roman" w:eastAsia="Times New Roman" w:cs="Times New Roman"/>
        </w:rPr>
      </w:pP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Yes</w:t>
      </w:r>
      <w:r w:rsidRPr="00A832A1">
        <w:rPr>
          <w:rFonts w:ascii="Times New Roman" w:hAnsi="Times New Roman" w:eastAsia="Times New Roman" w:cs="Times New Roman"/>
        </w:rPr>
        <w:tab/>
      </w: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No</w:t>
      </w:r>
      <w:r w:rsidRPr="00A832A1">
        <w:rPr>
          <w:rFonts w:ascii="Times New Roman" w:hAnsi="Times New Roman" w:eastAsia="Times New Roman" w:cs="Times New Roman"/>
        </w:rPr>
        <w:tab/>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When audio recording is selected:</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I allow NCHS to audio record my interview.  I also allow NCHS to play my audio recording to researchers from CCQDER, SIS, and the Health Resources and Services Administration’s Maternal and Child Health Bureau, on-site at NCHS CCQDER.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ind w:firstLine="360"/>
        <w:rPr>
          <w:rFonts w:ascii="Times New Roman" w:hAnsi="Times New Roman" w:eastAsia="Times New Roman" w:cs="Times New Roman"/>
        </w:rPr>
      </w:pP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Yes</w:t>
      </w:r>
      <w:r w:rsidRPr="00A832A1">
        <w:rPr>
          <w:rFonts w:ascii="Times New Roman" w:hAnsi="Times New Roman" w:eastAsia="Times New Roman" w:cs="Times New Roman"/>
        </w:rPr>
        <w:tab/>
      </w: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No</w:t>
      </w:r>
      <w:r w:rsidRPr="00A832A1">
        <w:rPr>
          <w:rFonts w:ascii="Times New Roman" w:hAnsi="Times New Roman" w:eastAsia="Times New Roman" w:cs="Times New Roman"/>
        </w:rPr>
        <w:tab/>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ind w:left="360"/>
        <w:rPr>
          <w:rFonts w:ascii="Times New Roman" w:hAnsi="Times New Roman" w:eastAsia="Times New Roman" w:cs="Times New Roman"/>
        </w:rPr>
      </w:pPr>
      <w:r w:rsidRPr="00A832A1">
        <w:rPr>
          <w:rFonts w:ascii="Times New Roman" w:hAnsi="Times New Roman" w:eastAsia="Times New Roman" w:cs="Times New Roman"/>
        </w:rPr>
        <w:t>IF YES:</w:t>
      </w:r>
    </w:p>
    <w:p w:rsidRPr="00A832A1" w:rsidR="00A832A1" w:rsidP="00A832A1" w:rsidRDefault="00A832A1">
      <w:pPr>
        <w:spacing w:after="0" w:line="240" w:lineRule="auto"/>
        <w:ind w:left="360"/>
        <w:rPr>
          <w:rFonts w:ascii="Times New Roman" w:hAnsi="Times New Roman" w:eastAsia="Times New Roman" w:cs="Times New Roman"/>
        </w:rPr>
      </w:pPr>
      <w:r w:rsidRPr="00A832A1">
        <w:rPr>
          <w:rFonts w:ascii="Times New Roman" w:hAnsi="Times New Roman" w:eastAsia="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five years).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ind w:firstLine="720"/>
        <w:rPr>
          <w:rFonts w:ascii="Times New Roman" w:hAnsi="Times New Roman" w:eastAsia="Times New Roman" w:cs="Times New Roman"/>
        </w:rPr>
      </w:pP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Yes</w:t>
      </w:r>
      <w:r w:rsidRPr="00A832A1">
        <w:rPr>
          <w:rFonts w:ascii="Times New Roman" w:hAnsi="Times New Roman" w:eastAsia="Times New Roman" w:cs="Times New Roman"/>
        </w:rPr>
        <w:tab/>
      </w:r>
      <w:r w:rsidRPr="00A832A1">
        <w:rPr>
          <w:rFonts w:ascii="Times New Roman" w:hAnsi="Times New Roman" w:eastAsia="Times New Roman" w:cs="Times New Roman"/>
        </w:rPr>
        <w:sym w:font="Symbol" w:char="F0FF"/>
      </w:r>
      <w:r w:rsidRPr="00A832A1">
        <w:rPr>
          <w:rFonts w:ascii="Times New Roman" w:hAnsi="Times New Roman" w:eastAsia="Times New Roman" w:cs="Times New Roman"/>
        </w:rPr>
        <w:t xml:space="preserve"> No</w:t>
      </w:r>
      <w:r w:rsidRPr="00A832A1">
        <w:rPr>
          <w:rFonts w:ascii="Times New Roman" w:hAnsi="Times New Roman" w:eastAsia="Times New Roman" w:cs="Times New Roman"/>
        </w:rPr>
        <w:tab/>
      </w:r>
    </w:p>
    <w:p w:rsidRPr="00A832A1" w:rsidR="00A832A1" w:rsidP="00A832A1" w:rsidRDefault="00A832A1">
      <w:pPr>
        <w:spacing w:after="0" w:line="240" w:lineRule="auto"/>
        <w:rPr>
          <w:rFonts w:ascii="Times New Roman" w:hAnsi="Times New Roman" w:eastAsia="Times New Roman" w:cs="Times New Roman"/>
          <w:bCs/>
        </w:rPr>
      </w:pPr>
    </w:p>
    <w:p w:rsidRPr="00A832A1" w:rsidR="00A832A1" w:rsidP="00A832A1" w:rsidRDefault="00A832A1">
      <w:pPr>
        <w:spacing w:after="0" w:line="240" w:lineRule="auto"/>
        <w:rPr>
          <w:rFonts w:ascii="Times New Roman" w:hAnsi="Times New Roman" w:eastAsia="Times New Roman" w:cs="Times New Roman"/>
          <w:bCs/>
        </w:rPr>
      </w:pPr>
      <w:r w:rsidRPr="00A832A1">
        <w:rPr>
          <w:rFonts w:ascii="Times New Roman" w:hAnsi="Times New Roman" w:eastAsia="Times New Roman" w:cs="Times New Roman"/>
          <w:bCs/>
        </w:rPr>
        <w:t>______________________________</w:t>
      </w:r>
      <w:r w:rsidRPr="00A832A1">
        <w:rPr>
          <w:rFonts w:ascii="Times New Roman" w:hAnsi="Times New Roman" w:eastAsia="Times New Roman" w:cs="Times New Roman"/>
          <w:bCs/>
        </w:rPr>
        <w:tab/>
      </w:r>
      <w:r w:rsidRPr="00A832A1">
        <w:rPr>
          <w:rFonts w:ascii="Times New Roman" w:hAnsi="Times New Roman" w:eastAsia="Times New Roman" w:cs="Times New Roman"/>
          <w:bCs/>
        </w:rPr>
        <w:tab/>
        <w:t>__________________________</w:t>
      </w:r>
      <w:r w:rsidRPr="00A832A1">
        <w:rPr>
          <w:rFonts w:ascii="Times New Roman" w:hAnsi="Times New Roman" w:eastAsia="Times New Roman" w:cs="Times New Roman"/>
          <w:bCs/>
        </w:rPr>
        <w:tab/>
      </w:r>
      <w:r w:rsidRPr="00A832A1">
        <w:rPr>
          <w:rFonts w:ascii="Times New Roman" w:hAnsi="Times New Roman" w:eastAsia="Times New Roman" w:cs="Times New Roman"/>
          <w:bCs/>
        </w:rPr>
        <w:tab/>
        <w:t>__________</w:t>
      </w:r>
    </w:p>
    <w:p w:rsidRPr="00A832A1" w:rsidR="00A832A1" w:rsidP="00A832A1" w:rsidRDefault="00A832A1">
      <w:pPr>
        <w:spacing w:after="0" w:line="240" w:lineRule="auto"/>
        <w:rPr>
          <w:rFonts w:ascii="Times New Roman" w:hAnsi="Times New Roman" w:eastAsia="Times New Roman" w:cs="Times New Roman"/>
          <w:b/>
          <w:bCs/>
        </w:rPr>
      </w:pPr>
      <w:r w:rsidRPr="00A832A1">
        <w:rPr>
          <w:rFonts w:ascii="Times New Roman" w:hAnsi="Times New Roman" w:eastAsia="Times New Roman" w:cs="Times New Roman"/>
          <w:b/>
          <w:bCs/>
        </w:rPr>
        <w:t>Respondent Signature</w:t>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t>Print name</w:t>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r>
      <w:r w:rsidRPr="00A832A1">
        <w:rPr>
          <w:rFonts w:ascii="Times New Roman" w:hAnsi="Times New Roman" w:eastAsia="Times New Roman" w:cs="Times New Roman"/>
          <w:b/>
          <w:bCs/>
        </w:rPr>
        <w:tab/>
        <w:t>Date</w:t>
      </w: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hAnsi="Arial" w:eastAsia="Times New Roman" w:cs="Arial"/>
          <w:sz w:val="20"/>
          <w:szCs w:val="24"/>
          <w:vertAlign w:val="superscript"/>
        </w:rPr>
      </w:pP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0"/>
          <w:szCs w:val="24"/>
        </w:rPr>
      </w:pPr>
      <w:r w:rsidRPr="00A832A1">
        <w:rPr>
          <w:rFonts w:ascii="Times New Roman" w:hAnsi="Times New Roman" w:eastAsia="Times New Roman" w:cs="Times New Roman"/>
          <w:sz w:val="20"/>
          <w:szCs w:val="24"/>
          <w:vertAlign w:val="superscript"/>
        </w:rPr>
        <w:t>1</w:t>
      </w:r>
      <w:r w:rsidRPr="00A832A1">
        <w:rPr>
          <w:rFonts w:ascii="Times New Roman" w:hAnsi="Times New Roman" w:eastAsia="Times New Roman" w:cs="Times New Roman"/>
          <w:sz w:val="20"/>
          <w:szCs w:val="24"/>
        </w:rPr>
        <w:t>Either video or audio will be selected.</w:t>
      </w: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1"/>
          <w:szCs w:val="21"/>
        </w:rPr>
      </w:pPr>
    </w:p>
    <w:p w:rsidRPr="00A832A1" w:rsidR="00A832A1" w:rsidP="00A832A1" w:rsidRDefault="00A832A1">
      <w:pPr>
        <w:spacing w:after="0" w:line="240" w:lineRule="auto"/>
        <w:rPr>
          <w:rFonts w:ascii="Times New Roman" w:hAnsi="Times New Roman" w:eastAsia="Times New Roman" w:cs="Times New Roman"/>
          <w:sz w:val="20"/>
          <w:szCs w:val="20"/>
        </w:rPr>
      </w:pPr>
      <w:r w:rsidRPr="00A832A1">
        <w:rPr>
          <w:rFonts w:ascii="Times New Roman" w:hAnsi="Times New Roman" w:eastAsia="Times New Roman" w:cs="Times New Roman"/>
          <w:sz w:val="20"/>
          <w:szCs w:val="24"/>
          <w:vertAlign w:val="superscript"/>
        </w:rPr>
        <w:t>2</w:t>
      </w:r>
      <w:r w:rsidRPr="00A832A1">
        <w:rPr>
          <w:rFonts w:ascii="Times New Roman" w:hAnsi="Times New Roman" w:eastAsia="Times New Roman" w:cs="Times New Roman"/>
          <w:sz w:val="20"/>
          <w:szCs w:val="24"/>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w:t>
      </w:r>
      <w:r w:rsidRPr="00A832A1">
        <w:rPr>
          <w:rFonts w:ascii="Times New Roman" w:hAnsi="Times New Roman" w:eastAsia="Times New Roman" w:cs="Times New Roman"/>
          <w:sz w:val="20"/>
          <w:szCs w:val="20"/>
        </w:rPr>
        <w:t xml:space="preserve">section 308(d) of the Public Health Service Act (42 U.S.C 242m(d)) </w:t>
      </w:r>
      <w:r w:rsidRPr="00A832A1">
        <w:rPr>
          <w:rFonts w:ascii="Times New Roman" w:hAnsi="Times New Roman" w:eastAsia="Times New Roman" w:cs="Times New Roman"/>
          <w:iCs/>
          <w:sz w:val="20"/>
          <w:szCs w:val="20"/>
        </w:rPr>
        <w:t xml:space="preserve">and the Confidential Information Protection and Statistical Efficiency Act (Title III of the Foundations for Evidence-Based Policymaking Act of 2018 (Pub. L. No. 115-435, 132 Stat. 5529 </w:t>
      </w:r>
      <w:r w:rsidRPr="00A832A1">
        <w:rPr>
          <w:rFonts w:ascii="Times New Roman" w:hAnsi="Times New Roman" w:eastAsia="Times New Roman" w:cs="Times New Roman"/>
          <w:sz w:val="20"/>
          <w:szCs w:val="20"/>
        </w:rPr>
        <w:t>§ 302</w:t>
      </w:r>
      <w:r w:rsidRPr="00A832A1">
        <w:rPr>
          <w:rFonts w:ascii="Times New Roman" w:hAnsi="Times New Roman" w:eastAsia="Times New Roman" w:cs="Times New Roman"/>
          <w:iCs/>
          <w:sz w:val="20"/>
          <w:szCs w:val="20"/>
        </w:rPr>
        <w:t>)).  In accordance with CIPSEA, every NCHS employee, contractor, and agent has taken an oath and is subject to a jail term of up to five years, a fine of up to $250,000, or both if he or she willfully discloses ANY identifiable information about you.</w:t>
      </w:r>
    </w:p>
    <w:p w:rsidRPr="00A832A1" w:rsidR="00A832A1" w:rsidP="00A832A1" w:rsidRDefault="00A832A1">
      <w:pPr>
        <w:spacing w:after="0" w:line="240" w:lineRule="auto"/>
        <w:rPr>
          <w:rFonts w:ascii="Times New Roman" w:hAnsi="Times New Roman" w:eastAsia="Times New Roman" w:cs="Times New Roman"/>
          <w:sz w:val="20"/>
          <w:szCs w:val="20"/>
        </w:rPr>
      </w:pPr>
    </w:p>
    <w:p w:rsidR="00A74257"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0"/>
          <w:szCs w:val="20"/>
        </w:rPr>
      </w:pPr>
      <w:r w:rsidRPr="00A832A1">
        <w:rPr>
          <w:rFonts w:ascii="Times New Roman" w:hAnsi="Times New Roman" w:eastAsia="Times New Roman" w:cs="Times New Roman"/>
          <w:sz w:val="20"/>
          <w:szCs w:val="20"/>
          <w:vertAlign w:val="superscript"/>
        </w:rPr>
        <w:t>3</w:t>
      </w:r>
      <w:r w:rsidRPr="00A832A1">
        <w:rPr>
          <w:rFonts w:ascii="Times New Roman" w:hAnsi="Times New Roman" w:eastAsia="Times New Roman" w:cs="Times New Roman"/>
          <w:sz w:val="20"/>
          <w:szCs w:val="20"/>
        </w:rPr>
        <w:t xml:space="preserve">This paragraph will be included in the consent form for those interviews conducted offsite. </w:t>
      </w:r>
    </w:p>
    <w:p w:rsidR="00A74257" w:rsidRDefault="00A74257">
      <w:pPr>
        <w:rPr>
          <w:rFonts w:ascii="Times New Roman" w:hAnsi="Times New Roman" w:eastAsia="Times New Roman" w:cs="Times New Roman"/>
          <w:sz w:val="20"/>
          <w:szCs w:val="20"/>
        </w:rPr>
      </w:pPr>
      <w:r>
        <w:rPr>
          <w:rFonts w:ascii="Times New Roman" w:hAnsi="Times New Roman" w:eastAsia="Times New Roman" w:cs="Times New Roman"/>
          <w:sz w:val="20"/>
          <w:szCs w:val="20"/>
        </w:rPr>
        <w:br w:type="page"/>
      </w:r>
    </w:p>
    <w:p w:rsidRPr="00A832A1" w:rsidR="00A832A1" w:rsidP="00A832A1" w:rsidRDefault="00A832A1">
      <w:pPr>
        <w:spacing w:after="0" w:line="240" w:lineRule="auto"/>
        <w:rPr>
          <w:rFonts w:ascii="Times New Roman" w:hAnsi="Times New Roman" w:eastAsia="Times New Roman" w:cs="Times New Roman"/>
          <w:b/>
          <w:sz w:val="24"/>
          <w:szCs w:val="24"/>
        </w:rPr>
      </w:pPr>
      <w:r w:rsidRPr="00A832A1">
        <w:rPr>
          <w:rFonts w:ascii="Times New Roman" w:hAnsi="Times New Roman" w:eastAsia="Times New Roman" w:cs="Times New Roman"/>
          <w:b/>
          <w:sz w:val="24"/>
          <w:szCs w:val="24"/>
        </w:rPr>
        <w:t>A</w:t>
      </w:r>
      <w:r w:rsidR="00A74257">
        <w:rPr>
          <w:rFonts w:ascii="Times New Roman" w:hAnsi="Times New Roman" w:eastAsia="Times New Roman" w:cs="Times New Roman"/>
          <w:b/>
          <w:sz w:val="24"/>
          <w:szCs w:val="24"/>
        </w:rPr>
        <w:t xml:space="preserve">ttachment </w:t>
      </w:r>
      <w:r w:rsidR="00833219">
        <w:rPr>
          <w:rFonts w:ascii="Times New Roman" w:hAnsi="Times New Roman" w:eastAsia="Times New Roman" w:cs="Times New Roman"/>
          <w:b/>
          <w:sz w:val="24"/>
          <w:szCs w:val="24"/>
        </w:rPr>
        <w:t>4</w:t>
      </w:r>
      <w:r w:rsidRPr="00A832A1">
        <w:rPr>
          <w:rFonts w:ascii="Times New Roman" w:hAnsi="Times New Roman" w:eastAsia="Times New Roman" w:cs="Times New Roman"/>
          <w:b/>
          <w:sz w:val="24"/>
          <w:szCs w:val="24"/>
        </w:rPr>
        <w:t xml:space="preserve">b: Adult informed consent for interviews conducted virtually                                                                                                                                                  </w:t>
      </w:r>
    </w:p>
    <w:p w:rsidRPr="00A832A1" w:rsidR="00A832A1" w:rsidP="00A832A1" w:rsidRDefault="00A832A1">
      <w:pPr>
        <w:spacing w:after="0" w:line="240" w:lineRule="auto"/>
        <w:ind w:right="1008"/>
        <w:rPr>
          <w:rFonts w:ascii="Times New Roman" w:hAnsi="Times New Roman" w:eastAsia="Times New Roman" w:cs="Times New Roman"/>
          <w:b/>
          <w:bCs/>
          <w:sz w:val="20"/>
          <w:szCs w:val="24"/>
        </w:rPr>
      </w:pPr>
    </w:p>
    <w:p w:rsidRPr="00A832A1" w:rsidR="00A832A1" w:rsidP="00A832A1" w:rsidRDefault="00A832A1">
      <w:pPr>
        <w:spacing w:after="0" w:line="240" w:lineRule="auto"/>
        <w:ind w:left="1023" w:right="1008"/>
        <w:jc w:val="right"/>
        <w:rPr>
          <w:rFonts w:ascii="Times New Roman" w:hAnsi="Times New Roman" w:eastAsia="Times New Roman" w:cs="Times New Roman"/>
          <w:b/>
          <w:bCs/>
        </w:rPr>
      </w:pPr>
      <w:r w:rsidRPr="00A832A1">
        <w:rPr>
          <w:rFonts w:ascii="Times New Roman" w:hAnsi="Times New Roman" w:eastAsia="Times New Roman" w:cs="Times New Roman"/>
          <w:noProof/>
          <w:sz w:val="20"/>
          <w:szCs w:val="24"/>
        </w:rPr>
        <w:drawing>
          <wp:anchor distT="0" distB="0" distL="114300" distR="114300" simplePos="0" relativeHeight="25166233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A832A1" w:rsidR="00A832A1" w:rsidP="00A832A1" w:rsidRDefault="00A832A1">
      <w:pPr>
        <w:tabs>
          <w:tab w:val="left" w:pos="-57"/>
          <w:tab w:val="left" w:pos="1800"/>
          <w:tab w:val="left" w:pos="7862"/>
        </w:tabs>
        <w:spacing w:after="0" w:line="214" w:lineRule="auto"/>
        <w:ind w:left="7863" w:hanging="6063"/>
        <w:rPr>
          <w:rFonts w:ascii="Times New Roman" w:hAnsi="Times New Roman" w:eastAsia="Times New Roman" w:cs="Times New Roman"/>
          <w:b/>
          <w:bCs/>
          <w:sz w:val="16"/>
          <w:szCs w:val="16"/>
        </w:rPr>
      </w:pPr>
      <w:r w:rsidRPr="00A832A1">
        <w:rPr>
          <w:rFonts w:ascii="Times New Roman" w:hAnsi="Times New Roman" w:eastAsia="Times New Roman" w:cs="Times New Roman"/>
          <w:b/>
          <w:bCs/>
        </w:rPr>
        <w:t>DEPARTMENT OF HEALTH &amp; HUMAN SERVICES</w:t>
      </w:r>
      <w:r w:rsidRPr="00A832A1">
        <w:rPr>
          <w:rFonts w:ascii="Times New Roman" w:hAnsi="Times New Roman" w:eastAsia="Times New Roman" w:cs="Times New Roman"/>
        </w:rPr>
        <w:tab/>
      </w:r>
      <w:r w:rsidRPr="00A832A1">
        <w:rPr>
          <w:rFonts w:ascii="Times New Roman" w:hAnsi="Times New Roman" w:eastAsia="Times New Roman" w:cs="Times New Roman"/>
          <w:b/>
          <w:bCs/>
          <w:sz w:val="16"/>
          <w:szCs w:val="16"/>
        </w:rPr>
        <w:t>Public Health Service</w:t>
      </w:r>
    </w:p>
    <w:p w:rsidRPr="00A832A1" w:rsidR="00A832A1" w:rsidP="00A832A1" w:rsidRDefault="00A832A1">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Centers for Disease Control and Prevention</w:t>
      </w: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 xml:space="preserve"> </w:t>
      </w:r>
    </w:p>
    <w:p w:rsidRPr="00A832A1" w:rsidR="00A832A1" w:rsidP="00A832A1" w:rsidRDefault="00A832A1">
      <w:pPr>
        <w:tabs>
          <w:tab w:val="left" w:pos="-57"/>
          <w:tab w:val="left" w:pos="1800"/>
          <w:tab w:val="left" w:pos="7862"/>
        </w:tabs>
        <w:spacing w:after="0" w:line="214" w:lineRule="auto"/>
        <w:ind w:left="1800" w:firstLine="6062"/>
        <w:rPr>
          <w:rFonts w:ascii="Times New Roman" w:hAnsi="Times New Roman" w:eastAsia="Times New Roman" w:cs="Times New Roman"/>
          <w:b/>
          <w:bCs/>
          <w:sz w:val="16"/>
          <w:szCs w:val="16"/>
        </w:rPr>
      </w:pPr>
      <w:r w:rsidRPr="00A832A1">
        <w:rPr>
          <w:rFonts w:ascii="Times New Roman" w:hAnsi="Times New Roman" w:eastAsia="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254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89.95pt;margin-top:0;width:500.4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4ECAA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">
                <w10:wrap anchorx="page"/>
                <w10:anchorlock/>
              </v:rect>
            </w:pict>
          </mc:Fallback>
        </mc:AlternateContent>
      </w:r>
      <w:r w:rsidRPr="00A832A1">
        <w:rPr>
          <w:rFonts w:ascii="Times New Roman" w:hAnsi="Times New Roman" w:eastAsia="Times New Roman" w:cs="Times New Roman"/>
          <w:b/>
          <w:bCs/>
          <w:sz w:val="16"/>
          <w:szCs w:val="16"/>
        </w:rPr>
        <w:t>National Center for Health Statistics</w:t>
      </w:r>
    </w:p>
    <w:p w:rsidRPr="00A832A1" w:rsidR="00A832A1" w:rsidP="00A832A1" w:rsidRDefault="00A832A1">
      <w:pPr>
        <w:tabs>
          <w:tab w:val="left" w:pos="-57"/>
          <w:tab w:val="left" w:pos="1800"/>
          <w:tab w:val="left" w:pos="7862"/>
        </w:tabs>
        <w:spacing w:after="0" w:line="214" w:lineRule="auto"/>
        <w:ind w:left="7862"/>
        <w:rPr>
          <w:rFonts w:ascii="Times New Roman" w:hAnsi="Times New Roman" w:eastAsia="Times New Roman" w:cs="Times New Roman"/>
          <w:b/>
          <w:bCs/>
          <w:sz w:val="16"/>
          <w:szCs w:val="16"/>
        </w:rPr>
      </w:pPr>
      <w:r w:rsidRPr="00A832A1">
        <w:rPr>
          <w:rFonts w:ascii="Times New Roman" w:hAnsi="Times New Roman" w:eastAsia="Times New Roman" w:cs="Times New Roman"/>
          <w:b/>
          <w:bCs/>
          <w:sz w:val="16"/>
          <w:szCs w:val="16"/>
        </w:rPr>
        <w:t>3311 Toledo Road</w:t>
      </w:r>
    </w:p>
    <w:p w:rsidRPr="00A832A1" w:rsidR="00A832A1" w:rsidP="00A832A1" w:rsidRDefault="00A832A1">
      <w:pPr>
        <w:tabs>
          <w:tab w:val="left" w:pos="-57"/>
          <w:tab w:val="left" w:pos="1800"/>
          <w:tab w:val="left" w:pos="7862"/>
        </w:tabs>
        <w:spacing w:after="0" w:line="214" w:lineRule="auto"/>
        <w:ind w:left="1800" w:firstLine="6062"/>
        <w:rPr>
          <w:rFonts w:ascii="Times New Roman" w:hAnsi="Times New Roman" w:eastAsia="Times New Roman" w:cs="Times New Roman"/>
        </w:rPr>
      </w:pPr>
      <w:r w:rsidRPr="00A832A1">
        <w:rPr>
          <w:rFonts w:ascii="Times New Roman" w:hAnsi="Times New Roman" w:eastAsia="Times New Roman" w:cs="Times New Roman"/>
          <w:b/>
          <w:bCs/>
          <w:sz w:val="16"/>
          <w:szCs w:val="16"/>
        </w:rPr>
        <w:t>Hyattsville, Maryland 20782</w:t>
      </w: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sz w:val="20"/>
          <w:szCs w:val="24"/>
        </w:rPr>
      </w:pPr>
    </w:p>
    <w:p w:rsidRPr="00A832A1" w:rsidR="00A832A1" w:rsidP="00A832A1" w:rsidRDefault="00A832A1">
      <w:pPr>
        <w:tabs>
          <w:tab w:val="left" w:pos="-57"/>
          <w:tab w:val="left" w:pos="1800"/>
          <w:tab w:val="left" w:pos="7862"/>
        </w:tabs>
        <w:spacing w:after="0" w:line="214" w:lineRule="auto"/>
        <w:rPr>
          <w:rFonts w:ascii="Times New Roman" w:hAnsi="Times New Roman" w:eastAsia="Times New Roman" w:cs="Times New Roman"/>
          <w:sz w:val="20"/>
          <w:szCs w:val="24"/>
        </w:rPr>
      </w:pP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
          <w:bCs/>
        </w:rPr>
      </w:pPr>
      <w:r w:rsidRPr="00A832A1">
        <w:rPr>
          <w:rFonts w:ascii="Times New Roman" w:hAnsi="Times New Roman" w:eastAsia="Times New Roman" w:cs="Times New Roman"/>
          <w:b/>
          <w:bCs/>
        </w:rPr>
        <w:t xml:space="preserve">Adult Informed Consent Form for </w:t>
      </w: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hAnsi="Times New Roman" w:eastAsia="Times New Roman" w:cs="Times New Roman"/>
          <w:bCs/>
        </w:rPr>
      </w:pPr>
      <w:r w:rsidRPr="00A832A1">
        <w:rPr>
          <w:rFonts w:ascii="Times New Roman" w:hAnsi="Times New Roman" w:eastAsia="Times New Roman" w:cs="Times New Roman"/>
          <w:b/>
          <w:bCs/>
        </w:rPr>
        <w:t>One-on-one Virtual Interviews</w:t>
      </w:r>
    </w:p>
    <w:p w:rsidRPr="00A832A1" w:rsidR="00A832A1" w:rsidP="00A832A1" w:rsidRDefault="00A832A1">
      <w:pPr>
        <w:spacing w:after="0" w:line="240" w:lineRule="auto"/>
        <w:jc w:val="center"/>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b/>
          <w:bCs/>
          <w:iCs/>
        </w:rPr>
      </w:pPr>
      <w:r w:rsidRPr="00A832A1">
        <w:rPr>
          <w:rFonts w:ascii="Times New Roman" w:hAnsi="Times New Roman" w:eastAsia="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Purpose of the Research</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Surveys are used to collect information on the health and wellbeing of Americans.  The surveys help to develop programs to improve the health and health care of people living in the United States.  </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 questions that we are working on today are about your child’s learning, development, and health.</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Procedures</w:t>
      </w:r>
    </w:p>
    <w:p w:rsidRPr="00A832A1" w:rsidR="00A832A1" w:rsidP="00A832A1" w:rsidRDefault="00A832A1">
      <w:pPr>
        <w:spacing w:after="0" w:line="240" w:lineRule="auto"/>
        <w:rPr>
          <w:rFonts w:ascii="Times New Roman" w:hAnsi="Times New Roman" w:eastAsia="Times New Roman" w:cs="Times New Roman"/>
          <w:color w:val="2F5597"/>
        </w:rPr>
      </w:pPr>
      <w:r w:rsidRPr="00A832A1">
        <w:rPr>
          <w:rFonts w:ascii="Times New Roman" w:hAnsi="Times New Roman" w:eastAsia="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 interview will last no more than 60 minutes, and we will mail you $40.  You will also be asked demographic questions from a personal information sheet.</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tabs>
          <w:tab w:val="center" w:pos="4680"/>
        </w:tabs>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If you have questions about how the project works, contact Ms. Karen Whitaker by phone at (301) 458-4569, or by mail at NCHS, Room 5448, 3311 Toledo Rd., Hyattsville, MD 20782.</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Recordings</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Calibri" w:cs="Times New Roman"/>
        </w:rPr>
      </w:pPr>
      <w:r w:rsidRPr="00A832A1">
        <w:rPr>
          <w:rFonts w:ascii="Times New Roman" w:hAnsi="Times New Roman" w:eastAsia="Times New Roman" w:cs="Times New Roman"/>
        </w:rPr>
        <w:t xml:space="preserve">We will keep the recording of your interview in a locked room either in a secure storage cabinet or on a password-secured computer.  Only researchers from the (CCQDER), Strategic Innovative Solutions, and </w:t>
      </w:r>
      <w:r w:rsidRPr="00A832A1">
        <w:rPr>
          <w:rFonts w:ascii="Times New Roman" w:hAnsi="Times New Roman" w:eastAsia="Times New Roman" w:cs="Times New Roman"/>
          <w:color w:val="000000"/>
        </w:rPr>
        <w:t xml:space="preserve">the </w:t>
      </w:r>
      <w:r w:rsidRPr="00A832A1">
        <w:rPr>
          <w:rFonts w:ascii="Times New Roman" w:hAnsi="Times New Roman" w:eastAsia="Times New Roman" w:cs="Times New Roman"/>
        </w:rPr>
        <w:t>Health Resources and Services Administration’s Maternal and Child Health Bureau</w:t>
      </w:r>
      <w:r w:rsidRPr="00A832A1">
        <w:rPr>
          <w:rFonts w:ascii="Times New Roman" w:hAnsi="Times New Roman" w:eastAsia="Times New Roman" w:cs="Times New Roman"/>
          <w:color w:val="000000"/>
        </w:rPr>
        <w:t xml:space="preserve"> who are working</w:t>
      </w:r>
      <w:r w:rsidRPr="00A832A1">
        <w:rPr>
          <w:rFonts w:ascii="Times New Roman" w:hAnsi="Times New Roman" w:eastAsia="Times New Roman" w:cs="Times New Roman"/>
        </w:rPr>
        <w:t xml:space="preserve"> on the project will be allowed to watch the recording.  When in use all recordings will be in the safe keeping of a staff person from the </w:t>
      </w:r>
      <w:r w:rsidRPr="00A832A1">
        <w:rPr>
          <w:rFonts w:ascii="Times New Roman" w:hAnsi="Times New Roman" w:eastAsia="Calibri" w:cs="Times New Roman"/>
        </w:rPr>
        <w:t xml:space="preserve">(CCQDER).  In accordance with the CCQDER Data Storage and Access Policy, recordings will be retained for a minimum of 5 years, and they may be used for question evaluation research that is not directly related to this project. </w:t>
      </w:r>
    </w:p>
    <w:p w:rsidRPr="00A832A1" w:rsidR="00A832A1" w:rsidP="00A832A1" w:rsidRDefault="00A832A1">
      <w:pPr>
        <w:tabs>
          <w:tab w:val="center" w:pos="4680"/>
        </w:tabs>
        <w:spacing w:after="0" w:line="240" w:lineRule="auto"/>
        <w:rPr>
          <w:rFonts w:ascii="Times New Roman" w:hAnsi="Times New Roman" w:eastAsia="Times New Roman" w:cs="Times New Roman"/>
          <w:b/>
          <w:color w:val="000000"/>
          <w:sz w:val="20"/>
          <w:szCs w:val="24"/>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Privacy</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We are required by law</w:t>
      </w:r>
      <w:bookmarkStart w:name="_GoBack" w:id="0"/>
      <w:bookmarkEnd w:id="0"/>
      <w:r w:rsidRPr="00A832A1">
        <w:rPr>
          <w:rFonts w:ascii="Times New Roman" w:hAnsi="Times New Roman" w:eastAsia="Times New Roman" w:cs="Times New Roman"/>
          <w:vertAlign w:val="superscript"/>
        </w:rPr>
        <w:t>1</w:t>
      </w:r>
      <w:r w:rsidRPr="00A832A1">
        <w:rPr>
          <w:rFonts w:ascii="Times New Roman" w:hAnsi="Times New Roman" w:eastAsia="Times New Roman" w:cs="Times New Roman"/>
        </w:rPr>
        <w:t xml:space="preserve"> to tell you what we will do with the recording.  We must also tell you how we will protect your privacy.  </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Video recordings are stored in a locked room or secured by a password.  All recordings are labeled by a code number, date, time, and project title.  The recording is never labeled with your name or other personal facts.</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Materials with personal facts (such as names or addresses) are also stored in a locked room or password protected.  Only CCQDER staff has access to this material.</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sz w:val="24"/>
          <w:szCs w:val="24"/>
        </w:rPr>
      </w:pPr>
      <w:r w:rsidRPr="00A832A1">
        <w:rPr>
          <w:rFonts w:ascii="Times New Roman" w:hAnsi="Times New Roman" w:eastAsia="Times New Roman" w:cs="Times New Roman"/>
        </w:rPr>
        <w:t xml:space="preserve">If you have questions about National Center for Health Statistics privacy’ laws and practices, contact the NCHS Confidentiality Office by phone at 888-642-4159 or 301-458-4601, or by email at </w:t>
      </w:r>
      <w:hyperlink w:history="1" r:id="rId10">
        <w:r w:rsidRPr="00A832A1">
          <w:rPr>
            <w:rFonts w:ascii="Times New Roman" w:hAnsi="Times New Roman" w:eastAsia="Times New Roman" w:cs="Times New Roman"/>
            <w:color w:val="0563C1"/>
            <w:sz w:val="24"/>
            <w:szCs w:val="24"/>
            <w:u w:val="single"/>
          </w:rPr>
          <w:t>nchsconfidentiality@cdc.gov</w:t>
        </w:r>
      </w:hyperlink>
      <w:r w:rsidRPr="00A832A1">
        <w:rPr>
          <w:rFonts w:ascii="Times New Roman" w:hAnsi="Times New Roman" w:eastAsia="Times New Roman" w:cs="Times New Roman"/>
          <w:sz w:val="24"/>
          <w:szCs w:val="24"/>
        </w:rPr>
        <w:t>.</w:t>
      </w:r>
    </w:p>
    <w:p w:rsidRPr="00A832A1" w:rsidR="00A832A1" w:rsidP="00A832A1" w:rsidRDefault="00A832A1">
      <w:pPr>
        <w:keepNext/>
        <w:numPr>
          <w:ilvl w:val="0"/>
          <w:numId w:val="1"/>
        </w:numPr>
        <w:spacing w:before="240" w:after="60" w:line="240" w:lineRule="auto"/>
        <w:outlineLvl w:val="0"/>
        <w:rPr>
          <w:rFonts w:ascii="Times New Roman" w:hAnsi="Times New Roman" w:eastAsia="Times New Roman" w:cs="Times New Roman"/>
          <w:b/>
          <w:bCs/>
          <w:kern w:val="32"/>
        </w:rPr>
      </w:pPr>
      <w:r w:rsidRPr="00A832A1">
        <w:rPr>
          <w:rFonts w:ascii="Times New Roman" w:hAnsi="Times New Roman" w:eastAsia="Times New Roman" w:cs="Times New Roman"/>
          <w:b/>
          <w:bCs/>
          <w:kern w:val="32"/>
        </w:rPr>
        <w:t>Benefits and Risks</w:t>
      </w: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There are no direct benefits to you from taking part in this study.</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 </w:t>
      </w:r>
      <w:r w:rsidRPr="00A832A1">
        <w:rPr>
          <w:rFonts w:ascii="Times New Roman" w:hAnsi="Times New Roman" w:eastAsia="Times New Roman" w:cs="Times New Roman"/>
          <w:sz w:val="24"/>
          <w:szCs w:val="24"/>
        </w:rPr>
        <w:t xml:space="preserve">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p>
    <w:p w:rsidRPr="00A832A1" w:rsidR="00A832A1" w:rsidP="00A832A1" w:rsidRDefault="00A832A1">
      <w:pPr>
        <w:widowControl w:val="0"/>
        <w:autoSpaceDE w:val="0"/>
        <w:autoSpaceDN w:val="0"/>
        <w:adjustRightInd w:val="0"/>
        <w:spacing w:after="0" w:line="240" w:lineRule="auto"/>
        <w:rPr>
          <w:rFonts w:ascii="Times New Roman" w:hAnsi="Times New Roman" w:eastAsia="Times New Roman" w:cs="Times New Roman"/>
        </w:rPr>
      </w:pPr>
      <w:r w:rsidRPr="00A832A1">
        <w:rPr>
          <w:rFonts w:ascii="Times New Roman" w:hAnsi="Times New Roman" w:eastAsia="Times New Roman" w:cs="Times New Roman"/>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#2016-16-42. Your call will be returned as soon as possible.</w:t>
      </w:r>
    </w:p>
    <w:p w:rsidRPr="00A832A1" w:rsidR="00A832A1" w:rsidP="00A832A1" w:rsidRDefault="00A832A1">
      <w:pPr>
        <w:spacing w:after="0" w:line="240" w:lineRule="auto"/>
        <w:rPr>
          <w:rFonts w:ascii="Times New Roman" w:hAnsi="Times New Roman" w:eastAsia="Times New Roman" w:cs="Times New Roman"/>
        </w:rPr>
      </w:pP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z w:val="21"/>
          <w:szCs w:val="21"/>
        </w:rPr>
      </w:pPr>
      <w:r w:rsidRPr="00A832A1">
        <w:rPr>
          <w:rFonts w:ascii="Times New Roman" w:hAnsi="Times New Roman" w:eastAsia="Times New Roman" w:cs="Times New Roman"/>
          <w:sz w:val="21"/>
          <w:szCs w:val="21"/>
        </w:rPr>
        <w:t>-------------------------------</w:t>
      </w:r>
    </w:p>
    <w:p w:rsidRPr="00A832A1" w:rsidR="00A832A1" w:rsidP="00A832A1" w:rsidRDefault="00A832A1">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hAnsi="Times New Roman" w:eastAsia="Times New Roman" w:cs="Times New Roman"/>
          <w:strike/>
          <w:color w:val="FF0000"/>
          <w:sz w:val="20"/>
          <w:szCs w:val="20"/>
        </w:rPr>
      </w:pPr>
    </w:p>
    <w:p w:rsidRPr="00A832A1" w:rsidR="00A832A1" w:rsidP="00A832A1" w:rsidRDefault="00A832A1">
      <w:pPr>
        <w:spacing w:after="0" w:line="240" w:lineRule="auto"/>
        <w:rPr>
          <w:rFonts w:ascii="Times New Roman" w:hAnsi="Times New Roman" w:eastAsia="Times New Roman" w:cs="Times New Roman"/>
          <w:iCs/>
          <w:sz w:val="20"/>
          <w:szCs w:val="20"/>
        </w:rPr>
      </w:pPr>
      <w:r w:rsidRPr="00A832A1">
        <w:rPr>
          <w:rFonts w:ascii="Times New Roman" w:hAnsi="Times New Roman" w:eastAsia="Times New Roman" w:cs="Times New Roman"/>
          <w:sz w:val="20"/>
          <w:szCs w:val="20"/>
          <w:vertAlign w:val="superscript"/>
        </w:rPr>
        <w:t>1</w:t>
      </w:r>
      <w:r w:rsidRPr="00A832A1">
        <w:rPr>
          <w:rFonts w:ascii="Times New Roman" w:hAnsi="Times New Roman" w:eastAsia="Times New Roman" w:cs="Times New Roman"/>
          <w:sz w:val="20"/>
          <w:szCs w:val="20"/>
        </w:rPr>
        <w:t xml:space="preserve">The Public Health Service Act provides us with the authority to do this research (42 U.S.C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w:t>
      </w:r>
      <w:r w:rsidRPr="00A832A1">
        <w:rPr>
          <w:rFonts w:ascii="Times New Roman" w:hAnsi="Times New Roman" w:eastAsia="Times New Roman" w:cs="Times New Roman"/>
          <w:iCs/>
          <w:sz w:val="20"/>
          <w:szCs w:val="20"/>
        </w:rPr>
        <w:t xml:space="preserve">and the Confidential Information Protection and Statistical Efficiency Act (Title III of the Foundations for Evidence-Based Policymaking Act of 2018 (Pub. L. No. 115-435, 132 Stat. 5529 </w:t>
      </w:r>
      <w:r w:rsidRPr="00A832A1">
        <w:rPr>
          <w:rFonts w:ascii="Times New Roman" w:hAnsi="Times New Roman" w:eastAsia="Times New Roman" w:cs="Times New Roman"/>
          <w:sz w:val="20"/>
          <w:szCs w:val="20"/>
        </w:rPr>
        <w:t>§ 302</w:t>
      </w:r>
      <w:r w:rsidRPr="00A832A1">
        <w:rPr>
          <w:rFonts w:ascii="Times New Roman" w:hAnsi="Times New Roman" w:eastAsia="Times New Roman" w:cs="Times New Roman"/>
          <w:iCs/>
          <w:sz w:val="20"/>
          <w:szCs w:val="20"/>
        </w:rPr>
        <w:t>)).  In accordance with CIPSEA, every NCHS employee, contractor, and agent has taken an oath and is subject to a jail term of up to five years, a fine of up to $250,000, or both if he or she willfully discloses ANY identifiable information about you.</w:t>
      </w:r>
    </w:p>
    <w:p w:rsidR="00FD1FDE" w:rsidRDefault="00FD1FDE"/>
    <w:sectPr w:rsidR="00FD1FDE" w:rsidSect="00A832A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2A1" w:rsidRDefault="00A832A1" w:rsidP="00A832A1">
      <w:pPr>
        <w:spacing w:after="0" w:line="240" w:lineRule="auto"/>
      </w:pPr>
      <w:r>
        <w:separator/>
      </w:r>
    </w:p>
  </w:endnote>
  <w:endnote w:type="continuationSeparator" w:id="0">
    <w:p w:rsidR="00A832A1" w:rsidRDefault="00A832A1" w:rsidP="00A8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A1" w:rsidRDefault="00A83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048097"/>
      <w:docPartObj>
        <w:docPartGallery w:val="Page Numbers (Bottom of Page)"/>
        <w:docPartUnique/>
      </w:docPartObj>
    </w:sdtPr>
    <w:sdtEndPr>
      <w:rPr>
        <w:noProof/>
      </w:rPr>
    </w:sdtEndPr>
    <w:sdtContent>
      <w:p w:rsidR="00A832A1" w:rsidRDefault="00A832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32A1" w:rsidRDefault="00A83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A1" w:rsidRDefault="00A8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2A1" w:rsidRDefault="00A832A1" w:rsidP="00A832A1">
      <w:pPr>
        <w:spacing w:after="0" w:line="240" w:lineRule="auto"/>
      </w:pPr>
      <w:r>
        <w:separator/>
      </w:r>
    </w:p>
  </w:footnote>
  <w:footnote w:type="continuationSeparator" w:id="0">
    <w:p w:rsidR="00A832A1" w:rsidRDefault="00A832A1" w:rsidP="00A83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A1" w:rsidRDefault="00A83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A1" w:rsidRDefault="00A83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2A1" w:rsidRDefault="00A83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4"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84CF7"/>
    <w:multiLevelType w:val="hybridMultilevel"/>
    <w:tmpl w:val="692663C6"/>
    <w:lvl w:ilvl="0" w:tplc="9246ECDA">
      <w:start w:val="1"/>
      <w:numFmt w:val="bullet"/>
      <w:lvlText w:val=""/>
      <w:lvlJc w:val="left"/>
      <w:pPr>
        <w:ind w:left="3240" w:hanging="360"/>
      </w:pPr>
      <w:rPr>
        <w:rFonts w:ascii="Symbol" w:eastAsia="Times New Roman" w:hAnsi="Symbol" w:cs="Aria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5223E"/>
    <w:multiLevelType w:val="hybridMultilevel"/>
    <w:tmpl w:val="A1FCB2A4"/>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C42BD"/>
    <w:multiLevelType w:val="hybridMultilevel"/>
    <w:tmpl w:val="440CD48E"/>
    <w:lvl w:ilvl="0" w:tplc="9246ECD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B54D6F"/>
    <w:multiLevelType w:val="hybridMultilevel"/>
    <w:tmpl w:val="B6626D36"/>
    <w:lvl w:ilvl="0" w:tplc="9246ECDA">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42CFA"/>
    <w:multiLevelType w:val="hybridMultilevel"/>
    <w:tmpl w:val="81541B96"/>
    <w:lvl w:ilvl="0" w:tplc="AB72B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9B1"/>
    <w:multiLevelType w:val="hybridMultilevel"/>
    <w:tmpl w:val="7132E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B1559"/>
    <w:multiLevelType w:val="hybridMultilevel"/>
    <w:tmpl w:val="5C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E23709"/>
    <w:multiLevelType w:val="hybridMultilevel"/>
    <w:tmpl w:val="C7C08D6E"/>
    <w:lvl w:ilvl="0" w:tplc="AB72B62A">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
  </w:num>
  <w:num w:numId="3">
    <w:abstractNumId w:val="28"/>
  </w:num>
  <w:num w:numId="4">
    <w:abstractNumId w:val="11"/>
  </w:num>
  <w:num w:numId="5">
    <w:abstractNumId w:val="27"/>
  </w:num>
  <w:num w:numId="6">
    <w:abstractNumId w:val="0"/>
  </w:num>
  <w:num w:numId="7">
    <w:abstractNumId w:val="25"/>
  </w:num>
  <w:num w:numId="8">
    <w:abstractNumId w:val="5"/>
  </w:num>
  <w:num w:numId="9">
    <w:abstractNumId w:val="6"/>
  </w:num>
  <w:num w:numId="10">
    <w:abstractNumId w:val="24"/>
  </w:num>
  <w:num w:numId="11">
    <w:abstractNumId w:val="21"/>
  </w:num>
  <w:num w:numId="12">
    <w:abstractNumId w:val="14"/>
  </w:num>
  <w:num w:numId="13">
    <w:abstractNumId w:val="29"/>
  </w:num>
  <w:num w:numId="14">
    <w:abstractNumId w:val="19"/>
  </w:num>
  <w:num w:numId="15">
    <w:abstractNumId w:val="4"/>
  </w:num>
  <w:num w:numId="16">
    <w:abstractNumId w:val="3"/>
  </w:num>
  <w:num w:numId="17">
    <w:abstractNumId w:val="38"/>
  </w:num>
  <w:num w:numId="18">
    <w:abstractNumId w:val="17"/>
  </w:num>
  <w:num w:numId="19">
    <w:abstractNumId w:val="23"/>
  </w:num>
  <w:num w:numId="20">
    <w:abstractNumId w:val="34"/>
  </w:num>
  <w:num w:numId="21">
    <w:abstractNumId w:val="7"/>
  </w:num>
  <w:num w:numId="22">
    <w:abstractNumId w:val="20"/>
  </w:num>
  <w:num w:numId="23">
    <w:abstractNumId w:val="12"/>
  </w:num>
  <w:num w:numId="24">
    <w:abstractNumId w:val="1"/>
  </w:num>
  <w:num w:numId="25">
    <w:abstractNumId w:val="9"/>
  </w:num>
  <w:num w:numId="26">
    <w:abstractNumId w:val="37"/>
  </w:num>
  <w:num w:numId="27">
    <w:abstractNumId w:val="31"/>
  </w:num>
  <w:num w:numId="28">
    <w:abstractNumId w:val="36"/>
  </w:num>
  <w:num w:numId="29">
    <w:abstractNumId w:val="13"/>
  </w:num>
  <w:num w:numId="30">
    <w:abstractNumId w:val="18"/>
  </w:num>
  <w:num w:numId="31">
    <w:abstractNumId w:val="30"/>
  </w:num>
  <w:num w:numId="32">
    <w:abstractNumId w:val="16"/>
  </w:num>
  <w:num w:numId="33">
    <w:abstractNumId w:val="33"/>
  </w:num>
  <w:num w:numId="34">
    <w:abstractNumId w:val="10"/>
  </w:num>
  <w:num w:numId="35">
    <w:abstractNumId w:val="15"/>
  </w:num>
  <w:num w:numId="36">
    <w:abstractNumId w:val="8"/>
  </w:num>
  <w:num w:numId="37">
    <w:abstractNumId w:val="22"/>
  </w:num>
  <w:num w:numId="38">
    <w:abstractNumId w:val="26"/>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A1"/>
    <w:rsid w:val="003B6A64"/>
    <w:rsid w:val="00833219"/>
    <w:rsid w:val="00A74257"/>
    <w:rsid w:val="00A832A1"/>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31553"/>
  <w15:chartTrackingRefBased/>
  <w15:docId w15:val="{C5683C41-2304-4D1C-9D08-8D2E1ADB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32A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32A1"/>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832A1"/>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832A1"/>
    <w:pPr>
      <w:widowControl w:val="0"/>
      <w:autoSpaceDE w:val="0"/>
      <w:autoSpaceDN w:val="0"/>
      <w:adjustRightInd w:val="0"/>
      <w:spacing w:after="0" w:line="240" w:lineRule="auto"/>
      <w:outlineLvl w:val="3"/>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A1"/>
    <w:rPr>
      <w:rFonts w:ascii="Arial" w:eastAsia="Times New Roman" w:hAnsi="Arial" w:cs="Arial"/>
      <w:b/>
      <w:bCs/>
      <w:kern w:val="32"/>
      <w:sz w:val="32"/>
      <w:szCs w:val="32"/>
    </w:rPr>
  </w:style>
  <w:style w:type="character" w:customStyle="1" w:styleId="Heading2Char">
    <w:name w:val="Heading 2 Char"/>
    <w:basedOn w:val="DefaultParagraphFont"/>
    <w:link w:val="Heading2"/>
    <w:rsid w:val="00A832A1"/>
    <w:rPr>
      <w:rFonts w:ascii="Arial" w:eastAsia="Times New Roman" w:hAnsi="Arial" w:cs="Arial"/>
      <w:b/>
      <w:bCs/>
      <w:i/>
      <w:iCs/>
      <w:sz w:val="28"/>
      <w:szCs w:val="28"/>
    </w:rPr>
  </w:style>
  <w:style w:type="character" w:customStyle="1" w:styleId="Heading3Char">
    <w:name w:val="Heading 3 Char"/>
    <w:basedOn w:val="DefaultParagraphFont"/>
    <w:link w:val="Heading3"/>
    <w:rsid w:val="00A832A1"/>
    <w:rPr>
      <w:rFonts w:ascii="Arial" w:eastAsia="Times New Roman" w:hAnsi="Arial" w:cs="Arial"/>
      <w:b/>
      <w:bCs/>
      <w:sz w:val="26"/>
      <w:szCs w:val="26"/>
    </w:rPr>
  </w:style>
  <w:style w:type="character" w:customStyle="1" w:styleId="Heading4Char">
    <w:name w:val="Heading 4 Char"/>
    <w:basedOn w:val="DefaultParagraphFont"/>
    <w:link w:val="Heading4"/>
    <w:rsid w:val="00A832A1"/>
    <w:rPr>
      <w:rFonts w:ascii="Times New Roman" w:eastAsia="Times New Roman" w:hAnsi="Times New Roman" w:cs="Times New Roman"/>
      <w:sz w:val="28"/>
      <w:szCs w:val="28"/>
    </w:rPr>
  </w:style>
  <w:style w:type="numbering" w:customStyle="1" w:styleId="NoList1">
    <w:name w:val="No List1"/>
    <w:next w:val="NoList"/>
    <w:uiPriority w:val="99"/>
    <w:semiHidden/>
    <w:rsid w:val="00A832A1"/>
  </w:style>
  <w:style w:type="paragraph" w:styleId="Header">
    <w:name w:val="header"/>
    <w:basedOn w:val="Normal"/>
    <w:link w:val="HeaderChar"/>
    <w:uiPriority w:val="99"/>
    <w:rsid w:val="00A832A1"/>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A832A1"/>
    <w:rPr>
      <w:rFonts w:ascii="Times New Roman" w:eastAsia="Times New Roman" w:hAnsi="Times New Roman" w:cs="Times New Roman"/>
      <w:sz w:val="20"/>
      <w:szCs w:val="24"/>
    </w:rPr>
  </w:style>
  <w:style w:type="paragraph" w:styleId="Footer">
    <w:name w:val="footer"/>
    <w:basedOn w:val="Normal"/>
    <w:link w:val="FooterChar"/>
    <w:uiPriority w:val="99"/>
    <w:rsid w:val="00A832A1"/>
    <w:pPr>
      <w:tabs>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A832A1"/>
    <w:rPr>
      <w:rFonts w:ascii="Times New Roman" w:eastAsia="Times New Roman" w:hAnsi="Times New Roman" w:cs="Times New Roman"/>
      <w:sz w:val="20"/>
      <w:szCs w:val="24"/>
    </w:rPr>
  </w:style>
  <w:style w:type="paragraph" w:customStyle="1" w:styleId="FormBodyTextHanging">
    <w:name w:val="Form Body Text Hanging"/>
    <w:basedOn w:val="Normal"/>
    <w:rsid w:val="00A832A1"/>
    <w:pPr>
      <w:tabs>
        <w:tab w:val="right" w:pos="9360"/>
      </w:tabs>
      <w:spacing w:before="60" w:after="60" w:line="240" w:lineRule="auto"/>
      <w:ind w:left="720" w:hanging="720"/>
    </w:pPr>
    <w:rPr>
      <w:rFonts w:ascii="Times New Roman" w:eastAsia="Times New Roman" w:hAnsi="Times New Roman" w:cs="Times New Roman"/>
      <w:sz w:val="20"/>
      <w:szCs w:val="24"/>
    </w:rPr>
  </w:style>
  <w:style w:type="paragraph" w:customStyle="1" w:styleId="StyleLeft01After3pt">
    <w:name w:val="Style Left:  0.1&quot; After:  3 pt"/>
    <w:basedOn w:val="Normal"/>
    <w:rsid w:val="00A832A1"/>
    <w:pPr>
      <w:spacing w:after="0" w:line="240" w:lineRule="auto"/>
      <w:ind w:left="144"/>
    </w:pPr>
    <w:rPr>
      <w:rFonts w:ascii="Times New Roman" w:eastAsia="Times New Roman" w:hAnsi="Times New Roman" w:cs="Times New Roman"/>
      <w:sz w:val="20"/>
      <w:szCs w:val="20"/>
    </w:rPr>
  </w:style>
  <w:style w:type="paragraph" w:customStyle="1" w:styleId="FormBodyText">
    <w:name w:val="Form Body Text"/>
    <w:basedOn w:val="FormBodyTextHanging"/>
    <w:rsid w:val="00A832A1"/>
    <w:pPr>
      <w:ind w:left="0" w:firstLine="0"/>
    </w:pPr>
    <w:rPr>
      <w:szCs w:val="20"/>
    </w:rPr>
  </w:style>
  <w:style w:type="paragraph" w:customStyle="1" w:styleId="FormBodyTextIndent">
    <w:name w:val="Form Body Text Indent"/>
    <w:basedOn w:val="FormBodyTextHanging"/>
    <w:rsid w:val="00A832A1"/>
    <w:pPr>
      <w:ind w:left="1440"/>
    </w:pPr>
    <w:rPr>
      <w:szCs w:val="20"/>
    </w:rPr>
  </w:style>
  <w:style w:type="paragraph" w:customStyle="1" w:styleId="FormBodyTextIndent2">
    <w:name w:val="Form Body Text Indent 2"/>
    <w:basedOn w:val="FormBodyTextIndent"/>
    <w:rsid w:val="00A832A1"/>
    <w:pPr>
      <w:ind w:left="2160"/>
    </w:pPr>
  </w:style>
  <w:style w:type="paragraph" w:styleId="DocumentMap">
    <w:name w:val="Document Map"/>
    <w:basedOn w:val="Normal"/>
    <w:link w:val="DocumentMapChar"/>
    <w:semiHidden/>
    <w:rsid w:val="00A832A1"/>
    <w:pPr>
      <w:shd w:val="clear" w:color="auto" w:fill="000080"/>
      <w:spacing w:after="0" w:line="240" w:lineRule="auto"/>
    </w:pPr>
    <w:rPr>
      <w:rFonts w:ascii="Tahoma" w:eastAsia="Times New Roman" w:hAnsi="Tahoma" w:cs="Times New Roman"/>
      <w:sz w:val="20"/>
      <w:szCs w:val="24"/>
    </w:rPr>
  </w:style>
  <w:style w:type="character" w:customStyle="1" w:styleId="DocumentMapChar">
    <w:name w:val="Document Map Char"/>
    <w:basedOn w:val="DefaultParagraphFont"/>
    <w:link w:val="DocumentMap"/>
    <w:semiHidden/>
    <w:rsid w:val="00A832A1"/>
    <w:rPr>
      <w:rFonts w:ascii="Tahoma" w:eastAsia="Times New Roman" w:hAnsi="Tahoma" w:cs="Times New Roman"/>
      <w:sz w:val="20"/>
      <w:szCs w:val="24"/>
      <w:shd w:val="clear" w:color="auto" w:fill="000080"/>
    </w:rPr>
  </w:style>
  <w:style w:type="character" w:styleId="PageNumber">
    <w:name w:val="page number"/>
    <w:basedOn w:val="DefaultParagraphFont"/>
    <w:rsid w:val="00A832A1"/>
  </w:style>
  <w:style w:type="character" w:styleId="CommentReference">
    <w:name w:val="annotation reference"/>
    <w:uiPriority w:val="99"/>
    <w:semiHidden/>
    <w:rsid w:val="00A832A1"/>
    <w:rPr>
      <w:sz w:val="16"/>
      <w:szCs w:val="16"/>
    </w:rPr>
  </w:style>
  <w:style w:type="paragraph" w:styleId="CommentText">
    <w:name w:val="annotation text"/>
    <w:basedOn w:val="Normal"/>
    <w:link w:val="CommentTextChar"/>
    <w:uiPriority w:val="99"/>
    <w:semiHidden/>
    <w:rsid w:val="00A832A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832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832A1"/>
    <w:rPr>
      <w:b/>
      <w:bCs/>
    </w:rPr>
  </w:style>
  <w:style w:type="character" w:customStyle="1" w:styleId="CommentSubjectChar">
    <w:name w:val="Comment Subject Char"/>
    <w:basedOn w:val="CommentTextChar"/>
    <w:link w:val="CommentSubject"/>
    <w:semiHidden/>
    <w:rsid w:val="00A832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A832A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32A1"/>
    <w:rPr>
      <w:rFonts w:ascii="Tahoma" w:eastAsia="Times New Roman" w:hAnsi="Tahoma" w:cs="Tahoma"/>
      <w:sz w:val="16"/>
      <w:szCs w:val="16"/>
    </w:rPr>
  </w:style>
  <w:style w:type="paragraph" w:customStyle="1" w:styleId="a">
    <w:name w:val="_"/>
    <w:rsid w:val="00A832A1"/>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832A1"/>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A832A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A832A1"/>
    <w:rPr>
      <w:rFonts w:ascii="Times New Roman" w:eastAsia="Times New Roman" w:hAnsi="Times New Roman" w:cs="Times New Roman"/>
      <w:sz w:val="20"/>
      <w:szCs w:val="24"/>
    </w:rPr>
  </w:style>
  <w:style w:type="paragraph" w:customStyle="1" w:styleId="Style0">
    <w:name w:val="Style0"/>
    <w:rsid w:val="00A832A1"/>
    <w:pPr>
      <w:autoSpaceDE w:val="0"/>
      <w:autoSpaceDN w:val="0"/>
      <w:adjustRightInd w:val="0"/>
      <w:spacing w:after="0" w:line="240" w:lineRule="auto"/>
    </w:pPr>
    <w:rPr>
      <w:rFonts w:ascii="Arial" w:eastAsia="Times New Roman" w:hAnsi="Arial" w:cs="Times New Roman"/>
      <w:sz w:val="24"/>
      <w:szCs w:val="24"/>
    </w:rPr>
  </w:style>
  <w:style w:type="paragraph" w:styleId="NormalWeb">
    <w:name w:val="Normal (Web)"/>
    <w:basedOn w:val="Normal"/>
    <w:uiPriority w:val="99"/>
    <w:rsid w:val="00A832A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Bulleted1">
    <w:name w:val="Style Bulleted1"/>
    <w:basedOn w:val="Normal"/>
    <w:rsid w:val="00A832A1"/>
    <w:pPr>
      <w:numPr>
        <w:numId w:val="4"/>
      </w:numPr>
      <w:spacing w:after="0" w:line="240" w:lineRule="auto"/>
    </w:pPr>
    <w:rPr>
      <w:rFonts w:ascii="Times New Roman" w:eastAsia="Times New Roman" w:hAnsi="Times New Roman" w:cs="Times New Roman"/>
      <w:sz w:val="20"/>
      <w:szCs w:val="24"/>
      <w:lang w:val="en-ZA"/>
    </w:rPr>
  </w:style>
  <w:style w:type="paragraph" w:styleId="BodyText2">
    <w:name w:val="Body Text 2"/>
    <w:basedOn w:val="Normal"/>
    <w:link w:val="BodyText2Char"/>
    <w:rsid w:val="00A832A1"/>
    <w:pPr>
      <w:widowControl w:val="0"/>
      <w:autoSpaceDE w:val="0"/>
      <w:autoSpaceDN w:val="0"/>
      <w:adjustRightInd w:val="0"/>
      <w:spacing w:after="0" w:line="240" w:lineRule="auto"/>
    </w:pPr>
    <w:rPr>
      <w:rFonts w:ascii="Times New Roman" w:eastAsia="Times New Roman" w:hAnsi="Times New Roman" w:cs="Times New Roman"/>
      <w:b/>
      <w:bCs/>
      <w:sz w:val="20"/>
      <w:szCs w:val="24"/>
    </w:rPr>
  </w:style>
  <w:style w:type="character" w:customStyle="1" w:styleId="BodyText2Char">
    <w:name w:val="Body Text 2 Char"/>
    <w:basedOn w:val="DefaultParagraphFont"/>
    <w:link w:val="BodyText2"/>
    <w:rsid w:val="00A832A1"/>
    <w:rPr>
      <w:rFonts w:ascii="Times New Roman" w:eastAsia="Times New Roman" w:hAnsi="Times New Roman" w:cs="Times New Roman"/>
      <w:b/>
      <w:bCs/>
      <w:sz w:val="20"/>
      <w:szCs w:val="24"/>
    </w:rPr>
  </w:style>
  <w:style w:type="paragraph" w:customStyle="1" w:styleId="Default">
    <w:name w:val="Default"/>
    <w:rsid w:val="00A832A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A832A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2A1"/>
    <w:pPr>
      <w:spacing w:after="0" w:line="240" w:lineRule="auto"/>
      <w:ind w:left="720"/>
      <w:contextualSpacing/>
    </w:pPr>
    <w:rPr>
      <w:rFonts w:ascii="Times New Roman" w:eastAsia="Times New Roman" w:hAnsi="Times New Roman" w:cs="Times New Roman"/>
      <w:sz w:val="24"/>
      <w:szCs w:val="24"/>
    </w:rPr>
  </w:style>
  <w:style w:type="paragraph" w:customStyle="1" w:styleId="Q1-FirstLevelQuestion">
    <w:name w:val="Q1-First Level Question"/>
    <w:basedOn w:val="Default"/>
    <w:next w:val="Default"/>
    <w:link w:val="Q1-FirstLevelQuestionChar"/>
    <w:rsid w:val="00A832A1"/>
    <w:pPr>
      <w:widowControl/>
    </w:pPr>
    <w:rPr>
      <w:rFonts w:ascii="Arial" w:hAnsi="Arial" w:cs="Arial"/>
      <w:color w:val="auto"/>
    </w:rPr>
  </w:style>
  <w:style w:type="character" w:customStyle="1" w:styleId="Q1-FirstLevelQuestionChar">
    <w:name w:val="Q1-First Level Question Char"/>
    <w:link w:val="Q1-FirstLevelQuestion"/>
    <w:rsid w:val="00A832A1"/>
    <w:rPr>
      <w:rFonts w:ascii="Arial" w:eastAsia="Times New Roman" w:hAnsi="Arial" w:cs="Arial"/>
      <w:sz w:val="24"/>
      <w:szCs w:val="24"/>
    </w:rPr>
  </w:style>
  <w:style w:type="paragraph" w:customStyle="1" w:styleId="C1-CtrBoldHd">
    <w:name w:val="C1-Ctr BoldHd"/>
    <w:rsid w:val="00A832A1"/>
    <w:pPr>
      <w:keepNext/>
      <w:spacing w:after="0"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A832A1"/>
    <w:pPr>
      <w:spacing w:before="100" w:beforeAutospacing="1" w:after="100" w:afterAutospacing="1" w:line="240" w:lineRule="auto"/>
    </w:pPr>
    <w:rPr>
      <w:rFonts w:ascii="Times New Roman" w:eastAsia="Calibri" w:hAnsi="Times New Roman" w:cs="Times New Roman"/>
      <w:sz w:val="24"/>
      <w:szCs w:val="24"/>
    </w:rPr>
  </w:style>
  <w:style w:type="paragraph" w:customStyle="1" w:styleId="CM77">
    <w:name w:val="CM77"/>
    <w:basedOn w:val="Normal"/>
    <w:next w:val="Normal"/>
    <w:uiPriority w:val="99"/>
    <w:rsid w:val="00A832A1"/>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78">
    <w:name w:val="CM78"/>
    <w:basedOn w:val="Normal"/>
    <w:next w:val="Normal"/>
    <w:uiPriority w:val="99"/>
    <w:rsid w:val="00A832A1"/>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10">
    <w:name w:val="CM10"/>
    <w:basedOn w:val="Normal"/>
    <w:next w:val="Normal"/>
    <w:uiPriority w:val="99"/>
    <w:rsid w:val="00A832A1"/>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1">
    <w:name w:val="CM81"/>
    <w:basedOn w:val="Normal"/>
    <w:next w:val="Normal"/>
    <w:uiPriority w:val="99"/>
    <w:rsid w:val="00A832A1"/>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CM82">
    <w:name w:val="CM82"/>
    <w:basedOn w:val="Normal"/>
    <w:next w:val="Normal"/>
    <w:uiPriority w:val="99"/>
    <w:rsid w:val="00A832A1"/>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5-2ndLeader">
    <w:name w:val="A5-2nd Leader"/>
    <w:rsid w:val="00A832A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styleId="PlainText">
    <w:name w:val="Plain Text"/>
    <w:basedOn w:val="Normal"/>
    <w:link w:val="PlainTextChar"/>
    <w:uiPriority w:val="99"/>
    <w:semiHidden/>
    <w:unhideWhenUsed/>
    <w:rsid w:val="00A832A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A832A1"/>
    <w:rPr>
      <w:rFonts w:ascii="Calibri" w:eastAsia="Calibri" w:hAnsi="Calibri" w:cs="Times New Roman"/>
      <w:szCs w:val="21"/>
    </w:rPr>
  </w:style>
  <w:style w:type="paragraph" w:customStyle="1" w:styleId="Body1">
    <w:name w:val="Body 1"/>
    <w:autoRedefine/>
    <w:rsid w:val="00A832A1"/>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ist0">
    <w:name w:val="List 0"/>
    <w:basedOn w:val="Normal"/>
    <w:semiHidden/>
    <w:rsid w:val="00A832A1"/>
    <w:pPr>
      <w:tabs>
        <w:tab w:val="num" w:pos="0"/>
      </w:tabs>
      <w:spacing w:after="0" w:line="240" w:lineRule="auto"/>
    </w:pPr>
    <w:rPr>
      <w:rFonts w:ascii="Times New Roman" w:eastAsia="Times New Roman" w:hAnsi="Times New Roman" w:cs="Times New Roman"/>
      <w:sz w:val="20"/>
      <w:szCs w:val="20"/>
    </w:rPr>
  </w:style>
  <w:style w:type="paragraph" w:customStyle="1" w:styleId="Listenabsatz1">
    <w:name w:val="Listenabsatz1"/>
    <w:basedOn w:val="Normal"/>
    <w:qFormat/>
    <w:rsid w:val="00A832A1"/>
    <w:pPr>
      <w:spacing w:after="200" w:line="276" w:lineRule="auto"/>
      <w:ind w:left="720"/>
    </w:pPr>
    <w:rPr>
      <w:rFonts w:ascii="Calibri" w:eastAsia="Times New Roman" w:hAnsi="Calibri" w:cs="Times New Roman"/>
      <w:lang w:val="en-GB"/>
    </w:rPr>
  </w:style>
  <w:style w:type="numbering" w:customStyle="1" w:styleId="NoList11">
    <w:name w:val="No List11"/>
    <w:next w:val="NoList"/>
    <w:uiPriority w:val="99"/>
    <w:semiHidden/>
    <w:unhideWhenUsed/>
    <w:rsid w:val="00A832A1"/>
  </w:style>
  <w:style w:type="paragraph" w:customStyle="1" w:styleId="modulename">
    <w:name w:val="module name"/>
    <w:basedOn w:val="Normal"/>
    <w:link w:val="modulenameChar"/>
    <w:rsid w:val="00A832A1"/>
    <w:pPr>
      <w:spacing w:after="0" w:line="240" w:lineRule="auto"/>
      <w:ind w:left="215" w:hanging="215"/>
    </w:pPr>
    <w:rPr>
      <w:rFonts w:ascii="Times New Roman" w:eastAsia="Times New Roman" w:hAnsi="Times New Roman" w:cs="Times New Roman"/>
      <w:b/>
      <w:caps/>
      <w:sz w:val="24"/>
      <w:szCs w:val="20"/>
    </w:rPr>
  </w:style>
  <w:style w:type="character" w:customStyle="1" w:styleId="modulenameChar">
    <w:name w:val="module name Char"/>
    <w:link w:val="modulename"/>
    <w:rsid w:val="00A832A1"/>
    <w:rPr>
      <w:rFonts w:ascii="Times New Roman" w:eastAsia="Times New Roman" w:hAnsi="Times New Roman" w:cs="Times New Roman"/>
      <w:b/>
      <w:caps/>
      <w:sz w:val="24"/>
      <w:szCs w:val="20"/>
    </w:rPr>
  </w:style>
  <w:style w:type="paragraph" w:customStyle="1" w:styleId="Responsecategs">
    <w:name w:val="Response categs....."/>
    <w:basedOn w:val="Normal"/>
    <w:link w:val="ResponsecategsChar"/>
    <w:rsid w:val="00A832A1"/>
    <w:pPr>
      <w:tabs>
        <w:tab w:val="right" w:leader="dot" w:pos="3942"/>
      </w:tabs>
      <w:spacing w:after="0" w:line="240" w:lineRule="auto"/>
      <w:ind w:left="216" w:hanging="216"/>
    </w:pPr>
    <w:rPr>
      <w:rFonts w:ascii="Arial" w:eastAsia="Times New Roman" w:hAnsi="Arial" w:cs="Times New Roman"/>
      <w:sz w:val="20"/>
      <w:szCs w:val="20"/>
    </w:rPr>
  </w:style>
  <w:style w:type="character" w:customStyle="1" w:styleId="ResponsecategsChar">
    <w:name w:val="Response categs..... Char"/>
    <w:link w:val="Responsecategs"/>
    <w:rsid w:val="00A832A1"/>
    <w:rPr>
      <w:rFonts w:ascii="Arial" w:eastAsia="Times New Roman" w:hAnsi="Arial" w:cs="Times New Roman"/>
      <w:sz w:val="20"/>
      <w:szCs w:val="20"/>
    </w:rPr>
  </w:style>
  <w:style w:type="paragraph" w:customStyle="1" w:styleId="skipcolumn">
    <w:name w:val="skip column"/>
    <w:basedOn w:val="Normal"/>
    <w:link w:val="skipcolumnChar"/>
    <w:rsid w:val="00A832A1"/>
    <w:pPr>
      <w:spacing w:after="0" w:line="240" w:lineRule="auto"/>
      <w:ind w:left="215" w:hanging="215"/>
    </w:pPr>
    <w:rPr>
      <w:rFonts w:ascii="Arial" w:eastAsia="Times New Roman" w:hAnsi="Arial" w:cs="Times New Roman"/>
      <w:smallCaps/>
      <w:sz w:val="20"/>
      <w:szCs w:val="20"/>
    </w:rPr>
  </w:style>
  <w:style w:type="character" w:customStyle="1" w:styleId="InstructionstointvwChar4Char">
    <w:name w:val="Instructions to intvw Char4 Char"/>
    <w:link w:val="InstructionstointvwChar4"/>
    <w:rsid w:val="00A832A1"/>
    <w:rPr>
      <w:i/>
    </w:rPr>
  </w:style>
  <w:style w:type="paragraph" w:customStyle="1" w:styleId="InstructionstointvwChar4">
    <w:name w:val="Instructions to intvw Char4"/>
    <w:basedOn w:val="Normal"/>
    <w:link w:val="InstructionstointvwChar4Char"/>
    <w:rsid w:val="00A832A1"/>
    <w:pPr>
      <w:spacing w:after="0" w:line="240" w:lineRule="auto"/>
      <w:ind w:left="215" w:hanging="215"/>
    </w:pPr>
    <w:rPr>
      <w:i/>
    </w:rPr>
  </w:style>
  <w:style w:type="paragraph" w:customStyle="1" w:styleId="1Intvwqst">
    <w:name w:val="1. Intvw qst"/>
    <w:basedOn w:val="Normal"/>
    <w:link w:val="1IntvwqstChar1"/>
    <w:rsid w:val="00A832A1"/>
    <w:pPr>
      <w:spacing w:after="0" w:line="240" w:lineRule="auto"/>
      <w:ind w:left="360" w:hanging="360"/>
    </w:pPr>
    <w:rPr>
      <w:rFonts w:ascii="Arial" w:eastAsia="Times New Roman" w:hAnsi="Arial" w:cs="Times New Roman"/>
      <w:smallCaps/>
      <w:sz w:val="20"/>
      <w:szCs w:val="20"/>
    </w:rPr>
  </w:style>
  <w:style w:type="character" w:customStyle="1" w:styleId="1IntvwqstChar1">
    <w:name w:val="1. Intvw qst Char1"/>
    <w:link w:val="1Intvwqst"/>
    <w:rsid w:val="00A832A1"/>
    <w:rPr>
      <w:rFonts w:ascii="Arial" w:eastAsia="Times New Roman" w:hAnsi="Arial" w:cs="Times New Roman"/>
      <w:smallCaps/>
      <w:sz w:val="20"/>
      <w:szCs w:val="20"/>
    </w:rPr>
  </w:style>
  <w:style w:type="character" w:customStyle="1" w:styleId="skipcolumnChar">
    <w:name w:val="skip column Char"/>
    <w:link w:val="skipcolumn"/>
    <w:rsid w:val="00A832A1"/>
    <w:rPr>
      <w:rFonts w:ascii="Arial" w:eastAsia="Times New Roman" w:hAnsi="Arial" w:cs="Times New Roman"/>
      <w:smallCaps/>
      <w:sz w:val="20"/>
      <w:szCs w:val="20"/>
    </w:rPr>
  </w:style>
  <w:style w:type="character" w:customStyle="1" w:styleId="Instructionsinparens">
    <w:name w:val="Instructions in parens"/>
    <w:rsid w:val="00A832A1"/>
    <w:rPr>
      <w:rFonts w:ascii="Times New Roman" w:hAnsi="Times New Roman"/>
      <w:i/>
      <w:sz w:val="20"/>
      <w:szCs w:val="20"/>
    </w:rPr>
  </w:style>
  <w:style w:type="character" w:styleId="Hyperlink">
    <w:name w:val="Hyperlink"/>
    <w:uiPriority w:val="99"/>
    <w:semiHidden/>
    <w:unhideWhenUsed/>
    <w:rsid w:val="00A832A1"/>
    <w:rPr>
      <w:color w:val="0563C1"/>
      <w:u w:val="single"/>
    </w:rPr>
  </w:style>
  <w:style w:type="paragraph" w:styleId="FootnoteText">
    <w:name w:val="footnote text"/>
    <w:basedOn w:val="Normal"/>
    <w:link w:val="FootnoteTextChar"/>
    <w:uiPriority w:val="99"/>
    <w:semiHidden/>
    <w:unhideWhenUsed/>
    <w:rsid w:val="00A832A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832A1"/>
    <w:rPr>
      <w:rFonts w:ascii="Times New Roman" w:eastAsia="Times New Roman" w:hAnsi="Times New Roman" w:cs="Times New Roman"/>
      <w:sz w:val="20"/>
      <w:szCs w:val="20"/>
    </w:rPr>
  </w:style>
  <w:style w:type="character" w:styleId="FootnoteReference">
    <w:name w:val="footnote reference"/>
    <w:uiPriority w:val="99"/>
    <w:semiHidden/>
    <w:unhideWhenUsed/>
    <w:rsid w:val="00A8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chsconfidentiality@cdc.gov" TargetMode="Externa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478E6-8643-4A20-9029-9E8F64CD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2660</Words>
  <Characters>15165</Characters>
  <Application>Microsoft Office Word</Application>
  <DocSecurity>0</DocSecurity>
  <Lines>126</Lines>
  <Paragraphs>35</Paragraphs>
  <ScaleCrop>false</ScaleCrop>
  <Company>Centers for Disease Control and Prevention</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Whitaker, Karen R. (CDC/DDPHSS/NCHS/DRM)</cp:lastModifiedBy>
  <cp:revision>3</cp:revision>
  <dcterms:created xsi:type="dcterms:W3CDTF">2020-09-21T19:50:00Z</dcterms:created>
  <dcterms:modified xsi:type="dcterms:W3CDTF">2020-09-23T11:34:00Z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2020-09-21T17:37:34.4728985Z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2ad2f9bb-064e-48cc-9854-44dd84571c7a</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