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770D5" w14:textId="77777777" w:rsidR="001C7F76" w:rsidRPr="004E0C53" w:rsidRDefault="001C7F76" w:rsidP="00F35E37">
      <w:pPr>
        <w:jc w:val="center"/>
        <w:rPr>
          <w:b/>
        </w:rPr>
      </w:pPr>
    </w:p>
    <w:p w14:paraId="557D5214" w14:textId="1F6E4905" w:rsidR="00F35E37" w:rsidRPr="004E0C53" w:rsidRDefault="001C672E" w:rsidP="00F35E37">
      <w:pPr>
        <w:jc w:val="center"/>
        <w:rPr>
          <w:b/>
        </w:rPr>
      </w:pPr>
      <w:r w:rsidRPr="004E0C53">
        <w:rPr>
          <w:b/>
        </w:rPr>
        <w:t>Summary</w:t>
      </w:r>
      <w:r w:rsidR="007A674C" w:rsidRPr="004E0C53">
        <w:rPr>
          <w:b/>
        </w:rPr>
        <w:t xml:space="preserve"> </w:t>
      </w:r>
      <w:r w:rsidRPr="004E0C53">
        <w:rPr>
          <w:b/>
        </w:rPr>
        <w:t>of</w:t>
      </w:r>
      <w:r w:rsidR="007A674C" w:rsidRPr="004E0C53">
        <w:rPr>
          <w:b/>
        </w:rPr>
        <w:t xml:space="preserve"> </w:t>
      </w:r>
      <w:r w:rsidR="001C3888" w:rsidRPr="004E0C53">
        <w:rPr>
          <w:b/>
        </w:rPr>
        <w:t xml:space="preserve">Proposed Changes in the </w:t>
      </w:r>
      <w:r w:rsidRPr="004E0C53">
        <w:rPr>
          <w:b/>
        </w:rPr>
        <w:t>ICR</w:t>
      </w:r>
      <w:r w:rsidR="001C3888" w:rsidRPr="004E0C53">
        <w:rPr>
          <w:b/>
        </w:rPr>
        <w:t xml:space="preserve"> for</w:t>
      </w:r>
      <w:r w:rsidR="00D06650" w:rsidRPr="004E0C53">
        <w:rPr>
          <w:b/>
        </w:rPr>
        <w:t xml:space="preserve"> </w:t>
      </w:r>
    </w:p>
    <w:p w14:paraId="38E60FCC" w14:textId="6CF8D67B" w:rsidR="00B230F7" w:rsidRPr="004E0C53" w:rsidRDefault="00B230F7" w:rsidP="001C7F76">
      <w:pPr>
        <w:spacing w:line="360" w:lineRule="auto"/>
        <w:jc w:val="center"/>
        <w:rPr>
          <w:b/>
          <w:lang w:val="en-CA"/>
        </w:rPr>
      </w:pPr>
      <w:r w:rsidRPr="004E0C53">
        <w:rPr>
          <w:b/>
          <w:noProof/>
          <w:color w:val="000000"/>
        </w:rPr>
        <w:t>Instructions for Preparing an Annual Performance Report (APR)</w:t>
      </w:r>
    </w:p>
    <w:p w14:paraId="4E55A954" w14:textId="632260BD" w:rsidR="001C7F76" w:rsidRPr="004E0C53" w:rsidRDefault="001C7F76" w:rsidP="001C7F76">
      <w:pPr>
        <w:spacing w:line="360" w:lineRule="auto"/>
        <w:jc w:val="center"/>
        <w:rPr>
          <w:b/>
        </w:rPr>
      </w:pPr>
      <w:r w:rsidRPr="004E0C53">
        <w:rPr>
          <w:b/>
          <w:lang w:val="en-CA"/>
        </w:rPr>
        <w:t>OMB</w:t>
      </w:r>
      <w:r w:rsidRPr="004E0C53">
        <w:rPr>
          <w:b/>
        </w:rPr>
        <w:t xml:space="preserve"> No. 0920-0573</w:t>
      </w:r>
    </w:p>
    <w:p w14:paraId="474DDF05" w14:textId="64F41716" w:rsidR="001C7F76" w:rsidRPr="004E0C53" w:rsidRDefault="001C7F76" w:rsidP="001C7F76">
      <w:pPr>
        <w:spacing w:line="360" w:lineRule="auto"/>
        <w:jc w:val="center"/>
        <w:rPr>
          <w:b/>
        </w:rPr>
      </w:pPr>
      <w:r w:rsidRPr="004E0C53">
        <w:rPr>
          <w:b/>
        </w:rPr>
        <w:t>National Center for HIV/AIDS, Viral Hepatitis, STD, and TB Prevention (NCHHSTP),</w:t>
      </w:r>
      <w:r w:rsidR="007A674C" w:rsidRPr="004E0C53">
        <w:rPr>
          <w:b/>
        </w:rPr>
        <w:t xml:space="preserve">   </w:t>
      </w:r>
      <w:r w:rsidRPr="004E0C53">
        <w:rPr>
          <w:b/>
        </w:rPr>
        <w:t xml:space="preserve"> Centers for Disease Control and Prevention (CDC)</w:t>
      </w:r>
    </w:p>
    <w:p w14:paraId="7F5E7327" w14:textId="77777777" w:rsidR="00034A02" w:rsidRDefault="00034A02" w:rsidP="001C672E">
      <w:pPr>
        <w:rPr>
          <w:b/>
        </w:rPr>
      </w:pPr>
    </w:p>
    <w:p w14:paraId="5DCEC925" w14:textId="3431DD35" w:rsidR="001C672E" w:rsidRPr="004E0C53" w:rsidRDefault="001C672E" w:rsidP="001C672E">
      <w:pPr>
        <w:rPr>
          <w:b/>
        </w:rPr>
      </w:pPr>
      <w:r w:rsidRPr="004E0C53">
        <w:rPr>
          <w:b/>
        </w:rPr>
        <w:t>Summary</w:t>
      </w:r>
      <w:r w:rsidR="00400F81" w:rsidRPr="004E0C53">
        <w:rPr>
          <w:b/>
        </w:rPr>
        <w:t xml:space="preserve"> </w:t>
      </w:r>
      <w:r w:rsidRPr="004E0C53">
        <w:rPr>
          <w:b/>
        </w:rPr>
        <w:t xml:space="preserve">of </w:t>
      </w:r>
      <w:r w:rsidR="00865F04" w:rsidRPr="004E0C53">
        <w:rPr>
          <w:b/>
        </w:rPr>
        <w:t>Changes</w:t>
      </w:r>
    </w:p>
    <w:p w14:paraId="29FF3E9B" w14:textId="65BD71CE" w:rsidR="00503574" w:rsidRPr="004E0C53" w:rsidRDefault="00E75BFF" w:rsidP="001C672E">
      <w:pPr>
        <w:rPr>
          <w:b/>
          <w:sz w:val="28"/>
          <w:szCs w:val="28"/>
        </w:rPr>
      </w:pPr>
      <w:r w:rsidRPr="004E0C53">
        <w:rPr>
          <w:b/>
        </w:rPr>
        <w:tab/>
      </w:r>
    </w:p>
    <w:p w14:paraId="2C860EEA" w14:textId="47EB9636" w:rsidR="001C7F76" w:rsidRPr="004E0C53" w:rsidRDefault="001C7F76" w:rsidP="001C7F76">
      <w:pPr>
        <w:autoSpaceDE w:val="0"/>
        <w:autoSpaceDN w:val="0"/>
        <w:adjustRightInd w:val="0"/>
        <w:spacing w:line="360" w:lineRule="auto"/>
        <w:ind w:left="180"/>
      </w:pPr>
      <w:r w:rsidRPr="004E0C53">
        <w:t xml:space="preserve">This is a request for non-substantial changes to the </w:t>
      </w:r>
      <w:r w:rsidR="00B230F7" w:rsidRPr="004E0C53">
        <w:t>instructions for completing an annual p</w:t>
      </w:r>
      <w:r w:rsidR="00034A02">
        <w:t xml:space="preserve">erformance </w:t>
      </w:r>
      <w:r w:rsidR="00B230F7" w:rsidRPr="004E0C53">
        <w:t xml:space="preserve">report (APR) </w:t>
      </w:r>
      <w:r w:rsidRPr="004E0C53">
        <w:t>for the National HIV Surveillance System</w:t>
      </w:r>
      <w:r w:rsidR="00B230F7" w:rsidRPr="004E0C53">
        <w:t xml:space="preserve"> </w:t>
      </w:r>
      <w:r w:rsidRPr="004E0C53">
        <w:t>0920-0573 expiration 0</w:t>
      </w:r>
      <w:r w:rsidR="00B230F7" w:rsidRPr="004E0C53">
        <w:t>6</w:t>
      </w:r>
      <w:r w:rsidRPr="004E0C53">
        <w:t>/</w:t>
      </w:r>
      <w:r w:rsidR="00B230F7" w:rsidRPr="004E0C53">
        <w:t>30</w:t>
      </w:r>
      <w:r w:rsidRPr="004E0C53">
        <w:t xml:space="preserve">/2016. The Division of HIV/AIDS Prevention (DHAP), National Center for HIV/AIDS, Viral Hepatitis, STD, and TB Prevention (NCHHSTP), CDC in collaboration with health departments in states, the District of Columbia, and U.S. dependent areas, conducts national surveillance for cases of human immunodeficiency virus (HIV) infection that includes data collected on adults and adolescents and children.  </w:t>
      </w:r>
      <w:r w:rsidR="00B230F7" w:rsidRPr="004E0C53">
        <w:rPr>
          <w:bCs/>
          <w:color w:val="000000"/>
        </w:rPr>
        <w:t xml:space="preserve">CDC monitors data quality and implementation of HIV surveillance programs and health departments report on their progress twice a year using process and outcome standards. Findings from these reports are used to improve data quality, interpretation, usefulness, and efficiency, as well as to monitor performance and progress in achieving both state and national HIV surveillance program objectives. </w:t>
      </w:r>
      <w:r w:rsidR="00B74464">
        <w:rPr>
          <w:bCs/>
          <w:color w:val="000000"/>
        </w:rPr>
        <w:t>H</w:t>
      </w:r>
      <w:r w:rsidR="00B230F7" w:rsidRPr="004E0C53">
        <w:rPr>
          <w:bCs/>
          <w:color w:val="000000"/>
        </w:rPr>
        <w:t>ealth departments annually provide a narrative report describing their progress towards achieving program objectives including an implementation plan and timeline as part of the APR. The project narratives, implementation plans and timelines of the APR are critical for ensuring funded programs are making adequate progress toward meeting program objectives outlined in the cooperative agreement for the NHSS.</w:t>
      </w:r>
    </w:p>
    <w:p w14:paraId="055AE5D3" w14:textId="77777777" w:rsidR="001C7F76" w:rsidRDefault="001C7F76" w:rsidP="001C7F76">
      <w:pPr>
        <w:autoSpaceDE w:val="0"/>
        <w:autoSpaceDN w:val="0"/>
        <w:adjustRightInd w:val="0"/>
        <w:spacing w:line="360" w:lineRule="auto"/>
        <w:ind w:left="180"/>
        <w:rPr>
          <w:bCs/>
        </w:rPr>
      </w:pPr>
    </w:p>
    <w:p w14:paraId="5C3B5751" w14:textId="7C3A4BC4" w:rsidR="00664BC0" w:rsidRDefault="001C7F76" w:rsidP="001C7F76">
      <w:pPr>
        <w:autoSpaceDE w:val="0"/>
        <w:autoSpaceDN w:val="0"/>
        <w:adjustRightInd w:val="0"/>
        <w:spacing w:line="360" w:lineRule="auto"/>
        <w:ind w:left="180"/>
        <w:rPr>
          <w:bCs/>
        </w:rPr>
      </w:pPr>
      <w:r>
        <w:rPr>
          <w:bCs/>
        </w:rPr>
        <w:t xml:space="preserve">We are requesting minor changes to the </w:t>
      </w:r>
      <w:r w:rsidR="00B74464">
        <w:rPr>
          <w:bCs/>
        </w:rPr>
        <w:t xml:space="preserve">APR </w:t>
      </w:r>
      <w:r w:rsidR="00B230F7">
        <w:rPr>
          <w:bCs/>
        </w:rPr>
        <w:t>instructions</w:t>
      </w:r>
      <w:r>
        <w:rPr>
          <w:bCs/>
        </w:rPr>
        <w:t xml:space="preserve"> that are </w:t>
      </w:r>
      <w:r w:rsidR="00B230F7">
        <w:rPr>
          <w:bCs/>
        </w:rPr>
        <w:t xml:space="preserve">primarily </w:t>
      </w:r>
      <w:r>
        <w:rPr>
          <w:bCs/>
        </w:rPr>
        <w:t xml:space="preserve">intended to </w:t>
      </w:r>
      <w:r w:rsidR="00B230F7">
        <w:rPr>
          <w:bCs/>
        </w:rPr>
        <w:t xml:space="preserve">clarify the content areas of the narrative </w:t>
      </w:r>
      <w:r w:rsidR="00B74464">
        <w:rPr>
          <w:bCs/>
        </w:rPr>
        <w:t xml:space="preserve">provided by </w:t>
      </w:r>
      <w:r w:rsidR="00B230F7">
        <w:rPr>
          <w:bCs/>
        </w:rPr>
        <w:t>grantees describing their activities</w:t>
      </w:r>
      <w:r w:rsidR="00A20FEA">
        <w:rPr>
          <w:bCs/>
        </w:rPr>
        <w:t xml:space="preserve"> and clarify</w:t>
      </w:r>
      <w:r w:rsidR="007B47E0">
        <w:rPr>
          <w:bCs/>
        </w:rPr>
        <w:t>ing</w:t>
      </w:r>
      <w:r w:rsidR="00A20FEA">
        <w:rPr>
          <w:bCs/>
        </w:rPr>
        <w:t xml:space="preserve"> the instructions</w:t>
      </w:r>
      <w:r w:rsidR="00B74464">
        <w:rPr>
          <w:bCs/>
        </w:rPr>
        <w:t xml:space="preserve"> for </w:t>
      </w:r>
      <w:r w:rsidR="00034A02">
        <w:rPr>
          <w:bCs/>
        </w:rPr>
        <w:t xml:space="preserve">developing </w:t>
      </w:r>
      <w:r w:rsidR="00B74464">
        <w:rPr>
          <w:bCs/>
        </w:rPr>
        <w:t>that narrative</w:t>
      </w:r>
      <w:r w:rsidR="00A20FEA">
        <w:rPr>
          <w:bCs/>
        </w:rPr>
        <w:t xml:space="preserve">. </w:t>
      </w:r>
      <w:r w:rsidR="00B673F8">
        <w:rPr>
          <w:bCs/>
        </w:rPr>
        <w:t>Specific changes are varied and include insertions of words, changes in number</w:t>
      </w:r>
      <w:r w:rsidR="00B74464">
        <w:rPr>
          <w:bCs/>
        </w:rPr>
        <w:t xml:space="preserve">ing and </w:t>
      </w:r>
      <w:r w:rsidR="00B673F8">
        <w:rPr>
          <w:bCs/>
        </w:rPr>
        <w:t xml:space="preserve">or </w:t>
      </w:r>
      <w:r w:rsidR="00B673F8">
        <w:rPr>
          <w:bCs/>
        </w:rPr>
        <w:lastRenderedPageBreak/>
        <w:t xml:space="preserve">format, </w:t>
      </w:r>
      <w:r w:rsidR="007B47E0">
        <w:rPr>
          <w:bCs/>
        </w:rPr>
        <w:t xml:space="preserve">and </w:t>
      </w:r>
      <w:r w:rsidR="00B673F8">
        <w:rPr>
          <w:bCs/>
        </w:rPr>
        <w:t>insertions</w:t>
      </w:r>
      <w:r w:rsidR="00B74464">
        <w:rPr>
          <w:bCs/>
        </w:rPr>
        <w:t>,</w:t>
      </w:r>
      <w:r w:rsidR="00B673F8">
        <w:rPr>
          <w:bCs/>
        </w:rPr>
        <w:t xml:space="preserve"> deletions </w:t>
      </w:r>
      <w:r w:rsidR="00034A02">
        <w:rPr>
          <w:bCs/>
        </w:rPr>
        <w:t>and</w:t>
      </w:r>
      <w:r w:rsidR="00B673F8">
        <w:rPr>
          <w:bCs/>
        </w:rPr>
        <w:t xml:space="preserve"> reordering of existing items. </w:t>
      </w:r>
      <w:r w:rsidR="00A20FEA">
        <w:rPr>
          <w:bCs/>
        </w:rPr>
        <w:t xml:space="preserve"> </w:t>
      </w:r>
      <w:r w:rsidR="00664BC0">
        <w:rPr>
          <w:bCs/>
        </w:rPr>
        <w:t>Together, these changes are non</w:t>
      </w:r>
      <w:r w:rsidR="00F556DB">
        <w:rPr>
          <w:bCs/>
        </w:rPr>
        <w:t>-substantial</w:t>
      </w:r>
      <w:r w:rsidR="00664BC0">
        <w:rPr>
          <w:bCs/>
        </w:rPr>
        <w:t xml:space="preserve"> and will not affect the estimated burden of this annual reporting activity.</w:t>
      </w:r>
    </w:p>
    <w:p w14:paraId="78AD21DD" w14:textId="464E523A" w:rsidR="001C7F76" w:rsidRDefault="001C7F76" w:rsidP="001C7F76">
      <w:pPr>
        <w:spacing w:before="120" w:line="360" w:lineRule="auto"/>
        <w:jc w:val="both"/>
        <w:rPr>
          <w:u w:val="single"/>
        </w:rPr>
      </w:pPr>
      <w:r w:rsidRPr="00030E5A">
        <w:rPr>
          <w:u w:val="single"/>
        </w:rPr>
        <w:t xml:space="preserve">Circumstances requiring the </w:t>
      </w:r>
      <w:r>
        <w:rPr>
          <w:u w:val="single"/>
        </w:rPr>
        <w:t xml:space="preserve">non-substantial </w:t>
      </w:r>
      <w:r w:rsidRPr="00030E5A">
        <w:rPr>
          <w:u w:val="single"/>
        </w:rPr>
        <w:t>change</w:t>
      </w:r>
      <w:r>
        <w:rPr>
          <w:u w:val="single"/>
        </w:rPr>
        <w:t xml:space="preserve"> request</w:t>
      </w:r>
      <w:r w:rsidR="00664BC0">
        <w:rPr>
          <w:u w:val="single"/>
        </w:rPr>
        <w:t>:</w:t>
      </w:r>
    </w:p>
    <w:p w14:paraId="175F23D9" w14:textId="440A1FE6" w:rsidR="00B673F8" w:rsidRDefault="001C7F76" w:rsidP="001C7F76">
      <w:pPr>
        <w:autoSpaceDE w:val="0"/>
        <w:autoSpaceDN w:val="0"/>
        <w:adjustRightInd w:val="0"/>
        <w:spacing w:line="360" w:lineRule="auto"/>
        <w:ind w:left="180"/>
        <w:rPr>
          <w:bCs/>
        </w:rPr>
      </w:pPr>
      <w:r>
        <w:rPr>
          <w:bCs/>
        </w:rPr>
        <w:t>Since the last</w:t>
      </w:r>
      <w:r w:rsidRPr="00A1414B">
        <w:rPr>
          <w:bCs/>
        </w:rPr>
        <w:t xml:space="preserve"> </w:t>
      </w:r>
      <w:r>
        <w:rPr>
          <w:bCs/>
        </w:rPr>
        <w:t xml:space="preserve">OMB </w:t>
      </w:r>
      <w:r w:rsidRPr="00A1414B">
        <w:rPr>
          <w:bCs/>
        </w:rPr>
        <w:t>renewal</w:t>
      </w:r>
      <w:r w:rsidR="00A20FEA">
        <w:rPr>
          <w:bCs/>
        </w:rPr>
        <w:t xml:space="preserve"> was submitted</w:t>
      </w:r>
      <w:r w:rsidR="00B673F8">
        <w:rPr>
          <w:bCs/>
        </w:rPr>
        <w:t xml:space="preserve"> in February 2016</w:t>
      </w:r>
      <w:r w:rsidR="00A20FEA">
        <w:rPr>
          <w:bCs/>
        </w:rPr>
        <w:t xml:space="preserve"> there have been additional comments and clarifications received from grants management officials and project officers that suggest these editorial changes would </w:t>
      </w:r>
      <w:r w:rsidR="00172104">
        <w:rPr>
          <w:bCs/>
        </w:rPr>
        <w:t>provide important clarifications for grantees.</w:t>
      </w:r>
      <w:r w:rsidR="00664BC0">
        <w:rPr>
          <w:bCs/>
        </w:rPr>
        <w:t xml:space="preserve">  </w:t>
      </w:r>
      <w:r w:rsidR="007B47E0">
        <w:rPr>
          <w:bCs/>
        </w:rPr>
        <w:t xml:space="preserve">In addition, a modification was made to incidence procedures that necessitated further clarification in the </w:t>
      </w:r>
      <w:r w:rsidR="00B74464">
        <w:rPr>
          <w:bCs/>
        </w:rPr>
        <w:t>APR instructions document</w:t>
      </w:r>
      <w:r w:rsidR="007B47E0">
        <w:rPr>
          <w:bCs/>
        </w:rPr>
        <w:t>.</w:t>
      </w:r>
      <w:r w:rsidR="00B74464">
        <w:rPr>
          <w:bCs/>
        </w:rPr>
        <w:t xml:space="preserve">  </w:t>
      </w:r>
      <w:r w:rsidR="00B673F8">
        <w:rPr>
          <w:bCs/>
        </w:rPr>
        <w:t>Specific changes are outlined in table 1 below</w:t>
      </w:r>
      <w:r w:rsidR="00692033">
        <w:rPr>
          <w:bCs/>
        </w:rPr>
        <w:t xml:space="preserve">. The revised APR instructions and previously approved document are also attached. </w:t>
      </w:r>
      <w:bookmarkStart w:id="0" w:name="_GoBack"/>
      <w:bookmarkEnd w:id="0"/>
    </w:p>
    <w:p w14:paraId="1A313962" w14:textId="77777777" w:rsidR="000A2B48" w:rsidRDefault="000A2B48" w:rsidP="001C672E">
      <w:pPr>
        <w:rPr>
          <w:b/>
        </w:rPr>
      </w:pPr>
    </w:p>
    <w:p w14:paraId="52B77193" w14:textId="3B9D74E7" w:rsidR="00F1105B" w:rsidRPr="00141456" w:rsidRDefault="001C672E" w:rsidP="001C672E">
      <w:pPr>
        <w:rPr>
          <w:b/>
        </w:rPr>
      </w:pPr>
      <w:r w:rsidRPr="00141456">
        <w:rPr>
          <w:b/>
        </w:rPr>
        <w:t xml:space="preserve">Table 1. </w:t>
      </w:r>
      <w:r w:rsidR="00F1105B" w:rsidRPr="00141456">
        <w:rPr>
          <w:b/>
        </w:rPr>
        <w:t>Proposed Modifications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7110"/>
      </w:tblGrid>
      <w:tr w:rsidR="002F5839" w:rsidRPr="00141456" w14:paraId="174B0D1D" w14:textId="77777777" w:rsidTr="004E0C53">
        <w:trPr>
          <w:trHeight w:val="305"/>
        </w:trPr>
        <w:tc>
          <w:tcPr>
            <w:tcW w:w="3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5CB98" w14:textId="77777777" w:rsidR="002F5839" w:rsidRPr="00141456" w:rsidRDefault="002F5839" w:rsidP="00F35E37">
            <w:pPr>
              <w:jc w:val="center"/>
              <w:rPr>
                <w:b/>
                <w:sz w:val="22"/>
                <w:szCs w:val="22"/>
              </w:rPr>
            </w:pPr>
            <w:r w:rsidRPr="00141456">
              <w:rPr>
                <w:b/>
                <w:sz w:val="22"/>
                <w:szCs w:val="22"/>
              </w:rPr>
              <w:t>Location in Documents</w:t>
            </w:r>
          </w:p>
        </w:tc>
        <w:tc>
          <w:tcPr>
            <w:tcW w:w="7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806261" w14:textId="4BA14513" w:rsidR="002F5839" w:rsidRPr="00141456" w:rsidRDefault="002F5839" w:rsidP="00141456">
            <w:pPr>
              <w:rPr>
                <w:b/>
                <w:sz w:val="22"/>
                <w:szCs w:val="22"/>
              </w:rPr>
            </w:pPr>
            <w:r w:rsidRPr="00141456">
              <w:rPr>
                <w:b/>
                <w:sz w:val="22"/>
                <w:szCs w:val="22"/>
              </w:rPr>
              <w:t xml:space="preserve">Modifications </w:t>
            </w:r>
          </w:p>
        </w:tc>
      </w:tr>
      <w:tr w:rsidR="00503574" w:rsidRPr="004E0C53" w14:paraId="780544E9" w14:textId="77777777" w:rsidTr="004E0C53">
        <w:trPr>
          <w:trHeight w:val="311"/>
        </w:trPr>
        <w:tc>
          <w:tcPr>
            <w:tcW w:w="3078" w:type="dxa"/>
            <w:tcBorders>
              <w:top w:val="single" w:sz="4" w:space="0" w:color="auto"/>
              <w:left w:val="single" w:sz="4" w:space="0" w:color="auto"/>
              <w:bottom w:val="single" w:sz="4" w:space="0" w:color="auto"/>
              <w:right w:val="single" w:sz="4" w:space="0" w:color="auto"/>
            </w:tcBorders>
          </w:tcPr>
          <w:p w14:paraId="6B6E4596" w14:textId="57289018" w:rsidR="00503574" w:rsidRPr="004E0C53" w:rsidRDefault="00664BC0" w:rsidP="00826C44">
            <w:pPr>
              <w:spacing w:after="200" w:line="276" w:lineRule="auto"/>
              <w:contextualSpacing/>
            </w:pPr>
            <w:r w:rsidRPr="004E0C53">
              <w:t>Under project narrative</w:t>
            </w:r>
          </w:p>
        </w:tc>
        <w:tc>
          <w:tcPr>
            <w:tcW w:w="7110" w:type="dxa"/>
            <w:tcBorders>
              <w:top w:val="single" w:sz="4" w:space="0" w:color="auto"/>
              <w:left w:val="single" w:sz="4" w:space="0" w:color="auto"/>
              <w:bottom w:val="single" w:sz="4" w:space="0" w:color="auto"/>
              <w:right w:val="single" w:sz="4" w:space="0" w:color="auto"/>
            </w:tcBorders>
          </w:tcPr>
          <w:p w14:paraId="500E98BF" w14:textId="15D873EA" w:rsidR="00503574" w:rsidRPr="004E0C53" w:rsidRDefault="00664BC0" w:rsidP="002F5839">
            <w:pPr>
              <w:pStyle w:val="ListParagraph"/>
              <w:numPr>
                <w:ilvl w:val="0"/>
                <w:numId w:val="2"/>
              </w:numPr>
              <w:tabs>
                <w:tab w:val="left" w:pos="3576"/>
              </w:tabs>
              <w:rPr>
                <w:rFonts w:ascii="Times New Roman" w:hAnsi="Times New Roman"/>
                <w:sz w:val="24"/>
                <w:szCs w:val="24"/>
              </w:rPr>
            </w:pPr>
            <w:r w:rsidRPr="004E0C53">
              <w:rPr>
                <w:rFonts w:ascii="Times New Roman" w:hAnsi="Times New Roman"/>
                <w:sz w:val="24"/>
                <w:szCs w:val="24"/>
              </w:rPr>
              <w:t xml:space="preserve">Inserted  </w:t>
            </w:r>
          </w:p>
          <w:p w14:paraId="0070875A" w14:textId="5CCC66C1" w:rsidR="00664BC0" w:rsidRPr="004E0C53" w:rsidRDefault="00664BC0" w:rsidP="00664BC0">
            <w:pPr>
              <w:pStyle w:val="ListParagraph"/>
              <w:numPr>
                <w:ilvl w:val="0"/>
                <w:numId w:val="7"/>
              </w:numPr>
              <w:tabs>
                <w:tab w:val="left" w:pos="3576"/>
              </w:tabs>
              <w:rPr>
                <w:rFonts w:ascii="Times New Roman" w:hAnsi="Times New Roman"/>
                <w:sz w:val="24"/>
                <w:szCs w:val="24"/>
              </w:rPr>
            </w:pPr>
            <w:r w:rsidRPr="004E0C53">
              <w:rPr>
                <w:rFonts w:ascii="Times New Roman" w:hAnsi="Times New Roman"/>
                <w:bCs/>
                <w:color w:val="1A1A1A" w:themeColor="background1" w:themeShade="1A"/>
                <w:sz w:val="24"/>
                <w:szCs w:val="24"/>
              </w:rPr>
              <w:t xml:space="preserve">PS13-1302 - Current Budget Period </w:t>
            </w:r>
            <w:r w:rsidRPr="004E0C53">
              <w:rPr>
                <w:rFonts w:ascii="Times New Roman" w:hAnsi="Times New Roman"/>
                <w:bCs/>
                <w:color w:val="000000" w:themeColor="text1"/>
                <w:sz w:val="24"/>
                <w:szCs w:val="24"/>
              </w:rPr>
              <w:t>Progress (</w:t>
            </w:r>
            <w:r w:rsidRPr="004E0C53">
              <w:rPr>
                <w:rFonts w:ascii="Times New Roman" w:hAnsi="Times New Roman"/>
                <w:bCs/>
                <w:color w:val="000000" w:themeColor="text1"/>
                <w:sz w:val="24"/>
                <w:szCs w:val="24"/>
              </w:rPr>
              <w:t>MMDDYY</w:t>
            </w:r>
            <w:r w:rsidRPr="004E0C53">
              <w:rPr>
                <w:rFonts w:ascii="Times New Roman" w:hAnsi="Times New Roman"/>
                <w:bCs/>
                <w:color w:val="000000" w:themeColor="text1"/>
                <w:sz w:val="24"/>
                <w:szCs w:val="24"/>
              </w:rPr>
              <w:t xml:space="preserve"> to </w:t>
            </w:r>
            <w:r w:rsidRPr="004E0C53">
              <w:rPr>
                <w:rFonts w:ascii="Times New Roman" w:hAnsi="Times New Roman"/>
                <w:bCs/>
                <w:color w:val="000000" w:themeColor="text1"/>
                <w:sz w:val="24"/>
                <w:szCs w:val="24"/>
              </w:rPr>
              <w:t>MMDDYY</w:t>
            </w:r>
            <w:r w:rsidRPr="004E0C53">
              <w:rPr>
                <w:rFonts w:ascii="Times New Roman" w:hAnsi="Times New Roman"/>
                <w:bCs/>
                <w:color w:val="000000" w:themeColor="text1"/>
                <w:sz w:val="24"/>
                <w:szCs w:val="24"/>
              </w:rPr>
              <w:t>):</w:t>
            </w:r>
            <w:r w:rsidRPr="004E0C53">
              <w:rPr>
                <w:rFonts w:ascii="Times New Roman" w:hAnsi="Times New Roman"/>
                <w:color w:val="000000" w:themeColor="text1"/>
                <w:sz w:val="24"/>
                <w:szCs w:val="24"/>
              </w:rPr>
              <w:t xml:space="preserve">  </w:t>
            </w:r>
          </w:p>
        </w:tc>
      </w:tr>
      <w:tr w:rsidR="00503574" w:rsidRPr="004E0C53" w14:paraId="38E46691" w14:textId="77777777" w:rsidTr="004E0C53">
        <w:trPr>
          <w:trHeight w:val="311"/>
        </w:trPr>
        <w:tc>
          <w:tcPr>
            <w:tcW w:w="3078" w:type="dxa"/>
            <w:tcBorders>
              <w:top w:val="single" w:sz="4" w:space="0" w:color="auto"/>
              <w:left w:val="single" w:sz="4" w:space="0" w:color="auto"/>
              <w:bottom w:val="single" w:sz="4" w:space="0" w:color="auto"/>
              <w:right w:val="single" w:sz="4" w:space="0" w:color="auto"/>
            </w:tcBorders>
          </w:tcPr>
          <w:p w14:paraId="7E26D9E9" w14:textId="5FB44009" w:rsidR="00503574" w:rsidRPr="004E0C53" w:rsidRDefault="00BF37AE" w:rsidP="00826C44">
            <w:pPr>
              <w:tabs>
                <w:tab w:val="left" w:pos="3576"/>
              </w:tabs>
            </w:pPr>
            <w:r w:rsidRPr="004E0C53">
              <w:t>Under project narrative</w:t>
            </w:r>
          </w:p>
        </w:tc>
        <w:tc>
          <w:tcPr>
            <w:tcW w:w="7110" w:type="dxa"/>
            <w:tcBorders>
              <w:top w:val="single" w:sz="4" w:space="0" w:color="auto"/>
              <w:left w:val="single" w:sz="4" w:space="0" w:color="auto"/>
              <w:bottom w:val="single" w:sz="4" w:space="0" w:color="auto"/>
              <w:right w:val="single" w:sz="4" w:space="0" w:color="auto"/>
            </w:tcBorders>
          </w:tcPr>
          <w:p w14:paraId="2E1337DF" w14:textId="637489C6" w:rsidR="00503574" w:rsidRPr="004E0C53" w:rsidRDefault="00BF37AE" w:rsidP="00BF37AE">
            <w:pPr>
              <w:pStyle w:val="ListParagraph"/>
              <w:numPr>
                <w:ilvl w:val="0"/>
                <w:numId w:val="2"/>
              </w:numPr>
              <w:tabs>
                <w:tab w:val="left" w:pos="3576"/>
              </w:tabs>
              <w:rPr>
                <w:rFonts w:ascii="Times New Roman" w:hAnsi="Times New Roman"/>
                <w:sz w:val="24"/>
                <w:szCs w:val="24"/>
              </w:rPr>
            </w:pPr>
            <w:r w:rsidRPr="004E0C53">
              <w:rPr>
                <w:rFonts w:ascii="Times New Roman" w:hAnsi="Times New Roman"/>
                <w:sz w:val="24"/>
                <w:szCs w:val="24"/>
              </w:rPr>
              <w:t>Inserted new 5 A.b</w:t>
            </w:r>
            <w:r w:rsidRPr="004E0C53">
              <w:rPr>
                <w:rFonts w:ascii="Times New Roman" w:hAnsi="Times New Roman"/>
                <w:sz w:val="24"/>
                <w:szCs w:val="24"/>
              </w:rPr>
              <w:t>.</w:t>
            </w:r>
            <w:r w:rsidR="00B74464">
              <w:rPr>
                <w:rFonts w:ascii="Times New Roman" w:hAnsi="Times New Roman"/>
                <w:sz w:val="24"/>
                <w:szCs w:val="24"/>
              </w:rPr>
              <w:t>:</w:t>
            </w:r>
            <w:r w:rsidRPr="004E0C53">
              <w:rPr>
                <w:rFonts w:ascii="Times New Roman" w:hAnsi="Times New Roman"/>
                <w:sz w:val="24"/>
                <w:szCs w:val="24"/>
              </w:rPr>
              <w:t xml:space="preserve"> </w:t>
            </w:r>
          </w:p>
          <w:p w14:paraId="32533E34" w14:textId="3AEE8772" w:rsidR="00BF37AE" w:rsidRPr="004E0C53" w:rsidRDefault="00BF37AE" w:rsidP="00BF37AE">
            <w:pPr>
              <w:widowControl w:val="0"/>
              <w:autoSpaceDE w:val="0"/>
              <w:autoSpaceDN w:val="0"/>
              <w:adjustRightInd w:val="0"/>
              <w:ind w:left="360"/>
              <w:rPr>
                <w:color w:val="1A1A1A" w:themeColor="background1" w:themeShade="1A"/>
              </w:rPr>
            </w:pPr>
            <w:r w:rsidRPr="004E0C53">
              <w:rPr>
                <w:color w:val="1A1A1A" w:themeColor="background1" w:themeShade="1A"/>
              </w:rPr>
              <w:t xml:space="preserve">b. </w:t>
            </w:r>
            <w:r w:rsidRPr="004E0C53">
              <w:rPr>
                <w:color w:val="1A1A1A" w:themeColor="background1" w:themeShade="1A"/>
              </w:rPr>
              <w:t>Be attached in the “Mandatory Documents” box under “Project Narrative Attachment Form.” The document needs to be in PDF format.</w:t>
            </w:r>
          </w:p>
          <w:p w14:paraId="3382B848" w14:textId="56517605" w:rsidR="00BF37AE" w:rsidRPr="004E0C53" w:rsidRDefault="00BF37AE" w:rsidP="00BF37AE">
            <w:pPr>
              <w:tabs>
                <w:tab w:val="left" w:pos="3576"/>
              </w:tabs>
              <w:ind w:left="360"/>
            </w:pPr>
          </w:p>
        </w:tc>
      </w:tr>
      <w:tr w:rsidR="002F5839" w:rsidRPr="004E0C53" w14:paraId="644AA997" w14:textId="77777777" w:rsidTr="004E0C53">
        <w:trPr>
          <w:trHeight w:val="311"/>
        </w:trPr>
        <w:tc>
          <w:tcPr>
            <w:tcW w:w="3078" w:type="dxa"/>
            <w:tcBorders>
              <w:top w:val="single" w:sz="4" w:space="0" w:color="auto"/>
              <w:left w:val="single" w:sz="4" w:space="0" w:color="auto"/>
              <w:bottom w:val="single" w:sz="4" w:space="0" w:color="auto"/>
              <w:right w:val="single" w:sz="4" w:space="0" w:color="auto"/>
            </w:tcBorders>
          </w:tcPr>
          <w:p w14:paraId="675400FD" w14:textId="44A6D711" w:rsidR="002F5839" w:rsidRPr="004E0C53" w:rsidRDefault="00BF37AE" w:rsidP="001C7F76">
            <w:pPr>
              <w:tabs>
                <w:tab w:val="left" w:pos="3576"/>
              </w:tabs>
            </w:pPr>
            <w:r w:rsidRPr="004E0C53">
              <w:t>Under project narrative</w:t>
            </w:r>
          </w:p>
        </w:tc>
        <w:tc>
          <w:tcPr>
            <w:tcW w:w="7110" w:type="dxa"/>
            <w:tcBorders>
              <w:top w:val="single" w:sz="4" w:space="0" w:color="auto"/>
              <w:left w:val="single" w:sz="4" w:space="0" w:color="auto"/>
              <w:bottom w:val="single" w:sz="4" w:space="0" w:color="auto"/>
              <w:right w:val="single" w:sz="4" w:space="0" w:color="auto"/>
            </w:tcBorders>
          </w:tcPr>
          <w:p w14:paraId="2E82A041" w14:textId="426B1C73" w:rsidR="002F5839" w:rsidRPr="004E0C53" w:rsidRDefault="00BF37AE" w:rsidP="00EC284F">
            <w:pPr>
              <w:pStyle w:val="ListParagraph"/>
              <w:numPr>
                <w:ilvl w:val="0"/>
                <w:numId w:val="2"/>
              </w:numPr>
              <w:rPr>
                <w:rFonts w:ascii="Times New Roman" w:hAnsi="Times New Roman"/>
                <w:sz w:val="24"/>
                <w:szCs w:val="24"/>
              </w:rPr>
            </w:pPr>
            <w:r w:rsidRPr="004E0C53">
              <w:rPr>
                <w:rFonts w:ascii="Times New Roman" w:hAnsi="Times New Roman"/>
                <w:sz w:val="24"/>
                <w:szCs w:val="24"/>
              </w:rPr>
              <w:t xml:space="preserve">Removed word “Performance” </w:t>
            </w:r>
            <w:r w:rsidR="00EC284F" w:rsidRPr="004E0C53">
              <w:rPr>
                <w:rFonts w:ascii="Times New Roman" w:hAnsi="Times New Roman"/>
                <w:sz w:val="24"/>
                <w:szCs w:val="24"/>
              </w:rPr>
              <w:t xml:space="preserve"> and extended page limit to 25 pages</w:t>
            </w:r>
            <w:r w:rsidR="00905088" w:rsidRPr="004E0C53">
              <w:rPr>
                <w:rFonts w:ascii="Times New Roman" w:hAnsi="Times New Roman"/>
                <w:sz w:val="24"/>
                <w:szCs w:val="24"/>
              </w:rPr>
              <w:t>,</w:t>
            </w:r>
            <w:r w:rsidR="00EC284F" w:rsidRPr="004E0C53">
              <w:rPr>
                <w:rFonts w:ascii="Times New Roman" w:hAnsi="Times New Roman"/>
                <w:sz w:val="24"/>
                <w:szCs w:val="24"/>
              </w:rPr>
              <w:t xml:space="preserve"> now reads: Progress narrative for Case Surveillance (25 page limit)</w:t>
            </w:r>
          </w:p>
        </w:tc>
      </w:tr>
      <w:tr w:rsidR="002F5839" w:rsidRPr="004E0C53" w14:paraId="797255FF" w14:textId="77777777" w:rsidTr="004E0C53">
        <w:trPr>
          <w:trHeight w:val="656"/>
        </w:trPr>
        <w:tc>
          <w:tcPr>
            <w:tcW w:w="3078" w:type="dxa"/>
            <w:tcBorders>
              <w:top w:val="single" w:sz="4" w:space="0" w:color="auto"/>
              <w:left w:val="single" w:sz="4" w:space="0" w:color="auto"/>
              <w:bottom w:val="single" w:sz="4" w:space="0" w:color="auto"/>
              <w:right w:val="single" w:sz="4" w:space="0" w:color="auto"/>
            </w:tcBorders>
          </w:tcPr>
          <w:p w14:paraId="6D6B7B5A" w14:textId="222F4477" w:rsidR="002F5839" w:rsidRPr="004E0C53" w:rsidRDefault="00905088" w:rsidP="00905088">
            <w:pPr>
              <w:tabs>
                <w:tab w:val="left" w:pos="3576"/>
              </w:tabs>
            </w:pPr>
            <w:r w:rsidRPr="004E0C53">
              <w:t>Under MHS Activities</w:t>
            </w:r>
          </w:p>
        </w:tc>
        <w:tc>
          <w:tcPr>
            <w:tcW w:w="7110" w:type="dxa"/>
            <w:tcBorders>
              <w:top w:val="single" w:sz="4" w:space="0" w:color="auto"/>
              <w:left w:val="single" w:sz="4" w:space="0" w:color="auto"/>
              <w:bottom w:val="single" w:sz="4" w:space="0" w:color="auto"/>
              <w:right w:val="single" w:sz="4" w:space="0" w:color="auto"/>
            </w:tcBorders>
          </w:tcPr>
          <w:p w14:paraId="6733B2BB" w14:textId="2210C848" w:rsidR="002F5839" w:rsidRPr="004E0C53" w:rsidRDefault="00905088" w:rsidP="00905088">
            <w:pPr>
              <w:pStyle w:val="ListParagraph"/>
              <w:numPr>
                <w:ilvl w:val="0"/>
                <w:numId w:val="2"/>
              </w:numPr>
              <w:tabs>
                <w:tab w:val="left" w:pos="1240"/>
              </w:tabs>
              <w:jc w:val="both"/>
              <w:rPr>
                <w:rFonts w:ascii="Times New Roman" w:hAnsi="Times New Roman"/>
                <w:sz w:val="24"/>
                <w:szCs w:val="24"/>
              </w:rPr>
            </w:pPr>
            <w:r w:rsidRPr="004E0C53">
              <w:rPr>
                <w:rFonts w:ascii="Times New Roman" w:hAnsi="Times New Roman"/>
                <w:sz w:val="24"/>
                <w:szCs w:val="24"/>
              </w:rPr>
              <w:t xml:space="preserve">The word “all” added in </w:t>
            </w:r>
            <w:r w:rsidRPr="004E0C53">
              <w:rPr>
                <w:rFonts w:ascii="Times New Roman" w:hAnsi="Times New Roman"/>
                <w:sz w:val="24"/>
                <w:szCs w:val="24"/>
              </w:rPr>
              <w:t>number 6. Now reads:</w:t>
            </w:r>
          </w:p>
          <w:p w14:paraId="455CA14D" w14:textId="6344569D" w:rsidR="00905088" w:rsidRPr="004E0C53" w:rsidRDefault="00905088" w:rsidP="00905088">
            <w:pPr>
              <w:tabs>
                <w:tab w:val="left" w:pos="630"/>
                <w:tab w:val="left" w:pos="1260"/>
              </w:tabs>
              <w:autoSpaceDE w:val="0"/>
              <w:autoSpaceDN w:val="0"/>
              <w:ind w:left="360"/>
              <w:rPr>
                <w:color w:val="1A1A1A" w:themeColor="background1" w:themeShade="1A"/>
              </w:rPr>
            </w:pPr>
            <w:r w:rsidRPr="004E0C53">
              <w:rPr>
                <w:color w:val="1A1A1A" w:themeColor="background1" w:themeShade="1A"/>
              </w:rPr>
              <w:t xml:space="preserve">       6. </w:t>
            </w:r>
            <w:r w:rsidRPr="004E0C53">
              <w:rPr>
                <w:color w:val="1A1A1A" w:themeColor="background1" w:themeShade="1A"/>
              </w:rPr>
              <w:t>Import all nucleotide sequence data into eHARS.</w:t>
            </w:r>
          </w:p>
          <w:p w14:paraId="082338D2" w14:textId="6F718943" w:rsidR="00905088" w:rsidRPr="004E0C53" w:rsidRDefault="00905088" w:rsidP="004126FA">
            <w:pPr>
              <w:pStyle w:val="ListParagraph"/>
              <w:numPr>
                <w:ilvl w:val="0"/>
                <w:numId w:val="2"/>
              </w:numPr>
              <w:tabs>
                <w:tab w:val="left" w:pos="630"/>
                <w:tab w:val="left" w:pos="1260"/>
              </w:tabs>
              <w:autoSpaceDE w:val="0"/>
              <w:autoSpaceDN w:val="0"/>
              <w:rPr>
                <w:rFonts w:ascii="Times New Roman" w:hAnsi="Times New Roman"/>
                <w:sz w:val="24"/>
                <w:szCs w:val="24"/>
              </w:rPr>
            </w:pPr>
            <w:r w:rsidRPr="004E0C53">
              <w:rPr>
                <w:rFonts w:ascii="Times New Roman" w:hAnsi="Times New Roman"/>
                <w:sz w:val="24"/>
                <w:szCs w:val="24"/>
              </w:rPr>
              <w:t>Item</w:t>
            </w:r>
            <w:r w:rsidR="004126FA" w:rsidRPr="004E0C53">
              <w:rPr>
                <w:rFonts w:ascii="Times New Roman" w:hAnsi="Times New Roman"/>
                <w:sz w:val="24"/>
                <w:szCs w:val="24"/>
              </w:rPr>
              <w:t xml:space="preserve">s reordered. Number </w:t>
            </w:r>
            <w:r w:rsidRPr="004E0C53">
              <w:rPr>
                <w:rFonts w:ascii="Times New Roman" w:hAnsi="Times New Roman"/>
                <w:sz w:val="24"/>
                <w:szCs w:val="24"/>
              </w:rPr>
              <w:t xml:space="preserve">2 </w:t>
            </w:r>
            <w:r w:rsidR="004126FA" w:rsidRPr="004E0C53">
              <w:rPr>
                <w:rFonts w:ascii="Times New Roman" w:hAnsi="Times New Roman"/>
                <w:sz w:val="24"/>
                <w:szCs w:val="24"/>
              </w:rPr>
              <w:t>is now moved and is number 7.</w:t>
            </w:r>
            <w:r w:rsidRPr="004E0C53">
              <w:rPr>
                <w:rFonts w:ascii="Times New Roman" w:hAnsi="Times New Roman"/>
                <w:sz w:val="24"/>
                <w:szCs w:val="24"/>
              </w:rPr>
              <w:t xml:space="preserve"> </w:t>
            </w:r>
          </w:p>
          <w:p w14:paraId="6832A1B4" w14:textId="71ABB371" w:rsidR="004126FA" w:rsidRPr="004E0C53" w:rsidRDefault="004126FA" w:rsidP="004E0C53">
            <w:pPr>
              <w:pStyle w:val="ListParagraph"/>
              <w:numPr>
                <w:ilvl w:val="0"/>
                <w:numId w:val="2"/>
              </w:numPr>
              <w:tabs>
                <w:tab w:val="left" w:pos="630"/>
                <w:tab w:val="left" w:pos="1260"/>
              </w:tabs>
              <w:autoSpaceDE w:val="0"/>
              <w:autoSpaceDN w:val="0"/>
              <w:rPr>
                <w:rFonts w:ascii="Times New Roman" w:hAnsi="Times New Roman"/>
                <w:sz w:val="24"/>
                <w:szCs w:val="24"/>
              </w:rPr>
            </w:pPr>
            <w:r w:rsidRPr="004E0C53">
              <w:rPr>
                <w:rFonts w:ascii="Times New Roman" w:hAnsi="Times New Roman"/>
                <w:sz w:val="24"/>
                <w:szCs w:val="24"/>
              </w:rPr>
              <w:t xml:space="preserve">The word “all” added </w:t>
            </w:r>
            <w:r w:rsidRPr="004E0C53">
              <w:rPr>
                <w:rFonts w:ascii="Times New Roman" w:hAnsi="Times New Roman"/>
                <w:sz w:val="24"/>
                <w:szCs w:val="24"/>
              </w:rPr>
              <w:t xml:space="preserve">to number 8. </w:t>
            </w:r>
          </w:p>
        </w:tc>
      </w:tr>
      <w:tr w:rsidR="002F5839" w:rsidRPr="004E0C53" w14:paraId="27B27145" w14:textId="77777777" w:rsidTr="004E0C53">
        <w:trPr>
          <w:trHeight w:val="294"/>
        </w:trPr>
        <w:tc>
          <w:tcPr>
            <w:tcW w:w="3078" w:type="dxa"/>
            <w:tcBorders>
              <w:top w:val="single" w:sz="4" w:space="0" w:color="auto"/>
              <w:left w:val="single" w:sz="4" w:space="0" w:color="auto"/>
              <w:bottom w:val="single" w:sz="4" w:space="0" w:color="auto"/>
              <w:right w:val="single" w:sz="4" w:space="0" w:color="auto"/>
            </w:tcBorders>
          </w:tcPr>
          <w:p w14:paraId="4403F3DB" w14:textId="6CD039BC" w:rsidR="002F5839" w:rsidRPr="004E0C53" w:rsidRDefault="004126FA" w:rsidP="004126FA">
            <w:pPr>
              <w:tabs>
                <w:tab w:val="left" w:pos="813"/>
              </w:tabs>
              <w:jc w:val="both"/>
            </w:pPr>
            <w:r w:rsidRPr="004E0C53">
              <w:t xml:space="preserve">Under progress narrative for HIV incidence surveillance </w:t>
            </w:r>
          </w:p>
        </w:tc>
        <w:tc>
          <w:tcPr>
            <w:tcW w:w="7110" w:type="dxa"/>
            <w:tcBorders>
              <w:top w:val="single" w:sz="4" w:space="0" w:color="auto"/>
              <w:left w:val="single" w:sz="4" w:space="0" w:color="auto"/>
              <w:bottom w:val="single" w:sz="4" w:space="0" w:color="auto"/>
              <w:right w:val="single" w:sz="4" w:space="0" w:color="auto"/>
            </w:tcBorders>
          </w:tcPr>
          <w:p w14:paraId="453D481C" w14:textId="11D00FF8" w:rsidR="002F5839" w:rsidRPr="004E0C53" w:rsidRDefault="004126FA" w:rsidP="004126FA">
            <w:pPr>
              <w:pStyle w:val="ListParagraph"/>
              <w:numPr>
                <w:ilvl w:val="0"/>
                <w:numId w:val="10"/>
              </w:numPr>
              <w:rPr>
                <w:rFonts w:ascii="Times New Roman" w:hAnsi="Times New Roman"/>
                <w:sz w:val="24"/>
                <w:szCs w:val="24"/>
              </w:rPr>
            </w:pPr>
            <w:r w:rsidRPr="004E0C53">
              <w:rPr>
                <w:rFonts w:ascii="Times New Roman" w:hAnsi="Times New Roman"/>
                <w:sz w:val="24"/>
                <w:szCs w:val="24"/>
              </w:rPr>
              <w:t>Removed the word “Performance”</w:t>
            </w:r>
            <w:r w:rsidR="00B74464">
              <w:rPr>
                <w:rFonts w:ascii="Times New Roman" w:hAnsi="Times New Roman"/>
                <w:sz w:val="24"/>
                <w:szCs w:val="24"/>
              </w:rPr>
              <w:t>.</w:t>
            </w:r>
            <w:r w:rsidRPr="004E0C53">
              <w:rPr>
                <w:rFonts w:ascii="Times New Roman" w:hAnsi="Times New Roman"/>
                <w:sz w:val="24"/>
                <w:szCs w:val="24"/>
              </w:rPr>
              <w:t xml:space="preserve"> </w:t>
            </w:r>
            <w:r w:rsidR="00B74464">
              <w:rPr>
                <w:rFonts w:ascii="Times New Roman" w:hAnsi="Times New Roman"/>
                <w:sz w:val="24"/>
                <w:szCs w:val="24"/>
              </w:rPr>
              <w:t>N</w:t>
            </w:r>
            <w:r w:rsidRPr="004E0C53">
              <w:rPr>
                <w:rFonts w:ascii="Times New Roman" w:hAnsi="Times New Roman"/>
                <w:sz w:val="24"/>
                <w:szCs w:val="24"/>
              </w:rPr>
              <w:t>ow reads</w:t>
            </w:r>
            <w:r w:rsidR="00B74464">
              <w:rPr>
                <w:rFonts w:ascii="Times New Roman" w:hAnsi="Times New Roman"/>
                <w:sz w:val="24"/>
                <w:szCs w:val="24"/>
              </w:rPr>
              <w:t>:</w:t>
            </w:r>
            <w:r w:rsidRPr="004E0C53">
              <w:rPr>
                <w:rFonts w:ascii="Times New Roman" w:hAnsi="Times New Roman"/>
                <w:sz w:val="24"/>
                <w:szCs w:val="24"/>
              </w:rPr>
              <w:t xml:space="preserve"> Progress narrative for incidence  surveillance (10 pages</w:t>
            </w:r>
            <w:r w:rsidR="00B74464">
              <w:rPr>
                <w:rFonts w:ascii="Times New Roman" w:hAnsi="Times New Roman"/>
                <w:sz w:val="24"/>
                <w:szCs w:val="24"/>
              </w:rPr>
              <w:t>)</w:t>
            </w:r>
          </w:p>
          <w:p w14:paraId="3FE7D6D2" w14:textId="630FE9AA" w:rsidR="004126FA" w:rsidRPr="004E0C53" w:rsidRDefault="004126FA" w:rsidP="004126FA">
            <w:pPr>
              <w:pStyle w:val="ListParagraph"/>
              <w:numPr>
                <w:ilvl w:val="0"/>
                <w:numId w:val="10"/>
              </w:numPr>
              <w:rPr>
                <w:rFonts w:ascii="Times New Roman" w:hAnsi="Times New Roman"/>
                <w:sz w:val="24"/>
                <w:szCs w:val="24"/>
              </w:rPr>
            </w:pPr>
            <w:r w:rsidRPr="004E0C53">
              <w:rPr>
                <w:rFonts w:ascii="Times New Roman" w:hAnsi="Times New Roman"/>
                <w:sz w:val="24"/>
                <w:szCs w:val="24"/>
              </w:rPr>
              <w:t xml:space="preserve">Moved the word annually to the front of the sentence - now says “Annually calculate”… rather than “…calculate annual population-based estimates…”  </w:t>
            </w:r>
          </w:p>
          <w:p w14:paraId="0C43FFA1" w14:textId="21BD0002" w:rsidR="00F95A66" w:rsidRPr="004E0C53" w:rsidRDefault="00F95A66" w:rsidP="00B85EAB"/>
        </w:tc>
      </w:tr>
      <w:tr w:rsidR="002F5839" w:rsidRPr="004E0C53" w14:paraId="36815F3A" w14:textId="77777777" w:rsidTr="004E0C53">
        <w:trPr>
          <w:trHeight w:val="311"/>
        </w:trPr>
        <w:tc>
          <w:tcPr>
            <w:tcW w:w="3078" w:type="dxa"/>
            <w:tcBorders>
              <w:top w:val="single" w:sz="4" w:space="0" w:color="auto"/>
              <w:left w:val="single" w:sz="4" w:space="0" w:color="auto"/>
              <w:bottom w:val="single" w:sz="4" w:space="0" w:color="auto"/>
              <w:right w:val="single" w:sz="4" w:space="0" w:color="auto"/>
            </w:tcBorders>
          </w:tcPr>
          <w:p w14:paraId="3087B704" w14:textId="4C5E8CDC" w:rsidR="002F5839" w:rsidRPr="004E0C53" w:rsidRDefault="00C504D9" w:rsidP="00F35E37">
            <w:pPr>
              <w:tabs>
                <w:tab w:val="left" w:pos="3576"/>
              </w:tabs>
              <w:ind w:left="360"/>
            </w:pPr>
            <w:r w:rsidRPr="004E0C53">
              <w:t xml:space="preserve">Under implementation plan and timeline </w:t>
            </w:r>
          </w:p>
        </w:tc>
        <w:tc>
          <w:tcPr>
            <w:tcW w:w="7110" w:type="dxa"/>
            <w:tcBorders>
              <w:top w:val="single" w:sz="4" w:space="0" w:color="auto"/>
              <w:left w:val="single" w:sz="4" w:space="0" w:color="auto"/>
              <w:bottom w:val="single" w:sz="4" w:space="0" w:color="auto"/>
              <w:right w:val="single" w:sz="4" w:space="0" w:color="auto"/>
            </w:tcBorders>
          </w:tcPr>
          <w:p w14:paraId="1CAF272B" w14:textId="77777777" w:rsidR="002F5839" w:rsidRPr="004E0C53" w:rsidRDefault="00C504D9" w:rsidP="00B85EAB">
            <w:pPr>
              <w:pStyle w:val="ListParagraph"/>
              <w:numPr>
                <w:ilvl w:val="0"/>
                <w:numId w:val="11"/>
              </w:numPr>
              <w:rPr>
                <w:rFonts w:ascii="Times New Roman" w:hAnsi="Times New Roman"/>
                <w:sz w:val="24"/>
                <w:szCs w:val="24"/>
              </w:rPr>
            </w:pPr>
            <w:r w:rsidRPr="004E0C53">
              <w:rPr>
                <w:rFonts w:ascii="Times New Roman" w:hAnsi="Times New Roman"/>
                <w:sz w:val="24"/>
                <w:szCs w:val="24"/>
              </w:rPr>
              <w:t>Added (Proposed Objectives and Activities)</w:t>
            </w:r>
          </w:p>
          <w:p w14:paraId="5D045545" w14:textId="77777777" w:rsidR="00C504D9" w:rsidRPr="004E0C53" w:rsidRDefault="00C504D9" w:rsidP="00B85EAB">
            <w:pPr>
              <w:pStyle w:val="ListParagraph"/>
              <w:numPr>
                <w:ilvl w:val="0"/>
                <w:numId w:val="11"/>
              </w:numPr>
              <w:rPr>
                <w:rFonts w:ascii="Times New Roman" w:hAnsi="Times New Roman"/>
                <w:sz w:val="24"/>
                <w:szCs w:val="24"/>
              </w:rPr>
            </w:pPr>
            <w:r w:rsidRPr="004E0C53">
              <w:rPr>
                <w:rFonts w:ascii="Times New Roman" w:hAnsi="Times New Roman"/>
                <w:sz w:val="24"/>
                <w:szCs w:val="24"/>
              </w:rPr>
              <w:t>Inserted test….”for which you applied under FOA PS13-1302…”</w:t>
            </w:r>
          </w:p>
          <w:p w14:paraId="4258B191" w14:textId="77777777" w:rsidR="00C504D9" w:rsidRPr="004E0C53" w:rsidRDefault="00C504D9" w:rsidP="00B85EAB">
            <w:pPr>
              <w:pStyle w:val="ListParagraph"/>
              <w:numPr>
                <w:ilvl w:val="0"/>
                <w:numId w:val="11"/>
              </w:numPr>
              <w:rPr>
                <w:rFonts w:ascii="Times New Roman" w:hAnsi="Times New Roman"/>
                <w:sz w:val="24"/>
                <w:szCs w:val="24"/>
              </w:rPr>
            </w:pPr>
            <w:r w:rsidRPr="004E0C53">
              <w:rPr>
                <w:rFonts w:ascii="Times New Roman" w:hAnsi="Times New Roman"/>
                <w:sz w:val="24"/>
                <w:szCs w:val="24"/>
              </w:rPr>
              <w:t>Added the word “SMART” in  “SMART Objective”</w:t>
            </w:r>
          </w:p>
          <w:p w14:paraId="3AC3471A" w14:textId="708B73BA" w:rsidR="00C504D9" w:rsidRPr="004E0C53" w:rsidRDefault="00C504D9" w:rsidP="00B85EAB">
            <w:pPr>
              <w:pStyle w:val="ListParagraph"/>
              <w:numPr>
                <w:ilvl w:val="0"/>
                <w:numId w:val="11"/>
              </w:numPr>
              <w:rPr>
                <w:rFonts w:ascii="Times New Roman" w:hAnsi="Times New Roman"/>
                <w:sz w:val="24"/>
                <w:szCs w:val="24"/>
              </w:rPr>
            </w:pPr>
            <w:r w:rsidRPr="004E0C53">
              <w:rPr>
                <w:rFonts w:ascii="Times New Roman" w:hAnsi="Times New Roman"/>
                <w:sz w:val="24"/>
                <w:szCs w:val="24"/>
              </w:rPr>
              <w:t>Inserted the following special note:</w:t>
            </w:r>
          </w:p>
          <w:p w14:paraId="02F2C522" w14:textId="5FA0CFFB" w:rsidR="00C504D9" w:rsidRPr="00B74464" w:rsidRDefault="00C504D9" w:rsidP="00B74464">
            <w:r w:rsidRPr="00B74464">
              <w:rPr>
                <w:rFonts w:eastAsia="Arial Unicode MS"/>
                <w:b/>
                <w:color w:val="1A1A1A" w:themeColor="background1" w:themeShade="1A"/>
              </w:rPr>
              <w:t>Special Note:</w:t>
            </w:r>
            <w:r w:rsidRPr="00B74464">
              <w:rPr>
                <w:rFonts w:eastAsia="Arial Unicode MS"/>
                <w:color w:val="1A1A1A" w:themeColor="background1" w:themeShade="1A"/>
              </w:rPr>
              <w:t xml:space="preserve"> If the program plans to add, remove, or revise a program objective from previously proposed objectives, please clearly identify the changes as a “Proposed New Objective,” “Proposed Revised Objective,” or “Proposed Removed Objective.”</w:t>
            </w:r>
            <w:r w:rsidRPr="00B74464">
              <w:rPr>
                <w:color w:val="1A1A1A" w:themeColor="background1" w:themeShade="1A"/>
              </w:rPr>
              <w:t xml:space="preserve">  </w:t>
            </w:r>
          </w:p>
        </w:tc>
      </w:tr>
      <w:tr w:rsidR="002F5839" w:rsidRPr="004E0C53" w14:paraId="69C876CC" w14:textId="77777777" w:rsidTr="004E0C53">
        <w:trPr>
          <w:trHeight w:val="311"/>
        </w:trPr>
        <w:tc>
          <w:tcPr>
            <w:tcW w:w="3078" w:type="dxa"/>
            <w:tcBorders>
              <w:top w:val="single" w:sz="4" w:space="0" w:color="auto"/>
              <w:left w:val="single" w:sz="4" w:space="0" w:color="auto"/>
              <w:bottom w:val="single" w:sz="4" w:space="0" w:color="auto"/>
              <w:right w:val="single" w:sz="4" w:space="0" w:color="auto"/>
            </w:tcBorders>
          </w:tcPr>
          <w:p w14:paraId="23564C05" w14:textId="2C05A401" w:rsidR="002F5839" w:rsidRPr="004E0C53" w:rsidRDefault="00C55CF6" w:rsidP="00B85EAB">
            <w:pPr>
              <w:tabs>
                <w:tab w:val="left" w:pos="3576"/>
              </w:tabs>
              <w:ind w:left="360"/>
            </w:pPr>
            <w:r w:rsidRPr="004E0C53">
              <w:t>Under Implementation Plan fo</w:t>
            </w:r>
            <w:r w:rsidR="004E0C53">
              <w:t>r in</w:t>
            </w:r>
            <w:r w:rsidRPr="004E0C53">
              <w:t xml:space="preserve">cidence Surveillance </w:t>
            </w:r>
          </w:p>
        </w:tc>
        <w:tc>
          <w:tcPr>
            <w:tcW w:w="7110" w:type="dxa"/>
            <w:tcBorders>
              <w:top w:val="single" w:sz="4" w:space="0" w:color="auto"/>
              <w:left w:val="single" w:sz="4" w:space="0" w:color="auto"/>
              <w:bottom w:val="single" w:sz="4" w:space="0" w:color="auto"/>
              <w:right w:val="single" w:sz="4" w:space="0" w:color="auto"/>
            </w:tcBorders>
          </w:tcPr>
          <w:p w14:paraId="4355ECE3" w14:textId="38642FCF" w:rsidR="002F5839" w:rsidRPr="004E0C53" w:rsidRDefault="00BD0F68" w:rsidP="00B85EAB">
            <w:pPr>
              <w:pStyle w:val="ListParagraph"/>
              <w:numPr>
                <w:ilvl w:val="0"/>
                <w:numId w:val="12"/>
              </w:numPr>
              <w:rPr>
                <w:rFonts w:ascii="Times New Roman" w:hAnsi="Times New Roman"/>
                <w:sz w:val="24"/>
                <w:szCs w:val="24"/>
              </w:rPr>
            </w:pPr>
            <w:r w:rsidRPr="004E0C53">
              <w:rPr>
                <w:rFonts w:ascii="Times New Roman" w:hAnsi="Times New Roman"/>
                <w:sz w:val="24"/>
                <w:szCs w:val="24"/>
              </w:rPr>
              <w:t xml:space="preserve">Revised text for 2 and 3. Now reads: </w:t>
            </w:r>
          </w:p>
          <w:p w14:paraId="526D96EE" w14:textId="768AE85F" w:rsidR="00BD0F68" w:rsidRPr="004E0C53" w:rsidRDefault="00BD0F68" w:rsidP="00B85EAB">
            <w:pPr>
              <w:widowControl w:val="0"/>
              <w:autoSpaceDE w:val="0"/>
              <w:autoSpaceDN w:val="0"/>
              <w:adjustRightInd w:val="0"/>
              <w:ind w:left="720"/>
              <w:rPr>
                <w:color w:val="1A1A1A" w:themeColor="background1" w:themeShade="1A"/>
              </w:rPr>
            </w:pPr>
            <w:r w:rsidRPr="004E0C53">
              <w:rPr>
                <w:color w:val="1A1A1A" w:themeColor="background1" w:themeShade="1A"/>
              </w:rPr>
              <w:t xml:space="preserve">2. </w:t>
            </w:r>
            <w:r w:rsidRPr="004E0C53">
              <w:rPr>
                <w:color w:val="1A1A1A" w:themeColor="background1" w:themeShade="1A"/>
              </w:rPr>
              <w:t>Obtain HIV testing and treatment information on all newly diagnosed individuals. Expand methods of collecting negative HIV test results for persons with diagnosed HIV infection.</w:t>
            </w:r>
          </w:p>
          <w:p w14:paraId="4A016BFD" w14:textId="77777777" w:rsidR="00BD0F68" w:rsidRPr="004E0C53" w:rsidRDefault="00BD0F68" w:rsidP="00B85EAB">
            <w:pPr>
              <w:widowControl w:val="0"/>
              <w:autoSpaceDE w:val="0"/>
              <w:autoSpaceDN w:val="0"/>
              <w:adjustRightInd w:val="0"/>
              <w:ind w:left="720"/>
              <w:rPr>
                <w:color w:val="1A1A1A" w:themeColor="background1" w:themeShade="1A"/>
              </w:rPr>
            </w:pPr>
          </w:p>
          <w:p w14:paraId="514419D4" w14:textId="33989CE8" w:rsidR="00BD0F68" w:rsidRPr="004E0C53" w:rsidRDefault="00BD0F68" w:rsidP="00B85EAB">
            <w:pPr>
              <w:widowControl w:val="0"/>
              <w:autoSpaceDE w:val="0"/>
              <w:autoSpaceDN w:val="0"/>
              <w:adjustRightInd w:val="0"/>
              <w:ind w:left="720"/>
              <w:rPr>
                <w:color w:val="1A1A1A" w:themeColor="background1" w:themeShade="1A"/>
              </w:rPr>
            </w:pPr>
            <w:r w:rsidRPr="004E0C53">
              <w:rPr>
                <w:color w:val="1A1A1A" w:themeColor="background1" w:themeShade="1A"/>
              </w:rPr>
              <w:t xml:space="preserve">3. </w:t>
            </w:r>
            <w:r w:rsidRPr="004E0C53">
              <w:rPr>
                <w:color w:val="1A1A1A" w:themeColor="background1" w:themeShade="1A"/>
              </w:rPr>
              <w:t>Collect results from tests for recent HIV infection. This includes 1) collecting and shipping remnant samples for persons with HIV diagnosed through 2016 for recency testing at the STARHS laboratory, 2) investigating incomplete laboratory reporting of potential acute HIV infection, and 3) reporting  results of recent HIV infection as they become available.</w:t>
            </w:r>
          </w:p>
          <w:p w14:paraId="4DE4662F" w14:textId="77777777" w:rsidR="00BD0F68" w:rsidRPr="004E0C53" w:rsidRDefault="00BD0F68" w:rsidP="00B85EAB">
            <w:pPr>
              <w:ind w:left="720"/>
            </w:pPr>
          </w:p>
          <w:p w14:paraId="00394A31" w14:textId="77777777" w:rsidR="00BD0F68" w:rsidRPr="004E0C53" w:rsidRDefault="00BD0F68" w:rsidP="00B85EAB">
            <w:pPr>
              <w:pStyle w:val="ListParagraph"/>
              <w:numPr>
                <w:ilvl w:val="0"/>
                <w:numId w:val="12"/>
              </w:numPr>
              <w:rPr>
                <w:rFonts w:ascii="Times New Roman" w:hAnsi="Times New Roman"/>
                <w:sz w:val="24"/>
                <w:szCs w:val="24"/>
              </w:rPr>
            </w:pPr>
            <w:r w:rsidRPr="004E0C53">
              <w:rPr>
                <w:rFonts w:ascii="Times New Roman" w:hAnsi="Times New Roman"/>
                <w:sz w:val="24"/>
                <w:szCs w:val="24"/>
              </w:rPr>
              <w:t>Reduced text in number 9., now reads:</w:t>
            </w:r>
          </w:p>
          <w:p w14:paraId="22E9FD43" w14:textId="77777777" w:rsidR="00BD0F68" w:rsidRPr="004E0C53" w:rsidRDefault="00BD0F68" w:rsidP="00B85EAB">
            <w:pPr>
              <w:ind w:left="720"/>
              <w:rPr>
                <w:color w:val="1A1A1A" w:themeColor="background1" w:themeShade="1A"/>
              </w:rPr>
            </w:pPr>
            <w:r w:rsidRPr="004E0C53">
              <w:rPr>
                <w:color w:val="1A1A1A" w:themeColor="background1" w:themeShade="1A"/>
              </w:rPr>
              <w:t xml:space="preserve">9. </w:t>
            </w:r>
            <w:r w:rsidRPr="004E0C53">
              <w:rPr>
                <w:color w:val="1A1A1A" w:themeColor="background1" w:themeShade="1A"/>
              </w:rPr>
              <w:t>Collaborate with CDC to revise program design, implementation, and evaluation</w:t>
            </w:r>
          </w:p>
          <w:p w14:paraId="7726CF2E" w14:textId="77777777" w:rsidR="00BD0F68" w:rsidRPr="004E0C53" w:rsidRDefault="00BD0F68" w:rsidP="00B85EAB">
            <w:pPr>
              <w:ind w:left="720"/>
              <w:rPr>
                <w:color w:val="1A1A1A" w:themeColor="background1" w:themeShade="1A"/>
              </w:rPr>
            </w:pPr>
          </w:p>
          <w:p w14:paraId="26E70FD3" w14:textId="1D2D35BB" w:rsidR="00BD0F68" w:rsidRPr="004E0C53" w:rsidRDefault="00BD0F68" w:rsidP="00B85EAB">
            <w:pPr>
              <w:pStyle w:val="ListParagraph"/>
              <w:numPr>
                <w:ilvl w:val="0"/>
                <w:numId w:val="12"/>
              </w:numPr>
              <w:rPr>
                <w:rFonts w:ascii="Times New Roman" w:hAnsi="Times New Roman"/>
                <w:color w:val="1A1A1A" w:themeColor="background1" w:themeShade="1A"/>
                <w:sz w:val="24"/>
                <w:szCs w:val="24"/>
              </w:rPr>
            </w:pPr>
            <w:r w:rsidRPr="004E0C53">
              <w:rPr>
                <w:rFonts w:ascii="Times New Roman" w:hAnsi="Times New Roman"/>
                <w:color w:val="1A1A1A" w:themeColor="background1" w:themeShade="1A"/>
                <w:sz w:val="24"/>
                <w:szCs w:val="24"/>
              </w:rPr>
              <w:t>This sentence added before F.:</w:t>
            </w:r>
          </w:p>
          <w:p w14:paraId="72EC2EB3" w14:textId="5A6C8114" w:rsidR="00BD0F68" w:rsidRPr="004E0C53" w:rsidRDefault="00BD0F68" w:rsidP="00B85EAB">
            <w:pPr>
              <w:tabs>
                <w:tab w:val="left" w:pos="10080"/>
              </w:tabs>
              <w:ind w:left="900"/>
            </w:pPr>
            <w:r w:rsidRPr="004E0C53">
              <w:rPr>
                <w:color w:val="1A1A1A" w:themeColor="background1" w:themeShade="1A"/>
              </w:rPr>
              <w:t>In addition, CDC requires that additional objectives and activities being conducted by the individual program also be listed in the IPR (e.g., revisions of state reporting regulations, participation in meetings and conference calls as stated in the cooperative agreement, data cleaning, and pilot testing of CDC programs).</w:t>
            </w:r>
          </w:p>
        </w:tc>
      </w:tr>
      <w:tr w:rsidR="002F5839" w:rsidRPr="004E0C53" w14:paraId="7EF5E66B" w14:textId="77777777" w:rsidTr="004E0C53">
        <w:trPr>
          <w:trHeight w:val="311"/>
        </w:trPr>
        <w:tc>
          <w:tcPr>
            <w:tcW w:w="3078" w:type="dxa"/>
            <w:tcBorders>
              <w:top w:val="single" w:sz="4" w:space="0" w:color="auto"/>
              <w:left w:val="single" w:sz="4" w:space="0" w:color="auto"/>
              <w:bottom w:val="single" w:sz="4" w:space="0" w:color="auto"/>
              <w:right w:val="single" w:sz="4" w:space="0" w:color="auto"/>
            </w:tcBorders>
          </w:tcPr>
          <w:p w14:paraId="14A520FD" w14:textId="6440A8A4" w:rsidR="002F5839" w:rsidRPr="004E0C53" w:rsidRDefault="00B85EAB" w:rsidP="00B85EAB">
            <w:pPr>
              <w:spacing w:after="200" w:line="276" w:lineRule="auto"/>
              <w:contextualSpacing/>
              <w:rPr>
                <w:iCs/>
                <w:u w:val="single"/>
              </w:rPr>
            </w:pPr>
            <w:r w:rsidRPr="004E0C53">
              <w:t>Under Implementation Plan for Incidence Surveillance</w:t>
            </w:r>
          </w:p>
        </w:tc>
        <w:tc>
          <w:tcPr>
            <w:tcW w:w="7110" w:type="dxa"/>
            <w:tcBorders>
              <w:top w:val="single" w:sz="4" w:space="0" w:color="auto"/>
              <w:left w:val="single" w:sz="4" w:space="0" w:color="auto"/>
              <w:bottom w:val="single" w:sz="4" w:space="0" w:color="auto"/>
              <w:right w:val="single" w:sz="4" w:space="0" w:color="auto"/>
            </w:tcBorders>
          </w:tcPr>
          <w:p w14:paraId="1DEF434F" w14:textId="757F68E8" w:rsidR="002F5839" w:rsidRPr="004E0C53" w:rsidRDefault="00B85EAB" w:rsidP="004E0C53">
            <w:pPr>
              <w:pStyle w:val="ListParagraph"/>
              <w:numPr>
                <w:ilvl w:val="0"/>
                <w:numId w:val="12"/>
              </w:numPr>
              <w:spacing w:after="200" w:line="276" w:lineRule="auto"/>
              <w:contextualSpacing/>
              <w:rPr>
                <w:rFonts w:ascii="Times New Roman" w:hAnsi="Times New Roman"/>
                <w:iCs/>
                <w:sz w:val="24"/>
                <w:szCs w:val="24"/>
              </w:rPr>
            </w:pPr>
            <w:r w:rsidRPr="004E0C53">
              <w:rPr>
                <w:rFonts w:ascii="Times New Roman" w:hAnsi="Times New Roman"/>
                <w:iCs/>
                <w:sz w:val="24"/>
                <w:szCs w:val="24"/>
              </w:rPr>
              <w:t>Reordered incidence Activities E. listed before Optional Activities (</w:t>
            </w:r>
            <w:r w:rsidR="00B74464">
              <w:rPr>
                <w:rFonts w:ascii="Times New Roman" w:hAnsi="Times New Roman"/>
                <w:iCs/>
                <w:sz w:val="24"/>
                <w:szCs w:val="24"/>
              </w:rPr>
              <w:t xml:space="preserve">Optional Activities </w:t>
            </w:r>
            <w:r w:rsidRPr="004E0C53">
              <w:rPr>
                <w:rFonts w:ascii="Times New Roman" w:hAnsi="Times New Roman"/>
                <w:iCs/>
                <w:sz w:val="24"/>
                <w:szCs w:val="24"/>
              </w:rPr>
              <w:t>now grouped</w:t>
            </w:r>
            <w:r w:rsidR="004E0C53">
              <w:rPr>
                <w:rFonts w:ascii="Times New Roman" w:hAnsi="Times New Roman"/>
                <w:iCs/>
                <w:sz w:val="24"/>
                <w:szCs w:val="24"/>
              </w:rPr>
              <w:t xml:space="preserve"> together</w:t>
            </w:r>
            <w:r w:rsidRPr="004E0C53">
              <w:rPr>
                <w:rFonts w:ascii="Times New Roman" w:hAnsi="Times New Roman"/>
                <w:iCs/>
                <w:sz w:val="24"/>
                <w:szCs w:val="24"/>
              </w:rPr>
              <w:t xml:space="preserve"> </w:t>
            </w:r>
            <w:r w:rsidR="004E0C53">
              <w:rPr>
                <w:rFonts w:ascii="Times New Roman" w:hAnsi="Times New Roman"/>
                <w:iCs/>
                <w:sz w:val="24"/>
                <w:szCs w:val="24"/>
              </w:rPr>
              <w:t xml:space="preserve">under section </w:t>
            </w:r>
            <w:r w:rsidRPr="004E0C53">
              <w:rPr>
                <w:rFonts w:ascii="Times New Roman" w:hAnsi="Times New Roman"/>
                <w:iCs/>
                <w:sz w:val="24"/>
                <w:szCs w:val="24"/>
              </w:rPr>
              <w:t>F</w:t>
            </w:r>
            <w:r w:rsidR="004E0C53">
              <w:rPr>
                <w:rFonts w:ascii="Times New Roman" w:hAnsi="Times New Roman"/>
                <w:iCs/>
                <w:sz w:val="24"/>
                <w:szCs w:val="24"/>
              </w:rPr>
              <w:t>.</w:t>
            </w:r>
            <w:r w:rsidRPr="004E0C53">
              <w:rPr>
                <w:rFonts w:ascii="Times New Roman" w:hAnsi="Times New Roman"/>
                <w:iCs/>
                <w:sz w:val="24"/>
                <w:szCs w:val="24"/>
              </w:rPr>
              <w:t>)</w:t>
            </w:r>
          </w:p>
        </w:tc>
      </w:tr>
      <w:tr w:rsidR="002F5839" w:rsidRPr="004E0C53" w14:paraId="69FF9398" w14:textId="77777777" w:rsidTr="004E0C53">
        <w:trPr>
          <w:trHeight w:val="305"/>
        </w:trPr>
        <w:tc>
          <w:tcPr>
            <w:tcW w:w="3078" w:type="dxa"/>
            <w:tcBorders>
              <w:top w:val="single" w:sz="4" w:space="0" w:color="auto"/>
              <w:left w:val="single" w:sz="4" w:space="0" w:color="auto"/>
              <w:bottom w:val="single" w:sz="4" w:space="0" w:color="auto"/>
              <w:right w:val="single" w:sz="4" w:space="0" w:color="auto"/>
            </w:tcBorders>
          </w:tcPr>
          <w:p w14:paraId="3DE6C31E" w14:textId="35BB66CB" w:rsidR="002F5839" w:rsidRPr="004E0C53" w:rsidRDefault="00B85EAB" w:rsidP="00F35E37">
            <w:r w:rsidRPr="004E0C53">
              <w:t>Additional Program Requirements</w:t>
            </w:r>
          </w:p>
        </w:tc>
        <w:tc>
          <w:tcPr>
            <w:tcW w:w="7110" w:type="dxa"/>
            <w:tcBorders>
              <w:top w:val="single" w:sz="4" w:space="0" w:color="auto"/>
              <w:left w:val="single" w:sz="4" w:space="0" w:color="auto"/>
              <w:bottom w:val="single" w:sz="4" w:space="0" w:color="auto"/>
              <w:right w:val="single" w:sz="4" w:space="0" w:color="auto"/>
            </w:tcBorders>
          </w:tcPr>
          <w:p w14:paraId="0BA8E901" w14:textId="22EBFB64" w:rsidR="002F5839" w:rsidRPr="004E0C53" w:rsidRDefault="00B85EAB" w:rsidP="004E0C53">
            <w:pPr>
              <w:pStyle w:val="ListParagraph"/>
              <w:numPr>
                <w:ilvl w:val="0"/>
                <w:numId w:val="12"/>
              </w:numPr>
              <w:rPr>
                <w:rFonts w:ascii="Times New Roman" w:hAnsi="Times New Roman"/>
                <w:sz w:val="24"/>
                <w:szCs w:val="24"/>
              </w:rPr>
            </w:pPr>
            <w:r w:rsidRPr="004E0C53">
              <w:rPr>
                <w:rFonts w:ascii="Times New Roman" w:hAnsi="Times New Roman"/>
                <w:sz w:val="24"/>
                <w:szCs w:val="24"/>
              </w:rPr>
              <w:t>New section added for additional program requirements including A) Annual Federal Financial Report (FFR, SF-425), B) Overall Responsible Party, C) Standards Evaluation Report (SER).</w:t>
            </w:r>
          </w:p>
        </w:tc>
      </w:tr>
    </w:tbl>
    <w:p w14:paraId="2EEEA3F0" w14:textId="77777777" w:rsidR="004064BE" w:rsidRPr="004E0C53" w:rsidRDefault="004064BE">
      <w:pPr>
        <w:rPr>
          <w:b/>
        </w:rPr>
      </w:pPr>
    </w:p>
    <w:sectPr w:rsidR="004064BE" w:rsidRPr="004E0C53" w:rsidSect="001B5224">
      <w:footerReference w:type="default" r:id="rId8"/>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74D99" w14:textId="77777777" w:rsidR="00141456" w:rsidRDefault="00141456">
      <w:r>
        <w:separator/>
      </w:r>
    </w:p>
  </w:endnote>
  <w:endnote w:type="continuationSeparator" w:id="0">
    <w:p w14:paraId="40FE381D" w14:textId="77777777" w:rsidR="00141456" w:rsidRDefault="00141456">
      <w:r>
        <w:continuationSeparator/>
      </w:r>
    </w:p>
  </w:endnote>
  <w:endnote w:type="continuationNotice" w:id="1">
    <w:p w14:paraId="34F8976E" w14:textId="77777777" w:rsidR="00141456" w:rsidRDefault="00141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40D93" w14:textId="290B1542" w:rsidR="00141456" w:rsidRDefault="00141456">
    <w:pPr>
      <w:pStyle w:val="Footer"/>
    </w:pPr>
    <w:r>
      <w:tab/>
      <w:t xml:space="preserve">Page </w:t>
    </w:r>
    <w:r>
      <w:fldChar w:fldCharType="begin"/>
    </w:r>
    <w:r>
      <w:instrText xml:space="preserve"> PAGE </w:instrText>
    </w:r>
    <w:r>
      <w:fldChar w:fldCharType="separate"/>
    </w:r>
    <w:r w:rsidR="00A3085C">
      <w:rPr>
        <w:noProof/>
      </w:rPr>
      <w:t>2</w:t>
    </w:r>
    <w:r>
      <w:rPr>
        <w:noProof/>
      </w:rPr>
      <w:fldChar w:fldCharType="end"/>
    </w: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E353E" w14:textId="77777777" w:rsidR="00141456" w:rsidRDefault="00141456">
      <w:r>
        <w:separator/>
      </w:r>
    </w:p>
  </w:footnote>
  <w:footnote w:type="continuationSeparator" w:id="0">
    <w:p w14:paraId="6929DD6F" w14:textId="77777777" w:rsidR="00141456" w:rsidRDefault="00141456">
      <w:r>
        <w:continuationSeparator/>
      </w:r>
    </w:p>
  </w:footnote>
  <w:footnote w:type="continuationNotice" w:id="1">
    <w:p w14:paraId="08E6C779" w14:textId="77777777" w:rsidR="00141456" w:rsidRDefault="001414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F19C5"/>
    <w:multiLevelType w:val="hybridMultilevel"/>
    <w:tmpl w:val="8FD20A96"/>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B44317"/>
    <w:multiLevelType w:val="hybridMultilevel"/>
    <w:tmpl w:val="6D386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B82E08"/>
    <w:multiLevelType w:val="hybridMultilevel"/>
    <w:tmpl w:val="B9464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FB6291"/>
    <w:multiLevelType w:val="hybridMultilevel"/>
    <w:tmpl w:val="28F0EA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26935AA"/>
    <w:multiLevelType w:val="hybridMultilevel"/>
    <w:tmpl w:val="CA1AE0D4"/>
    <w:lvl w:ilvl="0" w:tplc="04090019">
      <w:start w:val="1"/>
      <w:numFmt w:val="lowerLetter"/>
      <w:lvlText w:val="%1."/>
      <w:lvlJc w:val="left"/>
      <w:pPr>
        <w:tabs>
          <w:tab w:val="num" w:pos="-1440"/>
        </w:tabs>
        <w:ind w:left="-1440" w:hanging="36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170"/>
        </w:tabs>
        <w:ind w:left="1170" w:hanging="360"/>
      </w:pPr>
    </w:lvl>
    <w:lvl w:ilvl="4" w:tplc="04090019">
      <w:start w:val="1"/>
      <w:numFmt w:val="lowerLetter"/>
      <w:lvlText w:val="%5."/>
      <w:lvlJc w:val="left"/>
      <w:pPr>
        <w:tabs>
          <w:tab w:val="num" w:pos="720"/>
        </w:tabs>
        <w:ind w:left="720" w:hanging="360"/>
      </w:pPr>
    </w:lvl>
    <w:lvl w:ilvl="5" w:tplc="0409001B">
      <w:start w:val="1"/>
      <w:numFmt w:val="lowerRoman"/>
      <w:lvlText w:val="%6."/>
      <w:lvlJc w:val="right"/>
      <w:pPr>
        <w:tabs>
          <w:tab w:val="num" w:pos="1440"/>
        </w:tabs>
        <w:ind w:left="1440" w:hanging="180"/>
      </w:pPr>
    </w:lvl>
    <w:lvl w:ilvl="6" w:tplc="0409000F">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5" w15:restartNumberingAfterBreak="0">
    <w:nsid w:val="33E33816"/>
    <w:multiLevelType w:val="hybridMultilevel"/>
    <w:tmpl w:val="E9060EEE"/>
    <w:lvl w:ilvl="0" w:tplc="0B482DAA">
      <w:start w:val="1"/>
      <w:numFmt w:val="upperLetter"/>
      <w:lvlText w:val="%1."/>
      <w:lvlJc w:val="left"/>
      <w:pPr>
        <w:ind w:left="720" w:hanging="360"/>
      </w:pPr>
      <w:rPr>
        <w:rFonts w:hint="default"/>
        <w:b w:val="0"/>
        <w:color w:val="1A1A1A" w:themeColor="background1" w:themeShade="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06F1E"/>
    <w:multiLevelType w:val="hybridMultilevel"/>
    <w:tmpl w:val="545A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419A6"/>
    <w:multiLevelType w:val="hybridMultilevel"/>
    <w:tmpl w:val="9ABCC664"/>
    <w:lvl w:ilvl="0" w:tplc="0409000F">
      <w:start w:val="1"/>
      <w:numFmt w:val="decimal"/>
      <w:lvlText w:val="%1."/>
      <w:lvlJc w:val="left"/>
      <w:pPr>
        <w:ind w:left="980" w:hanging="360"/>
      </w:pPr>
      <w:rPr>
        <w:rFonts w:hint="default"/>
      </w:rPr>
    </w:lvl>
    <w:lvl w:ilvl="1" w:tplc="04090019" w:tentative="1">
      <w:start w:val="1"/>
      <w:numFmt w:val="lowerLetter"/>
      <w:lvlText w:val="%2."/>
      <w:lvlJc w:val="left"/>
      <w:pPr>
        <w:ind w:left="170" w:hanging="360"/>
      </w:pPr>
    </w:lvl>
    <w:lvl w:ilvl="2" w:tplc="0409001B" w:tentative="1">
      <w:start w:val="1"/>
      <w:numFmt w:val="lowerRoman"/>
      <w:lvlText w:val="%3."/>
      <w:lvlJc w:val="right"/>
      <w:pPr>
        <w:ind w:left="890" w:hanging="180"/>
      </w:pPr>
    </w:lvl>
    <w:lvl w:ilvl="3" w:tplc="0409000F" w:tentative="1">
      <w:start w:val="1"/>
      <w:numFmt w:val="decimal"/>
      <w:lvlText w:val="%4."/>
      <w:lvlJc w:val="left"/>
      <w:pPr>
        <w:ind w:left="1610" w:hanging="360"/>
      </w:pPr>
    </w:lvl>
    <w:lvl w:ilvl="4" w:tplc="04090019" w:tentative="1">
      <w:start w:val="1"/>
      <w:numFmt w:val="lowerLetter"/>
      <w:lvlText w:val="%5."/>
      <w:lvlJc w:val="left"/>
      <w:pPr>
        <w:ind w:left="2330" w:hanging="360"/>
      </w:pPr>
    </w:lvl>
    <w:lvl w:ilvl="5" w:tplc="0409001B" w:tentative="1">
      <w:start w:val="1"/>
      <w:numFmt w:val="lowerRoman"/>
      <w:lvlText w:val="%6."/>
      <w:lvlJc w:val="right"/>
      <w:pPr>
        <w:ind w:left="3050" w:hanging="180"/>
      </w:pPr>
    </w:lvl>
    <w:lvl w:ilvl="6" w:tplc="0409000F" w:tentative="1">
      <w:start w:val="1"/>
      <w:numFmt w:val="decimal"/>
      <w:lvlText w:val="%7."/>
      <w:lvlJc w:val="left"/>
      <w:pPr>
        <w:ind w:left="3770" w:hanging="360"/>
      </w:pPr>
    </w:lvl>
    <w:lvl w:ilvl="7" w:tplc="04090019" w:tentative="1">
      <w:start w:val="1"/>
      <w:numFmt w:val="lowerLetter"/>
      <w:lvlText w:val="%8."/>
      <w:lvlJc w:val="left"/>
      <w:pPr>
        <w:ind w:left="4490" w:hanging="360"/>
      </w:pPr>
    </w:lvl>
    <w:lvl w:ilvl="8" w:tplc="0409001B" w:tentative="1">
      <w:start w:val="1"/>
      <w:numFmt w:val="lowerRoman"/>
      <w:lvlText w:val="%9."/>
      <w:lvlJc w:val="right"/>
      <w:pPr>
        <w:ind w:left="5210" w:hanging="180"/>
      </w:pPr>
    </w:lvl>
  </w:abstractNum>
  <w:abstractNum w:abstractNumId="8" w15:restartNumberingAfterBreak="0">
    <w:nsid w:val="624D7EF3"/>
    <w:multiLevelType w:val="hybridMultilevel"/>
    <w:tmpl w:val="2AB4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3452D"/>
    <w:multiLevelType w:val="hybridMultilevel"/>
    <w:tmpl w:val="BCB2AB30"/>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E104C"/>
    <w:multiLevelType w:val="hybridMultilevel"/>
    <w:tmpl w:val="9B325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9"/>
  </w:num>
  <w:num w:numId="10">
    <w:abstractNumId w:val="6"/>
  </w:num>
  <w:num w:numId="11">
    <w:abstractNumId w:val="8"/>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D1"/>
    <w:rsid w:val="00010CC2"/>
    <w:rsid w:val="00021C6E"/>
    <w:rsid w:val="00023C60"/>
    <w:rsid w:val="00032CB5"/>
    <w:rsid w:val="000340AA"/>
    <w:rsid w:val="00034A02"/>
    <w:rsid w:val="00035B89"/>
    <w:rsid w:val="00044BC9"/>
    <w:rsid w:val="0004791D"/>
    <w:rsid w:val="00052529"/>
    <w:rsid w:val="00057CF3"/>
    <w:rsid w:val="00057E96"/>
    <w:rsid w:val="0006012D"/>
    <w:rsid w:val="0007329A"/>
    <w:rsid w:val="0007411D"/>
    <w:rsid w:val="000747C8"/>
    <w:rsid w:val="000A2B48"/>
    <w:rsid w:val="000B464A"/>
    <w:rsid w:val="000C0F35"/>
    <w:rsid w:val="000C2B37"/>
    <w:rsid w:val="000C534C"/>
    <w:rsid w:val="000C68B5"/>
    <w:rsid w:val="000D1D2D"/>
    <w:rsid w:val="000D6F67"/>
    <w:rsid w:val="000E2613"/>
    <w:rsid w:val="000E5565"/>
    <w:rsid w:val="000F0B09"/>
    <w:rsid w:val="000F7617"/>
    <w:rsid w:val="00131F5B"/>
    <w:rsid w:val="00132634"/>
    <w:rsid w:val="0013588F"/>
    <w:rsid w:val="0014002C"/>
    <w:rsid w:val="00141456"/>
    <w:rsid w:val="00155B9D"/>
    <w:rsid w:val="001571E1"/>
    <w:rsid w:val="00164D58"/>
    <w:rsid w:val="00165B44"/>
    <w:rsid w:val="00172104"/>
    <w:rsid w:val="00174C8C"/>
    <w:rsid w:val="00182102"/>
    <w:rsid w:val="001A3889"/>
    <w:rsid w:val="001B166C"/>
    <w:rsid w:val="001B5224"/>
    <w:rsid w:val="001B68C7"/>
    <w:rsid w:val="001C3888"/>
    <w:rsid w:val="001C672E"/>
    <w:rsid w:val="001C714F"/>
    <w:rsid w:val="001C7F76"/>
    <w:rsid w:val="001D6858"/>
    <w:rsid w:val="001D7529"/>
    <w:rsid w:val="001E42D1"/>
    <w:rsid w:val="00201CDB"/>
    <w:rsid w:val="0021396C"/>
    <w:rsid w:val="0021599A"/>
    <w:rsid w:val="00232471"/>
    <w:rsid w:val="00237334"/>
    <w:rsid w:val="0023753C"/>
    <w:rsid w:val="00240D29"/>
    <w:rsid w:val="0024468E"/>
    <w:rsid w:val="00252A73"/>
    <w:rsid w:val="00253CF9"/>
    <w:rsid w:val="00272376"/>
    <w:rsid w:val="00280E10"/>
    <w:rsid w:val="00287A4C"/>
    <w:rsid w:val="002977AB"/>
    <w:rsid w:val="002A2263"/>
    <w:rsid w:val="002A5AA4"/>
    <w:rsid w:val="002C1B8B"/>
    <w:rsid w:val="002C553A"/>
    <w:rsid w:val="002D4535"/>
    <w:rsid w:val="002D6AD1"/>
    <w:rsid w:val="002E18B3"/>
    <w:rsid w:val="002E3C70"/>
    <w:rsid w:val="002E710E"/>
    <w:rsid w:val="002F5839"/>
    <w:rsid w:val="00313582"/>
    <w:rsid w:val="0033405D"/>
    <w:rsid w:val="00342DCD"/>
    <w:rsid w:val="003535A5"/>
    <w:rsid w:val="003564B4"/>
    <w:rsid w:val="00362340"/>
    <w:rsid w:val="003775DF"/>
    <w:rsid w:val="003966F2"/>
    <w:rsid w:val="003A05AC"/>
    <w:rsid w:val="003A4773"/>
    <w:rsid w:val="003B5C65"/>
    <w:rsid w:val="003C32F6"/>
    <w:rsid w:val="003C58B5"/>
    <w:rsid w:val="003D185C"/>
    <w:rsid w:val="003D7109"/>
    <w:rsid w:val="00400B92"/>
    <w:rsid w:val="00400D79"/>
    <w:rsid w:val="00400F81"/>
    <w:rsid w:val="004064BE"/>
    <w:rsid w:val="004126FA"/>
    <w:rsid w:val="00413698"/>
    <w:rsid w:val="004305DB"/>
    <w:rsid w:val="0043514A"/>
    <w:rsid w:val="00437BEF"/>
    <w:rsid w:val="00441F97"/>
    <w:rsid w:val="004551B7"/>
    <w:rsid w:val="0046464B"/>
    <w:rsid w:val="00466C81"/>
    <w:rsid w:val="0049301A"/>
    <w:rsid w:val="00494A6D"/>
    <w:rsid w:val="004A1432"/>
    <w:rsid w:val="004B4285"/>
    <w:rsid w:val="004E0C53"/>
    <w:rsid w:val="004E366E"/>
    <w:rsid w:val="004F2B49"/>
    <w:rsid w:val="0050165A"/>
    <w:rsid w:val="0050212A"/>
    <w:rsid w:val="00503574"/>
    <w:rsid w:val="00512E0B"/>
    <w:rsid w:val="00513FEF"/>
    <w:rsid w:val="00515730"/>
    <w:rsid w:val="005237B5"/>
    <w:rsid w:val="00540829"/>
    <w:rsid w:val="00541E1A"/>
    <w:rsid w:val="005557B6"/>
    <w:rsid w:val="005614DD"/>
    <w:rsid w:val="00564676"/>
    <w:rsid w:val="00570EDE"/>
    <w:rsid w:val="00574EDB"/>
    <w:rsid w:val="005760BE"/>
    <w:rsid w:val="005932F8"/>
    <w:rsid w:val="005974A0"/>
    <w:rsid w:val="005A0C51"/>
    <w:rsid w:val="005A77B9"/>
    <w:rsid w:val="005A791E"/>
    <w:rsid w:val="005B1C36"/>
    <w:rsid w:val="005C5BD2"/>
    <w:rsid w:val="005C74FA"/>
    <w:rsid w:val="005D2B38"/>
    <w:rsid w:val="005F42F9"/>
    <w:rsid w:val="00612E51"/>
    <w:rsid w:val="006324A5"/>
    <w:rsid w:val="00635295"/>
    <w:rsid w:val="00651CB9"/>
    <w:rsid w:val="00663E89"/>
    <w:rsid w:val="00664BC0"/>
    <w:rsid w:val="006714C8"/>
    <w:rsid w:val="00675DA6"/>
    <w:rsid w:val="00676788"/>
    <w:rsid w:val="006834E2"/>
    <w:rsid w:val="00683782"/>
    <w:rsid w:val="00691469"/>
    <w:rsid w:val="00692033"/>
    <w:rsid w:val="006A353D"/>
    <w:rsid w:val="006B3ABC"/>
    <w:rsid w:val="006B4BED"/>
    <w:rsid w:val="006B4D94"/>
    <w:rsid w:val="006C5732"/>
    <w:rsid w:val="006D22A3"/>
    <w:rsid w:val="006D745D"/>
    <w:rsid w:val="006E651A"/>
    <w:rsid w:val="006F5649"/>
    <w:rsid w:val="0070343C"/>
    <w:rsid w:val="00707DC9"/>
    <w:rsid w:val="00711756"/>
    <w:rsid w:val="00712797"/>
    <w:rsid w:val="00740BF1"/>
    <w:rsid w:val="0075295B"/>
    <w:rsid w:val="00773C92"/>
    <w:rsid w:val="007879A1"/>
    <w:rsid w:val="00791B94"/>
    <w:rsid w:val="007941E5"/>
    <w:rsid w:val="0079628D"/>
    <w:rsid w:val="007A433A"/>
    <w:rsid w:val="007A674C"/>
    <w:rsid w:val="007B33C5"/>
    <w:rsid w:val="007B47E0"/>
    <w:rsid w:val="007B4C6C"/>
    <w:rsid w:val="007C0A55"/>
    <w:rsid w:val="007C72F2"/>
    <w:rsid w:val="007E24D0"/>
    <w:rsid w:val="007E7412"/>
    <w:rsid w:val="007F7292"/>
    <w:rsid w:val="008078E8"/>
    <w:rsid w:val="00811130"/>
    <w:rsid w:val="00815E21"/>
    <w:rsid w:val="00817FF5"/>
    <w:rsid w:val="0082226C"/>
    <w:rsid w:val="00826C44"/>
    <w:rsid w:val="0083553B"/>
    <w:rsid w:val="00846413"/>
    <w:rsid w:val="00865F04"/>
    <w:rsid w:val="0087666A"/>
    <w:rsid w:val="0087696D"/>
    <w:rsid w:val="008A3D96"/>
    <w:rsid w:val="008A52C5"/>
    <w:rsid w:val="008A546E"/>
    <w:rsid w:val="008B495A"/>
    <w:rsid w:val="008C203E"/>
    <w:rsid w:val="008D462E"/>
    <w:rsid w:val="008F1800"/>
    <w:rsid w:val="008F6D13"/>
    <w:rsid w:val="008F7101"/>
    <w:rsid w:val="00901FED"/>
    <w:rsid w:val="009041C7"/>
    <w:rsid w:val="00904A04"/>
    <w:rsid w:val="00905088"/>
    <w:rsid w:val="00906260"/>
    <w:rsid w:val="00910248"/>
    <w:rsid w:val="009147FE"/>
    <w:rsid w:val="00916969"/>
    <w:rsid w:val="009230BF"/>
    <w:rsid w:val="00924132"/>
    <w:rsid w:val="009357AA"/>
    <w:rsid w:val="00935E68"/>
    <w:rsid w:val="00944E4A"/>
    <w:rsid w:val="00950C05"/>
    <w:rsid w:val="00957446"/>
    <w:rsid w:val="009611AF"/>
    <w:rsid w:val="00966C02"/>
    <w:rsid w:val="009674BE"/>
    <w:rsid w:val="009726B3"/>
    <w:rsid w:val="00975A41"/>
    <w:rsid w:val="009804D9"/>
    <w:rsid w:val="009865EA"/>
    <w:rsid w:val="00993C14"/>
    <w:rsid w:val="0099659C"/>
    <w:rsid w:val="009B27C3"/>
    <w:rsid w:val="009C4D1D"/>
    <w:rsid w:val="009C73BB"/>
    <w:rsid w:val="009D39EE"/>
    <w:rsid w:val="009E04D4"/>
    <w:rsid w:val="009F2768"/>
    <w:rsid w:val="009F79C3"/>
    <w:rsid w:val="00A15C22"/>
    <w:rsid w:val="00A15DCC"/>
    <w:rsid w:val="00A20FEA"/>
    <w:rsid w:val="00A21A90"/>
    <w:rsid w:val="00A3085C"/>
    <w:rsid w:val="00A31354"/>
    <w:rsid w:val="00A35B47"/>
    <w:rsid w:val="00A373FD"/>
    <w:rsid w:val="00A448F0"/>
    <w:rsid w:val="00A54928"/>
    <w:rsid w:val="00A66655"/>
    <w:rsid w:val="00A746C8"/>
    <w:rsid w:val="00AA7CFC"/>
    <w:rsid w:val="00AB1A89"/>
    <w:rsid w:val="00AC2CF2"/>
    <w:rsid w:val="00AC52DD"/>
    <w:rsid w:val="00AD5324"/>
    <w:rsid w:val="00AD6270"/>
    <w:rsid w:val="00AF4B02"/>
    <w:rsid w:val="00B077A7"/>
    <w:rsid w:val="00B1297E"/>
    <w:rsid w:val="00B13BBA"/>
    <w:rsid w:val="00B230F7"/>
    <w:rsid w:val="00B254A6"/>
    <w:rsid w:val="00B366A3"/>
    <w:rsid w:val="00B4187E"/>
    <w:rsid w:val="00B422A5"/>
    <w:rsid w:val="00B46A93"/>
    <w:rsid w:val="00B673F8"/>
    <w:rsid w:val="00B73826"/>
    <w:rsid w:val="00B73D2C"/>
    <w:rsid w:val="00B74464"/>
    <w:rsid w:val="00B749F4"/>
    <w:rsid w:val="00B7514C"/>
    <w:rsid w:val="00B839AE"/>
    <w:rsid w:val="00B85EAB"/>
    <w:rsid w:val="00B96830"/>
    <w:rsid w:val="00BA2999"/>
    <w:rsid w:val="00BA66DD"/>
    <w:rsid w:val="00BA6FFB"/>
    <w:rsid w:val="00BC77C2"/>
    <w:rsid w:val="00BD0F68"/>
    <w:rsid w:val="00BE01E7"/>
    <w:rsid w:val="00BE668A"/>
    <w:rsid w:val="00BF37AE"/>
    <w:rsid w:val="00BF52A0"/>
    <w:rsid w:val="00C02FD6"/>
    <w:rsid w:val="00C051D1"/>
    <w:rsid w:val="00C05EE7"/>
    <w:rsid w:val="00C136F9"/>
    <w:rsid w:val="00C16C5D"/>
    <w:rsid w:val="00C30C21"/>
    <w:rsid w:val="00C31E68"/>
    <w:rsid w:val="00C3319A"/>
    <w:rsid w:val="00C34319"/>
    <w:rsid w:val="00C504D9"/>
    <w:rsid w:val="00C516ED"/>
    <w:rsid w:val="00C5398D"/>
    <w:rsid w:val="00C55CF6"/>
    <w:rsid w:val="00C55ECB"/>
    <w:rsid w:val="00C6460C"/>
    <w:rsid w:val="00C73694"/>
    <w:rsid w:val="00CA0FC6"/>
    <w:rsid w:val="00CA5D5F"/>
    <w:rsid w:val="00CB245C"/>
    <w:rsid w:val="00CB7816"/>
    <w:rsid w:val="00CC3F31"/>
    <w:rsid w:val="00CC7675"/>
    <w:rsid w:val="00CD3C4E"/>
    <w:rsid w:val="00CF4213"/>
    <w:rsid w:val="00D06650"/>
    <w:rsid w:val="00D102A1"/>
    <w:rsid w:val="00D130F6"/>
    <w:rsid w:val="00D265D5"/>
    <w:rsid w:val="00D33437"/>
    <w:rsid w:val="00D3710D"/>
    <w:rsid w:val="00D5480A"/>
    <w:rsid w:val="00D56C7E"/>
    <w:rsid w:val="00D81C29"/>
    <w:rsid w:val="00D85AB2"/>
    <w:rsid w:val="00D91FB9"/>
    <w:rsid w:val="00D95604"/>
    <w:rsid w:val="00D969A5"/>
    <w:rsid w:val="00DC797C"/>
    <w:rsid w:val="00DE5BC6"/>
    <w:rsid w:val="00E13001"/>
    <w:rsid w:val="00E21365"/>
    <w:rsid w:val="00E219D7"/>
    <w:rsid w:val="00E22886"/>
    <w:rsid w:val="00E33BA4"/>
    <w:rsid w:val="00E423E5"/>
    <w:rsid w:val="00E46178"/>
    <w:rsid w:val="00E531C1"/>
    <w:rsid w:val="00E60DB0"/>
    <w:rsid w:val="00E618D9"/>
    <w:rsid w:val="00E61902"/>
    <w:rsid w:val="00E62862"/>
    <w:rsid w:val="00E70500"/>
    <w:rsid w:val="00E75BFF"/>
    <w:rsid w:val="00E774AC"/>
    <w:rsid w:val="00E93232"/>
    <w:rsid w:val="00E953C8"/>
    <w:rsid w:val="00E960C5"/>
    <w:rsid w:val="00EA571A"/>
    <w:rsid w:val="00EB26D5"/>
    <w:rsid w:val="00EC284F"/>
    <w:rsid w:val="00ED4860"/>
    <w:rsid w:val="00EF0316"/>
    <w:rsid w:val="00EF4AFE"/>
    <w:rsid w:val="00EF74E1"/>
    <w:rsid w:val="00F1105B"/>
    <w:rsid w:val="00F301F7"/>
    <w:rsid w:val="00F35E37"/>
    <w:rsid w:val="00F36428"/>
    <w:rsid w:val="00F417D0"/>
    <w:rsid w:val="00F45A0B"/>
    <w:rsid w:val="00F463AE"/>
    <w:rsid w:val="00F55175"/>
    <w:rsid w:val="00F556DB"/>
    <w:rsid w:val="00F71A34"/>
    <w:rsid w:val="00F90620"/>
    <w:rsid w:val="00F940B2"/>
    <w:rsid w:val="00F95A66"/>
    <w:rsid w:val="00FA5AC3"/>
    <w:rsid w:val="00FF099F"/>
    <w:rsid w:val="00FF49F8"/>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ECE45"/>
  <w15:docId w15:val="{6C0A4D84-F238-4A68-A506-1FDD3E14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746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11130"/>
    <w:pPr>
      <w:tabs>
        <w:tab w:val="center" w:pos="4320"/>
        <w:tab w:val="right" w:pos="8640"/>
      </w:tabs>
    </w:pPr>
  </w:style>
  <w:style w:type="character" w:customStyle="1" w:styleId="HeaderChar">
    <w:name w:val="Header Char"/>
    <w:basedOn w:val="DefaultParagraphFont"/>
    <w:link w:val="Header"/>
    <w:uiPriority w:val="99"/>
    <w:semiHidden/>
    <w:rsid w:val="001D1DFB"/>
    <w:rPr>
      <w:sz w:val="24"/>
      <w:szCs w:val="24"/>
    </w:rPr>
  </w:style>
  <w:style w:type="paragraph" w:styleId="Footer">
    <w:name w:val="footer"/>
    <w:basedOn w:val="Normal"/>
    <w:link w:val="FooterChar"/>
    <w:uiPriority w:val="99"/>
    <w:rsid w:val="00811130"/>
    <w:pPr>
      <w:tabs>
        <w:tab w:val="center" w:pos="4320"/>
        <w:tab w:val="right" w:pos="8640"/>
      </w:tabs>
    </w:pPr>
  </w:style>
  <w:style w:type="character" w:customStyle="1" w:styleId="FooterChar">
    <w:name w:val="Footer Char"/>
    <w:basedOn w:val="DefaultParagraphFont"/>
    <w:link w:val="Footer"/>
    <w:uiPriority w:val="99"/>
    <w:semiHidden/>
    <w:rsid w:val="001D1DFB"/>
    <w:rPr>
      <w:sz w:val="24"/>
      <w:szCs w:val="24"/>
    </w:rPr>
  </w:style>
  <w:style w:type="paragraph" w:styleId="BalloonText">
    <w:name w:val="Balloon Text"/>
    <w:basedOn w:val="Normal"/>
    <w:link w:val="BalloonTextChar"/>
    <w:uiPriority w:val="99"/>
    <w:semiHidden/>
    <w:rsid w:val="0046464B"/>
    <w:rPr>
      <w:rFonts w:ascii="Tahoma" w:hAnsi="Tahoma" w:cs="Tahoma"/>
      <w:sz w:val="16"/>
      <w:szCs w:val="16"/>
    </w:rPr>
  </w:style>
  <w:style w:type="character" w:customStyle="1" w:styleId="BalloonTextChar">
    <w:name w:val="Balloon Text Char"/>
    <w:basedOn w:val="DefaultParagraphFont"/>
    <w:link w:val="BalloonText"/>
    <w:uiPriority w:val="99"/>
    <w:semiHidden/>
    <w:rsid w:val="001D1DFB"/>
    <w:rPr>
      <w:sz w:val="0"/>
      <w:szCs w:val="0"/>
    </w:rPr>
  </w:style>
  <w:style w:type="paragraph" w:styleId="CommentText">
    <w:name w:val="annotation text"/>
    <w:basedOn w:val="Normal"/>
    <w:link w:val="CommentTextChar"/>
    <w:uiPriority w:val="99"/>
    <w:semiHidden/>
    <w:rsid w:val="00904A04"/>
    <w:rPr>
      <w:sz w:val="20"/>
      <w:szCs w:val="20"/>
    </w:rPr>
  </w:style>
  <w:style w:type="character" w:customStyle="1" w:styleId="CommentTextChar">
    <w:name w:val="Comment Text Char"/>
    <w:basedOn w:val="DefaultParagraphFont"/>
    <w:link w:val="CommentText"/>
    <w:uiPriority w:val="99"/>
    <w:semiHidden/>
    <w:locked/>
    <w:rsid w:val="00904A04"/>
    <w:rPr>
      <w:rFonts w:eastAsia="Times New Roman" w:cs="Times New Roman"/>
      <w:lang w:val="en-US" w:eastAsia="en-US" w:bidi="ar-SA"/>
    </w:rPr>
  </w:style>
  <w:style w:type="character" w:styleId="CommentReference">
    <w:name w:val="annotation reference"/>
    <w:basedOn w:val="DefaultParagraphFont"/>
    <w:uiPriority w:val="99"/>
    <w:semiHidden/>
    <w:unhideWhenUsed/>
    <w:rsid w:val="00F301F7"/>
    <w:rPr>
      <w:sz w:val="16"/>
      <w:szCs w:val="16"/>
    </w:rPr>
  </w:style>
  <w:style w:type="paragraph" w:styleId="CommentSubject">
    <w:name w:val="annotation subject"/>
    <w:basedOn w:val="CommentText"/>
    <w:next w:val="CommentText"/>
    <w:link w:val="CommentSubjectChar"/>
    <w:uiPriority w:val="99"/>
    <w:semiHidden/>
    <w:unhideWhenUsed/>
    <w:rsid w:val="00F301F7"/>
    <w:rPr>
      <w:b/>
      <w:bCs/>
    </w:rPr>
  </w:style>
  <w:style w:type="character" w:customStyle="1" w:styleId="CommentSubjectChar">
    <w:name w:val="Comment Subject Char"/>
    <w:basedOn w:val="CommentTextChar"/>
    <w:link w:val="CommentSubject"/>
    <w:uiPriority w:val="99"/>
    <w:semiHidden/>
    <w:rsid w:val="00F301F7"/>
    <w:rPr>
      <w:rFonts w:eastAsia="Times New Roman" w:cs="Times New Roman"/>
      <w:b/>
      <w:bCs/>
      <w:sz w:val="20"/>
      <w:szCs w:val="20"/>
      <w:lang w:val="en-US" w:eastAsia="en-US" w:bidi="ar-SA"/>
    </w:rPr>
  </w:style>
  <w:style w:type="paragraph" w:styleId="ListParagraph">
    <w:name w:val="List Paragraph"/>
    <w:basedOn w:val="Normal"/>
    <w:uiPriority w:val="34"/>
    <w:qFormat/>
    <w:rsid w:val="00C55ECB"/>
    <w:pPr>
      <w:ind w:left="720"/>
    </w:pPr>
    <w:rPr>
      <w:rFonts w:ascii="Calibri" w:hAnsi="Calibri"/>
      <w:sz w:val="22"/>
      <w:szCs w:val="22"/>
    </w:rPr>
  </w:style>
  <w:style w:type="paragraph" w:customStyle="1" w:styleId="Default">
    <w:name w:val="Default"/>
    <w:rsid w:val="001C672E"/>
    <w:pPr>
      <w:autoSpaceDE w:val="0"/>
      <w:autoSpaceDN w:val="0"/>
      <w:adjustRightInd w:val="0"/>
    </w:pPr>
    <w:rPr>
      <w:rFonts w:eastAsiaTheme="minorHAnsi"/>
      <w:color w:val="000000"/>
      <w:sz w:val="24"/>
      <w:szCs w:val="24"/>
    </w:rPr>
  </w:style>
  <w:style w:type="paragraph" w:styleId="Revision">
    <w:name w:val="Revision"/>
    <w:hidden/>
    <w:uiPriority w:val="99"/>
    <w:semiHidden/>
    <w:rsid w:val="002A2263"/>
    <w:rPr>
      <w:sz w:val="24"/>
      <w:szCs w:val="24"/>
    </w:rPr>
  </w:style>
  <w:style w:type="character" w:styleId="Hyperlink">
    <w:name w:val="Hyperlink"/>
    <w:basedOn w:val="DefaultParagraphFont"/>
    <w:rsid w:val="001C7F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40">
      <w:bodyDiv w:val="1"/>
      <w:marLeft w:val="0"/>
      <w:marRight w:val="0"/>
      <w:marTop w:val="0"/>
      <w:marBottom w:val="0"/>
      <w:divBdr>
        <w:top w:val="none" w:sz="0" w:space="0" w:color="auto"/>
        <w:left w:val="none" w:sz="0" w:space="0" w:color="auto"/>
        <w:bottom w:val="none" w:sz="0" w:space="0" w:color="auto"/>
        <w:right w:val="none" w:sz="0" w:space="0" w:color="auto"/>
      </w:divBdr>
    </w:div>
    <w:div w:id="757411575">
      <w:bodyDiv w:val="1"/>
      <w:marLeft w:val="0"/>
      <w:marRight w:val="0"/>
      <w:marTop w:val="0"/>
      <w:marBottom w:val="0"/>
      <w:divBdr>
        <w:top w:val="none" w:sz="0" w:space="0" w:color="auto"/>
        <w:left w:val="none" w:sz="0" w:space="0" w:color="auto"/>
        <w:bottom w:val="none" w:sz="0" w:space="0" w:color="auto"/>
        <w:right w:val="none" w:sz="0" w:space="0" w:color="auto"/>
      </w:divBdr>
    </w:div>
    <w:div w:id="851526605">
      <w:bodyDiv w:val="1"/>
      <w:marLeft w:val="0"/>
      <w:marRight w:val="0"/>
      <w:marTop w:val="0"/>
      <w:marBottom w:val="0"/>
      <w:divBdr>
        <w:top w:val="none" w:sz="0" w:space="0" w:color="auto"/>
        <w:left w:val="none" w:sz="0" w:space="0" w:color="auto"/>
        <w:bottom w:val="none" w:sz="0" w:space="0" w:color="auto"/>
        <w:right w:val="none" w:sz="0" w:space="0" w:color="auto"/>
      </w:divBdr>
    </w:div>
    <w:div w:id="1452897810">
      <w:bodyDiv w:val="1"/>
      <w:marLeft w:val="0"/>
      <w:marRight w:val="0"/>
      <w:marTop w:val="0"/>
      <w:marBottom w:val="0"/>
      <w:divBdr>
        <w:top w:val="none" w:sz="0" w:space="0" w:color="auto"/>
        <w:left w:val="none" w:sz="0" w:space="0" w:color="auto"/>
        <w:bottom w:val="none" w:sz="0" w:space="0" w:color="auto"/>
        <w:right w:val="none" w:sz="0" w:space="0" w:color="auto"/>
      </w:divBdr>
    </w:div>
    <w:div w:id="1660692475">
      <w:bodyDiv w:val="1"/>
      <w:marLeft w:val="0"/>
      <w:marRight w:val="0"/>
      <w:marTop w:val="0"/>
      <w:marBottom w:val="0"/>
      <w:divBdr>
        <w:top w:val="none" w:sz="0" w:space="0" w:color="auto"/>
        <w:left w:val="none" w:sz="0" w:space="0" w:color="auto"/>
        <w:bottom w:val="none" w:sz="0" w:space="0" w:color="auto"/>
        <w:right w:val="none" w:sz="0" w:space="0" w:color="auto"/>
      </w:divBdr>
    </w:div>
    <w:div w:id="1922716070">
      <w:bodyDiv w:val="1"/>
      <w:marLeft w:val="0"/>
      <w:marRight w:val="0"/>
      <w:marTop w:val="0"/>
      <w:marBottom w:val="0"/>
      <w:divBdr>
        <w:top w:val="none" w:sz="0" w:space="0" w:color="auto"/>
        <w:left w:val="none" w:sz="0" w:space="0" w:color="auto"/>
        <w:bottom w:val="none" w:sz="0" w:space="0" w:color="auto"/>
        <w:right w:val="none" w:sz="0" w:space="0" w:color="auto"/>
      </w:divBdr>
    </w:div>
    <w:div w:id="1936283789">
      <w:bodyDiv w:val="1"/>
      <w:marLeft w:val="0"/>
      <w:marRight w:val="0"/>
      <w:marTop w:val="0"/>
      <w:marBottom w:val="0"/>
      <w:divBdr>
        <w:top w:val="none" w:sz="0" w:space="0" w:color="auto"/>
        <w:left w:val="none" w:sz="0" w:space="0" w:color="auto"/>
        <w:bottom w:val="none" w:sz="0" w:space="0" w:color="auto"/>
        <w:right w:val="none" w:sz="0" w:space="0" w:color="auto"/>
      </w:divBdr>
    </w:div>
    <w:div w:id="20349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FEC8D-5025-49A4-8F4E-063E5A6D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ACRF Changes from 2003 form to proposed 2010 form</vt:lpstr>
    </vt:vector>
  </TitlesOfParts>
  <Company>Centers for Disease Control and Prevention</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ACRF Changes from 2003 form to proposed 2010 form</dc:title>
  <dc:creator>znt1</dc:creator>
  <cp:lastModifiedBy>Patricia Sweeney</cp:lastModifiedBy>
  <cp:revision>2</cp:revision>
  <cp:lastPrinted>2012-12-10T19:09:00Z</cp:lastPrinted>
  <dcterms:created xsi:type="dcterms:W3CDTF">2016-06-24T21:49:00Z</dcterms:created>
  <dcterms:modified xsi:type="dcterms:W3CDTF">2016-06-24T21:49:00Z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157038746</vt:i4>
  </property>
</Properties>
</file>