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7" w:rightFromText="187" w:horzAnchor="margin" w:tblpXSpec="center" w:tblpY="2881"/>
        <w:tblW w:w="4000" w:type="pct"/>
        <w:tblBorders>
          <w:left w:val="single" w:sz="18" w:space="0" w:color="4F81BD"/>
        </w:tblBorders>
        <w:tblLook w:val="04A0" w:firstRow="1" w:lastRow="0" w:firstColumn="1" w:lastColumn="0" w:noHBand="0" w:noVBand="1"/>
      </w:tblPr>
      <w:tblGrid>
        <w:gridCol w:w="7672"/>
      </w:tblGrid>
      <w:tr w:rsidR="004A3341" w:rsidTr="004A3341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4A3341" w:rsidRPr="004A3341" w:rsidRDefault="00604C32">
            <w:pPr>
              <w:pStyle w:val="NoSpacing"/>
              <w:rPr>
                <w:rFonts w:ascii="Cambria" w:eastAsia="Times New Roman" w:hAnsi="Cambria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604C32">
              <w:rPr>
                <w:rFonts w:ascii="Cambria" w:eastAsia="Times New Roman" w:hAnsi="Cambria"/>
                <w:b/>
                <w:sz w:val="28"/>
                <w:szCs w:val="28"/>
              </w:rPr>
              <w:t>NCI/Office of Communications and  Public Liaison</w:t>
            </w:r>
          </w:p>
        </w:tc>
      </w:tr>
      <w:tr w:rsidR="004A3341" w:rsidTr="004A3341">
        <w:tc>
          <w:tcPr>
            <w:tcW w:w="7672" w:type="dxa"/>
          </w:tcPr>
          <w:p w:rsidR="004A3341" w:rsidRPr="004A3341" w:rsidRDefault="004A3341" w:rsidP="004A3341">
            <w:pPr>
              <w:pStyle w:val="NoSpacing"/>
              <w:rPr>
                <w:rFonts w:ascii="Cambria" w:eastAsia="Times New Roman" w:hAnsi="Cambria" w:cs="Times New Roman"/>
                <w:b/>
                <w:color w:val="4F81BD"/>
                <w:sz w:val="80"/>
                <w:szCs w:val="80"/>
              </w:rPr>
            </w:pPr>
            <w:r w:rsidRPr="004A3341">
              <w:rPr>
                <w:rFonts w:ascii="Cambria" w:eastAsia="Times New Roman" w:hAnsi="Cambria" w:cs="Times New Roman"/>
                <w:b/>
                <w:sz w:val="80"/>
                <w:szCs w:val="80"/>
              </w:rPr>
              <w:t>APPENDIX 8</w:t>
            </w:r>
          </w:p>
        </w:tc>
      </w:tr>
      <w:tr w:rsidR="004A3341" w:rsidTr="004A3341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4A3341" w:rsidRPr="004A3341" w:rsidRDefault="000E0608" w:rsidP="004A3341">
            <w:pPr>
              <w:pStyle w:val="NoSpacing"/>
              <w:rPr>
                <w:rFonts w:ascii="Cambria" w:eastAsia="Times New Roman" w:hAnsi="Cambria" w:cs="Times New Roman"/>
                <w:b/>
              </w:rPr>
            </w:pPr>
            <w:r>
              <w:rPr>
                <w:rFonts w:ascii="Cambria" w:eastAsia="Times New Roman" w:hAnsi="Cambria" w:cs="Times New Roman"/>
                <w:b/>
                <w:sz w:val="28"/>
                <w:szCs w:val="28"/>
              </w:rPr>
              <w:t>CC ANNUAL DATA REPORT (2017</w:t>
            </w:r>
            <w:r w:rsidR="004A3341" w:rsidRPr="004A3341">
              <w:rPr>
                <w:rFonts w:ascii="Cambria" w:eastAsia="Times New Roman" w:hAnsi="Cambria" w:cs="Times New Roman"/>
                <w:b/>
                <w:sz w:val="28"/>
                <w:szCs w:val="28"/>
              </w:rPr>
              <w:t>)</w:t>
            </w:r>
          </w:p>
        </w:tc>
      </w:tr>
    </w:tbl>
    <w:p w:rsidR="004A3341" w:rsidRDefault="004A3341"/>
    <w:p w:rsidR="004A3341" w:rsidRDefault="004A3341"/>
    <w:tbl>
      <w:tblPr>
        <w:tblpPr w:leftFromText="187" w:rightFromText="187" w:horzAnchor="margin" w:tblpXSpec="center" w:tblpYSpec="bottom"/>
        <w:tblW w:w="4000" w:type="pct"/>
        <w:tblLook w:val="04A0" w:firstRow="1" w:lastRow="0" w:firstColumn="1" w:lastColumn="0" w:noHBand="0" w:noVBand="1"/>
      </w:tblPr>
      <w:tblGrid>
        <w:gridCol w:w="7672"/>
      </w:tblGrid>
      <w:tr w:rsidR="004A3341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4A3341" w:rsidRPr="004A3341" w:rsidRDefault="004A3341">
            <w:pPr>
              <w:pStyle w:val="NoSpacing"/>
              <w:rPr>
                <w:color w:val="4F81BD"/>
              </w:rPr>
            </w:pPr>
          </w:p>
        </w:tc>
      </w:tr>
    </w:tbl>
    <w:p w:rsidR="004A3341" w:rsidRDefault="004A3341"/>
    <w:p w:rsidR="00624146" w:rsidRDefault="004A3341">
      <w:r>
        <w:br w:type="page"/>
      </w:r>
    </w:p>
    <w:p w:rsidR="00E24163" w:rsidRDefault="00E24163"/>
    <w:p w:rsidR="00E24163" w:rsidRDefault="00E24163"/>
    <w:p w:rsidR="00E24163" w:rsidRDefault="00E24163"/>
    <w:p w:rsidR="00E24163" w:rsidRDefault="00E24163"/>
    <w:p w:rsidR="00E24163" w:rsidRDefault="00A73C5C">
      <w:r>
        <w:rPr>
          <w:noProof/>
        </w:rPr>
        <w:drawing>
          <wp:inline distT="0" distB="0" distL="0" distR="0" wp14:anchorId="4948DF04" wp14:editId="0BA07639">
            <wp:extent cx="5013960" cy="60426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3960" cy="604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24163" w:rsidSect="004A3341"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163"/>
    <w:rsid w:val="000E0608"/>
    <w:rsid w:val="00403956"/>
    <w:rsid w:val="004A3341"/>
    <w:rsid w:val="00604C32"/>
    <w:rsid w:val="00624146"/>
    <w:rsid w:val="007F70A8"/>
    <w:rsid w:val="00A73C5C"/>
    <w:rsid w:val="00BE36FB"/>
    <w:rsid w:val="00D52F32"/>
    <w:rsid w:val="00E24163"/>
    <w:rsid w:val="00EC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956"/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395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40395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40395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0395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0395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03956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4A3341"/>
    <w:rPr>
      <w:rFonts w:ascii="Calibri" w:eastAsia="MS Mincho" w:hAnsi="Calibri" w:cs="Arial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4A3341"/>
    <w:rPr>
      <w:rFonts w:ascii="Calibri" w:eastAsia="MS Mincho" w:hAnsi="Calibri" w:cs="Arial"/>
      <w:sz w:val="22"/>
      <w:szCs w:val="22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33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A33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956"/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395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40395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40395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0395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0395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03956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4A3341"/>
    <w:rPr>
      <w:rFonts w:ascii="Calibri" w:eastAsia="MS Mincho" w:hAnsi="Calibri" w:cs="Arial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4A3341"/>
    <w:rPr>
      <w:rFonts w:ascii="Calibri" w:eastAsia="MS Mincho" w:hAnsi="Calibri" w:cs="Arial"/>
      <w:sz w:val="22"/>
      <w:szCs w:val="22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33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A33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8</vt:lpstr>
    </vt:vector>
  </TitlesOfParts>
  <Company>NCI/Office of Communications and Liaison</Company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8</dc:title>
  <dc:subject>CIS ANNUAL DATA REPORT (2014)</dc:subject>
  <dc:creator>Burstyn, Ilene (NIH/NCI) [E]</dc:creator>
  <cp:lastModifiedBy>SYSTEM</cp:lastModifiedBy>
  <cp:revision>2</cp:revision>
  <dcterms:created xsi:type="dcterms:W3CDTF">2018-07-30T19:55:00Z</dcterms:created>
  <dcterms:modified xsi:type="dcterms:W3CDTF">2018-07-30T19:55:00Z</dcterms:modified>
</cp:coreProperties>
</file>