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995" w:rsidRDefault="00B456F2" w:rsidP="00A45995">
      <w:pPr>
        <w:spacing w:after="0"/>
        <w:jc w:val="center"/>
        <w:rPr>
          <w:rFonts w:asciiTheme="majorBidi" w:hAnsiTheme="majorBidi" w:cstheme="majorBidi"/>
          <w:b/>
          <w:sz w:val="24"/>
          <w:szCs w:val="24"/>
        </w:rPr>
      </w:pPr>
      <w:bookmarkStart w:id="0" w:name="_GoBack"/>
      <w:bookmarkEnd w:id="0"/>
      <w:r>
        <w:rPr>
          <w:rFonts w:asciiTheme="majorBidi" w:hAnsiTheme="majorBidi" w:cstheme="majorBidi"/>
          <w:b/>
          <w:sz w:val="24"/>
          <w:szCs w:val="24"/>
        </w:rPr>
        <w:t xml:space="preserve">2018 </w:t>
      </w:r>
      <w:r w:rsidR="00A45995" w:rsidRPr="00510A2B">
        <w:rPr>
          <w:rFonts w:asciiTheme="majorBidi" w:hAnsiTheme="majorBidi" w:cstheme="majorBidi"/>
          <w:b/>
          <w:sz w:val="24"/>
          <w:szCs w:val="24"/>
        </w:rPr>
        <w:t>Response to Comments Submitted Regarding CMS-10500</w:t>
      </w:r>
      <w:r w:rsidR="00A45995">
        <w:rPr>
          <w:rFonts w:asciiTheme="majorBidi" w:hAnsiTheme="majorBidi" w:cstheme="majorBidi"/>
          <w:b/>
          <w:sz w:val="24"/>
          <w:szCs w:val="24"/>
        </w:rPr>
        <w:t xml:space="preserve">, </w:t>
      </w:r>
      <w:r w:rsidR="00A45995" w:rsidRPr="00510A2B">
        <w:rPr>
          <w:rFonts w:asciiTheme="majorBidi" w:hAnsiTheme="majorBidi" w:cstheme="majorBidi"/>
          <w:b/>
          <w:sz w:val="24"/>
          <w:szCs w:val="24"/>
        </w:rPr>
        <w:t xml:space="preserve">60 Day Notice </w:t>
      </w:r>
      <w:r w:rsidR="00583499">
        <w:rPr>
          <w:rFonts w:asciiTheme="majorBidi" w:hAnsiTheme="majorBidi" w:cstheme="majorBidi"/>
          <w:b/>
          <w:sz w:val="24"/>
          <w:szCs w:val="24"/>
        </w:rPr>
        <w:t>for</w:t>
      </w:r>
    </w:p>
    <w:p w:rsidR="00A45995" w:rsidRPr="00510A2B" w:rsidRDefault="00A45995" w:rsidP="00583499">
      <w:pPr>
        <w:jc w:val="center"/>
        <w:rPr>
          <w:rFonts w:asciiTheme="majorBidi" w:hAnsiTheme="majorBidi" w:cstheme="majorBidi"/>
          <w:b/>
          <w:sz w:val="24"/>
          <w:szCs w:val="24"/>
        </w:rPr>
      </w:pPr>
      <w:r w:rsidRPr="00510A2B">
        <w:rPr>
          <w:rFonts w:asciiTheme="majorBidi" w:hAnsiTheme="majorBidi" w:cstheme="majorBidi"/>
          <w:b/>
          <w:sz w:val="24"/>
          <w:szCs w:val="24"/>
        </w:rPr>
        <w:t>Outpatient and Ambulatory Surgery</w:t>
      </w:r>
      <w:r>
        <w:rPr>
          <w:rFonts w:asciiTheme="majorBidi" w:hAnsiTheme="majorBidi" w:cstheme="majorBidi"/>
          <w:b/>
          <w:sz w:val="24"/>
          <w:szCs w:val="24"/>
        </w:rPr>
        <w:t xml:space="preserve"> CAHPS (OAS CAHPS)</w:t>
      </w:r>
    </w:p>
    <w:p w:rsidR="00A45995" w:rsidRDefault="00A45995" w:rsidP="00583499">
      <w:pPr>
        <w:rPr>
          <w:rFonts w:asciiTheme="majorBidi" w:hAnsiTheme="majorBidi" w:cstheme="majorBidi"/>
          <w:sz w:val="24"/>
          <w:szCs w:val="24"/>
        </w:rPr>
      </w:pPr>
      <w:r w:rsidRPr="00510A2B">
        <w:rPr>
          <w:rFonts w:asciiTheme="majorBidi" w:hAnsiTheme="majorBidi" w:cstheme="majorBidi"/>
          <w:sz w:val="24"/>
          <w:szCs w:val="24"/>
        </w:rPr>
        <w:t xml:space="preserve">Thank you for the opportunity to respond to comments submitted </w:t>
      </w:r>
      <w:r w:rsidR="00583499">
        <w:rPr>
          <w:rFonts w:asciiTheme="majorBidi" w:hAnsiTheme="majorBidi" w:cstheme="majorBidi"/>
          <w:sz w:val="24"/>
          <w:szCs w:val="24"/>
        </w:rPr>
        <w:t>i</w:t>
      </w:r>
      <w:r>
        <w:rPr>
          <w:rFonts w:asciiTheme="majorBidi" w:hAnsiTheme="majorBidi" w:cstheme="majorBidi"/>
          <w:sz w:val="24"/>
          <w:szCs w:val="24"/>
        </w:rPr>
        <w:t>n response to the 60 Day Notice for</w:t>
      </w:r>
      <w:r w:rsidRPr="00510A2B">
        <w:rPr>
          <w:rFonts w:asciiTheme="majorBidi" w:hAnsiTheme="majorBidi" w:cstheme="majorBidi"/>
          <w:sz w:val="24"/>
          <w:szCs w:val="24"/>
        </w:rPr>
        <w:t xml:space="preserve"> CMS-10500, Outpatient and Ambulatory Surgery </w:t>
      </w:r>
      <w:r w:rsidR="00583499">
        <w:rPr>
          <w:rFonts w:asciiTheme="majorBidi" w:hAnsiTheme="majorBidi" w:cstheme="majorBidi"/>
          <w:sz w:val="24"/>
          <w:szCs w:val="24"/>
        </w:rPr>
        <w:t>CAHPS</w:t>
      </w:r>
      <w:r w:rsidRPr="00510A2B">
        <w:rPr>
          <w:rFonts w:asciiTheme="majorBidi" w:hAnsiTheme="majorBidi" w:cstheme="majorBidi"/>
          <w:sz w:val="24"/>
          <w:szCs w:val="24"/>
        </w:rPr>
        <w:t xml:space="preserve"> Survey, </w:t>
      </w:r>
      <w:r>
        <w:rPr>
          <w:rFonts w:asciiTheme="majorBidi" w:hAnsiTheme="majorBidi" w:cstheme="majorBidi"/>
          <w:sz w:val="24"/>
          <w:szCs w:val="24"/>
        </w:rPr>
        <w:t xml:space="preserve">which was posted on </w:t>
      </w:r>
      <w:r w:rsidR="00583499">
        <w:rPr>
          <w:rFonts w:asciiTheme="majorBidi" w:hAnsiTheme="majorBidi" w:cstheme="majorBidi"/>
          <w:sz w:val="24"/>
          <w:szCs w:val="24"/>
        </w:rPr>
        <w:t>April 14, 2018</w:t>
      </w:r>
      <w:r w:rsidRPr="00510A2B">
        <w:rPr>
          <w:rFonts w:asciiTheme="majorBidi" w:hAnsiTheme="majorBidi" w:cstheme="majorBidi"/>
          <w:sz w:val="24"/>
          <w:szCs w:val="24"/>
        </w:rPr>
        <w:t xml:space="preserve">. We value the commenters’ </w:t>
      </w:r>
      <w:r w:rsidR="00583499">
        <w:rPr>
          <w:rFonts w:asciiTheme="majorBidi" w:hAnsiTheme="majorBidi" w:cstheme="majorBidi"/>
          <w:sz w:val="24"/>
          <w:szCs w:val="24"/>
        </w:rPr>
        <w:t>insight and suggestions</w:t>
      </w:r>
      <w:r w:rsidR="00B456F2">
        <w:rPr>
          <w:rFonts w:asciiTheme="majorBidi" w:hAnsiTheme="majorBidi" w:cstheme="majorBidi"/>
          <w:sz w:val="24"/>
          <w:szCs w:val="24"/>
        </w:rPr>
        <w:t xml:space="preserve"> to improve the OAS CAHPS Survey</w:t>
      </w:r>
      <w:r w:rsidRPr="00510A2B">
        <w:rPr>
          <w:rFonts w:asciiTheme="majorBidi" w:hAnsiTheme="majorBidi" w:cstheme="majorBidi"/>
          <w:sz w:val="24"/>
          <w:szCs w:val="24"/>
        </w:rPr>
        <w:t>.</w:t>
      </w:r>
      <w:r>
        <w:rPr>
          <w:rFonts w:asciiTheme="majorBidi" w:hAnsiTheme="majorBidi" w:cstheme="majorBidi"/>
          <w:sz w:val="24"/>
          <w:szCs w:val="24"/>
        </w:rPr>
        <w:t xml:space="preserve">   </w:t>
      </w:r>
    </w:p>
    <w:p w:rsidR="00A45995" w:rsidRDefault="00A45995" w:rsidP="00A45995">
      <w:pPr>
        <w:rPr>
          <w:rFonts w:asciiTheme="majorBidi" w:hAnsiTheme="majorBidi" w:cstheme="majorBidi"/>
          <w:sz w:val="24"/>
          <w:szCs w:val="24"/>
        </w:rPr>
      </w:pPr>
    </w:p>
    <w:p w:rsidR="00B456F2" w:rsidRPr="00B456F2" w:rsidRDefault="00B456F2" w:rsidP="005B0536">
      <w:pPr>
        <w:pStyle w:val="Heading2"/>
        <w:ind w:left="90"/>
        <w:rPr>
          <w:szCs w:val="24"/>
        </w:rPr>
      </w:pPr>
      <w:r>
        <w:rPr>
          <w:szCs w:val="24"/>
        </w:rPr>
        <w:t>Alternative Survey</w:t>
      </w:r>
      <w:r w:rsidR="0041680D">
        <w:rPr>
          <w:szCs w:val="24"/>
        </w:rPr>
        <w:t xml:space="preserve"> Administration</w:t>
      </w:r>
      <w:r>
        <w:rPr>
          <w:szCs w:val="24"/>
        </w:rPr>
        <w:t xml:space="preserve"> Modes</w:t>
      </w:r>
      <w:r w:rsidR="0041680D">
        <w:rPr>
          <w:szCs w:val="24"/>
        </w:rPr>
        <w:t xml:space="preserve"> and Implementation Protocols</w:t>
      </w:r>
      <w:r>
        <w:rPr>
          <w:szCs w:val="24"/>
        </w:rPr>
        <w:t xml:space="preserve"> </w:t>
      </w:r>
      <w:r w:rsidRPr="00872E49">
        <w:rPr>
          <w:b w:val="0"/>
          <w:bCs/>
          <w:i w:val="0"/>
          <w:iCs/>
          <w:highlight w:val="cyan"/>
        </w:rPr>
        <w:t>(</w:t>
      </w:r>
      <w:r>
        <w:rPr>
          <w:b w:val="0"/>
          <w:bCs/>
          <w:i w:val="0"/>
          <w:iCs/>
          <w:highlight w:val="cyan"/>
        </w:rPr>
        <w:t xml:space="preserve">KaiserP </w:t>
      </w:r>
      <w:r w:rsidRPr="00872E49">
        <w:rPr>
          <w:b w:val="0"/>
          <w:bCs/>
          <w:i w:val="0"/>
          <w:iCs/>
          <w:highlight w:val="cyan"/>
        </w:rPr>
        <w:t>Comment #</w:t>
      </w:r>
      <w:r>
        <w:rPr>
          <w:b w:val="0"/>
          <w:bCs/>
          <w:i w:val="0"/>
          <w:iCs/>
          <w:highlight w:val="cyan"/>
        </w:rPr>
        <w:t>1</w:t>
      </w:r>
      <w:r w:rsidRPr="00872E49">
        <w:rPr>
          <w:b w:val="0"/>
          <w:bCs/>
          <w:i w:val="0"/>
          <w:iCs/>
          <w:highlight w:val="cyan"/>
        </w:rPr>
        <w:t>, p.2</w:t>
      </w:r>
      <w:r w:rsidR="005B0536">
        <w:rPr>
          <w:b w:val="0"/>
          <w:bCs/>
          <w:i w:val="0"/>
          <w:iCs/>
          <w:highlight w:val="cyan"/>
        </w:rPr>
        <w:t>/</w:t>
      </w:r>
      <w:r w:rsidR="00092626">
        <w:rPr>
          <w:b w:val="0"/>
          <w:bCs/>
          <w:i w:val="0"/>
          <w:iCs/>
          <w:highlight w:val="cyan"/>
        </w:rPr>
        <w:t xml:space="preserve"> Optum #2, p.1-2</w:t>
      </w:r>
      <w:r w:rsidR="005B0536">
        <w:rPr>
          <w:b w:val="0"/>
          <w:bCs/>
          <w:i w:val="0"/>
          <w:iCs/>
          <w:highlight w:val="cyan"/>
        </w:rPr>
        <w:t>, and KaiserP Comment #2, p.2</w:t>
      </w:r>
      <w:r w:rsidRPr="00872E49">
        <w:rPr>
          <w:b w:val="0"/>
          <w:bCs/>
          <w:i w:val="0"/>
          <w:iCs/>
          <w:highlight w:val="cyan"/>
        </w:rPr>
        <w:t>)</w:t>
      </w:r>
    </w:p>
    <w:p w:rsidR="00B456F2" w:rsidRPr="00B456F2" w:rsidRDefault="00B456F2" w:rsidP="00B456F2">
      <w:pPr>
        <w:pStyle w:val="ListParagraph"/>
        <w:numPr>
          <w:ilvl w:val="0"/>
          <w:numId w:val="2"/>
        </w:numPr>
        <w:rPr>
          <w:rFonts w:asciiTheme="majorBidi" w:hAnsiTheme="majorBidi" w:cstheme="majorBidi"/>
          <w:b/>
          <w:bCs/>
          <w:sz w:val="24"/>
          <w:szCs w:val="24"/>
        </w:rPr>
      </w:pPr>
      <w:r w:rsidRPr="00B456F2">
        <w:rPr>
          <w:rFonts w:asciiTheme="majorBidi" w:hAnsiTheme="majorBidi" w:cstheme="majorBidi"/>
          <w:b/>
          <w:bCs/>
          <w:sz w:val="24"/>
          <w:szCs w:val="24"/>
        </w:rPr>
        <w:t>Recommendation to consider adding new modes of survey administration:</w:t>
      </w:r>
    </w:p>
    <w:p w:rsidR="00B456F2" w:rsidRPr="0041680D" w:rsidRDefault="0041680D" w:rsidP="0041680D">
      <w:pPr>
        <w:pStyle w:val="ListParagraph"/>
      </w:pPr>
      <w:r>
        <w:rPr>
          <w:rFonts w:asciiTheme="majorBidi" w:hAnsiTheme="majorBidi" w:cstheme="majorBidi"/>
          <w:sz w:val="24"/>
          <w:szCs w:val="24"/>
        </w:rPr>
        <w:t xml:space="preserve">CMS appreciates the comment and acknowledges that the traditional survey administration methodologies (mail, telephone, and mail with telephone follow-up) may not capture feedback from all patient populations. </w:t>
      </w:r>
      <w:r w:rsidR="00B456F2" w:rsidRPr="0041680D">
        <w:rPr>
          <w:rFonts w:asciiTheme="majorBidi" w:hAnsiTheme="majorBidi" w:cstheme="majorBidi"/>
          <w:sz w:val="24"/>
          <w:szCs w:val="24"/>
        </w:rPr>
        <w:t xml:space="preserve">CMS is actively investigating </w:t>
      </w:r>
      <w:r w:rsidRPr="0041680D">
        <w:rPr>
          <w:rFonts w:asciiTheme="majorBidi" w:hAnsiTheme="majorBidi" w:cstheme="majorBidi"/>
          <w:sz w:val="24"/>
          <w:szCs w:val="24"/>
        </w:rPr>
        <w:t xml:space="preserve">email and a web-based survey </w:t>
      </w:r>
      <w:r w:rsidR="00B456F2" w:rsidRPr="0041680D">
        <w:rPr>
          <w:rFonts w:asciiTheme="majorBidi" w:hAnsiTheme="majorBidi" w:cstheme="majorBidi"/>
          <w:sz w:val="24"/>
          <w:szCs w:val="24"/>
        </w:rPr>
        <w:t xml:space="preserve">as possible new </w:t>
      </w:r>
      <w:r>
        <w:rPr>
          <w:rFonts w:asciiTheme="majorBidi" w:hAnsiTheme="majorBidi" w:cstheme="majorBidi"/>
          <w:sz w:val="24"/>
          <w:szCs w:val="24"/>
        </w:rPr>
        <w:t>modes of administration</w:t>
      </w:r>
      <w:r w:rsidR="00B456F2" w:rsidRPr="0041680D">
        <w:rPr>
          <w:rFonts w:asciiTheme="majorBidi" w:hAnsiTheme="majorBidi" w:cstheme="majorBidi"/>
          <w:sz w:val="24"/>
          <w:szCs w:val="24"/>
        </w:rPr>
        <w:t xml:space="preserve"> for the future. As part of this investigation, CMS </w:t>
      </w:r>
      <w:r>
        <w:rPr>
          <w:rFonts w:asciiTheme="majorBidi" w:hAnsiTheme="majorBidi" w:cstheme="majorBidi"/>
          <w:sz w:val="24"/>
          <w:szCs w:val="24"/>
        </w:rPr>
        <w:t>is planning another</w:t>
      </w:r>
      <w:r w:rsidR="00B456F2" w:rsidRPr="0041680D">
        <w:rPr>
          <w:rFonts w:asciiTheme="majorBidi" w:hAnsiTheme="majorBidi" w:cstheme="majorBidi"/>
          <w:sz w:val="24"/>
          <w:szCs w:val="24"/>
        </w:rPr>
        <w:t xml:space="preserve"> </w:t>
      </w:r>
      <w:r>
        <w:rPr>
          <w:rFonts w:asciiTheme="majorBidi" w:hAnsiTheme="majorBidi" w:cstheme="majorBidi"/>
          <w:sz w:val="24"/>
          <w:szCs w:val="24"/>
        </w:rPr>
        <w:t>m</w:t>
      </w:r>
      <w:r w:rsidR="00B456F2" w:rsidRPr="0041680D">
        <w:rPr>
          <w:rFonts w:asciiTheme="majorBidi" w:hAnsiTheme="majorBidi" w:cstheme="majorBidi"/>
          <w:sz w:val="24"/>
          <w:szCs w:val="24"/>
        </w:rPr>
        <w:t xml:space="preserve">ode </w:t>
      </w:r>
      <w:r>
        <w:rPr>
          <w:rFonts w:asciiTheme="majorBidi" w:hAnsiTheme="majorBidi" w:cstheme="majorBidi"/>
          <w:sz w:val="24"/>
          <w:szCs w:val="24"/>
        </w:rPr>
        <w:t>e</w:t>
      </w:r>
      <w:r w:rsidR="00B456F2" w:rsidRPr="0041680D">
        <w:rPr>
          <w:rFonts w:asciiTheme="majorBidi" w:hAnsiTheme="majorBidi" w:cstheme="majorBidi"/>
          <w:sz w:val="24"/>
          <w:szCs w:val="24"/>
        </w:rPr>
        <w:t>xperiment in 201</w:t>
      </w:r>
      <w:r>
        <w:rPr>
          <w:rFonts w:asciiTheme="majorBidi" w:hAnsiTheme="majorBidi" w:cstheme="majorBidi"/>
          <w:sz w:val="24"/>
          <w:szCs w:val="24"/>
        </w:rPr>
        <w:t>8 to explore the feasibility of testing a web-based survey methodology for OAS CAHPS</w:t>
      </w:r>
      <w:r w:rsidR="00B456F2" w:rsidRPr="0041680D">
        <w:rPr>
          <w:rFonts w:asciiTheme="majorBidi" w:hAnsiTheme="majorBidi" w:cstheme="majorBidi"/>
          <w:sz w:val="24"/>
          <w:szCs w:val="24"/>
        </w:rPr>
        <w:t xml:space="preserve">.  </w:t>
      </w:r>
    </w:p>
    <w:p w:rsidR="00E14E8C" w:rsidRDefault="00E14E8C" w:rsidP="00E14E8C">
      <w:pPr>
        <w:pStyle w:val="ListParagraph"/>
        <w:rPr>
          <w:rFonts w:asciiTheme="majorBidi" w:hAnsiTheme="majorBidi" w:cstheme="majorBidi"/>
          <w:sz w:val="24"/>
          <w:szCs w:val="24"/>
        </w:rPr>
      </w:pPr>
    </w:p>
    <w:p w:rsidR="00B456F2" w:rsidRPr="00E14E8C" w:rsidRDefault="0041680D" w:rsidP="0041680D">
      <w:pPr>
        <w:pStyle w:val="ListParagraph"/>
        <w:numPr>
          <w:ilvl w:val="0"/>
          <w:numId w:val="2"/>
        </w:numPr>
        <w:rPr>
          <w:rFonts w:asciiTheme="majorBidi" w:hAnsiTheme="majorBidi" w:cstheme="majorBidi"/>
          <w:b/>
          <w:bCs/>
          <w:sz w:val="24"/>
          <w:szCs w:val="24"/>
        </w:rPr>
      </w:pPr>
      <w:r w:rsidRPr="00E14E8C">
        <w:rPr>
          <w:rFonts w:asciiTheme="majorBidi" w:hAnsiTheme="majorBidi" w:cstheme="majorBidi"/>
          <w:b/>
          <w:bCs/>
          <w:sz w:val="24"/>
          <w:szCs w:val="24"/>
        </w:rPr>
        <w:t xml:space="preserve">Recommendation to consider </w:t>
      </w:r>
      <w:r w:rsidR="00E14E8C" w:rsidRPr="00E14E8C">
        <w:rPr>
          <w:rFonts w:asciiTheme="majorBidi" w:hAnsiTheme="majorBidi" w:cstheme="majorBidi"/>
          <w:b/>
          <w:bCs/>
          <w:sz w:val="24"/>
          <w:szCs w:val="24"/>
        </w:rPr>
        <w:t>single-wave mailing approach:</w:t>
      </w:r>
    </w:p>
    <w:p w:rsidR="00E14E8C" w:rsidRPr="00E14E8C" w:rsidRDefault="00E14E8C" w:rsidP="00092626">
      <w:pPr>
        <w:pStyle w:val="ListParagraph"/>
        <w:rPr>
          <w:rFonts w:asciiTheme="majorBidi" w:hAnsiTheme="majorBidi" w:cstheme="majorBidi"/>
          <w:sz w:val="24"/>
          <w:szCs w:val="24"/>
        </w:rPr>
      </w:pPr>
      <w:r>
        <w:rPr>
          <w:rFonts w:asciiTheme="majorBidi" w:hAnsiTheme="majorBidi" w:cstheme="majorBidi"/>
          <w:sz w:val="24"/>
          <w:szCs w:val="24"/>
        </w:rPr>
        <w:t>While CMS acknowledges that the second mailing of the survey to nonrespondents adds costs for a diminished return, there are no</w:t>
      </w:r>
      <w:r w:rsidR="00092626">
        <w:rPr>
          <w:rFonts w:asciiTheme="majorBidi" w:hAnsiTheme="majorBidi" w:cstheme="majorBidi"/>
          <w:sz w:val="24"/>
          <w:szCs w:val="24"/>
        </w:rPr>
        <w:t xml:space="preserve"> current</w:t>
      </w:r>
      <w:r>
        <w:rPr>
          <w:rFonts w:asciiTheme="majorBidi" w:hAnsiTheme="majorBidi" w:cstheme="majorBidi"/>
          <w:sz w:val="24"/>
          <w:szCs w:val="24"/>
        </w:rPr>
        <w:t xml:space="preserve"> plans to change the implementation protocol for mail surveys. </w:t>
      </w:r>
      <w:r w:rsidRPr="00E14E8C">
        <w:rPr>
          <w:rFonts w:asciiTheme="majorBidi" w:hAnsiTheme="majorBidi" w:cstheme="majorBidi"/>
          <w:sz w:val="24"/>
          <w:szCs w:val="24"/>
        </w:rPr>
        <w:t xml:space="preserve">The second mailing </w:t>
      </w:r>
      <w:r w:rsidR="00092626">
        <w:rPr>
          <w:rFonts w:asciiTheme="majorBidi" w:hAnsiTheme="majorBidi" w:cstheme="majorBidi"/>
          <w:sz w:val="24"/>
          <w:szCs w:val="24"/>
        </w:rPr>
        <w:t>is</w:t>
      </w:r>
      <w:r w:rsidRPr="00E14E8C">
        <w:rPr>
          <w:rFonts w:asciiTheme="majorBidi" w:hAnsiTheme="majorBidi" w:cstheme="majorBidi"/>
          <w:sz w:val="24"/>
          <w:szCs w:val="24"/>
        </w:rPr>
        <w:t xml:space="preserve"> </w:t>
      </w:r>
      <w:r w:rsidR="00092626">
        <w:rPr>
          <w:rFonts w:asciiTheme="majorBidi" w:hAnsiTheme="majorBidi" w:cstheme="majorBidi"/>
          <w:sz w:val="24"/>
          <w:szCs w:val="24"/>
        </w:rPr>
        <w:t>needed</w:t>
      </w:r>
      <w:r w:rsidRPr="00E14E8C">
        <w:rPr>
          <w:rFonts w:asciiTheme="majorBidi" w:hAnsiTheme="majorBidi" w:cstheme="majorBidi"/>
          <w:sz w:val="24"/>
          <w:szCs w:val="24"/>
        </w:rPr>
        <w:t xml:space="preserve"> to assess nonresponse bias. The respondents from the second mailing in </w:t>
      </w:r>
      <w:r w:rsidR="00092626">
        <w:rPr>
          <w:rFonts w:asciiTheme="majorBidi" w:hAnsiTheme="majorBidi" w:cstheme="majorBidi"/>
          <w:sz w:val="24"/>
          <w:szCs w:val="24"/>
        </w:rPr>
        <w:t>the</w:t>
      </w:r>
      <w:r w:rsidRPr="00E14E8C">
        <w:rPr>
          <w:rFonts w:asciiTheme="majorBidi" w:hAnsiTheme="majorBidi" w:cstheme="majorBidi"/>
          <w:sz w:val="24"/>
          <w:szCs w:val="24"/>
        </w:rPr>
        <w:t xml:space="preserve"> mail survey can be considered less cooperative (i.e., they have a low propensity to respond) than respondents from the first mailing.  By comparing the survey outcomes between respondents from the first mailing and respondents from the second mailing, we can estimate the correlation between the response propensity and survey outcomes.  High correlations suggest that nonresponse bias may be present, while low correlations indicate nonresponse bias may not be a concern. It is impossible to conduct this type of nonresponse bias analysis without the second mailing. </w:t>
      </w:r>
    </w:p>
    <w:p w:rsidR="00E14E8C" w:rsidRPr="00E14E8C" w:rsidRDefault="00E14E8C" w:rsidP="00E14E8C">
      <w:pPr>
        <w:ind w:left="360"/>
        <w:rPr>
          <w:rFonts w:asciiTheme="majorBidi" w:hAnsiTheme="majorBidi" w:cstheme="majorBidi"/>
          <w:sz w:val="24"/>
          <w:szCs w:val="24"/>
        </w:rPr>
      </w:pPr>
    </w:p>
    <w:p w:rsidR="00A45995" w:rsidRPr="00583499" w:rsidRDefault="00A45995" w:rsidP="00872E49">
      <w:pPr>
        <w:pStyle w:val="Heading2"/>
      </w:pPr>
      <w:r w:rsidRPr="004704F6">
        <w:t xml:space="preserve">Responses to Comments </w:t>
      </w:r>
      <w:r w:rsidRPr="00617E60">
        <w:t xml:space="preserve">about Burden </w:t>
      </w:r>
      <w:r w:rsidR="00617E60" w:rsidRPr="00617E60">
        <w:t>Estimates</w:t>
      </w:r>
      <w:r w:rsidR="00872E49">
        <w:t xml:space="preserve"> </w:t>
      </w:r>
      <w:r w:rsidR="00872E49" w:rsidRPr="00872E49">
        <w:rPr>
          <w:b w:val="0"/>
          <w:bCs/>
          <w:i w:val="0"/>
          <w:iCs/>
          <w:highlight w:val="cyan"/>
        </w:rPr>
        <w:t>(Optum Comment #3, p.2)</w:t>
      </w:r>
    </w:p>
    <w:p w:rsidR="00617E60" w:rsidRPr="00617E60" w:rsidRDefault="00617E60" w:rsidP="003C5CCF">
      <w:pPr>
        <w:pStyle w:val="ListParagraph"/>
        <w:numPr>
          <w:ilvl w:val="0"/>
          <w:numId w:val="2"/>
        </w:numPr>
        <w:rPr>
          <w:rFonts w:asciiTheme="majorBidi" w:hAnsiTheme="majorBidi" w:cstheme="majorBidi"/>
          <w:color w:val="FF0000"/>
          <w:sz w:val="24"/>
          <w:szCs w:val="24"/>
        </w:rPr>
      </w:pPr>
      <w:r>
        <w:rPr>
          <w:rFonts w:asciiTheme="majorBidi" w:hAnsiTheme="majorBidi" w:cstheme="majorBidi"/>
          <w:b/>
          <w:sz w:val="24"/>
          <w:szCs w:val="24"/>
        </w:rPr>
        <w:t>Current burden estimate is accurate for current methodology and survey length</w:t>
      </w:r>
      <w:r w:rsidR="00A45995" w:rsidRPr="00F4001D">
        <w:rPr>
          <w:rFonts w:asciiTheme="majorBidi" w:hAnsiTheme="majorBidi" w:cstheme="majorBidi"/>
          <w:b/>
          <w:sz w:val="24"/>
          <w:szCs w:val="24"/>
        </w:rPr>
        <w:t xml:space="preserve">. </w:t>
      </w:r>
      <w:r w:rsidR="00A45995" w:rsidRPr="00F4001D">
        <w:rPr>
          <w:rFonts w:asciiTheme="majorBidi" w:hAnsiTheme="majorBidi" w:cstheme="majorBidi"/>
          <w:bCs/>
          <w:sz w:val="24"/>
          <w:szCs w:val="24"/>
        </w:rPr>
        <w:t xml:space="preserve"> </w:t>
      </w:r>
      <w:r w:rsidR="00A45995" w:rsidRPr="00983465">
        <w:rPr>
          <w:rFonts w:asciiTheme="majorBidi" w:hAnsiTheme="majorBidi" w:cstheme="majorBidi"/>
          <w:bCs/>
          <w:color w:val="000000" w:themeColor="text1"/>
          <w:sz w:val="24"/>
          <w:szCs w:val="24"/>
        </w:rPr>
        <w:t xml:space="preserve">  </w:t>
      </w:r>
      <w:r>
        <w:rPr>
          <w:rFonts w:asciiTheme="majorBidi" w:hAnsiTheme="majorBidi" w:cstheme="majorBidi"/>
          <w:bCs/>
          <w:color w:val="000000" w:themeColor="text1"/>
          <w:sz w:val="24"/>
          <w:szCs w:val="24"/>
        </w:rPr>
        <w:t xml:space="preserve">CMS acknowledges the comment </w:t>
      </w:r>
      <w:r w:rsidR="00872E49">
        <w:rPr>
          <w:rFonts w:asciiTheme="majorBidi" w:hAnsiTheme="majorBidi" w:cstheme="majorBidi"/>
          <w:bCs/>
          <w:color w:val="000000" w:themeColor="text1"/>
          <w:sz w:val="24"/>
          <w:szCs w:val="24"/>
        </w:rPr>
        <w:t xml:space="preserve">that the current burden estimate is accurate, </w:t>
      </w:r>
      <w:r>
        <w:rPr>
          <w:rFonts w:asciiTheme="majorBidi" w:hAnsiTheme="majorBidi" w:cstheme="majorBidi"/>
          <w:bCs/>
          <w:color w:val="000000" w:themeColor="text1"/>
          <w:sz w:val="24"/>
          <w:szCs w:val="24"/>
        </w:rPr>
        <w:t>and confirms that there are no current plans to expand the core survey questions or demographic questions</w:t>
      </w:r>
      <w:r w:rsidR="00872E49">
        <w:rPr>
          <w:rFonts w:asciiTheme="majorBidi" w:hAnsiTheme="majorBidi" w:cstheme="majorBidi"/>
          <w:bCs/>
          <w:color w:val="000000" w:themeColor="text1"/>
          <w:sz w:val="24"/>
          <w:szCs w:val="24"/>
        </w:rPr>
        <w:t xml:space="preserve"> for the OAS CAHPS Survey</w:t>
      </w:r>
      <w:r>
        <w:rPr>
          <w:rFonts w:asciiTheme="majorBidi" w:hAnsiTheme="majorBidi" w:cstheme="majorBidi"/>
          <w:bCs/>
          <w:color w:val="000000" w:themeColor="text1"/>
          <w:sz w:val="24"/>
          <w:szCs w:val="24"/>
        </w:rPr>
        <w:t xml:space="preserve">. </w:t>
      </w:r>
      <w:r w:rsidRPr="00617E60">
        <w:rPr>
          <w:rFonts w:asciiTheme="majorBidi" w:hAnsiTheme="majorBidi" w:cstheme="majorBidi"/>
          <w:bCs/>
          <w:color w:val="000000" w:themeColor="text1"/>
          <w:sz w:val="24"/>
          <w:szCs w:val="24"/>
        </w:rPr>
        <w:t xml:space="preserve">As noted in the CY 2017 OPPS/ASC final rule with comment period (81 FR 79815), </w:t>
      </w:r>
      <w:r>
        <w:rPr>
          <w:rFonts w:asciiTheme="majorBidi" w:hAnsiTheme="majorBidi" w:cstheme="majorBidi"/>
          <w:bCs/>
          <w:color w:val="000000" w:themeColor="text1"/>
          <w:sz w:val="24"/>
          <w:szCs w:val="24"/>
        </w:rPr>
        <w:t>CMS</w:t>
      </w:r>
      <w:r w:rsidRPr="00617E60">
        <w:rPr>
          <w:rFonts w:asciiTheme="majorBidi" w:hAnsiTheme="majorBidi" w:cstheme="majorBidi"/>
          <w:bCs/>
          <w:color w:val="000000" w:themeColor="text1"/>
          <w:sz w:val="24"/>
          <w:szCs w:val="24"/>
        </w:rPr>
        <w:t xml:space="preserve"> continue</w:t>
      </w:r>
      <w:r>
        <w:rPr>
          <w:rFonts w:asciiTheme="majorBidi" w:hAnsiTheme="majorBidi" w:cstheme="majorBidi"/>
          <w:bCs/>
          <w:color w:val="000000" w:themeColor="text1"/>
          <w:sz w:val="24"/>
          <w:szCs w:val="24"/>
        </w:rPr>
        <w:t>s</w:t>
      </w:r>
      <w:r w:rsidRPr="00617E60">
        <w:rPr>
          <w:rFonts w:asciiTheme="majorBidi" w:hAnsiTheme="majorBidi" w:cstheme="majorBidi"/>
          <w:bCs/>
          <w:color w:val="000000" w:themeColor="text1"/>
          <w:sz w:val="24"/>
          <w:szCs w:val="24"/>
        </w:rPr>
        <w:t xml:space="preserve"> to evaluate the utility of individual questions </w:t>
      </w:r>
      <w:r w:rsidR="00872E49">
        <w:rPr>
          <w:rFonts w:asciiTheme="majorBidi" w:hAnsiTheme="majorBidi" w:cstheme="majorBidi"/>
          <w:bCs/>
          <w:color w:val="000000" w:themeColor="text1"/>
          <w:sz w:val="24"/>
          <w:szCs w:val="24"/>
        </w:rPr>
        <w:t xml:space="preserve">during </w:t>
      </w:r>
      <w:r w:rsidRPr="00617E60">
        <w:rPr>
          <w:rFonts w:asciiTheme="majorBidi" w:hAnsiTheme="majorBidi" w:cstheme="majorBidi"/>
          <w:bCs/>
          <w:color w:val="000000" w:themeColor="text1"/>
          <w:sz w:val="24"/>
          <w:szCs w:val="24"/>
        </w:rPr>
        <w:t>the survey’s voluntary national implementation, and will consider options for shortening the OAS CAHPS Survey without the loss of important data in the future.</w:t>
      </w:r>
      <w:r w:rsidR="00872E49">
        <w:rPr>
          <w:rFonts w:asciiTheme="majorBidi" w:hAnsiTheme="majorBidi" w:cstheme="majorBidi"/>
          <w:bCs/>
          <w:color w:val="000000" w:themeColor="text1"/>
          <w:sz w:val="24"/>
          <w:szCs w:val="24"/>
        </w:rPr>
        <w:t xml:space="preserve">  If the survey items are modified in the future, the burden </w:t>
      </w:r>
      <w:r w:rsidR="00872E49">
        <w:rPr>
          <w:rFonts w:asciiTheme="majorBidi" w:hAnsiTheme="majorBidi" w:cstheme="majorBidi"/>
          <w:bCs/>
          <w:color w:val="000000" w:themeColor="text1"/>
          <w:sz w:val="24"/>
          <w:szCs w:val="24"/>
        </w:rPr>
        <w:lastRenderedPageBreak/>
        <w:t>estimate will be reevaluated and resubmitted for OMB review and approval.  The current burden estimates, which are based on voluntary national implementation, will be updated to reflect any changes in participation requirements that are posted in in future rule-making.</w:t>
      </w:r>
    </w:p>
    <w:p w:rsidR="00A45995" w:rsidRDefault="00A45995" w:rsidP="00A45995">
      <w:pPr>
        <w:rPr>
          <w:rFonts w:asciiTheme="majorBidi" w:hAnsiTheme="majorBidi" w:cstheme="majorBidi"/>
          <w:sz w:val="24"/>
          <w:szCs w:val="24"/>
        </w:rPr>
      </w:pPr>
    </w:p>
    <w:p w:rsidR="00A45995" w:rsidRPr="00B43AB0" w:rsidRDefault="00A45995" w:rsidP="005B0536">
      <w:pPr>
        <w:pStyle w:val="Heading2"/>
      </w:pPr>
      <w:r w:rsidRPr="004704F6">
        <w:t xml:space="preserve">Responses to Comments about the OAS CAHPS </w:t>
      </w:r>
      <w:r w:rsidR="00B456F2">
        <w:t>Questionnaire</w:t>
      </w:r>
      <w:r>
        <w:t xml:space="preserve"> – methodological issues</w:t>
      </w:r>
      <w:r w:rsidR="00872E49">
        <w:t xml:space="preserve"> </w:t>
      </w:r>
      <w:r w:rsidR="00092626">
        <w:t xml:space="preserve">and new questions </w:t>
      </w:r>
      <w:r w:rsidR="00872E49" w:rsidRPr="00872E49">
        <w:rPr>
          <w:b w:val="0"/>
          <w:bCs/>
          <w:i w:val="0"/>
          <w:iCs/>
          <w:highlight w:val="cyan"/>
        </w:rPr>
        <w:t xml:space="preserve">(Optum Comment </w:t>
      </w:r>
      <w:r w:rsidR="005B0536">
        <w:rPr>
          <w:b w:val="0"/>
          <w:bCs/>
          <w:i w:val="0"/>
          <w:iCs/>
          <w:highlight w:val="cyan"/>
        </w:rPr>
        <w:t>#1, p.</w:t>
      </w:r>
      <w:r w:rsidR="00EB7819">
        <w:rPr>
          <w:b w:val="0"/>
          <w:bCs/>
          <w:i w:val="0"/>
          <w:iCs/>
          <w:highlight w:val="cyan"/>
        </w:rPr>
        <w:t xml:space="preserve">1 and </w:t>
      </w:r>
      <w:r w:rsidR="00872E49" w:rsidRPr="00872E49">
        <w:rPr>
          <w:b w:val="0"/>
          <w:bCs/>
          <w:i w:val="0"/>
          <w:iCs/>
          <w:highlight w:val="cyan"/>
        </w:rPr>
        <w:t>#</w:t>
      </w:r>
      <w:r w:rsidR="00872E49">
        <w:rPr>
          <w:b w:val="0"/>
          <w:bCs/>
          <w:i w:val="0"/>
          <w:iCs/>
          <w:highlight w:val="cyan"/>
        </w:rPr>
        <w:t>4</w:t>
      </w:r>
      <w:r w:rsidR="00872E49" w:rsidRPr="00872E49">
        <w:rPr>
          <w:b w:val="0"/>
          <w:bCs/>
          <w:i w:val="0"/>
          <w:iCs/>
          <w:highlight w:val="cyan"/>
        </w:rPr>
        <w:t>, p.2)</w:t>
      </w:r>
    </w:p>
    <w:p w:rsidR="00A45995" w:rsidRPr="00983465" w:rsidRDefault="00872E49" w:rsidP="00092626">
      <w:pPr>
        <w:pStyle w:val="ListParagraph"/>
        <w:numPr>
          <w:ilvl w:val="0"/>
          <w:numId w:val="2"/>
        </w:numPr>
        <w:rPr>
          <w:rFonts w:ascii="Times New Roman" w:hAnsi="Times New Roman" w:cs="Times New Roman"/>
          <w:color w:val="000000" w:themeColor="text1"/>
          <w:sz w:val="24"/>
          <w:szCs w:val="24"/>
        </w:rPr>
      </w:pPr>
      <w:r>
        <w:rPr>
          <w:rFonts w:ascii="Times New Roman" w:hAnsi="Times New Roman" w:cs="Times New Roman"/>
          <w:b/>
          <w:bCs/>
          <w:sz w:val="24"/>
          <w:szCs w:val="24"/>
        </w:rPr>
        <w:t>C</w:t>
      </w:r>
      <w:r w:rsidR="00A45995" w:rsidRPr="00B24EB4">
        <w:rPr>
          <w:rFonts w:ascii="Times New Roman" w:hAnsi="Times New Roman" w:cs="Times New Roman"/>
          <w:b/>
          <w:bCs/>
          <w:sz w:val="24"/>
          <w:szCs w:val="24"/>
        </w:rPr>
        <w:t>onsider</w:t>
      </w:r>
      <w:r>
        <w:rPr>
          <w:rFonts w:ascii="Times New Roman" w:hAnsi="Times New Roman" w:cs="Times New Roman"/>
          <w:b/>
          <w:bCs/>
          <w:sz w:val="24"/>
          <w:szCs w:val="24"/>
        </w:rPr>
        <w:t xml:space="preserve"> adoption of a Net Promoter Score (NPS) methodology </w:t>
      </w:r>
      <w:r w:rsidR="00B456F2">
        <w:rPr>
          <w:rFonts w:ascii="Times New Roman" w:hAnsi="Times New Roman" w:cs="Times New Roman"/>
          <w:b/>
          <w:bCs/>
          <w:sz w:val="24"/>
          <w:szCs w:val="24"/>
        </w:rPr>
        <w:t>f</w:t>
      </w:r>
      <w:r>
        <w:rPr>
          <w:rFonts w:ascii="Times New Roman" w:hAnsi="Times New Roman" w:cs="Times New Roman"/>
          <w:b/>
          <w:bCs/>
          <w:sz w:val="24"/>
          <w:szCs w:val="24"/>
        </w:rPr>
        <w:t>o</w:t>
      </w:r>
      <w:r w:rsidR="00B456F2">
        <w:rPr>
          <w:rFonts w:ascii="Times New Roman" w:hAnsi="Times New Roman" w:cs="Times New Roman"/>
          <w:b/>
          <w:bCs/>
          <w:sz w:val="24"/>
          <w:szCs w:val="24"/>
        </w:rPr>
        <w:t>r</w:t>
      </w:r>
      <w:r>
        <w:rPr>
          <w:rFonts w:ascii="Times New Roman" w:hAnsi="Times New Roman" w:cs="Times New Roman"/>
          <w:b/>
          <w:bCs/>
          <w:sz w:val="24"/>
          <w:szCs w:val="24"/>
        </w:rPr>
        <w:t xml:space="preserve"> </w:t>
      </w:r>
      <w:r w:rsidRPr="00B24EB4">
        <w:rPr>
          <w:rFonts w:ascii="Times New Roman" w:hAnsi="Times New Roman" w:cs="Times New Roman"/>
          <w:b/>
          <w:bCs/>
          <w:sz w:val="24"/>
          <w:szCs w:val="24"/>
        </w:rPr>
        <w:t>Question 24</w:t>
      </w:r>
      <w:r w:rsidR="00092626">
        <w:rPr>
          <w:rFonts w:ascii="Times New Roman" w:hAnsi="Times New Roman" w:cs="Times New Roman"/>
          <w:b/>
          <w:bCs/>
          <w:sz w:val="24"/>
          <w:szCs w:val="24"/>
        </w:rPr>
        <w:t>:</w:t>
      </w:r>
      <w:r w:rsidR="00A45995" w:rsidRPr="00872E49">
        <w:rPr>
          <w:rFonts w:ascii="Times New Roman" w:hAnsi="Times New Roman" w:cs="Times New Roman"/>
          <w:sz w:val="24"/>
          <w:szCs w:val="24"/>
        </w:rPr>
        <w:t xml:space="preserve"> </w:t>
      </w:r>
      <w:r w:rsidRPr="00872E49">
        <w:rPr>
          <w:rFonts w:ascii="Times New Roman" w:hAnsi="Times New Roman" w:cs="Times New Roman"/>
          <w:sz w:val="24"/>
          <w:szCs w:val="24"/>
        </w:rPr>
        <w:t xml:space="preserve">CMS </w:t>
      </w:r>
      <w:r>
        <w:rPr>
          <w:rFonts w:ascii="Times New Roman" w:hAnsi="Times New Roman" w:cs="Times New Roman"/>
          <w:color w:val="000000" w:themeColor="text1"/>
          <w:sz w:val="24"/>
          <w:szCs w:val="24"/>
        </w:rPr>
        <w:t xml:space="preserve">is currently reviewing the data collected during voluntary national reporting for </w:t>
      </w:r>
      <w:r w:rsidR="00A45995" w:rsidRPr="00983465">
        <w:rPr>
          <w:rFonts w:ascii="Times New Roman" w:hAnsi="Times New Roman" w:cs="Times New Roman"/>
          <w:color w:val="000000" w:themeColor="text1"/>
          <w:sz w:val="24"/>
          <w:szCs w:val="24"/>
        </w:rPr>
        <w:t>Question 24</w:t>
      </w:r>
      <w:r>
        <w:rPr>
          <w:rFonts w:ascii="Times New Roman" w:hAnsi="Times New Roman" w:cs="Times New Roman"/>
          <w:color w:val="000000" w:themeColor="text1"/>
          <w:sz w:val="24"/>
          <w:szCs w:val="24"/>
        </w:rPr>
        <w:t>, which asks patients if they would recommend the facility to friends and family.  The current question</w:t>
      </w:r>
      <w:r w:rsidR="00B456F2">
        <w:rPr>
          <w:rFonts w:ascii="Times New Roman" w:hAnsi="Times New Roman" w:cs="Times New Roman"/>
          <w:color w:val="000000" w:themeColor="text1"/>
          <w:sz w:val="24"/>
          <w:szCs w:val="24"/>
        </w:rPr>
        <w:t xml:space="preserve"> has a 4-point scale, which is used on other CAHPS</w:t>
      </w:r>
      <w:r w:rsidR="00B456F2" w:rsidRPr="00B456F2">
        <w:rPr>
          <w:rFonts w:ascii="Times New Roman" w:hAnsi="Times New Roman" w:cs="Times New Roman"/>
          <w:color w:val="000000" w:themeColor="text1"/>
          <w:sz w:val="24"/>
          <w:szCs w:val="24"/>
          <w:vertAlign w:val="superscript"/>
        </w:rPr>
        <w:t>®</w:t>
      </w:r>
      <w:r w:rsidR="00B456F2">
        <w:rPr>
          <w:rFonts w:ascii="Times New Roman" w:hAnsi="Times New Roman" w:cs="Times New Roman"/>
          <w:color w:val="000000" w:themeColor="text1"/>
          <w:sz w:val="24"/>
          <w:szCs w:val="24"/>
        </w:rPr>
        <w:t xml:space="preserve"> Surveys.</w:t>
      </w:r>
      <w:r w:rsidR="00A45995" w:rsidRPr="00983465">
        <w:rPr>
          <w:rFonts w:ascii="Times New Roman" w:hAnsi="Times New Roman" w:cs="Times New Roman"/>
          <w:color w:val="000000" w:themeColor="text1"/>
          <w:sz w:val="24"/>
          <w:szCs w:val="24"/>
        </w:rPr>
        <w:t xml:space="preserve"> </w:t>
      </w:r>
      <w:r w:rsidR="00B456F2">
        <w:rPr>
          <w:rFonts w:ascii="Times New Roman" w:hAnsi="Times New Roman" w:cs="Times New Roman"/>
          <w:color w:val="000000" w:themeColor="text1"/>
          <w:sz w:val="24"/>
          <w:szCs w:val="24"/>
        </w:rPr>
        <w:t xml:space="preserve">CMS appreciated the reviewers’ feedback on the NPS methodology and will consider the recommendation to change to a </w:t>
      </w:r>
      <w:r w:rsidR="00A45995" w:rsidRPr="00983465">
        <w:rPr>
          <w:rFonts w:ascii="Times New Roman" w:hAnsi="Times New Roman" w:cs="Times New Roman"/>
          <w:color w:val="000000" w:themeColor="text1"/>
          <w:sz w:val="24"/>
          <w:szCs w:val="24"/>
        </w:rPr>
        <w:t>10-point scale</w:t>
      </w:r>
      <w:r w:rsidR="00B456F2">
        <w:rPr>
          <w:rFonts w:ascii="Times New Roman" w:hAnsi="Times New Roman" w:cs="Times New Roman"/>
          <w:color w:val="000000" w:themeColor="text1"/>
          <w:sz w:val="24"/>
          <w:szCs w:val="24"/>
        </w:rPr>
        <w:t>, which would be similar to Question 23</w:t>
      </w:r>
      <w:r w:rsidR="00A45995" w:rsidRPr="00983465">
        <w:rPr>
          <w:rFonts w:ascii="Times New Roman" w:hAnsi="Times New Roman" w:cs="Times New Roman"/>
          <w:color w:val="000000" w:themeColor="text1"/>
          <w:sz w:val="24"/>
          <w:szCs w:val="24"/>
        </w:rPr>
        <w:t>.</w:t>
      </w:r>
    </w:p>
    <w:p w:rsidR="00EB7819" w:rsidRDefault="00A45995" w:rsidP="00092626">
      <w:pPr>
        <w:pStyle w:val="ListParagraph"/>
        <w:numPr>
          <w:ilvl w:val="0"/>
          <w:numId w:val="2"/>
        </w:numPr>
        <w:rPr>
          <w:rFonts w:asciiTheme="majorBidi" w:hAnsiTheme="majorBidi" w:cstheme="majorBidi"/>
          <w:sz w:val="24"/>
          <w:szCs w:val="24"/>
        </w:rPr>
      </w:pPr>
      <w:r w:rsidRPr="00510A2B">
        <w:rPr>
          <w:rFonts w:asciiTheme="majorBidi" w:hAnsiTheme="majorBidi" w:cstheme="majorBidi"/>
          <w:b/>
          <w:bCs/>
          <w:sz w:val="24"/>
          <w:szCs w:val="24"/>
        </w:rPr>
        <w:t>Open-ended question for patient’s written comments:</w:t>
      </w:r>
      <w:r w:rsidRPr="00510A2B">
        <w:rPr>
          <w:rFonts w:asciiTheme="majorBidi" w:hAnsiTheme="majorBidi" w:cstheme="majorBidi"/>
          <w:sz w:val="24"/>
          <w:szCs w:val="24"/>
        </w:rPr>
        <w:t xml:space="preserve"> </w:t>
      </w:r>
    </w:p>
    <w:p w:rsidR="00A45995" w:rsidRDefault="00A45995" w:rsidP="00EB7819">
      <w:pPr>
        <w:pStyle w:val="ListParagraph"/>
        <w:rPr>
          <w:rFonts w:asciiTheme="majorBidi" w:hAnsiTheme="majorBidi" w:cstheme="majorBidi"/>
          <w:sz w:val="24"/>
          <w:szCs w:val="24"/>
        </w:rPr>
      </w:pPr>
      <w:r w:rsidRPr="00510A2B">
        <w:rPr>
          <w:rFonts w:asciiTheme="majorBidi" w:hAnsiTheme="majorBidi" w:cstheme="majorBidi"/>
          <w:sz w:val="24"/>
          <w:szCs w:val="24"/>
        </w:rPr>
        <w:t>For national implementation of the OAS CAHPS, CMS allow</w:t>
      </w:r>
      <w:r w:rsidR="00092626">
        <w:rPr>
          <w:rFonts w:asciiTheme="majorBidi" w:hAnsiTheme="majorBidi" w:cstheme="majorBidi"/>
          <w:sz w:val="24"/>
          <w:szCs w:val="24"/>
        </w:rPr>
        <w:t>s</w:t>
      </w:r>
      <w:r w:rsidRPr="00510A2B">
        <w:rPr>
          <w:rFonts w:asciiTheme="majorBidi" w:hAnsiTheme="majorBidi" w:cstheme="majorBidi"/>
          <w:sz w:val="24"/>
          <w:szCs w:val="24"/>
        </w:rPr>
        <w:t xml:space="preserve"> addition of </w:t>
      </w:r>
      <w:r w:rsidR="00092626">
        <w:rPr>
          <w:rFonts w:asciiTheme="majorBidi" w:hAnsiTheme="majorBidi" w:cstheme="majorBidi"/>
          <w:sz w:val="24"/>
          <w:szCs w:val="24"/>
        </w:rPr>
        <w:t xml:space="preserve">up to 15 </w:t>
      </w:r>
      <w:r w:rsidRPr="00510A2B">
        <w:rPr>
          <w:rFonts w:asciiTheme="majorBidi" w:hAnsiTheme="majorBidi" w:cstheme="majorBidi"/>
          <w:sz w:val="24"/>
          <w:szCs w:val="24"/>
        </w:rPr>
        <w:t xml:space="preserve">supplementary questions to the survey </w:t>
      </w:r>
      <w:r w:rsidRPr="002B4E58">
        <w:rPr>
          <w:rFonts w:asciiTheme="majorBidi" w:hAnsiTheme="majorBidi" w:cstheme="majorBidi"/>
          <w:sz w:val="24"/>
          <w:szCs w:val="24"/>
        </w:rPr>
        <w:t xml:space="preserve">such as a question allowing patients to provide comments. </w:t>
      </w:r>
      <w:r w:rsidR="00111D62">
        <w:rPr>
          <w:rFonts w:asciiTheme="majorBidi" w:hAnsiTheme="majorBidi" w:cstheme="majorBidi"/>
          <w:sz w:val="24"/>
          <w:szCs w:val="24"/>
        </w:rPr>
        <w:t>Any supplementary questions are not submitted to CMS.</w:t>
      </w:r>
    </w:p>
    <w:p w:rsidR="00EB7819" w:rsidRPr="00EB7819" w:rsidRDefault="00EB7819" w:rsidP="00092626">
      <w:pPr>
        <w:pStyle w:val="ListParagraph"/>
        <w:numPr>
          <w:ilvl w:val="0"/>
          <w:numId w:val="2"/>
        </w:numPr>
        <w:rPr>
          <w:rFonts w:asciiTheme="majorBidi" w:hAnsiTheme="majorBidi" w:cstheme="majorBidi"/>
          <w:sz w:val="24"/>
          <w:szCs w:val="24"/>
        </w:rPr>
      </w:pPr>
      <w:r>
        <w:rPr>
          <w:rFonts w:asciiTheme="majorBidi" w:hAnsiTheme="majorBidi" w:cstheme="majorBidi"/>
          <w:b/>
          <w:bCs/>
          <w:sz w:val="24"/>
          <w:szCs w:val="24"/>
        </w:rPr>
        <w:t>Consider adding questions to gather feedback  pertaining to the person administering the anesthesia:</w:t>
      </w:r>
    </w:p>
    <w:p w:rsidR="00EB7819" w:rsidRPr="00EB7819" w:rsidRDefault="00EB7819" w:rsidP="00EB7819">
      <w:pPr>
        <w:pStyle w:val="ListParagraph"/>
        <w:rPr>
          <w:rFonts w:asciiTheme="majorBidi" w:hAnsiTheme="majorBidi" w:cstheme="majorBidi"/>
          <w:sz w:val="24"/>
          <w:szCs w:val="24"/>
        </w:rPr>
      </w:pPr>
      <w:r w:rsidRPr="00EB7819">
        <w:rPr>
          <w:rFonts w:asciiTheme="majorBidi" w:hAnsiTheme="majorBidi" w:cstheme="majorBidi"/>
          <w:sz w:val="24"/>
          <w:szCs w:val="24"/>
        </w:rPr>
        <w:t>The OAS CAHPS</w:t>
      </w:r>
      <w:r>
        <w:rPr>
          <w:rFonts w:asciiTheme="majorBidi" w:hAnsiTheme="majorBidi" w:cstheme="majorBidi"/>
          <w:sz w:val="24"/>
          <w:szCs w:val="24"/>
        </w:rPr>
        <w:t xml:space="preserve"> Survey includes three questions about anesthesia (Questions 10, 11, and 12).  While these questions do not specifically ask about the person who administers the anesthesia, they do solicit input regarding the communications about the anesthesia and the process.  Currently, CMS has no plans to add additional questions to the OAS CAHPS Survey, however, CMS does allow up to 15 supplementary questions.  Facilities can choose to include additional questions regarding the person administering the anesthesia.</w:t>
      </w:r>
      <w:r w:rsidR="00111D62">
        <w:rPr>
          <w:rFonts w:asciiTheme="majorBidi" w:hAnsiTheme="majorBidi" w:cstheme="majorBidi"/>
          <w:sz w:val="24"/>
          <w:szCs w:val="24"/>
        </w:rPr>
        <w:t xml:space="preserve"> Any additional questions would not be submitted to CMS.</w:t>
      </w:r>
    </w:p>
    <w:p w:rsidR="00EB7819" w:rsidRPr="00EB7819" w:rsidRDefault="00EB7819" w:rsidP="00EB7819">
      <w:pPr>
        <w:pStyle w:val="ListParagraph"/>
        <w:numPr>
          <w:ilvl w:val="0"/>
          <w:numId w:val="2"/>
        </w:numPr>
        <w:rPr>
          <w:rFonts w:asciiTheme="majorBidi" w:hAnsiTheme="majorBidi" w:cstheme="majorBidi"/>
          <w:sz w:val="24"/>
          <w:szCs w:val="24"/>
        </w:rPr>
      </w:pPr>
      <w:r>
        <w:rPr>
          <w:rFonts w:asciiTheme="majorBidi" w:hAnsiTheme="majorBidi" w:cstheme="majorBidi"/>
          <w:b/>
          <w:bCs/>
          <w:sz w:val="24"/>
          <w:szCs w:val="24"/>
        </w:rPr>
        <w:t>Consider adding questions about the family and caregiver experience. to gather feedback  pertaining to the person administering the anesthesia:</w:t>
      </w:r>
    </w:p>
    <w:p w:rsidR="00EB7819" w:rsidRPr="00EB7819" w:rsidRDefault="00EB7819" w:rsidP="00EB7819">
      <w:pPr>
        <w:pStyle w:val="ListParagraph"/>
        <w:rPr>
          <w:rFonts w:asciiTheme="majorBidi" w:hAnsiTheme="majorBidi" w:cstheme="majorBidi"/>
          <w:sz w:val="24"/>
          <w:szCs w:val="24"/>
        </w:rPr>
      </w:pPr>
      <w:r w:rsidRPr="00EB7819">
        <w:rPr>
          <w:rFonts w:asciiTheme="majorBidi" w:hAnsiTheme="majorBidi" w:cstheme="majorBidi"/>
          <w:sz w:val="24"/>
          <w:szCs w:val="24"/>
        </w:rPr>
        <w:t>The OAS CAHPS</w:t>
      </w:r>
      <w:r>
        <w:rPr>
          <w:rFonts w:asciiTheme="majorBidi" w:hAnsiTheme="majorBidi" w:cstheme="majorBidi"/>
          <w:sz w:val="24"/>
          <w:szCs w:val="24"/>
        </w:rPr>
        <w:t xml:space="preserve"> Survey focuses on the patient’s experience of care. Currently, CMS has no plans to add additional questions to the OAS CAHPS Survey, however, CMS does allow up to 15 supplementary questions.  Facilities can choose to include additional questions regarding the family and caregivers.</w:t>
      </w:r>
      <w:r w:rsidR="00111D62">
        <w:rPr>
          <w:rFonts w:asciiTheme="majorBidi" w:hAnsiTheme="majorBidi" w:cstheme="majorBidi"/>
          <w:sz w:val="24"/>
          <w:szCs w:val="24"/>
        </w:rPr>
        <w:t xml:space="preserve">  Any additional questions would not be submitted to CMS.</w:t>
      </w:r>
    </w:p>
    <w:p w:rsidR="00EB7819" w:rsidRDefault="00EB7819" w:rsidP="00EB7819">
      <w:pPr>
        <w:rPr>
          <w:rFonts w:asciiTheme="majorBidi" w:hAnsiTheme="majorBidi" w:cstheme="majorBidi"/>
          <w:sz w:val="24"/>
          <w:szCs w:val="24"/>
        </w:rPr>
      </w:pPr>
    </w:p>
    <w:p w:rsidR="005B0536" w:rsidRPr="005B0536" w:rsidRDefault="00EB7819" w:rsidP="005B0536">
      <w:pPr>
        <w:pStyle w:val="Heading2"/>
      </w:pPr>
      <w:r w:rsidRPr="004704F6">
        <w:t xml:space="preserve">Responses to Comments about the OAS CAHPS </w:t>
      </w:r>
      <w:r>
        <w:t>cover letter and telephone script (</w:t>
      </w:r>
      <w:r>
        <w:rPr>
          <w:b w:val="0"/>
          <w:bCs/>
          <w:i w:val="0"/>
          <w:iCs/>
          <w:highlight w:val="cyan"/>
        </w:rPr>
        <w:t>KaiserP</w:t>
      </w:r>
      <w:r w:rsidRPr="00872E49">
        <w:rPr>
          <w:b w:val="0"/>
          <w:bCs/>
          <w:i w:val="0"/>
          <w:iCs/>
          <w:highlight w:val="cyan"/>
        </w:rPr>
        <w:t xml:space="preserve"> Comment </w:t>
      </w:r>
      <w:r>
        <w:rPr>
          <w:b w:val="0"/>
          <w:bCs/>
          <w:i w:val="0"/>
          <w:iCs/>
          <w:highlight w:val="cyan"/>
        </w:rPr>
        <w:t>#</w:t>
      </w:r>
      <w:r w:rsidR="005B0536">
        <w:rPr>
          <w:b w:val="0"/>
          <w:bCs/>
          <w:i w:val="0"/>
          <w:iCs/>
          <w:highlight w:val="cyan"/>
        </w:rPr>
        <w:t>3, p</w:t>
      </w:r>
      <w:r>
        <w:rPr>
          <w:b w:val="0"/>
          <w:bCs/>
          <w:i w:val="0"/>
          <w:iCs/>
          <w:highlight w:val="cyan"/>
        </w:rPr>
        <w:t>g</w:t>
      </w:r>
      <w:r w:rsidR="005B0536">
        <w:rPr>
          <w:b w:val="0"/>
          <w:bCs/>
          <w:i w:val="0"/>
          <w:iCs/>
          <w:highlight w:val="cyan"/>
        </w:rPr>
        <w:t xml:space="preserve"> 2</w:t>
      </w:r>
      <w:r w:rsidRPr="00872E49">
        <w:rPr>
          <w:b w:val="0"/>
          <w:bCs/>
          <w:i w:val="0"/>
          <w:iCs/>
          <w:highlight w:val="cyan"/>
        </w:rPr>
        <w:t>)</w:t>
      </w:r>
    </w:p>
    <w:p w:rsidR="005B0536" w:rsidRDefault="005B0536" w:rsidP="003C5CCF">
      <w:pPr>
        <w:pStyle w:val="ListParagraph"/>
        <w:numPr>
          <w:ilvl w:val="0"/>
          <w:numId w:val="2"/>
        </w:numPr>
        <w:rPr>
          <w:rFonts w:asciiTheme="majorBidi" w:hAnsiTheme="majorBidi" w:cstheme="majorBidi"/>
          <w:sz w:val="24"/>
          <w:szCs w:val="24"/>
        </w:rPr>
      </w:pPr>
      <w:r>
        <w:rPr>
          <w:rFonts w:asciiTheme="majorBidi" w:hAnsiTheme="majorBidi" w:cstheme="majorBidi"/>
          <w:b/>
          <w:bCs/>
          <w:sz w:val="24"/>
          <w:szCs w:val="24"/>
        </w:rPr>
        <w:t>Recommendation to research health literacy levels and messages in cover letters and telephone scripts</w:t>
      </w:r>
      <w:r w:rsidRPr="00510A2B">
        <w:rPr>
          <w:rFonts w:asciiTheme="majorBidi" w:hAnsiTheme="majorBidi" w:cstheme="majorBidi"/>
          <w:b/>
          <w:bCs/>
          <w:sz w:val="24"/>
          <w:szCs w:val="24"/>
        </w:rPr>
        <w:t>:</w:t>
      </w:r>
      <w:r w:rsidRPr="00510A2B">
        <w:rPr>
          <w:rFonts w:asciiTheme="majorBidi" w:hAnsiTheme="majorBidi" w:cstheme="majorBidi"/>
          <w:sz w:val="24"/>
          <w:szCs w:val="24"/>
        </w:rPr>
        <w:t xml:space="preserve"> </w:t>
      </w:r>
    </w:p>
    <w:p w:rsidR="00A45995" w:rsidRDefault="006C3FCD" w:rsidP="003253F9">
      <w:pPr>
        <w:ind w:left="360"/>
        <w:rPr>
          <w:rFonts w:ascii="Times New Roman" w:hAnsi="Times New Roman" w:cs="Times New Roman"/>
          <w:sz w:val="24"/>
          <w:szCs w:val="24"/>
        </w:rPr>
      </w:pPr>
      <w:r w:rsidRPr="006C3FCD">
        <w:rPr>
          <w:rFonts w:ascii="Times New Roman" w:hAnsi="Times New Roman" w:cs="Times New Roman"/>
          <w:sz w:val="24"/>
          <w:szCs w:val="24"/>
        </w:rPr>
        <w:lastRenderedPageBreak/>
        <w:t xml:space="preserve">CMS appreciates the comment and will explore possible modifications for the future. We note that the </w:t>
      </w:r>
      <w:r w:rsidR="003253F9">
        <w:rPr>
          <w:rFonts w:ascii="Times New Roman" w:hAnsi="Times New Roman" w:cs="Times New Roman"/>
          <w:sz w:val="24"/>
          <w:szCs w:val="24"/>
        </w:rPr>
        <w:t xml:space="preserve">text for the cover </w:t>
      </w:r>
      <w:r w:rsidRPr="006C3FCD">
        <w:rPr>
          <w:rFonts w:ascii="Times New Roman" w:hAnsi="Times New Roman" w:cs="Times New Roman"/>
          <w:sz w:val="24"/>
          <w:szCs w:val="24"/>
        </w:rPr>
        <w:t>letter is suggested text and can be modified as long as the required informed consent elements are included</w:t>
      </w:r>
      <w:r w:rsidR="003253F9">
        <w:rPr>
          <w:rFonts w:ascii="Times New Roman" w:hAnsi="Times New Roman" w:cs="Times New Roman"/>
          <w:sz w:val="24"/>
          <w:szCs w:val="24"/>
        </w:rPr>
        <w:t xml:space="preserve"> in the letter that is sent to patients</w:t>
      </w:r>
      <w:r w:rsidRPr="006C3FCD">
        <w:rPr>
          <w:rFonts w:ascii="Times New Roman" w:hAnsi="Times New Roman" w:cs="Times New Roman"/>
          <w:sz w:val="24"/>
          <w:szCs w:val="24"/>
        </w:rPr>
        <w:t>.</w:t>
      </w:r>
      <w:r w:rsidR="003253F9">
        <w:rPr>
          <w:rFonts w:ascii="Times New Roman" w:hAnsi="Times New Roman" w:cs="Times New Roman"/>
          <w:sz w:val="24"/>
          <w:szCs w:val="24"/>
        </w:rPr>
        <w:t xml:space="preserve">  Facilities can make modifications to the letter.</w:t>
      </w:r>
      <w:r>
        <w:rPr>
          <w:rFonts w:ascii="Times New Roman" w:hAnsi="Times New Roman" w:cs="Times New Roman"/>
          <w:sz w:val="24"/>
          <w:szCs w:val="24"/>
        </w:rPr>
        <w:t xml:space="preserve"> </w:t>
      </w:r>
      <w:r w:rsidRPr="006C3FCD">
        <w:rPr>
          <w:rFonts w:ascii="Times New Roman" w:hAnsi="Times New Roman" w:cs="Times New Roman"/>
          <w:sz w:val="24"/>
          <w:szCs w:val="24"/>
        </w:rPr>
        <w:t xml:space="preserve"> </w:t>
      </w:r>
    </w:p>
    <w:p w:rsidR="008A1B2D" w:rsidRPr="006C3FCD" w:rsidRDefault="008A1B2D" w:rsidP="008A1B2D">
      <w:pPr>
        <w:ind w:left="360"/>
        <w:rPr>
          <w:rFonts w:ascii="Times New Roman" w:hAnsi="Times New Roman" w:cs="Times New Roman"/>
          <w:sz w:val="24"/>
          <w:szCs w:val="24"/>
        </w:rPr>
      </w:pPr>
    </w:p>
    <w:p w:rsidR="008A1B2D" w:rsidRPr="00383B3B" w:rsidRDefault="008A1B2D" w:rsidP="008A1B2D">
      <w:pPr>
        <w:pStyle w:val="Heading2"/>
        <w:rPr>
          <w:b w:val="0"/>
          <w:bCs/>
          <w:i w:val="0"/>
          <w:iCs/>
        </w:rPr>
      </w:pPr>
      <w:r w:rsidRPr="004704F6">
        <w:t xml:space="preserve">Responses to Comments about </w:t>
      </w:r>
      <w:r>
        <w:t>plans for Star Ratings (</w:t>
      </w:r>
      <w:r>
        <w:rPr>
          <w:b w:val="0"/>
          <w:bCs/>
          <w:i w:val="0"/>
          <w:iCs/>
          <w:highlight w:val="cyan"/>
        </w:rPr>
        <w:t>KaiserP</w:t>
      </w:r>
      <w:r w:rsidRPr="00872E49">
        <w:rPr>
          <w:b w:val="0"/>
          <w:bCs/>
          <w:i w:val="0"/>
          <w:iCs/>
          <w:highlight w:val="cyan"/>
        </w:rPr>
        <w:t xml:space="preserve"> Comment </w:t>
      </w:r>
      <w:r>
        <w:rPr>
          <w:b w:val="0"/>
          <w:bCs/>
          <w:i w:val="0"/>
          <w:iCs/>
          <w:highlight w:val="cyan"/>
        </w:rPr>
        <w:t>#4, pg 3</w:t>
      </w:r>
      <w:r w:rsidRPr="00872E49">
        <w:rPr>
          <w:b w:val="0"/>
          <w:bCs/>
          <w:i w:val="0"/>
          <w:iCs/>
          <w:highlight w:val="cyan"/>
        </w:rPr>
        <w:t>)</w:t>
      </w:r>
    </w:p>
    <w:p w:rsidR="008A1B2D" w:rsidRPr="00133C3E" w:rsidRDefault="008A1B2D" w:rsidP="00133C3E">
      <w:pPr>
        <w:pStyle w:val="ListParagraph"/>
        <w:numPr>
          <w:ilvl w:val="0"/>
          <w:numId w:val="6"/>
        </w:numPr>
        <w:rPr>
          <w:rFonts w:asciiTheme="majorBidi" w:hAnsiTheme="majorBidi" w:cstheme="majorBidi"/>
          <w:sz w:val="24"/>
          <w:szCs w:val="24"/>
        </w:rPr>
      </w:pPr>
      <w:r>
        <w:rPr>
          <w:rFonts w:asciiTheme="majorBidi" w:hAnsiTheme="majorBidi" w:cstheme="majorBidi"/>
          <w:b/>
          <w:bCs/>
          <w:sz w:val="24"/>
          <w:szCs w:val="24"/>
        </w:rPr>
        <w:t xml:space="preserve">Recommendation to </w:t>
      </w:r>
      <w:r w:rsidR="00133C3E">
        <w:rPr>
          <w:rFonts w:asciiTheme="majorBidi" w:hAnsiTheme="majorBidi" w:cstheme="majorBidi"/>
          <w:b/>
          <w:bCs/>
          <w:sz w:val="24"/>
          <w:szCs w:val="24"/>
        </w:rPr>
        <w:t>develop and implement a methodology for star ratings that are meaningful for hospital outpatient departments and ambulatory surgery centers</w:t>
      </w:r>
      <w:r w:rsidRPr="00510A2B">
        <w:rPr>
          <w:rFonts w:asciiTheme="majorBidi" w:hAnsiTheme="majorBidi" w:cstheme="majorBidi"/>
          <w:b/>
          <w:bCs/>
          <w:sz w:val="24"/>
          <w:szCs w:val="24"/>
        </w:rPr>
        <w:t>:</w:t>
      </w:r>
      <w:r w:rsidRPr="00510A2B">
        <w:rPr>
          <w:rFonts w:asciiTheme="majorBidi" w:hAnsiTheme="majorBidi" w:cstheme="majorBidi"/>
          <w:sz w:val="24"/>
          <w:szCs w:val="24"/>
        </w:rPr>
        <w:t xml:space="preserve"> </w:t>
      </w:r>
    </w:p>
    <w:p w:rsidR="00133C3E" w:rsidRPr="00133C3E" w:rsidRDefault="00133C3E" w:rsidP="00133C3E">
      <w:pPr>
        <w:ind w:left="720"/>
        <w:rPr>
          <w:rFonts w:ascii="Times New Roman" w:hAnsi="Times New Roman" w:cs="Times New Roman"/>
          <w:sz w:val="24"/>
          <w:szCs w:val="24"/>
        </w:rPr>
      </w:pPr>
      <w:r w:rsidRPr="00133C3E">
        <w:rPr>
          <w:rFonts w:ascii="Times New Roman" w:hAnsi="Times New Roman" w:cs="Times New Roman"/>
          <w:sz w:val="24"/>
          <w:szCs w:val="24"/>
        </w:rPr>
        <w:t xml:space="preserve">CMS is currently developing </w:t>
      </w:r>
      <w:r>
        <w:rPr>
          <w:rFonts w:ascii="Times New Roman" w:hAnsi="Times New Roman" w:cs="Times New Roman"/>
          <w:sz w:val="24"/>
          <w:szCs w:val="24"/>
        </w:rPr>
        <w:t xml:space="preserve">a </w:t>
      </w:r>
      <w:r w:rsidRPr="00133C3E">
        <w:rPr>
          <w:rFonts w:ascii="Times New Roman" w:hAnsi="Times New Roman" w:cs="Times New Roman"/>
          <w:sz w:val="24"/>
          <w:szCs w:val="24"/>
        </w:rPr>
        <w:t>methodology for public reporting of star ratings for OAS C</w:t>
      </w:r>
      <w:r>
        <w:rPr>
          <w:rFonts w:ascii="Times New Roman" w:hAnsi="Times New Roman" w:cs="Times New Roman"/>
          <w:sz w:val="24"/>
          <w:szCs w:val="24"/>
        </w:rPr>
        <w:t>A</w:t>
      </w:r>
      <w:r w:rsidRPr="00133C3E">
        <w:rPr>
          <w:rFonts w:ascii="Times New Roman" w:hAnsi="Times New Roman" w:cs="Times New Roman"/>
          <w:sz w:val="24"/>
          <w:szCs w:val="24"/>
        </w:rPr>
        <w:t xml:space="preserve">HPS and </w:t>
      </w:r>
      <w:r>
        <w:rPr>
          <w:rFonts w:ascii="Times New Roman" w:hAnsi="Times New Roman" w:cs="Times New Roman"/>
          <w:sz w:val="24"/>
          <w:szCs w:val="24"/>
        </w:rPr>
        <w:t>plans to</w:t>
      </w:r>
      <w:r w:rsidRPr="00133C3E">
        <w:rPr>
          <w:rFonts w:ascii="Times New Roman" w:hAnsi="Times New Roman" w:cs="Times New Roman"/>
          <w:sz w:val="24"/>
          <w:szCs w:val="24"/>
        </w:rPr>
        <w:t xml:space="preserve"> present separate ratings for both Ambulatory Surgery Centers (ASC) and Hospital Outpatient Departments (HOPD).  The methodology</w:t>
      </w:r>
      <w:r>
        <w:rPr>
          <w:rFonts w:ascii="Times New Roman" w:hAnsi="Times New Roman" w:cs="Times New Roman"/>
          <w:sz w:val="24"/>
          <w:szCs w:val="24"/>
        </w:rPr>
        <w:t xml:space="preserve"> is</w:t>
      </w:r>
      <w:r w:rsidRPr="00133C3E">
        <w:rPr>
          <w:rFonts w:ascii="Times New Roman" w:hAnsi="Times New Roman" w:cs="Times New Roman"/>
          <w:sz w:val="24"/>
          <w:szCs w:val="24"/>
        </w:rPr>
        <w:t xml:space="preserve"> currently being testing on the data collected </w:t>
      </w:r>
      <w:r>
        <w:rPr>
          <w:rFonts w:ascii="Times New Roman" w:hAnsi="Times New Roman" w:cs="Times New Roman"/>
          <w:sz w:val="24"/>
          <w:szCs w:val="24"/>
        </w:rPr>
        <w:t>through</w:t>
      </w:r>
      <w:r w:rsidRPr="00133C3E">
        <w:rPr>
          <w:rFonts w:ascii="Times New Roman" w:hAnsi="Times New Roman" w:cs="Times New Roman"/>
          <w:sz w:val="24"/>
          <w:szCs w:val="24"/>
        </w:rPr>
        <w:t xml:space="preserve"> voluntary reporting.  The methodology is based on methods used by both HCA</w:t>
      </w:r>
      <w:r>
        <w:rPr>
          <w:rFonts w:ascii="Times New Roman" w:hAnsi="Times New Roman" w:cs="Times New Roman"/>
          <w:sz w:val="24"/>
          <w:szCs w:val="24"/>
        </w:rPr>
        <w:t>H</w:t>
      </w:r>
      <w:r w:rsidRPr="00133C3E">
        <w:rPr>
          <w:rFonts w:ascii="Times New Roman" w:hAnsi="Times New Roman" w:cs="Times New Roman"/>
          <w:sz w:val="24"/>
          <w:szCs w:val="24"/>
        </w:rPr>
        <w:t>PS and HHCAHPS and is being modified to address the particular specifics of the OAS CAHPS data. CMS will work to enhance and refine the Star Ratings methodology by using sensitivity analyses to ensure that the ratings allow for accurate conclusions to be made.   </w:t>
      </w:r>
    </w:p>
    <w:p w:rsidR="008A1B2D" w:rsidRPr="006C3FCD" w:rsidRDefault="008A1B2D" w:rsidP="006C3FCD">
      <w:pPr>
        <w:ind w:left="360"/>
        <w:rPr>
          <w:rFonts w:ascii="Times New Roman" w:hAnsi="Times New Roman" w:cs="Times New Roman"/>
          <w:sz w:val="24"/>
          <w:szCs w:val="24"/>
        </w:rPr>
      </w:pPr>
    </w:p>
    <w:p w:rsidR="00383B3B" w:rsidRPr="00383B3B" w:rsidRDefault="006C3FCD" w:rsidP="00383B3B">
      <w:pPr>
        <w:pStyle w:val="Heading2"/>
        <w:rPr>
          <w:b w:val="0"/>
          <w:bCs/>
          <w:i w:val="0"/>
          <w:iCs/>
        </w:rPr>
      </w:pPr>
      <w:r w:rsidRPr="004704F6">
        <w:t xml:space="preserve">Responses to Comments about the </w:t>
      </w:r>
      <w:r>
        <w:t xml:space="preserve">Timing and Notice of the </w:t>
      </w:r>
      <w:r w:rsidRPr="004704F6">
        <w:t xml:space="preserve">OAS CAHPS </w:t>
      </w:r>
      <w:r>
        <w:t>program rollout (</w:t>
      </w:r>
      <w:r>
        <w:rPr>
          <w:b w:val="0"/>
          <w:bCs/>
          <w:i w:val="0"/>
          <w:iCs/>
          <w:highlight w:val="cyan"/>
        </w:rPr>
        <w:t>KaiserP</w:t>
      </w:r>
      <w:r w:rsidRPr="00872E49">
        <w:rPr>
          <w:b w:val="0"/>
          <w:bCs/>
          <w:i w:val="0"/>
          <w:iCs/>
          <w:highlight w:val="cyan"/>
        </w:rPr>
        <w:t xml:space="preserve"> Comment </w:t>
      </w:r>
      <w:r>
        <w:rPr>
          <w:b w:val="0"/>
          <w:bCs/>
          <w:i w:val="0"/>
          <w:iCs/>
          <w:highlight w:val="cyan"/>
        </w:rPr>
        <w:t>#</w:t>
      </w:r>
      <w:r w:rsidR="00383B3B">
        <w:rPr>
          <w:b w:val="0"/>
          <w:bCs/>
          <w:i w:val="0"/>
          <w:iCs/>
          <w:highlight w:val="cyan"/>
        </w:rPr>
        <w:t>5</w:t>
      </w:r>
      <w:r>
        <w:rPr>
          <w:b w:val="0"/>
          <w:bCs/>
          <w:i w:val="0"/>
          <w:iCs/>
          <w:highlight w:val="cyan"/>
        </w:rPr>
        <w:t xml:space="preserve">, pg </w:t>
      </w:r>
      <w:r w:rsidR="00383B3B">
        <w:rPr>
          <w:b w:val="0"/>
          <w:bCs/>
          <w:i w:val="0"/>
          <w:iCs/>
          <w:highlight w:val="cyan"/>
        </w:rPr>
        <w:t>3</w:t>
      </w:r>
      <w:r w:rsidRPr="00872E49">
        <w:rPr>
          <w:b w:val="0"/>
          <w:bCs/>
          <w:i w:val="0"/>
          <w:iCs/>
          <w:highlight w:val="cyan"/>
        </w:rPr>
        <w:t>)</w:t>
      </w:r>
    </w:p>
    <w:p w:rsidR="00383B3B" w:rsidRDefault="00383B3B" w:rsidP="003C5CCF">
      <w:pPr>
        <w:pStyle w:val="ListParagraph"/>
        <w:numPr>
          <w:ilvl w:val="0"/>
          <w:numId w:val="2"/>
        </w:numPr>
        <w:rPr>
          <w:rFonts w:asciiTheme="majorBidi" w:hAnsiTheme="majorBidi" w:cstheme="majorBidi"/>
          <w:sz w:val="24"/>
          <w:szCs w:val="24"/>
        </w:rPr>
      </w:pPr>
      <w:r>
        <w:rPr>
          <w:rFonts w:asciiTheme="majorBidi" w:hAnsiTheme="majorBidi" w:cstheme="majorBidi"/>
          <w:b/>
          <w:bCs/>
          <w:sz w:val="24"/>
          <w:szCs w:val="24"/>
        </w:rPr>
        <w:t xml:space="preserve">Recommendation to provide a minimum of one quarter notice </w:t>
      </w:r>
      <w:r w:rsidR="003253F9">
        <w:rPr>
          <w:rFonts w:asciiTheme="majorBidi" w:hAnsiTheme="majorBidi" w:cstheme="majorBidi"/>
          <w:b/>
          <w:bCs/>
          <w:sz w:val="24"/>
          <w:szCs w:val="24"/>
        </w:rPr>
        <w:t>and a dry run period when OAS CAHPS Final Rule indicates</w:t>
      </w:r>
      <w:r>
        <w:rPr>
          <w:rFonts w:asciiTheme="majorBidi" w:hAnsiTheme="majorBidi" w:cstheme="majorBidi"/>
          <w:b/>
          <w:bCs/>
          <w:sz w:val="24"/>
          <w:szCs w:val="24"/>
        </w:rPr>
        <w:t xml:space="preserve"> reporting</w:t>
      </w:r>
      <w:r w:rsidR="003253F9">
        <w:rPr>
          <w:rFonts w:asciiTheme="majorBidi" w:hAnsiTheme="majorBidi" w:cstheme="majorBidi"/>
          <w:b/>
          <w:bCs/>
          <w:sz w:val="24"/>
          <w:szCs w:val="24"/>
        </w:rPr>
        <w:t xml:space="preserve"> is linked to reimbursement</w:t>
      </w:r>
      <w:r w:rsidRPr="00510A2B">
        <w:rPr>
          <w:rFonts w:asciiTheme="majorBidi" w:hAnsiTheme="majorBidi" w:cstheme="majorBidi"/>
          <w:b/>
          <w:bCs/>
          <w:sz w:val="24"/>
          <w:szCs w:val="24"/>
        </w:rPr>
        <w:t>:</w:t>
      </w:r>
      <w:r w:rsidRPr="00510A2B">
        <w:rPr>
          <w:rFonts w:asciiTheme="majorBidi" w:hAnsiTheme="majorBidi" w:cstheme="majorBidi"/>
          <w:sz w:val="24"/>
          <w:szCs w:val="24"/>
        </w:rPr>
        <w:t xml:space="preserve"> </w:t>
      </w:r>
    </w:p>
    <w:p w:rsidR="003253F9" w:rsidRPr="006C3FCD" w:rsidRDefault="006C3FCD" w:rsidP="00CB42AF">
      <w:pPr>
        <w:ind w:left="360"/>
        <w:rPr>
          <w:rFonts w:ascii="Times New Roman" w:hAnsi="Times New Roman" w:cs="Times New Roman"/>
          <w:sz w:val="24"/>
          <w:szCs w:val="24"/>
        </w:rPr>
      </w:pPr>
      <w:r w:rsidRPr="006C3FCD">
        <w:rPr>
          <w:rFonts w:ascii="Times New Roman" w:hAnsi="Times New Roman" w:cs="Times New Roman"/>
          <w:sz w:val="24"/>
          <w:szCs w:val="24"/>
        </w:rPr>
        <w:t xml:space="preserve">CMS acknowledges </w:t>
      </w:r>
      <w:r w:rsidR="007F7302">
        <w:rPr>
          <w:rFonts w:ascii="Times New Roman" w:hAnsi="Times New Roman" w:cs="Times New Roman"/>
          <w:sz w:val="24"/>
          <w:szCs w:val="24"/>
        </w:rPr>
        <w:t>the recommendation to provide more advance notice before future rule-making regarding OAS CAHPS S</w:t>
      </w:r>
      <w:r>
        <w:rPr>
          <w:rFonts w:ascii="Times New Roman" w:hAnsi="Times New Roman" w:cs="Times New Roman"/>
          <w:sz w:val="24"/>
          <w:szCs w:val="24"/>
        </w:rPr>
        <w:t xml:space="preserve">urvey </w:t>
      </w:r>
      <w:r w:rsidR="007F7302">
        <w:rPr>
          <w:rFonts w:ascii="Times New Roman" w:hAnsi="Times New Roman" w:cs="Times New Roman"/>
          <w:sz w:val="24"/>
          <w:szCs w:val="24"/>
        </w:rPr>
        <w:t xml:space="preserve">participation. The proposed Rule, which is posted in July and the Final Rule, which is posted in November of each year offer a six-month window for facilities to begin implementation if they are not early-adopters of the OAS CAHPS Survey. The decision to delay implementation linked to reimbursement in 2018 was made in response to comments </w:t>
      </w:r>
      <w:r w:rsidR="00CB42AF">
        <w:rPr>
          <w:rFonts w:ascii="Times New Roman" w:hAnsi="Times New Roman" w:cs="Times New Roman"/>
          <w:sz w:val="24"/>
          <w:szCs w:val="24"/>
        </w:rPr>
        <w:t xml:space="preserve">and concerns </w:t>
      </w:r>
      <w:r w:rsidR="007F7302">
        <w:rPr>
          <w:rFonts w:ascii="Times New Roman" w:hAnsi="Times New Roman" w:cs="Times New Roman"/>
          <w:sz w:val="24"/>
          <w:szCs w:val="24"/>
        </w:rPr>
        <w:t>from hospitals and ambulatory surgery centers.  The delay was intended to</w:t>
      </w:r>
      <w:r w:rsidR="003253F9" w:rsidRPr="003253F9">
        <w:rPr>
          <w:rFonts w:ascii="Times New Roman" w:hAnsi="Times New Roman" w:cs="Times New Roman"/>
          <w:sz w:val="24"/>
          <w:szCs w:val="24"/>
        </w:rPr>
        <w:t xml:space="preserve"> allow additional time for </w:t>
      </w:r>
      <w:r w:rsidR="00CB42AF">
        <w:rPr>
          <w:rFonts w:ascii="Times New Roman" w:hAnsi="Times New Roman" w:cs="Times New Roman"/>
          <w:sz w:val="24"/>
          <w:szCs w:val="24"/>
        </w:rPr>
        <w:t xml:space="preserve">CMS to </w:t>
      </w:r>
      <w:r w:rsidR="00CB42AF" w:rsidRPr="00CB42AF">
        <w:rPr>
          <w:rFonts w:ascii="Times New Roman" w:hAnsi="Times New Roman" w:cs="Times New Roman"/>
          <w:sz w:val="24"/>
          <w:szCs w:val="24"/>
        </w:rPr>
        <w:t>analyze the national implementation data and consider any necessary modifications to the survey tool and/or CMS systems and</w:t>
      </w:r>
      <w:r w:rsidR="00CB42AF">
        <w:rPr>
          <w:rFonts w:ascii="Times New Roman" w:hAnsi="Times New Roman" w:cs="Times New Roman"/>
          <w:sz w:val="24"/>
          <w:szCs w:val="24"/>
        </w:rPr>
        <w:t xml:space="preserve"> to </w:t>
      </w:r>
      <w:r w:rsidR="00CB42AF" w:rsidRPr="00CB42AF">
        <w:rPr>
          <w:rFonts w:ascii="Times New Roman" w:hAnsi="Times New Roman" w:cs="Times New Roman"/>
          <w:sz w:val="24"/>
          <w:szCs w:val="24"/>
        </w:rPr>
        <w:t xml:space="preserve">review the regulatory burden for providers and investigate strategies to reduce the burden before making a determination of timing for future implementation. </w:t>
      </w:r>
      <w:r w:rsidR="00CB42AF">
        <w:rPr>
          <w:rFonts w:ascii="Times New Roman" w:hAnsi="Times New Roman" w:cs="Times New Roman"/>
          <w:sz w:val="24"/>
          <w:szCs w:val="24"/>
        </w:rPr>
        <w:t xml:space="preserve">  The delay also allowed time for </w:t>
      </w:r>
      <w:r w:rsidR="003253F9" w:rsidRPr="003253F9">
        <w:rPr>
          <w:rFonts w:ascii="Times New Roman" w:hAnsi="Times New Roman" w:cs="Times New Roman"/>
          <w:sz w:val="24"/>
          <w:szCs w:val="24"/>
        </w:rPr>
        <w:t>participating facilities to identify a survey vendor and work through the initial implementation process</w:t>
      </w:r>
      <w:r w:rsidR="00111D62">
        <w:rPr>
          <w:rFonts w:ascii="Times New Roman" w:hAnsi="Times New Roman" w:cs="Times New Roman"/>
          <w:sz w:val="24"/>
          <w:szCs w:val="24"/>
        </w:rPr>
        <w:t>.  CMS will consider your suggestion in any future rulemaking</w:t>
      </w:r>
    </w:p>
    <w:sectPr w:rsidR="003253F9" w:rsidRPr="006C3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000FF"/>
    <w:multiLevelType w:val="multilevel"/>
    <w:tmpl w:val="CC2C28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924D4"/>
    <w:multiLevelType w:val="hybridMultilevel"/>
    <w:tmpl w:val="A23C43BC"/>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3A7A1C"/>
    <w:multiLevelType w:val="hybridMultilevel"/>
    <w:tmpl w:val="B9941CA6"/>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6C005C"/>
    <w:multiLevelType w:val="hybridMultilevel"/>
    <w:tmpl w:val="9FC840DE"/>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032DCC"/>
    <w:multiLevelType w:val="hybridMultilevel"/>
    <w:tmpl w:val="A23C43BC"/>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DF109E"/>
    <w:multiLevelType w:val="hybridMultilevel"/>
    <w:tmpl w:val="9FC840DE"/>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lvlOverride w:ilvl="0">
      <w:lvl w:ilvl="0">
        <w:numFmt w:val="bullet"/>
        <w:lvlText w:val=""/>
        <w:lvlJc w:val="left"/>
        <w:pPr>
          <w:tabs>
            <w:tab w:val="num" w:pos="720"/>
          </w:tabs>
          <w:ind w:left="720" w:hanging="360"/>
        </w:pPr>
        <w:rPr>
          <w:rFonts w:ascii="Symbol" w:hAnsi="Symbol" w:hint="default"/>
          <w:sz w:val="20"/>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995"/>
    <w:rsid w:val="00092626"/>
    <w:rsid w:val="00111D62"/>
    <w:rsid w:val="00133C3E"/>
    <w:rsid w:val="0018011F"/>
    <w:rsid w:val="003253F9"/>
    <w:rsid w:val="00383B3B"/>
    <w:rsid w:val="003C5CCF"/>
    <w:rsid w:val="0041680D"/>
    <w:rsid w:val="00444BDE"/>
    <w:rsid w:val="00583499"/>
    <w:rsid w:val="005B0536"/>
    <w:rsid w:val="00617E60"/>
    <w:rsid w:val="006C3FCD"/>
    <w:rsid w:val="007F7302"/>
    <w:rsid w:val="00872E49"/>
    <w:rsid w:val="008A1B2D"/>
    <w:rsid w:val="008C35BB"/>
    <w:rsid w:val="00987F45"/>
    <w:rsid w:val="00A45995"/>
    <w:rsid w:val="00B43AB0"/>
    <w:rsid w:val="00B456F2"/>
    <w:rsid w:val="00B778CF"/>
    <w:rsid w:val="00CB42AF"/>
    <w:rsid w:val="00D87084"/>
    <w:rsid w:val="00E14E8C"/>
    <w:rsid w:val="00EB7819"/>
    <w:rsid w:val="00FE7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95"/>
  </w:style>
  <w:style w:type="paragraph" w:styleId="Heading2">
    <w:name w:val="heading 2"/>
    <w:basedOn w:val="Normal"/>
    <w:next w:val="Normal"/>
    <w:link w:val="Heading2Char"/>
    <w:uiPriority w:val="9"/>
    <w:unhideWhenUsed/>
    <w:qFormat/>
    <w:rsid w:val="00A45995"/>
    <w:pPr>
      <w:keepNext/>
      <w:keepLines/>
      <w:spacing w:before="40" w:after="240"/>
      <w:outlineLvl w:val="1"/>
    </w:pPr>
    <w:rPr>
      <w:rFonts w:ascii="Times New Roman" w:eastAsiaTheme="majorEastAsia" w:hAnsi="Times New Roman" w:cs="Times New Roman"/>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995"/>
    <w:rPr>
      <w:rFonts w:ascii="Times New Roman" w:eastAsiaTheme="majorEastAsia" w:hAnsi="Times New Roman" w:cs="Times New Roman"/>
      <w:b/>
      <w:i/>
      <w:sz w:val="24"/>
      <w:szCs w:val="26"/>
    </w:rPr>
  </w:style>
  <w:style w:type="paragraph" w:styleId="ListParagraph">
    <w:name w:val="List Paragraph"/>
    <w:basedOn w:val="Normal"/>
    <w:uiPriority w:val="34"/>
    <w:qFormat/>
    <w:rsid w:val="00A459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995"/>
  </w:style>
  <w:style w:type="paragraph" w:styleId="Heading2">
    <w:name w:val="heading 2"/>
    <w:basedOn w:val="Normal"/>
    <w:next w:val="Normal"/>
    <w:link w:val="Heading2Char"/>
    <w:uiPriority w:val="9"/>
    <w:unhideWhenUsed/>
    <w:qFormat/>
    <w:rsid w:val="00A45995"/>
    <w:pPr>
      <w:keepNext/>
      <w:keepLines/>
      <w:spacing w:before="40" w:after="240"/>
      <w:outlineLvl w:val="1"/>
    </w:pPr>
    <w:rPr>
      <w:rFonts w:ascii="Times New Roman" w:eastAsiaTheme="majorEastAsia" w:hAnsi="Times New Roman" w:cs="Times New Roman"/>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5995"/>
    <w:rPr>
      <w:rFonts w:ascii="Times New Roman" w:eastAsiaTheme="majorEastAsia" w:hAnsi="Times New Roman" w:cs="Times New Roman"/>
      <w:b/>
      <w:i/>
      <w:sz w:val="24"/>
      <w:szCs w:val="26"/>
    </w:rPr>
  </w:style>
  <w:style w:type="paragraph" w:styleId="ListParagraph">
    <w:name w:val="List Paragraph"/>
    <w:basedOn w:val="Normal"/>
    <w:uiPriority w:val="34"/>
    <w:qFormat/>
    <w:rsid w:val="00A45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609">
      <w:bodyDiv w:val="1"/>
      <w:marLeft w:val="0"/>
      <w:marRight w:val="0"/>
      <w:marTop w:val="0"/>
      <w:marBottom w:val="0"/>
      <w:divBdr>
        <w:top w:val="none" w:sz="0" w:space="0" w:color="auto"/>
        <w:left w:val="none" w:sz="0" w:space="0" w:color="auto"/>
        <w:bottom w:val="none" w:sz="0" w:space="0" w:color="auto"/>
        <w:right w:val="none" w:sz="0" w:space="0" w:color="auto"/>
      </w:divBdr>
    </w:div>
    <w:div w:id="221064961">
      <w:bodyDiv w:val="1"/>
      <w:marLeft w:val="0"/>
      <w:marRight w:val="0"/>
      <w:marTop w:val="0"/>
      <w:marBottom w:val="0"/>
      <w:divBdr>
        <w:top w:val="none" w:sz="0" w:space="0" w:color="auto"/>
        <w:left w:val="none" w:sz="0" w:space="0" w:color="auto"/>
        <w:bottom w:val="none" w:sz="0" w:space="0" w:color="auto"/>
        <w:right w:val="none" w:sz="0" w:space="0" w:color="auto"/>
      </w:divBdr>
    </w:div>
    <w:div w:id="711271017">
      <w:bodyDiv w:val="1"/>
      <w:marLeft w:val="0"/>
      <w:marRight w:val="0"/>
      <w:marTop w:val="0"/>
      <w:marBottom w:val="0"/>
      <w:divBdr>
        <w:top w:val="none" w:sz="0" w:space="0" w:color="auto"/>
        <w:left w:val="none" w:sz="0" w:space="0" w:color="auto"/>
        <w:bottom w:val="none" w:sz="0" w:space="0" w:color="auto"/>
        <w:right w:val="none" w:sz="0" w:space="0" w:color="auto"/>
      </w:divBdr>
      <w:divsChild>
        <w:div w:id="903568602">
          <w:marLeft w:val="0"/>
          <w:marRight w:val="0"/>
          <w:marTop w:val="0"/>
          <w:marBottom w:val="0"/>
          <w:divBdr>
            <w:top w:val="none" w:sz="0" w:space="0" w:color="auto"/>
            <w:left w:val="none" w:sz="0" w:space="0" w:color="auto"/>
            <w:bottom w:val="none" w:sz="0" w:space="0" w:color="auto"/>
            <w:right w:val="none" w:sz="0" w:space="0" w:color="auto"/>
          </w:divBdr>
          <w:divsChild>
            <w:div w:id="272519418">
              <w:marLeft w:val="0"/>
              <w:marRight w:val="0"/>
              <w:marTop w:val="0"/>
              <w:marBottom w:val="0"/>
              <w:divBdr>
                <w:top w:val="none" w:sz="0" w:space="0" w:color="auto"/>
                <w:left w:val="none" w:sz="0" w:space="0" w:color="auto"/>
                <w:bottom w:val="none" w:sz="0" w:space="0" w:color="auto"/>
                <w:right w:val="none" w:sz="0" w:space="0" w:color="auto"/>
              </w:divBdr>
              <w:divsChild>
                <w:div w:id="660036595">
                  <w:marLeft w:val="0"/>
                  <w:marRight w:val="0"/>
                  <w:marTop w:val="0"/>
                  <w:marBottom w:val="0"/>
                  <w:divBdr>
                    <w:top w:val="none" w:sz="0" w:space="0" w:color="auto"/>
                    <w:left w:val="none" w:sz="0" w:space="0" w:color="auto"/>
                    <w:bottom w:val="none" w:sz="0" w:space="0" w:color="auto"/>
                    <w:right w:val="none" w:sz="0" w:space="0" w:color="auto"/>
                  </w:divBdr>
                  <w:divsChild>
                    <w:div w:id="1201552279">
                      <w:marLeft w:val="0"/>
                      <w:marRight w:val="0"/>
                      <w:marTop w:val="0"/>
                      <w:marBottom w:val="0"/>
                      <w:divBdr>
                        <w:top w:val="none" w:sz="0" w:space="0" w:color="auto"/>
                        <w:left w:val="none" w:sz="0" w:space="0" w:color="auto"/>
                        <w:bottom w:val="none" w:sz="0" w:space="0" w:color="auto"/>
                        <w:right w:val="none" w:sz="0" w:space="0" w:color="auto"/>
                      </w:divBdr>
                      <w:divsChild>
                        <w:div w:id="1432119712">
                          <w:marLeft w:val="-225"/>
                          <w:marRight w:val="-225"/>
                          <w:marTop w:val="0"/>
                          <w:marBottom w:val="0"/>
                          <w:divBdr>
                            <w:top w:val="none" w:sz="0" w:space="0" w:color="auto"/>
                            <w:left w:val="none" w:sz="0" w:space="0" w:color="auto"/>
                            <w:bottom w:val="none" w:sz="0" w:space="0" w:color="auto"/>
                            <w:right w:val="none" w:sz="0" w:space="0" w:color="auto"/>
                          </w:divBdr>
                          <w:divsChild>
                            <w:div w:id="496961375">
                              <w:marLeft w:val="0"/>
                              <w:marRight w:val="0"/>
                              <w:marTop w:val="0"/>
                              <w:marBottom w:val="0"/>
                              <w:divBdr>
                                <w:top w:val="none" w:sz="0" w:space="0" w:color="auto"/>
                                <w:left w:val="none" w:sz="0" w:space="0" w:color="auto"/>
                                <w:bottom w:val="none" w:sz="0" w:space="0" w:color="auto"/>
                                <w:right w:val="none" w:sz="0" w:space="0" w:color="auto"/>
                              </w:divBdr>
                              <w:divsChild>
                                <w:div w:id="428162797">
                                  <w:marLeft w:val="0"/>
                                  <w:marRight w:val="0"/>
                                  <w:marTop w:val="0"/>
                                  <w:marBottom w:val="0"/>
                                  <w:divBdr>
                                    <w:top w:val="none" w:sz="0" w:space="0" w:color="auto"/>
                                    <w:left w:val="none" w:sz="0" w:space="0" w:color="auto"/>
                                    <w:bottom w:val="none" w:sz="0" w:space="0" w:color="auto"/>
                                    <w:right w:val="none" w:sz="0" w:space="0" w:color="auto"/>
                                  </w:divBdr>
                                  <w:divsChild>
                                    <w:div w:id="2085830434">
                                      <w:marLeft w:val="0"/>
                                      <w:marRight w:val="0"/>
                                      <w:marTop w:val="0"/>
                                      <w:marBottom w:val="210"/>
                                      <w:divBdr>
                                        <w:top w:val="none" w:sz="0" w:space="0" w:color="auto"/>
                                        <w:left w:val="none" w:sz="0" w:space="0" w:color="auto"/>
                                        <w:bottom w:val="none" w:sz="0" w:space="0" w:color="auto"/>
                                        <w:right w:val="none" w:sz="0" w:space="0" w:color="auto"/>
                                      </w:divBdr>
                                      <w:divsChild>
                                        <w:div w:id="1463184778">
                                          <w:marLeft w:val="0"/>
                                          <w:marRight w:val="0"/>
                                          <w:marTop w:val="0"/>
                                          <w:marBottom w:val="0"/>
                                          <w:divBdr>
                                            <w:top w:val="none" w:sz="0" w:space="0" w:color="auto"/>
                                            <w:left w:val="none" w:sz="0" w:space="0" w:color="auto"/>
                                            <w:bottom w:val="none" w:sz="0" w:space="0" w:color="auto"/>
                                            <w:right w:val="none" w:sz="0" w:space="0" w:color="auto"/>
                                          </w:divBdr>
                                          <w:divsChild>
                                            <w:div w:id="1240216759">
                                              <w:marLeft w:val="0"/>
                                              <w:marRight w:val="0"/>
                                              <w:marTop w:val="0"/>
                                              <w:marBottom w:val="0"/>
                                              <w:divBdr>
                                                <w:top w:val="none" w:sz="0" w:space="0" w:color="auto"/>
                                                <w:left w:val="none" w:sz="0" w:space="0" w:color="auto"/>
                                                <w:bottom w:val="none" w:sz="0" w:space="0" w:color="auto"/>
                                                <w:right w:val="none" w:sz="0" w:space="0" w:color="auto"/>
                                              </w:divBdr>
                                              <w:divsChild>
                                                <w:div w:id="411977308">
                                                  <w:marLeft w:val="0"/>
                                                  <w:marRight w:val="0"/>
                                                  <w:marTop w:val="0"/>
                                                  <w:marBottom w:val="0"/>
                                                  <w:divBdr>
                                                    <w:top w:val="none" w:sz="0" w:space="0" w:color="auto"/>
                                                    <w:left w:val="none" w:sz="0" w:space="0" w:color="auto"/>
                                                    <w:bottom w:val="none" w:sz="0" w:space="0" w:color="auto"/>
                                                    <w:right w:val="none" w:sz="0" w:space="0" w:color="auto"/>
                                                  </w:divBdr>
                                                  <w:divsChild>
                                                    <w:div w:id="32266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5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Hinsdale, Marjorie</dc:creator>
  <cp:keywords/>
  <dc:description/>
  <cp:lastModifiedBy>SYSTEM</cp:lastModifiedBy>
  <cp:revision>2</cp:revision>
  <dcterms:created xsi:type="dcterms:W3CDTF">2018-07-31T17:20:00Z</dcterms:created>
  <dcterms:modified xsi:type="dcterms:W3CDTF">2018-07-31T17:20:00Z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-495302477</vt:i4>
  </property>
  <property fmtid="{D5CDD505-2E9C-101B-9397-08002B2CF9AE}" pid="3" name="_NewReviewCycle">
    <vt:lpwstr/>
  </property>
  <property fmtid="{D5CDD505-2E9C-101B-9397-08002B2CF9AE}" pid="4" name="_EmailSubject">
    <vt:lpwstr>Action Needed (Response to Public Comments) &gt; RE: OAS CAHPS_Section_A_Supporting_Statement_renewal_ME removed_rev_05-29-18_tracked.docx</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PreviousAdHocReviewCycleID">
    <vt:i4>1431540384</vt:i4>
  </property>
  <property fmtid="{D5CDD505-2E9C-101B-9397-08002B2CF9AE}" pid="8" name="_ReviewingToolsShownOnce">
    <vt:lpwstr/>
  </property>
</Properties>
</file>