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14" w:rsidRDefault="00FB0F14" w:rsidP="00FB0F14">
      <w:pPr>
        <w:framePr w:w="1310" w:h="1310" w:hRule="exact" w:hSpace="90" w:vSpace="90" w:wrap="auto" w:vAnchor="page" w:hAnchor="margin" w:x="-34" w:y="70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object w:dxaOrig="2769" w:dyaOrig="2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5pt;height:65.55pt" o:ole="">
            <v:imagedata r:id="rId6" o:title="" croptop="-213f" cropbottom="-213f" cropleft="-213f" cropright="-213f"/>
          </v:shape>
          <o:OLEObject Type="Embed" ProgID="Presentations.Drawing.12" ShapeID="_x0000_i1025" DrawAspect="Content" ObjectID="_1496816001" r:id="rId7">
            <o:FieldCodes>\* MERGEFORMAT</o:FieldCodes>
          </o:OLEObject>
        </w:object>
      </w: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75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8"/>
              <w:szCs w:val="28"/>
            </w:rPr>
            <w:t>U.S.</w:t>
          </w:r>
        </w:smartTag>
      </w:smartTag>
      <w:r>
        <w:rPr>
          <w:b/>
          <w:bCs/>
          <w:sz w:val="28"/>
          <w:szCs w:val="28"/>
        </w:rPr>
        <w:t xml:space="preserve"> Department of Justice</w:t>
      </w: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8"/>
        </w:rPr>
      </w:pP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75"/>
      </w:pPr>
      <w:r>
        <w:t>Executive Office for Immigration Review</w:t>
      </w: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75"/>
      </w:pPr>
      <w:r>
        <w:rPr>
          <w:i/>
          <w:iCs/>
        </w:rPr>
        <w:t>Office of the General Counsel</w:t>
      </w: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1505585</wp:posOffset>
                </wp:positionV>
                <wp:extent cx="5943600" cy="8890"/>
                <wp:effectExtent l="0" t="635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2.5pt;margin-top:118.55pt;width:468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Za5QIAAC8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Sq&#10;AkcYCdJCij6CaERsOEWRlafvdA5eT92jsgR19yDLrxoJuWjAi86Ukn1DSQWgQuvvX12whoaraN2/&#10;kxVEJ1sjnVL7WrU2IGiA9i4hh3NC6N6gEjbHWTyaBJC3Es7SNHP58kl+utspbd5Q2SK7KLAC5C42&#10;2T1oY7GQ/OTisEvOqhXj3Blqs15whXbElob7OfhA8dKNC+sspL02RBx2qCuu4RmSA2BYWk8L3SX+&#10;RxZGcTCPMm81SRMvXsVjL0uC1AvCbJ5NgjiL71c/LdwwzhtWVVQ8MEFPRRjGL0vysR2G8nFliHqr&#10;o6N4SUS/jG/LDDQkZy0IfhaF5DbDS1GBAiQ3hPFh7V9jd4KDANc6zFbjIIlHqZck45EXj5aBN09X&#10;C2+2CCeTZDlfzJfhtQ5Lp63+dykckFOirCG3wO6pqXpUMVsxo3EWhRgMGAlRMvBFhG9glpVGYaSk&#10;+cJM4xrxrOqlkGlg/8fCOUcfhHh++EKnI7dnqaBGT9XjWsd2y9B1a1kdoHMAg33aTllYNFJ9x6iH&#10;iVVg/W1LFMWIvxXQfVkYx3bEOSMeJxEY6vJkfXlCRAmhCmwwGpYLM4zFbafYpoGXQldDQs6gY2vm&#10;2sl284AK8FsDppJjcpygduxd2s7rec5PfwEAAP//AwBQSwMEFAAGAAgAAAAhAF4VHnvaAAAADAEA&#10;AA8AAABkcnMvZG93bnJldi54bWxMT01PgzAYvpv4H5rXxJtrGQMJoyxq4tVk6MVboR0Q6dtKuw3/&#10;vS8nPT4feT6qw2IndjFzGB1KSDYCmMHO6RF7CR/vrw8FsBAVajU5NBJ+TIBDfXtTqVK7Kx7NpYk9&#10;oxAMpZIwxOhLzkM3GKvCxnmDpJ3cbFUkOPdcz+pK4XbiWyFybtWI1DAob14G0301Z0u9n2kjfPH9&#10;3KN92x3b3Kdtnkl5f7c87YFFs8Q/M6zzaTrUtKl1Z9SBTYR3GX2JErbpYwJsdYgiIapdqSIDXlf8&#10;/4n6FwAA//8DAFBLAQItABQABgAIAAAAIQC2gziS/gAAAOEBAAATAAAAAAAAAAAAAAAAAAAAAABb&#10;Q29udGVudF9UeXBlc10ueG1sUEsBAi0AFAAGAAgAAAAhADj9If/WAAAAlAEAAAsAAAAAAAAAAAAA&#10;AAAALwEAAF9yZWxzLy5yZWxzUEsBAi0AFAAGAAgAAAAhANvs1lrlAgAALwYAAA4AAAAAAAAAAAAA&#10;AAAALgIAAGRycy9lMm9Eb2MueG1sUEsBAi0AFAAGAAgAAAAhAF4VHnvaAAAADAEAAA8AAAAAAAAA&#10;AAAAAAAAPwUAAGRycy9kb3ducmV2LnhtbFBLBQYAAAAABAAEAPMAAABG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5107 Leesburg Pike, </w:t>
      </w:r>
      <w:smartTag w:uri="urn:schemas-microsoft-com:office:smarttags" w:element="address">
        <w:smartTag w:uri="urn:schemas-microsoft-com:office:smarttags" w:element="Street">
          <w:r>
            <w:rPr>
              <w:i/>
              <w:iCs/>
              <w:sz w:val="16"/>
              <w:szCs w:val="16"/>
            </w:rPr>
            <w:t>Suite</w:t>
          </w:r>
        </w:smartTag>
        <w:r>
          <w:rPr>
            <w:i/>
            <w:iCs/>
            <w:sz w:val="16"/>
            <w:szCs w:val="16"/>
          </w:rPr>
          <w:t xml:space="preserve"> 2600</w:t>
        </w:r>
      </w:smartTag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>
            <w:rPr>
              <w:i/>
              <w:iCs/>
              <w:sz w:val="16"/>
              <w:szCs w:val="16"/>
            </w:rPr>
            <w:t>Falls Church</w:t>
          </w:r>
        </w:smartTag>
        <w:r>
          <w:rPr>
            <w:i/>
            <w:iCs/>
            <w:sz w:val="16"/>
            <w:szCs w:val="16"/>
          </w:rPr>
          <w:t xml:space="preserve">, </w:t>
        </w:r>
        <w:smartTag w:uri="urn:schemas-microsoft-com:office:smarttags" w:element="State">
          <w:r>
            <w:rPr>
              <w:i/>
              <w:iCs/>
              <w:sz w:val="16"/>
              <w:szCs w:val="16"/>
            </w:rPr>
            <w:t>Virginia</w:t>
          </w:r>
        </w:smartTag>
        <w:r>
          <w:rPr>
            <w:i/>
            <w:iCs/>
            <w:sz w:val="16"/>
            <w:szCs w:val="16"/>
          </w:rPr>
          <w:t xml:space="preserve"> </w:t>
        </w:r>
        <w:smartTag w:uri="urn:schemas-microsoft-com:office:smarttags" w:element="PostalCode">
          <w:r>
            <w:rPr>
              <w:i/>
              <w:iCs/>
              <w:sz w:val="16"/>
              <w:szCs w:val="16"/>
            </w:rPr>
            <w:t>22041</w:t>
          </w:r>
        </w:smartTag>
      </w:smartTag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sz w:val="16"/>
          <w:szCs w:val="16"/>
        </w:rPr>
      </w:pP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8640"/>
      </w:pPr>
    </w:p>
    <w:p w:rsidR="00FB0F14" w:rsidRDefault="00FB0F14" w:rsidP="00FB0F14">
      <w:pPr>
        <w:tabs>
          <w:tab w:val="left" w:pos="-1440"/>
        </w:tabs>
        <w:ind w:firstLine="2880"/>
      </w:pPr>
      <w:r>
        <w:tab/>
      </w:r>
      <w:r>
        <w:tab/>
      </w:r>
      <w:r>
        <w:tab/>
      </w:r>
      <w:r w:rsidR="0005037C">
        <w:fldChar w:fldCharType="begin"/>
      </w:r>
      <w:r w:rsidR="0005037C">
        <w:instrText xml:space="preserve"> DATE \@ "MMMM d, yyyy" </w:instrText>
      </w:r>
      <w:r w:rsidR="0005037C">
        <w:fldChar w:fldCharType="separate"/>
      </w:r>
      <w:r w:rsidR="00E40EC7">
        <w:rPr>
          <w:noProof/>
        </w:rPr>
        <w:t>June 26, 2015</w:t>
      </w:r>
      <w:r w:rsidR="0005037C">
        <w:fldChar w:fldCharType="end"/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tabs>
          <w:tab w:val="left" w:pos="-1440"/>
        </w:tabs>
        <w:ind w:left="2880" w:hanging="2880"/>
      </w:pPr>
      <w:r>
        <w:t>MEMORANDUM TO:</w:t>
      </w:r>
      <w:r>
        <w:tab/>
        <w:t>Lynn Murray</w:t>
      </w:r>
    </w:p>
    <w:p w:rsidR="00FB0F14" w:rsidRDefault="00FB0F14" w:rsidP="00FB0F14">
      <w:pPr>
        <w:tabs>
          <w:tab w:val="left" w:pos="-1440"/>
        </w:tabs>
        <w:ind w:firstLine="2880"/>
      </w:pPr>
      <w:r>
        <w:t>Department Clearance Officer</w:t>
      </w:r>
    </w:p>
    <w:p w:rsidR="00FB0F14" w:rsidRDefault="00FB0F14" w:rsidP="00FB0F14">
      <w:pPr>
        <w:tabs>
          <w:tab w:val="left" w:pos="-1440"/>
        </w:tabs>
        <w:ind w:firstLine="2880"/>
      </w:pPr>
      <w:r>
        <w:t>Department of Justice</w:t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tabs>
          <w:tab w:val="left" w:pos="-1440"/>
        </w:tabs>
        <w:ind w:left="2880" w:hanging="2880"/>
      </w:pPr>
      <w:r>
        <w:t>FROM:</w:t>
      </w:r>
      <w:r>
        <w:tab/>
        <w:t>Christina Baptista</w:t>
      </w:r>
    </w:p>
    <w:p w:rsidR="00FB0F14" w:rsidRDefault="00FB0F14" w:rsidP="00FB0F14">
      <w:pPr>
        <w:tabs>
          <w:tab w:val="left" w:pos="-1440"/>
        </w:tabs>
        <w:ind w:left="2880" w:hanging="2880"/>
      </w:pPr>
      <w:r>
        <w:t xml:space="preserve">                                                Associate General Counsel</w:t>
      </w:r>
    </w:p>
    <w:p w:rsidR="00FB0F14" w:rsidRDefault="00FB0F14" w:rsidP="00FB0F14">
      <w:pPr>
        <w:tabs>
          <w:tab w:val="left" w:pos="-1440"/>
        </w:tabs>
        <w:ind w:left="2880" w:hanging="2880"/>
      </w:pPr>
      <w:r>
        <w:tab/>
        <w:t>Executive Office for Immigration Review</w:t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tabs>
          <w:tab w:val="left" w:pos="-1440"/>
        </w:tabs>
        <w:ind w:left="2880" w:hanging="2880"/>
      </w:pPr>
      <w:r>
        <w:t>SUBJECT:</w:t>
      </w:r>
      <w:r>
        <w:tab/>
        <w:t xml:space="preserve">Extension </w:t>
      </w:r>
      <w:r w:rsidR="00DC32FB">
        <w:t xml:space="preserve">without Change </w:t>
      </w:r>
      <w:r>
        <w:t xml:space="preserve">of a Currently Approved </w:t>
      </w:r>
      <w:r w:rsidR="009B5EC5">
        <w:t xml:space="preserve">Collection </w:t>
      </w:r>
      <w:r>
        <w:t xml:space="preserve">for Approval by the Office of Management and Budget: </w:t>
      </w:r>
    </w:p>
    <w:p w:rsidR="00FB0F14" w:rsidRDefault="00FB0F14" w:rsidP="00FB0F14">
      <w:pPr>
        <w:tabs>
          <w:tab w:val="left" w:pos="-1440"/>
        </w:tabs>
        <w:ind w:left="2880" w:hanging="2880"/>
      </w:pPr>
      <w:r>
        <w:tab/>
        <w:t>Form EOIR-</w:t>
      </w:r>
      <w:r w:rsidR="00E40EC7">
        <w:t>40</w:t>
      </w:r>
      <w:r>
        <w:t xml:space="preserve"> </w:t>
      </w:r>
      <w:r w:rsidR="00E40EC7">
        <w:t xml:space="preserve">Application for Suspension of Deportation </w:t>
      </w:r>
    </w:p>
    <w:p w:rsidR="00FB0F14" w:rsidRDefault="00FB0F14" w:rsidP="00FB0F14">
      <w:pPr>
        <w:tabs>
          <w:tab w:val="left" w:pos="-1440"/>
        </w:tabs>
        <w:ind w:left="2880" w:hanging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26670</wp:posOffset>
                </wp:positionV>
                <wp:extent cx="4038600" cy="0"/>
                <wp:effectExtent l="1333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05pt,2.1pt" to="463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oa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T5/msxQspLezhBS3i8Y6/4HrHoVJiaVQQTZSkOOL80Ad&#10;Sm8lYVvpjZAyWi8VGkq8mE6m8YLTUrBwGMqcbfeVtOhIQnjiL+gAYA9lVh8Ui2AdJ2x9nXsi5GUO&#10;9VIFPGgF6Fxnl3R8W6SL9Xw9z0f5ZLYe5Wldj95vqnw022TvpvVTXVV19j1Qy/KiE4xxFdjdkprl&#10;f5eE65u5ZOye1bsMySN6bBHI3v4j6ehlsO8ShL1m560NagRbIZyx+PqQQvp/Xceqn8999QMAAP//&#10;AwBQSwMEFAAGAAgAAAAhALPqu4DaAAAABwEAAA8AAABkcnMvZG93bnJldi54bWxMjsFOwzAQRO9I&#10;/IO1SFwq6tSgioY4FQJy40IBcd3GSxIRr9PYbQNfz8IFjk8zmnnFevK9OtAYu8AWFvMMFHEdXMeN&#10;hZfn6uIaVEzIDvvAZOGTIqzL05MCcxeO/ESHTWqUjHDM0UKb0pBrHeuWPMZ5GIglew+jxyQ4NtqN&#10;eJRx32uTZUvtsWN5aHGgu5bqj83eW4jVK+2qr1k9y94um0Bmd//4gNaen023N6ASTemvDD/6og6l&#10;OG3Dnl1UvQWzyhZStXBlQEm+Mkvh7S/rstD//ctvAAAA//8DAFBLAQItABQABgAIAAAAIQC2gziS&#10;/gAAAOEBAAATAAAAAAAAAAAAAAAAAAAAAABbQ29udGVudF9UeXBlc10ueG1sUEsBAi0AFAAGAAgA&#10;AAAhADj9If/WAAAAlAEAAAsAAAAAAAAAAAAAAAAALwEAAF9yZWxzLy5yZWxzUEsBAi0AFAAGAAgA&#10;AAAhADF7ChocAgAANgQAAA4AAAAAAAAAAAAAAAAALgIAAGRycy9lMm9Eb2MueG1sUEsBAi0AFAAG&#10;AAgAAAAhALPqu4DaAAAABwEAAA8AAAAAAAAAAAAAAAAAdgQAAGRycy9kb3ducmV2LnhtbFBLBQYA&#10;AAAABAAEAPMAAAB9BQAAAAA=&#10;"/>
            </w:pict>
          </mc:Fallback>
        </mc:AlternateContent>
      </w:r>
    </w:p>
    <w:p w:rsidR="00FB0F14" w:rsidRDefault="00E40EC7" w:rsidP="00E40EC7">
      <w:pPr>
        <w:widowControl/>
        <w:ind w:firstLine="720"/>
        <w:jc w:val="both"/>
        <w:rPr>
          <w:rFonts w:eastAsiaTheme="minorHAnsi"/>
          <w:color w:val="0F0F0F"/>
        </w:rPr>
      </w:pPr>
      <w:r>
        <w:rPr>
          <w:rFonts w:eastAsiaTheme="minorHAnsi"/>
          <w:color w:val="0F0F0F"/>
        </w:rPr>
        <w:t>Attached is the information collection request (ICR) for the Application for Suspension of</w:t>
      </w:r>
      <w:r>
        <w:rPr>
          <w:rFonts w:eastAsiaTheme="minorHAnsi"/>
          <w:color w:val="0F0F0F"/>
        </w:rPr>
        <w:t xml:space="preserve"> </w:t>
      </w:r>
      <w:r>
        <w:rPr>
          <w:rFonts w:eastAsiaTheme="minorHAnsi"/>
          <w:color w:val="0F0F0F"/>
        </w:rPr>
        <w:t>Deportation (Form EOIR-40</w:t>
      </w:r>
      <w:r>
        <w:rPr>
          <w:rFonts w:eastAsiaTheme="minorHAnsi"/>
          <w:color w:val="0F0F0F"/>
        </w:rPr>
        <w:t>; OMB#1125-0009</w:t>
      </w:r>
      <w:bookmarkStart w:id="0" w:name="_GoBack"/>
      <w:bookmarkEnd w:id="0"/>
      <w:r>
        <w:rPr>
          <w:rFonts w:eastAsiaTheme="minorHAnsi"/>
          <w:color w:val="0F0F0F"/>
        </w:rPr>
        <w:t>), as required for certification and submission to the Office of</w:t>
      </w:r>
      <w:r>
        <w:rPr>
          <w:rFonts w:eastAsiaTheme="minorHAnsi"/>
          <w:color w:val="0F0F0F"/>
        </w:rPr>
        <w:t xml:space="preserve"> </w:t>
      </w:r>
      <w:r>
        <w:rPr>
          <w:rFonts w:eastAsiaTheme="minorHAnsi"/>
          <w:color w:val="0F0F0F"/>
        </w:rPr>
        <w:t>Management and Budget. The purpose of this application for</w:t>
      </w:r>
      <w:r>
        <w:rPr>
          <w:rFonts w:eastAsiaTheme="minorHAnsi"/>
          <w:color w:val="0F0F0F"/>
        </w:rPr>
        <w:t xml:space="preserve">m is to determine the statutory </w:t>
      </w:r>
      <w:r>
        <w:rPr>
          <w:rFonts w:eastAsiaTheme="minorHAnsi"/>
          <w:color w:val="0F0F0F"/>
        </w:rPr>
        <w:t>eligibility of individual aliens who have been determined to be deportable from the United States</w:t>
      </w:r>
      <w:r>
        <w:rPr>
          <w:rFonts w:eastAsiaTheme="minorHAnsi"/>
          <w:color w:val="0F0F0F"/>
        </w:rPr>
        <w:t xml:space="preserve"> </w:t>
      </w:r>
      <w:r>
        <w:rPr>
          <w:rFonts w:eastAsiaTheme="minorHAnsi"/>
          <w:color w:val="0F0F0F"/>
        </w:rPr>
        <w:t>for suspension of deportation, as well as to provide information rel</w:t>
      </w:r>
      <w:r>
        <w:rPr>
          <w:rFonts w:eastAsiaTheme="minorHAnsi"/>
          <w:color w:val="0F0F0F"/>
        </w:rPr>
        <w:t xml:space="preserve">evant to a favorable exercise </w:t>
      </w:r>
      <w:r>
        <w:rPr>
          <w:rFonts w:eastAsiaTheme="minorHAnsi"/>
          <w:color w:val="0F0F0F"/>
        </w:rPr>
        <w:t>of discretion.</w:t>
      </w:r>
    </w:p>
    <w:p w:rsidR="00E40EC7" w:rsidRPr="00E40EC7" w:rsidRDefault="00E40EC7" w:rsidP="00E40EC7">
      <w:pPr>
        <w:widowControl/>
        <w:ind w:firstLine="720"/>
        <w:jc w:val="both"/>
        <w:rPr>
          <w:rFonts w:eastAsiaTheme="minorHAnsi"/>
          <w:color w:val="0F0F0F"/>
        </w:rPr>
      </w:pPr>
    </w:p>
    <w:p w:rsidR="00FB0F14" w:rsidRDefault="00FB0F14" w:rsidP="00FB0F14">
      <w:pPr>
        <w:tabs>
          <w:tab w:val="left" w:pos="-1440"/>
        </w:tabs>
        <w:ind w:firstLine="720"/>
      </w:pPr>
      <w:r>
        <w:t>The following documents are contained in this ICR package:</w:t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pStyle w:val="Level1"/>
        <w:tabs>
          <w:tab w:val="left" w:pos="-1440"/>
          <w:tab w:val="num" w:pos="1440"/>
        </w:tabs>
      </w:pPr>
      <w:r>
        <w:t>OMB form 83-I Paperwork Reduction Act Submission;</w:t>
      </w:r>
    </w:p>
    <w:p w:rsidR="001C1FAF" w:rsidRDefault="001C1FAF" w:rsidP="00FB0F14">
      <w:pPr>
        <w:pStyle w:val="Level1"/>
        <w:tabs>
          <w:tab w:val="left" w:pos="-1440"/>
          <w:tab w:val="num" w:pos="1440"/>
        </w:tabs>
      </w:pPr>
      <w:r>
        <w:t>Supporting Statement for Paperwork Reduction Act Submission with burden statement;</w:t>
      </w:r>
    </w:p>
    <w:p w:rsidR="00FB0F14" w:rsidRDefault="001C1FAF" w:rsidP="00FB0F14">
      <w:pPr>
        <w:pStyle w:val="Level1"/>
        <w:tabs>
          <w:tab w:val="left" w:pos="-1440"/>
          <w:tab w:val="num" w:pos="1440"/>
        </w:tabs>
      </w:pPr>
      <w:r>
        <w:t>C</w:t>
      </w:r>
      <w:r w:rsidR="00FB0F14">
        <w:t>ertification Statement;</w:t>
      </w:r>
    </w:p>
    <w:p w:rsidR="00FB0F14" w:rsidRDefault="00FB0F14" w:rsidP="00FB0F14">
      <w:pPr>
        <w:pStyle w:val="Level1"/>
        <w:tabs>
          <w:tab w:val="left" w:pos="-1440"/>
          <w:tab w:val="num" w:pos="1440"/>
        </w:tabs>
      </w:pPr>
      <w:r>
        <w:t>Forms used to collect the information;</w:t>
      </w:r>
    </w:p>
    <w:p w:rsidR="00FB0F14" w:rsidRDefault="00FB0F14" w:rsidP="00FB0F14">
      <w:pPr>
        <w:pStyle w:val="Level1"/>
        <w:tabs>
          <w:tab w:val="left" w:pos="-1440"/>
          <w:tab w:val="num" w:pos="1440"/>
        </w:tabs>
      </w:pPr>
      <w:r>
        <w:t>Law or authority mandating the information collection;</w:t>
      </w:r>
    </w:p>
    <w:p w:rsidR="00FB0F14" w:rsidRDefault="00FB0F14" w:rsidP="00FB0F14">
      <w:pPr>
        <w:pStyle w:val="Level1"/>
        <w:tabs>
          <w:tab w:val="left" w:pos="-1440"/>
          <w:tab w:val="num" w:pos="1440"/>
        </w:tabs>
      </w:pPr>
      <w:r>
        <w:t>60-day  ICR notice that will be published in the Federal Register; and</w:t>
      </w:r>
    </w:p>
    <w:p w:rsidR="00FB0F14" w:rsidRDefault="00FB0F14" w:rsidP="00FB0F14">
      <w:pPr>
        <w:pStyle w:val="Level1"/>
        <w:tabs>
          <w:tab w:val="left" w:pos="-1440"/>
          <w:tab w:val="num" w:pos="1440"/>
        </w:tabs>
      </w:pPr>
      <w:r>
        <w:t>30-day ICR notice that will be published in the Federal Register.</w:t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tabs>
          <w:tab w:val="left" w:pos="-1440"/>
        </w:tabs>
        <w:ind w:firstLine="720"/>
      </w:pPr>
      <w:r>
        <w:t xml:space="preserve">If you have any questions concerning this ICR, please contact </w:t>
      </w:r>
      <w:r w:rsidR="00E46786">
        <w:t xml:space="preserve">Christina Baptista </w:t>
      </w:r>
      <w:r>
        <w:t xml:space="preserve">at </w:t>
      </w:r>
    </w:p>
    <w:p w:rsidR="00FB0F14" w:rsidRDefault="00E46786" w:rsidP="00FB0F14">
      <w:pPr>
        <w:tabs>
          <w:tab w:val="left" w:pos="-1440"/>
        </w:tabs>
      </w:pPr>
      <w:proofErr w:type="gramStart"/>
      <w:r>
        <w:t>(703) 3</w:t>
      </w:r>
      <w:r w:rsidR="00FB0F14">
        <w:t>05-</w:t>
      </w:r>
      <w:r>
        <w:t xml:space="preserve">0992 </w:t>
      </w:r>
      <w:r w:rsidR="00FB0F14">
        <w:t xml:space="preserve">or at </w:t>
      </w:r>
      <w:hyperlink r:id="rId8" w:history="1">
        <w:r w:rsidR="00A667C4" w:rsidRPr="00B91BF2">
          <w:rPr>
            <w:rStyle w:val="Hyperlink"/>
          </w:rPr>
          <w:t>Christina.Baptista@usdoj.gov.</w:t>
        </w:r>
        <w:proofErr w:type="gramEnd"/>
      </w:hyperlink>
      <w:r w:rsidR="00FB0F14">
        <w:t xml:space="preserve"> Thank you very much for all of your assistance.</w:t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tabs>
          <w:tab w:val="left" w:pos="-1440"/>
        </w:tabs>
      </w:pPr>
      <w:r>
        <w:t>Attachments</w:t>
      </w:r>
    </w:p>
    <w:p w:rsidR="00203B04" w:rsidRDefault="00203B04"/>
    <w:sectPr w:rsidR="00203B04" w:rsidSect="005A7DAB">
      <w:pgSz w:w="12240" w:h="15840"/>
      <w:pgMar w:top="72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14"/>
    <w:rsid w:val="0005037C"/>
    <w:rsid w:val="001C1FAF"/>
    <w:rsid w:val="00203B04"/>
    <w:rsid w:val="009B5EC5"/>
    <w:rsid w:val="00A667C4"/>
    <w:rsid w:val="00C00ED3"/>
    <w:rsid w:val="00DC32FB"/>
    <w:rsid w:val="00E40EC7"/>
    <w:rsid w:val="00E46786"/>
    <w:rsid w:val="00F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FB0F14"/>
    <w:pPr>
      <w:numPr>
        <w:numId w:val="1"/>
      </w:numPr>
      <w:ind w:left="1440" w:hanging="720"/>
      <w:outlineLvl w:val="0"/>
    </w:pPr>
  </w:style>
  <w:style w:type="character" w:styleId="Hyperlink">
    <w:name w:val="Hyperlink"/>
    <w:basedOn w:val="DefaultParagraphFont"/>
    <w:rsid w:val="00FB0F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FB0F14"/>
    <w:pPr>
      <w:numPr>
        <w:numId w:val="1"/>
      </w:numPr>
      <w:ind w:left="1440" w:hanging="720"/>
      <w:outlineLvl w:val="0"/>
    </w:pPr>
  </w:style>
  <w:style w:type="character" w:styleId="Hyperlink">
    <w:name w:val="Hyperlink"/>
    <w:basedOn w:val="DefaultParagraphFont"/>
    <w:rsid w:val="00FB0F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Baptista@usdoj.gov.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Excutive Office for Immigration Review (EOIR)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Finkel, Dina (EOIR)</dc:creator>
  <cp:lastModifiedBy>EOIR-CB</cp:lastModifiedBy>
  <cp:revision>2</cp:revision>
  <cp:lastPrinted>2013-03-11T20:03:00Z</cp:lastPrinted>
  <dcterms:created xsi:type="dcterms:W3CDTF">2015-06-26T13:27:00Z</dcterms:created>
  <dcterms:modified xsi:type="dcterms:W3CDTF">2015-06-26T13:27:00Z</dcterms:modified>
</cp:coreProperties>
</file>