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3B5EBA" w14:textId="77777777" w:rsidR="007310B4" w:rsidRPr="00A30840" w:rsidRDefault="007310B4" w:rsidP="00A30840">
      <w:pPr>
        <w:pStyle w:val="Heading1"/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A3084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Justification of Change Worksheet</w:t>
      </w:r>
    </w:p>
    <w:p w14:paraId="51ADB154" w14:textId="091CE8E4" w:rsidR="007310B4" w:rsidRPr="007310B4" w:rsidRDefault="00D6263D" w:rsidP="007310B4">
      <w:pPr>
        <w:jc w:val="center"/>
      </w:pPr>
      <w:r>
        <w:t>Cattlemen’s Beef Promotion and Research Board Form Merger</w:t>
      </w:r>
    </w:p>
    <w:p w14:paraId="0F78C05B" w14:textId="2B543B05" w:rsidR="007310B4" w:rsidRDefault="007310B4" w:rsidP="007310B4">
      <w:pPr>
        <w:jc w:val="center"/>
      </w:pPr>
      <w:r w:rsidRPr="007310B4">
        <w:t>OMB No. 0581-0</w:t>
      </w:r>
      <w:r w:rsidR="00DE5484">
        <w:t>093</w:t>
      </w:r>
    </w:p>
    <w:p w14:paraId="5968F27A" w14:textId="77777777" w:rsidR="00DE5484" w:rsidRPr="007310B4" w:rsidRDefault="00DE5484" w:rsidP="007310B4">
      <w:pPr>
        <w:jc w:val="center"/>
      </w:pPr>
    </w:p>
    <w:p w14:paraId="1D4A7F5C" w14:textId="23B6BD1E" w:rsidR="0080296F" w:rsidRPr="00C97481" w:rsidRDefault="004E5271" w:rsidP="007310B4">
      <w:pPr>
        <w:rPr>
          <w:b/>
          <w:u w:val="single"/>
        </w:rPr>
      </w:pPr>
      <w:r w:rsidRPr="00C97481">
        <w:rPr>
          <w:b/>
          <w:u w:val="single"/>
        </w:rPr>
        <w:t xml:space="preserve">August </w:t>
      </w:r>
      <w:r w:rsidR="007310B4" w:rsidRPr="00C97481">
        <w:rPr>
          <w:b/>
          <w:u w:val="single"/>
        </w:rPr>
        <w:t>2018</w:t>
      </w:r>
    </w:p>
    <w:p w14:paraId="147A3666" w14:textId="77777777" w:rsidR="0080296F" w:rsidRDefault="0080296F" w:rsidP="007310B4"/>
    <w:p w14:paraId="16BD6A99" w14:textId="16FE3569" w:rsidR="008C5022" w:rsidRDefault="004E5271" w:rsidP="006F52CE">
      <w:r>
        <w:t xml:space="preserve">On July 31, 2018, OMB issued its approval to AMS on modifying the </w:t>
      </w:r>
      <w:r w:rsidR="008D1063">
        <w:t xml:space="preserve">LPS-2 Producer Request for State to Retain Checkoff Assessment </w:t>
      </w:r>
      <w:r>
        <w:t xml:space="preserve">form </w:t>
      </w:r>
      <w:r w:rsidR="008D1063">
        <w:t xml:space="preserve">with </w:t>
      </w:r>
      <w:r>
        <w:t>change</w:t>
      </w:r>
      <w:r w:rsidR="008D1063">
        <w:t xml:space="preserve">s in the </w:t>
      </w:r>
      <w:r>
        <w:t xml:space="preserve">first </w:t>
      </w:r>
      <w:r w:rsidR="00D23D91">
        <w:t xml:space="preserve">paragraph, last sentence, changing “received” to </w:t>
      </w:r>
      <w:r w:rsidR="00D23D91" w:rsidRPr="0093615D">
        <w:rPr>
          <w:b/>
        </w:rPr>
        <w:t>signed</w:t>
      </w:r>
      <w:r w:rsidR="00D23D91">
        <w:t xml:space="preserve">, and changing “State beef council” to </w:t>
      </w:r>
      <w:r w:rsidR="00D23D91" w:rsidRPr="0093615D">
        <w:rPr>
          <w:b/>
        </w:rPr>
        <w:t>producer</w:t>
      </w:r>
      <w:r w:rsidR="00D23D91">
        <w:t xml:space="preserve"> and merging </w:t>
      </w:r>
      <w:r w:rsidR="008D1063">
        <w:t xml:space="preserve">the </w:t>
      </w:r>
      <w:r w:rsidR="00D23D91">
        <w:t xml:space="preserve">form </w:t>
      </w:r>
      <w:r w:rsidR="008D1063">
        <w:t>into</w:t>
      </w:r>
      <w:r w:rsidR="00D23D91">
        <w:t xml:space="preserve"> OMB No. 0581-0093, National Research, Promotion, and Consumer Information Programs</w:t>
      </w:r>
      <w:r w:rsidR="008D1063">
        <w:t xml:space="preserve">.  This allows </w:t>
      </w:r>
      <w:r w:rsidR="00D23D91" w:rsidRPr="00E851A9">
        <w:t xml:space="preserve">all forms pertaining to </w:t>
      </w:r>
      <w:r w:rsidR="00D23D91">
        <w:t xml:space="preserve">National Research, Promotion, and Consumer Information Programs </w:t>
      </w:r>
      <w:r w:rsidR="008D1063">
        <w:t>be</w:t>
      </w:r>
      <w:r w:rsidR="00D23D91" w:rsidRPr="00E851A9">
        <w:t xml:space="preserve"> contained in one collection</w:t>
      </w:r>
      <w:r w:rsidR="00D23D91" w:rsidRPr="008C5022">
        <w:t xml:space="preserve"> </w:t>
      </w:r>
      <w:r w:rsidR="00D23D91">
        <w:t xml:space="preserve">to prevent duplicity of burden hours.  </w:t>
      </w:r>
    </w:p>
    <w:p w14:paraId="4906ACFD" w14:textId="2027375C" w:rsidR="00D42EED" w:rsidRDefault="00D42EED" w:rsidP="006F52CE"/>
    <w:p w14:paraId="1B8388E9" w14:textId="2076A969" w:rsidR="00D42EED" w:rsidRPr="00CF342D" w:rsidRDefault="0093615D" w:rsidP="006F52CE">
      <w:r>
        <w:t xml:space="preserve">With this request we are modifying the form to change </w:t>
      </w:r>
      <w:r w:rsidR="00FB463C">
        <w:t xml:space="preserve">the </w:t>
      </w:r>
      <w:r w:rsidR="00CF342D">
        <w:t xml:space="preserve">third </w:t>
      </w:r>
      <w:bookmarkStart w:id="1" w:name="_Hlk520965328"/>
      <w:r>
        <w:t xml:space="preserve">paragraph, </w:t>
      </w:r>
      <w:r w:rsidR="00CF342D">
        <w:t xml:space="preserve">second to </w:t>
      </w:r>
      <w:r>
        <w:t xml:space="preserve">last sentence, changing “received” to </w:t>
      </w:r>
      <w:r w:rsidRPr="0093615D">
        <w:rPr>
          <w:b/>
        </w:rPr>
        <w:t>signed</w:t>
      </w:r>
      <w:r>
        <w:t xml:space="preserve">, and changing “State beef council” to </w:t>
      </w:r>
      <w:r w:rsidRPr="0093615D">
        <w:rPr>
          <w:b/>
        </w:rPr>
        <w:t>producer</w:t>
      </w:r>
      <w:bookmarkEnd w:id="1"/>
      <w:r w:rsidR="00CF342D" w:rsidRPr="00CF342D">
        <w:t xml:space="preserve">.  This </w:t>
      </w:r>
      <w:r w:rsidR="00FB463C">
        <w:t xml:space="preserve">change </w:t>
      </w:r>
      <w:r w:rsidR="00CF342D" w:rsidRPr="00CF342D">
        <w:t>was missed on our July 25, 2018, request.</w:t>
      </w:r>
      <w:r w:rsidR="00273D20" w:rsidRPr="00CF342D">
        <w:t xml:space="preserve"> </w:t>
      </w:r>
      <w:r w:rsidR="008D1063">
        <w:t xml:space="preserve"> This request will not change the number of respondents, responses, or burden hours</w:t>
      </w:r>
      <w:r w:rsidR="0061162B">
        <w:t xml:space="preserve"> currently approved.</w:t>
      </w:r>
    </w:p>
    <w:p w14:paraId="79298DCB" w14:textId="77777777" w:rsidR="009F7F42" w:rsidRDefault="009F7F42" w:rsidP="008C5022"/>
    <w:sectPr w:rsidR="009F7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2C8B"/>
    <w:multiLevelType w:val="hybridMultilevel"/>
    <w:tmpl w:val="31BEC930"/>
    <w:lvl w:ilvl="0" w:tplc="01A42CDC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766F5E"/>
    <w:multiLevelType w:val="hybridMultilevel"/>
    <w:tmpl w:val="880230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7904ABE"/>
    <w:multiLevelType w:val="hybridMultilevel"/>
    <w:tmpl w:val="5164BB32"/>
    <w:lvl w:ilvl="0" w:tplc="01A42CDC">
      <w:start w:val="1"/>
      <w:numFmt w:val="bullet"/>
      <w:lvlText w:val="-"/>
      <w:lvlJc w:val="left"/>
      <w:pPr>
        <w:ind w:left="180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83E503D"/>
    <w:multiLevelType w:val="hybridMultilevel"/>
    <w:tmpl w:val="C41052B0"/>
    <w:lvl w:ilvl="0" w:tplc="C258484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strike w:val="0"/>
        <w:dstrike w:val="0"/>
        <w:u w:val="none"/>
        <w:effect w:val="none"/>
      </w:rPr>
    </w:lvl>
    <w:lvl w:ilvl="1" w:tplc="96D03B58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strike w:val="0"/>
        <w:dstrike w:val="0"/>
        <w:u w:val="none"/>
        <w:effect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75252D"/>
    <w:multiLevelType w:val="hybridMultilevel"/>
    <w:tmpl w:val="228824E8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DC4195"/>
    <w:multiLevelType w:val="hybridMultilevel"/>
    <w:tmpl w:val="852A33C4"/>
    <w:lvl w:ilvl="0" w:tplc="01A42CDC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C4617D"/>
    <w:multiLevelType w:val="hybridMultilevel"/>
    <w:tmpl w:val="99E2F9AA"/>
    <w:lvl w:ilvl="0" w:tplc="01A42CDC">
      <w:start w:val="1"/>
      <w:numFmt w:val="bullet"/>
      <w:lvlText w:val="-"/>
      <w:lvlJc w:val="left"/>
      <w:pPr>
        <w:ind w:left="180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6394B1B"/>
    <w:multiLevelType w:val="hybridMultilevel"/>
    <w:tmpl w:val="1CD20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DA2337"/>
    <w:multiLevelType w:val="hybridMultilevel"/>
    <w:tmpl w:val="1A6CECA0"/>
    <w:lvl w:ilvl="0" w:tplc="E88268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776EE4"/>
    <w:multiLevelType w:val="hybridMultilevel"/>
    <w:tmpl w:val="875E97E8"/>
    <w:lvl w:ilvl="0" w:tplc="DB7E20FA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907F3E"/>
    <w:multiLevelType w:val="hybridMultilevel"/>
    <w:tmpl w:val="979A548E"/>
    <w:lvl w:ilvl="0" w:tplc="01A42CDC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EBD3514"/>
    <w:multiLevelType w:val="hybridMultilevel"/>
    <w:tmpl w:val="EFBC96C2"/>
    <w:lvl w:ilvl="0" w:tplc="01A42CDC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28430A1"/>
    <w:multiLevelType w:val="hybridMultilevel"/>
    <w:tmpl w:val="B3DA3110"/>
    <w:lvl w:ilvl="0" w:tplc="01A42CDC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28853DB"/>
    <w:multiLevelType w:val="hybridMultilevel"/>
    <w:tmpl w:val="798EC2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9C8A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2C33EC"/>
    <w:multiLevelType w:val="hybridMultilevel"/>
    <w:tmpl w:val="4E66050E"/>
    <w:lvl w:ilvl="0" w:tplc="01A42CDC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91C6E70"/>
    <w:multiLevelType w:val="hybridMultilevel"/>
    <w:tmpl w:val="9F4A7F42"/>
    <w:lvl w:ilvl="0" w:tplc="01A42CDC">
      <w:start w:val="1"/>
      <w:numFmt w:val="bullet"/>
      <w:lvlText w:val="-"/>
      <w:lvlJc w:val="left"/>
      <w:pPr>
        <w:ind w:left="180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0"/>
  </w:num>
  <w:num w:numId="7">
    <w:abstractNumId w:val="12"/>
  </w:num>
  <w:num w:numId="8">
    <w:abstractNumId w:val="6"/>
  </w:num>
  <w:num w:numId="9">
    <w:abstractNumId w:val="2"/>
  </w:num>
  <w:num w:numId="10">
    <w:abstractNumId w:val="14"/>
  </w:num>
  <w:num w:numId="11">
    <w:abstractNumId w:val="15"/>
  </w:num>
  <w:num w:numId="12">
    <w:abstractNumId w:val="1"/>
  </w:num>
  <w:num w:numId="13">
    <w:abstractNumId w:val="11"/>
  </w:num>
  <w:num w:numId="14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2CE"/>
    <w:rsid w:val="0003451C"/>
    <w:rsid w:val="00034AF2"/>
    <w:rsid w:val="000C1F87"/>
    <w:rsid w:val="000C7095"/>
    <w:rsid w:val="00106649"/>
    <w:rsid w:val="0012178E"/>
    <w:rsid w:val="00132C3F"/>
    <w:rsid w:val="00152771"/>
    <w:rsid w:val="00153943"/>
    <w:rsid w:val="001641B6"/>
    <w:rsid w:val="001C782F"/>
    <w:rsid w:val="001E21FE"/>
    <w:rsid w:val="00201993"/>
    <w:rsid w:val="002030FE"/>
    <w:rsid w:val="00205E9B"/>
    <w:rsid w:val="002066B3"/>
    <w:rsid w:val="00217B98"/>
    <w:rsid w:val="00236A62"/>
    <w:rsid w:val="00247C96"/>
    <w:rsid w:val="0027019E"/>
    <w:rsid w:val="00273D20"/>
    <w:rsid w:val="00276CC0"/>
    <w:rsid w:val="00286DD1"/>
    <w:rsid w:val="00295DFC"/>
    <w:rsid w:val="002A26A3"/>
    <w:rsid w:val="002A6F13"/>
    <w:rsid w:val="002F02DE"/>
    <w:rsid w:val="00301263"/>
    <w:rsid w:val="00305ACF"/>
    <w:rsid w:val="00346827"/>
    <w:rsid w:val="00357395"/>
    <w:rsid w:val="003610AF"/>
    <w:rsid w:val="003761DE"/>
    <w:rsid w:val="003A1CE0"/>
    <w:rsid w:val="003B5304"/>
    <w:rsid w:val="003C14DD"/>
    <w:rsid w:val="00414988"/>
    <w:rsid w:val="004243A8"/>
    <w:rsid w:val="004708DC"/>
    <w:rsid w:val="00493CF3"/>
    <w:rsid w:val="0049739E"/>
    <w:rsid w:val="004C42F2"/>
    <w:rsid w:val="004D51E7"/>
    <w:rsid w:val="004E5271"/>
    <w:rsid w:val="004F6A43"/>
    <w:rsid w:val="005038EB"/>
    <w:rsid w:val="00516367"/>
    <w:rsid w:val="00532336"/>
    <w:rsid w:val="00547612"/>
    <w:rsid w:val="00592BC3"/>
    <w:rsid w:val="005B1541"/>
    <w:rsid w:val="005B4370"/>
    <w:rsid w:val="005C362D"/>
    <w:rsid w:val="00600EFE"/>
    <w:rsid w:val="0061162B"/>
    <w:rsid w:val="00677F7C"/>
    <w:rsid w:val="006B2022"/>
    <w:rsid w:val="006D4844"/>
    <w:rsid w:val="006F52CE"/>
    <w:rsid w:val="007310B4"/>
    <w:rsid w:val="007429E7"/>
    <w:rsid w:val="0075781A"/>
    <w:rsid w:val="00760E35"/>
    <w:rsid w:val="00767BEF"/>
    <w:rsid w:val="007A1FCC"/>
    <w:rsid w:val="007F4433"/>
    <w:rsid w:val="008016DD"/>
    <w:rsid w:val="0080296F"/>
    <w:rsid w:val="008278DD"/>
    <w:rsid w:val="00830351"/>
    <w:rsid w:val="00847355"/>
    <w:rsid w:val="008513C0"/>
    <w:rsid w:val="00862B4D"/>
    <w:rsid w:val="00866C4E"/>
    <w:rsid w:val="008773E3"/>
    <w:rsid w:val="008C5022"/>
    <w:rsid w:val="008D1063"/>
    <w:rsid w:val="008F6D4B"/>
    <w:rsid w:val="009147EB"/>
    <w:rsid w:val="0093416F"/>
    <w:rsid w:val="0093615D"/>
    <w:rsid w:val="00942BC5"/>
    <w:rsid w:val="00991C20"/>
    <w:rsid w:val="009949E9"/>
    <w:rsid w:val="009B3483"/>
    <w:rsid w:val="009B782E"/>
    <w:rsid w:val="009B7906"/>
    <w:rsid w:val="009C1B2F"/>
    <w:rsid w:val="009D0162"/>
    <w:rsid w:val="009E0635"/>
    <w:rsid w:val="009F176E"/>
    <w:rsid w:val="009F7F42"/>
    <w:rsid w:val="00A12E27"/>
    <w:rsid w:val="00A30840"/>
    <w:rsid w:val="00A3415C"/>
    <w:rsid w:val="00A62633"/>
    <w:rsid w:val="00AC75A4"/>
    <w:rsid w:val="00AC7DA4"/>
    <w:rsid w:val="00B119F2"/>
    <w:rsid w:val="00B220B5"/>
    <w:rsid w:val="00B242D4"/>
    <w:rsid w:val="00B40DDE"/>
    <w:rsid w:val="00B4625B"/>
    <w:rsid w:val="00BA24F0"/>
    <w:rsid w:val="00BA44D2"/>
    <w:rsid w:val="00BA79B4"/>
    <w:rsid w:val="00BD7BBC"/>
    <w:rsid w:val="00BE11BF"/>
    <w:rsid w:val="00C45C55"/>
    <w:rsid w:val="00C62D22"/>
    <w:rsid w:val="00C77D95"/>
    <w:rsid w:val="00C8042C"/>
    <w:rsid w:val="00C91270"/>
    <w:rsid w:val="00C97481"/>
    <w:rsid w:val="00CA7126"/>
    <w:rsid w:val="00CB6079"/>
    <w:rsid w:val="00CD7043"/>
    <w:rsid w:val="00CF342D"/>
    <w:rsid w:val="00D03944"/>
    <w:rsid w:val="00D23D91"/>
    <w:rsid w:val="00D42EED"/>
    <w:rsid w:val="00D6263D"/>
    <w:rsid w:val="00D67618"/>
    <w:rsid w:val="00DD0FD7"/>
    <w:rsid w:val="00DE5484"/>
    <w:rsid w:val="00E03EB7"/>
    <w:rsid w:val="00E0788B"/>
    <w:rsid w:val="00E24008"/>
    <w:rsid w:val="00E71623"/>
    <w:rsid w:val="00E745E5"/>
    <w:rsid w:val="00E74A47"/>
    <w:rsid w:val="00E851A9"/>
    <w:rsid w:val="00ED0218"/>
    <w:rsid w:val="00ED087E"/>
    <w:rsid w:val="00F470AC"/>
    <w:rsid w:val="00FA076B"/>
    <w:rsid w:val="00FB463C"/>
    <w:rsid w:val="00FB7DD9"/>
    <w:rsid w:val="00FE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D38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61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3943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semiHidden/>
    <w:unhideWhenUsed/>
    <w:rsid w:val="006F52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52CE"/>
    <w:pPr>
      <w:ind w:left="720"/>
      <w:contextualSpacing/>
    </w:pPr>
  </w:style>
  <w:style w:type="paragraph" w:customStyle="1" w:styleId="a">
    <w:name w:val="_"/>
    <w:basedOn w:val="Normal"/>
    <w:rsid w:val="006F52CE"/>
    <w:pPr>
      <w:widowControl w:val="0"/>
      <w:autoSpaceDE w:val="0"/>
      <w:autoSpaceDN w:val="0"/>
      <w:adjustRightInd w:val="0"/>
      <w:ind w:left="720" w:hanging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3A1C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1C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1CE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C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CE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C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CE0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F6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361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61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3943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semiHidden/>
    <w:unhideWhenUsed/>
    <w:rsid w:val="006F52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52CE"/>
    <w:pPr>
      <w:ind w:left="720"/>
      <w:contextualSpacing/>
    </w:pPr>
  </w:style>
  <w:style w:type="paragraph" w:customStyle="1" w:styleId="a">
    <w:name w:val="_"/>
    <w:basedOn w:val="Normal"/>
    <w:rsid w:val="006F52CE"/>
    <w:pPr>
      <w:widowControl w:val="0"/>
      <w:autoSpaceDE w:val="0"/>
      <w:autoSpaceDN w:val="0"/>
      <w:adjustRightInd w:val="0"/>
      <w:ind w:left="720" w:hanging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3A1C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1C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1CE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C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CE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C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CE0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F6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361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3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Pexton, Fiona - AMS</dc:creator>
  <cp:keywords/>
  <dc:description/>
  <cp:lastModifiedBy>SYSTEM</cp:lastModifiedBy>
  <cp:revision>2</cp:revision>
  <cp:lastPrinted>2017-10-04T18:14:00Z</cp:lastPrinted>
  <dcterms:created xsi:type="dcterms:W3CDTF">2018-08-07T19:14:00Z</dcterms:created>
  <dcterms:modified xsi:type="dcterms:W3CDTF">2018-08-07T19:14:00Z</dcterms:modified>
</cp:coreProperties>
</file>