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AAB620" w14:textId="77777777" w:rsidR="00DB69E6" w:rsidRDefault="00DB69E6" w:rsidP="00447C1E">
      <w:pPr>
        <w:tabs>
          <w:tab w:val="center" w:pos="4680"/>
        </w:tabs>
        <w:suppressAutoHyphens/>
        <w:spacing w:line="480" w:lineRule="auto"/>
        <w:jc w:val="center"/>
        <w:rPr>
          <w:rFonts w:ascii="Times New Roman" w:hAnsi="Times New Roman"/>
          <w:b/>
          <w:szCs w:val="24"/>
        </w:rPr>
      </w:pPr>
      <w:bookmarkStart w:id="0" w:name="_GoBack"/>
      <w:bookmarkEnd w:id="0"/>
    </w:p>
    <w:p w14:paraId="5CC67371" w14:textId="77777777" w:rsidR="00DB69E6" w:rsidRDefault="00DB69E6" w:rsidP="00447C1E">
      <w:pPr>
        <w:tabs>
          <w:tab w:val="center" w:pos="4680"/>
        </w:tabs>
        <w:suppressAutoHyphens/>
        <w:spacing w:line="480" w:lineRule="auto"/>
        <w:jc w:val="center"/>
        <w:rPr>
          <w:rFonts w:ascii="Times New Roman" w:hAnsi="Times New Roman"/>
          <w:b/>
          <w:szCs w:val="24"/>
        </w:rPr>
      </w:pPr>
    </w:p>
    <w:p w14:paraId="0B0E50FC" w14:textId="77777777" w:rsidR="00DB69E6" w:rsidRDefault="00DB69E6" w:rsidP="00447C1E">
      <w:pPr>
        <w:tabs>
          <w:tab w:val="center" w:pos="4680"/>
        </w:tabs>
        <w:suppressAutoHyphens/>
        <w:spacing w:line="480" w:lineRule="auto"/>
        <w:jc w:val="center"/>
        <w:rPr>
          <w:rFonts w:ascii="Times New Roman" w:hAnsi="Times New Roman"/>
          <w:b/>
          <w:szCs w:val="24"/>
        </w:rPr>
      </w:pPr>
    </w:p>
    <w:p w14:paraId="67431AE7" w14:textId="77777777" w:rsidR="00DB69E6" w:rsidRDefault="00DB69E6" w:rsidP="00447C1E">
      <w:pPr>
        <w:tabs>
          <w:tab w:val="center" w:pos="4680"/>
        </w:tabs>
        <w:suppressAutoHyphens/>
        <w:spacing w:line="480" w:lineRule="auto"/>
        <w:jc w:val="center"/>
        <w:rPr>
          <w:rFonts w:ascii="Times New Roman" w:hAnsi="Times New Roman"/>
          <w:b/>
          <w:szCs w:val="24"/>
        </w:rPr>
      </w:pPr>
    </w:p>
    <w:p w14:paraId="43EAA6F8" w14:textId="3F457916" w:rsidR="00447C1E" w:rsidRPr="00BD1DD0" w:rsidRDefault="00447C1E" w:rsidP="00447C1E">
      <w:pPr>
        <w:tabs>
          <w:tab w:val="center" w:pos="4680"/>
        </w:tabs>
        <w:suppressAutoHyphens/>
        <w:spacing w:line="480" w:lineRule="auto"/>
        <w:jc w:val="center"/>
        <w:rPr>
          <w:rFonts w:ascii="Times New Roman" w:hAnsi="Times New Roman"/>
          <w:b/>
          <w:szCs w:val="24"/>
        </w:rPr>
      </w:pPr>
      <w:r w:rsidRPr="00BD1DD0">
        <w:rPr>
          <w:rFonts w:ascii="Times New Roman" w:hAnsi="Times New Roman"/>
          <w:b/>
          <w:szCs w:val="24"/>
        </w:rPr>
        <w:t>SUPPORTING STATEMENT</w:t>
      </w:r>
      <w:r w:rsidR="0062567E" w:rsidRPr="00BD1DD0">
        <w:rPr>
          <w:rFonts w:ascii="Times New Roman" w:hAnsi="Times New Roman"/>
          <w:b/>
          <w:szCs w:val="24"/>
        </w:rPr>
        <w:t xml:space="preserve"> </w:t>
      </w:r>
      <w:r w:rsidR="00204E6E">
        <w:rPr>
          <w:rFonts w:ascii="Times New Roman" w:hAnsi="Times New Roman"/>
          <w:b/>
          <w:szCs w:val="24"/>
        </w:rPr>
        <w:t xml:space="preserve">- PART A </w:t>
      </w:r>
      <w:r w:rsidR="0062567E" w:rsidRPr="00BD1DD0">
        <w:rPr>
          <w:rFonts w:ascii="Times New Roman" w:hAnsi="Times New Roman"/>
          <w:b/>
          <w:szCs w:val="24"/>
        </w:rPr>
        <w:t>for</w:t>
      </w:r>
    </w:p>
    <w:p w14:paraId="43EAA6F9" w14:textId="29F8D2AC" w:rsidR="00BD1DD0" w:rsidRDefault="00AD4629" w:rsidP="00447C1E">
      <w:pPr>
        <w:tabs>
          <w:tab w:val="right" w:pos="9360"/>
        </w:tabs>
        <w:spacing w:line="480" w:lineRule="auto"/>
        <w:jc w:val="center"/>
        <w:rPr>
          <w:rFonts w:ascii="Times New Roman" w:hAnsi="Times New Roman"/>
          <w:b/>
          <w:szCs w:val="24"/>
          <w:lang w:val="es-US"/>
        </w:rPr>
      </w:pPr>
      <w:r w:rsidRPr="00BD1DD0">
        <w:rPr>
          <w:rFonts w:ascii="Times New Roman" w:hAnsi="Times New Roman"/>
          <w:b/>
          <w:szCs w:val="24"/>
          <w:lang w:val="es-US"/>
        </w:rPr>
        <w:t xml:space="preserve">OMB </w:t>
      </w:r>
      <w:r w:rsidR="009F7E1A" w:rsidRPr="00BD1DD0">
        <w:rPr>
          <w:rFonts w:ascii="Times New Roman" w:hAnsi="Times New Roman"/>
          <w:b/>
          <w:szCs w:val="24"/>
          <w:lang w:val="es-US"/>
        </w:rPr>
        <w:t xml:space="preserve">Control </w:t>
      </w:r>
      <w:r w:rsidR="009F7E1A" w:rsidRPr="00BD1DD0">
        <w:rPr>
          <w:rFonts w:ascii="Times New Roman" w:hAnsi="Times New Roman"/>
          <w:b/>
          <w:szCs w:val="24"/>
        </w:rPr>
        <w:t>Number</w:t>
      </w:r>
      <w:r w:rsidRPr="00BD1DD0">
        <w:rPr>
          <w:rFonts w:ascii="Times New Roman" w:hAnsi="Times New Roman"/>
          <w:b/>
          <w:szCs w:val="24"/>
          <w:lang w:val="es-US"/>
        </w:rPr>
        <w:t xml:space="preserve"> 0584-</w:t>
      </w:r>
      <w:r w:rsidR="00DB69E6">
        <w:rPr>
          <w:rFonts w:ascii="Times New Roman" w:hAnsi="Times New Roman"/>
          <w:b/>
          <w:szCs w:val="24"/>
          <w:lang w:val="es-US"/>
        </w:rPr>
        <w:t>0332</w:t>
      </w:r>
      <w:r w:rsidR="00B335C9" w:rsidRPr="00BD1DD0">
        <w:rPr>
          <w:rFonts w:ascii="Times New Roman" w:hAnsi="Times New Roman"/>
          <w:b/>
          <w:szCs w:val="24"/>
          <w:lang w:val="es-US"/>
        </w:rPr>
        <w:t xml:space="preserve">:  </w:t>
      </w:r>
    </w:p>
    <w:p w14:paraId="6AAAACCF" w14:textId="77777777" w:rsidR="00DB69E6" w:rsidRDefault="00DB69E6" w:rsidP="00447C1E">
      <w:pPr>
        <w:tabs>
          <w:tab w:val="right" w:pos="9360"/>
        </w:tabs>
        <w:spacing w:line="480" w:lineRule="auto"/>
        <w:jc w:val="center"/>
        <w:rPr>
          <w:rFonts w:ascii="Times New Roman" w:hAnsi="Times New Roman"/>
          <w:b/>
          <w:szCs w:val="24"/>
        </w:rPr>
      </w:pPr>
      <w:r>
        <w:rPr>
          <w:rFonts w:ascii="Times New Roman" w:hAnsi="Times New Roman"/>
          <w:b/>
          <w:szCs w:val="24"/>
        </w:rPr>
        <w:t xml:space="preserve">Federal-State Supplemental Nutrition Programs Agreement (Form FNS-339) </w:t>
      </w:r>
    </w:p>
    <w:p w14:paraId="43EAA6FA" w14:textId="22E298A2" w:rsidR="00447C1E" w:rsidRPr="00BD1DD0" w:rsidRDefault="00DB69E6" w:rsidP="00447C1E">
      <w:pPr>
        <w:tabs>
          <w:tab w:val="right" w:pos="9360"/>
        </w:tabs>
        <w:spacing w:line="480" w:lineRule="auto"/>
        <w:jc w:val="center"/>
        <w:rPr>
          <w:rFonts w:ascii="Times New Roman" w:hAnsi="Times New Roman"/>
          <w:b/>
          <w:szCs w:val="24"/>
        </w:rPr>
      </w:pPr>
      <w:r>
        <w:rPr>
          <w:rFonts w:ascii="Times New Roman" w:hAnsi="Times New Roman"/>
          <w:b/>
          <w:szCs w:val="24"/>
        </w:rPr>
        <w:t>Reporting</w:t>
      </w:r>
      <w:r w:rsidR="00075E3A">
        <w:rPr>
          <w:rFonts w:ascii="Times New Roman" w:hAnsi="Times New Roman"/>
          <w:b/>
          <w:szCs w:val="24"/>
        </w:rPr>
        <w:t xml:space="preserve"> and Recordkeeping</w:t>
      </w:r>
      <w:r>
        <w:rPr>
          <w:rFonts w:ascii="Times New Roman" w:hAnsi="Times New Roman"/>
          <w:b/>
          <w:szCs w:val="24"/>
        </w:rPr>
        <w:t xml:space="preserve"> Burden</w:t>
      </w:r>
    </w:p>
    <w:p w14:paraId="43EAA6FB" w14:textId="77777777" w:rsidR="00B335C9" w:rsidRPr="002568E6" w:rsidRDefault="00B335C9" w:rsidP="00447C1E">
      <w:pPr>
        <w:tabs>
          <w:tab w:val="right" w:pos="9360"/>
        </w:tabs>
        <w:spacing w:line="480" w:lineRule="auto"/>
        <w:jc w:val="center"/>
        <w:rPr>
          <w:rFonts w:ascii="Times New Roman" w:hAnsi="Times New Roman"/>
          <w:szCs w:val="24"/>
          <w:lang w:val="es-US"/>
        </w:rPr>
      </w:pPr>
    </w:p>
    <w:p w14:paraId="43EAA6FE" w14:textId="77777777" w:rsidR="00B335C9" w:rsidRPr="002568E6" w:rsidRDefault="00B335C9" w:rsidP="00447C1E">
      <w:pPr>
        <w:tabs>
          <w:tab w:val="right" w:pos="9360"/>
        </w:tabs>
        <w:spacing w:line="480" w:lineRule="auto"/>
        <w:jc w:val="center"/>
        <w:rPr>
          <w:rFonts w:ascii="Times New Roman" w:hAnsi="Times New Roman"/>
          <w:szCs w:val="24"/>
          <w:lang w:val="es-US"/>
        </w:rPr>
      </w:pPr>
    </w:p>
    <w:p w14:paraId="43EAA6FF" w14:textId="3C1FDEF3" w:rsidR="00447C1E" w:rsidRPr="002568E6" w:rsidRDefault="00DB69E6" w:rsidP="00447C1E">
      <w:pPr>
        <w:spacing w:line="480" w:lineRule="auto"/>
        <w:jc w:val="center"/>
        <w:rPr>
          <w:rFonts w:ascii="Times New Roman" w:hAnsi="Times New Roman"/>
          <w:szCs w:val="24"/>
          <w:lang w:val="es-US"/>
        </w:rPr>
      </w:pPr>
      <w:r>
        <w:rPr>
          <w:rFonts w:ascii="Times New Roman" w:hAnsi="Times New Roman"/>
          <w:szCs w:val="24"/>
          <w:lang w:val="es-US"/>
        </w:rPr>
        <w:t>Sarah Cannon</w:t>
      </w:r>
    </w:p>
    <w:p w14:paraId="43EAA700" w14:textId="59AFE68E" w:rsidR="00447C1E" w:rsidRPr="002568E6" w:rsidRDefault="00DB69E6" w:rsidP="00447C1E">
      <w:pPr>
        <w:spacing w:line="480" w:lineRule="auto"/>
        <w:jc w:val="center"/>
        <w:rPr>
          <w:rFonts w:ascii="Times New Roman" w:hAnsi="Times New Roman"/>
          <w:szCs w:val="24"/>
        </w:rPr>
      </w:pPr>
      <w:r>
        <w:rPr>
          <w:rFonts w:ascii="Times New Roman" w:hAnsi="Times New Roman"/>
          <w:szCs w:val="24"/>
        </w:rPr>
        <w:t>Program Analyst, Policy Branch</w:t>
      </w:r>
    </w:p>
    <w:p w14:paraId="43EAA701" w14:textId="3D95F5D4" w:rsidR="00447C1E" w:rsidRPr="002568E6" w:rsidRDefault="00DB69E6" w:rsidP="00447C1E">
      <w:pPr>
        <w:tabs>
          <w:tab w:val="left" w:pos="-720"/>
        </w:tabs>
        <w:suppressAutoHyphens/>
        <w:spacing w:line="480" w:lineRule="auto"/>
        <w:jc w:val="center"/>
        <w:rPr>
          <w:rFonts w:ascii="Times New Roman" w:hAnsi="Times New Roman"/>
          <w:szCs w:val="24"/>
        </w:rPr>
      </w:pPr>
      <w:r>
        <w:rPr>
          <w:rFonts w:ascii="Times New Roman" w:hAnsi="Times New Roman"/>
          <w:szCs w:val="24"/>
        </w:rPr>
        <w:t>Supplemental Food Programs Division</w:t>
      </w:r>
    </w:p>
    <w:p w14:paraId="0EC32045" w14:textId="77777777" w:rsidR="00DB69E6" w:rsidRDefault="00DB69E6" w:rsidP="00447C1E">
      <w:pPr>
        <w:spacing w:line="480" w:lineRule="auto"/>
        <w:jc w:val="center"/>
        <w:rPr>
          <w:rFonts w:ascii="Times New Roman" w:hAnsi="Times New Roman"/>
          <w:szCs w:val="24"/>
        </w:rPr>
      </w:pPr>
    </w:p>
    <w:p w14:paraId="43EAA703" w14:textId="50E22570" w:rsidR="00447C1E" w:rsidRPr="002568E6" w:rsidRDefault="009F7E1A" w:rsidP="00447C1E">
      <w:pPr>
        <w:spacing w:line="480" w:lineRule="auto"/>
        <w:jc w:val="center"/>
        <w:rPr>
          <w:rFonts w:ascii="Times New Roman" w:hAnsi="Times New Roman"/>
          <w:szCs w:val="24"/>
        </w:rPr>
      </w:pPr>
      <w:r w:rsidRPr="002568E6">
        <w:rPr>
          <w:rFonts w:ascii="Times New Roman" w:hAnsi="Times New Roman"/>
          <w:szCs w:val="24"/>
        </w:rPr>
        <w:t xml:space="preserve">USDA, </w:t>
      </w:r>
      <w:r w:rsidR="00447C1E" w:rsidRPr="002568E6">
        <w:rPr>
          <w:rFonts w:ascii="Times New Roman" w:hAnsi="Times New Roman"/>
          <w:szCs w:val="24"/>
        </w:rPr>
        <w:t>Food and Nutrition Service</w:t>
      </w:r>
    </w:p>
    <w:p w14:paraId="43EAA704" w14:textId="77777777" w:rsidR="00447C1E" w:rsidRPr="002568E6" w:rsidRDefault="009F7E1A" w:rsidP="00447C1E">
      <w:pPr>
        <w:spacing w:line="480" w:lineRule="auto"/>
        <w:jc w:val="center"/>
        <w:rPr>
          <w:rFonts w:ascii="Times New Roman" w:hAnsi="Times New Roman"/>
          <w:szCs w:val="24"/>
        </w:rPr>
      </w:pPr>
      <w:r w:rsidRPr="002568E6">
        <w:rPr>
          <w:rFonts w:ascii="Times New Roman" w:hAnsi="Times New Roman"/>
          <w:szCs w:val="24"/>
        </w:rPr>
        <w:t>3101 Park Center Drive</w:t>
      </w:r>
    </w:p>
    <w:p w14:paraId="43EAA705" w14:textId="42F64A17" w:rsidR="00447C1E" w:rsidRDefault="00447C1E" w:rsidP="00447C1E">
      <w:pPr>
        <w:spacing w:line="480" w:lineRule="auto"/>
        <w:jc w:val="center"/>
        <w:rPr>
          <w:rFonts w:ascii="Times New Roman" w:hAnsi="Times New Roman"/>
          <w:szCs w:val="24"/>
        </w:rPr>
      </w:pPr>
      <w:r w:rsidRPr="002568E6">
        <w:rPr>
          <w:rFonts w:ascii="Times New Roman" w:hAnsi="Times New Roman"/>
          <w:szCs w:val="24"/>
        </w:rPr>
        <w:t>Alexandria, Virginia 22302</w:t>
      </w:r>
    </w:p>
    <w:p w14:paraId="7D85323D" w14:textId="469EF2DC" w:rsidR="00851DAF" w:rsidRDefault="00851DAF" w:rsidP="00447C1E">
      <w:pPr>
        <w:spacing w:line="480" w:lineRule="auto"/>
        <w:jc w:val="center"/>
        <w:rPr>
          <w:rFonts w:ascii="Times New Roman" w:hAnsi="Times New Roman"/>
          <w:szCs w:val="24"/>
        </w:rPr>
      </w:pPr>
      <w:r>
        <w:rPr>
          <w:rFonts w:ascii="Times New Roman" w:hAnsi="Times New Roman"/>
          <w:szCs w:val="24"/>
        </w:rPr>
        <w:t>(703) 305 – 2327</w:t>
      </w:r>
    </w:p>
    <w:p w14:paraId="158D2767" w14:textId="38B8982B" w:rsidR="00851DAF" w:rsidRPr="002568E6" w:rsidRDefault="00851DAF" w:rsidP="00447C1E">
      <w:pPr>
        <w:spacing w:line="480" w:lineRule="auto"/>
        <w:jc w:val="center"/>
        <w:rPr>
          <w:rFonts w:ascii="Times New Roman" w:hAnsi="Times New Roman"/>
          <w:szCs w:val="24"/>
        </w:rPr>
      </w:pPr>
      <w:r>
        <w:rPr>
          <w:rFonts w:ascii="Times New Roman" w:hAnsi="Times New Roman"/>
          <w:szCs w:val="24"/>
        </w:rPr>
        <w:t>Sarah.Cannon@fns.usda.gov</w:t>
      </w:r>
    </w:p>
    <w:p w14:paraId="43EAA706" w14:textId="77777777" w:rsidR="00447C1E" w:rsidRPr="002568E6" w:rsidRDefault="00447C1E" w:rsidP="00447C1E">
      <w:pPr>
        <w:spacing w:line="480" w:lineRule="auto"/>
        <w:jc w:val="center"/>
        <w:rPr>
          <w:rFonts w:ascii="Times New Roman" w:hAnsi="Times New Roman"/>
          <w:szCs w:val="24"/>
        </w:rPr>
      </w:pPr>
    </w:p>
    <w:p w14:paraId="43EAA707" w14:textId="77777777" w:rsidR="00905A5F" w:rsidRDefault="00905A5F">
      <w:pPr>
        <w:widowControl/>
        <w:overflowPunct/>
        <w:autoSpaceDE/>
        <w:autoSpaceDN/>
        <w:adjustRightInd/>
        <w:textAlignment w:val="auto"/>
        <w:rPr>
          <w:rFonts w:ascii="Times New Roman" w:hAnsi="Times New Roman"/>
          <w:szCs w:val="24"/>
        </w:rPr>
      </w:pPr>
      <w:r>
        <w:rPr>
          <w:rFonts w:ascii="Times New Roman" w:hAnsi="Times New Roman"/>
          <w:szCs w:val="24"/>
        </w:rPr>
        <w:br w:type="page"/>
      </w:r>
    </w:p>
    <w:p w14:paraId="43EAA708" w14:textId="77777777" w:rsidR="00905A5F" w:rsidRDefault="00905A5F" w:rsidP="009F7E1A">
      <w:pPr>
        <w:tabs>
          <w:tab w:val="center" w:pos="4680"/>
        </w:tabs>
        <w:rPr>
          <w:rFonts w:ascii="Times New Roman" w:hAnsi="Times New Roman"/>
          <w:b/>
          <w:szCs w:val="24"/>
          <w:u w:val="single"/>
        </w:rPr>
      </w:pPr>
      <w:r>
        <w:rPr>
          <w:rFonts w:ascii="Times New Roman" w:hAnsi="Times New Roman"/>
          <w:b/>
          <w:szCs w:val="24"/>
          <w:u w:val="single"/>
        </w:rPr>
        <w:lastRenderedPageBreak/>
        <w:t>Table of Contents</w:t>
      </w:r>
    </w:p>
    <w:p w14:paraId="43EAA709" w14:textId="10B04EE6" w:rsidR="00BD1DD0" w:rsidRDefault="00905A5F">
      <w:pPr>
        <w:pStyle w:val="TOC1"/>
        <w:rPr>
          <w:rFonts w:asciiTheme="minorHAnsi" w:eastAsiaTheme="minorEastAsia" w:hAnsiTheme="minorHAnsi" w:cstheme="minorBidi"/>
          <w:b w:val="0"/>
          <w:bCs w:val="0"/>
          <w:caps w:val="0"/>
          <w:sz w:val="22"/>
          <w:szCs w:val="22"/>
        </w:rPr>
      </w:pPr>
      <w:r>
        <w:rPr>
          <w:szCs w:val="24"/>
        </w:rPr>
        <w:fldChar w:fldCharType="begin"/>
      </w:r>
      <w:r>
        <w:rPr>
          <w:szCs w:val="24"/>
        </w:rPr>
        <w:instrText xml:space="preserve"> TOC \o "1-2" \h \z \u </w:instrText>
      </w:r>
      <w:r>
        <w:rPr>
          <w:szCs w:val="24"/>
        </w:rPr>
        <w:fldChar w:fldCharType="separate"/>
      </w:r>
      <w:hyperlink w:anchor="_Toc401832401" w:history="1">
        <w:r w:rsidR="00BD1DD0" w:rsidRPr="00F2228F">
          <w:rPr>
            <w:rStyle w:val="Hyperlink"/>
          </w:rPr>
          <w:t>A1. Circumstances that make the collection of information necessary.</w:t>
        </w:r>
        <w:r w:rsidR="00BD1DD0">
          <w:rPr>
            <w:webHidden/>
          </w:rPr>
          <w:tab/>
        </w:r>
        <w:r w:rsidR="00BD1DD0">
          <w:rPr>
            <w:webHidden/>
          </w:rPr>
          <w:fldChar w:fldCharType="begin"/>
        </w:r>
        <w:r w:rsidR="00BD1DD0">
          <w:rPr>
            <w:webHidden/>
          </w:rPr>
          <w:instrText xml:space="preserve"> PAGEREF _Toc401832401 \h </w:instrText>
        </w:r>
        <w:r w:rsidR="00BD1DD0">
          <w:rPr>
            <w:webHidden/>
          </w:rPr>
        </w:r>
        <w:r w:rsidR="00BD1DD0">
          <w:rPr>
            <w:webHidden/>
          </w:rPr>
          <w:fldChar w:fldCharType="separate"/>
        </w:r>
        <w:r w:rsidR="005E6BCD">
          <w:rPr>
            <w:webHidden/>
          </w:rPr>
          <w:t>3</w:t>
        </w:r>
        <w:r w:rsidR="00BD1DD0">
          <w:rPr>
            <w:webHidden/>
          </w:rPr>
          <w:fldChar w:fldCharType="end"/>
        </w:r>
      </w:hyperlink>
    </w:p>
    <w:p w14:paraId="43EAA70A" w14:textId="5F1F679E" w:rsidR="00BD1DD0" w:rsidRDefault="000B14FD">
      <w:pPr>
        <w:pStyle w:val="TOC1"/>
        <w:rPr>
          <w:rFonts w:asciiTheme="minorHAnsi" w:eastAsiaTheme="minorEastAsia" w:hAnsiTheme="minorHAnsi" w:cstheme="minorBidi"/>
          <w:b w:val="0"/>
          <w:bCs w:val="0"/>
          <w:caps w:val="0"/>
          <w:sz w:val="22"/>
          <w:szCs w:val="22"/>
        </w:rPr>
      </w:pPr>
      <w:hyperlink w:anchor="_Toc401832402" w:history="1">
        <w:r w:rsidR="00BD1DD0" w:rsidRPr="00F2228F">
          <w:rPr>
            <w:rStyle w:val="Hyperlink"/>
          </w:rPr>
          <w:t>A2. Purpose and Use of the Information.</w:t>
        </w:r>
        <w:r w:rsidR="00BD1DD0">
          <w:rPr>
            <w:webHidden/>
          </w:rPr>
          <w:tab/>
        </w:r>
        <w:r w:rsidR="00BD1DD0">
          <w:rPr>
            <w:webHidden/>
          </w:rPr>
          <w:fldChar w:fldCharType="begin"/>
        </w:r>
        <w:r w:rsidR="00BD1DD0">
          <w:rPr>
            <w:webHidden/>
          </w:rPr>
          <w:instrText xml:space="preserve"> PAGEREF _Toc401832402 \h </w:instrText>
        </w:r>
        <w:r w:rsidR="00BD1DD0">
          <w:rPr>
            <w:webHidden/>
          </w:rPr>
        </w:r>
        <w:r w:rsidR="00BD1DD0">
          <w:rPr>
            <w:webHidden/>
          </w:rPr>
          <w:fldChar w:fldCharType="separate"/>
        </w:r>
        <w:r w:rsidR="005E6BCD">
          <w:rPr>
            <w:webHidden/>
          </w:rPr>
          <w:t>3</w:t>
        </w:r>
        <w:r w:rsidR="00BD1DD0">
          <w:rPr>
            <w:webHidden/>
          </w:rPr>
          <w:fldChar w:fldCharType="end"/>
        </w:r>
      </w:hyperlink>
    </w:p>
    <w:p w14:paraId="43EAA70B" w14:textId="1B823B0D" w:rsidR="00BD1DD0" w:rsidRDefault="000B14FD">
      <w:pPr>
        <w:pStyle w:val="TOC1"/>
        <w:rPr>
          <w:rFonts w:asciiTheme="minorHAnsi" w:eastAsiaTheme="minorEastAsia" w:hAnsiTheme="minorHAnsi" w:cstheme="minorBidi"/>
          <w:b w:val="0"/>
          <w:bCs w:val="0"/>
          <w:caps w:val="0"/>
          <w:sz w:val="22"/>
          <w:szCs w:val="22"/>
        </w:rPr>
      </w:pPr>
      <w:hyperlink w:anchor="_Toc401832403" w:history="1">
        <w:r w:rsidR="00BD1DD0" w:rsidRPr="00F2228F">
          <w:rPr>
            <w:rStyle w:val="Hyperlink"/>
          </w:rPr>
          <w:t>A3.  Use of information technology and burden reduction.</w:t>
        </w:r>
        <w:r w:rsidR="00BD1DD0">
          <w:rPr>
            <w:webHidden/>
          </w:rPr>
          <w:tab/>
        </w:r>
        <w:r w:rsidR="00BD1DD0">
          <w:rPr>
            <w:webHidden/>
          </w:rPr>
          <w:fldChar w:fldCharType="begin"/>
        </w:r>
        <w:r w:rsidR="00BD1DD0">
          <w:rPr>
            <w:webHidden/>
          </w:rPr>
          <w:instrText xml:space="preserve"> PAGEREF _Toc401832403 \h </w:instrText>
        </w:r>
        <w:r w:rsidR="00BD1DD0">
          <w:rPr>
            <w:webHidden/>
          </w:rPr>
        </w:r>
        <w:r w:rsidR="00BD1DD0">
          <w:rPr>
            <w:webHidden/>
          </w:rPr>
          <w:fldChar w:fldCharType="separate"/>
        </w:r>
        <w:r w:rsidR="005E6BCD">
          <w:rPr>
            <w:webHidden/>
          </w:rPr>
          <w:t>4</w:t>
        </w:r>
        <w:r w:rsidR="00BD1DD0">
          <w:rPr>
            <w:webHidden/>
          </w:rPr>
          <w:fldChar w:fldCharType="end"/>
        </w:r>
      </w:hyperlink>
    </w:p>
    <w:p w14:paraId="43EAA70C" w14:textId="5FEE364B" w:rsidR="00BD1DD0" w:rsidRDefault="000B14FD">
      <w:pPr>
        <w:pStyle w:val="TOC1"/>
        <w:rPr>
          <w:rFonts w:asciiTheme="minorHAnsi" w:eastAsiaTheme="minorEastAsia" w:hAnsiTheme="minorHAnsi" w:cstheme="minorBidi"/>
          <w:b w:val="0"/>
          <w:bCs w:val="0"/>
          <w:caps w:val="0"/>
          <w:sz w:val="22"/>
          <w:szCs w:val="22"/>
        </w:rPr>
      </w:pPr>
      <w:hyperlink w:anchor="_Toc401832404" w:history="1">
        <w:r w:rsidR="00BD1DD0" w:rsidRPr="00F2228F">
          <w:rPr>
            <w:rStyle w:val="Hyperlink"/>
          </w:rPr>
          <w:t>A4.  Efforts to identify duplication.</w:t>
        </w:r>
        <w:r w:rsidR="00BD1DD0">
          <w:rPr>
            <w:webHidden/>
          </w:rPr>
          <w:tab/>
        </w:r>
        <w:r w:rsidR="00BD1DD0">
          <w:rPr>
            <w:webHidden/>
          </w:rPr>
          <w:fldChar w:fldCharType="begin"/>
        </w:r>
        <w:r w:rsidR="00BD1DD0">
          <w:rPr>
            <w:webHidden/>
          </w:rPr>
          <w:instrText xml:space="preserve"> PAGEREF _Toc401832404 \h </w:instrText>
        </w:r>
        <w:r w:rsidR="00BD1DD0">
          <w:rPr>
            <w:webHidden/>
          </w:rPr>
        </w:r>
        <w:r w:rsidR="00BD1DD0">
          <w:rPr>
            <w:webHidden/>
          </w:rPr>
          <w:fldChar w:fldCharType="separate"/>
        </w:r>
        <w:r w:rsidR="005E6BCD">
          <w:rPr>
            <w:webHidden/>
          </w:rPr>
          <w:t>4</w:t>
        </w:r>
        <w:r w:rsidR="00BD1DD0">
          <w:rPr>
            <w:webHidden/>
          </w:rPr>
          <w:fldChar w:fldCharType="end"/>
        </w:r>
      </w:hyperlink>
    </w:p>
    <w:p w14:paraId="43EAA70D" w14:textId="017F8EE4" w:rsidR="00BD1DD0" w:rsidRDefault="000B14FD">
      <w:pPr>
        <w:pStyle w:val="TOC1"/>
        <w:rPr>
          <w:rFonts w:asciiTheme="minorHAnsi" w:eastAsiaTheme="minorEastAsia" w:hAnsiTheme="minorHAnsi" w:cstheme="minorBidi"/>
          <w:b w:val="0"/>
          <w:bCs w:val="0"/>
          <w:caps w:val="0"/>
          <w:sz w:val="22"/>
          <w:szCs w:val="22"/>
        </w:rPr>
      </w:pPr>
      <w:hyperlink w:anchor="_Toc401832405" w:history="1">
        <w:r w:rsidR="00BD1DD0" w:rsidRPr="00F2228F">
          <w:rPr>
            <w:rStyle w:val="Hyperlink"/>
          </w:rPr>
          <w:t>A5.  Impacts on small businesses or other small entities.</w:t>
        </w:r>
        <w:r w:rsidR="00BD1DD0">
          <w:rPr>
            <w:webHidden/>
          </w:rPr>
          <w:tab/>
        </w:r>
        <w:r w:rsidR="00BD1DD0">
          <w:rPr>
            <w:webHidden/>
          </w:rPr>
          <w:fldChar w:fldCharType="begin"/>
        </w:r>
        <w:r w:rsidR="00BD1DD0">
          <w:rPr>
            <w:webHidden/>
          </w:rPr>
          <w:instrText xml:space="preserve"> PAGEREF _Toc401832405 \h </w:instrText>
        </w:r>
        <w:r w:rsidR="00BD1DD0">
          <w:rPr>
            <w:webHidden/>
          </w:rPr>
        </w:r>
        <w:r w:rsidR="00BD1DD0">
          <w:rPr>
            <w:webHidden/>
          </w:rPr>
          <w:fldChar w:fldCharType="separate"/>
        </w:r>
        <w:r w:rsidR="005E6BCD">
          <w:rPr>
            <w:webHidden/>
          </w:rPr>
          <w:t>5</w:t>
        </w:r>
        <w:r w:rsidR="00BD1DD0">
          <w:rPr>
            <w:webHidden/>
          </w:rPr>
          <w:fldChar w:fldCharType="end"/>
        </w:r>
      </w:hyperlink>
    </w:p>
    <w:p w14:paraId="43EAA70E" w14:textId="3A632DC5" w:rsidR="00BD1DD0" w:rsidRDefault="000B14FD">
      <w:pPr>
        <w:pStyle w:val="TOC1"/>
        <w:rPr>
          <w:rFonts w:asciiTheme="minorHAnsi" w:eastAsiaTheme="minorEastAsia" w:hAnsiTheme="minorHAnsi" w:cstheme="minorBidi"/>
          <w:b w:val="0"/>
          <w:bCs w:val="0"/>
          <w:caps w:val="0"/>
          <w:sz w:val="22"/>
          <w:szCs w:val="22"/>
        </w:rPr>
      </w:pPr>
      <w:hyperlink w:anchor="_Toc401832406" w:history="1">
        <w:r w:rsidR="00BD1DD0" w:rsidRPr="00F2228F">
          <w:rPr>
            <w:rStyle w:val="Hyperlink"/>
          </w:rPr>
          <w:t>A6.  Consequences of collecting the information less frequently.</w:t>
        </w:r>
        <w:r w:rsidR="00BD1DD0">
          <w:rPr>
            <w:webHidden/>
          </w:rPr>
          <w:tab/>
        </w:r>
        <w:r w:rsidR="00BD1DD0">
          <w:rPr>
            <w:webHidden/>
          </w:rPr>
          <w:fldChar w:fldCharType="begin"/>
        </w:r>
        <w:r w:rsidR="00BD1DD0">
          <w:rPr>
            <w:webHidden/>
          </w:rPr>
          <w:instrText xml:space="preserve"> PAGEREF _Toc401832406 \h </w:instrText>
        </w:r>
        <w:r w:rsidR="00BD1DD0">
          <w:rPr>
            <w:webHidden/>
          </w:rPr>
        </w:r>
        <w:r w:rsidR="00BD1DD0">
          <w:rPr>
            <w:webHidden/>
          </w:rPr>
          <w:fldChar w:fldCharType="separate"/>
        </w:r>
        <w:r w:rsidR="005E6BCD">
          <w:rPr>
            <w:webHidden/>
          </w:rPr>
          <w:t>5</w:t>
        </w:r>
        <w:r w:rsidR="00BD1DD0">
          <w:rPr>
            <w:webHidden/>
          </w:rPr>
          <w:fldChar w:fldCharType="end"/>
        </w:r>
      </w:hyperlink>
    </w:p>
    <w:p w14:paraId="43EAA70F" w14:textId="6529E124" w:rsidR="00BD1DD0" w:rsidRDefault="000B14FD">
      <w:pPr>
        <w:pStyle w:val="TOC1"/>
        <w:rPr>
          <w:rFonts w:asciiTheme="minorHAnsi" w:eastAsiaTheme="minorEastAsia" w:hAnsiTheme="minorHAnsi" w:cstheme="minorBidi"/>
          <w:b w:val="0"/>
          <w:bCs w:val="0"/>
          <w:caps w:val="0"/>
          <w:sz w:val="22"/>
          <w:szCs w:val="22"/>
        </w:rPr>
      </w:pPr>
      <w:hyperlink w:anchor="_Toc401832407" w:history="1">
        <w:r w:rsidR="00BD1DD0" w:rsidRPr="00F2228F">
          <w:rPr>
            <w:rStyle w:val="Hyperlink"/>
          </w:rPr>
          <w:t>A7.  Special circumstances relating to the Guidelines of 5 CFR 1320.5.</w:t>
        </w:r>
        <w:r w:rsidR="00BD1DD0">
          <w:rPr>
            <w:webHidden/>
          </w:rPr>
          <w:tab/>
        </w:r>
        <w:r w:rsidR="00BD1DD0">
          <w:rPr>
            <w:webHidden/>
          </w:rPr>
          <w:fldChar w:fldCharType="begin"/>
        </w:r>
        <w:r w:rsidR="00BD1DD0">
          <w:rPr>
            <w:webHidden/>
          </w:rPr>
          <w:instrText xml:space="preserve"> PAGEREF _Toc401832407 \h </w:instrText>
        </w:r>
        <w:r w:rsidR="00BD1DD0">
          <w:rPr>
            <w:webHidden/>
          </w:rPr>
        </w:r>
        <w:r w:rsidR="00BD1DD0">
          <w:rPr>
            <w:webHidden/>
          </w:rPr>
          <w:fldChar w:fldCharType="separate"/>
        </w:r>
        <w:r w:rsidR="005E6BCD">
          <w:rPr>
            <w:webHidden/>
          </w:rPr>
          <w:t>5</w:t>
        </w:r>
        <w:r w:rsidR="00BD1DD0">
          <w:rPr>
            <w:webHidden/>
          </w:rPr>
          <w:fldChar w:fldCharType="end"/>
        </w:r>
      </w:hyperlink>
    </w:p>
    <w:p w14:paraId="43EAA710" w14:textId="624786E6" w:rsidR="00BD1DD0" w:rsidRDefault="000B14FD">
      <w:pPr>
        <w:pStyle w:val="TOC1"/>
        <w:rPr>
          <w:rFonts w:asciiTheme="minorHAnsi" w:eastAsiaTheme="minorEastAsia" w:hAnsiTheme="minorHAnsi" w:cstheme="minorBidi"/>
          <w:b w:val="0"/>
          <w:bCs w:val="0"/>
          <w:caps w:val="0"/>
          <w:sz w:val="22"/>
          <w:szCs w:val="22"/>
        </w:rPr>
      </w:pPr>
      <w:hyperlink w:anchor="_Toc401832408" w:history="1">
        <w:r w:rsidR="00BD1DD0" w:rsidRPr="00F2228F">
          <w:rPr>
            <w:rStyle w:val="Hyperlink"/>
          </w:rPr>
          <w:t>A8.  Comments to the Federal Register Notice and efforts for consultation.</w:t>
        </w:r>
        <w:r w:rsidR="00BD1DD0">
          <w:rPr>
            <w:webHidden/>
          </w:rPr>
          <w:tab/>
        </w:r>
        <w:r w:rsidR="00BD1DD0">
          <w:rPr>
            <w:webHidden/>
          </w:rPr>
          <w:fldChar w:fldCharType="begin"/>
        </w:r>
        <w:r w:rsidR="00BD1DD0">
          <w:rPr>
            <w:webHidden/>
          </w:rPr>
          <w:instrText xml:space="preserve"> PAGEREF _Toc401832408 \h </w:instrText>
        </w:r>
        <w:r w:rsidR="00BD1DD0">
          <w:rPr>
            <w:webHidden/>
          </w:rPr>
        </w:r>
        <w:r w:rsidR="00BD1DD0">
          <w:rPr>
            <w:webHidden/>
          </w:rPr>
          <w:fldChar w:fldCharType="separate"/>
        </w:r>
        <w:r w:rsidR="005E6BCD">
          <w:rPr>
            <w:webHidden/>
          </w:rPr>
          <w:t>6</w:t>
        </w:r>
        <w:r w:rsidR="00BD1DD0">
          <w:rPr>
            <w:webHidden/>
          </w:rPr>
          <w:fldChar w:fldCharType="end"/>
        </w:r>
      </w:hyperlink>
    </w:p>
    <w:p w14:paraId="43EAA711" w14:textId="745FCC3D" w:rsidR="00BD1DD0" w:rsidRDefault="000B14FD">
      <w:pPr>
        <w:pStyle w:val="TOC1"/>
        <w:rPr>
          <w:rFonts w:asciiTheme="minorHAnsi" w:eastAsiaTheme="minorEastAsia" w:hAnsiTheme="minorHAnsi" w:cstheme="minorBidi"/>
          <w:b w:val="0"/>
          <w:bCs w:val="0"/>
          <w:caps w:val="0"/>
          <w:sz w:val="22"/>
          <w:szCs w:val="22"/>
        </w:rPr>
      </w:pPr>
      <w:hyperlink w:anchor="_Toc401832409" w:history="1">
        <w:r w:rsidR="00BD1DD0" w:rsidRPr="00F2228F">
          <w:rPr>
            <w:rStyle w:val="Hyperlink"/>
          </w:rPr>
          <w:t>A9.  Explain any decisions to provide any payment or gift to respondents.</w:t>
        </w:r>
        <w:r w:rsidR="00BD1DD0">
          <w:rPr>
            <w:webHidden/>
          </w:rPr>
          <w:tab/>
        </w:r>
        <w:r w:rsidR="00BD1DD0">
          <w:rPr>
            <w:webHidden/>
          </w:rPr>
          <w:fldChar w:fldCharType="begin"/>
        </w:r>
        <w:r w:rsidR="00BD1DD0">
          <w:rPr>
            <w:webHidden/>
          </w:rPr>
          <w:instrText xml:space="preserve"> PAGEREF _Toc401832409 \h </w:instrText>
        </w:r>
        <w:r w:rsidR="00BD1DD0">
          <w:rPr>
            <w:webHidden/>
          </w:rPr>
        </w:r>
        <w:r w:rsidR="00BD1DD0">
          <w:rPr>
            <w:webHidden/>
          </w:rPr>
          <w:fldChar w:fldCharType="separate"/>
        </w:r>
        <w:r w:rsidR="005E6BCD">
          <w:rPr>
            <w:webHidden/>
          </w:rPr>
          <w:t>7</w:t>
        </w:r>
        <w:r w:rsidR="00BD1DD0">
          <w:rPr>
            <w:webHidden/>
          </w:rPr>
          <w:fldChar w:fldCharType="end"/>
        </w:r>
      </w:hyperlink>
    </w:p>
    <w:p w14:paraId="43EAA712" w14:textId="06E11217" w:rsidR="00BD1DD0" w:rsidRDefault="000B14FD">
      <w:pPr>
        <w:pStyle w:val="TOC1"/>
        <w:rPr>
          <w:rFonts w:asciiTheme="minorHAnsi" w:eastAsiaTheme="minorEastAsia" w:hAnsiTheme="minorHAnsi" w:cstheme="minorBidi"/>
          <w:b w:val="0"/>
          <w:bCs w:val="0"/>
          <w:caps w:val="0"/>
          <w:sz w:val="22"/>
          <w:szCs w:val="22"/>
        </w:rPr>
      </w:pPr>
      <w:hyperlink w:anchor="_Toc401832410" w:history="1">
        <w:r w:rsidR="00BD1DD0" w:rsidRPr="00F2228F">
          <w:rPr>
            <w:rStyle w:val="Hyperlink"/>
          </w:rPr>
          <w:t>A10.  Assurances of confidentiality provided to respondents.</w:t>
        </w:r>
        <w:r w:rsidR="00BD1DD0">
          <w:rPr>
            <w:webHidden/>
          </w:rPr>
          <w:tab/>
        </w:r>
        <w:r w:rsidR="00BD1DD0">
          <w:rPr>
            <w:webHidden/>
          </w:rPr>
          <w:fldChar w:fldCharType="begin"/>
        </w:r>
        <w:r w:rsidR="00BD1DD0">
          <w:rPr>
            <w:webHidden/>
          </w:rPr>
          <w:instrText xml:space="preserve"> PAGEREF _Toc401832410 \h </w:instrText>
        </w:r>
        <w:r w:rsidR="00BD1DD0">
          <w:rPr>
            <w:webHidden/>
          </w:rPr>
        </w:r>
        <w:r w:rsidR="00BD1DD0">
          <w:rPr>
            <w:webHidden/>
          </w:rPr>
          <w:fldChar w:fldCharType="separate"/>
        </w:r>
        <w:r w:rsidR="005E6BCD">
          <w:rPr>
            <w:webHidden/>
          </w:rPr>
          <w:t>7</w:t>
        </w:r>
        <w:r w:rsidR="00BD1DD0">
          <w:rPr>
            <w:webHidden/>
          </w:rPr>
          <w:fldChar w:fldCharType="end"/>
        </w:r>
      </w:hyperlink>
    </w:p>
    <w:p w14:paraId="43EAA713" w14:textId="5413755A" w:rsidR="00BD1DD0" w:rsidRDefault="000B14FD">
      <w:pPr>
        <w:pStyle w:val="TOC1"/>
        <w:rPr>
          <w:rFonts w:asciiTheme="minorHAnsi" w:eastAsiaTheme="minorEastAsia" w:hAnsiTheme="minorHAnsi" w:cstheme="minorBidi"/>
          <w:b w:val="0"/>
          <w:bCs w:val="0"/>
          <w:caps w:val="0"/>
          <w:sz w:val="22"/>
          <w:szCs w:val="22"/>
        </w:rPr>
      </w:pPr>
      <w:hyperlink w:anchor="_Toc401832411" w:history="1">
        <w:r w:rsidR="00BD1DD0" w:rsidRPr="00F2228F">
          <w:rPr>
            <w:rStyle w:val="Hyperlink"/>
          </w:rPr>
          <w:t>A11.  Justification for any questions of a sensitive nature.</w:t>
        </w:r>
        <w:r w:rsidR="00BD1DD0">
          <w:rPr>
            <w:webHidden/>
          </w:rPr>
          <w:tab/>
        </w:r>
        <w:r w:rsidR="00BD1DD0">
          <w:rPr>
            <w:webHidden/>
          </w:rPr>
          <w:fldChar w:fldCharType="begin"/>
        </w:r>
        <w:r w:rsidR="00BD1DD0">
          <w:rPr>
            <w:webHidden/>
          </w:rPr>
          <w:instrText xml:space="preserve"> PAGEREF _Toc401832411 \h </w:instrText>
        </w:r>
        <w:r w:rsidR="00BD1DD0">
          <w:rPr>
            <w:webHidden/>
          </w:rPr>
        </w:r>
        <w:r w:rsidR="00BD1DD0">
          <w:rPr>
            <w:webHidden/>
          </w:rPr>
          <w:fldChar w:fldCharType="separate"/>
        </w:r>
        <w:r w:rsidR="005E6BCD">
          <w:rPr>
            <w:webHidden/>
          </w:rPr>
          <w:t>7</w:t>
        </w:r>
        <w:r w:rsidR="00BD1DD0">
          <w:rPr>
            <w:webHidden/>
          </w:rPr>
          <w:fldChar w:fldCharType="end"/>
        </w:r>
      </w:hyperlink>
    </w:p>
    <w:p w14:paraId="43EAA714" w14:textId="0A603A73" w:rsidR="00BD1DD0" w:rsidRDefault="000B14FD">
      <w:pPr>
        <w:pStyle w:val="TOC1"/>
        <w:rPr>
          <w:rFonts w:asciiTheme="minorHAnsi" w:eastAsiaTheme="minorEastAsia" w:hAnsiTheme="minorHAnsi" w:cstheme="minorBidi"/>
          <w:b w:val="0"/>
          <w:bCs w:val="0"/>
          <w:caps w:val="0"/>
          <w:sz w:val="22"/>
          <w:szCs w:val="22"/>
        </w:rPr>
      </w:pPr>
      <w:hyperlink w:anchor="_Toc401832412" w:history="1">
        <w:r w:rsidR="00BD1DD0" w:rsidRPr="00F2228F">
          <w:rPr>
            <w:rStyle w:val="Hyperlink"/>
          </w:rPr>
          <w:t>A12.  Estimates of the hour burden of the collection of information.</w:t>
        </w:r>
        <w:r w:rsidR="00BD1DD0">
          <w:rPr>
            <w:webHidden/>
          </w:rPr>
          <w:tab/>
        </w:r>
        <w:r w:rsidR="00BD1DD0">
          <w:rPr>
            <w:webHidden/>
          </w:rPr>
          <w:fldChar w:fldCharType="begin"/>
        </w:r>
        <w:r w:rsidR="00BD1DD0">
          <w:rPr>
            <w:webHidden/>
          </w:rPr>
          <w:instrText xml:space="preserve"> PAGEREF _Toc401832412 \h </w:instrText>
        </w:r>
        <w:r w:rsidR="00BD1DD0">
          <w:rPr>
            <w:webHidden/>
          </w:rPr>
        </w:r>
        <w:r w:rsidR="00BD1DD0">
          <w:rPr>
            <w:webHidden/>
          </w:rPr>
          <w:fldChar w:fldCharType="separate"/>
        </w:r>
        <w:r w:rsidR="005E6BCD">
          <w:rPr>
            <w:webHidden/>
          </w:rPr>
          <w:t>8</w:t>
        </w:r>
        <w:r w:rsidR="00BD1DD0">
          <w:rPr>
            <w:webHidden/>
          </w:rPr>
          <w:fldChar w:fldCharType="end"/>
        </w:r>
      </w:hyperlink>
    </w:p>
    <w:p w14:paraId="43EAA715" w14:textId="5F177208" w:rsidR="00BD1DD0" w:rsidRDefault="000B14FD">
      <w:pPr>
        <w:pStyle w:val="TOC1"/>
        <w:rPr>
          <w:rFonts w:asciiTheme="minorHAnsi" w:eastAsiaTheme="minorEastAsia" w:hAnsiTheme="minorHAnsi" w:cstheme="minorBidi"/>
          <w:b w:val="0"/>
          <w:bCs w:val="0"/>
          <w:caps w:val="0"/>
          <w:sz w:val="22"/>
          <w:szCs w:val="22"/>
        </w:rPr>
      </w:pPr>
      <w:hyperlink w:anchor="_Toc401832413" w:history="1">
        <w:r w:rsidR="00BD1DD0" w:rsidRPr="00F2228F">
          <w:rPr>
            <w:rStyle w:val="Hyperlink"/>
          </w:rPr>
          <w:t>A13.  Estimates of other total annual cost burden.</w:t>
        </w:r>
        <w:r w:rsidR="00BD1DD0">
          <w:rPr>
            <w:webHidden/>
          </w:rPr>
          <w:tab/>
        </w:r>
        <w:r w:rsidR="00BD1DD0">
          <w:rPr>
            <w:webHidden/>
          </w:rPr>
          <w:fldChar w:fldCharType="begin"/>
        </w:r>
        <w:r w:rsidR="00BD1DD0">
          <w:rPr>
            <w:webHidden/>
          </w:rPr>
          <w:instrText xml:space="preserve"> PAGEREF _Toc401832413 \h </w:instrText>
        </w:r>
        <w:r w:rsidR="00BD1DD0">
          <w:rPr>
            <w:webHidden/>
          </w:rPr>
        </w:r>
        <w:r w:rsidR="00BD1DD0">
          <w:rPr>
            <w:webHidden/>
          </w:rPr>
          <w:fldChar w:fldCharType="separate"/>
        </w:r>
        <w:r w:rsidR="005E6BCD">
          <w:rPr>
            <w:webHidden/>
          </w:rPr>
          <w:t>10</w:t>
        </w:r>
        <w:r w:rsidR="00BD1DD0">
          <w:rPr>
            <w:webHidden/>
          </w:rPr>
          <w:fldChar w:fldCharType="end"/>
        </w:r>
      </w:hyperlink>
    </w:p>
    <w:p w14:paraId="43EAA716" w14:textId="0CA9A309" w:rsidR="00BD1DD0" w:rsidRDefault="000B14FD">
      <w:pPr>
        <w:pStyle w:val="TOC1"/>
        <w:rPr>
          <w:rFonts w:asciiTheme="minorHAnsi" w:eastAsiaTheme="minorEastAsia" w:hAnsiTheme="minorHAnsi" w:cstheme="minorBidi"/>
          <w:b w:val="0"/>
          <w:bCs w:val="0"/>
          <w:caps w:val="0"/>
          <w:sz w:val="22"/>
          <w:szCs w:val="22"/>
        </w:rPr>
      </w:pPr>
      <w:hyperlink w:anchor="_Toc401832414" w:history="1">
        <w:r w:rsidR="00BD1DD0" w:rsidRPr="00F2228F">
          <w:rPr>
            <w:rStyle w:val="Hyperlink"/>
          </w:rPr>
          <w:t>A14.  Provide estimates of annualized cost to the Federal government.</w:t>
        </w:r>
        <w:r w:rsidR="00BD1DD0">
          <w:rPr>
            <w:webHidden/>
          </w:rPr>
          <w:tab/>
        </w:r>
        <w:r w:rsidR="00BD1DD0">
          <w:rPr>
            <w:webHidden/>
          </w:rPr>
          <w:fldChar w:fldCharType="begin"/>
        </w:r>
        <w:r w:rsidR="00BD1DD0">
          <w:rPr>
            <w:webHidden/>
          </w:rPr>
          <w:instrText xml:space="preserve"> PAGEREF _Toc401832414 \h </w:instrText>
        </w:r>
        <w:r w:rsidR="00BD1DD0">
          <w:rPr>
            <w:webHidden/>
          </w:rPr>
        </w:r>
        <w:r w:rsidR="00BD1DD0">
          <w:rPr>
            <w:webHidden/>
          </w:rPr>
          <w:fldChar w:fldCharType="separate"/>
        </w:r>
        <w:r w:rsidR="005E6BCD">
          <w:rPr>
            <w:webHidden/>
          </w:rPr>
          <w:t>10</w:t>
        </w:r>
        <w:r w:rsidR="00BD1DD0">
          <w:rPr>
            <w:webHidden/>
          </w:rPr>
          <w:fldChar w:fldCharType="end"/>
        </w:r>
      </w:hyperlink>
    </w:p>
    <w:p w14:paraId="43EAA717" w14:textId="5090E830" w:rsidR="00BD1DD0" w:rsidRDefault="000B14FD">
      <w:pPr>
        <w:pStyle w:val="TOC1"/>
        <w:rPr>
          <w:rFonts w:asciiTheme="minorHAnsi" w:eastAsiaTheme="minorEastAsia" w:hAnsiTheme="minorHAnsi" w:cstheme="minorBidi"/>
          <w:b w:val="0"/>
          <w:bCs w:val="0"/>
          <w:caps w:val="0"/>
          <w:sz w:val="22"/>
          <w:szCs w:val="22"/>
        </w:rPr>
      </w:pPr>
      <w:hyperlink w:anchor="_Toc401832415" w:history="1">
        <w:r w:rsidR="00BD1DD0" w:rsidRPr="00F2228F">
          <w:rPr>
            <w:rStyle w:val="Hyperlink"/>
          </w:rPr>
          <w:t>A15.  Explanation of program changes or adjustments.</w:t>
        </w:r>
        <w:r w:rsidR="00BD1DD0">
          <w:rPr>
            <w:webHidden/>
          </w:rPr>
          <w:tab/>
        </w:r>
        <w:r w:rsidR="00BD1DD0">
          <w:rPr>
            <w:webHidden/>
          </w:rPr>
          <w:fldChar w:fldCharType="begin"/>
        </w:r>
        <w:r w:rsidR="00BD1DD0">
          <w:rPr>
            <w:webHidden/>
          </w:rPr>
          <w:instrText xml:space="preserve"> PAGEREF _Toc401832415 \h </w:instrText>
        </w:r>
        <w:r w:rsidR="00BD1DD0">
          <w:rPr>
            <w:webHidden/>
          </w:rPr>
        </w:r>
        <w:r w:rsidR="00BD1DD0">
          <w:rPr>
            <w:webHidden/>
          </w:rPr>
          <w:fldChar w:fldCharType="separate"/>
        </w:r>
        <w:r w:rsidR="005E6BCD">
          <w:rPr>
            <w:webHidden/>
          </w:rPr>
          <w:t>12</w:t>
        </w:r>
        <w:r w:rsidR="00BD1DD0">
          <w:rPr>
            <w:webHidden/>
          </w:rPr>
          <w:fldChar w:fldCharType="end"/>
        </w:r>
      </w:hyperlink>
    </w:p>
    <w:p w14:paraId="43EAA718" w14:textId="409C7621" w:rsidR="00BD1DD0" w:rsidRDefault="000B14FD">
      <w:pPr>
        <w:pStyle w:val="TOC1"/>
        <w:rPr>
          <w:rFonts w:asciiTheme="minorHAnsi" w:eastAsiaTheme="minorEastAsia" w:hAnsiTheme="minorHAnsi" w:cstheme="minorBidi"/>
          <w:b w:val="0"/>
          <w:bCs w:val="0"/>
          <w:caps w:val="0"/>
          <w:sz w:val="22"/>
          <w:szCs w:val="22"/>
        </w:rPr>
      </w:pPr>
      <w:hyperlink w:anchor="_Toc401832416" w:history="1">
        <w:r w:rsidR="00BD1DD0" w:rsidRPr="00F2228F">
          <w:rPr>
            <w:rStyle w:val="Hyperlink"/>
          </w:rPr>
          <w:t>A16.  Plans for tabulation, and publication and project time schedule.</w:t>
        </w:r>
        <w:r w:rsidR="00BD1DD0">
          <w:rPr>
            <w:webHidden/>
          </w:rPr>
          <w:tab/>
        </w:r>
        <w:r w:rsidR="00BD1DD0">
          <w:rPr>
            <w:webHidden/>
          </w:rPr>
          <w:fldChar w:fldCharType="begin"/>
        </w:r>
        <w:r w:rsidR="00BD1DD0">
          <w:rPr>
            <w:webHidden/>
          </w:rPr>
          <w:instrText xml:space="preserve"> PAGEREF _Toc401832416 \h </w:instrText>
        </w:r>
        <w:r w:rsidR="00BD1DD0">
          <w:rPr>
            <w:webHidden/>
          </w:rPr>
        </w:r>
        <w:r w:rsidR="00BD1DD0">
          <w:rPr>
            <w:webHidden/>
          </w:rPr>
          <w:fldChar w:fldCharType="separate"/>
        </w:r>
        <w:r w:rsidR="005E6BCD">
          <w:rPr>
            <w:webHidden/>
          </w:rPr>
          <w:t>12</w:t>
        </w:r>
        <w:r w:rsidR="00BD1DD0">
          <w:rPr>
            <w:webHidden/>
          </w:rPr>
          <w:fldChar w:fldCharType="end"/>
        </w:r>
      </w:hyperlink>
    </w:p>
    <w:p w14:paraId="43EAA719" w14:textId="5B26ADEC" w:rsidR="00BD1DD0" w:rsidRDefault="000B14FD">
      <w:pPr>
        <w:pStyle w:val="TOC1"/>
        <w:rPr>
          <w:rFonts w:asciiTheme="minorHAnsi" w:eastAsiaTheme="minorEastAsia" w:hAnsiTheme="minorHAnsi" w:cstheme="minorBidi"/>
          <w:b w:val="0"/>
          <w:bCs w:val="0"/>
          <w:caps w:val="0"/>
          <w:sz w:val="22"/>
          <w:szCs w:val="22"/>
        </w:rPr>
      </w:pPr>
      <w:hyperlink w:anchor="_Toc401832417" w:history="1">
        <w:r w:rsidR="00BD1DD0" w:rsidRPr="00F2228F">
          <w:rPr>
            <w:rStyle w:val="Hyperlink"/>
          </w:rPr>
          <w:t>A17.  Displaying the OMB Approval Expiration Date.</w:t>
        </w:r>
        <w:r w:rsidR="00BD1DD0">
          <w:rPr>
            <w:webHidden/>
          </w:rPr>
          <w:tab/>
        </w:r>
        <w:r w:rsidR="00BD1DD0">
          <w:rPr>
            <w:webHidden/>
          </w:rPr>
          <w:fldChar w:fldCharType="begin"/>
        </w:r>
        <w:r w:rsidR="00BD1DD0">
          <w:rPr>
            <w:webHidden/>
          </w:rPr>
          <w:instrText xml:space="preserve"> PAGEREF _Toc401832417 \h </w:instrText>
        </w:r>
        <w:r w:rsidR="00BD1DD0">
          <w:rPr>
            <w:webHidden/>
          </w:rPr>
        </w:r>
        <w:r w:rsidR="00BD1DD0">
          <w:rPr>
            <w:webHidden/>
          </w:rPr>
          <w:fldChar w:fldCharType="separate"/>
        </w:r>
        <w:r w:rsidR="005E6BCD">
          <w:rPr>
            <w:webHidden/>
          </w:rPr>
          <w:t>12</w:t>
        </w:r>
        <w:r w:rsidR="00BD1DD0">
          <w:rPr>
            <w:webHidden/>
          </w:rPr>
          <w:fldChar w:fldCharType="end"/>
        </w:r>
      </w:hyperlink>
    </w:p>
    <w:p w14:paraId="43EAA71A" w14:textId="56AE0026" w:rsidR="00BD1DD0" w:rsidRDefault="000B14FD">
      <w:pPr>
        <w:pStyle w:val="TOC1"/>
        <w:rPr>
          <w:rFonts w:asciiTheme="minorHAnsi" w:eastAsiaTheme="minorEastAsia" w:hAnsiTheme="minorHAnsi" w:cstheme="minorBidi"/>
          <w:b w:val="0"/>
          <w:bCs w:val="0"/>
          <w:caps w:val="0"/>
          <w:sz w:val="22"/>
          <w:szCs w:val="22"/>
        </w:rPr>
      </w:pPr>
      <w:hyperlink w:anchor="_Toc401832418" w:history="1">
        <w:r w:rsidR="00BD1DD0" w:rsidRPr="00F2228F">
          <w:rPr>
            <w:rStyle w:val="Hyperlink"/>
          </w:rPr>
          <w:t>A18.  Exceptions to the certification statement identified in Item 19.</w:t>
        </w:r>
        <w:r w:rsidR="00BD1DD0">
          <w:rPr>
            <w:webHidden/>
          </w:rPr>
          <w:tab/>
        </w:r>
        <w:r w:rsidR="00BD1DD0">
          <w:rPr>
            <w:webHidden/>
          </w:rPr>
          <w:fldChar w:fldCharType="begin"/>
        </w:r>
        <w:r w:rsidR="00BD1DD0">
          <w:rPr>
            <w:webHidden/>
          </w:rPr>
          <w:instrText xml:space="preserve"> PAGEREF _Toc401832418 \h </w:instrText>
        </w:r>
        <w:r w:rsidR="00BD1DD0">
          <w:rPr>
            <w:webHidden/>
          </w:rPr>
        </w:r>
        <w:r w:rsidR="00BD1DD0">
          <w:rPr>
            <w:webHidden/>
          </w:rPr>
          <w:fldChar w:fldCharType="separate"/>
        </w:r>
        <w:r w:rsidR="005E6BCD">
          <w:rPr>
            <w:webHidden/>
          </w:rPr>
          <w:t>12</w:t>
        </w:r>
        <w:r w:rsidR="00BD1DD0">
          <w:rPr>
            <w:webHidden/>
          </w:rPr>
          <w:fldChar w:fldCharType="end"/>
        </w:r>
      </w:hyperlink>
    </w:p>
    <w:p w14:paraId="43EAA71B" w14:textId="77777777" w:rsidR="00905A5F" w:rsidRDefault="00905A5F" w:rsidP="009F7E1A">
      <w:pPr>
        <w:tabs>
          <w:tab w:val="center" w:pos="4680"/>
        </w:tabs>
        <w:rPr>
          <w:rFonts w:ascii="Times New Roman" w:hAnsi="Times New Roman"/>
          <w:b/>
          <w:szCs w:val="24"/>
          <w:u w:val="single"/>
        </w:rPr>
      </w:pPr>
      <w:r>
        <w:rPr>
          <w:rFonts w:ascii="Times New Roman" w:hAnsi="Times New Roman"/>
          <w:b/>
          <w:szCs w:val="24"/>
          <w:u w:val="single"/>
        </w:rPr>
        <w:fldChar w:fldCharType="end"/>
      </w:r>
    </w:p>
    <w:p w14:paraId="43EAA71C" w14:textId="77777777" w:rsidR="00905A5F" w:rsidRDefault="00905A5F" w:rsidP="009F7E1A">
      <w:pPr>
        <w:tabs>
          <w:tab w:val="center" w:pos="4680"/>
        </w:tabs>
        <w:rPr>
          <w:rFonts w:ascii="Times New Roman" w:hAnsi="Times New Roman"/>
          <w:b/>
          <w:szCs w:val="24"/>
          <w:u w:val="single"/>
        </w:rPr>
      </w:pPr>
    </w:p>
    <w:p w14:paraId="43EAA71D" w14:textId="77777777" w:rsidR="00905A5F" w:rsidRDefault="00905A5F" w:rsidP="009F7E1A">
      <w:pPr>
        <w:tabs>
          <w:tab w:val="center" w:pos="4680"/>
        </w:tabs>
        <w:rPr>
          <w:rFonts w:ascii="Times New Roman" w:hAnsi="Times New Roman"/>
          <w:b/>
          <w:szCs w:val="24"/>
          <w:u w:val="single"/>
        </w:rPr>
      </w:pPr>
    </w:p>
    <w:p w14:paraId="43EAA71E" w14:textId="77777777" w:rsidR="002568E6" w:rsidRDefault="00905A5F" w:rsidP="009F7E1A">
      <w:pPr>
        <w:tabs>
          <w:tab w:val="center" w:pos="4680"/>
        </w:tabs>
        <w:rPr>
          <w:rFonts w:ascii="Times New Roman" w:hAnsi="Times New Roman"/>
          <w:b/>
          <w:szCs w:val="24"/>
          <w:u w:val="single"/>
        </w:rPr>
      </w:pPr>
      <w:r>
        <w:rPr>
          <w:rFonts w:ascii="Times New Roman" w:hAnsi="Times New Roman"/>
          <w:b/>
          <w:szCs w:val="24"/>
          <w:u w:val="single"/>
        </w:rPr>
        <w:t>App</w:t>
      </w:r>
      <w:r w:rsidR="002568E6">
        <w:rPr>
          <w:rFonts w:ascii="Times New Roman" w:hAnsi="Times New Roman"/>
          <w:b/>
          <w:szCs w:val="24"/>
          <w:u w:val="single"/>
        </w:rPr>
        <w:t>endices</w:t>
      </w:r>
    </w:p>
    <w:p w14:paraId="43EAA71F" w14:textId="3FF17383" w:rsidR="002568E6" w:rsidRDefault="00A25E7E" w:rsidP="009F7E1A">
      <w:pPr>
        <w:tabs>
          <w:tab w:val="center" w:pos="4680"/>
        </w:tabs>
        <w:rPr>
          <w:rFonts w:ascii="Times New Roman" w:hAnsi="Times New Roman"/>
          <w:szCs w:val="24"/>
        </w:rPr>
      </w:pPr>
      <w:r>
        <w:rPr>
          <w:rFonts w:ascii="Times New Roman" w:hAnsi="Times New Roman"/>
          <w:szCs w:val="24"/>
        </w:rPr>
        <w:t>Federal-State Supplemental Nutrition Programs Agreement (Form FNS-339)</w:t>
      </w:r>
      <w:r>
        <w:rPr>
          <w:rFonts w:ascii="Times New Roman" w:hAnsi="Times New Roman"/>
          <w:szCs w:val="24"/>
        </w:rPr>
        <w:tab/>
      </w:r>
      <w:r w:rsidR="00851DAF">
        <w:rPr>
          <w:rFonts w:ascii="Times New Roman" w:hAnsi="Times New Roman"/>
          <w:szCs w:val="24"/>
        </w:rPr>
        <w:t>Attachment A</w:t>
      </w:r>
    </w:p>
    <w:p w14:paraId="02187375" w14:textId="630E5B00" w:rsidR="00A25E7E" w:rsidRDefault="00A25E7E" w:rsidP="00A25E7E">
      <w:pPr>
        <w:tabs>
          <w:tab w:val="center" w:pos="4680"/>
        </w:tabs>
        <w:rPr>
          <w:rFonts w:ascii="Times New Roman" w:hAnsi="Times New Roman"/>
          <w:szCs w:val="24"/>
        </w:rPr>
      </w:pPr>
      <w:r>
        <w:rPr>
          <w:rFonts w:ascii="Times New Roman" w:hAnsi="Times New Roman"/>
          <w:szCs w:val="24"/>
        </w:rPr>
        <w:t xml:space="preserve">FNS-339 Burden Narrative </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Attachment B</w:t>
      </w:r>
    </w:p>
    <w:p w14:paraId="231F0218" w14:textId="5FEA2696" w:rsidR="00851DAF" w:rsidRDefault="00851DAF" w:rsidP="009F7E1A">
      <w:pPr>
        <w:tabs>
          <w:tab w:val="center" w:pos="4680"/>
        </w:tabs>
        <w:rPr>
          <w:rFonts w:ascii="Times New Roman" w:hAnsi="Times New Roman"/>
          <w:szCs w:val="24"/>
        </w:rPr>
      </w:pPr>
      <w:r>
        <w:rPr>
          <w:rFonts w:ascii="Times New Roman" w:hAnsi="Times New Roman"/>
          <w:szCs w:val="24"/>
        </w:rPr>
        <w:t>FNS-33</w:t>
      </w:r>
      <w:r w:rsidR="00A25E7E">
        <w:rPr>
          <w:rFonts w:ascii="Times New Roman" w:hAnsi="Times New Roman"/>
          <w:szCs w:val="24"/>
        </w:rPr>
        <w:t>9 Burden Table</w:t>
      </w:r>
      <w:r w:rsidR="00A25E7E">
        <w:rPr>
          <w:rFonts w:ascii="Times New Roman" w:hAnsi="Times New Roman"/>
          <w:szCs w:val="24"/>
        </w:rPr>
        <w:tab/>
      </w:r>
      <w:r w:rsidR="00A25E7E">
        <w:rPr>
          <w:rFonts w:ascii="Times New Roman" w:hAnsi="Times New Roman"/>
          <w:szCs w:val="24"/>
        </w:rPr>
        <w:tab/>
      </w:r>
      <w:r w:rsidR="00A25E7E">
        <w:rPr>
          <w:rFonts w:ascii="Times New Roman" w:hAnsi="Times New Roman"/>
          <w:szCs w:val="24"/>
        </w:rPr>
        <w:tab/>
      </w:r>
      <w:r w:rsidR="00A25E7E">
        <w:rPr>
          <w:rFonts w:ascii="Times New Roman" w:hAnsi="Times New Roman"/>
          <w:szCs w:val="24"/>
        </w:rPr>
        <w:tab/>
      </w:r>
      <w:r w:rsidR="00A25E7E">
        <w:rPr>
          <w:rFonts w:ascii="Times New Roman" w:hAnsi="Times New Roman"/>
          <w:szCs w:val="24"/>
        </w:rPr>
        <w:tab/>
      </w:r>
      <w:r w:rsidR="00A25E7E">
        <w:rPr>
          <w:rFonts w:ascii="Times New Roman" w:hAnsi="Times New Roman"/>
          <w:szCs w:val="24"/>
        </w:rPr>
        <w:tab/>
        <w:t>Attachment C</w:t>
      </w:r>
    </w:p>
    <w:p w14:paraId="67CA3508" w14:textId="2781116C" w:rsidR="0064525A" w:rsidRPr="002568E6" w:rsidRDefault="00A25E7E" w:rsidP="009F7E1A">
      <w:pPr>
        <w:tabs>
          <w:tab w:val="center" w:pos="4680"/>
        </w:tabs>
        <w:rPr>
          <w:rFonts w:ascii="Times New Roman" w:hAnsi="Times New Roman"/>
          <w:szCs w:val="24"/>
        </w:rPr>
      </w:pPr>
      <w:r>
        <w:rPr>
          <w:rFonts w:ascii="Times New Roman" w:hAnsi="Times New Roman"/>
          <w:szCs w:val="24"/>
        </w:rPr>
        <w:tab/>
      </w:r>
    </w:p>
    <w:p w14:paraId="43EAA722" w14:textId="29FD4126" w:rsidR="009F7E1A" w:rsidRPr="00094268" w:rsidRDefault="002568E6" w:rsidP="00094268">
      <w:pPr>
        <w:widowControl/>
        <w:overflowPunct/>
        <w:autoSpaceDE/>
        <w:autoSpaceDN/>
        <w:adjustRightInd/>
        <w:textAlignment w:val="auto"/>
        <w:rPr>
          <w:rFonts w:ascii="Times New Roman" w:hAnsi="Times New Roman"/>
          <w:szCs w:val="24"/>
        </w:rPr>
      </w:pPr>
      <w:r>
        <w:rPr>
          <w:rFonts w:ascii="Times New Roman" w:hAnsi="Times New Roman"/>
          <w:szCs w:val="24"/>
        </w:rPr>
        <w:br w:type="page"/>
      </w:r>
    </w:p>
    <w:p w14:paraId="43EAA724" w14:textId="6BC92B1E" w:rsidR="005A3F80" w:rsidRPr="002568E6" w:rsidRDefault="005A3F80" w:rsidP="0062567E">
      <w:pPr>
        <w:pStyle w:val="Heading1"/>
        <w:rPr>
          <w:szCs w:val="24"/>
        </w:rPr>
      </w:pPr>
      <w:bookmarkStart w:id="1" w:name="_Toc401831357"/>
      <w:bookmarkStart w:id="2" w:name="_Toc401832401"/>
      <w:r w:rsidRPr="002568E6">
        <w:rPr>
          <w:szCs w:val="24"/>
        </w:rPr>
        <w:lastRenderedPageBreak/>
        <w:t xml:space="preserve">A1. </w:t>
      </w:r>
      <w:r w:rsidR="002568E6">
        <w:rPr>
          <w:szCs w:val="24"/>
        </w:rPr>
        <w:t>C</w:t>
      </w:r>
      <w:r w:rsidRPr="002568E6">
        <w:rPr>
          <w:szCs w:val="24"/>
        </w:rPr>
        <w:t>ircumstances that make the collection of information necessary.</w:t>
      </w:r>
      <w:bookmarkEnd w:id="1"/>
      <w:bookmarkEnd w:id="2"/>
    </w:p>
    <w:p w14:paraId="43EAA725" w14:textId="77777777" w:rsidR="003333DF" w:rsidRPr="002568E6" w:rsidRDefault="003333DF" w:rsidP="003333DF">
      <w:pPr>
        <w:tabs>
          <w:tab w:val="left" w:pos="-720"/>
        </w:tabs>
        <w:suppressAutoHyphens/>
        <w:rPr>
          <w:rFonts w:ascii="Times New Roman" w:hAnsi="Times New Roman"/>
          <w:b/>
          <w:szCs w:val="24"/>
        </w:rPr>
      </w:pPr>
    </w:p>
    <w:p w14:paraId="43EAA726" w14:textId="77777777" w:rsidR="003333DF" w:rsidRPr="002568E6" w:rsidRDefault="003333DF" w:rsidP="003333DF">
      <w:pPr>
        <w:tabs>
          <w:tab w:val="left" w:pos="-720"/>
        </w:tabs>
        <w:suppressAutoHyphens/>
        <w:rPr>
          <w:rFonts w:ascii="Times New Roman" w:hAnsi="Times New Roman"/>
          <w:b/>
          <w:szCs w:val="24"/>
        </w:rPr>
      </w:pPr>
      <w:r w:rsidRPr="002568E6">
        <w:rPr>
          <w:rFonts w:ascii="Times New Roman" w:hAnsi="Times New Roman"/>
          <w:b/>
          <w:szCs w:val="24"/>
        </w:rPr>
        <w:t>Identify any legal or administrative requirements that necessitate the collection. Attach a copy of the appropriate section of each statute and regulation mandating or authorizing the collection of information.</w:t>
      </w:r>
    </w:p>
    <w:p w14:paraId="43EAA727" w14:textId="77777777" w:rsidR="00A308DB" w:rsidRPr="002568E6" w:rsidRDefault="00A308DB" w:rsidP="009F7E1A">
      <w:pPr>
        <w:tabs>
          <w:tab w:val="left" w:pos="-720"/>
        </w:tabs>
        <w:suppressAutoHyphens/>
        <w:rPr>
          <w:rFonts w:ascii="Times New Roman" w:hAnsi="Times New Roman"/>
          <w:szCs w:val="24"/>
        </w:rPr>
      </w:pPr>
    </w:p>
    <w:p w14:paraId="5EA94D53" w14:textId="1D8619E7" w:rsidR="00094268" w:rsidRDefault="005D2EEA" w:rsidP="00140A26">
      <w:pPr>
        <w:widowControl/>
        <w:overflowPunct/>
        <w:spacing w:line="480" w:lineRule="auto"/>
        <w:textAlignment w:val="auto"/>
        <w:rPr>
          <w:rFonts w:ascii="Times New Roman" w:hAnsi="Times New Roman"/>
          <w:szCs w:val="24"/>
        </w:rPr>
      </w:pPr>
      <w:r w:rsidRPr="00140A26">
        <w:rPr>
          <w:rFonts w:ascii="Times New Roman" w:hAnsi="Times New Roman"/>
          <w:szCs w:val="24"/>
        </w:rPr>
        <w:t>This submission is a revision of a currently approved collection which cover</w:t>
      </w:r>
      <w:r w:rsidR="007E6E23">
        <w:rPr>
          <w:rFonts w:ascii="Times New Roman" w:hAnsi="Times New Roman"/>
          <w:szCs w:val="24"/>
        </w:rPr>
        <w:t xml:space="preserve">s the </w:t>
      </w:r>
      <w:r w:rsidRPr="00140A26">
        <w:rPr>
          <w:rFonts w:ascii="Times New Roman" w:hAnsi="Times New Roman"/>
          <w:szCs w:val="24"/>
        </w:rPr>
        <w:t>reporting</w:t>
      </w:r>
      <w:r w:rsidR="007E6E23">
        <w:rPr>
          <w:rFonts w:ascii="Times New Roman" w:hAnsi="Times New Roman"/>
          <w:szCs w:val="24"/>
        </w:rPr>
        <w:t xml:space="preserve"> and recordkeeping</w:t>
      </w:r>
      <w:r w:rsidRPr="00140A26">
        <w:rPr>
          <w:rFonts w:ascii="Times New Roman" w:hAnsi="Times New Roman"/>
          <w:szCs w:val="24"/>
        </w:rPr>
        <w:t xml:space="preserve"> of the Federal-State Supplemental Nutrition Programs Agreement (</w:t>
      </w:r>
      <w:r w:rsidR="00140A26" w:rsidRPr="00140A26">
        <w:rPr>
          <w:rFonts w:ascii="Times New Roman" w:hAnsi="Times New Roman"/>
          <w:szCs w:val="24"/>
        </w:rPr>
        <w:t xml:space="preserve">Form </w:t>
      </w:r>
      <w:r w:rsidRPr="00140A26">
        <w:rPr>
          <w:rFonts w:ascii="Times New Roman" w:hAnsi="Times New Roman"/>
          <w:szCs w:val="24"/>
        </w:rPr>
        <w:t>FNS-339), OMB #0584-0332</w:t>
      </w:r>
      <w:r w:rsidR="003B3461">
        <w:rPr>
          <w:rFonts w:ascii="Times New Roman" w:hAnsi="Times New Roman"/>
          <w:szCs w:val="24"/>
        </w:rPr>
        <w:t xml:space="preserve"> currently under OMB review</w:t>
      </w:r>
      <w:r w:rsidRPr="00140A26">
        <w:rPr>
          <w:rFonts w:ascii="Times New Roman" w:hAnsi="Times New Roman"/>
          <w:szCs w:val="24"/>
        </w:rPr>
        <w:t>. The FNS-339</w:t>
      </w:r>
      <w:r w:rsidR="00703DB8" w:rsidRPr="00140A26">
        <w:rPr>
          <w:rFonts w:ascii="Times New Roman" w:hAnsi="Times New Roman"/>
          <w:szCs w:val="24"/>
        </w:rPr>
        <w:t xml:space="preserve"> </w:t>
      </w:r>
      <w:r w:rsidR="00140A26" w:rsidRPr="00140A26">
        <w:rPr>
          <w:rFonts w:ascii="Times New Roman" w:hAnsi="Times New Roman"/>
          <w:szCs w:val="24"/>
        </w:rPr>
        <w:t xml:space="preserve">is an annual contract between the U.S. Department of Agriculture (USDA) and each State, Territory, and Indian Tribal Government agency seeking to operate one or more of the following programs: </w:t>
      </w:r>
      <w:r w:rsidR="002260AC">
        <w:rPr>
          <w:rFonts w:ascii="Times New Roman" w:hAnsi="Times New Roman"/>
          <w:szCs w:val="24"/>
        </w:rPr>
        <w:t>t</w:t>
      </w:r>
      <w:r w:rsidR="00140A26" w:rsidRPr="00140A26">
        <w:rPr>
          <w:rFonts w:ascii="Times New Roman" w:hAnsi="Times New Roman"/>
          <w:szCs w:val="24"/>
        </w:rPr>
        <w:t>he Special Supplemental Nutrition Program for Women, Infants and Children (WIC), the WIC Farmers’ Market Nutrition Program (FMNP), and the Seniors Farmers’ Market Nutrition Program (SFMNP).</w:t>
      </w:r>
      <w:r w:rsidR="00140A26" w:rsidRPr="00D51410">
        <w:rPr>
          <w:rFonts w:ascii="Times New Roman" w:hAnsi="Times New Roman"/>
          <w:szCs w:val="24"/>
        </w:rPr>
        <w:t xml:space="preserve"> </w:t>
      </w:r>
      <w:r w:rsidR="00D51410" w:rsidRPr="00D51410">
        <w:rPr>
          <w:rFonts w:ascii="Times New Roman" w:eastAsia="Calibri" w:hAnsi="Times New Roman"/>
        </w:rPr>
        <w:t>The Food and Nutrition Service (FNS), of the USDA, is authorized to a</w:t>
      </w:r>
      <w:r w:rsidR="00761AD5">
        <w:rPr>
          <w:rFonts w:ascii="Times New Roman" w:eastAsia="Calibri" w:hAnsi="Times New Roman"/>
        </w:rPr>
        <w:t>dminister the WIC and the FMNP p</w:t>
      </w:r>
      <w:r w:rsidR="00D51410" w:rsidRPr="00D51410">
        <w:rPr>
          <w:rFonts w:ascii="Times New Roman" w:eastAsia="Calibri" w:hAnsi="Times New Roman"/>
        </w:rPr>
        <w:t xml:space="preserve">rograms under the following authority: Section 17 of the Child Nutrition Act (CNA) of 1966, as amended, and the SFMNP under 7 U.S.C. 3007. </w:t>
      </w:r>
      <w:r w:rsidR="00140A26">
        <w:rPr>
          <w:rFonts w:ascii="Times New Roman" w:hAnsi="Times New Roman"/>
          <w:szCs w:val="24"/>
        </w:rPr>
        <w:t xml:space="preserve">Federal regulations at: </w:t>
      </w:r>
      <w:r w:rsidR="00140A26" w:rsidRPr="007263BA">
        <w:rPr>
          <w:rFonts w:ascii="Times New Roman" w:hAnsi="Times New Roman"/>
          <w:szCs w:val="24"/>
        </w:rPr>
        <w:t>7 C</w:t>
      </w:r>
      <w:r w:rsidR="00E45037">
        <w:rPr>
          <w:rFonts w:ascii="Times New Roman" w:hAnsi="Times New Roman"/>
          <w:szCs w:val="24"/>
        </w:rPr>
        <w:t xml:space="preserve">ode of </w:t>
      </w:r>
      <w:r w:rsidR="00140A26" w:rsidRPr="007263BA">
        <w:rPr>
          <w:rFonts w:ascii="Times New Roman" w:hAnsi="Times New Roman"/>
          <w:szCs w:val="24"/>
        </w:rPr>
        <w:t>F</w:t>
      </w:r>
      <w:r w:rsidR="00E45037">
        <w:rPr>
          <w:rFonts w:ascii="Times New Roman" w:hAnsi="Times New Roman"/>
          <w:szCs w:val="24"/>
        </w:rPr>
        <w:t xml:space="preserve">ederal </w:t>
      </w:r>
      <w:r w:rsidR="00140A26" w:rsidRPr="007263BA">
        <w:rPr>
          <w:rFonts w:ascii="Times New Roman" w:hAnsi="Times New Roman"/>
          <w:szCs w:val="24"/>
        </w:rPr>
        <w:t>R</w:t>
      </w:r>
      <w:r w:rsidR="00E45037">
        <w:rPr>
          <w:rFonts w:ascii="Times New Roman" w:hAnsi="Times New Roman"/>
          <w:szCs w:val="24"/>
        </w:rPr>
        <w:t xml:space="preserve">egulations (CFR) 246.3(c), </w:t>
      </w:r>
      <w:r w:rsidR="00140A26" w:rsidRPr="007263BA">
        <w:rPr>
          <w:rFonts w:ascii="Times New Roman" w:hAnsi="Times New Roman"/>
          <w:szCs w:val="24"/>
        </w:rPr>
        <w:t>248.3(c)</w:t>
      </w:r>
      <w:r w:rsidR="00E45037">
        <w:rPr>
          <w:rFonts w:ascii="Times New Roman" w:hAnsi="Times New Roman"/>
          <w:szCs w:val="24"/>
        </w:rPr>
        <w:t>,</w:t>
      </w:r>
      <w:r w:rsidR="00140A26" w:rsidRPr="007263BA">
        <w:rPr>
          <w:rFonts w:ascii="Times New Roman" w:hAnsi="Times New Roman"/>
          <w:szCs w:val="24"/>
        </w:rPr>
        <w:t xml:space="preserve"> </w:t>
      </w:r>
      <w:r w:rsidR="00E45037">
        <w:rPr>
          <w:rFonts w:ascii="Times New Roman" w:hAnsi="Times New Roman"/>
          <w:szCs w:val="24"/>
        </w:rPr>
        <w:t xml:space="preserve">and </w:t>
      </w:r>
      <w:r w:rsidR="00140A26" w:rsidRPr="007263BA">
        <w:rPr>
          <w:rFonts w:ascii="Times New Roman" w:hAnsi="Times New Roman"/>
          <w:szCs w:val="24"/>
        </w:rPr>
        <w:t>249.3(c)</w:t>
      </w:r>
      <w:r w:rsidR="002260AC">
        <w:rPr>
          <w:rFonts w:ascii="Times New Roman" w:hAnsi="Times New Roman"/>
          <w:szCs w:val="24"/>
        </w:rPr>
        <w:t xml:space="preserve"> r</w:t>
      </w:r>
      <w:r w:rsidR="00140A26">
        <w:rPr>
          <w:rFonts w:ascii="Times New Roman" w:hAnsi="Times New Roman"/>
          <w:szCs w:val="24"/>
        </w:rPr>
        <w:t>equire that e</w:t>
      </w:r>
      <w:r w:rsidR="00140A26" w:rsidRPr="007263BA">
        <w:rPr>
          <w:rFonts w:ascii="Times New Roman" w:hAnsi="Times New Roman"/>
          <w:szCs w:val="24"/>
        </w:rPr>
        <w:t xml:space="preserve">ach State agency desiring to administer the </w:t>
      </w:r>
      <w:r w:rsidR="00140A26">
        <w:rPr>
          <w:rFonts w:ascii="Times New Roman" w:hAnsi="Times New Roman"/>
          <w:szCs w:val="24"/>
        </w:rPr>
        <w:t xml:space="preserve">WIC, </w:t>
      </w:r>
      <w:r w:rsidR="00140A26" w:rsidRPr="007263BA">
        <w:rPr>
          <w:rFonts w:ascii="Times New Roman" w:hAnsi="Times New Roman"/>
          <w:szCs w:val="24"/>
        </w:rPr>
        <w:t>FMNP</w:t>
      </w:r>
      <w:r w:rsidR="00140A26">
        <w:rPr>
          <w:rFonts w:ascii="Times New Roman" w:hAnsi="Times New Roman"/>
          <w:szCs w:val="24"/>
        </w:rPr>
        <w:t>, and/or SFMNP programs must</w:t>
      </w:r>
      <w:r w:rsidR="00140A26" w:rsidRPr="007263BA">
        <w:rPr>
          <w:rFonts w:ascii="Times New Roman" w:hAnsi="Times New Roman"/>
          <w:szCs w:val="24"/>
        </w:rPr>
        <w:t xml:space="preserve"> </w:t>
      </w:r>
      <w:r w:rsidR="007E6E23">
        <w:rPr>
          <w:rFonts w:ascii="Times New Roman" w:hAnsi="Times New Roman"/>
          <w:szCs w:val="24"/>
        </w:rPr>
        <w:t xml:space="preserve">enter </w:t>
      </w:r>
      <w:r w:rsidR="00140A26" w:rsidRPr="007263BA">
        <w:rPr>
          <w:rFonts w:ascii="Times New Roman" w:hAnsi="Times New Roman"/>
          <w:szCs w:val="24"/>
        </w:rPr>
        <w:t xml:space="preserve">into a written agreement </w:t>
      </w:r>
      <w:r w:rsidR="006A695C">
        <w:rPr>
          <w:rFonts w:ascii="Times New Roman" w:hAnsi="Times New Roman"/>
          <w:szCs w:val="24"/>
        </w:rPr>
        <w:t xml:space="preserve">(using FNS-339) </w:t>
      </w:r>
      <w:r w:rsidR="00140A26" w:rsidRPr="007263BA">
        <w:rPr>
          <w:rFonts w:ascii="Times New Roman" w:hAnsi="Times New Roman"/>
          <w:szCs w:val="24"/>
        </w:rPr>
        <w:t>with the Depart</w:t>
      </w:r>
      <w:r w:rsidR="00140A26">
        <w:rPr>
          <w:rFonts w:ascii="Times New Roman" w:hAnsi="Times New Roman"/>
          <w:szCs w:val="24"/>
        </w:rPr>
        <w:t>ment for administration of the p</w:t>
      </w:r>
      <w:r w:rsidR="00140A26" w:rsidRPr="007263BA">
        <w:rPr>
          <w:rFonts w:ascii="Times New Roman" w:hAnsi="Times New Roman"/>
          <w:szCs w:val="24"/>
        </w:rPr>
        <w:t>rogram</w:t>
      </w:r>
      <w:r w:rsidR="007E6E23">
        <w:rPr>
          <w:rFonts w:ascii="Times New Roman" w:hAnsi="Times New Roman"/>
          <w:szCs w:val="24"/>
        </w:rPr>
        <w:t>(s)</w:t>
      </w:r>
      <w:r w:rsidR="00140A26" w:rsidRPr="007263BA">
        <w:rPr>
          <w:rFonts w:ascii="Times New Roman" w:hAnsi="Times New Roman"/>
          <w:szCs w:val="24"/>
        </w:rPr>
        <w:t xml:space="preserve"> in the jurisdiction of the</w:t>
      </w:r>
      <w:r w:rsidR="00140A26">
        <w:rPr>
          <w:rFonts w:ascii="Times New Roman" w:hAnsi="Times New Roman"/>
          <w:szCs w:val="24"/>
        </w:rPr>
        <w:t xml:space="preserve"> State agency. </w:t>
      </w:r>
      <w:r w:rsidR="00DF15F0">
        <w:rPr>
          <w:rFonts w:ascii="Times New Roman" w:hAnsi="Times New Roman"/>
          <w:szCs w:val="24"/>
        </w:rPr>
        <w:t>Likewise, a</w:t>
      </w:r>
      <w:r w:rsidR="00140A26" w:rsidRPr="007263BA">
        <w:rPr>
          <w:rFonts w:ascii="Times New Roman" w:hAnsi="Times New Roman"/>
          <w:szCs w:val="24"/>
        </w:rPr>
        <w:t xml:space="preserve"> signed </w:t>
      </w:r>
      <w:r w:rsidR="00DF15F0">
        <w:rPr>
          <w:rFonts w:ascii="Times New Roman" w:hAnsi="Times New Roman"/>
          <w:szCs w:val="24"/>
        </w:rPr>
        <w:t xml:space="preserve">FNS-339 between the Department and the State agency is a </w:t>
      </w:r>
      <w:r w:rsidR="00D51410" w:rsidRPr="00CC7610">
        <w:rPr>
          <w:rFonts w:ascii="Times New Roman" w:hAnsi="Times New Roman"/>
          <w:szCs w:val="24"/>
        </w:rPr>
        <w:t>prerequisite to</w:t>
      </w:r>
      <w:r w:rsidR="00DF15F0">
        <w:rPr>
          <w:rFonts w:ascii="Times New Roman" w:hAnsi="Times New Roman"/>
          <w:szCs w:val="24"/>
        </w:rPr>
        <w:t xml:space="preserve"> State agencies</w:t>
      </w:r>
      <w:r w:rsidR="00D51410" w:rsidRPr="00CC7610">
        <w:rPr>
          <w:rFonts w:ascii="Times New Roman" w:hAnsi="Times New Roman"/>
          <w:szCs w:val="24"/>
        </w:rPr>
        <w:t xml:space="preserve"> receiving federal</w:t>
      </w:r>
      <w:r w:rsidR="004E211F">
        <w:rPr>
          <w:rFonts w:ascii="Times New Roman" w:hAnsi="Times New Roman"/>
          <w:szCs w:val="24"/>
        </w:rPr>
        <w:t xml:space="preserve"> funds in the administration of one or more programs.</w:t>
      </w:r>
    </w:p>
    <w:p w14:paraId="43EAA72A" w14:textId="798ACD5A" w:rsidR="00A308DB" w:rsidRPr="002568E6" w:rsidRDefault="005A3F80" w:rsidP="0062567E">
      <w:pPr>
        <w:pStyle w:val="Heading1"/>
        <w:rPr>
          <w:szCs w:val="24"/>
        </w:rPr>
      </w:pPr>
      <w:bookmarkStart w:id="3" w:name="_Toc401831358"/>
      <w:bookmarkStart w:id="4" w:name="_Toc401832402"/>
      <w:r w:rsidRPr="002568E6">
        <w:rPr>
          <w:szCs w:val="24"/>
        </w:rPr>
        <w:t xml:space="preserve">A2. </w:t>
      </w:r>
      <w:r w:rsidR="00447C1E" w:rsidRPr="002568E6">
        <w:rPr>
          <w:szCs w:val="24"/>
        </w:rPr>
        <w:t>Purpose and Use of the Information.</w:t>
      </w:r>
      <w:bookmarkEnd w:id="3"/>
      <w:bookmarkEnd w:id="4"/>
    </w:p>
    <w:p w14:paraId="43EAA72B" w14:textId="77777777" w:rsidR="0062567E" w:rsidRPr="002568E6" w:rsidRDefault="0062567E">
      <w:pPr>
        <w:tabs>
          <w:tab w:val="left" w:pos="-720"/>
        </w:tabs>
        <w:suppressAutoHyphens/>
        <w:rPr>
          <w:rFonts w:ascii="Times New Roman" w:hAnsi="Times New Roman"/>
          <w:b/>
          <w:szCs w:val="24"/>
        </w:rPr>
      </w:pPr>
    </w:p>
    <w:p w14:paraId="43EAA72C" w14:textId="77777777" w:rsidR="003333DF" w:rsidRPr="002568E6" w:rsidRDefault="003333DF">
      <w:pPr>
        <w:tabs>
          <w:tab w:val="left" w:pos="-720"/>
        </w:tabs>
        <w:suppressAutoHyphens/>
        <w:rPr>
          <w:rFonts w:ascii="Times New Roman" w:hAnsi="Times New Roman"/>
          <w:b/>
          <w:szCs w:val="24"/>
        </w:rPr>
      </w:pPr>
      <w:r w:rsidRPr="002568E6">
        <w:rPr>
          <w:rFonts w:ascii="Times New Roman" w:hAnsi="Times New Roman"/>
          <w:b/>
          <w:szCs w:val="24"/>
        </w:rPr>
        <w:t>Indicate</w:t>
      </w:r>
      <w:r w:rsidR="009F0786" w:rsidRPr="002568E6">
        <w:rPr>
          <w:rFonts w:ascii="Times New Roman" w:hAnsi="Times New Roman"/>
          <w:b/>
          <w:szCs w:val="24"/>
        </w:rPr>
        <w:t xml:space="preserve"> how, by whom, and for what pur</w:t>
      </w:r>
      <w:r w:rsidRPr="002568E6">
        <w:rPr>
          <w:rFonts w:ascii="Times New Roman" w:hAnsi="Times New Roman"/>
          <w:b/>
          <w:szCs w:val="24"/>
        </w:rPr>
        <w:t>pose the information is to be used.</w:t>
      </w:r>
      <w:r w:rsidR="009F0786" w:rsidRPr="002568E6">
        <w:rPr>
          <w:rFonts w:ascii="Times New Roman" w:hAnsi="Times New Roman"/>
          <w:b/>
          <w:szCs w:val="24"/>
        </w:rPr>
        <w:t xml:space="preserve">  Except for a new collec</w:t>
      </w:r>
      <w:r w:rsidRPr="002568E6">
        <w:rPr>
          <w:rFonts w:ascii="Times New Roman" w:hAnsi="Times New Roman"/>
          <w:b/>
          <w:szCs w:val="24"/>
        </w:rPr>
        <w:t>tion, indicate how the agency has ac</w:t>
      </w:r>
      <w:r w:rsidR="00E27BE9" w:rsidRPr="002568E6">
        <w:rPr>
          <w:rFonts w:ascii="Times New Roman" w:hAnsi="Times New Roman"/>
          <w:b/>
          <w:szCs w:val="24"/>
        </w:rPr>
        <w:t>tually used the informa</w:t>
      </w:r>
      <w:r w:rsidRPr="002568E6">
        <w:rPr>
          <w:rFonts w:ascii="Times New Roman" w:hAnsi="Times New Roman"/>
          <w:b/>
          <w:szCs w:val="24"/>
        </w:rPr>
        <w:t>tion r</w:t>
      </w:r>
      <w:r w:rsidR="00E27BE9" w:rsidRPr="002568E6">
        <w:rPr>
          <w:rFonts w:ascii="Times New Roman" w:hAnsi="Times New Roman"/>
          <w:b/>
          <w:szCs w:val="24"/>
        </w:rPr>
        <w:t>eceived from the current collec</w:t>
      </w:r>
      <w:r w:rsidRPr="002568E6">
        <w:rPr>
          <w:rFonts w:ascii="Times New Roman" w:hAnsi="Times New Roman"/>
          <w:b/>
          <w:szCs w:val="24"/>
        </w:rPr>
        <w:t>tion.</w:t>
      </w:r>
    </w:p>
    <w:p w14:paraId="43EAA72D" w14:textId="77777777" w:rsidR="009F7E1A" w:rsidRPr="002568E6" w:rsidRDefault="009F7E1A" w:rsidP="009F7E1A">
      <w:pPr>
        <w:tabs>
          <w:tab w:val="left" w:pos="-720"/>
        </w:tabs>
        <w:suppressAutoHyphens/>
        <w:rPr>
          <w:rFonts w:ascii="Times New Roman" w:hAnsi="Times New Roman"/>
          <w:szCs w:val="24"/>
        </w:rPr>
      </w:pPr>
    </w:p>
    <w:p w14:paraId="43EAA72F" w14:textId="262CB25F" w:rsidR="00341DEE" w:rsidRPr="005C6764" w:rsidRDefault="00011A07" w:rsidP="005C6764">
      <w:pPr>
        <w:pStyle w:val="Default"/>
        <w:spacing w:line="480" w:lineRule="auto"/>
        <w:rPr>
          <w:rFonts w:ascii="Times New Roman" w:hAnsi="Times New Roman"/>
        </w:rPr>
      </w:pPr>
      <w:r>
        <w:rPr>
          <w:rFonts w:ascii="Times New Roman" w:hAnsi="Times New Roman"/>
        </w:rPr>
        <w:t xml:space="preserve">FNS uses the signed, FNS-339 </w:t>
      </w:r>
      <w:r w:rsidR="001776F7">
        <w:rPr>
          <w:rFonts w:ascii="Times New Roman" w:hAnsi="Times New Roman"/>
        </w:rPr>
        <w:t>to effectuate the</w:t>
      </w:r>
      <w:r>
        <w:rPr>
          <w:rFonts w:ascii="Times New Roman" w:hAnsi="Times New Roman"/>
        </w:rPr>
        <w:t xml:space="preserve"> use of federal funds for the administration of t</w:t>
      </w:r>
      <w:r w:rsidR="001776F7">
        <w:rPr>
          <w:rFonts w:ascii="Times New Roman" w:hAnsi="Times New Roman"/>
        </w:rPr>
        <w:t>he WIC, FMNP, and SFMNP</w:t>
      </w:r>
      <w:r w:rsidR="00E82B18">
        <w:rPr>
          <w:rFonts w:ascii="Times New Roman" w:hAnsi="Times New Roman"/>
        </w:rPr>
        <w:t xml:space="preserve"> programs</w:t>
      </w:r>
      <w:r>
        <w:rPr>
          <w:rFonts w:ascii="Times New Roman" w:hAnsi="Times New Roman"/>
        </w:rPr>
        <w:t xml:space="preserve">. </w:t>
      </w:r>
      <w:r w:rsidRPr="00011A07">
        <w:rPr>
          <w:rFonts w:ascii="Times New Roman" w:hAnsi="Times New Roman" w:cs="Times New Roman"/>
        </w:rPr>
        <w:t xml:space="preserve">The Department agrees to make funds available to the State Agency for the administration </w:t>
      </w:r>
      <w:r w:rsidR="001776F7">
        <w:rPr>
          <w:rFonts w:ascii="Times New Roman" w:hAnsi="Times New Roman" w:cs="Times New Roman"/>
        </w:rPr>
        <w:t>of the WIC, FMNP, and/or SFMNP</w:t>
      </w:r>
      <w:r>
        <w:rPr>
          <w:rFonts w:ascii="Times New Roman" w:hAnsi="Times New Roman" w:cs="Times New Roman"/>
        </w:rPr>
        <w:t xml:space="preserve"> </w:t>
      </w:r>
      <w:r w:rsidR="001776F7">
        <w:rPr>
          <w:rFonts w:ascii="Times New Roman" w:hAnsi="Times New Roman" w:cs="Times New Roman"/>
        </w:rPr>
        <w:t>in accordance with federal</w:t>
      </w:r>
      <w:r w:rsidRPr="00011A07">
        <w:rPr>
          <w:rFonts w:ascii="Times New Roman" w:hAnsi="Times New Roman" w:cs="Times New Roman"/>
        </w:rPr>
        <w:t xml:space="preserve"> regulations (7 CFR Parts 246, 248, and 249) and any amendments thereto. The</w:t>
      </w:r>
      <w:r>
        <w:rPr>
          <w:rFonts w:ascii="Times New Roman" w:hAnsi="Times New Roman" w:cs="Times New Roman"/>
        </w:rPr>
        <w:t xml:space="preserve"> State Agency agrees to accept f</w:t>
      </w:r>
      <w:r w:rsidRPr="00011A07">
        <w:rPr>
          <w:rFonts w:ascii="Times New Roman" w:hAnsi="Times New Roman" w:cs="Times New Roman"/>
        </w:rPr>
        <w:t xml:space="preserve">ederal funds for expenditure in accordance with the applicable statutes and </w:t>
      </w:r>
      <w:r w:rsidR="001776F7">
        <w:rPr>
          <w:rFonts w:ascii="Times New Roman" w:hAnsi="Times New Roman" w:cs="Times New Roman"/>
        </w:rPr>
        <w:t xml:space="preserve">federal </w:t>
      </w:r>
      <w:r w:rsidRPr="00011A07">
        <w:rPr>
          <w:rFonts w:ascii="Times New Roman" w:hAnsi="Times New Roman" w:cs="Times New Roman"/>
        </w:rPr>
        <w:t>regulations, and any amendment thereto, and to comply with all the provisions of such statutes and regulations, and amendments thereto.</w:t>
      </w:r>
      <w:r w:rsidR="001776F7">
        <w:rPr>
          <w:rFonts w:ascii="Times New Roman" w:hAnsi="Times New Roman"/>
        </w:rPr>
        <w:t xml:space="preserve"> </w:t>
      </w:r>
      <w:r w:rsidR="00224C3C">
        <w:rPr>
          <w:rFonts w:ascii="Times New Roman" w:hAnsi="Times New Roman"/>
        </w:rPr>
        <w:t>Likewise, by signing the FNS-339, the State agency agrees that</w:t>
      </w:r>
      <w:r w:rsidR="001776F7">
        <w:rPr>
          <w:rFonts w:ascii="Times New Roman" w:hAnsi="Times New Roman"/>
        </w:rPr>
        <w:t xml:space="preserve"> it</w:t>
      </w:r>
      <w:r w:rsidR="00224C3C">
        <w:rPr>
          <w:rFonts w:ascii="Times New Roman" w:hAnsi="Times New Roman"/>
        </w:rPr>
        <w:t xml:space="preserve"> will comply with</w:t>
      </w:r>
      <w:r w:rsidR="001776F7">
        <w:rPr>
          <w:rFonts w:ascii="Times New Roman" w:hAnsi="Times New Roman"/>
        </w:rPr>
        <w:t xml:space="preserve"> applicable laws, regulations and policies governing</w:t>
      </w:r>
      <w:r w:rsidR="00224C3C">
        <w:rPr>
          <w:rFonts w:ascii="Times New Roman" w:hAnsi="Times New Roman"/>
        </w:rPr>
        <w:t xml:space="preserve"> civil rights, discrimination</w:t>
      </w:r>
      <w:r w:rsidR="001776F7">
        <w:rPr>
          <w:rFonts w:ascii="Times New Roman" w:hAnsi="Times New Roman"/>
        </w:rPr>
        <w:t xml:space="preserve">, disability, </w:t>
      </w:r>
      <w:r w:rsidR="005C6764">
        <w:rPr>
          <w:rFonts w:ascii="Times New Roman" w:hAnsi="Times New Roman"/>
        </w:rPr>
        <w:t xml:space="preserve">equal employment, </w:t>
      </w:r>
      <w:r w:rsidR="001776F7">
        <w:rPr>
          <w:rFonts w:ascii="Times New Roman" w:hAnsi="Times New Roman"/>
        </w:rPr>
        <w:t xml:space="preserve">and a drug-free work place. </w:t>
      </w:r>
    </w:p>
    <w:p w14:paraId="43EAA730" w14:textId="77777777" w:rsidR="00A308DB" w:rsidRPr="002568E6" w:rsidRDefault="005A3F80" w:rsidP="0062567E">
      <w:pPr>
        <w:pStyle w:val="Heading1"/>
        <w:rPr>
          <w:szCs w:val="24"/>
        </w:rPr>
      </w:pPr>
      <w:bookmarkStart w:id="5" w:name="_Toc401831359"/>
      <w:bookmarkStart w:id="6" w:name="_Toc401832403"/>
      <w:r w:rsidRPr="002568E6">
        <w:rPr>
          <w:szCs w:val="24"/>
        </w:rPr>
        <w:t xml:space="preserve">A3.  </w:t>
      </w:r>
      <w:r w:rsidR="00831EA7" w:rsidRPr="002568E6">
        <w:rPr>
          <w:szCs w:val="24"/>
        </w:rPr>
        <w:t xml:space="preserve">Use of </w:t>
      </w:r>
      <w:r w:rsidR="00826253" w:rsidRPr="002568E6">
        <w:rPr>
          <w:szCs w:val="24"/>
        </w:rPr>
        <w:t>i</w:t>
      </w:r>
      <w:r w:rsidR="00831EA7" w:rsidRPr="002568E6">
        <w:rPr>
          <w:szCs w:val="24"/>
        </w:rPr>
        <w:t xml:space="preserve">nformation </w:t>
      </w:r>
      <w:r w:rsidR="00826253" w:rsidRPr="002568E6">
        <w:rPr>
          <w:szCs w:val="24"/>
        </w:rPr>
        <w:t>t</w:t>
      </w:r>
      <w:r w:rsidR="00831EA7" w:rsidRPr="002568E6">
        <w:rPr>
          <w:szCs w:val="24"/>
        </w:rPr>
        <w:t xml:space="preserve">echnology and </w:t>
      </w:r>
      <w:r w:rsidR="00826253" w:rsidRPr="002568E6">
        <w:rPr>
          <w:szCs w:val="24"/>
        </w:rPr>
        <w:t>b</w:t>
      </w:r>
      <w:r w:rsidR="00831EA7" w:rsidRPr="002568E6">
        <w:rPr>
          <w:szCs w:val="24"/>
        </w:rPr>
        <w:t xml:space="preserve">urden </w:t>
      </w:r>
      <w:r w:rsidR="00826253" w:rsidRPr="002568E6">
        <w:rPr>
          <w:szCs w:val="24"/>
        </w:rPr>
        <w:t>r</w:t>
      </w:r>
      <w:r w:rsidR="00831EA7" w:rsidRPr="002568E6">
        <w:rPr>
          <w:szCs w:val="24"/>
        </w:rPr>
        <w:t>eduction</w:t>
      </w:r>
      <w:r w:rsidRPr="002568E6">
        <w:rPr>
          <w:szCs w:val="24"/>
        </w:rPr>
        <w:t>.</w:t>
      </w:r>
      <w:bookmarkEnd w:id="5"/>
      <w:bookmarkEnd w:id="6"/>
      <w:r w:rsidRPr="002568E6">
        <w:rPr>
          <w:szCs w:val="24"/>
        </w:rPr>
        <w:t xml:space="preserve">  </w:t>
      </w:r>
    </w:p>
    <w:p w14:paraId="43EAA731" w14:textId="77777777" w:rsidR="003333DF" w:rsidRPr="002568E6" w:rsidRDefault="003333DF">
      <w:pPr>
        <w:tabs>
          <w:tab w:val="left" w:pos="0"/>
        </w:tabs>
        <w:suppressAutoHyphens/>
        <w:rPr>
          <w:rFonts w:ascii="Times New Roman" w:hAnsi="Times New Roman"/>
          <w:szCs w:val="24"/>
        </w:rPr>
      </w:pPr>
    </w:p>
    <w:p w14:paraId="43EAA732" w14:textId="77777777" w:rsidR="003333DF" w:rsidRPr="002568E6" w:rsidRDefault="003333DF" w:rsidP="0062567E">
      <w:pPr>
        <w:rPr>
          <w:rFonts w:ascii="Times New Roman" w:hAnsi="Times New Roman"/>
          <w:b/>
          <w:szCs w:val="24"/>
        </w:rPr>
      </w:pPr>
      <w:r w:rsidRPr="002568E6">
        <w:rPr>
          <w:rFonts w:ascii="Times New Roman" w:hAnsi="Times New Roman"/>
          <w:b/>
          <w:szCs w:val="24"/>
        </w:rPr>
        <w:t xml:space="preserve">Describe whether, and to what extent, the collection of information involves the use of </w:t>
      </w:r>
      <w:r w:rsidR="00542C4F" w:rsidRPr="002568E6">
        <w:rPr>
          <w:rFonts w:ascii="Times New Roman" w:hAnsi="Times New Roman"/>
          <w:b/>
          <w:szCs w:val="24"/>
        </w:rPr>
        <w:t>automated, electronic, mechanical, or other technolog</w:t>
      </w:r>
      <w:r w:rsidRPr="002568E6">
        <w:rPr>
          <w:rFonts w:ascii="Times New Roman" w:hAnsi="Times New Roman"/>
          <w:b/>
          <w:szCs w:val="24"/>
        </w:rPr>
        <w:t>ical collection techniques or oth</w:t>
      </w:r>
      <w:r w:rsidR="00542C4F" w:rsidRPr="002568E6">
        <w:rPr>
          <w:rFonts w:ascii="Times New Roman" w:hAnsi="Times New Roman"/>
          <w:b/>
          <w:szCs w:val="24"/>
        </w:rPr>
        <w:t>er forms of information technology, e.g., permitting electronic sub</w:t>
      </w:r>
      <w:r w:rsidRPr="002568E6">
        <w:rPr>
          <w:rFonts w:ascii="Times New Roman" w:hAnsi="Times New Roman"/>
          <w:b/>
          <w:szCs w:val="24"/>
        </w:rPr>
        <w:t>mission of responses, and the basis for the decision for adopting this means of co</w:t>
      </w:r>
      <w:r w:rsidR="00542C4F" w:rsidRPr="002568E6">
        <w:rPr>
          <w:rFonts w:ascii="Times New Roman" w:hAnsi="Times New Roman"/>
          <w:b/>
          <w:szCs w:val="24"/>
        </w:rPr>
        <w:t>llection. Also describe any con</w:t>
      </w:r>
      <w:r w:rsidRPr="002568E6">
        <w:rPr>
          <w:rFonts w:ascii="Times New Roman" w:hAnsi="Times New Roman"/>
          <w:b/>
          <w:szCs w:val="24"/>
        </w:rPr>
        <w:t>sideratio</w:t>
      </w:r>
      <w:r w:rsidR="00542C4F" w:rsidRPr="002568E6">
        <w:rPr>
          <w:rFonts w:ascii="Times New Roman" w:hAnsi="Times New Roman"/>
          <w:b/>
          <w:szCs w:val="24"/>
        </w:rPr>
        <w:t>n of using information technology to reduce bur</w:t>
      </w:r>
      <w:r w:rsidRPr="002568E6">
        <w:rPr>
          <w:rFonts w:ascii="Times New Roman" w:hAnsi="Times New Roman"/>
          <w:b/>
          <w:szCs w:val="24"/>
        </w:rPr>
        <w:t>den.</w:t>
      </w:r>
    </w:p>
    <w:p w14:paraId="43EAA733" w14:textId="77777777" w:rsidR="00A308DB" w:rsidRPr="002568E6" w:rsidRDefault="00A308DB">
      <w:pPr>
        <w:tabs>
          <w:tab w:val="left" w:pos="0"/>
        </w:tabs>
        <w:suppressAutoHyphens/>
        <w:rPr>
          <w:rFonts w:ascii="Times New Roman" w:hAnsi="Times New Roman"/>
          <w:szCs w:val="24"/>
        </w:rPr>
      </w:pPr>
    </w:p>
    <w:p w14:paraId="2C3B17DE" w14:textId="551CCB5F" w:rsidR="00C3638A" w:rsidRPr="00CB6F30" w:rsidRDefault="00C3638A" w:rsidP="00C3638A">
      <w:pPr>
        <w:tabs>
          <w:tab w:val="left" w:pos="0"/>
        </w:tabs>
        <w:suppressAutoHyphens/>
        <w:spacing w:line="480" w:lineRule="auto"/>
        <w:rPr>
          <w:rFonts w:ascii="Times New Roman" w:hAnsi="Times New Roman"/>
          <w:bCs/>
          <w:szCs w:val="24"/>
        </w:rPr>
      </w:pPr>
      <w:bookmarkStart w:id="7" w:name="_Toc401831360"/>
      <w:bookmarkStart w:id="8" w:name="_Toc401832404"/>
      <w:r w:rsidRPr="002851E8">
        <w:rPr>
          <w:rFonts w:ascii="Times New Roman" w:hAnsi="Times New Roman"/>
          <w:szCs w:val="24"/>
        </w:rPr>
        <w:t xml:space="preserve">FNS makes every effort to comply with the </w:t>
      </w:r>
      <w:r>
        <w:rPr>
          <w:rFonts w:ascii="Times New Roman" w:hAnsi="Times New Roman"/>
          <w:szCs w:val="24"/>
        </w:rPr>
        <w:t xml:space="preserve">E-Government Act of </w:t>
      </w:r>
      <w:r w:rsidRPr="002851E8">
        <w:rPr>
          <w:rFonts w:ascii="Times New Roman" w:hAnsi="Times New Roman"/>
          <w:szCs w:val="24"/>
        </w:rPr>
        <w:t>2002</w:t>
      </w:r>
      <w:r>
        <w:rPr>
          <w:rFonts w:ascii="Times New Roman" w:hAnsi="Times New Roman"/>
          <w:szCs w:val="24"/>
        </w:rPr>
        <w:t xml:space="preserve">. Since the last submission of this collection, FNS has created a fillable, electronic FNS-339 form that States are able to complete and sign digitally. States can access this new form via the FNS public site: </w:t>
      </w:r>
      <w:hyperlink r:id="rId14" w:history="1">
        <w:r w:rsidRPr="002851E8">
          <w:rPr>
            <w:rStyle w:val="Hyperlink"/>
            <w:rFonts w:ascii="Times New Roman" w:hAnsi="Times New Roman"/>
            <w:szCs w:val="24"/>
          </w:rPr>
          <w:t>http://www.fns.usda.gov/fns/forms.htm</w:t>
        </w:r>
      </w:hyperlink>
      <w:r>
        <w:rPr>
          <w:rStyle w:val="Hyperlink"/>
          <w:rFonts w:ascii="Times New Roman" w:hAnsi="Times New Roman"/>
          <w:szCs w:val="24"/>
        </w:rPr>
        <w:t>.</w:t>
      </w:r>
      <w:r>
        <w:rPr>
          <w:rFonts w:ascii="Times New Roman" w:hAnsi="Times New Roman"/>
          <w:szCs w:val="24"/>
        </w:rPr>
        <w:t xml:space="preserve"> Additionally, States who electronically sign the FNS-339 form are able to</w:t>
      </w:r>
      <w:r w:rsidRPr="00B22E94">
        <w:rPr>
          <w:rFonts w:ascii="Times New Roman" w:hAnsi="Times New Roman"/>
          <w:bCs/>
          <w:szCs w:val="24"/>
        </w:rPr>
        <w:t xml:space="preserve"> </w:t>
      </w:r>
      <w:r>
        <w:rPr>
          <w:rFonts w:ascii="Times New Roman" w:hAnsi="Times New Roman"/>
          <w:bCs/>
          <w:szCs w:val="24"/>
        </w:rPr>
        <w:t>submit their FNS-339</w:t>
      </w:r>
      <w:r w:rsidRPr="00B22E94">
        <w:rPr>
          <w:rFonts w:ascii="Times New Roman" w:hAnsi="Times New Roman"/>
          <w:bCs/>
          <w:szCs w:val="24"/>
        </w:rPr>
        <w:t xml:space="preserve"> </w:t>
      </w:r>
      <w:r>
        <w:rPr>
          <w:rFonts w:ascii="Times New Roman" w:hAnsi="Times New Roman"/>
          <w:bCs/>
          <w:szCs w:val="24"/>
        </w:rPr>
        <w:t xml:space="preserve">electronically through </w:t>
      </w:r>
      <w:r w:rsidRPr="00B22E94">
        <w:rPr>
          <w:rFonts w:ascii="Times New Roman" w:hAnsi="Times New Roman"/>
          <w:bCs/>
          <w:szCs w:val="24"/>
        </w:rPr>
        <w:t>PartnerWeb</w:t>
      </w:r>
      <w:r>
        <w:rPr>
          <w:rFonts w:ascii="Times New Roman" w:hAnsi="Times New Roman"/>
          <w:bCs/>
          <w:szCs w:val="24"/>
        </w:rPr>
        <w:t xml:space="preserve"> (a web-based application that allows users to share and access information, </w:t>
      </w:r>
      <w:hyperlink r:id="rId15" w:history="1">
        <w:r w:rsidRPr="001D3064">
          <w:rPr>
            <w:rStyle w:val="Hyperlink"/>
            <w:rFonts w:ascii="Times New Roman" w:hAnsi="Times New Roman"/>
            <w:bCs/>
            <w:szCs w:val="24"/>
          </w:rPr>
          <w:t>https://partnerweb.usda.gov</w:t>
        </w:r>
      </w:hyperlink>
      <w:r>
        <w:rPr>
          <w:rFonts w:ascii="Times New Roman" w:hAnsi="Times New Roman"/>
          <w:bCs/>
          <w:szCs w:val="24"/>
        </w:rPr>
        <w:t xml:space="preserve">) to the FNS Regional Office (RO). State agencies may also </w:t>
      </w:r>
      <w:r w:rsidRPr="00B22E94">
        <w:rPr>
          <w:rFonts w:ascii="Times New Roman" w:hAnsi="Times New Roman"/>
          <w:bCs/>
          <w:szCs w:val="24"/>
        </w:rPr>
        <w:t>email</w:t>
      </w:r>
      <w:r>
        <w:rPr>
          <w:rFonts w:ascii="Times New Roman" w:hAnsi="Times New Roman"/>
          <w:bCs/>
          <w:szCs w:val="24"/>
        </w:rPr>
        <w:t xml:space="preserve"> a signed copy of the FNS-339 to the FNS RO.</w:t>
      </w:r>
      <w:r w:rsidRPr="00B22E94">
        <w:rPr>
          <w:rFonts w:ascii="Times New Roman" w:hAnsi="Times New Roman"/>
          <w:bCs/>
          <w:szCs w:val="24"/>
        </w:rPr>
        <w:t xml:space="preserve"> </w:t>
      </w:r>
      <w:r>
        <w:rPr>
          <w:rFonts w:ascii="Times New Roman" w:hAnsi="Times New Roman"/>
          <w:bCs/>
          <w:szCs w:val="24"/>
        </w:rPr>
        <w:t xml:space="preserve">Approximately 95% of State agencies opt to submit their FNS-339 via PartnerWeb; those with limited access to, </w:t>
      </w:r>
      <w:r w:rsidRPr="00B22E94">
        <w:rPr>
          <w:rFonts w:ascii="Times New Roman" w:hAnsi="Times New Roman"/>
          <w:bCs/>
          <w:szCs w:val="24"/>
        </w:rPr>
        <w:t xml:space="preserve">or </w:t>
      </w:r>
      <w:r>
        <w:rPr>
          <w:rFonts w:ascii="Times New Roman" w:hAnsi="Times New Roman"/>
          <w:bCs/>
          <w:szCs w:val="24"/>
        </w:rPr>
        <w:t xml:space="preserve">limited </w:t>
      </w:r>
      <w:r w:rsidRPr="00B22E94">
        <w:rPr>
          <w:rFonts w:ascii="Times New Roman" w:hAnsi="Times New Roman"/>
          <w:bCs/>
          <w:szCs w:val="24"/>
        </w:rPr>
        <w:t xml:space="preserve">familiarity with technology may </w:t>
      </w:r>
      <w:r>
        <w:rPr>
          <w:rFonts w:ascii="Times New Roman" w:hAnsi="Times New Roman"/>
          <w:bCs/>
          <w:szCs w:val="24"/>
        </w:rPr>
        <w:t>mail the FNS-339 to their respective FNS RO.</w:t>
      </w:r>
    </w:p>
    <w:p w14:paraId="43EAA736" w14:textId="77777777" w:rsidR="00A308DB" w:rsidRPr="002568E6" w:rsidRDefault="005A3F80" w:rsidP="0062567E">
      <w:pPr>
        <w:pStyle w:val="Heading1"/>
        <w:rPr>
          <w:szCs w:val="24"/>
        </w:rPr>
      </w:pPr>
      <w:r w:rsidRPr="002568E6">
        <w:rPr>
          <w:szCs w:val="24"/>
        </w:rPr>
        <w:t xml:space="preserve">A4.  </w:t>
      </w:r>
      <w:r w:rsidR="002568E6">
        <w:rPr>
          <w:szCs w:val="24"/>
        </w:rPr>
        <w:t>E</w:t>
      </w:r>
      <w:r w:rsidRPr="002568E6">
        <w:rPr>
          <w:szCs w:val="24"/>
        </w:rPr>
        <w:t>fforts to identify duplication.</w:t>
      </w:r>
      <w:bookmarkEnd w:id="7"/>
      <w:bookmarkEnd w:id="8"/>
      <w:r w:rsidRPr="002568E6">
        <w:rPr>
          <w:szCs w:val="24"/>
        </w:rPr>
        <w:t xml:space="preserve"> </w:t>
      </w:r>
    </w:p>
    <w:p w14:paraId="43EAA737" w14:textId="77777777" w:rsidR="003333DF" w:rsidRPr="002568E6" w:rsidRDefault="003333DF">
      <w:pPr>
        <w:tabs>
          <w:tab w:val="left" w:pos="0"/>
        </w:tabs>
        <w:suppressAutoHyphens/>
        <w:rPr>
          <w:rFonts w:ascii="Times New Roman" w:hAnsi="Times New Roman"/>
          <w:szCs w:val="24"/>
        </w:rPr>
      </w:pPr>
    </w:p>
    <w:p w14:paraId="070C910A" w14:textId="4E762403" w:rsidR="004D4CE4" w:rsidRDefault="003333DF" w:rsidP="000A27C4">
      <w:pPr>
        <w:tabs>
          <w:tab w:val="left" w:pos="0"/>
        </w:tabs>
        <w:suppressAutoHyphens/>
        <w:rPr>
          <w:rFonts w:ascii="Times New Roman" w:hAnsi="Times New Roman"/>
          <w:b/>
          <w:szCs w:val="24"/>
        </w:rPr>
      </w:pPr>
      <w:r w:rsidRPr="002568E6">
        <w:rPr>
          <w:rFonts w:ascii="Times New Roman" w:hAnsi="Times New Roman"/>
          <w:b/>
          <w:szCs w:val="24"/>
        </w:rPr>
        <w:t>Descr</w:t>
      </w:r>
      <w:r w:rsidR="00751946" w:rsidRPr="002568E6">
        <w:rPr>
          <w:rFonts w:ascii="Times New Roman" w:hAnsi="Times New Roman"/>
          <w:b/>
          <w:szCs w:val="24"/>
        </w:rPr>
        <w:t>ibe efforts to identify duplica</w:t>
      </w:r>
      <w:r w:rsidRPr="002568E6">
        <w:rPr>
          <w:rFonts w:ascii="Times New Roman" w:hAnsi="Times New Roman"/>
          <w:b/>
          <w:szCs w:val="24"/>
        </w:rPr>
        <w:t>tion.</w:t>
      </w:r>
      <w:r w:rsidR="00751946" w:rsidRPr="002568E6">
        <w:rPr>
          <w:rFonts w:ascii="Times New Roman" w:hAnsi="Times New Roman"/>
          <w:b/>
          <w:szCs w:val="24"/>
        </w:rPr>
        <w:t xml:space="preserve">  Show specifically why any similar information already avail</w:t>
      </w:r>
      <w:r w:rsidRPr="002568E6">
        <w:rPr>
          <w:rFonts w:ascii="Times New Roman" w:hAnsi="Times New Roman"/>
          <w:b/>
          <w:szCs w:val="24"/>
        </w:rPr>
        <w:t xml:space="preserve">able cannot be used or </w:t>
      </w:r>
      <w:r w:rsidR="00751946" w:rsidRPr="002568E6">
        <w:rPr>
          <w:rFonts w:ascii="Times New Roman" w:hAnsi="Times New Roman"/>
          <w:b/>
          <w:szCs w:val="24"/>
        </w:rPr>
        <w:t>modified for use for the purposes descri</w:t>
      </w:r>
      <w:r w:rsidRPr="002568E6">
        <w:rPr>
          <w:rFonts w:ascii="Times New Roman" w:hAnsi="Times New Roman"/>
          <w:b/>
          <w:szCs w:val="24"/>
        </w:rPr>
        <w:t>bed in Question 2.</w:t>
      </w:r>
    </w:p>
    <w:p w14:paraId="2550614E" w14:textId="77777777" w:rsidR="000A27C4" w:rsidRPr="000A27C4" w:rsidRDefault="000A27C4" w:rsidP="000A27C4">
      <w:pPr>
        <w:tabs>
          <w:tab w:val="left" w:pos="0"/>
        </w:tabs>
        <w:suppressAutoHyphens/>
        <w:rPr>
          <w:rFonts w:ascii="Times New Roman" w:hAnsi="Times New Roman"/>
          <w:szCs w:val="24"/>
        </w:rPr>
      </w:pPr>
    </w:p>
    <w:p w14:paraId="43EAA73B" w14:textId="1F1D4459" w:rsidR="00E11A38" w:rsidRPr="00B23C5D" w:rsidRDefault="002A35E6" w:rsidP="00B23C5D">
      <w:pPr>
        <w:pStyle w:val="BodyTextIndent"/>
        <w:tabs>
          <w:tab w:val="left" w:pos="540"/>
        </w:tabs>
        <w:spacing w:line="480" w:lineRule="auto"/>
        <w:ind w:left="0"/>
      </w:pPr>
      <w:r w:rsidRPr="007A0BBB">
        <w:t>There are no similar information collection efforts.</w:t>
      </w:r>
      <w:r w:rsidR="004A1F96">
        <w:t xml:space="preserve"> The FNS-339 is the sole agreement between the Department and the State agency to administer one or more programs</w:t>
      </w:r>
      <w:r w:rsidR="000A27C4">
        <w:t xml:space="preserve"> (WIC, FMNP, </w:t>
      </w:r>
      <w:r w:rsidR="00A04237">
        <w:t>SFMNP)</w:t>
      </w:r>
      <w:r w:rsidR="004A1F96">
        <w:t>.</w:t>
      </w:r>
      <w:r>
        <w:t xml:space="preserve"> </w:t>
      </w:r>
    </w:p>
    <w:p w14:paraId="43EAA73C" w14:textId="77777777" w:rsidR="00A308DB" w:rsidRPr="002568E6" w:rsidRDefault="005A3F80" w:rsidP="0062567E">
      <w:pPr>
        <w:pStyle w:val="Heading1"/>
        <w:rPr>
          <w:szCs w:val="24"/>
        </w:rPr>
      </w:pPr>
      <w:bookmarkStart w:id="9" w:name="_Toc401831361"/>
      <w:bookmarkStart w:id="10" w:name="_Toc401832405"/>
      <w:r w:rsidRPr="002568E6">
        <w:rPr>
          <w:szCs w:val="24"/>
        </w:rPr>
        <w:t>A5.  Impacts on small businesses or other small entities.</w:t>
      </w:r>
      <w:bookmarkEnd w:id="9"/>
      <w:bookmarkEnd w:id="10"/>
      <w:r w:rsidRPr="002568E6">
        <w:rPr>
          <w:szCs w:val="24"/>
        </w:rPr>
        <w:t xml:space="preserve">  </w:t>
      </w:r>
    </w:p>
    <w:p w14:paraId="43EAA73D" w14:textId="77777777" w:rsidR="003333DF" w:rsidRPr="002568E6" w:rsidRDefault="003333DF">
      <w:pPr>
        <w:tabs>
          <w:tab w:val="left" w:pos="0"/>
        </w:tabs>
        <w:suppressAutoHyphens/>
        <w:rPr>
          <w:rFonts w:ascii="Times New Roman" w:hAnsi="Times New Roman"/>
          <w:szCs w:val="24"/>
        </w:rPr>
      </w:pPr>
    </w:p>
    <w:p w14:paraId="43EAA73E" w14:textId="77777777" w:rsidR="003333DF" w:rsidRPr="002568E6" w:rsidRDefault="003333DF">
      <w:pPr>
        <w:tabs>
          <w:tab w:val="left" w:pos="0"/>
        </w:tabs>
        <w:suppressAutoHyphens/>
        <w:rPr>
          <w:rFonts w:ascii="Times New Roman" w:hAnsi="Times New Roman"/>
          <w:szCs w:val="24"/>
        </w:rPr>
      </w:pPr>
      <w:r w:rsidRPr="002568E6">
        <w:rPr>
          <w:rFonts w:ascii="Times New Roman" w:hAnsi="Times New Roman"/>
          <w:b/>
          <w:szCs w:val="24"/>
        </w:rPr>
        <w:t>If t</w:t>
      </w:r>
      <w:r w:rsidR="006E4B7F" w:rsidRPr="002568E6">
        <w:rPr>
          <w:rFonts w:ascii="Times New Roman" w:hAnsi="Times New Roman"/>
          <w:b/>
          <w:szCs w:val="24"/>
        </w:rPr>
        <w:t>he collection of information im</w:t>
      </w:r>
      <w:r w:rsidRPr="002568E6">
        <w:rPr>
          <w:rFonts w:ascii="Times New Roman" w:hAnsi="Times New Roman"/>
          <w:b/>
          <w:szCs w:val="24"/>
        </w:rPr>
        <w:t>pacts small businesses or other small entities (Item 5 of OMB Form 83-I), de</w:t>
      </w:r>
      <w:r w:rsidR="006E4B7F" w:rsidRPr="002568E6">
        <w:rPr>
          <w:rFonts w:ascii="Times New Roman" w:hAnsi="Times New Roman"/>
          <w:b/>
          <w:szCs w:val="24"/>
        </w:rPr>
        <w:t>scribe any methods used to mini</w:t>
      </w:r>
      <w:r w:rsidRPr="002568E6">
        <w:rPr>
          <w:rFonts w:ascii="Times New Roman" w:hAnsi="Times New Roman"/>
          <w:b/>
          <w:szCs w:val="24"/>
        </w:rPr>
        <w:t>mize burden.</w:t>
      </w:r>
    </w:p>
    <w:p w14:paraId="43EAA73F" w14:textId="77777777" w:rsidR="00A308DB" w:rsidRPr="002568E6" w:rsidRDefault="00A308DB">
      <w:pPr>
        <w:tabs>
          <w:tab w:val="left" w:pos="0"/>
        </w:tabs>
        <w:suppressAutoHyphens/>
        <w:rPr>
          <w:rFonts w:ascii="Times New Roman" w:hAnsi="Times New Roman"/>
          <w:szCs w:val="24"/>
        </w:rPr>
      </w:pPr>
    </w:p>
    <w:p w14:paraId="43EAA741" w14:textId="5407AD9E" w:rsidR="00E11A38" w:rsidRPr="00CE4530" w:rsidRDefault="00B23C5D" w:rsidP="009F7E1A">
      <w:pPr>
        <w:tabs>
          <w:tab w:val="left" w:pos="-720"/>
        </w:tabs>
        <w:suppressAutoHyphens/>
        <w:spacing w:line="480" w:lineRule="auto"/>
        <w:rPr>
          <w:rFonts w:ascii="Times New Roman" w:hAnsi="Times New Roman"/>
          <w:szCs w:val="24"/>
        </w:rPr>
      </w:pPr>
      <w:r>
        <w:rPr>
          <w:rFonts w:ascii="Times New Roman" w:hAnsi="Times New Roman"/>
          <w:szCs w:val="24"/>
        </w:rPr>
        <w:t xml:space="preserve">FNS has determined that the requirements for this information collection do not adversely impact small businesses or other small entities. There is no information collected from small businesses and/or small entities that pertains to, or is required in the submission of the FNS-339. </w:t>
      </w:r>
    </w:p>
    <w:p w14:paraId="43EAA742" w14:textId="77777777" w:rsidR="00A308DB" w:rsidRPr="002568E6" w:rsidRDefault="005A3F80" w:rsidP="0062567E">
      <w:pPr>
        <w:pStyle w:val="Heading1"/>
        <w:rPr>
          <w:szCs w:val="24"/>
        </w:rPr>
      </w:pPr>
      <w:bookmarkStart w:id="11" w:name="_Toc401831362"/>
      <w:bookmarkStart w:id="12" w:name="_Toc401832406"/>
      <w:r w:rsidRPr="002568E6">
        <w:rPr>
          <w:szCs w:val="24"/>
        </w:rPr>
        <w:t xml:space="preserve">A6.  Consequences </w:t>
      </w:r>
      <w:r w:rsidR="00826253" w:rsidRPr="002568E6">
        <w:rPr>
          <w:szCs w:val="24"/>
        </w:rPr>
        <w:t xml:space="preserve">of collecting the </w:t>
      </w:r>
      <w:r w:rsidR="00DA0E06" w:rsidRPr="002568E6">
        <w:rPr>
          <w:szCs w:val="24"/>
        </w:rPr>
        <w:t>i</w:t>
      </w:r>
      <w:r w:rsidR="00826253" w:rsidRPr="002568E6">
        <w:rPr>
          <w:szCs w:val="24"/>
        </w:rPr>
        <w:t xml:space="preserve">nformation </w:t>
      </w:r>
      <w:r w:rsidRPr="002568E6">
        <w:rPr>
          <w:szCs w:val="24"/>
        </w:rPr>
        <w:t>less frequently.</w:t>
      </w:r>
      <w:bookmarkEnd w:id="11"/>
      <w:bookmarkEnd w:id="12"/>
      <w:r w:rsidRPr="002568E6">
        <w:rPr>
          <w:szCs w:val="24"/>
        </w:rPr>
        <w:t xml:space="preserve">  </w:t>
      </w:r>
    </w:p>
    <w:p w14:paraId="43EAA743" w14:textId="77777777" w:rsidR="003333DF" w:rsidRPr="002568E6" w:rsidRDefault="003333DF" w:rsidP="005C04BB">
      <w:pPr>
        <w:tabs>
          <w:tab w:val="left" w:pos="0"/>
        </w:tabs>
        <w:suppressAutoHyphens/>
        <w:rPr>
          <w:rFonts w:ascii="Times New Roman" w:hAnsi="Times New Roman"/>
          <w:szCs w:val="24"/>
        </w:rPr>
      </w:pPr>
    </w:p>
    <w:p w14:paraId="43EAA744" w14:textId="77777777" w:rsidR="003333DF" w:rsidRPr="002568E6" w:rsidRDefault="003333DF" w:rsidP="0062567E">
      <w:pPr>
        <w:rPr>
          <w:rFonts w:ascii="Times New Roman" w:hAnsi="Times New Roman"/>
          <w:b/>
          <w:szCs w:val="24"/>
        </w:rPr>
      </w:pPr>
      <w:r w:rsidRPr="002568E6">
        <w:rPr>
          <w:rFonts w:ascii="Times New Roman" w:hAnsi="Times New Roman"/>
          <w:b/>
          <w:szCs w:val="24"/>
        </w:rPr>
        <w:t>Describe the consequence to Federal program or policy activities if the collect</w:t>
      </w:r>
      <w:r w:rsidR="00E315C8" w:rsidRPr="002568E6">
        <w:rPr>
          <w:rFonts w:ascii="Times New Roman" w:hAnsi="Times New Roman"/>
          <w:b/>
          <w:szCs w:val="24"/>
        </w:rPr>
        <w:t>ion is not conducted, or is conducted less frequent</w:t>
      </w:r>
      <w:r w:rsidRPr="002568E6">
        <w:rPr>
          <w:rFonts w:ascii="Times New Roman" w:hAnsi="Times New Roman"/>
          <w:b/>
          <w:szCs w:val="24"/>
        </w:rPr>
        <w:t>ly, as well as any technical or legal obstacles to reducing burden.</w:t>
      </w:r>
    </w:p>
    <w:p w14:paraId="43EAA745" w14:textId="77777777" w:rsidR="00E11A38" w:rsidRPr="002568E6" w:rsidRDefault="00E11A38" w:rsidP="00E11A38">
      <w:pPr>
        <w:tabs>
          <w:tab w:val="left" w:pos="-720"/>
        </w:tabs>
        <w:suppressAutoHyphens/>
        <w:rPr>
          <w:rFonts w:ascii="Times New Roman" w:hAnsi="Times New Roman"/>
          <w:szCs w:val="24"/>
        </w:rPr>
      </w:pPr>
    </w:p>
    <w:p w14:paraId="6BA49D5C" w14:textId="3EA56043" w:rsidR="00CC7610" w:rsidRPr="002851E8" w:rsidRDefault="00134CC1" w:rsidP="00D8497D">
      <w:pPr>
        <w:widowControl/>
        <w:overflowPunct/>
        <w:spacing w:line="480" w:lineRule="auto"/>
        <w:textAlignment w:val="auto"/>
        <w:rPr>
          <w:rFonts w:ascii="Times New Roman" w:hAnsi="Times New Roman"/>
          <w:szCs w:val="24"/>
        </w:rPr>
      </w:pPr>
      <w:r>
        <w:rPr>
          <w:rFonts w:ascii="Times New Roman" w:hAnsi="Times New Roman"/>
          <w:szCs w:val="24"/>
        </w:rPr>
        <w:t>This is a mandatory, ongoing information collection</w:t>
      </w:r>
      <w:r w:rsidR="00923F9B">
        <w:rPr>
          <w:rFonts w:ascii="Times New Roman" w:hAnsi="Times New Roman"/>
          <w:szCs w:val="24"/>
        </w:rPr>
        <w:t xml:space="preserve"> and</w:t>
      </w:r>
      <w:r w:rsidR="00CC7610" w:rsidRPr="00CC7610">
        <w:rPr>
          <w:rFonts w:ascii="Times New Roman" w:hAnsi="Times New Roman"/>
          <w:szCs w:val="24"/>
        </w:rPr>
        <w:t xml:space="preserve"> a </w:t>
      </w:r>
      <w:r w:rsidRPr="00CC7610">
        <w:rPr>
          <w:rFonts w:ascii="Times New Roman" w:hAnsi="Times New Roman"/>
          <w:szCs w:val="24"/>
        </w:rPr>
        <w:t>requirement</w:t>
      </w:r>
      <w:r w:rsidR="00CC7610" w:rsidRPr="00CC7610">
        <w:rPr>
          <w:rFonts w:ascii="Times New Roman" w:hAnsi="Times New Roman"/>
          <w:szCs w:val="24"/>
        </w:rPr>
        <w:t xml:space="preserve"> to </w:t>
      </w:r>
      <w:r w:rsidRPr="00CC7610">
        <w:rPr>
          <w:rFonts w:ascii="Times New Roman" w:hAnsi="Times New Roman"/>
          <w:szCs w:val="24"/>
        </w:rPr>
        <w:t>receiv</w:t>
      </w:r>
      <w:r>
        <w:rPr>
          <w:rFonts w:ascii="Times New Roman" w:hAnsi="Times New Roman"/>
          <w:szCs w:val="24"/>
        </w:rPr>
        <w:t>e</w:t>
      </w:r>
      <w:r w:rsidRPr="00CC7610">
        <w:rPr>
          <w:rFonts w:ascii="Times New Roman" w:hAnsi="Times New Roman"/>
          <w:szCs w:val="24"/>
        </w:rPr>
        <w:t xml:space="preserve"> </w:t>
      </w:r>
      <w:r w:rsidR="00CC7610" w:rsidRPr="00CC7610">
        <w:rPr>
          <w:rFonts w:ascii="Times New Roman" w:hAnsi="Times New Roman"/>
          <w:szCs w:val="24"/>
        </w:rPr>
        <w:t>federal</w:t>
      </w:r>
      <w:r w:rsidR="00CC7610">
        <w:rPr>
          <w:rFonts w:ascii="Times New Roman" w:hAnsi="Times New Roman"/>
          <w:szCs w:val="24"/>
        </w:rPr>
        <w:t xml:space="preserve"> funds.</w:t>
      </w:r>
      <w:bookmarkStart w:id="13" w:name="_Toc401831363"/>
      <w:bookmarkStart w:id="14" w:name="_Toc401832407"/>
      <w:r w:rsidR="00D8497D">
        <w:rPr>
          <w:rFonts w:ascii="Times New Roman" w:hAnsi="Times New Roman"/>
          <w:szCs w:val="24"/>
        </w:rPr>
        <w:t xml:space="preserve"> </w:t>
      </w:r>
      <w:r>
        <w:rPr>
          <w:rFonts w:ascii="Times New Roman" w:hAnsi="Times New Roman"/>
          <w:szCs w:val="24"/>
        </w:rPr>
        <w:t>If this information is not collected, f</w:t>
      </w:r>
      <w:r w:rsidR="00CC7610" w:rsidRPr="002851E8">
        <w:rPr>
          <w:rFonts w:ascii="Times New Roman" w:hAnsi="Times New Roman"/>
          <w:szCs w:val="24"/>
        </w:rPr>
        <w:t xml:space="preserve">ederal funding </w:t>
      </w:r>
      <w:r w:rsidR="00D8497D">
        <w:rPr>
          <w:rFonts w:ascii="Times New Roman" w:hAnsi="Times New Roman"/>
          <w:szCs w:val="24"/>
        </w:rPr>
        <w:t xml:space="preserve">in the administration of these programs </w:t>
      </w:r>
      <w:r w:rsidR="00CC7610" w:rsidRPr="002851E8">
        <w:rPr>
          <w:rFonts w:ascii="Times New Roman" w:hAnsi="Times New Roman"/>
          <w:szCs w:val="24"/>
        </w:rPr>
        <w:t>cannot be provided</w:t>
      </w:r>
      <w:r w:rsidR="00CC7610">
        <w:rPr>
          <w:rFonts w:ascii="Times New Roman" w:hAnsi="Times New Roman"/>
          <w:szCs w:val="24"/>
        </w:rPr>
        <w:t xml:space="preserve"> to State agencies without a</w:t>
      </w:r>
      <w:r w:rsidR="00CC7610" w:rsidRPr="002851E8">
        <w:rPr>
          <w:rFonts w:ascii="Times New Roman" w:hAnsi="Times New Roman"/>
          <w:szCs w:val="24"/>
        </w:rPr>
        <w:t xml:space="preserve"> signed agreement</w:t>
      </w:r>
      <w:r w:rsidR="00CC7610">
        <w:rPr>
          <w:rFonts w:ascii="Times New Roman" w:hAnsi="Times New Roman"/>
          <w:szCs w:val="24"/>
        </w:rPr>
        <w:t xml:space="preserve"> with the Department. </w:t>
      </w:r>
    </w:p>
    <w:p w14:paraId="43EAA748" w14:textId="77777777" w:rsidR="00A308DB" w:rsidRPr="002568E6" w:rsidRDefault="00213436" w:rsidP="0062567E">
      <w:pPr>
        <w:pStyle w:val="Heading1"/>
        <w:rPr>
          <w:szCs w:val="24"/>
        </w:rPr>
      </w:pPr>
      <w:r w:rsidRPr="002568E6">
        <w:rPr>
          <w:szCs w:val="24"/>
        </w:rPr>
        <w:t xml:space="preserve">A7.  </w:t>
      </w:r>
      <w:r w:rsidR="00A37C87" w:rsidRPr="002568E6">
        <w:rPr>
          <w:szCs w:val="24"/>
        </w:rPr>
        <w:t>Special c</w:t>
      </w:r>
      <w:r w:rsidRPr="002568E6">
        <w:rPr>
          <w:szCs w:val="24"/>
        </w:rPr>
        <w:t xml:space="preserve">ircumstances </w:t>
      </w:r>
      <w:r w:rsidR="00A37C87" w:rsidRPr="002568E6">
        <w:rPr>
          <w:szCs w:val="24"/>
        </w:rPr>
        <w:t>relating to the Guidelines of</w:t>
      </w:r>
      <w:r w:rsidRPr="002568E6">
        <w:rPr>
          <w:szCs w:val="24"/>
        </w:rPr>
        <w:t xml:space="preserve"> 5 CFR 1320.</w:t>
      </w:r>
      <w:r w:rsidR="003C6BDD" w:rsidRPr="002568E6">
        <w:rPr>
          <w:szCs w:val="24"/>
        </w:rPr>
        <w:t>5</w:t>
      </w:r>
      <w:r w:rsidRPr="002568E6">
        <w:rPr>
          <w:szCs w:val="24"/>
        </w:rPr>
        <w:t>.</w:t>
      </w:r>
      <w:bookmarkEnd w:id="13"/>
      <w:bookmarkEnd w:id="14"/>
      <w:r w:rsidRPr="002568E6">
        <w:rPr>
          <w:szCs w:val="24"/>
        </w:rPr>
        <w:t xml:space="preserve">  </w:t>
      </w:r>
    </w:p>
    <w:p w14:paraId="43EAA749" w14:textId="77777777" w:rsidR="00A308DB" w:rsidRPr="002568E6" w:rsidRDefault="00A308DB" w:rsidP="00213436">
      <w:pPr>
        <w:tabs>
          <w:tab w:val="left" w:pos="0"/>
        </w:tabs>
        <w:suppressAutoHyphens/>
        <w:rPr>
          <w:rFonts w:ascii="Times New Roman" w:hAnsi="Times New Roman"/>
          <w:szCs w:val="24"/>
        </w:rPr>
      </w:pPr>
    </w:p>
    <w:p w14:paraId="43EAA74A" w14:textId="77777777" w:rsidR="003333DF" w:rsidRPr="002568E6" w:rsidRDefault="003333DF" w:rsidP="0062567E">
      <w:pPr>
        <w:widowControl/>
        <w:rPr>
          <w:rFonts w:ascii="Times New Roman" w:hAnsi="Times New Roman"/>
          <w:b/>
          <w:szCs w:val="24"/>
        </w:rPr>
      </w:pPr>
      <w:r w:rsidRPr="002568E6">
        <w:rPr>
          <w:rFonts w:ascii="Times New Roman" w:hAnsi="Times New Roman"/>
          <w:b/>
          <w:szCs w:val="24"/>
        </w:rPr>
        <w:t>Explain any special circumstances that woul</w:t>
      </w:r>
      <w:r w:rsidR="00CF7CB1" w:rsidRPr="002568E6">
        <w:rPr>
          <w:rFonts w:ascii="Times New Roman" w:hAnsi="Times New Roman"/>
          <w:b/>
          <w:szCs w:val="24"/>
        </w:rPr>
        <w:t>d cause an information collecti</w:t>
      </w:r>
      <w:r w:rsidRPr="002568E6">
        <w:rPr>
          <w:rFonts w:ascii="Times New Roman" w:hAnsi="Times New Roman"/>
          <w:b/>
          <w:szCs w:val="24"/>
        </w:rPr>
        <w:t>on to</w:t>
      </w:r>
      <w:r w:rsidR="00CF7CB1" w:rsidRPr="002568E6">
        <w:rPr>
          <w:rFonts w:ascii="Times New Roman" w:hAnsi="Times New Roman"/>
          <w:b/>
          <w:szCs w:val="24"/>
        </w:rPr>
        <w:t xml:space="preserve"> be con</w:t>
      </w:r>
      <w:r w:rsidRPr="002568E6">
        <w:rPr>
          <w:rFonts w:ascii="Times New Roman" w:hAnsi="Times New Roman"/>
          <w:b/>
          <w:szCs w:val="24"/>
        </w:rPr>
        <w:t xml:space="preserve">ducted in a manner: </w:t>
      </w:r>
    </w:p>
    <w:p w14:paraId="43EAA74B" w14:textId="77777777" w:rsidR="003333DF" w:rsidRPr="002568E6" w:rsidRDefault="003333DF" w:rsidP="0062567E">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Requirin</w:t>
      </w:r>
      <w:r w:rsidR="00CF7CB1" w:rsidRPr="002568E6">
        <w:rPr>
          <w:rFonts w:ascii="Times New Roman" w:hAnsi="Times New Roman"/>
          <w:b/>
          <w:szCs w:val="24"/>
        </w:rPr>
        <w:t>g respondents to report informa</w:t>
      </w:r>
      <w:r w:rsidRPr="002568E6">
        <w:rPr>
          <w:rFonts w:ascii="Times New Roman" w:hAnsi="Times New Roman"/>
          <w:b/>
          <w:szCs w:val="24"/>
        </w:rPr>
        <w:t xml:space="preserve">tion to the agency more often than quarterly; </w:t>
      </w:r>
    </w:p>
    <w:p w14:paraId="43EAA74C" w14:textId="77777777" w:rsidR="003333DF" w:rsidRPr="002568E6" w:rsidRDefault="003333DF" w:rsidP="0062567E">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Requirin</w:t>
      </w:r>
      <w:r w:rsidR="008F3F14" w:rsidRPr="002568E6">
        <w:rPr>
          <w:rFonts w:ascii="Times New Roman" w:hAnsi="Times New Roman"/>
          <w:b/>
          <w:szCs w:val="24"/>
        </w:rPr>
        <w:t>g respondents to prepare a writ</w:t>
      </w:r>
      <w:r w:rsidRPr="002568E6">
        <w:rPr>
          <w:rFonts w:ascii="Times New Roman" w:hAnsi="Times New Roman"/>
          <w:b/>
          <w:szCs w:val="24"/>
        </w:rPr>
        <w:t>ten re</w:t>
      </w:r>
      <w:r w:rsidR="008F3F14" w:rsidRPr="002568E6">
        <w:rPr>
          <w:rFonts w:ascii="Times New Roman" w:hAnsi="Times New Roman"/>
          <w:b/>
          <w:szCs w:val="24"/>
        </w:rPr>
        <w:t>sponse to a collection of informa</w:t>
      </w:r>
      <w:r w:rsidRPr="002568E6">
        <w:rPr>
          <w:rFonts w:ascii="Times New Roman" w:hAnsi="Times New Roman"/>
          <w:b/>
          <w:szCs w:val="24"/>
        </w:rPr>
        <w:t xml:space="preserve">tion in fewer than 30 days after receipt of it; </w:t>
      </w:r>
    </w:p>
    <w:p w14:paraId="43EAA74D" w14:textId="77777777" w:rsidR="003333DF" w:rsidRPr="002568E6" w:rsidRDefault="003333DF" w:rsidP="0062567E">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Requiring respondents to submit more than an orig</w:t>
      </w:r>
      <w:r w:rsidR="008F3F14" w:rsidRPr="002568E6">
        <w:rPr>
          <w:rFonts w:ascii="Times New Roman" w:hAnsi="Times New Roman"/>
          <w:b/>
          <w:szCs w:val="24"/>
        </w:rPr>
        <w:t>inal and two copies of any docu</w:t>
      </w:r>
      <w:r w:rsidRPr="002568E6">
        <w:rPr>
          <w:rFonts w:ascii="Times New Roman" w:hAnsi="Times New Roman"/>
          <w:b/>
          <w:szCs w:val="24"/>
        </w:rPr>
        <w:t xml:space="preserve">ment; </w:t>
      </w:r>
    </w:p>
    <w:p w14:paraId="43EAA74E" w14:textId="77777777" w:rsidR="003333DF" w:rsidRPr="002568E6" w:rsidRDefault="003333DF" w:rsidP="0062567E">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Req</w:t>
      </w:r>
      <w:r w:rsidR="008F3F14" w:rsidRPr="002568E6">
        <w:rPr>
          <w:rFonts w:ascii="Times New Roman" w:hAnsi="Times New Roman"/>
          <w:b/>
          <w:szCs w:val="24"/>
        </w:rPr>
        <w:t>uiring respondents to retain re</w:t>
      </w:r>
      <w:r w:rsidRPr="002568E6">
        <w:rPr>
          <w:rFonts w:ascii="Times New Roman" w:hAnsi="Times New Roman"/>
          <w:b/>
          <w:szCs w:val="24"/>
        </w:rPr>
        <w:t>cords, othe</w:t>
      </w:r>
      <w:r w:rsidR="008F3F14" w:rsidRPr="002568E6">
        <w:rPr>
          <w:rFonts w:ascii="Times New Roman" w:hAnsi="Times New Roman"/>
          <w:b/>
          <w:szCs w:val="24"/>
        </w:rPr>
        <w:t>r than health, medical, governm</w:t>
      </w:r>
      <w:r w:rsidRPr="002568E6">
        <w:rPr>
          <w:rFonts w:ascii="Times New Roman" w:hAnsi="Times New Roman"/>
          <w:b/>
          <w:szCs w:val="24"/>
        </w:rPr>
        <w:t>ent contract, grant-in-aid, or tax records for more than three years</w:t>
      </w:r>
      <w:r w:rsidR="008F3F14" w:rsidRPr="002568E6">
        <w:rPr>
          <w:rFonts w:ascii="Times New Roman" w:hAnsi="Times New Roman"/>
          <w:b/>
          <w:szCs w:val="24"/>
        </w:rPr>
        <w:t>;</w:t>
      </w:r>
    </w:p>
    <w:p w14:paraId="43EAA74F" w14:textId="77777777" w:rsidR="003333DF" w:rsidRPr="002568E6" w:rsidRDefault="008F3F14" w:rsidP="0062567E">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In connection with a statistical survey, that is not de</w:t>
      </w:r>
      <w:r w:rsidR="003333DF" w:rsidRPr="002568E6">
        <w:rPr>
          <w:rFonts w:ascii="Times New Roman" w:hAnsi="Times New Roman"/>
          <w:b/>
          <w:szCs w:val="24"/>
        </w:rPr>
        <w:t>s</w:t>
      </w:r>
      <w:r w:rsidRPr="002568E6">
        <w:rPr>
          <w:rFonts w:ascii="Times New Roman" w:hAnsi="Times New Roman"/>
          <w:b/>
          <w:szCs w:val="24"/>
        </w:rPr>
        <w:t>igned to produce valid and reli</w:t>
      </w:r>
      <w:r w:rsidR="003333DF" w:rsidRPr="002568E6">
        <w:rPr>
          <w:rFonts w:ascii="Times New Roman" w:hAnsi="Times New Roman"/>
          <w:b/>
          <w:szCs w:val="24"/>
        </w:rPr>
        <w:t>a</w:t>
      </w:r>
      <w:r w:rsidRPr="002568E6">
        <w:rPr>
          <w:rFonts w:ascii="Times New Roman" w:hAnsi="Times New Roman"/>
          <w:b/>
          <w:szCs w:val="24"/>
        </w:rPr>
        <w:t>ble results that can be generalized to the uni</w:t>
      </w:r>
      <w:r w:rsidR="003333DF" w:rsidRPr="002568E6">
        <w:rPr>
          <w:rFonts w:ascii="Times New Roman" w:hAnsi="Times New Roman"/>
          <w:b/>
          <w:szCs w:val="24"/>
        </w:rPr>
        <w:t xml:space="preserve">verse of study; </w:t>
      </w:r>
    </w:p>
    <w:p w14:paraId="43EAA750" w14:textId="77777777" w:rsidR="003333DF" w:rsidRPr="002568E6" w:rsidRDefault="008F3F14" w:rsidP="0062567E">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Requiring the use of a statistical data classi</w:t>
      </w:r>
      <w:r w:rsidR="003333DF" w:rsidRPr="002568E6">
        <w:rPr>
          <w:rFonts w:ascii="Times New Roman" w:hAnsi="Times New Roman"/>
          <w:b/>
          <w:szCs w:val="24"/>
        </w:rPr>
        <w:t>fication that has not been</w:t>
      </w:r>
      <w:r w:rsidRPr="002568E6">
        <w:rPr>
          <w:rFonts w:ascii="Times New Roman" w:hAnsi="Times New Roman"/>
          <w:b/>
          <w:szCs w:val="24"/>
        </w:rPr>
        <w:t xml:space="preserve"> reviewed and approved by OMB;</w:t>
      </w:r>
    </w:p>
    <w:p w14:paraId="43EAA751" w14:textId="77777777" w:rsidR="003333DF" w:rsidRPr="002568E6" w:rsidRDefault="003333DF" w:rsidP="0062567E">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That includ</w:t>
      </w:r>
      <w:r w:rsidR="00383C0A" w:rsidRPr="002568E6">
        <w:rPr>
          <w:rFonts w:ascii="Times New Roman" w:hAnsi="Times New Roman"/>
          <w:b/>
          <w:szCs w:val="24"/>
        </w:rPr>
        <w:t>es a pledge of confidentiality that is not supported by authority established in statute or regulation, that is not supported by dis</w:t>
      </w:r>
      <w:r w:rsidRPr="002568E6">
        <w:rPr>
          <w:rFonts w:ascii="Times New Roman" w:hAnsi="Times New Roman"/>
          <w:b/>
          <w:szCs w:val="24"/>
        </w:rPr>
        <w:t>closure and data security policies that are consistent wi</w:t>
      </w:r>
      <w:r w:rsidR="00383C0A" w:rsidRPr="002568E6">
        <w:rPr>
          <w:rFonts w:ascii="Times New Roman" w:hAnsi="Times New Roman"/>
          <w:b/>
          <w:szCs w:val="24"/>
        </w:rPr>
        <w:t>th the pledge, or which unnecessarily impedes shar</w:t>
      </w:r>
      <w:r w:rsidRPr="002568E6">
        <w:rPr>
          <w:rFonts w:ascii="Times New Roman" w:hAnsi="Times New Roman"/>
          <w:b/>
          <w:szCs w:val="24"/>
        </w:rPr>
        <w:t>ing of d</w:t>
      </w:r>
      <w:r w:rsidR="00383C0A" w:rsidRPr="002568E6">
        <w:rPr>
          <w:rFonts w:ascii="Times New Roman" w:hAnsi="Times New Roman"/>
          <w:b/>
          <w:szCs w:val="24"/>
        </w:rPr>
        <w:t>ata with other agencies for com</w:t>
      </w:r>
      <w:r w:rsidR="00D3753F" w:rsidRPr="002568E6">
        <w:rPr>
          <w:rFonts w:ascii="Times New Roman" w:hAnsi="Times New Roman"/>
          <w:b/>
          <w:szCs w:val="24"/>
        </w:rPr>
        <w:t>patible confiden</w:t>
      </w:r>
      <w:r w:rsidRPr="002568E6">
        <w:rPr>
          <w:rFonts w:ascii="Times New Roman" w:hAnsi="Times New Roman"/>
          <w:b/>
          <w:szCs w:val="24"/>
        </w:rPr>
        <w:t xml:space="preserve">tial use; or </w:t>
      </w:r>
    </w:p>
    <w:p w14:paraId="43EAA752" w14:textId="77777777" w:rsidR="003333DF" w:rsidRPr="002568E6" w:rsidRDefault="003333DF" w:rsidP="0062567E">
      <w:pPr>
        <w:pStyle w:val="BodyText"/>
        <w:numPr>
          <w:ilvl w:val="0"/>
          <w:numId w:val="19"/>
        </w:numPr>
        <w:rPr>
          <w:b w:val="0"/>
          <w:szCs w:val="24"/>
        </w:rPr>
      </w:pPr>
      <w:r w:rsidRPr="002568E6">
        <w:rPr>
          <w:szCs w:val="24"/>
        </w:rPr>
        <w:t>Requiri</w:t>
      </w:r>
      <w:r w:rsidR="0032533B" w:rsidRPr="002568E6">
        <w:rPr>
          <w:szCs w:val="24"/>
        </w:rPr>
        <w:t>ng respondents to submit propri</w:t>
      </w:r>
      <w:r w:rsidRPr="002568E6">
        <w:rPr>
          <w:szCs w:val="24"/>
        </w:rPr>
        <w:t>etary trade secret, or other confidential informat</w:t>
      </w:r>
      <w:r w:rsidR="0032533B" w:rsidRPr="002568E6">
        <w:rPr>
          <w:szCs w:val="24"/>
        </w:rPr>
        <w:t>ion unless the agency can demon</w:t>
      </w:r>
      <w:r w:rsidRPr="002568E6">
        <w:rPr>
          <w:szCs w:val="24"/>
        </w:rPr>
        <w:t>strate that it has instituted procedures to protect the information's confidentiali</w:t>
      </w:r>
      <w:r w:rsidR="0032533B" w:rsidRPr="002568E6">
        <w:rPr>
          <w:szCs w:val="24"/>
        </w:rPr>
        <w:t>ty to the extent permit</w:t>
      </w:r>
      <w:r w:rsidRPr="002568E6">
        <w:rPr>
          <w:szCs w:val="24"/>
        </w:rPr>
        <w:t>ted by law.</w:t>
      </w:r>
    </w:p>
    <w:p w14:paraId="43EAA753" w14:textId="77777777" w:rsidR="003333DF" w:rsidRPr="002568E6" w:rsidRDefault="003333DF" w:rsidP="00213436">
      <w:pPr>
        <w:tabs>
          <w:tab w:val="left" w:pos="0"/>
        </w:tabs>
        <w:suppressAutoHyphens/>
        <w:rPr>
          <w:rFonts w:ascii="Times New Roman" w:hAnsi="Times New Roman"/>
          <w:szCs w:val="24"/>
        </w:rPr>
      </w:pPr>
    </w:p>
    <w:p w14:paraId="1D4A72AC" w14:textId="6752E5D5" w:rsidR="000E237B" w:rsidRPr="002568E6" w:rsidRDefault="000E237B" w:rsidP="000A27C4">
      <w:pPr>
        <w:tabs>
          <w:tab w:val="left" w:pos="0"/>
        </w:tabs>
        <w:suppressAutoHyphens/>
        <w:spacing w:line="480" w:lineRule="auto"/>
        <w:rPr>
          <w:rFonts w:ascii="Times New Roman" w:hAnsi="Times New Roman"/>
          <w:szCs w:val="24"/>
        </w:rPr>
      </w:pPr>
      <w:r w:rsidRPr="005F20B5">
        <w:rPr>
          <w:rFonts w:ascii="Times New Roman" w:hAnsi="Times New Roman"/>
          <w:szCs w:val="24"/>
        </w:rPr>
        <w:t xml:space="preserve">There are </w:t>
      </w:r>
      <w:r w:rsidR="00C80ED8">
        <w:rPr>
          <w:rFonts w:ascii="Times New Roman" w:hAnsi="Times New Roman"/>
          <w:szCs w:val="24"/>
        </w:rPr>
        <w:t>no</w:t>
      </w:r>
      <w:r w:rsidRPr="005F20B5">
        <w:rPr>
          <w:rFonts w:ascii="Times New Roman" w:hAnsi="Times New Roman"/>
          <w:spacing w:val="6"/>
          <w:szCs w:val="24"/>
        </w:rPr>
        <w:t xml:space="preserve"> </w:t>
      </w:r>
      <w:r w:rsidRPr="005F20B5">
        <w:rPr>
          <w:rFonts w:ascii="Times New Roman" w:hAnsi="Times New Roman"/>
          <w:szCs w:val="24"/>
        </w:rPr>
        <w:t>special circumstances. The collection of information is conducted in a manner consistent wit</w:t>
      </w:r>
      <w:r>
        <w:rPr>
          <w:rFonts w:ascii="Times New Roman" w:hAnsi="Times New Roman"/>
          <w:szCs w:val="24"/>
        </w:rPr>
        <w:t>h the guidelines in 5 CFR 1320.5</w:t>
      </w:r>
      <w:r w:rsidRPr="005F20B5">
        <w:rPr>
          <w:rFonts w:ascii="Times New Roman" w:hAnsi="Times New Roman"/>
          <w:szCs w:val="24"/>
        </w:rPr>
        <w:t>.</w:t>
      </w:r>
    </w:p>
    <w:p w14:paraId="43EAA757" w14:textId="77777777" w:rsidR="00BE0B08" w:rsidRPr="002568E6" w:rsidRDefault="00BE0B08" w:rsidP="0062567E">
      <w:pPr>
        <w:pStyle w:val="Heading1"/>
        <w:rPr>
          <w:szCs w:val="24"/>
        </w:rPr>
      </w:pPr>
      <w:bookmarkStart w:id="15" w:name="_Toc401831364"/>
      <w:bookmarkStart w:id="16" w:name="_Toc401832408"/>
      <w:r w:rsidRPr="002568E6">
        <w:rPr>
          <w:szCs w:val="24"/>
        </w:rPr>
        <w:t xml:space="preserve">A8.  </w:t>
      </w:r>
      <w:r w:rsidR="005917B8" w:rsidRPr="002568E6">
        <w:rPr>
          <w:szCs w:val="24"/>
        </w:rPr>
        <w:t xml:space="preserve">Comments to the Federal Register Notice and efforts </w:t>
      </w:r>
      <w:r w:rsidR="002568E6">
        <w:rPr>
          <w:szCs w:val="24"/>
        </w:rPr>
        <w:t xml:space="preserve">for </w:t>
      </w:r>
      <w:r w:rsidR="005917B8" w:rsidRPr="002568E6">
        <w:rPr>
          <w:szCs w:val="24"/>
        </w:rPr>
        <w:t>consult</w:t>
      </w:r>
      <w:r w:rsidR="002568E6">
        <w:rPr>
          <w:szCs w:val="24"/>
        </w:rPr>
        <w:t>ation</w:t>
      </w:r>
      <w:r w:rsidR="005917B8" w:rsidRPr="002568E6">
        <w:rPr>
          <w:szCs w:val="24"/>
        </w:rPr>
        <w:t>.</w:t>
      </w:r>
      <w:bookmarkEnd w:id="15"/>
      <w:bookmarkEnd w:id="16"/>
      <w:r w:rsidRPr="002568E6">
        <w:rPr>
          <w:szCs w:val="24"/>
        </w:rPr>
        <w:t xml:space="preserve">  </w:t>
      </w:r>
    </w:p>
    <w:p w14:paraId="43EAA758" w14:textId="77777777" w:rsidR="003333DF" w:rsidRPr="002568E6" w:rsidRDefault="003333DF" w:rsidP="005917B8">
      <w:pPr>
        <w:tabs>
          <w:tab w:val="left" w:pos="450"/>
        </w:tabs>
        <w:suppressAutoHyphens/>
        <w:ind w:left="450" w:hanging="450"/>
        <w:rPr>
          <w:rFonts w:ascii="Times New Roman" w:hAnsi="Times New Roman"/>
          <w:szCs w:val="24"/>
        </w:rPr>
      </w:pPr>
    </w:p>
    <w:p w14:paraId="43EAA759" w14:textId="77777777" w:rsidR="003333DF" w:rsidRPr="002568E6" w:rsidRDefault="003333DF" w:rsidP="0062567E">
      <w:pPr>
        <w:rPr>
          <w:rFonts w:ascii="Times New Roman" w:hAnsi="Times New Roman"/>
          <w:b/>
          <w:szCs w:val="24"/>
        </w:rPr>
      </w:pPr>
      <w:r w:rsidRPr="002568E6">
        <w:rPr>
          <w:rFonts w:ascii="Times New Roman" w:hAnsi="Times New Roman"/>
          <w:b/>
          <w:szCs w:val="24"/>
        </w:rPr>
        <w:t>If applicable, 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r w:rsidRPr="002568E6">
        <w:rPr>
          <w:rFonts w:ascii="Times New Roman" w:hAnsi="Times New Roman"/>
          <w:b/>
          <w:szCs w:val="24"/>
        </w:rPr>
        <w:tab/>
      </w:r>
    </w:p>
    <w:p w14:paraId="43EAA75A" w14:textId="77777777" w:rsidR="003333DF" w:rsidRPr="002568E6" w:rsidRDefault="003333DF" w:rsidP="0062567E">
      <w:pPr>
        <w:rPr>
          <w:rFonts w:ascii="Times New Roman" w:hAnsi="Times New Roman"/>
          <w:b/>
          <w:szCs w:val="24"/>
        </w:rPr>
      </w:pPr>
    </w:p>
    <w:p w14:paraId="43EAA75B" w14:textId="77777777" w:rsidR="003333DF" w:rsidRPr="002568E6" w:rsidRDefault="003333DF" w:rsidP="0062567E">
      <w:pPr>
        <w:rPr>
          <w:rFonts w:ascii="Times New Roman" w:hAnsi="Times New Roman"/>
          <w:b/>
          <w:szCs w:val="24"/>
        </w:rPr>
      </w:pPr>
      <w:r w:rsidRPr="002568E6">
        <w:rPr>
          <w:rFonts w:ascii="Times New Roman" w:hAnsi="Times New Roman"/>
          <w:b/>
          <w:szCs w:val="24"/>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14:paraId="43EAA75C" w14:textId="77777777" w:rsidR="003333DF" w:rsidRPr="002568E6" w:rsidRDefault="003333DF" w:rsidP="0062567E">
      <w:pPr>
        <w:rPr>
          <w:rFonts w:ascii="Times New Roman" w:hAnsi="Times New Roman"/>
          <w:b/>
          <w:szCs w:val="24"/>
        </w:rPr>
      </w:pPr>
    </w:p>
    <w:p w14:paraId="43EAA75D" w14:textId="77777777" w:rsidR="003333DF" w:rsidRPr="002568E6" w:rsidRDefault="003333DF" w:rsidP="0062567E">
      <w:pPr>
        <w:rPr>
          <w:rFonts w:ascii="Times New Roman" w:hAnsi="Times New Roman"/>
          <w:b/>
          <w:szCs w:val="24"/>
        </w:rPr>
      </w:pPr>
      <w:r w:rsidRPr="002568E6">
        <w:rPr>
          <w:rFonts w:ascii="Times New Roman" w:hAnsi="Times New Roman"/>
          <w:b/>
          <w:szCs w:val="24"/>
        </w:rPr>
        <w:t>Consultation with representatives of those from whom information is to be obtained or those who must compile records should occur at least once every 3 years even if the collection of information activity is the same as in prior years. There may be circumstances that may preclude consultation in a specific situation. These circumstances should be explained.</w:t>
      </w:r>
    </w:p>
    <w:p w14:paraId="43EAA75E" w14:textId="77777777" w:rsidR="00ED28F2" w:rsidRPr="002568E6" w:rsidRDefault="00ED28F2" w:rsidP="00ED28F2">
      <w:pPr>
        <w:tabs>
          <w:tab w:val="left" w:pos="-720"/>
        </w:tabs>
        <w:suppressAutoHyphens/>
        <w:rPr>
          <w:rFonts w:ascii="Times New Roman" w:hAnsi="Times New Roman"/>
          <w:szCs w:val="24"/>
        </w:rPr>
      </w:pPr>
      <w:bookmarkStart w:id="17" w:name="OLE_LINK1"/>
      <w:bookmarkStart w:id="18" w:name="OLE_LINK2"/>
    </w:p>
    <w:p w14:paraId="256F79C5" w14:textId="75067516" w:rsidR="00024906" w:rsidRDefault="00E90893" w:rsidP="00306E46">
      <w:pPr>
        <w:tabs>
          <w:tab w:val="num" w:pos="0"/>
        </w:tabs>
        <w:spacing w:line="480" w:lineRule="auto"/>
        <w:rPr>
          <w:rFonts w:ascii="Times New Roman" w:hAnsi="Times New Roman"/>
          <w:szCs w:val="24"/>
        </w:rPr>
      </w:pPr>
      <w:r w:rsidRPr="00BA58F8">
        <w:rPr>
          <w:rFonts w:ascii="Times New Roman" w:hAnsi="Times New Roman"/>
          <w:szCs w:val="24"/>
        </w:rPr>
        <w:t>The invitation for</w:t>
      </w:r>
      <w:r>
        <w:rPr>
          <w:rFonts w:ascii="Times New Roman" w:hAnsi="Times New Roman"/>
          <w:szCs w:val="24"/>
        </w:rPr>
        <w:t xml:space="preserve"> comments was set forth in a 60-</w:t>
      </w:r>
      <w:r w:rsidRPr="00BA58F8">
        <w:rPr>
          <w:rFonts w:ascii="Times New Roman" w:hAnsi="Times New Roman"/>
          <w:szCs w:val="24"/>
        </w:rPr>
        <w:t xml:space="preserve">Day Notice on page </w:t>
      </w:r>
      <w:r>
        <w:rPr>
          <w:rFonts w:ascii="Times New Roman" w:hAnsi="Times New Roman"/>
          <w:szCs w:val="24"/>
        </w:rPr>
        <w:t>62290</w:t>
      </w:r>
      <w:r w:rsidRPr="00BA58F8">
        <w:rPr>
          <w:rFonts w:ascii="Times New Roman" w:hAnsi="Times New Roman"/>
          <w:szCs w:val="24"/>
        </w:rPr>
        <w:t xml:space="preserve"> of the </w:t>
      </w:r>
      <w:r w:rsidRPr="00695E68">
        <w:rPr>
          <w:rFonts w:ascii="Times New Roman" w:hAnsi="Times New Roman"/>
          <w:szCs w:val="24"/>
        </w:rPr>
        <w:t>Federal</w:t>
      </w:r>
      <w:r>
        <w:rPr>
          <w:rFonts w:ascii="Times New Roman" w:hAnsi="Times New Roman"/>
          <w:szCs w:val="24"/>
        </w:rPr>
        <w:t xml:space="preserve"> </w:t>
      </w:r>
      <w:r w:rsidRPr="00BA58F8">
        <w:rPr>
          <w:rFonts w:ascii="Times New Roman" w:hAnsi="Times New Roman"/>
          <w:szCs w:val="24"/>
        </w:rPr>
        <w:t xml:space="preserve">Register </w:t>
      </w:r>
      <w:r w:rsidRPr="00695E68">
        <w:rPr>
          <w:rFonts w:ascii="Times New Roman" w:hAnsi="Times New Roman"/>
          <w:szCs w:val="24"/>
        </w:rPr>
        <w:t xml:space="preserve">(Vol. </w:t>
      </w:r>
      <w:r>
        <w:rPr>
          <w:rFonts w:ascii="Times New Roman" w:hAnsi="Times New Roman"/>
          <w:szCs w:val="24"/>
        </w:rPr>
        <w:t>83</w:t>
      </w:r>
      <w:r w:rsidRPr="00695E68">
        <w:rPr>
          <w:rFonts w:ascii="Times New Roman" w:hAnsi="Times New Roman"/>
          <w:szCs w:val="24"/>
        </w:rPr>
        <w:t xml:space="preserve">, No. </w:t>
      </w:r>
      <w:r>
        <w:rPr>
          <w:rFonts w:ascii="Times New Roman" w:hAnsi="Times New Roman"/>
          <w:szCs w:val="24"/>
        </w:rPr>
        <w:t>23</w:t>
      </w:r>
      <w:r w:rsidRPr="00BA58F8">
        <w:rPr>
          <w:rFonts w:ascii="Times New Roman" w:hAnsi="Times New Roman"/>
          <w:szCs w:val="24"/>
        </w:rPr>
        <w:t xml:space="preserve">) </w:t>
      </w:r>
      <w:r>
        <w:rPr>
          <w:rFonts w:ascii="Times New Roman" w:hAnsi="Times New Roman"/>
          <w:szCs w:val="24"/>
        </w:rPr>
        <w:t>on Monday, December 3</w:t>
      </w:r>
      <w:r w:rsidRPr="00695E68">
        <w:rPr>
          <w:rFonts w:ascii="Times New Roman" w:hAnsi="Times New Roman"/>
          <w:szCs w:val="24"/>
        </w:rPr>
        <w:t xml:space="preserve">, </w:t>
      </w:r>
      <w:r w:rsidR="00C055C0" w:rsidRPr="00695E68">
        <w:rPr>
          <w:rFonts w:ascii="Times New Roman" w:hAnsi="Times New Roman"/>
          <w:szCs w:val="24"/>
        </w:rPr>
        <w:t>201</w:t>
      </w:r>
      <w:r w:rsidR="00C055C0">
        <w:rPr>
          <w:rFonts w:ascii="Times New Roman" w:hAnsi="Times New Roman"/>
          <w:szCs w:val="24"/>
        </w:rPr>
        <w:t>8</w:t>
      </w:r>
      <w:r w:rsidRPr="00304DFF">
        <w:rPr>
          <w:rFonts w:ascii="Times New Roman" w:hAnsi="Times New Roman"/>
          <w:szCs w:val="24"/>
        </w:rPr>
        <w:t>.</w:t>
      </w:r>
      <w:r>
        <w:rPr>
          <w:rFonts w:ascii="Times New Roman" w:hAnsi="Times New Roman"/>
          <w:szCs w:val="24"/>
        </w:rPr>
        <w:t xml:space="preserve"> The public comment period ended on February 1, 2019.</w:t>
      </w:r>
      <w:r w:rsidR="00D64C0C">
        <w:rPr>
          <w:rFonts w:ascii="Times New Roman" w:hAnsi="Times New Roman"/>
          <w:szCs w:val="24"/>
        </w:rPr>
        <w:t xml:space="preserve"> There were no comments received in response to the 60-Day Notice.</w:t>
      </w:r>
      <w:r w:rsidR="00306E46">
        <w:rPr>
          <w:rFonts w:ascii="Times New Roman" w:hAnsi="Times New Roman"/>
          <w:szCs w:val="24"/>
        </w:rPr>
        <w:t xml:space="preserve"> The </w:t>
      </w:r>
      <w:r w:rsidR="00306E46" w:rsidRPr="00185A0E">
        <w:rPr>
          <w:rFonts w:ascii="Times New Roman" w:hAnsi="Times New Roman"/>
          <w:szCs w:val="24"/>
        </w:rPr>
        <w:t>FNS</w:t>
      </w:r>
      <w:r w:rsidR="00306E46">
        <w:rPr>
          <w:rFonts w:ascii="Times New Roman" w:hAnsi="Times New Roman"/>
          <w:szCs w:val="24"/>
        </w:rPr>
        <w:t xml:space="preserve"> National Office</w:t>
      </w:r>
      <w:r w:rsidR="00306E46" w:rsidRPr="00185A0E">
        <w:rPr>
          <w:rFonts w:ascii="Times New Roman" w:hAnsi="Times New Roman"/>
          <w:szCs w:val="24"/>
        </w:rPr>
        <w:t xml:space="preserve"> consults with</w:t>
      </w:r>
      <w:r w:rsidR="00024906">
        <w:rPr>
          <w:rFonts w:ascii="Times New Roman" w:hAnsi="Times New Roman"/>
          <w:szCs w:val="24"/>
        </w:rPr>
        <w:t xml:space="preserve"> the (7)</w:t>
      </w:r>
      <w:r w:rsidR="00306E46" w:rsidRPr="00185A0E">
        <w:rPr>
          <w:rFonts w:ascii="Times New Roman" w:hAnsi="Times New Roman"/>
          <w:szCs w:val="24"/>
        </w:rPr>
        <w:t xml:space="preserve"> </w:t>
      </w:r>
      <w:r w:rsidR="00306E46">
        <w:rPr>
          <w:rFonts w:ascii="Times New Roman" w:hAnsi="Times New Roman"/>
          <w:szCs w:val="24"/>
        </w:rPr>
        <w:t xml:space="preserve">FNS </w:t>
      </w:r>
      <w:r w:rsidR="00306E46" w:rsidRPr="00185A0E">
        <w:rPr>
          <w:rFonts w:ascii="Times New Roman" w:hAnsi="Times New Roman"/>
          <w:szCs w:val="24"/>
        </w:rPr>
        <w:t>Regional Offices</w:t>
      </w:r>
      <w:r w:rsidR="00024906">
        <w:rPr>
          <w:rFonts w:ascii="Times New Roman" w:hAnsi="Times New Roman"/>
          <w:szCs w:val="24"/>
        </w:rPr>
        <w:t xml:space="preserve"> (RO’s)</w:t>
      </w:r>
      <w:r w:rsidR="00306E46" w:rsidRPr="00185A0E">
        <w:rPr>
          <w:rFonts w:ascii="Times New Roman" w:hAnsi="Times New Roman"/>
          <w:szCs w:val="24"/>
        </w:rPr>
        <w:t xml:space="preserve"> regarding any proposed changes</w:t>
      </w:r>
      <w:r w:rsidR="003B38EE">
        <w:rPr>
          <w:rFonts w:ascii="Times New Roman" w:hAnsi="Times New Roman"/>
          <w:szCs w:val="24"/>
        </w:rPr>
        <w:t xml:space="preserve"> to information being collected from the FNS-339</w:t>
      </w:r>
      <w:r w:rsidR="00306E46" w:rsidRPr="00185A0E">
        <w:rPr>
          <w:rFonts w:ascii="Times New Roman" w:hAnsi="Times New Roman"/>
          <w:szCs w:val="24"/>
        </w:rPr>
        <w:t xml:space="preserve"> as the result of legislative, regulatory, or </w:t>
      </w:r>
      <w:r w:rsidR="004C604C">
        <w:rPr>
          <w:rFonts w:ascii="Times New Roman" w:hAnsi="Times New Roman"/>
          <w:szCs w:val="24"/>
        </w:rPr>
        <w:t>policy</w:t>
      </w:r>
      <w:r w:rsidR="00306E46" w:rsidRPr="00185A0E">
        <w:rPr>
          <w:rFonts w:ascii="Times New Roman" w:hAnsi="Times New Roman"/>
          <w:szCs w:val="24"/>
        </w:rPr>
        <w:t xml:space="preserve"> chan</w:t>
      </w:r>
      <w:r w:rsidR="00306E46">
        <w:rPr>
          <w:rFonts w:ascii="Times New Roman" w:hAnsi="Times New Roman"/>
          <w:szCs w:val="24"/>
        </w:rPr>
        <w:t>ges.</w:t>
      </w:r>
      <w:r w:rsidR="00024906">
        <w:rPr>
          <w:rFonts w:ascii="Times New Roman" w:hAnsi="Times New Roman"/>
          <w:szCs w:val="24"/>
        </w:rPr>
        <w:t xml:space="preserve"> In addition, the RO’s are consulted when managing and filing FNS-339 agreements</w:t>
      </w:r>
      <w:r w:rsidR="00A72F5B">
        <w:rPr>
          <w:rFonts w:ascii="Times New Roman" w:hAnsi="Times New Roman"/>
          <w:szCs w:val="24"/>
        </w:rPr>
        <w:t>,</w:t>
      </w:r>
      <w:r w:rsidR="00024906">
        <w:rPr>
          <w:rFonts w:ascii="Times New Roman" w:hAnsi="Times New Roman"/>
          <w:szCs w:val="24"/>
        </w:rPr>
        <w:t xml:space="preserve"> and to ensure</w:t>
      </w:r>
      <w:r w:rsidR="00A72F5B">
        <w:rPr>
          <w:rFonts w:ascii="Times New Roman" w:hAnsi="Times New Roman"/>
          <w:szCs w:val="24"/>
        </w:rPr>
        <w:t xml:space="preserve"> accessibility by State agencies to </w:t>
      </w:r>
      <w:r w:rsidR="00024906">
        <w:rPr>
          <w:rFonts w:ascii="Times New Roman" w:hAnsi="Times New Roman"/>
          <w:szCs w:val="24"/>
        </w:rPr>
        <w:t>agreements through PartnerWeb</w:t>
      </w:r>
      <w:r w:rsidR="00A72F5B">
        <w:rPr>
          <w:rFonts w:ascii="Times New Roman" w:hAnsi="Times New Roman"/>
          <w:szCs w:val="24"/>
        </w:rPr>
        <w:t>.</w:t>
      </w:r>
    </w:p>
    <w:p w14:paraId="43EAA760" w14:textId="337CFB29" w:rsidR="00ED28F2" w:rsidRPr="002568E6" w:rsidRDefault="00306E46" w:rsidP="00306E46">
      <w:pPr>
        <w:tabs>
          <w:tab w:val="num" w:pos="0"/>
        </w:tabs>
        <w:spacing w:line="480" w:lineRule="auto"/>
        <w:rPr>
          <w:rFonts w:ascii="Times New Roman" w:hAnsi="Times New Roman"/>
          <w:szCs w:val="24"/>
        </w:rPr>
      </w:pPr>
      <w:r>
        <w:rPr>
          <w:rFonts w:ascii="Times New Roman" w:hAnsi="Times New Roman"/>
          <w:szCs w:val="24"/>
        </w:rPr>
        <w:t xml:space="preserve">FNS </w:t>
      </w:r>
      <w:r w:rsidR="00A72F5B">
        <w:rPr>
          <w:rFonts w:ascii="Times New Roman" w:hAnsi="Times New Roman"/>
          <w:szCs w:val="24"/>
        </w:rPr>
        <w:t>RO’s</w:t>
      </w:r>
      <w:r w:rsidR="003B38EE">
        <w:rPr>
          <w:rFonts w:ascii="Times New Roman" w:hAnsi="Times New Roman"/>
          <w:szCs w:val="24"/>
        </w:rPr>
        <w:t xml:space="preserve"> communicate regularly </w:t>
      </w:r>
      <w:r w:rsidRPr="00185A0E">
        <w:rPr>
          <w:rFonts w:ascii="Times New Roman" w:hAnsi="Times New Roman"/>
          <w:szCs w:val="24"/>
        </w:rPr>
        <w:t xml:space="preserve">with </w:t>
      </w:r>
      <w:r w:rsidR="003B38EE">
        <w:rPr>
          <w:rFonts w:ascii="Times New Roman" w:hAnsi="Times New Roman"/>
          <w:szCs w:val="24"/>
        </w:rPr>
        <w:t xml:space="preserve">(WIC, FMNP, </w:t>
      </w:r>
      <w:r w:rsidR="00C3704A">
        <w:rPr>
          <w:rFonts w:ascii="Times New Roman" w:hAnsi="Times New Roman"/>
          <w:szCs w:val="24"/>
        </w:rPr>
        <w:t>and SFMNP</w:t>
      </w:r>
      <w:r w:rsidR="003B38EE">
        <w:rPr>
          <w:rFonts w:ascii="Times New Roman" w:hAnsi="Times New Roman"/>
          <w:szCs w:val="24"/>
        </w:rPr>
        <w:t xml:space="preserve">) </w:t>
      </w:r>
      <w:r w:rsidRPr="00185A0E">
        <w:rPr>
          <w:rFonts w:ascii="Times New Roman" w:hAnsi="Times New Roman"/>
          <w:szCs w:val="24"/>
        </w:rPr>
        <w:t>S</w:t>
      </w:r>
      <w:r w:rsidR="003B38EE">
        <w:rPr>
          <w:rFonts w:ascii="Times New Roman" w:hAnsi="Times New Roman"/>
          <w:szCs w:val="24"/>
        </w:rPr>
        <w:t>tate agencies on</w:t>
      </w:r>
      <w:r w:rsidRPr="00185A0E">
        <w:rPr>
          <w:rFonts w:ascii="Times New Roman" w:hAnsi="Times New Roman"/>
          <w:szCs w:val="24"/>
        </w:rPr>
        <w:t xml:space="preserve"> FNS processes and </w:t>
      </w:r>
      <w:r w:rsidR="00D97EA0">
        <w:rPr>
          <w:rFonts w:ascii="Times New Roman" w:hAnsi="Times New Roman"/>
          <w:szCs w:val="24"/>
        </w:rPr>
        <w:t xml:space="preserve">information collection </w:t>
      </w:r>
      <w:r w:rsidRPr="00185A0E">
        <w:rPr>
          <w:rFonts w:ascii="Times New Roman" w:hAnsi="Times New Roman"/>
          <w:szCs w:val="24"/>
        </w:rPr>
        <w:t>that may impact them</w:t>
      </w:r>
      <w:r w:rsidR="00C3704A">
        <w:rPr>
          <w:rFonts w:ascii="Times New Roman" w:hAnsi="Times New Roman"/>
          <w:szCs w:val="24"/>
        </w:rPr>
        <w:t xml:space="preserve"> as a result of </w:t>
      </w:r>
      <w:r w:rsidR="00A72F5B">
        <w:rPr>
          <w:rFonts w:ascii="Times New Roman" w:hAnsi="Times New Roman"/>
          <w:szCs w:val="24"/>
        </w:rPr>
        <w:t>legislative, regulatory, or policy changes</w:t>
      </w:r>
      <w:r w:rsidRPr="00185A0E">
        <w:rPr>
          <w:rFonts w:ascii="Times New Roman" w:hAnsi="Times New Roman"/>
          <w:szCs w:val="24"/>
        </w:rPr>
        <w:t>.</w:t>
      </w:r>
      <w:r w:rsidR="004C604C">
        <w:rPr>
          <w:rFonts w:ascii="Times New Roman" w:hAnsi="Times New Roman"/>
          <w:szCs w:val="24"/>
        </w:rPr>
        <w:t xml:space="preserve"> </w:t>
      </w:r>
      <w:r w:rsidR="00674F29">
        <w:rPr>
          <w:rFonts w:ascii="Times New Roman" w:hAnsi="Times New Roman"/>
          <w:szCs w:val="24"/>
        </w:rPr>
        <w:t>Aside from the 60dayFRN, stakeholder f</w:t>
      </w:r>
      <w:r w:rsidR="004C604C">
        <w:rPr>
          <w:rFonts w:ascii="Times New Roman" w:hAnsi="Times New Roman"/>
          <w:szCs w:val="24"/>
        </w:rPr>
        <w:t xml:space="preserve">eedback that is received from State agencies regarding the frequency </w:t>
      </w:r>
      <w:r w:rsidR="00D97EA0">
        <w:rPr>
          <w:rFonts w:ascii="Times New Roman" w:hAnsi="Times New Roman"/>
          <w:szCs w:val="24"/>
        </w:rPr>
        <w:t>of information collected</w:t>
      </w:r>
      <w:r w:rsidR="004C604C">
        <w:rPr>
          <w:rFonts w:ascii="Times New Roman" w:hAnsi="Times New Roman"/>
          <w:szCs w:val="24"/>
        </w:rPr>
        <w:t>, the clarity of instructions and recordkeeping, reporting format, etc. is reported through the FNS Regional Office to the FNS National Office. The F</w:t>
      </w:r>
      <w:r w:rsidR="00D97EA0">
        <w:rPr>
          <w:rFonts w:ascii="Times New Roman" w:hAnsi="Times New Roman"/>
          <w:szCs w:val="24"/>
        </w:rPr>
        <w:t xml:space="preserve">NS National Office considers feedback from State agencies when revising the FNS-339 form and/or updating the format of information collected. </w:t>
      </w:r>
      <w:r w:rsidR="004C604C">
        <w:rPr>
          <w:rFonts w:ascii="Times New Roman" w:hAnsi="Times New Roman"/>
          <w:szCs w:val="24"/>
        </w:rPr>
        <w:t xml:space="preserve"> </w:t>
      </w:r>
    </w:p>
    <w:p w14:paraId="43EAA761" w14:textId="77777777" w:rsidR="00BE0B08" w:rsidRPr="002568E6" w:rsidRDefault="00BE0B08" w:rsidP="0062567E">
      <w:pPr>
        <w:pStyle w:val="Heading1"/>
        <w:rPr>
          <w:szCs w:val="24"/>
        </w:rPr>
      </w:pPr>
      <w:bookmarkStart w:id="19" w:name="_Toc401831365"/>
      <w:bookmarkStart w:id="20" w:name="_Toc401832409"/>
      <w:bookmarkEnd w:id="17"/>
      <w:bookmarkEnd w:id="18"/>
      <w:r w:rsidRPr="002568E6">
        <w:rPr>
          <w:szCs w:val="24"/>
        </w:rPr>
        <w:t>A9.  Explain any decisions to provide any payment or gift to respondents.</w:t>
      </w:r>
      <w:bookmarkEnd w:id="19"/>
      <w:bookmarkEnd w:id="20"/>
      <w:r w:rsidRPr="002568E6">
        <w:rPr>
          <w:szCs w:val="24"/>
        </w:rPr>
        <w:t xml:space="preserve">  </w:t>
      </w:r>
    </w:p>
    <w:p w14:paraId="43EAA762" w14:textId="77777777" w:rsidR="003333DF" w:rsidRPr="002568E6" w:rsidRDefault="003333DF" w:rsidP="00BE0B08">
      <w:pPr>
        <w:tabs>
          <w:tab w:val="left" w:pos="0"/>
        </w:tabs>
        <w:suppressAutoHyphens/>
        <w:rPr>
          <w:rFonts w:ascii="Times New Roman" w:hAnsi="Times New Roman"/>
          <w:szCs w:val="24"/>
        </w:rPr>
      </w:pPr>
    </w:p>
    <w:p w14:paraId="43EAA763" w14:textId="77777777" w:rsidR="003333DF" w:rsidRPr="002568E6" w:rsidRDefault="003333DF" w:rsidP="00BE0B08">
      <w:pPr>
        <w:tabs>
          <w:tab w:val="left" w:pos="0"/>
        </w:tabs>
        <w:suppressAutoHyphens/>
        <w:rPr>
          <w:rFonts w:ascii="Times New Roman" w:hAnsi="Times New Roman"/>
          <w:b/>
          <w:szCs w:val="24"/>
        </w:rPr>
      </w:pPr>
      <w:r w:rsidRPr="002568E6">
        <w:rPr>
          <w:rFonts w:ascii="Times New Roman" w:hAnsi="Times New Roman"/>
          <w:b/>
          <w:szCs w:val="24"/>
        </w:rPr>
        <w:t>Explain any decision to provide any payment or gift to respondents, other than remuneration of contractors or grantees.</w:t>
      </w:r>
    </w:p>
    <w:p w14:paraId="43EAA764" w14:textId="77777777" w:rsidR="00ED28F2" w:rsidRPr="002568E6" w:rsidRDefault="00ED28F2" w:rsidP="00ED28F2">
      <w:pPr>
        <w:tabs>
          <w:tab w:val="left" w:pos="-720"/>
        </w:tabs>
        <w:suppressAutoHyphens/>
        <w:rPr>
          <w:rFonts w:ascii="Times New Roman" w:hAnsi="Times New Roman"/>
          <w:szCs w:val="24"/>
        </w:rPr>
      </w:pPr>
    </w:p>
    <w:p w14:paraId="43EAA766" w14:textId="20B9571A" w:rsidR="00ED28F2" w:rsidRPr="002568E6" w:rsidRDefault="00306E46" w:rsidP="00ED28F2">
      <w:pPr>
        <w:tabs>
          <w:tab w:val="left" w:pos="-720"/>
        </w:tabs>
        <w:suppressAutoHyphens/>
        <w:spacing w:line="480" w:lineRule="auto"/>
        <w:rPr>
          <w:rFonts w:ascii="Times New Roman" w:hAnsi="Times New Roman"/>
          <w:szCs w:val="24"/>
        </w:rPr>
      </w:pPr>
      <w:r w:rsidRPr="002851E8">
        <w:rPr>
          <w:rFonts w:ascii="Times New Roman" w:hAnsi="Times New Roman"/>
          <w:szCs w:val="24"/>
        </w:rPr>
        <w:t>No payment or gifts are provided to respondents.</w:t>
      </w:r>
    </w:p>
    <w:p w14:paraId="43EAA767" w14:textId="77777777" w:rsidR="00BE0B08" w:rsidRPr="002568E6" w:rsidRDefault="00BE0B08" w:rsidP="0062567E">
      <w:pPr>
        <w:pStyle w:val="Heading1"/>
        <w:rPr>
          <w:szCs w:val="24"/>
        </w:rPr>
      </w:pPr>
      <w:bookmarkStart w:id="21" w:name="_Toc401831366"/>
      <w:bookmarkStart w:id="22" w:name="_Toc401832410"/>
      <w:r w:rsidRPr="002568E6">
        <w:rPr>
          <w:szCs w:val="24"/>
        </w:rPr>
        <w:t>A10.  Assurances of confidentiality provided to respondents.</w:t>
      </w:r>
      <w:bookmarkEnd w:id="21"/>
      <w:bookmarkEnd w:id="22"/>
      <w:r w:rsidRPr="002568E6">
        <w:rPr>
          <w:szCs w:val="24"/>
        </w:rPr>
        <w:t xml:space="preserve">  </w:t>
      </w:r>
    </w:p>
    <w:p w14:paraId="43EAA768" w14:textId="77777777" w:rsidR="003333DF" w:rsidRPr="002568E6" w:rsidRDefault="003333DF" w:rsidP="00BE0B08">
      <w:pPr>
        <w:rPr>
          <w:rFonts w:ascii="Times New Roman" w:hAnsi="Times New Roman"/>
          <w:szCs w:val="24"/>
        </w:rPr>
      </w:pPr>
    </w:p>
    <w:p w14:paraId="43EAA769" w14:textId="77777777" w:rsidR="003333DF" w:rsidRPr="002568E6" w:rsidRDefault="003333DF" w:rsidP="0062567E">
      <w:pPr>
        <w:pStyle w:val="ListParagraph"/>
        <w:spacing w:line="240" w:lineRule="auto"/>
        <w:ind w:left="0"/>
        <w:rPr>
          <w:b/>
          <w:szCs w:val="24"/>
        </w:rPr>
      </w:pPr>
      <w:r w:rsidRPr="002568E6">
        <w:rPr>
          <w:b/>
          <w:szCs w:val="24"/>
        </w:rPr>
        <w:t>Describe any assurance of confidentiality provided to respondents and the basis for the assurance in statute, regulation, or agency policy.</w:t>
      </w:r>
    </w:p>
    <w:p w14:paraId="43EAA76A" w14:textId="77777777" w:rsidR="003333DF" w:rsidRPr="002568E6" w:rsidRDefault="003333DF" w:rsidP="00BE0B08">
      <w:pPr>
        <w:rPr>
          <w:rFonts w:ascii="Times New Roman" w:hAnsi="Times New Roman"/>
          <w:szCs w:val="24"/>
        </w:rPr>
      </w:pPr>
    </w:p>
    <w:p w14:paraId="43EAA76C" w14:textId="23A09691" w:rsidR="00ED28F2" w:rsidRPr="002568E6" w:rsidRDefault="00A94FEE" w:rsidP="00A94FEE">
      <w:pPr>
        <w:pStyle w:val="ListParagraph"/>
        <w:ind w:left="0"/>
        <w:rPr>
          <w:szCs w:val="24"/>
        </w:rPr>
      </w:pPr>
      <w:r>
        <w:rPr>
          <w:szCs w:val="24"/>
        </w:rPr>
        <w:t xml:space="preserve">FNS does not collect any confidential information from respondents in association with this burden. </w:t>
      </w:r>
      <w:r>
        <w:rPr>
          <w:bCs/>
        </w:rPr>
        <w:t>The Department complies</w:t>
      </w:r>
      <w:r w:rsidR="00565061">
        <w:rPr>
          <w:bCs/>
        </w:rPr>
        <w:t xml:space="preserve"> with the Privacy Act of 1974. </w:t>
      </w:r>
      <w:r>
        <w:rPr>
          <w:bCs/>
        </w:rPr>
        <w:t>This information collection does not request any personally identifiable information.</w:t>
      </w:r>
    </w:p>
    <w:p w14:paraId="43EAA76D" w14:textId="77777777" w:rsidR="00A308DB" w:rsidRPr="002568E6" w:rsidRDefault="00BE0B08" w:rsidP="0062567E">
      <w:pPr>
        <w:pStyle w:val="Heading1"/>
        <w:rPr>
          <w:szCs w:val="24"/>
        </w:rPr>
      </w:pPr>
      <w:bookmarkStart w:id="23" w:name="_Toc401831367"/>
      <w:bookmarkStart w:id="24" w:name="_Toc401832411"/>
      <w:r w:rsidRPr="002568E6">
        <w:rPr>
          <w:szCs w:val="24"/>
        </w:rPr>
        <w:t>A11.  Justification for any questions of a sensitive nature.</w:t>
      </w:r>
      <w:bookmarkEnd w:id="23"/>
      <w:bookmarkEnd w:id="24"/>
      <w:r w:rsidRPr="002568E6">
        <w:rPr>
          <w:szCs w:val="24"/>
        </w:rPr>
        <w:t xml:space="preserve">  </w:t>
      </w:r>
      <w:r w:rsidR="005A3F80" w:rsidRPr="002568E6">
        <w:rPr>
          <w:szCs w:val="24"/>
        </w:rPr>
        <w:t xml:space="preserve">  </w:t>
      </w:r>
    </w:p>
    <w:p w14:paraId="43EAA76E" w14:textId="77777777" w:rsidR="003333DF" w:rsidRPr="002568E6" w:rsidRDefault="003333DF" w:rsidP="00BE0B08">
      <w:pPr>
        <w:tabs>
          <w:tab w:val="left" w:pos="0"/>
        </w:tabs>
        <w:suppressAutoHyphens/>
        <w:rPr>
          <w:rFonts w:ascii="Times New Roman" w:hAnsi="Times New Roman"/>
          <w:szCs w:val="24"/>
        </w:rPr>
      </w:pPr>
    </w:p>
    <w:p w14:paraId="43EAA76F" w14:textId="77777777" w:rsidR="003333DF" w:rsidRPr="002568E6" w:rsidRDefault="003333DF" w:rsidP="00BE0B08">
      <w:pPr>
        <w:tabs>
          <w:tab w:val="left" w:pos="0"/>
        </w:tabs>
        <w:suppressAutoHyphens/>
        <w:rPr>
          <w:rFonts w:ascii="Times New Roman" w:hAnsi="Times New Roman"/>
          <w:b/>
          <w:szCs w:val="24"/>
        </w:rPr>
      </w:pPr>
      <w:r w:rsidRPr="002568E6">
        <w:rPr>
          <w:rFonts w:ascii="Times New Roman" w:hAnsi="Times New Roman"/>
          <w:b/>
          <w:szCs w:val="24"/>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43EAA770" w14:textId="77777777" w:rsidR="00ED28F2" w:rsidRPr="002568E6" w:rsidRDefault="00ED28F2" w:rsidP="00ED28F2">
      <w:pPr>
        <w:tabs>
          <w:tab w:val="left" w:pos="-720"/>
        </w:tabs>
        <w:suppressAutoHyphens/>
        <w:rPr>
          <w:rFonts w:ascii="Times New Roman" w:hAnsi="Times New Roman"/>
          <w:szCs w:val="24"/>
        </w:rPr>
      </w:pPr>
    </w:p>
    <w:p w14:paraId="43EAA772" w14:textId="79C6C7E2" w:rsidR="00ED28F2" w:rsidRPr="002568E6" w:rsidRDefault="00A94FEE" w:rsidP="00ED28F2">
      <w:pPr>
        <w:tabs>
          <w:tab w:val="left" w:pos="-720"/>
        </w:tabs>
        <w:suppressAutoHyphens/>
        <w:spacing w:line="480" w:lineRule="auto"/>
        <w:rPr>
          <w:rFonts w:ascii="Times New Roman" w:hAnsi="Times New Roman"/>
          <w:szCs w:val="24"/>
        </w:rPr>
      </w:pPr>
      <w:r>
        <w:rPr>
          <w:rFonts w:ascii="Times New Roman" w:hAnsi="Times New Roman"/>
          <w:szCs w:val="24"/>
        </w:rPr>
        <w:t xml:space="preserve">The FNS-339 does not ask any questions of a sensitive nature. </w:t>
      </w:r>
    </w:p>
    <w:p w14:paraId="43EAA773" w14:textId="77777777" w:rsidR="000438E8" w:rsidRPr="002568E6" w:rsidRDefault="000438E8" w:rsidP="0062567E">
      <w:pPr>
        <w:pStyle w:val="Heading1"/>
        <w:rPr>
          <w:szCs w:val="24"/>
        </w:rPr>
      </w:pPr>
      <w:bookmarkStart w:id="25" w:name="_Toc401831368"/>
      <w:bookmarkStart w:id="26" w:name="_Toc401832412"/>
      <w:r w:rsidRPr="002568E6">
        <w:rPr>
          <w:szCs w:val="24"/>
        </w:rPr>
        <w:t>A12.  Estimates of the hour burden of the collection of information.</w:t>
      </w:r>
      <w:bookmarkEnd w:id="25"/>
      <w:bookmarkEnd w:id="26"/>
      <w:r w:rsidRPr="002568E6">
        <w:rPr>
          <w:szCs w:val="24"/>
        </w:rPr>
        <w:t xml:space="preserve">  </w:t>
      </w:r>
    </w:p>
    <w:p w14:paraId="43EAA774" w14:textId="77777777" w:rsidR="003333DF" w:rsidRPr="002568E6" w:rsidRDefault="003333DF" w:rsidP="000438E8">
      <w:pPr>
        <w:tabs>
          <w:tab w:val="left" w:pos="0"/>
        </w:tabs>
        <w:suppressAutoHyphens/>
        <w:rPr>
          <w:rFonts w:ascii="Times New Roman" w:hAnsi="Times New Roman"/>
          <w:b/>
          <w:szCs w:val="24"/>
        </w:rPr>
      </w:pPr>
    </w:p>
    <w:p w14:paraId="43EAA775" w14:textId="77777777" w:rsidR="003333DF" w:rsidRPr="002568E6" w:rsidRDefault="003333DF" w:rsidP="000438E8">
      <w:pPr>
        <w:tabs>
          <w:tab w:val="left" w:pos="0"/>
        </w:tabs>
        <w:suppressAutoHyphens/>
        <w:rPr>
          <w:rFonts w:ascii="Times New Roman" w:hAnsi="Times New Roman"/>
          <w:b/>
          <w:szCs w:val="24"/>
        </w:rPr>
      </w:pPr>
      <w:r w:rsidRPr="002568E6">
        <w:rPr>
          <w:rFonts w:ascii="Times New Roman" w:hAnsi="Times New Roman"/>
          <w:b/>
          <w:szCs w:val="24"/>
        </w:rPr>
        <w:t>Provide estimates of the hour burden of the collection of information.  Indicate the number of respondents, frequency of response, annual hour burden, and an explanation of how the burden was estimated.</w:t>
      </w:r>
    </w:p>
    <w:p w14:paraId="43EAA776" w14:textId="77777777" w:rsidR="003333DF" w:rsidRPr="002568E6" w:rsidRDefault="003333DF" w:rsidP="000438E8">
      <w:pPr>
        <w:tabs>
          <w:tab w:val="left" w:pos="0"/>
        </w:tabs>
        <w:suppressAutoHyphens/>
        <w:rPr>
          <w:rFonts w:ascii="Times New Roman" w:hAnsi="Times New Roman"/>
          <w:b/>
          <w:szCs w:val="24"/>
        </w:rPr>
      </w:pPr>
    </w:p>
    <w:p w14:paraId="43EAA777" w14:textId="69B24B8F" w:rsidR="003333DF" w:rsidRDefault="003333DF" w:rsidP="003333DF">
      <w:pPr>
        <w:tabs>
          <w:tab w:val="left" w:pos="0"/>
        </w:tabs>
        <w:suppressAutoHyphens/>
        <w:rPr>
          <w:rFonts w:ascii="Times New Roman" w:hAnsi="Times New Roman"/>
          <w:b/>
          <w:szCs w:val="24"/>
        </w:rPr>
      </w:pPr>
      <w:r w:rsidRPr="002568E6">
        <w:rPr>
          <w:rFonts w:ascii="Times New Roman" w:hAnsi="Times New Roman"/>
          <w:b/>
          <w:szCs w:val="24"/>
        </w:rPr>
        <w:t>A.</w:t>
      </w:r>
      <w:r w:rsidRPr="002568E6">
        <w:rPr>
          <w:rFonts w:ascii="Times New Roman" w:hAnsi="Times New Roman"/>
          <w:b/>
          <w:szCs w:val="24"/>
        </w:rPr>
        <w:tab/>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14:paraId="78099386" w14:textId="77777777" w:rsidR="00926AD5" w:rsidRPr="002568E6" w:rsidRDefault="00926AD5" w:rsidP="003333DF">
      <w:pPr>
        <w:tabs>
          <w:tab w:val="left" w:pos="0"/>
        </w:tabs>
        <w:suppressAutoHyphens/>
        <w:rPr>
          <w:rFonts w:ascii="Times New Roman" w:hAnsi="Times New Roman"/>
          <w:b/>
          <w:szCs w:val="24"/>
        </w:rPr>
      </w:pPr>
    </w:p>
    <w:p w14:paraId="1C16C73E" w14:textId="703F5BF8" w:rsidR="005269C5" w:rsidRDefault="002C1C5C" w:rsidP="007E49DA">
      <w:pPr>
        <w:widowControl/>
        <w:overflowPunct/>
        <w:spacing w:line="480" w:lineRule="auto"/>
        <w:textAlignment w:val="auto"/>
        <w:rPr>
          <w:rFonts w:ascii="Times New Roman" w:hAnsi="Times New Roman"/>
          <w:szCs w:val="24"/>
        </w:rPr>
      </w:pPr>
      <w:r>
        <w:rPr>
          <w:rFonts w:ascii="Times New Roman" w:hAnsi="Times New Roman"/>
          <w:szCs w:val="24"/>
        </w:rPr>
        <w:t xml:space="preserve">The total estimated number of </w:t>
      </w:r>
      <w:r w:rsidRPr="002C1C5C">
        <w:rPr>
          <w:rFonts w:ascii="Times New Roman" w:hAnsi="Times New Roman"/>
          <w:szCs w:val="24"/>
        </w:rPr>
        <w:t>respondents</w:t>
      </w:r>
      <w:r w:rsidR="009D25CF">
        <w:rPr>
          <w:rFonts w:ascii="Times New Roman" w:hAnsi="Times New Roman"/>
          <w:szCs w:val="24"/>
        </w:rPr>
        <w:t xml:space="preserve"> (State agencies)</w:t>
      </w:r>
      <w:r w:rsidRPr="002C1C5C">
        <w:rPr>
          <w:rFonts w:ascii="Times New Roman" w:hAnsi="Times New Roman"/>
          <w:szCs w:val="24"/>
        </w:rPr>
        <w:t xml:space="preserve"> is 129 out of </w:t>
      </w:r>
      <w:r>
        <w:rPr>
          <w:rFonts w:ascii="Times New Roman" w:hAnsi="Times New Roman"/>
          <w:szCs w:val="24"/>
        </w:rPr>
        <w:t xml:space="preserve">191 State operated programs. </w:t>
      </w:r>
      <w:r w:rsidRPr="002C1C5C">
        <w:rPr>
          <w:rFonts w:ascii="Times New Roman" w:hAnsi="Times New Roman"/>
          <w:szCs w:val="24"/>
        </w:rPr>
        <w:t>This includes an unduplicated count of respondents that are responsible for the operation of 90 WIC Programs, 49 FMNP Programs, and 52 SFMNP Programs</w:t>
      </w:r>
      <w:r w:rsidR="005269C5">
        <w:rPr>
          <w:rFonts w:ascii="Times New Roman" w:hAnsi="Times New Roman"/>
          <w:szCs w:val="24"/>
        </w:rPr>
        <w:t xml:space="preserve"> (90+49+52=191 programs)</w:t>
      </w:r>
      <w:r w:rsidRPr="002C1C5C">
        <w:rPr>
          <w:rFonts w:ascii="Times New Roman" w:hAnsi="Times New Roman"/>
          <w:szCs w:val="24"/>
        </w:rPr>
        <w:t>. 5 State agencies solely operate the FMNP program; 19 State agencies solely operate the SFMNP program; 15 State agencies operate both the FMNP and SFMNP programs; 59 State agencies solely operate the WIC program; 13 State agencies operate both the WIC and FMNP programs; 2 State agencies operate both the WIC and SFMNP programs; and 16 State agencies operate the WIC, FMNP, and SFMNP programs</w:t>
      </w:r>
      <w:r>
        <w:rPr>
          <w:rFonts w:ascii="Times New Roman" w:hAnsi="Times New Roman"/>
          <w:szCs w:val="24"/>
        </w:rPr>
        <w:t xml:space="preserve"> (5+19+15+59+13+2+16=129</w:t>
      </w:r>
      <w:r w:rsidR="0072675E">
        <w:rPr>
          <w:rFonts w:ascii="Times New Roman" w:hAnsi="Times New Roman"/>
          <w:szCs w:val="24"/>
        </w:rPr>
        <w:t xml:space="preserve"> respondents</w:t>
      </w:r>
      <w:r w:rsidR="00380F16">
        <w:rPr>
          <w:rFonts w:ascii="Times New Roman" w:hAnsi="Times New Roman"/>
          <w:szCs w:val="24"/>
        </w:rPr>
        <w:t xml:space="preserve"> or State agencies</w:t>
      </w:r>
      <w:r>
        <w:rPr>
          <w:rFonts w:ascii="Times New Roman" w:hAnsi="Times New Roman"/>
          <w:szCs w:val="24"/>
        </w:rPr>
        <w:t>)</w:t>
      </w:r>
      <w:r w:rsidRPr="002C1C5C">
        <w:rPr>
          <w:rFonts w:ascii="Times New Roman" w:hAnsi="Times New Roman"/>
          <w:szCs w:val="24"/>
        </w:rPr>
        <w:t>.</w:t>
      </w:r>
      <w:r w:rsidR="0072675E">
        <w:rPr>
          <w:rFonts w:ascii="Times New Roman" w:hAnsi="Times New Roman"/>
          <w:szCs w:val="24"/>
        </w:rPr>
        <w:t xml:space="preserve"> </w:t>
      </w:r>
    </w:p>
    <w:p w14:paraId="170C220A" w14:textId="060F6017" w:rsidR="002C1C5C" w:rsidRPr="002C1C5C" w:rsidRDefault="005269C5" w:rsidP="007E49DA">
      <w:pPr>
        <w:widowControl/>
        <w:overflowPunct/>
        <w:spacing w:line="480" w:lineRule="auto"/>
        <w:textAlignment w:val="auto"/>
        <w:rPr>
          <w:rFonts w:ascii="Times New Roman" w:hAnsi="Times New Roman"/>
          <w:szCs w:val="24"/>
        </w:rPr>
      </w:pPr>
      <w:r w:rsidRPr="002C1C5C">
        <w:rPr>
          <w:rFonts w:ascii="Times New Roman" w:hAnsi="Times New Roman"/>
          <w:szCs w:val="24"/>
        </w:rPr>
        <w:t xml:space="preserve">The FNS–339 allows State agencies to select one or more of the </w:t>
      </w:r>
      <w:r>
        <w:rPr>
          <w:rFonts w:ascii="Times New Roman" w:hAnsi="Times New Roman"/>
          <w:szCs w:val="24"/>
        </w:rPr>
        <w:t>p</w:t>
      </w:r>
      <w:r w:rsidRPr="002C1C5C">
        <w:rPr>
          <w:rFonts w:ascii="Times New Roman" w:hAnsi="Times New Roman"/>
          <w:szCs w:val="24"/>
        </w:rPr>
        <w:t>rogram(s) which they administer (WIC/FMNP/SFMNP).</w:t>
      </w:r>
      <w:r>
        <w:rPr>
          <w:rFonts w:ascii="Times New Roman" w:hAnsi="Times New Roman"/>
          <w:szCs w:val="24"/>
        </w:rPr>
        <w:t xml:space="preserve"> </w:t>
      </w:r>
      <w:r w:rsidR="002C1C5C" w:rsidRPr="002C1C5C">
        <w:rPr>
          <w:rFonts w:ascii="Times New Roman" w:hAnsi="Times New Roman"/>
          <w:szCs w:val="24"/>
        </w:rPr>
        <w:t xml:space="preserve">There is one response per agency for the completion of the FNS–339 and one response per agency to photocopy and maintain a record of the FNS–339. </w:t>
      </w:r>
      <w:r w:rsidR="0072675E">
        <w:rPr>
          <w:rFonts w:ascii="Times New Roman" w:hAnsi="Times New Roman"/>
          <w:szCs w:val="24"/>
        </w:rPr>
        <w:t xml:space="preserve">The </w:t>
      </w:r>
      <w:r w:rsidR="0072675E">
        <w:rPr>
          <w:rFonts w:ascii="Times New Roman" w:hAnsi="Times New Roman"/>
          <w:iCs/>
          <w:szCs w:val="24"/>
        </w:rPr>
        <w:t>estimated t</w:t>
      </w:r>
      <w:r w:rsidR="002C1C5C" w:rsidRPr="0072675E">
        <w:rPr>
          <w:rFonts w:ascii="Times New Roman" w:hAnsi="Times New Roman"/>
          <w:iCs/>
          <w:szCs w:val="24"/>
        </w:rPr>
        <w:t xml:space="preserve">otal </w:t>
      </w:r>
      <w:r w:rsidR="0072675E">
        <w:rPr>
          <w:rFonts w:ascii="Times New Roman" w:hAnsi="Times New Roman"/>
          <w:iCs/>
          <w:szCs w:val="24"/>
        </w:rPr>
        <w:t>for annual responses is</w:t>
      </w:r>
      <w:r w:rsidR="0072675E">
        <w:rPr>
          <w:rFonts w:ascii="Times New Roman" w:hAnsi="Times New Roman"/>
          <w:szCs w:val="24"/>
        </w:rPr>
        <w:t xml:space="preserve"> </w:t>
      </w:r>
      <w:r>
        <w:rPr>
          <w:rFonts w:ascii="Times New Roman" w:hAnsi="Times New Roman"/>
          <w:szCs w:val="24"/>
        </w:rPr>
        <w:t>129 responses.</w:t>
      </w:r>
      <w:r w:rsidR="0072675E">
        <w:rPr>
          <w:rFonts w:ascii="Times New Roman" w:hAnsi="Times New Roman"/>
          <w:szCs w:val="24"/>
        </w:rPr>
        <w:t xml:space="preserve"> The estimated time for response is</w:t>
      </w:r>
      <w:r w:rsidR="002C1C5C" w:rsidRPr="002C1C5C">
        <w:rPr>
          <w:rFonts w:ascii="Times New Roman" w:hAnsi="Times New Roman"/>
          <w:i/>
          <w:iCs/>
          <w:szCs w:val="24"/>
        </w:rPr>
        <w:t xml:space="preserve"> </w:t>
      </w:r>
      <w:r w:rsidR="002C1C5C" w:rsidRPr="002C1C5C">
        <w:rPr>
          <w:rFonts w:ascii="Times New Roman" w:hAnsi="Times New Roman"/>
          <w:szCs w:val="24"/>
        </w:rPr>
        <w:t xml:space="preserve">7.5 minutes for reporting and 7.5 minutes for recordkeeping. </w:t>
      </w:r>
      <w:r w:rsidR="0072675E" w:rsidRPr="002C1C5C">
        <w:rPr>
          <w:rFonts w:ascii="Times New Roman" w:hAnsi="Times New Roman"/>
          <w:szCs w:val="24"/>
        </w:rPr>
        <w:t xml:space="preserve">It takes respondents approximately 7.5 minutes (0.125 hours) to read and sign the required form. </w:t>
      </w:r>
      <w:r w:rsidR="002C1C5C" w:rsidRPr="002C1C5C">
        <w:rPr>
          <w:rFonts w:ascii="Times New Roman" w:hAnsi="Times New Roman"/>
          <w:szCs w:val="24"/>
        </w:rPr>
        <w:t xml:space="preserve">Additionally, respondents spend another 7.5 minutes (0.125 hours) making photocopies and filing each year. </w:t>
      </w:r>
      <w:r w:rsidR="0072675E" w:rsidRPr="002C1C5C">
        <w:rPr>
          <w:rFonts w:ascii="Times New Roman" w:hAnsi="Times New Roman"/>
          <w:szCs w:val="24"/>
        </w:rPr>
        <w:t xml:space="preserve">The estimated time for each respondent to report and maintain records is 15 minutes (0.25 </w:t>
      </w:r>
      <w:r w:rsidR="0072675E">
        <w:rPr>
          <w:rFonts w:ascii="Times New Roman" w:hAnsi="Times New Roman"/>
          <w:szCs w:val="24"/>
        </w:rPr>
        <w:t>hours)</w:t>
      </w:r>
      <w:r w:rsidR="007B720A">
        <w:rPr>
          <w:rFonts w:ascii="Times New Roman" w:hAnsi="Times New Roman"/>
          <w:szCs w:val="24"/>
        </w:rPr>
        <w:t>,</w:t>
      </w:r>
      <w:r w:rsidR="0072675E">
        <w:rPr>
          <w:rFonts w:ascii="Times New Roman" w:hAnsi="Times New Roman"/>
          <w:szCs w:val="24"/>
        </w:rPr>
        <w:t xml:space="preserve"> combined. </w:t>
      </w:r>
      <w:r w:rsidR="002C1C5C" w:rsidRPr="002C1C5C">
        <w:rPr>
          <w:rFonts w:ascii="Times New Roman" w:hAnsi="Times New Roman"/>
          <w:szCs w:val="24"/>
        </w:rPr>
        <w:t>Therefore, the number of hours spent per each of the 129 reports per year is 0.25 hours</w:t>
      </w:r>
      <w:r w:rsidR="009D25CF">
        <w:rPr>
          <w:rFonts w:ascii="Times New Roman" w:hAnsi="Times New Roman"/>
          <w:szCs w:val="24"/>
        </w:rPr>
        <w:t>,</w:t>
      </w:r>
      <w:r w:rsidR="002C1C5C" w:rsidRPr="002C1C5C">
        <w:rPr>
          <w:rFonts w:ascii="Times New Roman" w:hAnsi="Times New Roman"/>
          <w:szCs w:val="24"/>
        </w:rPr>
        <w:t xml:space="preserve"> </w:t>
      </w:r>
      <w:r w:rsidR="009D25CF">
        <w:rPr>
          <w:rFonts w:ascii="Times New Roman" w:hAnsi="Times New Roman"/>
          <w:szCs w:val="24"/>
        </w:rPr>
        <w:t xml:space="preserve">a total of </w:t>
      </w:r>
      <w:r w:rsidR="002C1C5C" w:rsidRPr="002C1C5C">
        <w:rPr>
          <w:rFonts w:ascii="Times New Roman" w:hAnsi="Times New Roman"/>
          <w:szCs w:val="24"/>
        </w:rPr>
        <w:t>32.25 burden hours</w:t>
      </w:r>
      <w:r w:rsidR="009D25CF">
        <w:rPr>
          <w:rFonts w:ascii="Times New Roman" w:hAnsi="Times New Roman"/>
          <w:szCs w:val="24"/>
        </w:rPr>
        <w:t xml:space="preserve"> (129 respondents x .25 burden hours = 32.25 total annual burden hours)</w:t>
      </w:r>
      <w:r w:rsidR="002C1C5C" w:rsidRPr="002C1C5C">
        <w:rPr>
          <w:rFonts w:ascii="Times New Roman" w:hAnsi="Times New Roman"/>
          <w:szCs w:val="24"/>
        </w:rPr>
        <w:t>.</w:t>
      </w:r>
    </w:p>
    <w:p w14:paraId="43EAA778" w14:textId="74FDE171" w:rsidR="00ED28F2" w:rsidRDefault="002C1C5C" w:rsidP="007E49DA">
      <w:pPr>
        <w:widowControl/>
        <w:overflowPunct/>
        <w:spacing w:line="480" w:lineRule="auto"/>
        <w:textAlignment w:val="auto"/>
        <w:rPr>
          <w:rFonts w:ascii="Times New Roman" w:hAnsi="Times New Roman"/>
          <w:szCs w:val="24"/>
        </w:rPr>
      </w:pPr>
      <w:r w:rsidRPr="002C1C5C">
        <w:rPr>
          <w:rFonts w:ascii="Times New Roman" w:hAnsi="Times New Roman"/>
          <w:szCs w:val="24"/>
        </w:rPr>
        <w:t>See the table below for the estimated total annual burden for each type of respondent and each activity.</w:t>
      </w:r>
    </w:p>
    <w:tbl>
      <w:tblPr>
        <w:tblpPr w:leftFromText="180" w:rightFromText="180" w:vertAnchor="page" w:horzAnchor="page" w:tblpX="361" w:tblpY="3811"/>
        <w:tblW w:w="11557" w:type="dxa"/>
        <w:tblLook w:val="0000" w:firstRow="0" w:lastRow="0" w:firstColumn="0" w:lastColumn="0" w:noHBand="0" w:noVBand="0"/>
      </w:tblPr>
      <w:tblGrid>
        <w:gridCol w:w="3031"/>
        <w:gridCol w:w="1474"/>
        <w:gridCol w:w="1523"/>
        <w:gridCol w:w="1430"/>
        <w:gridCol w:w="1489"/>
        <w:gridCol w:w="1280"/>
        <w:gridCol w:w="1330"/>
      </w:tblGrid>
      <w:tr w:rsidR="000A27C4" w:rsidRPr="00637BF6" w14:paraId="5185E2C4" w14:textId="77777777" w:rsidTr="000A27C4">
        <w:trPr>
          <w:trHeight w:val="975"/>
        </w:trPr>
        <w:tc>
          <w:tcPr>
            <w:tcW w:w="3031" w:type="dxa"/>
            <w:tcBorders>
              <w:top w:val="single" w:sz="8" w:space="0" w:color="auto"/>
              <w:left w:val="single" w:sz="4" w:space="0" w:color="auto"/>
              <w:bottom w:val="single" w:sz="8" w:space="0" w:color="auto"/>
              <w:right w:val="single" w:sz="4" w:space="0" w:color="auto"/>
            </w:tcBorders>
            <w:noWrap/>
            <w:vAlign w:val="center"/>
          </w:tcPr>
          <w:p w14:paraId="2D66BF91" w14:textId="77777777" w:rsidR="000A27C4" w:rsidRPr="00637BF6" w:rsidRDefault="000A27C4" w:rsidP="000A27C4">
            <w:pPr>
              <w:widowControl/>
              <w:autoSpaceDE/>
              <w:autoSpaceDN/>
              <w:adjustRightInd/>
              <w:jc w:val="center"/>
              <w:rPr>
                <w:rFonts w:ascii="Times New Roman" w:hAnsi="Times New Roman"/>
                <w:b/>
                <w:sz w:val="20"/>
              </w:rPr>
            </w:pPr>
            <w:r w:rsidRPr="00637BF6">
              <w:rPr>
                <w:rFonts w:ascii="Times New Roman" w:hAnsi="Times New Roman"/>
                <w:b/>
                <w:sz w:val="20"/>
              </w:rPr>
              <w:t>Type of Respondent</w:t>
            </w:r>
          </w:p>
        </w:tc>
        <w:tc>
          <w:tcPr>
            <w:tcW w:w="1474" w:type="dxa"/>
            <w:tcBorders>
              <w:top w:val="single" w:sz="4" w:space="0" w:color="auto"/>
              <w:left w:val="nil"/>
              <w:bottom w:val="single" w:sz="4" w:space="0" w:color="auto"/>
              <w:right w:val="single" w:sz="4" w:space="0" w:color="auto"/>
            </w:tcBorders>
          </w:tcPr>
          <w:p w14:paraId="59CFF604" w14:textId="77777777" w:rsidR="000A27C4" w:rsidRPr="00637BF6" w:rsidRDefault="000A27C4" w:rsidP="000A27C4">
            <w:pPr>
              <w:widowControl/>
              <w:autoSpaceDE/>
              <w:autoSpaceDN/>
              <w:adjustRightInd/>
              <w:jc w:val="center"/>
              <w:rPr>
                <w:rFonts w:ascii="Times New Roman" w:hAnsi="Times New Roman"/>
                <w:b/>
                <w:color w:val="000000"/>
                <w:sz w:val="20"/>
              </w:rPr>
            </w:pPr>
          </w:p>
          <w:p w14:paraId="1A1DD737" w14:textId="77777777" w:rsidR="000A27C4" w:rsidRPr="00637BF6" w:rsidRDefault="000A27C4" w:rsidP="000A27C4">
            <w:pPr>
              <w:widowControl/>
              <w:autoSpaceDE/>
              <w:autoSpaceDN/>
              <w:adjustRightInd/>
              <w:jc w:val="center"/>
              <w:rPr>
                <w:rFonts w:ascii="Times New Roman" w:hAnsi="Times New Roman"/>
                <w:b/>
                <w:color w:val="000000"/>
                <w:sz w:val="20"/>
              </w:rPr>
            </w:pPr>
          </w:p>
          <w:p w14:paraId="05D611B4" w14:textId="77777777" w:rsidR="000A27C4" w:rsidRPr="00637BF6" w:rsidRDefault="000A27C4" w:rsidP="000A27C4">
            <w:pPr>
              <w:widowControl/>
              <w:autoSpaceDE/>
              <w:autoSpaceDN/>
              <w:adjustRightInd/>
              <w:jc w:val="center"/>
              <w:rPr>
                <w:rFonts w:ascii="Times New Roman" w:hAnsi="Times New Roman"/>
                <w:b/>
                <w:color w:val="000000"/>
                <w:sz w:val="20"/>
              </w:rPr>
            </w:pPr>
            <w:r w:rsidRPr="00637BF6">
              <w:rPr>
                <w:rFonts w:ascii="Times New Roman" w:hAnsi="Times New Roman"/>
                <w:b/>
                <w:color w:val="000000"/>
                <w:sz w:val="20"/>
              </w:rPr>
              <w:t>Form</w:t>
            </w:r>
          </w:p>
        </w:tc>
        <w:tc>
          <w:tcPr>
            <w:tcW w:w="1523" w:type="dxa"/>
            <w:tcBorders>
              <w:top w:val="single" w:sz="8" w:space="0" w:color="auto"/>
              <w:left w:val="single" w:sz="4" w:space="0" w:color="auto"/>
              <w:bottom w:val="single" w:sz="8" w:space="0" w:color="auto"/>
              <w:right w:val="single" w:sz="4" w:space="0" w:color="auto"/>
            </w:tcBorders>
            <w:vAlign w:val="center"/>
          </w:tcPr>
          <w:p w14:paraId="0071ED21" w14:textId="77777777" w:rsidR="000A27C4" w:rsidRPr="00637BF6" w:rsidRDefault="000A27C4" w:rsidP="000A27C4">
            <w:pPr>
              <w:widowControl/>
              <w:autoSpaceDE/>
              <w:autoSpaceDN/>
              <w:adjustRightInd/>
              <w:jc w:val="center"/>
              <w:rPr>
                <w:rFonts w:ascii="Times New Roman" w:hAnsi="Times New Roman"/>
                <w:b/>
                <w:color w:val="000000"/>
                <w:sz w:val="20"/>
              </w:rPr>
            </w:pPr>
            <w:r w:rsidRPr="00637BF6">
              <w:rPr>
                <w:rFonts w:ascii="Times New Roman" w:hAnsi="Times New Roman"/>
                <w:b/>
                <w:color w:val="000000"/>
                <w:sz w:val="20"/>
              </w:rPr>
              <w:t>Total Estimated Number of Respondents</w:t>
            </w:r>
          </w:p>
        </w:tc>
        <w:tc>
          <w:tcPr>
            <w:tcW w:w="1430" w:type="dxa"/>
            <w:tcBorders>
              <w:top w:val="single" w:sz="8" w:space="0" w:color="auto"/>
              <w:left w:val="nil"/>
              <w:bottom w:val="single" w:sz="8" w:space="0" w:color="auto"/>
              <w:right w:val="single" w:sz="4" w:space="0" w:color="auto"/>
            </w:tcBorders>
            <w:vAlign w:val="center"/>
          </w:tcPr>
          <w:p w14:paraId="2DA2AA16" w14:textId="77777777" w:rsidR="000A27C4" w:rsidRPr="00637BF6" w:rsidRDefault="000A27C4" w:rsidP="000A27C4">
            <w:pPr>
              <w:widowControl/>
              <w:autoSpaceDE/>
              <w:autoSpaceDN/>
              <w:adjustRightInd/>
              <w:jc w:val="center"/>
              <w:rPr>
                <w:rFonts w:ascii="Times New Roman" w:hAnsi="Times New Roman"/>
                <w:b/>
                <w:color w:val="000000"/>
                <w:sz w:val="20"/>
              </w:rPr>
            </w:pPr>
            <w:r w:rsidRPr="00637BF6">
              <w:rPr>
                <w:rFonts w:ascii="Times New Roman" w:hAnsi="Times New Roman"/>
                <w:b/>
                <w:color w:val="000000"/>
                <w:sz w:val="20"/>
              </w:rPr>
              <w:t>Annual Responses Per Respondent</w:t>
            </w:r>
          </w:p>
        </w:tc>
        <w:tc>
          <w:tcPr>
            <w:tcW w:w="1489" w:type="dxa"/>
            <w:tcBorders>
              <w:top w:val="single" w:sz="8" w:space="0" w:color="auto"/>
              <w:left w:val="nil"/>
              <w:bottom w:val="single" w:sz="8" w:space="0" w:color="auto"/>
              <w:right w:val="single" w:sz="4" w:space="0" w:color="auto"/>
            </w:tcBorders>
            <w:vAlign w:val="center"/>
          </w:tcPr>
          <w:p w14:paraId="5463D014" w14:textId="77777777" w:rsidR="000A27C4" w:rsidRPr="00637BF6" w:rsidRDefault="000A27C4" w:rsidP="000A27C4">
            <w:pPr>
              <w:widowControl/>
              <w:autoSpaceDE/>
              <w:autoSpaceDN/>
              <w:adjustRightInd/>
              <w:jc w:val="center"/>
              <w:rPr>
                <w:rFonts w:ascii="Times New Roman" w:hAnsi="Times New Roman"/>
                <w:b/>
                <w:color w:val="000000"/>
                <w:sz w:val="20"/>
              </w:rPr>
            </w:pPr>
            <w:r w:rsidRPr="00637BF6">
              <w:rPr>
                <w:rFonts w:ascii="Times New Roman" w:hAnsi="Times New Roman"/>
                <w:b/>
                <w:color w:val="000000"/>
                <w:sz w:val="20"/>
              </w:rPr>
              <w:t>Total Estimated Annual Responses</w:t>
            </w:r>
          </w:p>
        </w:tc>
        <w:tc>
          <w:tcPr>
            <w:tcW w:w="1280" w:type="dxa"/>
            <w:tcBorders>
              <w:top w:val="single" w:sz="8" w:space="0" w:color="auto"/>
              <w:left w:val="nil"/>
              <w:bottom w:val="single" w:sz="8" w:space="0" w:color="auto"/>
              <w:right w:val="single" w:sz="4" w:space="0" w:color="auto"/>
            </w:tcBorders>
            <w:vAlign w:val="center"/>
          </w:tcPr>
          <w:p w14:paraId="14327C8D" w14:textId="77777777" w:rsidR="000A27C4" w:rsidRPr="00637BF6" w:rsidRDefault="000A27C4" w:rsidP="000A27C4">
            <w:pPr>
              <w:widowControl/>
              <w:autoSpaceDE/>
              <w:autoSpaceDN/>
              <w:adjustRightInd/>
              <w:jc w:val="center"/>
              <w:rPr>
                <w:rFonts w:ascii="Times New Roman" w:hAnsi="Times New Roman"/>
                <w:b/>
                <w:color w:val="000000"/>
                <w:sz w:val="20"/>
              </w:rPr>
            </w:pPr>
            <w:r w:rsidRPr="00637BF6">
              <w:rPr>
                <w:rFonts w:ascii="Times New Roman" w:hAnsi="Times New Roman"/>
                <w:b/>
                <w:color w:val="000000"/>
                <w:sz w:val="20"/>
              </w:rPr>
              <w:t>Number of Burden Hours Per Request (Hours)</w:t>
            </w:r>
          </w:p>
        </w:tc>
        <w:tc>
          <w:tcPr>
            <w:tcW w:w="1330" w:type="dxa"/>
            <w:tcBorders>
              <w:top w:val="single" w:sz="8" w:space="0" w:color="auto"/>
              <w:left w:val="nil"/>
              <w:bottom w:val="single" w:sz="8" w:space="0" w:color="auto"/>
              <w:right w:val="single" w:sz="8" w:space="0" w:color="auto"/>
            </w:tcBorders>
            <w:vAlign w:val="center"/>
          </w:tcPr>
          <w:p w14:paraId="6FE0F0F5" w14:textId="77777777" w:rsidR="000A27C4" w:rsidRDefault="000A27C4" w:rsidP="000A27C4">
            <w:pPr>
              <w:widowControl/>
              <w:autoSpaceDE/>
              <w:autoSpaceDN/>
              <w:adjustRightInd/>
              <w:jc w:val="center"/>
              <w:rPr>
                <w:rFonts w:ascii="Times New Roman" w:hAnsi="Times New Roman"/>
                <w:b/>
                <w:color w:val="000000"/>
                <w:sz w:val="20"/>
              </w:rPr>
            </w:pPr>
            <w:r w:rsidRPr="00637BF6">
              <w:rPr>
                <w:rFonts w:ascii="Times New Roman" w:hAnsi="Times New Roman"/>
                <w:b/>
                <w:color w:val="000000"/>
                <w:sz w:val="20"/>
              </w:rPr>
              <w:t>Estimated</w:t>
            </w:r>
          </w:p>
          <w:p w14:paraId="2388C8A3" w14:textId="77777777" w:rsidR="000A27C4" w:rsidRPr="00637BF6" w:rsidRDefault="000A27C4" w:rsidP="000A27C4">
            <w:pPr>
              <w:widowControl/>
              <w:autoSpaceDE/>
              <w:autoSpaceDN/>
              <w:adjustRightInd/>
              <w:jc w:val="center"/>
              <w:rPr>
                <w:rFonts w:ascii="Times New Roman" w:hAnsi="Times New Roman"/>
                <w:b/>
                <w:color w:val="000000"/>
                <w:sz w:val="20"/>
              </w:rPr>
            </w:pPr>
            <w:r>
              <w:rPr>
                <w:rFonts w:ascii="Times New Roman" w:hAnsi="Times New Roman"/>
                <w:b/>
                <w:color w:val="000000"/>
                <w:sz w:val="20"/>
              </w:rPr>
              <w:t>Total Annual</w:t>
            </w:r>
            <w:r w:rsidRPr="00637BF6">
              <w:rPr>
                <w:rFonts w:ascii="Times New Roman" w:hAnsi="Times New Roman"/>
                <w:b/>
                <w:color w:val="000000"/>
                <w:sz w:val="20"/>
              </w:rPr>
              <w:t xml:space="preserve"> Burden Hours</w:t>
            </w:r>
          </w:p>
        </w:tc>
      </w:tr>
      <w:tr w:rsidR="000A27C4" w:rsidRPr="00637BF6" w14:paraId="35D0BECC" w14:textId="77777777" w:rsidTr="000A27C4">
        <w:trPr>
          <w:trHeight w:val="432"/>
        </w:trPr>
        <w:tc>
          <w:tcPr>
            <w:tcW w:w="11557" w:type="dxa"/>
            <w:gridSpan w:val="7"/>
            <w:tcBorders>
              <w:top w:val="single" w:sz="8" w:space="0" w:color="auto"/>
              <w:left w:val="single" w:sz="4" w:space="0" w:color="auto"/>
              <w:bottom w:val="single" w:sz="8" w:space="0" w:color="auto"/>
              <w:right w:val="single" w:sz="8" w:space="0" w:color="auto"/>
            </w:tcBorders>
            <w:noWrap/>
            <w:vAlign w:val="center"/>
          </w:tcPr>
          <w:p w14:paraId="185952F8" w14:textId="77777777" w:rsidR="000A27C4" w:rsidRPr="00637BF6" w:rsidRDefault="000A27C4" w:rsidP="000A27C4">
            <w:pPr>
              <w:widowControl/>
              <w:autoSpaceDE/>
              <w:autoSpaceDN/>
              <w:adjustRightInd/>
              <w:jc w:val="center"/>
              <w:rPr>
                <w:rFonts w:ascii="Times New Roman" w:hAnsi="Times New Roman"/>
                <w:b/>
                <w:color w:val="000000"/>
                <w:sz w:val="20"/>
              </w:rPr>
            </w:pPr>
            <w:r w:rsidRPr="00637BF6">
              <w:rPr>
                <w:rFonts w:ascii="Times New Roman" w:hAnsi="Times New Roman"/>
                <w:b/>
                <w:color w:val="000000"/>
                <w:sz w:val="20"/>
              </w:rPr>
              <w:t>Reporting Burden</w:t>
            </w:r>
          </w:p>
        </w:tc>
      </w:tr>
      <w:tr w:rsidR="000A27C4" w:rsidRPr="00637BF6" w14:paraId="5325639F" w14:textId="77777777" w:rsidTr="000A27C4">
        <w:trPr>
          <w:trHeight w:val="600"/>
        </w:trPr>
        <w:tc>
          <w:tcPr>
            <w:tcW w:w="3031" w:type="dxa"/>
            <w:tcBorders>
              <w:top w:val="single" w:sz="4" w:space="0" w:color="auto"/>
              <w:left w:val="single" w:sz="4" w:space="0" w:color="auto"/>
              <w:bottom w:val="single" w:sz="4" w:space="0" w:color="auto"/>
              <w:right w:val="single" w:sz="4" w:space="0" w:color="auto"/>
            </w:tcBorders>
            <w:vAlign w:val="center"/>
          </w:tcPr>
          <w:p w14:paraId="2434759F" w14:textId="77777777" w:rsidR="000A27C4" w:rsidRPr="00637BF6" w:rsidRDefault="000A27C4" w:rsidP="000A27C4">
            <w:pPr>
              <w:widowControl/>
              <w:overflowPunct/>
              <w:autoSpaceDE/>
              <w:autoSpaceDN/>
              <w:adjustRightInd/>
              <w:jc w:val="center"/>
              <w:textAlignment w:val="auto"/>
              <w:rPr>
                <w:rFonts w:ascii="Times New Roman" w:hAnsi="Times New Roman"/>
                <w:color w:val="000000"/>
                <w:sz w:val="20"/>
              </w:rPr>
            </w:pPr>
            <w:r w:rsidRPr="00637BF6">
              <w:rPr>
                <w:rFonts w:ascii="Times New Roman" w:hAnsi="Times New Roman"/>
                <w:color w:val="000000"/>
                <w:sz w:val="20"/>
              </w:rPr>
              <w:t xml:space="preserve">State, Territory, and Indian Tribal Government Agencies </w:t>
            </w:r>
          </w:p>
          <w:p w14:paraId="0B91229E" w14:textId="77777777" w:rsidR="000A27C4" w:rsidRPr="00637BF6" w:rsidRDefault="000A27C4" w:rsidP="000A27C4">
            <w:pPr>
              <w:widowControl/>
              <w:overflowPunct/>
              <w:autoSpaceDE/>
              <w:autoSpaceDN/>
              <w:adjustRightInd/>
              <w:jc w:val="center"/>
              <w:textAlignment w:val="auto"/>
              <w:rPr>
                <w:rFonts w:ascii="Times New Roman" w:hAnsi="Times New Roman"/>
                <w:color w:val="000000"/>
                <w:sz w:val="20"/>
              </w:rPr>
            </w:pPr>
            <w:r w:rsidRPr="00637BF6">
              <w:rPr>
                <w:rFonts w:ascii="Times New Roman" w:hAnsi="Times New Roman"/>
                <w:color w:val="000000"/>
                <w:sz w:val="20"/>
              </w:rPr>
              <w:t>(Respondent types: WIC - 90;</w:t>
            </w:r>
            <w:r w:rsidRPr="00637BF6">
              <w:rPr>
                <w:rFonts w:ascii="Times New Roman" w:hAnsi="Times New Roman"/>
                <w:b/>
                <w:bCs/>
                <w:color w:val="000000"/>
                <w:sz w:val="20"/>
              </w:rPr>
              <w:t xml:space="preserve"> </w:t>
            </w:r>
            <w:r w:rsidRPr="00637BF6">
              <w:rPr>
                <w:rFonts w:ascii="Times New Roman" w:hAnsi="Times New Roman"/>
                <w:color w:val="000000"/>
                <w:sz w:val="20"/>
              </w:rPr>
              <w:t>FMNP - 49; SFMNP - 52)</w:t>
            </w:r>
          </w:p>
        </w:tc>
        <w:tc>
          <w:tcPr>
            <w:tcW w:w="1474" w:type="dxa"/>
            <w:tcBorders>
              <w:top w:val="single" w:sz="4" w:space="0" w:color="auto"/>
              <w:left w:val="nil"/>
              <w:bottom w:val="single" w:sz="4" w:space="0" w:color="auto"/>
              <w:right w:val="single" w:sz="4" w:space="0" w:color="auto"/>
            </w:tcBorders>
          </w:tcPr>
          <w:p w14:paraId="59E9B04F" w14:textId="77777777" w:rsidR="000A27C4" w:rsidRPr="00637BF6" w:rsidRDefault="000A27C4" w:rsidP="000A27C4">
            <w:pPr>
              <w:widowControl/>
              <w:autoSpaceDE/>
              <w:autoSpaceDN/>
              <w:adjustRightInd/>
              <w:jc w:val="center"/>
              <w:rPr>
                <w:rFonts w:ascii="Times New Roman" w:hAnsi="Times New Roman"/>
                <w:sz w:val="20"/>
              </w:rPr>
            </w:pPr>
          </w:p>
          <w:p w14:paraId="751DA747" w14:textId="77777777" w:rsidR="000A27C4" w:rsidRPr="00637BF6" w:rsidRDefault="000A27C4" w:rsidP="000A27C4">
            <w:pPr>
              <w:widowControl/>
              <w:autoSpaceDE/>
              <w:autoSpaceDN/>
              <w:adjustRightInd/>
              <w:jc w:val="center"/>
              <w:rPr>
                <w:rFonts w:ascii="Times New Roman" w:hAnsi="Times New Roman"/>
                <w:sz w:val="20"/>
              </w:rPr>
            </w:pPr>
            <w:r w:rsidRPr="00637BF6">
              <w:rPr>
                <w:rFonts w:ascii="Times New Roman" w:hAnsi="Times New Roman"/>
                <w:sz w:val="20"/>
              </w:rPr>
              <w:t>FNS-339</w:t>
            </w:r>
          </w:p>
        </w:tc>
        <w:tc>
          <w:tcPr>
            <w:tcW w:w="1523" w:type="dxa"/>
            <w:tcBorders>
              <w:top w:val="nil"/>
              <w:left w:val="single" w:sz="4" w:space="0" w:color="auto"/>
              <w:bottom w:val="single" w:sz="4" w:space="0" w:color="auto"/>
              <w:right w:val="single" w:sz="4" w:space="0" w:color="auto"/>
            </w:tcBorders>
            <w:noWrap/>
            <w:vAlign w:val="center"/>
          </w:tcPr>
          <w:p w14:paraId="0DA7542B" w14:textId="77777777" w:rsidR="000A27C4" w:rsidRPr="00637BF6" w:rsidRDefault="000A27C4" w:rsidP="000A27C4">
            <w:pPr>
              <w:widowControl/>
              <w:autoSpaceDE/>
              <w:autoSpaceDN/>
              <w:adjustRightInd/>
              <w:spacing w:line="480" w:lineRule="auto"/>
              <w:jc w:val="center"/>
              <w:rPr>
                <w:rFonts w:ascii="Times New Roman" w:hAnsi="Times New Roman"/>
                <w:sz w:val="20"/>
              </w:rPr>
            </w:pPr>
            <w:r w:rsidRPr="00637BF6">
              <w:rPr>
                <w:rFonts w:ascii="Times New Roman" w:hAnsi="Times New Roman"/>
                <w:sz w:val="20"/>
              </w:rPr>
              <w:t>129</w:t>
            </w:r>
          </w:p>
        </w:tc>
        <w:tc>
          <w:tcPr>
            <w:tcW w:w="1430" w:type="dxa"/>
            <w:tcBorders>
              <w:top w:val="nil"/>
              <w:left w:val="nil"/>
              <w:bottom w:val="single" w:sz="4" w:space="0" w:color="auto"/>
              <w:right w:val="single" w:sz="4" w:space="0" w:color="auto"/>
            </w:tcBorders>
            <w:noWrap/>
            <w:vAlign w:val="center"/>
          </w:tcPr>
          <w:p w14:paraId="6754B562" w14:textId="77777777" w:rsidR="000A27C4" w:rsidRPr="00637BF6" w:rsidRDefault="000A27C4" w:rsidP="000A27C4">
            <w:pPr>
              <w:widowControl/>
              <w:autoSpaceDE/>
              <w:autoSpaceDN/>
              <w:adjustRightInd/>
              <w:spacing w:line="480" w:lineRule="auto"/>
              <w:jc w:val="center"/>
              <w:rPr>
                <w:rFonts w:ascii="Times New Roman" w:hAnsi="Times New Roman"/>
                <w:sz w:val="20"/>
              </w:rPr>
            </w:pPr>
            <w:r w:rsidRPr="00637BF6">
              <w:rPr>
                <w:rFonts w:ascii="Times New Roman" w:hAnsi="Times New Roman"/>
                <w:sz w:val="20"/>
              </w:rPr>
              <w:t>1</w:t>
            </w:r>
          </w:p>
        </w:tc>
        <w:tc>
          <w:tcPr>
            <w:tcW w:w="1489" w:type="dxa"/>
            <w:tcBorders>
              <w:top w:val="nil"/>
              <w:left w:val="nil"/>
              <w:bottom w:val="single" w:sz="4" w:space="0" w:color="auto"/>
              <w:right w:val="single" w:sz="4" w:space="0" w:color="auto"/>
            </w:tcBorders>
            <w:noWrap/>
            <w:vAlign w:val="center"/>
          </w:tcPr>
          <w:p w14:paraId="37BF608C" w14:textId="77777777" w:rsidR="000A27C4" w:rsidRPr="00637BF6" w:rsidRDefault="000A27C4" w:rsidP="000A27C4">
            <w:pPr>
              <w:widowControl/>
              <w:autoSpaceDE/>
              <w:autoSpaceDN/>
              <w:adjustRightInd/>
              <w:spacing w:line="480" w:lineRule="auto"/>
              <w:jc w:val="center"/>
              <w:rPr>
                <w:rFonts w:ascii="Times New Roman" w:hAnsi="Times New Roman"/>
                <w:sz w:val="20"/>
              </w:rPr>
            </w:pPr>
            <w:r w:rsidRPr="00637BF6">
              <w:rPr>
                <w:rFonts w:ascii="Times New Roman" w:hAnsi="Times New Roman"/>
                <w:sz w:val="20"/>
              </w:rPr>
              <w:t>129</w:t>
            </w:r>
          </w:p>
        </w:tc>
        <w:tc>
          <w:tcPr>
            <w:tcW w:w="1280" w:type="dxa"/>
            <w:tcBorders>
              <w:top w:val="nil"/>
              <w:left w:val="nil"/>
              <w:bottom w:val="single" w:sz="4" w:space="0" w:color="auto"/>
              <w:right w:val="single" w:sz="4" w:space="0" w:color="auto"/>
            </w:tcBorders>
            <w:noWrap/>
            <w:vAlign w:val="center"/>
          </w:tcPr>
          <w:p w14:paraId="43E79C92" w14:textId="77777777" w:rsidR="000A27C4" w:rsidRPr="00637BF6" w:rsidRDefault="000A27C4" w:rsidP="000A27C4">
            <w:pPr>
              <w:widowControl/>
              <w:autoSpaceDE/>
              <w:autoSpaceDN/>
              <w:adjustRightInd/>
              <w:spacing w:line="480" w:lineRule="auto"/>
              <w:jc w:val="center"/>
              <w:rPr>
                <w:rFonts w:ascii="Times New Roman" w:hAnsi="Times New Roman"/>
                <w:sz w:val="20"/>
              </w:rPr>
            </w:pPr>
            <w:r w:rsidRPr="00637BF6">
              <w:rPr>
                <w:rFonts w:ascii="Times New Roman" w:hAnsi="Times New Roman"/>
                <w:sz w:val="20"/>
              </w:rPr>
              <w:t>0.125</w:t>
            </w:r>
          </w:p>
        </w:tc>
        <w:tc>
          <w:tcPr>
            <w:tcW w:w="1330" w:type="dxa"/>
            <w:tcBorders>
              <w:top w:val="nil"/>
              <w:left w:val="nil"/>
              <w:bottom w:val="single" w:sz="4" w:space="0" w:color="auto"/>
              <w:right w:val="single" w:sz="4" w:space="0" w:color="auto"/>
            </w:tcBorders>
            <w:noWrap/>
            <w:vAlign w:val="center"/>
          </w:tcPr>
          <w:p w14:paraId="276E7258" w14:textId="77777777" w:rsidR="000A27C4" w:rsidRPr="00637BF6" w:rsidRDefault="000A27C4" w:rsidP="000A27C4">
            <w:pPr>
              <w:widowControl/>
              <w:autoSpaceDE/>
              <w:autoSpaceDN/>
              <w:adjustRightInd/>
              <w:spacing w:line="480" w:lineRule="auto"/>
              <w:jc w:val="center"/>
              <w:rPr>
                <w:rFonts w:ascii="Times New Roman" w:hAnsi="Times New Roman"/>
                <w:sz w:val="20"/>
              </w:rPr>
            </w:pPr>
            <w:r w:rsidRPr="00637BF6">
              <w:rPr>
                <w:rFonts w:ascii="Times New Roman" w:hAnsi="Times New Roman"/>
                <w:sz w:val="20"/>
              </w:rPr>
              <w:t>16.125</w:t>
            </w:r>
          </w:p>
        </w:tc>
      </w:tr>
      <w:tr w:rsidR="000A27C4" w:rsidRPr="00637BF6" w14:paraId="2BC3F505" w14:textId="77777777" w:rsidTr="000A27C4">
        <w:trPr>
          <w:trHeight w:val="432"/>
        </w:trPr>
        <w:tc>
          <w:tcPr>
            <w:tcW w:w="11557" w:type="dxa"/>
            <w:gridSpan w:val="7"/>
            <w:tcBorders>
              <w:top w:val="single" w:sz="4" w:space="0" w:color="auto"/>
              <w:left w:val="single" w:sz="4" w:space="0" w:color="auto"/>
              <w:bottom w:val="single" w:sz="4" w:space="0" w:color="auto"/>
              <w:right w:val="single" w:sz="4" w:space="0" w:color="auto"/>
            </w:tcBorders>
            <w:vAlign w:val="center"/>
          </w:tcPr>
          <w:p w14:paraId="5C6BB9CE" w14:textId="77777777" w:rsidR="000A27C4" w:rsidRPr="00637BF6" w:rsidRDefault="000A27C4" w:rsidP="000A27C4">
            <w:pPr>
              <w:widowControl/>
              <w:autoSpaceDE/>
              <w:autoSpaceDN/>
              <w:adjustRightInd/>
              <w:jc w:val="center"/>
              <w:rPr>
                <w:rFonts w:ascii="Times New Roman" w:hAnsi="Times New Roman"/>
                <w:b/>
                <w:sz w:val="20"/>
              </w:rPr>
            </w:pPr>
            <w:r w:rsidRPr="00637BF6">
              <w:rPr>
                <w:rFonts w:ascii="Times New Roman" w:hAnsi="Times New Roman"/>
                <w:b/>
                <w:sz w:val="20"/>
              </w:rPr>
              <w:t>Recordkeeping Burden</w:t>
            </w:r>
          </w:p>
        </w:tc>
      </w:tr>
      <w:tr w:rsidR="000A27C4" w:rsidRPr="00637BF6" w14:paraId="1947609A" w14:textId="77777777" w:rsidTr="000A27C4">
        <w:trPr>
          <w:trHeight w:val="600"/>
        </w:trPr>
        <w:tc>
          <w:tcPr>
            <w:tcW w:w="3031" w:type="dxa"/>
            <w:tcBorders>
              <w:top w:val="single" w:sz="4" w:space="0" w:color="auto"/>
              <w:left w:val="single" w:sz="4" w:space="0" w:color="auto"/>
              <w:bottom w:val="single" w:sz="4" w:space="0" w:color="auto"/>
              <w:right w:val="single" w:sz="4" w:space="0" w:color="auto"/>
            </w:tcBorders>
            <w:vAlign w:val="center"/>
          </w:tcPr>
          <w:p w14:paraId="179B8AD9" w14:textId="77777777" w:rsidR="000A27C4" w:rsidRPr="00637BF6" w:rsidRDefault="000A27C4" w:rsidP="000A27C4">
            <w:pPr>
              <w:widowControl/>
              <w:overflowPunct/>
              <w:autoSpaceDE/>
              <w:autoSpaceDN/>
              <w:adjustRightInd/>
              <w:jc w:val="center"/>
              <w:textAlignment w:val="auto"/>
              <w:rPr>
                <w:rFonts w:ascii="Times New Roman" w:hAnsi="Times New Roman"/>
                <w:color w:val="000000"/>
                <w:sz w:val="20"/>
              </w:rPr>
            </w:pPr>
            <w:r w:rsidRPr="00637BF6">
              <w:rPr>
                <w:rFonts w:ascii="Times New Roman" w:hAnsi="Times New Roman"/>
                <w:color w:val="000000"/>
                <w:sz w:val="20"/>
              </w:rPr>
              <w:t xml:space="preserve">State, Territory, and Indian Tribal Government Agencies </w:t>
            </w:r>
          </w:p>
          <w:p w14:paraId="452A6BFE" w14:textId="77777777" w:rsidR="000A27C4" w:rsidRPr="00637BF6" w:rsidRDefault="000A27C4" w:rsidP="000A27C4">
            <w:pPr>
              <w:widowControl/>
              <w:autoSpaceDE/>
              <w:autoSpaceDN/>
              <w:adjustRightInd/>
              <w:jc w:val="center"/>
              <w:rPr>
                <w:rFonts w:ascii="Times New Roman" w:hAnsi="Times New Roman"/>
                <w:sz w:val="20"/>
              </w:rPr>
            </w:pPr>
            <w:r w:rsidRPr="00637BF6">
              <w:rPr>
                <w:rFonts w:ascii="Times New Roman" w:hAnsi="Times New Roman"/>
                <w:color w:val="000000"/>
                <w:sz w:val="20"/>
              </w:rPr>
              <w:t>(Respondent types: WIC - 90;</w:t>
            </w:r>
            <w:r w:rsidRPr="00637BF6">
              <w:rPr>
                <w:rFonts w:ascii="Times New Roman" w:hAnsi="Times New Roman"/>
                <w:b/>
                <w:bCs/>
                <w:color w:val="000000"/>
                <w:sz w:val="20"/>
              </w:rPr>
              <w:t xml:space="preserve"> </w:t>
            </w:r>
            <w:r w:rsidRPr="00637BF6">
              <w:rPr>
                <w:rFonts w:ascii="Times New Roman" w:hAnsi="Times New Roman"/>
                <w:color w:val="000000"/>
                <w:sz w:val="20"/>
              </w:rPr>
              <w:t>FMNP - 49; SFMNP - 52)</w:t>
            </w:r>
          </w:p>
        </w:tc>
        <w:tc>
          <w:tcPr>
            <w:tcW w:w="1474" w:type="dxa"/>
            <w:tcBorders>
              <w:top w:val="single" w:sz="4" w:space="0" w:color="auto"/>
              <w:left w:val="nil"/>
              <w:bottom w:val="single" w:sz="4" w:space="0" w:color="auto"/>
              <w:right w:val="single" w:sz="4" w:space="0" w:color="auto"/>
            </w:tcBorders>
          </w:tcPr>
          <w:p w14:paraId="077DBBDB" w14:textId="77777777" w:rsidR="000A27C4" w:rsidRPr="00637BF6" w:rsidRDefault="000A27C4" w:rsidP="000A27C4">
            <w:pPr>
              <w:widowControl/>
              <w:autoSpaceDE/>
              <w:autoSpaceDN/>
              <w:adjustRightInd/>
              <w:jc w:val="center"/>
              <w:rPr>
                <w:rFonts w:ascii="Times New Roman" w:hAnsi="Times New Roman"/>
                <w:sz w:val="20"/>
              </w:rPr>
            </w:pPr>
          </w:p>
          <w:p w14:paraId="7D9C6618" w14:textId="77777777" w:rsidR="000A27C4" w:rsidRPr="00637BF6" w:rsidRDefault="000A27C4" w:rsidP="000A27C4">
            <w:pPr>
              <w:widowControl/>
              <w:autoSpaceDE/>
              <w:autoSpaceDN/>
              <w:adjustRightInd/>
              <w:jc w:val="center"/>
              <w:rPr>
                <w:rFonts w:ascii="Times New Roman" w:hAnsi="Times New Roman"/>
                <w:sz w:val="20"/>
              </w:rPr>
            </w:pPr>
            <w:r w:rsidRPr="00637BF6">
              <w:rPr>
                <w:rFonts w:ascii="Times New Roman" w:hAnsi="Times New Roman"/>
                <w:sz w:val="20"/>
              </w:rPr>
              <w:t>FNS-339</w:t>
            </w:r>
          </w:p>
        </w:tc>
        <w:tc>
          <w:tcPr>
            <w:tcW w:w="1523" w:type="dxa"/>
            <w:tcBorders>
              <w:top w:val="nil"/>
              <w:left w:val="single" w:sz="4" w:space="0" w:color="auto"/>
              <w:bottom w:val="single" w:sz="4" w:space="0" w:color="auto"/>
              <w:right w:val="single" w:sz="4" w:space="0" w:color="auto"/>
            </w:tcBorders>
            <w:noWrap/>
            <w:vAlign w:val="center"/>
          </w:tcPr>
          <w:p w14:paraId="7405A6FE" w14:textId="77777777" w:rsidR="000A27C4" w:rsidRPr="00637BF6" w:rsidRDefault="000A27C4" w:rsidP="000A27C4">
            <w:pPr>
              <w:widowControl/>
              <w:autoSpaceDE/>
              <w:autoSpaceDN/>
              <w:adjustRightInd/>
              <w:spacing w:line="480" w:lineRule="auto"/>
              <w:jc w:val="center"/>
              <w:rPr>
                <w:rFonts w:ascii="Times New Roman" w:hAnsi="Times New Roman"/>
                <w:sz w:val="20"/>
              </w:rPr>
            </w:pPr>
            <w:r w:rsidRPr="00637BF6">
              <w:rPr>
                <w:rFonts w:ascii="Times New Roman" w:hAnsi="Times New Roman"/>
                <w:sz w:val="20"/>
              </w:rPr>
              <w:t>129</w:t>
            </w:r>
          </w:p>
        </w:tc>
        <w:tc>
          <w:tcPr>
            <w:tcW w:w="1430" w:type="dxa"/>
            <w:tcBorders>
              <w:top w:val="nil"/>
              <w:left w:val="nil"/>
              <w:bottom w:val="single" w:sz="4" w:space="0" w:color="auto"/>
              <w:right w:val="single" w:sz="4" w:space="0" w:color="auto"/>
            </w:tcBorders>
            <w:noWrap/>
            <w:vAlign w:val="center"/>
          </w:tcPr>
          <w:p w14:paraId="17E45D48" w14:textId="77777777" w:rsidR="000A27C4" w:rsidRPr="00637BF6" w:rsidRDefault="000A27C4" w:rsidP="000A27C4">
            <w:pPr>
              <w:widowControl/>
              <w:autoSpaceDE/>
              <w:autoSpaceDN/>
              <w:adjustRightInd/>
              <w:spacing w:line="480" w:lineRule="auto"/>
              <w:jc w:val="center"/>
              <w:rPr>
                <w:rFonts w:ascii="Times New Roman" w:hAnsi="Times New Roman"/>
                <w:sz w:val="20"/>
              </w:rPr>
            </w:pPr>
            <w:r w:rsidRPr="00637BF6">
              <w:rPr>
                <w:rFonts w:ascii="Times New Roman" w:hAnsi="Times New Roman"/>
                <w:sz w:val="20"/>
              </w:rPr>
              <w:t>1</w:t>
            </w:r>
          </w:p>
        </w:tc>
        <w:tc>
          <w:tcPr>
            <w:tcW w:w="1489" w:type="dxa"/>
            <w:tcBorders>
              <w:top w:val="nil"/>
              <w:left w:val="nil"/>
              <w:bottom w:val="single" w:sz="4" w:space="0" w:color="auto"/>
              <w:right w:val="single" w:sz="4" w:space="0" w:color="auto"/>
            </w:tcBorders>
            <w:noWrap/>
            <w:vAlign w:val="center"/>
          </w:tcPr>
          <w:p w14:paraId="2EDB4223" w14:textId="77777777" w:rsidR="000A27C4" w:rsidRPr="00637BF6" w:rsidRDefault="000A27C4" w:rsidP="000A27C4">
            <w:pPr>
              <w:widowControl/>
              <w:autoSpaceDE/>
              <w:autoSpaceDN/>
              <w:adjustRightInd/>
              <w:spacing w:line="480" w:lineRule="auto"/>
              <w:jc w:val="center"/>
              <w:rPr>
                <w:rFonts w:ascii="Times New Roman" w:hAnsi="Times New Roman"/>
                <w:sz w:val="20"/>
              </w:rPr>
            </w:pPr>
            <w:r w:rsidRPr="00637BF6">
              <w:rPr>
                <w:rFonts w:ascii="Times New Roman" w:hAnsi="Times New Roman"/>
                <w:sz w:val="20"/>
              </w:rPr>
              <w:t>129</w:t>
            </w:r>
          </w:p>
        </w:tc>
        <w:tc>
          <w:tcPr>
            <w:tcW w:w="1280" w:type="dxa"/>
            <w:tcBorders>
              <w:top w:val="nil"/>
              <w:left w:val="nil"/>
              <w:bottom w:val="single" w:sz="4" w:space="0" w:color="auto"/>
              <w:right w:val="single" w:sz="4" w:space="0" w:color="auto"/>
            </w:tcBorders>
            <w:noWrap/>
            <w:vAlign w:val="center"/>
          </w:tcPr>
          <w:p w14:paraId="2C850E49" w14:textId="77777777" w:rsidR="000A27C4" w:rsidRPr="00637BF6" w:rsidRDefault="000A27C4" w:rsidP="000A27C4">
            <w:pPr>
              <w:widowControl/>
              <w:autoSpaceDE/>
              <w:autoSpaceDN/>
              <w:adjustRightInd/>
              <w:spacing w:line="480" w:lineRule="auto"/>
              <w:jc w:val="center"/>
              <w:rPr>
                <w:rFonts w:ascii="Times New Roman" w:hAnsi="Times New Roman"/>
                <w:sz w:val="20"/>
              </w:rPr>
            </w:pPr>
            <w:r w:rsidRPr="00637BF6">
              <w:rPr>
                <w:rFonts w:ascii="Times New Roman" w:hAnsi="Times New Roman"/>
                <w:sz w:val="20"/>
              </w:rPr>
              <w:t>0.125</w:t>
            </w:r>
          </w:p>
        </w:tc>
        <w:tc>
          <w:tcPr>
            <w:tcW w:w="1330" w:type="dxa"/>
            <w:tcBorders>
              <w:top w:val="nil"/>
              <w:left w:val="nil"/>
              <w:bottom w:val="single" w:sz="4" w:space="0" w:color="auto"/>
              <w:right w:val="single" w:sz="4" w:space="0" w:color="auto"/>
            </w:tcBorders>
            <w:noWrap/>
            <w:vAlign w:val="center"/>
          </w:tcPr>
          <w:p w14:paraId="0781CAA2" w14:textId="77777777" w:rsidR="000A27C4" w:rsidRPr="00637BF6" w:rsidRDefault="000A27C4" w:rsidP="000A27C4">
            <w:pPr>
              <w:widowControl/>
              <w:autoSpaceDE/>
              <w:autoSpaceDN/>
              <w:adjustRightInd/>
              <w:spacing w:line="480" w:lineRule="auto"/>
              <w:jc w:val="center"/>
              <w:rPr>
                <w:rFonts w:ascii="Times New Roman" w:hAnsi="Times New Roman"/>
                <w:sz w:val="20"/>
              </w:rPr>
            </w:pPr>
            <w:r w:rsidRPr="00637BF6">
              <w:rPr>
                <w:rFonts w:ascii="Times New Roman" w:hAnsi="Times New Roman"/>
                <w:sz w:val="20"/>
              </w:rPr>
              <w:t>16.125</w:t>
            </w:r>
          </w:p>
        </w:tc>
      </w:tr>
      <w:tr w:rsidR="000A27C4" w:rsidRPr="00637BF6" w14:paraId="4256B719" w14:textId="77777777" w:rsidTr="000A27C4">
        <w:trPr>
          <w:trHeight w:val="600"/>
        </w:trPr>
        <w:tc>
          <w:tcPr>
            <w:tcW w:w="303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251ACD0" w14:textId="77777777" w:rsidR="000A27C4" w:rsidRPr="00637BF6" w:rsidRDefault="000A27C4" w:rsidP="000A27C4">
            <w:pPr>
              <w:widowControl/>
              <w:autoSpaceDE/>
              <w:autoSpaceDN/>
              <w:adjustRightInd/>
              <w:jc w:val="center"/>
              <w:rPr>
                <w:rFonts w:ascii="Times New Roman" w:hAnsi="Times New Roman"/>
                <w:b/>
                <w:sz w:val="20"/>
              </w:rPr>
            </w:pPr>
            <w:r w:rsidRPr="00637BF6">
              <w:rPr>
                <w:rFonts w:ascii="Times New Roman" w:hAnsi="Times New Roman"/>
                <w:b/>
                <w:sz w:val="20"/>
              </w:rPr>
              <w:t>Total Reporting &amp; Recordkeeping Burden</w:t>
            </w:r>
          </w:p>
        </w:tc>
        <w:tc>
          <w:tcPr>
            <w:tcW w:w="1474" w:type="dxa"/>
            <w:tcBorders>
              <w:top w:val="single" w:sz="4" w:space="0" w:color="auto"/>
              <w:left w:val="nil"/>
              <w:bottom w:val="single" w:sz="4" w:space="0" w:color="auto"/>
              <w:right w:val="single" w:sz="4" w:space="0" w:color="auto"/>
            </w:tcBorders>
          </w:tcPr>
          <w:p w14:paraId="725FA298" w14:textId="77777777" w:rsidR="000A27C4" w:rsidRPr="00637BF6" w:rsidRDefault="000A27C4" w:rsidP="000A27C4">
            <w:pPr>
              <w:widowControl/>
              <w:autoSpaceDE/>
              <w:autoSpaceDN/>
              <w:adjustRightInd/>
              <w:spacing w:line="480" w:lineRule="auto"/>
              <w:jc w:val="center"/>
              <w:rPr>
                <w:rFonts w:ascii="Times New Roman" w:hAnsi="Times New Roman"/>
                <w:sz w:val="20"/>
              </w:rPr>
            </w:pPr>
          </w:p>
        </w:tc>
        <w:tc>
          <w:tcPr>
            <w:tcW w:w="1523" w:type="dxa"/>
            <w:tcBorders>
              <w:top w:val="single" w:sz="4" w:space="0" w:color="auto"/>
              <w:left w:val="single" w:sz="4" w:space="0" w:color="auto"/>
              <w:bottom w:val="single" w:sz="4" w:space="0" w:color="auto"/>
              <w:right w:val="single" w:sz="4" w:space="0" w:color="auto"/>
            </w:tcBorders>
            <w:noWrap/>
            <w:vAlign w:val="center"/>
          </w:tcPr>
          <w:p w14:paraId="59ED84CC" w14:textId="77777777" w:rsidR="000A27C4" w:rsidRPr="00637BF6" w:rsidRDefault="000A27C4" w:rsidP="000A27C4">
            <w:pPr>
              <w:widowControl/>
              <w:autoSpaceDE/>
              <w:autoSpaceDN/>
              <w:adjustRightInd/>
              <w:spacing w:line="480" w:lineRule="auto"/>
              <w:jc w:val="center"/>
              <w:rPr>
                <w:rFonts w:ascii="Times New Roman" w:hAnsi="Times New Roman"/>
                <w:sz w:val="20"/>
              </w:rPr>
            </w:pPr>
            <w:r w:rsidRPr="00637BF6">
              <w:rPr>
                <w:rFonts w:ascii="Times New Roman" w:hAnsi="Times New Roman"/>
                <w:sz w:val="20"/>
              </w:rPr>
              <w:t>129</w:t>
            </w:r>
          </w:p>
        </w:tc>
        <w:tc>
          <w:tcPr>
            <w:tcW w:w="1430" w:type="dxa"/>
            <w:tcBorders>
              <w:top w:val="single" w:sz="4" w:space="0" w:color="auto"/>
              <w:left w:val="nil"/>
              <w:bottom w:val="single" w:sz="4" w:space="0" w:color="auto"/>
              <w:right w:val="single" w:sz="4" w:space="0" w:color="auto"/>
            </w:tcBorders>
            <w:shd w:val="clear" w:color="auto" w:fill="auto"/>
            <w:noWrap/>
            <w:vAlign w:val="center"/>
          </w:tcPr>
          <w:p w14:paraId="080C6F63" w14:textId="77777777" w:rsidR="000A27C4" w:rsidRPr="00637BF6" w:rsidRDefault="000A27C4" w:rsidP="000A27C4">
            <w:pPr>
              <w:widowControl/>
              <w:autoSpaceDE/>
              <w:autoSpaceDN/>
              <w:adjustRightInd/>
              <w:spacing w:line="480" w:lineRule="auto"/>
              <w:jc w:val="center"/>
              <w:rPr>
                <w:rFonts w:ascii="Times New Roman" w:hAnsi="Times New Roman"/>
                <w:sz w:val="20"/>
              </w:rPr>
            </w:pPr>
            <w:r w:rsidRPr="00637BF6">
              <w:rPr>
                <w:rFonts w:ascii="Times New Roman" w:hAnsi="Times New Roman"/>
                <w:sz w:val="20"/>
              </w:rPr>
              <w:t>1</w:t>
            </w:r>
          </w:p>
        </w:tc>
        <w:tc>
          <w:tcPr>
            <w:tcW w:w="1489" w:type="dxa"/>
            <w:tcBorders>
              <w:top w:val="single" w:sz="4" w:space="0" w:color="auto"/>
              <w:left w:val="nil"/>
              <w:bottom w:val="single" w:sz="4" w:space="0" w:color="auto"/>
              <w:right w:val="single" w:sz="4" w:space="0" w:color="auto"/>
            </w:tcBorders>
            <w:noWrap/>
            <w:vAlign w:val="center"/>
          </w:tcPr>
          <w:p w14:paraId="6019E44E" w14:textId="77777777" w:rsidR="000A27C4" w:rsidRPr="00637BF6" w:rsidRDefault="000A27C4" w:rsidP="000A27C4">
            <w:pPr>
              <w:widowControl/>
              <w:autoSpaceDE/>
              <w:autoSpaceDN/>
              <w:adjustRightInd/>
              <w:spacing w:line="480" w:lineRule="auto"/>
              <w:jc w:val="center"/>
              <w:rPr>
                <w:rFonts w:ascii="Times New Roman" w:hAnsi="Times New Roman"/>
                <w:sz w:val="20"/>
              </w:rPr>
            </w:pPr>
            <w:r>
              <w:rPr>
                <w:rFonts w:ascii="Times New Roman" w:hAnsi="Times New Roman"/>
                <w:sz w:val="20"/>
              </w:rPr>
              <w:t>258</w:t>
            </w:r>
          </w:p>
        </w:tc>
        <w:tc>
          <w:tcPr>
            <w:tcW w:w="1280" w:type="dxa"/>
            <w:tcBorders>
              <w:top w:val="single" w:sz="4" w:space="0" w:color="auto"/>
              <w:left w:val="nil"/>
              <w:bottom w:val="single" w:sz="4" w:space="0" w:color="auto"/>
              <w:right w:val="single" w:sz="4" w:space="0" w:color="auto"/>
            </w:tcBorders>
            <w:shd w:val="clear" w:color="auto" w:fill="auto"/>
            <w:noWrap/>
            <w:vAlign w:val="center"/>
          </w:tcPr>
          <w:p w14:paraId="5C587F24" w14:textId="77777777" w:rsidR="000A27C4" w:rsidRPr="00637BF6" w:rsidRDefault="000A27C4" w:rsidP="000A27C4">
            <w:pPr>
              <w:widowControl/>
              <w:autoSpaceDE/>
              <w:autoSpaceDN/>
              <w:adjustRightInd/>
              <w:spacing w:line="480" w:lineRule="auto"/>
              <w:jc w:val="center"/>
              <w:rPr>
                <w:rFonts w:ascii="Times New Roman" w:hAnsi="Times New Roman"/>
                <w:sz w:val="20"/>
              </w:rPr>
            </w:pPr>
            <w:r w:rsidRPr="00637BF6">
              <w:rPr>
                <w:rFonts w:ascii="Times New Roman" w:hAnsi="Times New Roman"/>
                <w:sz w:val="20"/>
              </w:rPr>
              <w:t>.25</w:t>
            </w:r>
          </w:p>
        </w:tc>
        <w:tc>
          <w:tcPr>
            <w:tcW w:w="1330" w:type="dxa"/>
            <w:tcBorders>
              <w:top w:val="single" w:sz="4" w:space="0" w:color="auto"/>
              <w:left w:val="nil"/>
              <w:bottom w:val="single" w:sz="4" w:space="0" w:color="auto"/>
              <w:right w:val="single" w:sz="4" w:space="0" w:color="auto"/>
            </w:tcBorders>
            <w:noWrap/>
            <w:vAlign w:val="center"/>
          </w:tcPr>
          <w:p w14:paraId="4A127D1E" w14:textId="77777777" w:rsidR="000A27C4" w:rsidRPr="00637BF6" w:rsidRDefault="000A27C4" w:rsidP="000A27C4">
            <w:pPr>
              <w:widowControl/>
              <w:autoSpaceDE/>
              <w:autoSpaceDN/>
              <w:adjustRightInd/>
              <w:spacing w:line="480" w:lineRule="auto"/>
              <w:jc w:val="center"/>
              <w:rPr>
                <w:rFonts w:ascii="Times New Roman" w:hAnsi="Times New Roman"/>
                <w:sz w:val="20"/>
              </w:rPr>
            </w:pPr>
            <w:r w:rsidRPr="00637BF6">
              <w:rPr>
                <w:rFonts w:ascii="Times New Roman" w:hAnsi="Times New Roman"/>
                <w:sz w:val="20"/>
              </w:rPr>
              <w:t>32.25</w:t>
            </w:r>
          </w:p>
        </w:tc>
      </w:tr>
    </w:tbl>
    <w:p w14:paraId="355C10D8" w14:textId="0530B28E" w:rsidR="00E02008" w:rsidRPr="002568E6" w:rsidRDefault="00E02008" w:rsidP="00ED28F2">
      <w:pPr>
        <w:tabs>
          <w:tab w:val="left" w:pos="-720"/>
        </w:tabs>
        <w:suppressAutoHyphens/>
        <w:spacing w:line="480" w:lineRule="auto"/>
        <w:rPr>
          <w:rFonts w:ascii="Times New Roman" w:hAnsi="Times New Roman"/>
          <w:szCs w:val="24"/>
        </w:rPr>
      </w:pPr>
    </w:p>
    <w:p w14:paraId="75107E45" w14:textId="2CB6A42C" w:rsidR="001F131A" w:rsidRDefault="007E49DA" w:rsidP="000438E8">
      <w:pPr>
        <w:tabs>
          <w:tab w:val="left" w:pos="0"/>
        </w:tabs>
        <w:suppressAutoHyphens/>
        <w:rPr>
          <w:rFonts w:ascii="Times New Roman" w:hAnsi="Times New Roman"/>
          <w:b/>
          <w:szCs w:val="24"/>
        </w:rPr>
      </w:pPr>
      <w:r>
        <w:rPr>
          <w:rFonts w:ascii="Times New Roman" w:hAnsi="Times New Roman"/>
          <w:b/>
          <w:szCs w:val="24"/>
        </w:rPr>
        <w:t xml:space="preserve">B. </w:t>
      </w:r>
      <w:r w:rsidR="00FD71D3" w:rsidRPr="002568E6">
        <w:rPr>
          <w:rFonts w:ascii="Times New Roman" w:hAnsi="Times New Roman"/>
          <w:b/>
          <w:szCs w:val="24"/>
        </w:rPr>
        <w:t>Provide estimates of annualized cost to respondents for the hour burdens for collections of information, identifying and using appropriate wage rate categories.</w:t>
      </w:r>
    </w:p>
    <w:p w14:paraId="0BB2BBCD" w14:textId="11F6D0EF" w:rsidR="001F131A" w:rsidRDefault="00602939" w:rsidP="001F131A">
      <w:pPr>
        <w:framePr w:hSpace="180" w:wrap="around" w:vAnchor="text" w:hAnchor="margin" w:y="376"/>
        <w:spacing w:line="480" w:lineRule="auto"/>
        <w:rPr>
          <w:rStyle w:val="Hyperlink"/>
          <w:rFonts w:ascii="Times New Roman" w:hAnsi="Times New Roman"/>
          <w:bCs/>
          <w:color w:val="auto"/>
          <w:szCs w:val="24"/>
          <w:u w:val="none"/>
        </w:rPr>
      </w:pPr>
      <w:r>
        <w:rPr>
          <w:rFonts w:ascii="Times New Roman" w:hAnsi="Times New Roman"/>
          <w:bCs/>
          <w:szCs w:val="24"/>
        </w:rPr>
        <w:t>The total annual cost to respondent</w:t>
      </w:r>
      <w:r w:rsidR="006A695C">
        <w:rPr>
          <w:rFonts w:ascii="Times New Roman" w:hAnsi="Times New Roman"/>
          <w:bCs/>
          <w:szCs w:val="24"/>
        </w:rPr>
        <w:t>s</w:t>
      </w:r>
      <w:r>
        <w:rPr>
          <w:rFonts w:ascii="Times New Roman" w:hAnsi="Times New Roman"/>
          <w:bCs/>
          <w:szCs w:val="24"/>
        </w:rPr>
        <w:t xml:space="preserve"> including fully-loaded wages is $ </w:t>
      </w:r>
      <w:r w:rsidR="005D4CD1">
        <w:rPr>
          <w:rFonts w:ascii="Times New Roman" w:hAnsi="Times New Roman"/>
          <w:bCs/>
          <w:szCs w:val="24"/>
        </w:rPr>
        <w:t>1,808.67</w:t>
      </w:r>
      <w:r>
        <w:rPr>
          <w:rFonts w:ascii="Times New Roman" w:hAnsi="Times New Roman"/>
          <w:bCs/>
          <w:szCs w:val="24"/>
        </w:rPr>
        <w:t xml:space="preserve"> (</w:t>
      </w:r>
      <w:r w:rsidR="005D4CD1">
        <w:rPr>
          <w:rFonts w:ascii="Times New Roman" w:hAnsi="Times New Roman"/>
          <w:bCs/>
          <w:szCs w:val="24"/>
        </w:rPr>
        <w:t xml:space="preserve">includes </w:t>
      </w:r>
      <w:r>
        <w:rPr>
          <w:rFonts w:ascii="Times New Roman" w:hAnsi="Times New Roman"/>
          <w:bCs/>
          <w:szCs w:val="24"/>
        </w:rPr>
        <w:t>$1</w:t>
      </w:r>
      <w:r w:rsidR="005D4CD1">
        <w:rPr>
          <w:rFonts w:ascii="Times New Roman" w:hAnsi="Times New Roman"/>
          <w:bCs/>
          <w:szCs w:val="24"/>
        </w:rPr>
        <w:t>,</w:t>
      </w:r>
      <w:r>
        <w:rPr>
          <w:rFonts w:ascii="Times New Roman" w:hAnsi="Times New Roman"/>
          <w:bCs/>
          <w:szCs w:val="24"/>
        </w:rPr>
        <w:t>359.90</w:t>
      </w:r>
      <w:r w:rsidR="005D4CD1">
        <w:rPr>
          <w:rFonts w:ascii="Times New Roman" w:hAnsi="Times New Roman"/>
          <w:bCs/>
          <w:szCs w:val="24"/>
        </w:rPr>
        <w:t xml:space="preserve"> total annual cost</w:t>
      </w:r>
      <w:r>
        <w:rPr>
          <w:rFonts w:ascii="Times New Roman" w:hAnsi="Times New Roman"/>
          <w:bCs/>
          <w:szCs w:val="24"/>
        </w:rPr>
        <w:t xml:space="preserve"> x 0.33 fully loaded wages</w:t>
      </w:r>
      <w:r w:rsidR="005D4CD1">
        <w:rPr>
          <w:rFonts w:ascii="Times New Roman" w:hAnsi="Times New Roman"/>
          <w:bCs/>
          <w:szCs w:val="24"/>
        </w:rPr>
        <w:t xml:space="preserve"> = $448.77)</w:t>
      </w:r>
      <w:r>
        <w:rPr>
          <w:rFonts w:ascii="Times New Roman" w:hAnsi="Times New Roman"/>
          <w:bCs/>
          <w:szCs w:val="24"/>
        </w:rPr>
        <w:t xml:space="preserve">.  </w:t>
      </w:r>
      <w:r w:rsidR="001F131A">
        <w:rPr>
          <w:rFonts w:ascii="Times New Roman" w:hAnsi="Times New Roman"/>
          <w:bCs/>
          <w:szCs w:val="24"/>
        </w:rPr>
        <w:t xml:space="preserve">The annualized cost to respondents associated with this information collection is based on the total annual burden hour estimate and utilizes the U.S. Department of Labor, Bureau of Labor Statistics, May 2017 National Industry-Specific Occupational Employment and Wage Estimates </w:t>
      </w:r>
      <w:r w:rsidR="001F131A" w:rsidRPr="004F38E1">
        <w:rPr>
          <w:rFonts w:ascii="Times New Roman" w:hAnsi="Times New Roman"/>
          <w:bCs/>
          <w:szCs w:val="24"/>
        </w:rPr>
        <w:t>(</w:t>
      </w:r>
      <w:hyperlink r:id="rId16" w:history="1">
        <w:r w:rsidR="001F131A" w:rsidRPr="00A85AC8">
          <w:rPr>
            <w:rStyle w:val="Hyperlink"/>
            <w:rFonts w:ascii="Times New Roman" w:hAnsi="Times New Roman"/>
            <w:bCs/>
            <w:szCs w:val="24"/>
          </w:rPr>
          <w:t>https://www.bls.gov/oes/current/oessrci.htm</w:t>
        </w:r>
      </w:hyperlink>
      <w:r w:rsidR="001F131A" w:rsidRPr="006A7CEB">
        <w:rPr>
          <w:rStyle w:val="Hyperlink"/>
          <w:rFonts w:ascii="Times New Roman" w:hAnsi="Times New Roman"/>
          <w:bCs/>
          <w:color w:val="auto"/>
          <w:szCs w:val="24"/>
          <w:u w:val="none"/>
        </w:rPr>
        <w:t>)</w:t>
      </w:r>
      <w:r w:rsidR="001F131A">
        <w:rPr>
          <w:rStyle w:val="Hyperlink"/>
          <w:rFonts w:ascii="Times New Roman" w:hAnsi="Times New Roman"/>
          <w:bCs/>
          <w:color w:val="auto"/>
          <w:szCs w:val="24"/>
          <w:u w:val="none"/>
        </w:rPr>
        <w:t xml:space="preserve">, </w:t>
      </w:r>
      <w:r w:rsidR="001F131A" w:rsidRPr="00E02008">
        <w:rPr>
          <w:rStyle w:val="Hyperlink"/>
          <w:rFonts w:ascii="Times New Roman" w:hAnsi="Times New Roman"/>
          <w:bCs/>
          <w:color w:val="auto"/>
          <w:szCs w:val="24"/>
          <w:highlight w:val="yellow"/>
          <w:u w:val="none"/>
        </w:rPr>
        <w:t>the latest year for which data is available</w:t>
      </w:r>
      <w:r w:rsidR="001F131A" w:rsidRPr="006A7CEB">
        <w:rPr>
          <w:rStyle w:val="Hyperlink"/>
          <w:rFonts w:ascii="Times New Roman" w:hAnsi="Times New Roman"/>
          <w:bCs/>
          <w:color w:val="auto"/>
          <w:szCs w:val="24"/>
          <w:u w:val="none"/>
        </w:rPr>
        <w:t xml:space="preserve">. </w:t>
      </w:r>
    </w:p>
    <w:p w14:paraId="58371430" w14:textId="07FC24E2" w:rsidR="001F131A" w:rsidRPr="003F6C69" w:rsidRDefault="001F131A" w:rsidP="003F6C69">
      <w:pPr>
        <w:framePr w:hSpace="180" w:wrap="around" w:vAnchor="text" w:hAnchor="margin" w:y="376"/>
        <w:spacing w:line="480" w:lineRule="auto"/>
        <w:rPr>
          <w:rFonts w:ascii="Times New Roman" w:hAnsi="Times New Roman"/>
          <w:bCs/>
          <w:szCs w:val="24"/>
        </w:rPr>
      </w:pPr>
      <w:r>
        <w:rPr>
          <w:rFonts w:ascii="Times New Roman" w:hAnsi="Times New Roman"/>
          <w:bCs/>
          <w:szCs w:val="24"/>
        </w:rPr>
        <w:t>The average hourly rate for State agency staff is $42.17,</w:t>
      </w:r>
      <w:r w:rsidRPr="004F38E1">
        <w:rPr>
          <w:rFonts w:ascii="Times New Roman" w:hAnsi="Times New Roman"/>
          <w:bCs/>
          <w:szCs w:val="24"/>
        </w:rPr>
        <w:t xml:space="preserve"> which is the mean of </w:t>
      </w:r>
      <w:r>
        <w:rPr>
          <w:rFonts w:ascii="Times New Roman" w:hAnsi="Times New Roman"/>
          <w:bCs/>
          <w:szCs w:val="24"/>
        </w:rPr>
        <w:t xml:space="preserve">‘management </w:t>
      </w:r>
      <w:r w:rsidRPr="004F38E1">
        <w:rPr>
          <w:rFonts w:ascii="Times New Roman" w:hAnsi="Times New Roman"/>
          <w:bCs/>
          <w:szCs w:val="24"/>
        </w:rPr>
        <w:t>occupations</w:t>
      </w:r>
      <w:r>
        <w:rPr>
          <w:rFonts w:ascii="Times New Roman" w:hAnsi="Times New Roman"/>
          <w:bCs/>
          <w:szCs w:val="24"/>
        </w:rPr>
        <w:t>’</w:t>
      </w:r>
      <w:r w:rsidRPr="004F38E1">
        <w:rPr>
          <w:rFonts w:ascii="Times New Roman" w:hAnsi="Times New Roman"/>
          <w:bCs/>
          <w:szCs w:val="24"/>
        </w:rPr>
        <w:t xml:space="preserve"> in </w:t>
      </w:r>
      <w:r>
        <w:rPr>
          <w:rFonts w:ascii="Times New Roman" w:hAnsi="Times New Roman"/>
          <w:bCs/>
          <w:szCs w:val="24"/>
        </w:rPr>
        <w:t>State government. (</w:t>
      </w:r>
      <w:hyperlink r:id="rId17" w:history="1">
        <w:r w:rsidRPr="00AD5D46">
          <w:rPr>
            <w:rStyle w:val="Hyperlink"/>
            <w:rFonts w:ascii="Times New Roman" w:hAnsi="Times New Roman"/>
            <w:bCs/>
            <w:szCs w:val="24"/>
          </w:rPr>
          <w:t>https://www.bls.gov/oes/current/naics4_999200.htm</w:t>
        </w:r>
      </w:hyperlink>
      <w:r>
        <w:rPr>
          <w:rFonts w:ascii="Times New Roman" w:hAnsi="Times New Roman"/>
          <w:bCs/>
          <w:szCs w:val="24"/>
        </w:rPr>
        <w:t xml:space="preserve">) </w:t>
      </w:r>
    </w:p>
    <w:p w14:paraId="43EAA77C" w14:textId="77777777" w:rsidR="00A308DB" w:rsidRPr="002568E6" w:rsidRDefault="00A308DB" w:rsidP="000438E8">
      <w:pPr>
        <w:framePr w:hSpace="180" w:wrap="around" w:vAnchor="text" w:hAnchor="margin" w:y="376"/>
        <w:tabs>
          <w:tab w:val="left" w:pos="0"/>
        </w:tabs>
        <w:suppressAutoHyphens/>
        <w:rPr>
          <w:rFonts w:ascii="Times New Roman" w:hAnsi="Times New Roman"/>
          <w:b/>
          <w:szCs w:val="24"/>
        </w:rPr>
      </w:pPr>
    </w:p>
    <w:p w14:paraId="589687BE" w14:textId="6F50EECE" w:rsidR="006A7CEB" w:rsidRDefault="006A7CEB" w:rsidP="006A7CEB">
      <w:pPr>
        <w:spacing w:line="480" w:lineRule="auto"/>
        <w:rPr>
          <w:rFonts w:ascii="Times New Roman" w:hAnsi="Times New Roman"/>
          <w:bCs/>
          <w:szCs w:val="24"/>
        </w:rPr>
      </w:pPr>
    </w:p>
    <w:tbl>
      <w:tblPr>
        <w:tblpPr w:leftFromText="180" w:rightFromText="180" w:vertAnchor="text" w:horzAnchor="margin" w:tblpY="-359"/>
        <w:tblW w:w="9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68"/>
        <w:gridCol w:w="2070"/>
        <w:gridCol w:w="1256"/>
        <w:gridCol w:w="1995"/>
      </w:tblGrid>
      <w:tr w:rsidR="00537B72" w:rsidRPr="00602939" w14:paraId="11A30FF8" w14:textId="77777777" w:rsidTr="00537B72">
        <w:trPr>
          <w:trHeight w:val="255"/>
          <w:tblHeader/>
        </w:trPr>
        <w:tc>
          <w:tcPr>
            <w:tcW w:w="4068" w:type="dxa"/>
            <w:tcBorders>
              <w:top w:val="single" w:sz="4" w:space="0" w:color="auto"/>
              <w:left w:val="single" w:sz="4" w:space="0" w:color="auto"/>
              <w:bottom w:val="single" w:sz="4" w:space="0" w:color="auto"/>
              <w:right w:val="single" w:sz="4" w:space="0" w:color="auto"/>
            </w:tcBorders>
            <w:vAlign w:val="center"/>
          </w:tcPr>
          <w:p w14:paraId="061E18F0" w14:textId="77777777" w:rsidR="00537B72" w:rsidRPr="00602939" w:rsidRDefault="00537B72" w:rsidP="00537B72">
            <w:pPr>
              <w:widowControl/>
              <w:autoSpaceDE/>
              <w:autoSpaceDN/>
              <w:adjustRightInd/>
              <w:jc w:val="center"/>
              <w:rPr>
                <w:rFonts w:ascii="Times New Roman" w:hAnsi="Times New Roman"/>
                <w:b/>
                <w:bCs/>
                <w:sz w:val="20"/>
              </w:rPr>
            </w:pPr>
            <w:r w:rsidRPr="00602939">
              <w:rPr>
                <w:rFonts w:ascii="Times New Roman" w:hAnsi="Times New Roman"/>
                <w:b/>
                <w:bCs/>
                <w:sz w:val="20"/>
              </w:rPr>
              <w:t>Type of Respondent</w:t>
            </w:r>
          </w:p>
        </w:tc>
        <w:tc>
          <w:tcPr>
            <w:tcW w:w="2070" w:type="dxa"/>
            <w:tcBorders>
              <w:top w:val="single" w:sz="4" w:space="0" w:color="auto"/>
              <w:left w:val="single" w:sz="4" w:space="0" w:color="auto"/>
              <w:bottom w:val="single" w:sz="4" w:space="0" w:color="auto"/>
              <w:right w:val="single" w:sz="4" w:space="0" w:color="auto"/>
            </w:tcBorders>
            <w:noWrap/>
            <w:vAlign w:val="center"/>
          </w:tcPr>
          <w:p w14:paraId="4BAF52B4" w14:textId="77777777" w:rsidR="00537B72" w:rsidRPr="00602939" w:rsidRDefault="00537B72" w:rsidP="00537B72">
            <w:pPr>
              <w:widowControl/>
              <w:autoSpaceDE/>
              <w:autoSpaceDN/>
              <w:adjustRightInd/>
              <w:jc w:val="center"/>
              <w:rPr>
                <w:rFonts w:ascii="Times New Roman" w:hAnsi="Times New Roman"/>
                <w:b/>
                <w:bCs/>
                <w:sz w:val="20"/>
              </w:rPr>
            </w:pPr>
            <w:r w:rsidRPr="00602939">
              <w:rPr>
                <w:rFonts w:ascii="Times New Roman" w:hAnsi="Times New Roman"/>
                <w:b/>
                <w:bCs/>
                <w:sz w:val="20"/>
              </w:rPr>
              <w:t>Estimated Total Annual Burden Hours</w:t>
            </w:r>
          </w:p>
        </w:tc>
        <w:tc>
          <w:tcPr>
            <w:tcW w:w="1256" w:type="dxa"/>
            <w:tcBorders>
              <w:top w:val="single" w:sz="4" w:space="0" w:color="auto"/>
              <w:left w:val="single" w:sz="4" w:space="0" w:color="auto"/>
              <w:bottom w:val="single" w:sz="4" w:space="0" w:color="auto"/>
              <w:right w:val="single" w:sz="4" w:space="0" w:color="auto"/>
            </w:tcBorders>
            <w:noWrap/>
            <w:vAlign w:val="center"/>
          </w:tcPr>
          <w:p w14:paraId="2004A0FA" w14:textId="77777777" w:rsidR="00537B72" w:rsidRPr="00602939" w:rsidRDefault="00537B72" w:rsidP="00537B72">
            <w:pPr>
              <w:widowControl/>
              <w:autoSpaceDE/>
              <w:autoSpaceDN/>
              <w:adjustRightInd/>
              <w:jc w:val="center"/>
              <w:rPr>
                <w:rFonts w:ascii="Times New Roman" w:hAnsi="Times New Roman"/>
                <w:b/>
                <w:bCs/>
                <w:sz w:val="20"/>
              </w:rPr>
            </w:pPr>
            <w:r w:rsidRPr="00602939">
              <w:rPr>
                <w:rFonts w:ascii="Times New Roman" w:hAnsi="Times New Roman"/>
                <w:b/>
                <w:bCs/>
                <w:sz w:val="20"/>
              </w:rPr>
              <w:t>Estimated Average Income per Hour</w:t>
            </w:r>
          </w:p>
        </w:tc>
        <w:tc>
          <w:tcPr>
            <w:tcW w:w="1995" w:type="dxa"/>
            <w:tcBorders>
              <w:top w:val="single" w:sz="4" w:space="0" w:color="auto"/>
              <w:left w:val="single" w:sz="4" w:space="0" w:color="auto"/>
              <w:bottom w:val="single" w:sz="4" w:space="0" w:color="auto"/>
              <w:right w:val="single" w:sz="4" w:space="0" w:color="auto"/>
            </w:tcBorders>
            <w:noWrap/>
            <w:vAlign w:val="center"/>
          </w:tcPr>
          <w:p w14:paraId="6CA06BA3" w14:textId="77777777" w:rsidR="00537B72" w:rsidRPr="00602939" w:rsidRDefault="00537B72" w:rsidP="00537B72">
            <w:pPr>
              <w:widowControl/>
              <w:autoSpaceDE/>
              <w:autoSpaceDN/>
              <w:adjustRightInd/>
              <w:jc w:val="center"/>
              <w:rPr>
                <w:rFonts w:ascii="Times New Roman" w:hAnsi="Times New Roman"/>
                <w:b/>
                <w:bCs/>
                <w:sz w:val="20"/>
              </w:rPr>
            </w:pPr>
          </w:p>
          <w:p w14:paraId="614E3DBB" w14:textId="77777777" w:rsidR="00537B72" w:rsidRPr="00602939" w:rsidRDefault="00537B72" w:rsidP="00537B72">
            <w:pPr>
              <w:widowControl/>
              <w:autoSpaceDE/>
              <w:autoSpaceDN/>
              <w:adjustRightInd/>
              <w:jc w:val="center"/>
              <w:rPr>
                <w:rFonts w:ascii="Times New Roman" w:hAnsi="Times New Roman"/>
                <w:b/>
                <w:bCs/>
                <w:sz w:val="20"/>
              </w:rPr>
            </w:pPr>
            <w:r w:rsidRPr="00602939">
              <w:rPr>
                <w:rFonts w:ascii="Times New Roman" w:hAnsi="Times New Roman"/>
                <w:b/>
                <w:bCs/>
                <w:sz w:val="20"/>
              </w:rPr>
              <w:t>Estimated Total Cost to Respondents</w:t>
            </w:r>
          </w:p>
        </w:tc>
      </w:tr>
      <w:tr w:rsidR="00537B72" w:rsidRPr="00602939" w14:paraId="5A85D268" w14:textId="77777777" w:rsidTr="00537B72">
        <w:trPr>
          <w:trHeight w:val="255"/>
        </w:trPr>
        <w:tc>
          <w:tcPr>
            <w:tcW w:w="4068" w:type="dxa"/>
            <w:tcBorders>
              <w:top w:val="single" w:sz="4" w:space="0" w:color="auto"/>
              <w:left w:val="single" w:sz="4" w:space="0" w:color="auto"/>
              <w:bottom w:val="single" w:sz="4" w:space="0" w:color="auto"/>
              <w:right w:val="single" w:sz="4" w:space="0" w:color="auto"/>
            </w:tcBorders>
            <w:vAlign w:val="center"/>
          </w:tcPr>
          <w:p w14:paraId="37A85930" w14:textId="77777777" w:rsidR="00537B72" w:rsidRPr="00602939" w:rsidRDefault="00537B72" w:rsidP="00537B72">
            <w:pPr>
              <w:widowControl/>
              <w:overflowPunct/>
              <w:autoSpaceDE/>
              <w:autoSpaceDN/>
              <w:adjustRightInd/>
              <w:jc w:val="center"/>
              <w:textAlignment w:val="auto"/>
              <w:rPr>
                <w:rFonts w:ascii="Times New Roman" w:hAnsi="Times New Roman"/>
                <w:color w:val="000000"/>
                <w:sz w:val="20"/>
              </w:rPr>
            </w:pPr>
            <w:r w:rsidRPr="00602939">
              <w:rPr>
                <w:rFonts w:ascii="Times New Roman" w:hAnsi="Times New Roman"/>
                <w:color w:val="000000"/>
                <w:sz w:val="20"/>
              </w:rPr>
              <w:t>State, Territory, and Indian Tribal Government Agencies</w:t>
            </w:r>
          </w:p>
          <w:p w14:paraId="507253D6" w14:textId="77777777" w:rsidR="00537B72" w:rsidRPr="00602939" w:rsidRDefault="00537B72" w:rsidP="00537B72">
            <w:pPr>
              <w:widowControl/>
              <w:autoSpaceDE/>
              <w:autoSpaceDN/>
              <w:adjustRightInd/>
              <w:jc w:val="center"/>
              <w:rPr>
                <w:rFonts w:ascii="Times New Roman" w:hAnsi="Times New Roman"/>
                <w:sz w:val="20"/>
              </w:rPr>
            </w:pPr>
            <w:r w:rsidRPr="00602939">
              <w:rPr>
                <w:rFonts w:ascii="Times New Roman" w:hAnsi="Times New Roman"/>
                <w:color w:val="000000"/>
                <w:sz w:val="20"/>
              </w:rPr>
              <w:t>(Respondent types: WIC - 90;</w:t>
            </w:r>
            <w:r w:rsidRPr="00602939">
              <w:rPr>
                <w:rFonts w:ascii="Times New Roman" w:hAnsi="Times New Roman"/>
                <w:b/>
                <w:bCs/>
                <w:color w:val="000000"/>
                <w:sz w:val="20"/>
              </w:rPr>
              <w:t xml:space="preserve"> </w:t>
            </w:r>
            <w:r w:rsidRPr="00602939">
              <w:rPr>
                <w:rFonts w:ascii="Times New Roman" w:hAnsi="Times New Roman"/>
                <w:color w:val="000000"/>
                <w:sz w:val="20"/>
              </w:rPr>
              <w:t>FMNP - 49; SFMNP - 52)</w:t>
            </w:r>
          </w:p>
        </w:tc>
        <w:tc>
          <w:tcPr>
            <w:tcW w:w="2070" w:type="dxa"/>
            <w:tcBorders>
              <w:top w:val="single" w:sz="4" w:space="0" w:color="auto"/>
              <w:left w:val="single" w:sz="4" w:space="0" w:color="auto"/>
              <w:bottom w:val="single" w:sz="4" w:space="0" w:color="auto"/>
              <w:right w:val="single" w:sz="4" w:space="0" w:color="auto"/>
            </w:tcBorders>
            <w:noWrap/>
            <w:vAlign w:val="center"/>
          </w:tcPr>
          <w:p w14:paraId="4D072AEF" w14:textId="77777777" w:rsidR="00537B72" w:rsidRPr="00602939" w:rsidRDefault="00537B72" w:rsidP="00537B72">
            <w:pPr>
              <w:widowControl/>
              <w:autoSpaceDE/>
              <w:autoSpaceDN/>
              <w:adjustRightInd/>
              <w:spacing w:line="480" w:lineRule="auto"/>
              <w:jc w:val="center"/>
              <w:rPr>
                <w:rFonts w:ascii="Times New Roman" w:hAnsi="Times New Roman"/>
                <w:sz w:val="20"/>
              </w:rPr>
            </w:pPr>
            <w:r w:rsidRPr="00602939">
              <w:rPr>
                <w:rFonts w:ascii="Times New Roman" w:hAnsi="Times New Roman"/>
                <w:bCs/>
                <w:color w:val="000000"/>
                <w:sz w:val="20"/>
              </w:rPr>
              <w:t>32.25</w:t>
            </w:r>
          </w:p>
        </w:tc>
        <w:tc>
          <w:tcPr>
            <w:tcW w:w="1256" w:type="dxa"/>
            <w:tcBorders>
              <w:top w:val="single" w:sz="4" w:space="0" w:color="auto"/>
              <w:left w:val="single" w:sz="4" w:space="0" w:color="auto"/>
              <w:bottom w:val="single" w:sz="4" w:space="0" w:color="auto"/>
              <w:right w:val="single" w:sz="4" w:space="0" w:color="auto"/>
            </w:tcBorders>
            <w:noWrap/>
            <w:vAlign w:val="center"/>
          </w:tcPr>
          <w:p w14:paraId="2706E5C6" w14:textId="77777777" w:rsidR="00537B72" w:rsidRPr="00602939" w:rsidRDefault="00537B72" w:rsidP="00537B72">
            <w:pPr>
              <w:widowControl/>
              <w:autoSpaceDE/>
              <w:autoSpaceDN/>
              <w:adjustRightInd/>
              <w:spacing w:line="480" w:lineRule="auto"/>
              <w:jc w:val="center"/>
              <w:rPr>
                <w:rFonts w:ascii="Times New Roman" w:hAnsi="Times New Roman"/>
                <w:sz w:val="20"/>
              </w:rPr>
            </w:pPr>
            <w:r w:rsidRPr="00602939">
              <w:rPr>
                <w:rFonts w:ascii="Times New Roman" w:hAnsi="Times New Roman"/>
                <w:bCs/>
                <w:sz w:val="20"/>
              </w:rPr>
              <w:t>$42.17</w:t>
            </w:r>
          </w:p>
        </w:tc>
        <w:tc>
          <w:tcPr>
            <w:tcW w:w="1995" w:type="dxa"/>
            <w:tcBorders>
              <w:top w:val="single" w:sz="4" w:space="0" w:color="auto"/>
              <w:left w:val="single" w:sz="4" w:space="0" w:color="auto"/>
              <w:bottom w:val="single" w:sz="4" w:space="0" w:color="auto"/>
              <w:right w:val="single" w:sz="4" w:space="0" w:color="auto"/>
            </w:tcBorders>
            <w:noWrap/>
            <w:vAlign w:val="center"/>
          </w:tcPr>
          <w:p w14:paraId="4EA99354" w14:textId="77777777" w:rsidR="00537B72" w:rsidRPr="00602939" w:rsidRDefault="00537B72" w:rsidP="00537B72">
            <w:pPr>
              <w:widowControl/>
              <w:autoSpaceDE/>
              <w:autoSpaceDN/>
              <w:adjustRightInd/>
              <w:spacing w:line="480" w:lineRule="auto"/>
              <w:jc w:val="center"/>
              <w:rPr>
                <w:rFonts w:ascii="Times New Roman" w:hAnsi="Times New Roman"/>
                <w:sz w:val="20"/>
              </w:rPr>
            </w:pPr>
            <w:r w:rsidRPr="00602939">
              <w:rPr>
                <w:rFonts w:ascii="Times New Roman" w:hAnsi="Times New Roman"/>
                <w:sz w:val="20"/>
              </w:rPr>
              <w:t>$1,359.98</w:t>
            </w:r>
          </w:p>
        </w:tc>
      </w:tr>
      <w:tr w:rsidR="00537B72" w:rsidRPr="007A0BBB" w14:paraId="7AD557F1" w14:textId="77777777" w:rsidTr="00537B72">
        <w:trPr>
          <w:trHeight w:val="255"/>
        </w:trPr>
        <w:tc>
          <w:tcPr>
            <w:tcW w:w="4068" w:type="dxa"/>
            <w:tcBorders>
              <w:top w:val="single" w:sz="4" w:space="0" w:color="auto"/>
              <w:left w:val="single" w:sz="4" w:space="0" w:color="auto"/>
              <w:bottom w:val="single" w:sz="4" w:space="0" w:color="auto"/>
              <w:right w:val="single" w:sz="4" w:space="0" w:color="auto"/>
            </w:tcBorders>
            <w:noWrap/>
            <w:vAlign w:val="center"/>
          </w:tcPr>
          <w:p w14:paraId="5AE5D844" w14:textId="77777777" w:rsidR="00537B72" w:rsidRPr="00602939" w:rsidRDefault="00537B72" w:rsidP="00537B72">
            <w:pPr>
              <w:widowControl/>
              <w:autoSpaceDE/>
              <w:autoSpaceDN/>
              <w:adjustRightInd/>
              <w:jc w:val="center"/>
              <w:rPr>
                <w:rFonts w:ascii="Times New Roman" w:hAnsi="Times New Roman"/>
                <w:b/>
                <w:sz w:val="20"/>
              </w:rPr>
            </w:pPr>
          </w:p>
          <w:p w14:paraId="3EA6858A" w14:textId="77777777" w:rsidR="00537B72" w:rsidRPr="00602939" w:rsidRDefault="00537B72" w:rsidP="00537B72">
            <w:pPr>
              <w:widowControl/>
              <w:autoSpaceDE/>
              <w:autoSpaceDN/>
              <w:adjustRightInd/>
              <w:jc w:val="center"/>
              <w:rPr>
                <w:rFonts w:ascii="Times New Roman" w:hAnsi="Times New Roman"/>
                <w:b/>
                <w:sz w:val="20"/>
              </w:rPr>
            </w:pPr>
            <w:r w:rsidRPr="00602939">
              <w:rPr>
                <w:rFonts w:ascii="Times New Roman" w:hAnsi="Times New Roman"/>
                <w:b/>
                <w:sz w:val="20"/>
              </w:rPr>
              <w:t>Totals</w:t>
            </w:r>
          </w:p>
          <w:p w14:paraId="155DDAFF" w14:textId="77777777" w:rsidR="00537B72" w:rsidRPr="00602939" w:rsidRDefault="00537B72" w:rsidP="00537B72">
            <w:pPr>
              <w:widowControl/>
              <w:autoSpaceDE/>
              <w:autoSpaceDN/>
              <w:adjustRightInd/>
              <w:jc w:val="center"/>
              <w:rPr>
                <w:rFonts w:ascii="Times New Roman" w:hAnsi="Times New Roman"/>
                <w:b/>
                <w:sz w:val="20"/>
              </w:rPr>
            </w:pPr>
          </w:p>
        </w:tc>
        <w:tc>
          <w:tcPr>
            <w:tcW w:w="2070" w:type="dxa"/>
            <w:tcBorders>
              <w:top w:val="single" w:sz="4" w:space="0" w:color="auto"/>
              <w:left w:val="single" w:sz="4" w:space="0" w:color="auto"/>
              <w:bottom w:val="single" w:sz="4" w:space="0" w:color="auto"/>
              <w:right w:val="single" w:sz="4" w:space="0" w:color="auto"/>
            </w:tcBorders>
            <w:noWrap/>
            <w:vAlign w:val="center"/>
          </w:tcPr>
          <w:p w14:paraId="4CA736A3" w14:textId="77777777" w:rsidR="00537B72" w:rsidRPr="00602939" w:rsidRDefault="00537B72" w:rsidP="00537B72">
            <w:pPr>
              <w:widowControl/>
              <w:autoSpaceDE/>
              <w:autoSpaceDN/>
              <w:adjustRightInd/>
              <w:jc w:val="center"/>
              <w:rPr>
                <w:rFonts w:ascii="Times New Roman" w:hAnsi="Times New Roman"/>
                <w:sz w:val="20"/>
              </w:rPr>
            </w:pPr>
            <w:r w:rsidRPr="00602939">
              <w:rPr>
                <w:rFonts w:ascii="Times New Roman" w:hAnsi="Times New Roman"/>
                <w:bCs/>
                <w:color w:val="000000"/>
                <w:sz w:val="20"/>
              </w:rPr>
              <w:t>32.25</w:t>
            </w:r>
          </w:p>
        </w:tc>
        <w:tc>
          <w:tcPr>
            <w:tcW w:w="1256" w:type="dxa"/>
            <w:tcBorders>
              <w:top w:val="single" w:sz="4" w:space="0" w:color="auto"/>
              <w:left w:val="single" w:sz="4" w:space="0" w:color="auto"/>
              <w:bottom w:val="single" w:sz="4" w:space="0" w:color="auto"/>
              <w:right w:val="single" w:sz="4" w:space="0" w:color="auto"/>
            </w:tcBorders>
            <w:noWrap/>
            <w:vAlign w:val="center"/>
          </w:tcPr>
          <w:p w14:paraId="45E7E86D" w14:textId="77777777" w:rsidR="00537B72" w:rsidRPr="00602939" w:rsidRDefault="00537B72" w:rsidP="00537B72">
            <w:pPr>
              <w:widowControl/>
              <w:autoSpaceDE/>
              <w:autoSpaceDN/>
              <w:adjustRightInd/>
              <w:jc w:val="center"/>
              <w:rPr>
                <w:rFonts w:ascii="Times New Roman" w:hAnsi="Times New Roman"/>
                <w:sz w:val="20"/>
              </w:rPr>
            </w:pPr>
          </w:p>
        </w:tc>
        <w:tc>
          <w:tcPr>
            <w:tcW w:w="1995" w:type="dxa"/>
            <w:tcBorders>
              <w:top w:val="single" w:sz="4" w:space="0" w:color="auto"/>
              <w:left w:val="single" w:sz="4" w:space="0" w:color="auto"/>
              <w:bottom w:val="single" w:sz="4" w:space="0" w:color="auto"/>
              <w:right w:val="single" w:sz="4" w:space="0" w:color="auto"/>
            </w:tcBorders>
            <w:noWrap/>
            <w:vAlign w:val="center"/>
          </w:tcPr>
          <w:p w14:paraId="6CCC75F0" w14:textId="77777777" w:rsidR="00537B72" w:rsidRPr="006A7CEB" w:rsidRDefault="00537B72" w:rsidP="00537B72">
            <w:pPr>
              <w:widowControl/>
              <w:autoSpaceDE/>
              <w:autoSpaceDN/>
              <w:adjustRightInd/>
              <w:jc w:val="center"/>
              <w:rPr>
                <w:rFonts w:ascii="Times New Roman" w:hAnsi="Times New Roman"/>
                <w:sz w:val="20"/>
              </w:rPr>
            </w:pPr>
            <w:r w:rsidRPr="00602939">
              <w:rPr>
                <w:rFonts w:ascii="Times New Roman" w:hAnsi="Times New Roman"/>
                <w:sz w:val="20"/>
              </w:rPr>
              <w:t>$1,359.98</w:t>
            </w:r>
          </w:p>
        </w:tc>
      </w:tr>
    </w:tbl>
    <w:p w14:paraId="1B2CF315" w14:textId="2B37057B" w:rsidR="00B86D40" w:rsidRPr="00E02008" w:rsidRDefault="005D4CD1" w:rsidP="0062567E">
      <w:pPr>
        <w:pStyle w:val="Heading1"/>
        <w:rPr>
          <w:i/>
          <w:sz w:val="12"/>
          <w:szCs w:val="24"/>
        </w:rPr>
      </w:pPr>
      <w:bookmarkStart w:id="27" w:name="_Toc401831369"/>
      <w:bookmarkStart w:id="28" w:name="_Toc401832413"/>
      <w:r w:rsidRPr="00E02008">
        <w:rPr>
          <w:i/>
          <w:sz w:val="12"/>
          <w:szCs w:val="24"/>
        </w:rPr>
        <w:t>Note:  $1,809.90 Total annual cost with fully-loaded wages.</w:t>
      </w:r>
    </w:p>
    <w:p w14:paraId="009142CF" w14:textId="77777777" w:rsidR="00B86D40" w:rsidRDefault="00B86D40" w:rsidP="0062567E">
      <w:pPr>
        <w:pStyle w:val="Heading1"/>
        <w:rPr>
          <w:szCs w:val="24"/>
        </w:rPr>
      </w:pPr>
    </w:p>
    <w:p w14:paraId="43EAA77F" w14:textId="16C52FCF" w:rsidR="000438E8" w:rsidRPr="002568E6" w:rsidRDefault="00FD71D3" w:rsidP="0062567E">
      <w:pPr>
        <w:pStyle w:val="Heading1"/>
        <w:rPr>
          <w:szCs w:val="24"/>
        </w:rPr>
      </w:pPr>
      <w:r w:rsidRPr="002568E6">
        <w:rPr>
          <w:szCs w:val="24"/>
        </w:rPr>
        <w:t xml:space="preserve">A13.  Estimates of other total annual cost </w:t>
      </w:r>
      <w:r w:rsidR="00ED28F2" w:rsidRPr="002568E6">
        <w:rPr>
          <w:szCs w:val="24"/>
        </w:rPr>
        <w:t>burden</w:t>
      </w:r>
      <w:r w:rsidRPr="002568E6">
        <w:rPr>
          <w:szCs w:val="24"/>
        </w:rPr>
        <w:t>.</w:t>
      </w:r>
      <w:bookmarkEnd w:id="27"/>
      <w:bookmarkEnd w:id="28"/>
    </w:p>
    <w:p w14:paraId="43EAA780" w14:textId="77777777" w:rsidR="0062567E" w:rsidRPr="002568E6" w:rsidRDefault="0062567E" w:rsidP="000438E8">
      <w:pPr>
        <w:tabs>
          <w:tab w:val="left" w:pos="0"/>
        </w:tabs>
        <w:suppressAutoHyphens/>
        <w:rPr>
          <w:rFonts w:ascii="Times New Roman" w:hAnsi="Times New Roman"/>
          <w:b/>
          <w:szCs w:val="24"/>
        </w:rPr>
      </w:pPr>
    </w:p>
    <w:p w14:paraId="43EAA781" w14:textId="77777777" w:rsidR="0062567E" w:rsidRPr="002568E6" w:rsidRDefault="0062567E" w:rsidP="000438E8">
      <w:pPr>
        <w:tabs>
          <w:tab w:val="left" w:pos="0"/>
        </w:tabs>
        <w:suppressAutoHyphens/>
        <w:rPr>
          <w:rFonts w:ascii="Times New Roman" w:hAnsi="Times New Roman"/>
          <w:b/>
          <w:szCs w:val="24"/>
        </w:rPr>
      </w:pPr>
      <w:r w:rsidRPr="002568E6">
        <w:rPr>
          <w:rFonts w:ascii="Times New Roman" w:hAnsi="Times New Roman"/>
          <w:b/>
          <w:szCs w:val="24"/>
        </w:rPr>
        <w:t>Provide estimates of the total annual cost burden to respondents or recordkeepers resulting from the collection of information, (do not include the cost of any hour burden shown in questions 12 and 14).  The cost estimates should be split into two components: (a) a total capital and start-up cost component annualized over its expected useful life; and (b) a total operation and maintenance and purchase of services component.</w:t>
      </w:r>
    </w:p>
    <w:p w14:paraId="43EAA782" w14:textId="77777777" w:rsidR="00ED28F2" w:rsidRPr="002568E6" w:rsidRDefault="00ED28F2" w:rsidP="00ED28F2">
      <w:pPr>
        <w:tabs>
          <w:tab w:val="left" w:pos="-720"/>
        </w:tabs>
        <w:suppressAutoHyphens/>
        <w:rPr>
          <w:rFonts w:ascii="Times New Roman" w:hAnsi="Times New Roman"/>
          <w:szCs w:val="24"/>
        </w:rPr>
      </w:pPr>
    </w:p>
    <w:p w14:paraId="150B11E4" w14:textId="24B194F7" w:rsidR="00B469D1" w:rsidRPr="00B469D1" w:rsidRDefault="00B469D1" w:rsidP="004D4CE4">
      <w:pPr>
        <w:tabs>
          <w:tab w:val="left" w:pos="-720"/>
        </w:tabs>
        <w:suppressAutoHyphens/>
        <w:spacing w:line="480" w:lineRule="auto"/>
        <w:rPr>
          <w:rFonts w:ascii="Times New Roman" w:hAnsi="Times New Roman"/>
        </w:rPr>
      </w:pPr>
      <w:r w:rsidRPr="00E426D1">
        <w:rPr>
          <w:rFonts w:ascii="Times New Roman" w:hAnsi="Times New Roman"/>
        </w:rPr>
        <w:t>There are no capital/start-up or ongoing operation/maintenance costs associated with this information collection.</w:t>
      </w:r>
    </w:p>
    <w:p w14:paraId="43EAA785" w14:textId="77777777" w:rsidR="00A308DB" w:rsidRPr="002568E6" w:rsidRDefault="000438E8" w:rsidP="0062567E">
      <w:pPr>
        <w:pStyle w:val="Heading1"/>
        <w:rPr>
          <w:szCs w:val="24"/>
        </w:rPr>
      </w:pPr>
      <w:bookmarkStart w:id="29" w:name="_Toc401831370"/>
      <w:bookmarkStart w:id="30" w:name="_Toc401832414"/>
      <w:r w:rsidRPr="002568E6">
        <w:rPr>
          <w:szCs w:val="24"/>
        </w:rPr>
        <w:t>A14.  Provide estimates of annualized cost to the Federal government.</w:t>
      </w:r>
      <w:bookmarkEnd w:id="29"/>
      <w:bookmarkEnd w:id="30"/>
      <w:r w:rsidR="0088245A" w:rsidRPr="002568E6">
        <w:rPr>
          <w:szCs w:val="24"/>
        </w:rPr>
        <w:t xml:space="preserve">  </w:t>
      </w:r>
    </w:p>
    <w:p w14:paraId="43EAA786" w14:textId="77777777" w:rsidR="0062567E" w:rsidRPr="002568E6" w:rsidRDefault="0062567E" w:rsidP="000438E8">
      <w:pPr>
        <w:tabs>
          <w:tab w:val="left" w:pos="0"/>
        </w:tabs>
        <w:suppressAutoHyphens/>
        <w:rPr>
          <w:rFonts w:ascii="Times New Roman" w:hAnsi="Times New Roman"/>
          <w:szCs w:val="24"/>
        </w:rPr>
      </w:pPr>
    </w:p>
    <w:p w14:paraId="43EAA787" w14:textId="239C52BA" w:rsidR="0062567E" w:rsidRDefault="0062567E" w:rsidP="0062567E">
      <w:pPr>
        <w:pStyle w:val="ListParagraph"/>
        <w:widowControl/>
        <w:spacing w:line="240" w:lineRule="auto"/>
        <w:ind w:left="0"/>
        <w:rPr>
          <w:b/>
          <w:szCs w:val="24"/>
        </w:rPr>
      </w:pPr>
      <w:r w:rsidRPr="002568E6">
        <w:rPr>
          <w:b/>
          <w:szCs w:val="24"/>
        </w:rPr>
        <w:t>Provide estimates of annualized cost to the Federal government.  Provide a description of the method used to estimate cost and any other expense that would not have been incurred without this collection of information.</w:t>
      </w:r>
    </w:p>
    <w:p w14:paraId="3F1E7F37" w14:textId="37C51D69" w:rsidR="001F131A" w:rsidRDefault="001F131A" w:rsidP="0062567E">
      <w:pPr>
        <w:pStyle w:val="ListParagraph"/>
        <w:widowControl/>
        <w:spacing w:line="240" w:lineRule="auto"/>
        <w:ind w:left="0"/>
        <w:rPr>
          <w:b/>
          <w:szCs w:val="24"/>
        </w:rPr>
      </w:pPr>
    </w:p>
    <w:p w14:paraId="664705BE" w14:textId="560A829D" w:rsidR="00134CC1" w:rsidRDefault="00134CC1" w:rsidP="00134CC1">
      <w:pPr>
        <w:tabs>
          <w:tab w:val="left" w:pos="720"/>
          <w:tab w:val="left" w:pos="1080"/>
          <w:tab w:val="left" w:pos="1440"/>
          <w:tab w:val="left" w:pos="2880"/>
          <w:tab w:val="left" w:pos="5040"/>
          <w:tab w:val="left" w:pos="5760"/>
          <w:tab w:val="left" w:pos="6480"/>
        </w:tabs>
        <w:spacing w:line="480" w:lineRule="auto"/>
        <w:rPr>
          <w:rFonts w:ascii="Times New Roman" w:hAnsi="Times New Roman"/>
          <w:szCs w:val="24"/>
        </w:rPr>
      </w:pPr>
      <w:r>
        <w:rPr>
          <w:rFonts w:ascii="Times New Roman" w:hAnsi="Times New Roman"/>
          <w:szCs w:val="24"/>
        </w:rPr>
        <w:t>The total annualized cost to the federal government is:</w:t>
      </w:r>
      <w:r w:rsidR="00602939">
        <w:rPr>
          <w:rFonts w:ascii="Times New Roman" w:hAnsi="Times New Roman"/>
          <w:szCs w:val="24"/>
        </w:rPr>
        <w:t xml:space="preserve">  $112.90 this includes</w:t>
      </w:r>
      <w:r>
        <w:rPr>
          <w:rFonts w:ascii="Times New Roman" w:hAnsi="Times New Roman"/>
          <w:szCs w:val="24"/>
        </w:rPr>
        <w:t xml:space="preserve"> </w:t>
      </w:r>
      <w:r w:rsidR="00602939">
        <w:rPr>
          <w:rFonts w:ascii="Times New Roman" w:hAnsi="Times New Roman"/>
          <w:szCs w:val="24"/>
        </w:rPr>
        <w:t>(</w:t>
      </w:r>
      <w:r>
        <w:rPr>
          <w:rFonts w:ascii="Times New Roman" w:hAnsi="Times New Roman"/>
          <w:szCs w:val="24"/>
        </w:rPr>
        <w:t>$84.89</w:t>
      </w:r>
      <w:r w:rsidR="00602939">
        <w:rPr>
          <w:rFonts w:ascii="Times New Roman" w:hAnsi="Times New Roman"/>
          <w:szCs w:val="24"/>
        </w:rPr>
        <w:t xml:space="preserve"> annual cost to the federal government x 0.33 fully-loaded wages</w:t>
      </w:r>
      <w:r w:rsidR="005D4CD1">
        <w:rPr>
          <w:rFonts w:ascii="Times New Roman" w:hAnsi="Times New Roman"/>
          <w:szCs w:val="24"/>
        </w:rPr>
        <w:t xml:space="preserve"> = $28.01</w:t>
      </w:r>
      <w:r w:rsidR="00602939">
        <w:rPr>
          <w:rFonts w:ascii="Times New Roman" w:hAnsi="Times New Roman"/>
          <w:szCs w:val="24"/>
        </w:rPr>
        <w:t>)</w:t>
      </w:r>
      <w:r w:rsidR="005D4CD1">
        <w:rPr>
          <w:rFonts w:ascii="Times New Roman" w:hAnsi="Times New Roman"/>
          <w:szCs w:val="24"/>
        </w:rPr>
        <w:t>.</w:t>
      </w:r>
    </w:p>
    <w:p w14:paraId="43EAA788" w14:textId="52393DBC" w:rsidR="0062567E" w:rsidRDefault="00B86D40" w:rsidP="001F131A">
      <w:pPr>
        <w:tabs>
          <w:tab w:val="left" w:pos="0"/>
        </w:tabs>
        <w:suppressAutoHyphens/>
        <w:spacing w:line="480" w:lineRule="auto"/>
        <w:rPr>
          <w:rFonts w:ascii="Times New Roman" w:hAnsi="Times New Roman"/>
          <w:szCs w:val="24"/>
        </w:rPr>
      </w:pPr>
      <w:r>
        <w:rPr>
          <w:rFonts w:ascii="Times New Roman" w:hAnsi="Times New Roman"/>
          <w:szCs w:val="24"/>
        </w:rPr>
        <w:t>State agencies submit</w:t>
      </w:r>
      <w:r w:rsidR="001F131A">
        <w:rPr>
          <w:rFonts w:ascii="Times New Roman" w:hAnsi="Times New Roman"/>
          <w:szCs w:val="24"/>
        </w:rPr>
        <w:t xml:space="preserve"> the original</w:t>
      </w:r>
      <w:r w:rsidR="001F131A" w:rsidRPr="002851E8">
        <w:rPr>
          <w:rFonts w:ascii="Times New Roman" w:hAnsi="Times New Roman"/>
          <w:szCs w:val="24"/>
        </w:rPr>
        <w:t xml:space="preserve"> FNS-339 </w:t>
      </w:r>
      <w:r w:rsidR="001F131A">
        <w:rPr>
          <w:rFonts w:ascii="Times New Roman" w:hAnsi="Times New Roman"/>
          <w:szCs w:val="24"/>
        </w:rPr>
        <w:t>agreement, signed by a</w:t>
      </w:r>
      <w:r w:rsidR="001F131A" w:rsidRPr="002851E8">
        <w:rPr>
          <w:rFonts w:ascii="Times New Roman" w:hAnsi="Times New Roman"/>
          <w:szCs w:val="24"/>
        </w:rPr>
        <w:t xml:space="preserve"> State agency official</w:t>
      </w:r>
      <w:r w:rsidR="003F6C69">
        <w:rPr>
          <w:rFonts w:ascii="Times New Roman" w:hAnsi="Times New Roman"/>
          <w:szCs w:val="24"/>
        </w:rPr>
        <w:t>,</w:t>
      </w:r>
      <w:r w:rsidR="001F131A" w:rsidRPr="002851E8">
        <w:rPr>
          <w:rFonts w:ascii="Times New Roman" w:hAnsi="Times New Roman"/>
          <w:szCs w:val="24"/>
        </w:rPr>
        <w:t xml:space="preserve"> </w:t>
      </w:r>
      <w:r w:rsidR="00C74BFB">
        <w:rPr>
          <w:rFonts w:ascii="Times New Roman" w:hAnsi="Times New Roman"/>
          <w:szCs w:val="24"/>
        </w:rPr>
        <w:t>to the FNS Regional Office</w:t>
      </w:r>
      <w:r>
        <w:rPr>
          <w:rFonts w:ascii="Times New Roman" w:hAnsi="Times New Roman"/>
          <w:szCs w:val="24"/>
        </w:rPr>
        <w:t>,</w:t>
      </w:r>
      <w:r w:rsidR="00C74BFB">
        <w:rPr>
          <w:rFonts w:ascii="Times New Roman" w:hAnsi="Times New Roman"/>
          <w:szCs w:val="24"/>
        </w:rPr>
        <w:t xml:space="preserve"> and</w:t>
      </w:r>
      <w:r w:rsidR="001F131A" w:rsidRPr="002851E8">
        <w:rPr>
          <w:rFonts w:ascii="Times New Roman" w:hAnsi="Times New Roman"/>
          <w:szCs w:val="24"/>
        </w:rPr>
        <w:t xml:space="preserve"> the </w:t>
      </w:r>
      <w:r w:rsidR="001F131A">
        <w:rPr>
          <w:rFonts w:ascii="Times New Roman" w:hAnsi="Times New Roman"/>
          <w:szCs w:val="24"/>
        </w:rPr>
        <w:t xml:space="preserve">FNS </w:t>
      </w:r>
      <w:r w:rsidR="001F131A" w:rsidRPr="002851E8">
        <w:rPr>
          <w:rFonts w:ascii="Times New Roman" w:hAnsi="Times New Roman"/>
          <w:szCs w:val="24"/>
        </w:rPr>
        <w:t>Regional Administr</w:t>
      </w:r>
      <w:r w:rsidR="00C74BFB">
        <w:rPr>
          <w:rFonts w:ascii="Times New Roman" w:hAnsi="Times New Roman"/>
          <w:szCs w:val="24"/>
        </w:rPr>
        <w:t>ator</w:t>
      </w:r>
      <w:r w:rsidR="001F131A">
        <w:rPr>
          <w:rFonts w:ascii="Times New Roman" w:hAnsi="Times New Roman"/>
          <w:szCs w:val="24"/>
        </w:rPr>
        <w:t xml:space="preserve"> signs the agreement.</w:t>
      </w:r>
      <w:r w:rsidR="003F6C69">
        <w:rPr>
          <w:rFonts w:ascii="Times New Roman" w:hAnsi="Times New Roman"/>
          <w:szCs w:val="24"/>
        </w:rPr>
        <w:t xml:space="preserve"> An FNS Reg</w:t>
      </w:r>
      <w:r w:rsidR="00D37AC3">
        <w:rPr>
          <w:rFonts w:ascii="Times New Roman" w:hAnsi="Times New Roman"/>
          <w:szCs w:val="24"/>
        </w:rPr>
        <w:t xml:space="preserve">ional Office staff scans and </w:t>
      </w:r>
      <w:r w:rsidR="003F6C69">
        <w:rPr>
          <w:rFonts w:ascii="Times New Roman" w:hAnsi="Times New Roman"/>
          <w:szCs w:val="24"/>
        </w:rPr>
        <w:t>files</w:t>
      </w:r>
      <w:r w:rsidR="00D37AC3">
        <w:rPr>
          <w:rFonts w:ascii="Times New Roman" w:hAnsi="Times New Roman"/>
          <w:szCs w:val="24"/>
        </w:rPr>
        <w:t xml:space="preserve"> a</w:t>
      </w:r>
      <w:r w:rsidR="003F6C69">
        <w:rPr>
          <w:rFonts w:ascii="Times New Roman" w:hAnsi="Times New Roman"/>
          <w:szCs w:val="24"/>
        </w:rPr>
        <w:t xml:space="preserve"> copy of the FNS-339</w:t>
      </w:r>
      <w:r w:rsidR="00D37AC3">
        <w:rPr>
          <w:rFonts w:ascii="Times New Roman" w:hAnsi="Times New Roman"/>
          <w:szCs w:val="24"/>
        </w:rPr>
        <w:t>, which is made available to State agencies through PartnerWeb</w:t>
      </w:r>
      <w:r w:rsidR="003F6C69">
        <w:rPr>
          <w:rFonts w:ascii="Times New Roman" w:hAnsi="Times New Roman"/>
          <w:szCs w:val="24"/>
        </w:rPr>
        <w:t>.</w:t>
      </w:r>
      <w:r w:rsidR="001F131A">
        <w:rPr>
          <w:rFonts w:ascii="Times New Roman" w:hAnsi="Times New Roman"/>
          <w:szCs w:val="24"/>
        </w:rPr>
        <w:t xml:space="preserve"> The annual cost to </w:t>
      </w:r>
      <w:r w:rsidR="003F6C69">
        <w:rPr>
          <w:rFonts w:ascii="Times New Roman" w:hAnsi="Times New Roman"/>
          <w:szCs w:val="24"/>
        </w:rPr>
        <w:t>the Federal government includes</w:t>
      </w:r>
      <w:r w:rsidR="001F131A" w:rsidRPr="002851E8">
        <w:rPr>
          <w:rFonts w:ascii="Times New Roman" w:hAnsi="Times New Roman"/>
          <w:szCs w:val="24"/>
        </w:rPr>
        <w:t xml:space="preserve"> the cost for</w:t>
      </w:r>
      <w:r w:rsidR="003F6C69">
        <w:rPr>
          <w:rFonts w:ascii="Times New Roman" w:hAnsi="Times New Roman"/>
          <w:szCs w:val="24"/>
        </w:rPr>
        <w:t xml:space="preserve"> both the signing of and</w:t>
      </w:r>
      <w:r w:rsidR="001F131A" w:rsidRPr="002851E8">
        <w:rPr>
          <w:rFonts w:ascii="Times New Roman" w:hAnsi="Times New Roman"/>
          <w:szCs w:val="24"/>
        </w:rPr>
        <w:t xml:space="preserve"> </w:t>
      </w:r>
      <w:r w:rsidR="003F6C69">
        <w:rPr>
          <w:rFonts w:ascii="Times New Roman" w:hAnsi="Times New Roman"/>
          <w:szCs w:val="24"/>
        </w:rPr>
        <w:t>filing</w:t>
      </w:r>
      <w:r w:rsidR="00D37AC3">
        <w:rPr>
          <w:rFonts w:ascii="Times New Roman" w:hAnsi="Times New Roman"/>
          <w:szCs w:val="24"/>
        </w:rPr>
        <w:t xml:space="preserve"> </w:t>
      </w:r>
      <w:r w:rsidR="00C74BFB">
        <w:rPr>
          <w:rFonts w:ascii="Times New Roman" w:hAnsi="Times New Roman"/>
          <w:szCs w:val="24"/>
        </w:rPr>
        <w:t>of</w:t>
      </w:r>
      <w:r w:rsidR="001F131A">
        <w:rPr>
          <w:rFonts w:ascii="Times New Roman" w:hAnsi="Times New Roman"/>
          <w:szCs w:val="24"/>
        </w:rPr>
        <w:t xml:space="preserve"> the</w:t>
      </w:r>
      <w:r w:rsidR="00C74BFB">
        <w:rPr>
          <w:rFonts w:ascii="Times New Roman" w:hAnsi="Times New Roman"/>
          <w:szCs w:val="24"/>
        </w:rPr>
        <w:t xml:space="preserve"> signed </w:t>
      </w:r>
      <w:r w:rsidR="001F131A">
        <w:rPr>
          <w:rFonts w:ascii="Times New Roman" w:hAnsi="Times New Roman"/>
          <w:szCs w:val="24"/>
        </w:rPr>
        <w:t xml:space="preserve">FNS-339. </w:t>
      </w:r>
      <w:r w:rsidR="00A161B9">
        <w:rPr>
          <w:rFonts w:ascii="Times New Roman" w:hAnsi="Times New Roman"/>
          <w:szCs w:val="24"/>
        </w:rPr>
        <w:t>It is estimated that the same number of hours associated with State agency reporting and recordkeeping can be applied to the signing of and recordkeeping of the FNS-339 at the FNS Regional Office (</w:t>
      </w:r>
      <w:r w:rsidR="00A161B9" w:rsidRPr="002C1C5C">
        <w:rPr>
          <w:rFonts w:ascii="Times New Roman" w:hAnsi="Times New Roman"/>
          <w:szCs w:val="24"/>
        </w:rPr>
        <w:t>7.5</w:t>
      </w:r>
      <w:r w:rsidR="00A161B9">
        <w:rPr>
          <w:rFonts w:ascii="Times New Roman" w:hAnsi="Times New Roman"/>
          <w:szCs w:val="24"/>
        </w:rPr>
        <w:t xml:space="preserve"> </w:t>
      </w:r>
      <w:r w:rsidR="00A161B9" w:rsidRPr="002C1C5C">
        <w:rPr>
          <w:rFonts w:ascii="Times New Roman" w:hAnsi="Times New Roman"/>
          <w:szCs w:val="24"/>
        </w:rPr>
        <w:t>minutes</w:t>
      </w:r>
      <w:r w:rsidR="00A161B9">
        <w:rPr>
          <w:rFonts w:ascii="Times New Roman" w:hAnsi="Times New Roman"/>
          <w:szCs w:val="24"/>
        </w:rPr>
        <w:t xml:space="preserve"> (.125 hours)</w:t>
      </w:r>
      <w:r w:rsidR="00A161B9" w:rsidRPr="002C1C5C">
        <w:rPr>
          <w:rFonts w:ascii="Times New Roman" w:hAnsi="Times New Roman"/>
          <w:szCs w:val="24"/>
        </w:rPr>
        <w:t xml:space="preserve"> for reporting and 7.5</w:t>
      </w:r>
      <w:r w:rsidR="00A161B9">
        <w:rPr>
          <w:rFonts w:ascii="Times New Roman" w:hAnsi="Times New Roman"/>
          <w:szCs w:val="24"/>
        </w:rPr>
        <w:t xml:space="preserve"> </w:t>
      </w:r>
      <w:r w:rsidR="00A161B9" w:rsidRPr="002C1C5C">
        <w:rPr>
          <w:rFonts w:ascii="Times New Roman" w:hAnsi="Times New Roman"/>
          <w:szCs w:val="24"/>
        </w:rPr>
        <w:t>minutes</w:t>
      </w:r>
      <w:r w:rsidR="00A161B9">
        <w:rPr>
          <w:rFonts w:ascii="Times New Roman" w:hAnsi="Times New Roman"/>
          <w:szCs w:val="24"/>
        </w:rPr>
        <w:t xml:space="preserve"> (.125 hours)</w:t>
      </w:r>
      <w:r w:rsidR="00A161B9" w:rsidRPr="002C1C5C">
        <w:rPr>
          <w:rFonts w:ascii="Times New Roman" w:hAnsi="Times New Roman"/>
          <w:szCs w:val="24"/>
        </w:rPr>
        <w:t xml:space="preserve"> </w:t>
      </w:r>
      <w:r w:rsidR="00A161B9">
        <w:rPr>
          <w:rFonts w:ascii="Times New Roman" w:hAnsi="Times New Roman"/>
          <w:szCs w:val="24"/>
        </w:rPr>
        <w:t xml:space="preserve">for </w:t>
      </w:r>
      <w:r w:rsidR="00A161B9" w:rsidRPr="002C1C5C">
        <w:rPr>
          <w:rFonts w:ascii="Times New Roman" w:hAnsi="Times New Roman"/>
          <w:szCs w:val="24"/>
        </w:rPr>
        <w:t>recordkeeping</w:t>
      </w:r>
      <w:r w:rsidR="00D37AC3">
        <w:rPr>
          <w:rFonts w:ascii="Times New Roman" w:hAnsi="Times New Roman"/>
          <w:szCs w:val="24"/>
        </w:rPr>
        <w:t>)</w:t>
      </w:r>
      <w:r w:rsidR="00A161B9">
        <w:rPr>
          <w:rFonts w:ascii="Times New Roman" w:hAnsi="Times New Roman"/>
          <w:szCs w:val="24"/>
        </w:rPr>
        <w:t>.</w:t>
      </w:r>
      <w:r w:rsidR="007B7528">
        <w:rPr>
          <w:rFonts w:ascii="Times New Roman" w:hAnsi="Times New Roman"/>
          <w:szCs w:val="24"/>
        </w:rPr>
        <w:t xml:space="preserve"> </w:t>
      </w:r>
    </w:p>
    <w:p w14:paraId="1CA5A57D" w14:textId="3F13FF32" w:rsidR="00A161B9" w:rsidRDefault="00A161B9" w:rsidP="00A161B9">
      <w:pPr>
        <w:tabs>
          <w:tab w:val="left" w:pos="720"/>
          <w:tab w:val="left" w:pos="1080"/>
          <w:tab w:val="left" w:pos="1440"/>
          <w:tab w:val="left" w:pos="2880"/>
          <w:tab w:val="left" w:pos="5040"/>
          <w:tab w:val="left" w:pos="5760"/>
          <w:tab w:val="left" w:pos="6480"/>
        </w:tabs>
        <w:spacing w:line="480" w:lineRule="auto"/>
        <w:rPr>
          <w:rFonts w:ascii="Times New Roman" w:hAnsi="Times New Roman"/>
          <w:szCs w:val="24"/>
        </w:rPr>
      </w:pPr>
      <w:r>
        <w:rPr>
          <w:rFonts w:ascii="Times New Roman" w:hAnsi="Times New Roman"/>
          <w:szCs w:val="24"/>
        </w:rPr>
        <w:t>The estimated average income per hour for an FNS Regional Office Administrator was calculated by using the</w:t>
      </w:r>
      <w:r w:rsidR="00426081">
        <w:rPr>
          <w:rFonts w:ascii="Times New Roman" w:hAnsi="Times New Roman"/>
          <w:szCs w:val="24"/>
        </w:rPr>
        <w:t xml:space="preserve"> U.S. Office of Personnel Management Salary Table -</w:t>
      </w:r>
      <w:r>
        <w:rPr>
          <w:rFonts w:ascii="Times New Roman" w:hAnsi="Times New Roman"/>
          <w:szCs w:val="24"/>
        </w:rPr>
        <w:t xml:space="preserve"> Senior Executive Service, and estimating annual income for each FNS Regional Office Administrator (RA) using the lowest pay band: $126,148 (</w:t>
      </w:r>
      <w:hyperlink r:id="rId18" w:history="1">
        <w:r w:rsidRPr="00AD5D46">
          <w:rPr>
            <w:rStyle w:val="Hyperlink"/>
            <w:rFonts w:ascii="Times New Roman" w:hAnsi="Times New Roman"/>
            <w:szCs w:val="24"/>
          </w:rPr>
          <w:t>https://www.opm.gov/policy-data-oversight/pay-leave/salaries-wages/salary-tables/pdf/2019/ES.pdf</w:t>
        </w:r>
      </w:hyperlink>
      <w:r>
        <w:rPr>
          <w:rFonts w:ascii="Times New Roman" w:hAnsi="Times New Roman"/>
          <w:szCs w:val="24"/>
        </w:rPr>
        <w:t>). $126,158/26 pay periods = $4,852.23 income</w:t>
      </w:r>
      <w:r w:rsidR="007B7528">
        <w:rPr>
          <w:rFonts w:ascii="Times New Roman" w:hAnsi="Times New Roman"/>
          <w:szCs w:val="24"/>
        </w:rPr>
        <w:t>/</w:t>
      </w:r>
      <w:r>
        <w:rPr>
          <w:rFonts w:ascii="Times New Roman" w:hAnsi="Times New Roman"/>
          <w:szCs w:val="24"/>
        </w:rPr>
        <w:t xml:space="preserve">pay period. $4,852.23/80 = $60.65 </w:t>
      </w:r>
      <w:r w:rsidR="007B7528">
        <w:rPr>
          <w:rFonts w:ascii="Times New Roman" w:hAnsi="Times New Roman"/>
          <w:szCs w:val="24"/>
        </w:rPr>
        <w:t>income/</w:t>
      </w:r>
      <w:r>
        <w:rPr>
          <w:rFonts w:ascii="Times New Roman" w:hAnsi="Times New Roman"/>
          <w:szCs w:val="24"/>
        </w:rPr>
        <w:t>hour. 7 RAs x .125 burden hours = .875 total burden hours. .875 total burden hours x $60.65 income/h</w:t>
      </w:r>
      <w:r w:rsidR="007B7528">
        <w:rPr>
          <w:rFonts w:ascii="Times New Roman" w:hAnsi="Times New Roman"/>
          <w:szCs w:val="24"/>
        </w:rPr>
        <w:t>ou</w:t>
      </w:r>
      <w:r>
        <w:rPr>
          <w:rFonts w:ascii="Times New Roman" w:hAnsi="Times New Roman"/>
          <w:szCs w:val="24"/>
        </w:rPr>
        <w:t xml:space="preserve">r = $53.07 estimated total cost to FNS Regional Office Administrators. </w:t>
      </w:r>
    </w:p>
    <w:p w14:paraId="5636791F" w14:textId="1F85DBF4" w:rsidR="001F131A" w:rsidRDefault="00A161B9" w:rsidP="000438E8">
      <w:pPr>
        <w:tabs>
          <w:tab w:val="left" w:pos="0"/>
        </w:tabs>
        <w:suppressAutoHyphens/>
        <w:rPr>
          <w:rFonts w:ascii="Times New Roman" w:hAnsi="Times New Roman"/>
          <w:szCs w:val="24"/>
        </w:rPr>
      </w:pPr>
      <w:r>
        <w:rPr>
          <w:rFonts w:ascii="Times New Roman" w:hAnsi="Times New Roman"/>
          <w:szCs w:val="24"/>
        </w:rPr>
        <w:t xml:space="preserve">The estimated average income per hour for an FNS Regional Office staff was calculated by using the </w:t>
      </w:r>
      <w:r w:rsidR="00426081">
        <w:rPr>
          <w:rFonts w:ascii="Times New Roman" w:hAnsi="Times New Roman"/>
          <w:szCs w:val="24"/>
        </w:rPr>
        <w:t xml:space="preserve">U.S. Office of Personnel Management Salary Table – </w:t>
      </w:r>
      <w:r>
        <w:rPr>
          <w:rFonts w:ascii="Times New Roman" w:hAnsi="Times New Roman"/>
          <w:szCs w:val="24"/>
        </w:rPr>
        <w:t>Gener</w:t>
      </w:r>
      <w:r w:rsidR="00426081">
        <w:rPr>
          <w:rFonts w:ascii="Times New Roman" w:hAnsi="Times New Roman"/>
          <w:szCs w:val="24"/>
        </w:rPr>
        <w:t xml:space="preserve">al </w:t>
      </w:r>
      <w:r>
        <w:rPr>
          <w:rFonts w:ascii="Times New Roman" w:hAnsi="Times New Roman"/>
          <w:szCs w:val="24"/>
        </w:rPr>
        <w:t xml:space="preserve">Schedule, and estimating annual income for each FNS Regional Office </w:t>
      </w:r>
      <w:r w:rsidR="007B7528">
        <w:rPr>
          <w:rFonts w:ascii="Times New Roman" w:hAnsi="Times New Roman"/>
          <w:szCs w:val="24"/>
        </w:rPr>
        <w:t xml:space="preserve">Staff </w:t>
      </w:r>
      <w:r>
        <w:rPr>
          <w:rFonts w:ascii="Times New Roman" w:hAnsi="Times New Roman"/>
          <w:szCs w:val="24"/>
        </w:rPr>
        <w:t>using a GS 13, Step 1: $75,628 (</w:t>
      </w:r>
      <w:hyperlink r:id="rId19" w:history="1">
        <w:r w:rsidRPr="00AD5D46">
          <w:rPr>
            <w:rStyle w:val="Hyperlink"/>
            <w:rFonts w:ascii="Times New Roman" w:hAnsi="Times New Roman"/>
            <w:szCs w:val="24"/>
          </w:rPr>
          <w:t>https://www.opm.gov/policy-data-oversight/pay-leave/salaries-wages/salary-tables/pdf/2019/GS.pdf</w:t>
        </w:r>
      </w:hyperlink>
      <w:r>
        <w:rPr>
          <w:rFonts w:ascii="Times New Roman" w:hAnsi="Times New Roman"/>
          <w:szCs w:val="24"/>
        </w:rPr>
        <w:t>). $75,628/26 pay</w:t>
      </w:r>
      <w:r w:rsidR="007B7528">
        <w:rPr>
          <w:rFonts w:ascii="Times New Roman" w:hAnsi="Times New Roman"/>
          <w:szCs w:val="24"/>
        </w:rPr>
        <w:t xml:space="preserve"> periods = $2,908.77 income/</w:t>
      </w:r>
      <w:r>
        <w:rPr>
          <w:rFonts w:ascii="Times New Roman" w:hAnsi="Times New Roman"/>
          <w:szCs w:val="24"/>
        </w:rPr>
        <w:t>pay period</w:t>
      </w:r>
      <w:r w:rsidR="007B7528">
        <w:rPr>
          <w:rFonts w:ascii="Times New Roman" w:hAnsi="Times New Roman"/>
          <w:szCs w:val="24"/>
        </w:rPr>
        <w:t>. $2,908.77/80 = $36.36 pay/</w:t>
      </w:r>
      <w:r>
        <w:rPr>
          <w:rFonts w:ascii="Times New Roman" w:hAnsi="Times New Roman"/>
          <w:szCs w:val="24"/>
        </w:rPr>
        <w:t>hour. 7 Regional Office staff x .125 burden hours = .875 total burden hours. .875 total burden hours x $36.36 income/h</w:t>
      </w:r>
      <w:r w:rsidR="007B7528">
        <w:rPr>
          <w:rFonts w:ascii="Times New Roman" w:hAnsi="Times New Roman"/>
          <w:szCs w:val="24"/>
        </w:rPr>
        <w:t>ou</w:t>
      </w:r>
      <w:r>
        <w:rPr>
          <w:rFonts w:ascii="Times New Roman" w:hAnsi="Times New Roman"/>
          <w:szCs w:val="24"/>
        </w:rPr>
        <w:t xml:space="preserve">r = $31.82 estimated total cost to FNS Regional Office Staff. </w:t>
      </w:r>
    </w:p>
    <w:p w14:paraId="58DE9492" w14:textId="77777777" w:rsidR="00E02008" w:rsidRDefault="00E02008" w:rsidP="0062567E">
      <w:pPr>
        <w:pStyle w:val="Heading1"/>
        <w:rPr>
          <w:szCs w:val="24"/>
        </w:rPr>
      </w:pPr>
      <w:bookmarkStart w:id="31" w:name="_Toc401831371"/>
      <w:bookmarkStart w:id="32" w:name="_Toc401832415"/>
    </w:p>
    <w:p w14:paraId="472DCE9D" w14:textId="77777777" w:rsidR="00E02008" w:rsidRDefault="00E02008" w:rsidP="0062567E">
      <w:pPr>
        <w:pStyle w:val="Heading1"/>
        <w:rPr>
          <w:szCs w:val="24"/>
        </w:rPr>
      </w:pPr>
    </w:p>
    <w:p w14:paraId="09036C1B" w14:textId="77777777" w:rsidR="00537B72" w:rsidRDefault="00537B72" w:rsidP="0062567E">
      <w:pPr>
        <w:pStyle w:val="Heading1"/>
        <w:rPr>
          <w:szCs w:val="24"/>
        </w:rPr>
      </w:pPr>
    </w:p>
    <w:tbl>
      <w:tblPr>
        <w:tblpPr w:leftFromText="180" w:rightFromText="180" w:vertAnchor="page" w:horzAnchor="page" w:tblpX="466" w:tblpY="8971"/>
        <w:tblW w:w="11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68"/>
        <w:gridCol w:w="2070"/>
        <w:gridCol w:w="2070"/>
        <w:gridCol w:w="1256"/>
        <w:gridCol w:w="1995"/>
      </w:tblGrid>
      <w:tr w:rsidR="00537B72" w:rsidRPr="007A0BBB" w14:paraId="69D65C01" w14:textId="77777777" w:rsidTr="00537B72">
        <w:trPr>
          <w:trHeight w:val="255"/>
          <w:tblHeader/>
        </w:trPr>
        <w:tc>
          <w:tcPr>
            <w:tcW w:w="4068" w:type="dxa"/>
            <w:tcBorders>
              <w:top w:val="single" w:sz="4" w:space="0" w:color="auto"/>
              <w:left w:val="single" w:sz="4" w:space="0" w:color="auto"/>
              <w:bottom w:val="single" w:sz="4" w:space="0" w:color="auto"/>
              <w:right w:val="single" w:sz="4" w:space="0" w:color="auto"/>
            </w:tcBorders>
            <w:vAlign w:val="center"/>
          </w:tcPr>
          <w:p w14:paraId="213C012F" w14:textId="77777777" w:rsidR="00537B72" w:rsidRPr="006A7CEB" w:rsidRDefault="00537B72" w:rsidP="00537B72">
            <w:pPr>
              <w:widowControl/>
              <w:autoSpaceDE/>
              <w:autoSpaceDN/>
              <w:adjustRightInd/>
              <w:jc w:val="center"/>
              <w:rPr>
                <w:rFonts w:ascii="Times New Roman" w:hAnsi="Times New Roman"/>
                <w:b/>
                <w:bCs/>
                <w:sz w:val="20"/>
              </w:rPr>
            </w:pPr>
            <w:r>
              <w:rPr>
                <w:rFonts w:ascii="Times New Roman" w:hAnsi="Times New Roman"/>
                <w:b/>
                <w:bCs/>
                <w:sz w:val="20"/>
              </w:rPr>
              <w:t>Type of Respondent</w:t>
            </w:r>
          </w:p>
        </w:tc>
        <w:tc>
          <w:tcPr>
            <w:tcW w:w="2070" w:type="dxa"/>
            <w:tcBorders>
              <w:top w:val="single" w:sz="4" w:space="0" w:color="auto"/>
              <w:left w:val="single" w:sz="4" w:space="0" w:color="auto"/>
              <w:bottom w:val="single" w:sz="4" w:space="0" w:color="auto"/>
              <w:right w:val="single" w:sz="4" w:space="0" w:color="auto"/>
            </w:tcBorders>
            <w:vAlign w:val="center"/>
          </w:tcPr>
          <w:p w14:paraId="16062B36" w14:textId="77777777" w:rsidR="00537B72" w:rsidRDefault="00537B72" w:rsidP="00537B72">
            <w:pPr>
              <w:widowControl/>
              <w:autoSpaceDE/>
              <w:autoSpaceDN/>
              <w:adjustRightInd/>
              <w:jc w:val="center"/>
              <w:rPr>
                <w:rFonts w:ascii="Times New Roman" w:hAnsi="Times New Roman"/>
                <w:b/>
                <w:bCs/>
                <w:sz w:val="20"/>
              </w:rPr>
            </w:pPr>
            <w:r>
              <w:rPr>
                <w:rFonts w:ascii="Times New Roman" w:hAnsi="Times New Roman"/>
                <w:b/>
                <w:bCs/>
                <w:sz w:val="20"/>
              </w:rPr>
              <w:t>Estimated Total Number of Respondents</w:t>
            </w:r>
          </w:p>
        </w:tc>
        <w:tc>
          <w:tcPr>
            <w:tcW w:w="2070" w:type="dxa"/>
            <w:tcBorders>
              <w:top w:val="single" w:sz="4" w:space="0" w:color="auto"/>
              <w:left w:val="single" w:sz="4" w:space="0" w:color="auto"/>
              <w:bottom w:val="single" w:sz="4" w:space="0" w:color="auto"/>
              <w:right w:val="single" w:sz="4" w:space="0" w:color="auto"/>
            </w:tcBorders>
            <w:noWrap/>
            <w:vAlign w:val="center"/>
          </w:tcPr>
          <w:p w14:paraId="05B486DF" w14:textId="77777777" w:rsidR="00537B72" w:rsidRPr="006A7CEB" w:rsidRDefault="00537B72" w:rsidP="00537B72">
            <w:pPr>
              <w:widowControl/>
              <w:autoSpaceDE/>
              <w:autoSpaceDN/>
              <w:adjustRightInd/>
              <w:jc w:val="center"/>
              <w:rPr>
                <w:rFonts w:ascii="Times New Roman" w:hAnsi="Times New Roman"/>
                <w:b/>
                <w:bCs/>
                <w:sz w:val="20"/>
              </w:rPr>
            </w:pPr>
            <w:r>
              <w:rPr>
                <w:rFonts w:ascii="Times New Roman" w:hAnsi="Times New Roman"/>
                <w:b/>
                <w:bCs/>
                <w:sz w:val="20"/>
              </w:rPr>
              <w:t xml:space="preserve">Estimated Total Annual Burden </w:t>
            </w:r>
            <w:r w:rsidRPr="006A7CEB">
              <w:rPr>
                <w:rFonts w:ascii="Times New Roman" w:hAnsi="Times New Roman"/>
                <w:b/>
                <w:bCs/>
                <w:sz w:val="20"/>
              </w:rPr>
              <w:t>Hours</w:t>
            </w:r>
          </w:p>
        </w:tc>
        <w:tc>
          <w:tcPr>
            <w:tcW w:w="1256" w:type="dxa"/>
            <w:tcBorders>
              <w:top w:val="single" w:sz="4" w:space="0" w:color="auto"/>
              <w:left w:val="single" w:sz="4" w:space="0" w:color="auto"/>
              <w:bottom w:val="single" w:sz="4" w:space="0" w:color="auto"/>
              <w:right w:val="single" w:sz="4" w:space="0" w:color="auto"/>
            </w:tcBorders>
            <w:noWrap/>
            <w:vAlign w:val="center"/>
          </w:tcPr>
          <w:p w14:paraId="79A6BABA" w14:textId="77777777" w:rsidR="00537B72" w:rsidRPr="006A7CEB" w:rsidRDefault="00537B72" w:rsidP="00537B72">
            <w:pPr>
              <w:widowControl/>
              <w:autoSpaceDE/>
              <w:autoSpaceDN/>
              <w:adjustRightInd/>
              <w:jc w:val="center"/>
              <w:rPr>
                <w:rFonts w:ascii="Times New Roman" w:hAnsi="Times New Roman"/>
                <w:b/>
                <w:bCs/>
                <w:sz w:val="20"/>
              </w:rPr>
            </w:pPr>
            <w:r w:rsidRPr="006A7CEB">
              <w:rPr>
                <w:rFonts w:ascii="Times New Roman" w:hAnsi="Times New Roman"/>
                <w:b/>
                <w:bCs/>
                <w:sz w:val="20"/>
              </w:rPr>
              <w:t>Estimated Average Income per Hour</w:t>
            </w:r>
          </w:p>
        </w:tc>
        <w:tc>
          <w:tcPr>
            <w:tcW w:w="1995" w:type="dxa"/>
            <w:tcBorders>
              <w:top w:val="single" w:sz="4" w:space="0" w:color="auto"/>
              <w:left w:val="single" w:sz="4" w:space="0" w:color="auto"/>
              <w:bottom w:val="single" w:sz="4" w:space="0" w:color="auto"/>
              <w:right w:val="single" w:sz="4" w:space="0" w:color="auto"/>
            </w:tcBorders>
            <w:noWrap/>
            <w:vAlign w:val="center"/>
          </w:tcPr>
          <w:p w14:paraId="0C5667BC" w14:textId="77777777" w:rsidR="00537B72" w:rsidRPr="006A7CEB" w:rsidRDefault="00537B72" w:rsidP="00537B72">
            <w:pPr>
              <w:widowControl/>
              <w:autoSpaceDE/>
              <w:autoSpaceDN/>
              <w:adjustRightInd/>
              <w:jc w:val="center"/>
              <w:rPr>
                <w:rFonts w:ascii="Times New Roman" w:hAnsi="Times New Roman"/>
                <w:b/>
                <w:bCs/>
                <w:sz w:val="20"/>
              </w:rPr>
            </w:pPr>
            <w:r w:rsidRPr="006A7CEB">
              <w:rPr>
                <w:rFonts w:ascii="Times New Roman" w:hAnsi="Times New Roman"/>
                <w:b/>
                <w:bCs/>
                <w:sz w:val="20"/>
              </w:rPr>
              <w:t xml:space="preserve">Estimated </w:t>
            </w:r>
            <w:r>
              <w:rPr>
                <w:rFonts w:ascii="Times New Roman" w:hAnsi="Times New Roman"/>
                <w:b/>
                <w:bCs/>
                <w:sz w:val="20"/>
              </w:rPr>
              <w:t xml:space="preserve">Total </w:t>
            </w:r>
            <w:r w:rsidRPr="006A7CEB">
              <w:rPr>
                <w:rFonts w:ascii="Times New Roman" w:hAnsi="Times New Roman"/>
                <w:b/>
                <w:bCs/>
                <w:sz w:val="20"/>
              </w:rPr>
              <w:t>Cost to Respondents</w:t>
            </w:r>
          </w:p>
        </w:tc>
      </w:tr>
      <w:tr w:rsidR="00537B72" w:rsidRPr="007A0BBB" w14:paraId="2AEB1CAA" w14:textId="77777777" w:rsidTr="00537B72">
        <w:trPr>
          <w:trHeight w:val="255"/>
        </w:trPr>
        <w:tc>
          <w:tcPr>
            <w:tcW w:w="4068" w:type="dxa"/>
            <w:tcBorders>
              <w:top w:val="single" w:sz="4" w:space="0" w:color="auto"/>
              <w:left w:val="single" w:sz="4" w:space="0" w:color="auto"/>
              <w:bottom w:val="single" w:sz="4" w:space="0" w:color="auto"/>
              <w:right w:val="single" w:sz="4" w:space="0" w:color="auto"/>
            </w:tcBorders>
            <w:vAlign w:val="center"/>
          </w:tcPr>
          <w:p w14:paraId="5F9481DB" w14:textId="77777777" w:rsidR="00537B72" w:rsidRPr="00CF6165" w:rsidRDefault="00537B72" w:rsidP="00537B72">
            <w:pPr>
              <w:widowControl/>
              <w:overflowPunct/>
              <w:autoSpaceDE/>
              <w:autoSpaceDN/>
              <w:adjustRightInd/>
              <w:jc w:val="center"/>
              <w:textAlignment w:val="auto"/>
              <w:rPr>
                <w:rFonts w:ascii="Times New Roman" w:hAnsi="Times New Roman"/>
                <w:color w:val="000000"/>
                <w:sz w:val="20"/>
              </w:rPr>
            </w:pPr>
            <w:r>
              <w:rPr>
                <w:rFonts w:ascii="Times New Roman" w:hAnsi="Times New Roman"/>
                <w:color w:val="000000"/>
                <w:sz w:val="20"/>
              </w:rPr>
              <w:t>FNS Regional Office Administrator</w:t>
            </w:r>
          </w:p>
        </w:tc>
        <w:tc>
          <w:tcPr>
            <w:tcW w:w="2070" w:type="dxa"/>
            <w:tcBorders>
              <w:top w:val="single" w:sz="4" w:space="0" w:color="auto"/>
              <w:left w:val="single" w:sz="4" w:space="0" w:color="auto"/>
              <w:bottom w:val="single" w:sz="4" w:space="0" w:color="auto"/>
              <w:right w:val="single" w:sz="4" w:space="0" w:color="auto"/>
            </w:tcBorders>
            <w:vAlign w:val="center"/>
          </w:tcPr>
          <w:p w14:paraId="5F469330" w14:textId="77777777" w:rsidR="00537B72" w:rsidRDefault="00537B72" w:rsidP="00537B72">
            <w:pPr>
              <w:widowControl/>
              <w:autoSpaceDE/>
              <w:autoSpaceDN/>
              <w:adjustRightInd/>
              <w:jc w:val="center"/>
              <w:rPr>
                <w:rFonts w:ascii="Times New Roman" w:hAnsi="Times New Roman"/>
                <w:bCs/>
                <w:color w:val="000000"/>
                <w:sz w:val="20"/>
              </w:rPr>
            </w:pPr>
            <w:r>
              <w:rPr>
                <w:rFonts w:ascii="Times New Roman" w:hAnsi="Times New Roman"/>
                <w:bCs/>
                <w:color w:val="000000"/>
                <w:sz w:val="20"/>
              </w:rPr>
              <w:t>7</w:t>
            </w:r>
          </w:p>
        </w:tc>
        <w:tc>
          <w:tcPr>
            <w:tcW w:w="2070" w:type="dxa"/>
            <w:tcBorders>
              <w:top w:val="single" w:sz="4" w:space="0" w:color="auto"/>
              <w:left w:val="single" w:sz="4" w:space="0" w:color="auto"/>
              <w:bottom w:val="single" w:sz="4" w:space="0" w:color="auto"/>
              <w:right w:val="single" w:sz="4" w:space="0" w:color="auto"/>
            </w:tcBorders>
            <w:noWrap/>
            <w:vAlign w:val="center"/>
          </w:tcPr>
          <w:p w14:paraId="3189701B" w14:textId="77777777" w:rsidR="00537B72" w:rsidRPr="006A7CEB" w:rsidRDefault="00537B72" w:rsidP="00537B72">
            <w:pPr>
              <w:widowControl/>
              <w:autoSpaceDE/>
              <w:autoSpaceDN/>
              <w:adjustRightInd/>
              <w:jc w:val="center"/>
              <w:rPr>
                <w:rFonts w:ascii="Times New Roman" w:hAnsi="Times New Roman"/>
                <w:sz w:val="20"/>
              </w:rPr>
            </w:pPr>
            <w:r>
              <w:rPr>
                <w:rFonts w:ascii="Times New Roman" w:hAnsi="Times New Roman"/>
                <w:bCs/>
                <w:color w:val="000000"/>
                <w:sz w:val="20"/>
              </w:rPr>
              <w:t>.125</w:t>
            </w:r>
          </w:p>
        </w:tc>
        <w:tc>
          <w:tcPr>
            <w:tcW w:w="1256" w:type="dxa"/>
            <w:tcBorders>
              <w:top w:val="single" w:sz="4" w:space="0" w:color="auto"/>
              <w:left w:val="single" w:sz="4" w:space="0" w:color="auto"/>
              <w:bottom w:val="single" w:sz="4" w:space="0" w:color="auto"/>
              <w:right w:val="single" w:sz="4" w:space="0" w:color="auto"/>
            </w:tcBorders>
            <w:noWrap/>
            <w:vAlign w:val="center"/>
          </w:tcPr>
          <w:p w14:paraId="009E8338" w14:textId="77777777" w:rsidR="00537B72" w:rsidRPr="006A7CEB" w:rsidRDefault="00537B72" w:rsidP="00537B72">
            <w:pPr>
              <w:widowControl/>
              <w:autoSpaceDE/>
              <w:autoSpaceDN/>
              <w:adjustRightInd/>
              <w:jc w:val="center"/>
              <w:rPr>
                <w:rFonts w:ascii="Times New Roman" w:hAnsi="Times New Roman"/>
                <w:sz w:val="20"/>
              </w:rPr>
            </w:pPr>
            <w:r>
              <w:rPr>
                <w:rFonts w:ascii="Times New Roman" w:hAnsi="Times New Roman"/>
                <w:sz w:val="20"/>
              </w:rPr>
              <w:t>$60.65</w:t>
            </w:r>
          </w:p>
        </w:tc>
        <w:tc>
          <w:tcPr>
            <w:tcW w:w="1995" w:type="dxa"/>
            <w:tcBorders>
              <w:top w:val="single" w:sz="4" w:space="0" w:color="auto"/>
              <w:left w:val="single" w:sz="4" w:space="0" w:color="auto"/>
              <w:bottom w:val="single" w:sz="4" w:space="0" w:color="auto"/>
              <w:right w:val="single" w:sz="4" w:space="0" w:color="auto"/>
            </w:tcBorders>
            <w:noWrap/>
            <w:vAlign w:val="center"/>
          </w:tcPr>
          <w:p w14:paraId="5C1CB2CA" w14:textId="77777777" w:rsidR="00537B72" w:rsidRDefault="00537B72" w:rsidP="00537B72">
            <w:pPr>
              <w:widowControl/>
              <w:autoSpaceDE/>
              <w:autoSpaceDN/>
              <w:adjustRightInd/>
              <w:jc w:val="center"/>
              <w:rPr>
                <w:rFonts w:ascii="Times New Roman" w:hAnsi="Times New Roman"/>
                <w:sz w:val="20"/>
              </w:rPr>
            </w:pPr>
          </w:p>
          <w:p w14:paraId="5403D91B" w14:textId="77777777" w:rsidR="00537B72" w:rsidRDefault="00537B72" w:rsidP="00537B72">
            <w:pPr>
              <w:widowControl/>
              <w:autoSpaceDE/>
              <w:autoSpaceDN/>
              <w:adjustRightInd/>
              <w:jc w:val="center"/>
              <w:rPr>
                <w:rFonts w:ascii="Times New Roman" w:hAnsi="Times New Roman"/>
                <w:sz w:val="20"/>
              </w:rPr>
            </w:pPr>
            <w:r>
              <w:rPr>
                <w:rFonts w:ascii="Times New Roman" w:hAnsi="Times New Roman"/>
                <w:sz w:val="20"/>
              </w:rPr>
              <w:t>$53.07</w:t>
            </w:r>
          </w:p>
          <w:p w14:paraId="32ACD16D" w14:textId="77777777" w:rsidR="00537B72" w:rsidRPr="006A7CEB" w:rsidRDefault="00537B72" w:rsidP="00537B72">
            <w:pPr>
              <w:widowControl/>
              <w:autoSpaceDE/>
              <w:autoSpaceDN/>
              <w:adjustRightInd/>
              <w:jc w:val="center"/>
              <w:rPr>
                <w:rFonts w:ascii="Times New Roman" w:hAnsi="Times New Roman"/>
                <w:sz w:val="20"/>
              </w:rPr>
            </w:pPr>
          </w:p>
        </w:tc>
      </w:tr>
      <w:tr w:rsidR="00537B72" w:rsidRPr="007A0BBB" w14:paraId="07ECD842" w14:textId="77777777" w:rsidTr="00537B72">
        <w:trPr>
          <w:trHeight w:val="255"/>
        </w:trPr>
        <w:tc>
          <w:tcPr>
            <w:tcW w:w="4068" w:type="dxa"/>
            <w:tcBorders>
              <w:top w:val="single" w:sz="4" w:space="0" w:color="auto"/>
              <w:left w:val="single" w:sz="4" w:space="0" w:color="auto"/>
              <w:bottom w:val="single" w:sz="4" w:space="0" w:color="auto"/>
              <w:right w:val="single" w:sz="4" w:space="0" w:color="auto"/>
            </w:tcBorders>
            <w:vAlign w:val="center"/>
          </w:tcPr>
          <w:p w14:paraId="18B765F9" w14:textId="77777777" w:rsidR="00537B72" w:rsidRDefault="00537B72" w:rsidP="00537B72">
            <w:pPr>
              <w:widowControl/>
              <w:overflowPunct/>
              <w:autoSpaceDE/>
              <w:autoSpaceDN/>
              <w:adjustRightInd/>
              <w:jc w:val="center"/>
              <w:textAlignment w:val="auto"/>
              <w:rPr>
                <w:rFonts w:ascii="Times New Roman" w:hAnsi="Times New Roman"/>
                <w:color w:val="000000"/>
                <w:sz w:val="20"/>
              </w:rPr>
            </w:pPr>
            <w:r>
              <w:rPr>
                <w:rFonts w:ascii="Times New Roman" w:hAnsi="Times New Roman"/>
                <w:color w:val="000000"/>
                <w:sz w:val="20"/>
              </w:rPr>
              <w:t>FNS Regional Office Staff</w:t>
            </w:r>
          </w:p>
        </w:tc>
        <w:tc>
          <w:tcPr>
            <w:tcW w:w="2070" w:type="dxa"/>
            <w:tcBorders>
              <w:top w:val="single" w:sz="4" w:space="0" w:color="auto"/>
              <w:left w:val="single" w:sz="4" w:space="0" w:color="auto"/>
              <w:bottom w:val="single" w:sz="4" w:space="0" w:color="auto"/>
              <w:right w:val="single" w:sz="4" w:space="0" w:color="auto"/>
            </w:tcBorders>
            <w:vAlign w:val="center"/>
          </w:tcPr>
          <w:p w14:paraId="4ECFCE7C" w14:textId="77777777" w:rsidR="00537B72" w:rsidRDefault="00537B72" w:rsidP="00537B72">
            <w:pPr>
              <w:widowControl/>
              <w:autoSpaceDE/>
              <w:autoSpaceDN/>
              <w:adjustRightInd/>
              <w:jc w:val="center"/>
              <w:rPr>
                <w:rFonts w:ascii="Times New Roman" w:hAnsi="Times New Roman"/>
                <w:bCs/>
                <w:color w:val="000000"/>
                <w:sz w:val="20"/>
              </w:rPr>
            </w:pPr>
            <w:r>
              <w:rPr>
                <w:rFonts w:ascii="Times New Roman" w:hAnsi="Times New Roman"/>
                <w:bCs/>
                <w:color w:val="000000"/>
                <w:sz w:val="20"/>
              </w:rPr>
              <w:t>7</w:t>
            </w:r>
          </w:p>
        </w:tc>
        <w:tc>
          <w:tcPr>
            <w:tcW w:w="2070" w:type="dxa"/>
            <w:tcBorders>
              <w:top w:val="single" w:sz="4" w:space="0" w:color="auto"/>
              <w:left w:val="single" w:sz="4" w:space="0" w:color="auto"/>
              <w:bottom w:val="single" w:sz="4" w:space="0" w:color="auto"/>
              <w:right w:val="single" w:sz="4" w:space="0" w:color="auto"/>
            </w:tcBorders>
            <w:noWrap/>
            <w:vAlign w:val="center"/>
          </w:tcPr>
          <w:p w14:paraId="15313A66" w14:textId="77777777" w:rsidR="00537B72" w:rsidRDefault="00537B72" w:rsidP="00537B72">
            <w:pPr>
              <w:widowControl/>
              <w:autoSpaceDE/>
              <w:autoSpaceDN/>
              <w:adjustRightInd/>
              <w:jc w:val="center"/>
              <w:rPr>
                <w:rFonts w:ascii="Times New Roman" w:hAnsi="Times New Roman"/>
                <w:bCs/>
                <w:color w:val="000000"/>
                <w:sz w:val="20"/>
              </w:rPr>
            </w:pPr>
            <w:r>
              <w:rPr>
                <w:rFonts w:ascii="Times New Roman" w:hAnsi="Times New Roman"/>
                <w:bCs/>
                <w:color w:val="000000"/>
                <w:sz w:val="20"/>
              </w:rPr>
              <w:t>.125</w:t>
            </w:r>
          </w:p>
        </w:tc>
        <w:tc>
          <w:tcPr>
            <w:tcW w:w="1256" w:type="dxa"/>
            <w:tcBorders>
              <w:top w:val="single" w:sz="4" w:space="0" w:color="auto"/>
              <w:left w:val="single" w:sz="4" w:space="0" w:color="auto"/>
              <w:bottom w:val="single" w:sz="4" w:space="0" w:color="auto"/>
              <w:right w:val="single" w:sz="4" w:space="0" w:color="auto"/>
            </w:tcBorders>
            <w:noWrap/>
            <w:vAlign w:val="center"/>
          </w:tcPr>
          <w:p w14:paraId="1C9A1C3F" w14:textId="77777777" w:rsidR="00537B72" w:rsidRPr="006A7CEB" w:rsidRDefault="00537B72" w:rsidP="00537B72">
            <w:pPr>
              <w:widowControl/>
              <w:autoSpaceDE/>
              <w:autoSpaceDN/>
              <w:adjustRightInd/>
              <w:jc w:val="center"/>
              <w:rPr>
                <w:rFonts w:ascii="Times New Roman" w:hAnsi="Times New Roman"/>
                <w:bCs/>
                <w:sz w:val="20"/>
              </w:rPr>
            </w:pPr>
            <w:r>
              <w:rPr>
                <w:rFonts w:ascii="Times New Roman" w:hAnsi="Times New Roman"/>
                <w:bCs/>
                <w:sz w:val="20"/>
              </w:rPr>
              <w:t>$36.36</w:t>
            </w:r>
          </w:p>
        </w:tc>
        <w:tc>
          <w:tcPr>
            <w:tcW w:w="1995" w:type="dxa"/>
            <w:tcBorders>
              <w:top w:val="single" w:sz="4" w:space="0" w:color="auto"/>
              <w:left w:val="single" w:sz="4" w:space="0" w:color="auto"/>
              <w:bottom w:val="single" w:sz="4" w:space="0" w:color="auto"/>
              <w:right w:val="single" w:sz="4" w:space="0" w:color="auto"/>
            </w:tcBorders>
            <w:noWrap/>
            <w:vAlign w:val="center"/>
          </w:tcPr>
          <w:p w14:paraId="5F3A5169" w14:textId="77777777" w:rsidR="00537B72" w:rsidRDefault="00537B72" w:rsidP="00537B72">
            <w:pPr>
              <w:widowControl/>
              <w:autoSpaceDE/>
              <w:autoSpaceDN/>
              <w:adjustRightInd/>
              <w:jc w:val="center"/>
              <w:rPr>
                <w:rFonts w:ascii="Times New Roman" w:hAnsi="Times New Roman"/>
                <w:sz w:val="20"/>
              </w:rPr>
            </w:pPr>
          </w:p>
          <w:p w14:paraId="5B520FA5" w14:textId="77777777" w:rsidR="00537B72" w:rsidRDefault="00537B72" w:rsidP="00537B72">
            <w:pPr>
              <w:widowControl/>
              <w:autoSpaceDE/>
              <w:autoSpaceDN/>
              <w:adjustRightInd/>
              <w:jc w:val="center"/>
              <w:rPr>
                <w:rFonts w:ascii="Times New Roman" w:hAnsi="Times New Roman"/>
                <w:sz w:val="20"/>
              </w:rPr>
            </w:pPr>
            <w:r>
              <w:rPr>
                <w:rFonts w:ascii="Times New Roman" w:hAnsi="Times New Roman"/>
                <w:sz w:val="20"/>
              </w:rPr>
              <w:t>$31.82</w:t>
            </w:r>
          </w:p>
          <w:p w14:paraId="762F195C" w14:textId="77777777" w:rsidR="00537B72" w:rsidRPr="006A7CEB" w:rsidRDefault="00537B72" w:rsidP="00537B72">
            <w:pPr>
              <w:widowControl/>
              <w:autoSpaceDE/>
              <w:autoSpaceDN/>
              <w:adjustRightInd/>
              <w:jc w:val="center"/>
              <w:rPr>
                <w:rFonts w:ascii="Times New Roman" w:hAnsi="Times New Roman"/>
                <w:sz w:val="20"/>
              </w:rPr>
            </w:pPr>
          </w:p>
        </w:tc>
      </w:tr>
      <w:tr w:rsidR="00537B72" w:rsidRPr="007A0BBB" w14:paraId="0AC0D415" w14:textId="77777777" w:rsidTr="00537B72">
        <w:trPr>
          <w:trHeight w:val="255"/>
        </w:trPr>
        <w:tc>
          <w:tcPr>
            <w:tcW w:w="4068" w:type="dxa"/>
            <w:tcBorders>
              <w:top w:val="single" w:sz="4" w:space="0" w:color="auto"/>
              <w:left w:val="single" w:sz="4" w:space="0" w:color="auto"/>
              <w:bottom w:val="single" w:sz="4" w:space="0" w:color="auto"/>
              <w:right w:val="single" w:sz="4" w:space="0" w:color="auto"/>
            </w:tcBorders>
            <w:noWrap/>
            <w:vAlign w:val="center"/>
          </w:tcPr>
          <w:p w14:paraId="24311CF1" w14:textId="77777777" w:rsidR="00537B72" w:rsidRDefault="00537B72" w:rsidP="00537B72">
            <w:pPr>
              <w:widowControl/>
              <w:autoSpaceDE/>
              <w:autoSpaceDN/>
              <w:adjustRightInd/>
              <w:jc w:val="center"/>
              <w:rPr>
                <w:rFonts w:ascii="Times New Roman" w:hAnsi="Times New Roman"/>
                <w:b/>
                <w:sz w:val="20"/>
              </w:rPr>
            </w:pPr>
          </w:p>
          <w:p w14:paraId="0B300F8A" w14:textId="77777777" w:rsidR="00537B72" w:rsidRDefault="00537B72" w:rsidP="00537B72">
            <w:pPr>
              <w:widowControl/>
              <w:autoSpaceDE/>
              <w:autoSpaceDN/>
              <w:adjustRightInd/>
              <w:jc w:val="center"/>
              <w:rPr>
                <w:rFonts w:ascii="Times New Roman" w:hAnsi="Times New Roman"/>
                <w:b/>
                <w:sz w:val="20"/>
              </w:rPr>
            </w:pPr>
            <w:r w:rsidRPr="006A7CEB">
              <w:rPr>
                <w:rFonts w:ascii="Times New Roman" w:hAnsi="Times New Roman"/>
                <w:b/>
                <w:sz w:val="20"/>
              </w:rPr>
              <w:t>Totals</w:t>
            </w:r>
          </w:p>
          <w:p w14:paraId="4DD0C745" w14:textId="77777777" w:rsidR="00537B72" w:rsidRPr="006A7CEB" w:rsidRDefault="00537B72" w:rsidP="00537B72">
            <w:pPr>
              <w:widowControl/>
              <w:autoSpaceDE/>
              <w:autoSpaceDN/>
              <w:adjustRightInd/>
              <w:jc w:val="center"/>
              <w:rPr>
                <w:rFonts w:ascii="Times New Roman" w:hAnsi="Times New Roman"/>
                <w:b/>
                <w:sz w:val="20"/>
              </w:rPr>
            </w:pPr>
          </w:p>
        </w:tc>
        <w:tc>
          <w:tcPr>
            <w:tcW w:w="2070" w:type="dxa"/>
            <w:tcBorders>
              <w:top w:val="single" w:sz="4" w:space="0" w:color="auto"/>
              <w:left w:val="single" w:sz="4" w:space="0" w:color="auto"/>
              <w:bottom w:val="single" w:sz="4" w:space="0" w:color="auto"/>
              <w:right w:val="single" w:sz="4" w:space="0" w:color="auto"/>
            </w:tcBorders>
            <w:vAlign w:val="center"/>
          </w:tcPr>
          <w:p w14:paraId="5D798D5D" w14:textId="77777777" w:rsidR="00537B72" w:rsidRPr="006A7CEB" w:rsidRDefault="00537B72" w:rsidP="00537B72">
            <w:pPr>
              <w:widowControl/>
              <w:autoSpaceDE/>
              <w:autoSpaceDN/>
              <w:adjustRightInd/>
              <w:jc w:val="center"/>
              <w:rPr>
                <w:rFonts w:ascii="Times New Roman" w:hAnsi="Times New Roman"/>
                <w:bCs/>
                <w:color w:val="000000"/>
                <w:sz w:val="20"/>
              </w:rPr>
            </w:pPr>
            <w:r>
              <w:rPr>
                <w:rFonts w:ascii="Times New Roman" w:hAnsi="Times New Roman"/>
                <w:bCs/>
                <w:color w:val="000000"/>
                <w:sz w:val="20"/>
              </w:rPr>
              <w:t>14</w:t>
            </w:r>
          </w:p>
        </w:tc>
        <w:tc>
          <w:tcPr>
            <w:tcW w:w="2070" w:type="dxa"/>
            <w:tcBorders>
              <w:top w:val="single" w:sz="4" w:space="0" w:color="auto"/>
              <w:left w:val="single" w:sz="4" w:space="0" w:color="auto"/>
              <w:bottom w:val="single" w:sz="4" w:space="0" w:color="auto"/>
              <w:right w:val="single" w:sz="4" w:space="0" w:color="auto"/>
            </w:tcBorders>
            <w:noWrap/>
            <w:vAlign w:val="center"/>
          </w:tcPr>
          <w:p w14:paraId="1B3106D3" w14:textId="77777777" w:rsidR="00537B72" w:rsidRPr="006A7CEB" w:rsidRDefault="00537B72" w:rsidP="00537B72">
            <w:pPr>
              <w:widowControl/>
              <w:autoSpaceDE/>
              <w:autoSpaceDN/>
              <w:adjustRightInd/>
              <w:jc w:val="center"/>
              <w:rPr>
                <w:rFonts w:ascii="Times New Roman" w:hAnsi="Times New Roman"/>
                <w:sz w:val="20"/>
              </w:rPr>
            </w:pPr>
            <w:r>
              <w:rPr>
                <w:rFonts w:ascii="Times New Roman" w:hAnsi="Times New Roman"/>
                <w:bCs/>
                <w:color w:val="000000"/>
                <w:sz w:val="20"/>
              </w:rPr>
              <w:t>.25</w:t>
            </w:r>
          </w:p>
        </w:tc>
        <w:tc>
          <w:tcPr>
            <w:tcW w:w="1256" w:type="dxa"/>
            <w:tcBorders>
              <w:top w:val="single" w:sz="4" w:space="0" w:color="auto"/>
              <w:left w:val="single" w:sz="4" w:space="0" w:color="auto"/>
              <w:bottom w:val="single" w:sz="4" w:space="0" w:color="auto"/>
              <w:right w:val="single" w:sz="4" w:space="0" w:color="auto"/>
            </w:tcBorders>
            <w:noWrap/>
            <w:vAlign w:val="center"/>
          </w:tcPr>
          <w:p w14:paraId="42DF7E8E" w14:textId="77777777" w:rsidR="00537B72" w:rsidRPr="006A7CEB" w:rsidRDefault="00537B72" w:rsidP="00537B72">
            <w:pPr>
              <w:widowControl/>
              <w:autoSpaceDE/>
              <w:autoSpaceDN/>
              <w:adjustRightInd/>
              <w:jc w:val="center"/>
              <w:rPr>
                <w:rFonts w:ascii="Times New Roman" w:hAnsi="Times New Roman"/>
                <w:sz w:val="20"/>
              </w:rPr>
            </w:pPr>
          </w:p>
        </w:tc>
        <w:tc>
          <w:tcPr>
            <w:tcW w:w="1995" w:type="dxa"/>
            <w:tcBorders>
              <w:top w:val="single" w:sz="4" w:space="0" w:color="auto"/>
              <w:left w:val="single" w:sz="4" w:space="0" w:color="auto"/>
              <w:bottom w:val="single" w:sz="4" w:space="0" w:color="auto"/>
              <w:right w:val="single" w:sz="4" w:space="0" w:color="auto"/>
            </w:tcBorders>
            <w:noWrap/>
            <w:vAlign w:val="center"/>
          </w:tcPr>
          <w:p w14:paraId="1306E661" w14:textId="77777777" w:rsidR="00537B72" w:rsidRPr="006A7CEB" w:rsidRDefault="00537B72" w:rsidP="00537B72">
            <w:pPr>
              <w:widowControl/>
              <w:autoSpaceDE/>
              <w:autoSpaceDN/>
              <w:adjustRightInd/>
              <w:jc w:val="center"/>
              <w:rPr>
                <w:rFonts w:ascii="Times New Roman" w:hAnsi="Times New Roman"/>
                <w:sz w:val="20"/>
              </w:rPr>
            </w:pPr>
            <w:r>
              <w:rPr>
                <w:rFonts w:ascii="Times New Roman" w:hAnsi="Times New Roman"/>
                <w:sz w:val="20"/>
              </w:rPr>
              <w:t>$84.89</w:t>
            </w:r>
          </w:p>
        </w:tc>
      </w:tr>
    </w:tbl>
    <w:p w14:paraId="7031C39A" w14:textId="77777777" w:rsidR="00537B72" w:rsidRDefault="00537B72" w:rsidP="0062567E">
      <w:pPr>
        <w:pStyle w:val="Heading1"/>
        <w:rPr>
          <w:szCs w:val="24"/>
        </w:rPr>
      </w:pPr>
    </w:p>
    <w:p w14:paraId="7DCD5F2C" w14:textId="77777777" w:rsidR="00537B72" w:rsidRDefault="00537B72" w:rsidP="0062567E">
      <w:pPr>
        <w:pStyle w:val="Heading1"/>
        <w:rPr>
          <w:szCs w:val="24"/>
        </w:rPr>
      </w:pPr>
    </w:p>
    <w:p w14:paraId="1C4AF4B0" w14:textId="77777777" w:rsidR="00537B72" w:rsidRDefault="00537B72" w:rsidP="0062567E">
      <w:pPr>
        <w:pStyle w:val="Heading1"/>
        <w:rPr>
          <w:szCs w:val="24"/>
        </w:rPr>
      </w:pPr>
    </w:p>
    <w:p w14:paraId="37E2CCCA" w14:textId="77777777" w:rsidR="00537B72" w:rsidRDefault="00537B72" w:rsidP="0062567E">
      <w:pPr>
        <w:pStyle w:val="Heading1"/>
        <w:rPr>
          <w:szCs w:val="24"/>
        </w:rPr>
      </w:pPr>
    </w:p>
    <w:p w14:paraId="493B9174" w14:textId="77777777" w:rsidR="00537B72" w:rsidRDefault="00537B72" w:rsidP="0062567E">
      <w:pPr>
        <w:pStyle w:val="Heading1"/>
        <w:rPr>
          <w:szCs w:val="24"/>
        </w:rPr>
      </w:pPr>
    </w:p>
    <w:p w14:paraId="13F3A995" w14:textId="6105C6EB" w:rsidR="00537B72" w:rsidRDefault="00537B72" w:rsidP="0062567E">
      <w:pPr>
        <w:pStyle w:val="Heading1"/>
        <w:rPr>
          <w:szCs w:val="24"/>
        </w:rPr>
      </w:pPr>
    </w:p>
    <w:p w14:paraId="35AD050E" w14:textId="28CB43F8" w:rsidR="00537B72" w:rsidRDefault="00537B72" w:rsidP="00537B72"/>
    <w:p w14:paraId="18FB4668" w14:textId="04C3B906" w:rsidR="00537B72" w:rsidRDefault="00537B72" w:rsidP="00537B72"/>
    <w:p w14:paraId="43EAA78B" w14:textId="2F6C1DA5" w:rsidR="000438E8" w:rsidRPr="002568E6" w:rsidRDefault="000438E8" w:rsidP="0062567E">
      <w:pPr>
        <w:pStyle w:val="Heading1"/>
        <w:rPr>
          <w:szCs w:val="24"/>
        </w:rPr>
      </w:pPr>
      <w:r w:rsidRPr="002568E6">
        <w:rPr>
          <w:szCs w:val="24"/>
        </w:rPr>
        <w:t xml:space="preserve">A15.  </w:t>
      </w:r>
      <w:r w:rsidR="00C619D0" w:rsidRPr="002568E6">
        <w:rPr>
          <w:szCs w:val="24"/>
        </w:rPr>
        <w:t xml:space="preserve">Explanation of </w:t>
      </w:r>
      <w:r w:rsidR="00E0371E" w:rsidRPr="002568E6">
        <w:rPr>
          <w:szCs w:val="24"/>
        </w:rPr>
        <w:t xml:space="preserve">program </w:t>
      </w:r>
      <w:r w:rsidR="00C619D0" w:rsidRPr="002568E6">
        <w:rPr>
          <w:szCs w:val="24"/>
        </w:rPr>
        <w:t>changes or adjustments</w:t>
      </w:r>
      <w:r w:rsidR="005E0A1A" w:rsidRPr="002568E6">
        <w:rPr>
          <w:szCs w:val="24"/>
        </w:rPr>
        <w:t>.</w:t>
      </w:r>
      <w:bookmarkEnd w:id="31"/>
      <w:bookmarkEnd w:id="32"/>
    </w:p>
    <w:p w14:paraId="43EAA78C" w14:textId="77777777" w:rsidR="0062567E" w:rsidRPr="002568E6" w:rsidRDefault="0062567E" w:rsidP="0062567E">
      <w:pPr>
        <w:tabs>
          <w:tab w:val="left" w:pos="0"/>
        </w:tabs>
        <w:suppressAutoHyphens/>
        <w:jc w:val="center"/>
        <w:rPr>
          <w:rFonts w:ascii="Times New Roman" w:hAnsi="Times New Roman"/>
          <w:b/>
          <w:szCs w:val="24"/>
        </w:rPr>
      </w:pPr>
    </w:p>
    <w:p w14:paraId="43EAA78D" w14:textId="77777777" w:rsidR="0062567E" w:rsidRPr="002568E6" w:rsidRDefault="0062567E" w:rsidP="0062567E">
      <w:pPr>
        <w:pStyle w:val="ListParagraph"/>
        <w:widowControl/>
        <w:spacing w:line="360" w:lineRule="auto"/>
        <w:ind w:left="0"/>
        <w:rPr>
          <w:b/>
          <w:szCs w:val="24"/>
        </w:rPr>
      </w:pPr>
      <w:r w:rsidRPr="002568E6">
        <w:rPr>
          <w:b/>
          <w:szCs w:val="24"/>
        </w:rPr>
        <w:t>Explain the reasons for any program changes or adjustments reported in Items 13 or 14 of the OMB Form 83-</w:t>
      </w:r>
      <w:r w:rsidR="00ED28F2" w:rsidRPr="002568E6">
        <w:rPr>
          <w:b/>
          <w:szCs w:val="24"/>
        </w:rPr>
        <w:t>I</w:t>
      </w:r>
      <w:r w:rsidRPr="002568E6">
        <w:rPr>
          <w:b/>
          <w:szCs w:val="24"/>
        </w:rPr>
        <w:t>.</w:t>
      </w:r>
    </w:p>
    <w:p w14:paraId="43EAA78E" w14:textId="77777777" w:rsidR="00ED28F2" w:rsidRPr="002568E6" w:rsidRDefault="00ED28F2" w:rsidP="00ED28F2">
      <w:pPr>
        <w:tabs>
          <w:tab w:val="left" w:pos="-720"/>
        </w:tabs>
        <w:suppressAutoHyphens/>
        <w:rPr>
          <w:rFonts w:ascii="Times New Roman" w:hAnsi="Times New Roman"/>
          <w:szCs w:val="24"/>
        </w:rPr>
      </w:pPr>
    </w:p>
    <w:p w14:paraId="643F0B1B" w14:textId="6271BD06" w:rsidR="001D1F50" w:rsidRDefault="001D1F50" w:rsidP="001D1F50">
      <w:pPr>
        <w:pStyle w:val="Heading1"/>
        <w:spacing w:line="480" w:lineRule="auto"/>
        <w:rPr>
          <w:b w:val="0"/>
          <w:szCs w:val="24"/>
        </w:rPr>
      </w:pPr>
      <w:bookmarkStart w:id="33" w:name="_Toc401831372"/>
      <w:bookmarkStart w:id="34" w:name="_Toc401832416"/>
      <w:r w:rsidRPr="001D1F50">
        <w:rPr>
          <w:b w:val="0"/>
          <w:szCs w:val="24"/>
        </w:rPr>
        <w:t>This is a revision of a currently approved information collection. This information collection is currently approved with 31 burden hours and 12</w:t>
      </w:r>
      <w:r w:rsidR="00B415C1">
        <w:rPr>
          <w:b w:val="0"/>
          <w:szCs w:val="24"/>
        </w:rPr>
        <w:t>4</w:t>
      </w:r>
      <w:r w:rsidRPr="001D1F50">
        <w:rPr>
          <w:b w:val="0"/>
          <w:szCs w:val="24"/>
        </w:rPr>
        <w:t xml:space="preserve"> responses. With this revision, FNS is requesting 32.25 burden hours and 258 total annual responses.  There is an overall increase of 1.25 burden hours and a</w:t>
      </w:r>
      <w:r>
        <w:rPr>
          <w:b w:val="0"/>
          <w:szCs w:val="24"/>
        </w:rPr>
        <w:t>n</w:t>
      </w:r>
      <w:r w:rsidRPr="001D1F50">
        <w:rPr>
          <w:b w:val="0"/>
          <w:szCs w:val="24"/>
        </w:rPr>
        <w:t xml:space="preserve"> increase of 1</w:t>
      </w:r>
      <w:r w:rsidR="00B415C1">
        <w:rPr>
          <w:b w:val="0"/>
          <w:szCs w:val="24"/>
        </w:rPr>
        <w:t>34</w:t>
      </w:r>
      <w:r w:rsidRPr="001D1F50">
        <w:rPr>
          <w:b w:val="0"/>
          <w:szCs w:val="24"/>
        </w:rPr>
        <w:t xml:space="preserve"> total annual responses due to a program adjustment. In the last request FNS did not account for the total annual responses for recordkeeping which we have updated in this request.   This revision includes updates to the burden that primarily reflect expected changes in the number of WIC, FMNP, and SFMNP State agencies. The number of State agencies increased from 124 to 129.</w:t>
      </w:r>
    </w:p>
    <w:p w14:paraId="1BCD75ED" w14:textId="77777777" w:rsidR="001D1F50" w:rsidRDefault="001D1F50" w:rsidP="0062567E">
      <w:pPr>
        <w:pStyle w:val="Heading1"/>
        <w:rPr>
          <w:b w:val="0"/>
          <w:szCs w:val="24"/>
        </w:rPr>
      </w:pPr>
    </w:p>
    <w:p w14:paraId="43EAA791" w14:textId="7AD01548" w:rsidR="00A308DB" w:rsidRPr="002568E6" w:rsidRDefault="000438E8" w:rsidP="0062567E">
      <w:pPr>
        <w:pStyle w:val="Heading1"/>
        <w:rPr>
          <w:szCs w:val="24"/>
        </w:rPr>
      </w:pPr>
      <w:r w:rsidRPr="002568E6">
        <w:rPr>
          <w:szCs w:val="24"/>
        </w:rPr>
        <w:t xml:space="preserve">A16.  </w:t>
      </w:r>
      <w:r w:rsidR="00842E02" w:rsidRPr="002568E6">
        <w:rPr>
          <w:szCs w:val="24"/>
        </w:rPr>
        <w:t>Plans</w:t>
      </w:r>
      <w:r w:rsidRPr="002568E6">
        <w:rPr>
          <w:szCs w:val="24"/>
        </w:rPr>
        <w:t xml:space="preserve"> for tabulation, and publication</w:t>
      </w:r>
      <w:r w:rsidR="00842E02" w:rsidRPr="002568E6">
        <w:rPr>
          <w:szCs w:val="24"/>
        </w:rPr>
        <w:t xml:space="preserve"> and project time schedule</w:t>
      </w:r>
      <w:r w:rsidRPr="002568E6">
        <w:rPr>
          <w:szCs w:val="24"/>
        </w:rPr>
        <w:t>.</w:t>
      </w:r>
      <w:bookmarkEnd w:id="33"/>
      <w:bookmarkEnd w:id="34"/>
      <w:r w:rsidRPr="002568E6">
        <w:rPr>
          <w:szCs w:val="24"/>
        </w:rPr>
        <w:t xml:space="preserve"> </w:t>
      </w:r>
    </w:p>
    <w:p w14:paraId="43EAA792" w14:textId="77777777" w:rsidR="00A308DB" w:rsidRPr="002568E6" w:rsidRDefault="00A308DB" w:rsidP="000438E8">
      <w:pPr>
        <w:tabs>
          <w:tab w:val="left" w:pos="0"/>
        </w:tabs>
        <w:suppressAutoHyphens/>
        <w:rPr>
          <w:rFonts w:ascii="Times New Roman" w:hAnsi="Times New Roman"/>
          <w:b/>
          <w:szCs w:val="24"/>
        </w:rPr>
      </w:pPr>
    </w:p>
    <w:p w14:paraId="43EAA793" w14:textId="77777777" w:rsidR="0062567E" w:rsidRPr="002568E6" w:rsidRDefault="0062567E" w:rsidP="0062567E">
      <w:pPr>
        <w:pStyle w:val="ListParagraph"/>
        <w:widowControl/>
        <w:spacing w:line="360" w:lineRule="auto"/>
        <w:ind w:left="0"/>
        <w:rPr>
          <w:b/>
          <w:szCs w:val="24"/>
        </w:rPr>
      </w:pPr>
      <w:r w:rsidRPr="002568E6">
        <w:rPr>
          <w:b/>
          <w:szCs w:val="24"/>
        </w:rPr>
        <w:t>For collections of information whose results are planned to be published, outline plans for tabulation and publication.</w:t>
      </w:r>
    </w:p>
    <w:p w14:paraId="43EAA794" w14:textId="77777777" w:rsidR="00ED28F2" w:rsidRPr="002568E6" w:rsidRDefault="00ED28F2" w:rsidP="00ED28F2">
      <w:pPr>
        <w:tabs>
          <w:tab w:val="left" w:pos="-720"/>
        </w:tabs>
        <w:suppressAutoHyphens/>
        <w:rPr>
          <w:rFonts w:ascii="Times New Roman" w:hAnsi="Times New Roman"/>
          <w:szCs w:val="24"/>
        </w:rPr>
      </w:pPr>
    </w:p>
    <w:p w14:paraId="43EAA796" w14:textId="2CBCBEA0" w:rsidR="000438E8" w:rsidRDefault="0007069B" w:rsidP="000438E8">
      <w:pPr>
        <w:tabs>
          <w:tab w:val="left" w:pos="0"/>
        </w:tabs>
        <w:suppressAutoHyphens/>
        <w:rPr>
          <w:rFonts w:ascii="Times New Roman" w:hAnsi="Times New Roman"/>
          <w:szCs w:val="24"/>
        </w:rPr>
      </w:pPr>
      <w:r w:rsidRPr="0007069B">
        <w:rPr>
          <w:rFonts w:ascii="Times New Roman" w:hAnsi="Times New Roman"/>
          <w:szCs w:val="24"/>
        </w:rPr>
        <w:t xml:space="preserve">The information covered by this collection is not for publication.  </w:t>
      </w:r>
    </w:p>
    <w:p w14:paraId="71C0DC3F" w14:textId="516841CF" w:rsidR="0007069B" w:rsidRPr="002568E6" w:rsidRDefault="0007069B" w:rsidP="000438E8">
      <w:pPr>
        <w:tabs>
          <w:tab w:val="left" w:pos="0"/>
        </w:tabs>
        <w:suppressAutoHyphens/>
        <w:rPr>
          <w:rFonts w:ascii="Times New Roman" w:hAnsi="Times New Roman"/>
          <w:szCs w:val="24"/>
        </w:rPr>
      </w:pPr>
    </w:p>
    <w:p w14:paraId="43EAA797" w14:textId="77777777" w:rsidR="00A308DB" w:rsidRPr="002568E6" w:rsidRDefault="000438E8" w:rsidP="0062567E">
      <w:pPr>
        <w:pStyle w:val="Heading1"/>
        <w:rPr>
          <w:szCs w:val="24"/>
        </w:rPr>
      </w:pPr>
      <w:bookmarkStart w:id="35" w:name="_Toc401831373"/>
      <w:bookmarkStart w:id="36" w:name="_Toc401832417"/>
      <w:r w:rsidRPr="002568E6">
        <w:rPr>
          <w:szCs w:val="24"/>
        </w:rPr>
        <w:t xml:space="preserve">A17.  </w:t>
      </w:r>
      <w:r w:rsidR="001C6CBE" w:rsidRPr="002568E6">
        <w:rPr>
          <w:szCs w:val="24"/>
        </w:rPr>
        <w:t>Displaying the OMB Approval Expiration Date.</w:t>
      </w:r>
      <w:bookmarkEnd w:id="35"/>
      <w:bookmarkEnd w:id="36"/>
    </w:p>
    <w:p w14:paraId="43EAA798" w14:textId="77777777" w:rsidR="0062567E" w:rsidRPr="002568E6" w:rsidRDefault="0062567E" w:rsidP="0062567E">
      <w:pPr>
        <w:pStyle w:val="ListParagraph"/>
        <w:widowControl/>
        <w:spacing w:line="240" w:lineRule="auto"/>
        <w:ind w:left="0"/>
        <w:rPr>
          <w:b/>
          <w:szCs w:val="24"/>
        </w:rPr>
      </w:pPr>
    </w:p>
    <w:p w14:paraId="43EAA799" w14:textId="77777777" w:rsidR="0062567E" w:rsidRPr="002568E6" w:rsidRDefault="0062567E" w:rsidP="0062567E">
      <w:pPr>
        <w:pStyle w:val="ListParagraph"/>
        <w:widowControl/>
        <w:spacing w:line="240" w:lineRule="auto"/>
        <w:ind w:left="0"/>
        <w:rPr>
          <w:b/>
          <w:szCs w:val="24"/>
        </w:rPr>
      </w:pPr>
      <w:r w:rsidRPr="002568E6">
        <w:rPr>
          <w:b/>
          <w:szCs w:val="24"/>
        </w:rPr>
        <w:t>If seeking approval to not display the expiration date for OMB approval of the information collection, explain the reasons that display would be inappropriate.</w:t>
      </w:r>
    </w:p>
    <w:p w14:paraId="131894A5" w14:textId="1C193473" w:rsidR="00AC24A8" w:rsidRPr="002568E6" w:rsidRDefault="00AC24A8" w:rsidP="00ED28F2">
      <w:pPr>
        <w:tabs>
          <w:tab w:val="left" w:pos="-720"/>
        </w:tabs>
        <w:suppressAutoHyphens/>
        <w:rPr>
          <w:rFonts w:ascii="Times New Roman" w:hAnsi="Times New Roman"/>
          <w:szCs w:val="24"/>
        </w:rPr>
      </w:pPr>
    </w:p>
    <w:p w14:paraId="43EAA79C" w14:textId="48F49E9D" w:rsidR="000438E8" w:rsidRPr="0007069B" w:rsidRDefault="0007069B" w:rsidP="0007069B">
      <w:pPr>
        <w:pStyle w:val="BodyTextIndent"/>
        <w:tabs>
          <w:tab w:val="left" w:pos="1080"/>
          <w:tab w:val="left" w:pos="1440"/>
          <w:tab w:val="left" w:pos="2880"/>
          <w:tab w:val="left" w:pos="3960"/>
          <w:tab w:val="left" w:pos="5760"/>
          <w:tab w:val="left" w:pos="6480"/>
        </w:tabs>
        <w:spacing w:line="480" w:lineRule="auto"/>
        <w:ind w:left="0"/>
      </w:pPr>
      <w:r w:rsidRPr="007A0BBB">
        <w:t>This submission is not seeking OMB approval to not display the expiration date.</w:t>
      </w:r>
    </w:p>
    <w:p w14:paraId="43EAA79D" w14:textId="77777777" w:rsidR="00A308DB" w:rsidRPr="002568E6" w:rsidRDefault="000438E8" w:rsidP="0062567E">
      <w:pPr>
        <w:pStyle w:val="Heading1"/>
        <w:rPr>
          <w:szCs w:val="24"/>
        </w:rPr>
      </w:pPr>
      <w:bookmarkStart w:id="37" w:name="_Toc401831374"/>
      <w:bookmarkStart w:id="38" w:name="_Toc401832418"/>
      <w:r w:rsidRPr="002568E6">
        <w:rPr>
          <w:szCs w:val="24"/>
        </w:rPr>
        <w:t>A18.  Exception</w:t>
      </w:r>
      <w:r w:rsidR="002568E6">
        <w:rPr>
          <w:szCs w:val="24"/>
        </w:rPr>
        <w:t>s</w:t>
      </w:r>
      <w:r w:rsidRPr="002568E6">
        <w:rPr>
          <w:szCs w:val="24"/>
        </w:rPr>
        <w:t xml:space="preserve"> to the certification statement identified in Item 19.</w:t>
      </w:r>
      <w:bookmarkEnd w:id="37"/>
      <w:bookmarkEnd w:id="38"/>
      <w:r w:rsidR="006F346E" w:rsidRPr="002568E6">
        <w:rPr>
          <w:szCs w:val="24"/>
        </w:rPr>
        <w:t xml:space="preserve">  </w:t>
      </w:r>
    </w:p>
    <w:p w14:paraId="43EAA79E" w14:textId="77777777" w:rsidR="0062567E" w:rsidRPr="002568E6" w:rsidRDefault="0062567E" w:rsidP="000438E8">
      <w:pPr>
        <w:tabs>
          <w:tab w:val="left" w:pos="0"/>
        </w:tabs>
        <w:suppressAutoHyphens/>
        <w:rPr>
          <w:rFonts w:ascii="Times New Roman" w:hAnsi="Times New Roman"/>
          <w:b/>
          <w:szCs w:val="24"/>
        </w:rPr>
      </w:pPr>
    </w:p>
    <w:p w14:paraId="43EAA79F" w14:textId="77777777" w:rsidR="0062567E" w:rsidRPr="002568E6" w:rsidRDefault="0062567E" w:rsidP="000438E8">
      <w:pPr>
        <w:tabs>
          <w:tab w:val="left" w:pos="0"/>
        </w:tabs>
        <w:suppressAutoHyphens/>
        <w:rPr>
          <w:rFonts w:ascii="Times New Roman" w:hAnsi="Times New Roman"/>
          <w:b/>
          <w:szCs w:val="24"/>
        </w:rPr>
      </w:pPr>
      <w:r w:rsidRPr="002568E6">
        <w:rPr>
          <w:rFonts w:ascii="Times New Roman" w:hAnsi="Times New Roman"/>
          <w:b/>
          <w:szCs w:val="24"/>
        </w:rPr>
        <w:t>Explain each exception to the certification statement identified in Item 19 of the OMB  83-I" Certification for Paperwork Reduction Act."</w:t>
      </w:r>
    </w:p>
    <w:p w14:paraId="43EAA7A0" w14:textId="77777777" w:rsidR="00ED28F2" w:rsidRPr="002568E6" w:rsidRDefault="00ED28F2" w:rsidP="00ED28F2">
      <w:pPr>
        <w:tabs>
          <w:tab w:val="left" w:pos="-720"/>
        </w:tabs>
        <w:suppressAutoHyphens/>
        <w:rPr>
          <w:rFonts w:ascii="Times New Roman" w:hAnsi="Times New Roman"/>
          <w:szCs w:val="24"/>
        </w:rPr>
      </w:pPr>
    </w:p>
    <w:p w14:paraId="7C1196B9" w14:textId="77777777" w:rsidR="0007069B" w:rsidRPr="00C318DD" w:rsidRDefault="0007069B" w:rsidP="0007069B">
      <w:pPr>
        <w:spacing w:line="480" w:lineRule="auto"/>
        <w:rPr>
          <w:rFonts w:ascii="Times New Roman" w:hAnsi="Times New Roman"/>
          <w:b/>
          <w:bCs/>
          <w:color w:val="3366FF"/>
          <w:szCs w:val="24"/>
        </w:rPr>
      </w:pPr>
      <w:r>
        <w:rPr>
          <w:rFonts w:ascii="Times New Roman" w:hAnsi="Times New Roman"/>
          <w:szCs w:val="24"/>
        </w:rPr>
        <w:t xml:space="preserve">The agency is able to certify compliance with all provisions under Item 19 of OMB Form 83-I.  </w:t>
      </w:r>
    </w:p>
    <w:p w14:paraId="43EAA7A2" w14:textId="77777777" w:rsidR="006F346E" w:rsidRPr="002568E6" w:rsidRDefault="006F346E" w:rsidP="00ED28F2">
      <w:pPr>
        <w:tabs>
          <w:tab w:val="left" w:pos="0"/>
        </w:tabs>
        <w:suppressAutoHyphens/>
        <w:rPr>
          <w:rFonts w:ascii="Times New Roman" w:hAnsi="Times New Roman"/>
          <w:szCs w:val="24"/>
        </w:rPr>
      </w:pPr>
    </w:p>
    <w:sectPr w:rsidR="006F346E" w:rsidRPr="002568E6" w:rsidSect="002568E6">
      <w:footerReference w:type="default" r:id="rId20"/>
      <w:endnotePr>
        <w:numFmt w:val="decimal"/>
      </w:endnotePr>
      <w:pgSz w:w="12240" w:h="15840"/>
      <w:pgMar w:top="1440" w:right="1440" w:bottom="1440" w:left="1440" w:header="1440" w:footer="720" w:gutter="0"/>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5A8B65" w14:textId="77777777" w:rsidR="00DF4720" w:rsidRDefault="00DF4720">
      <w:pPr>
        <w:spacing w:line="20" w:lineRule="exact"/>
      </w:pPr>
    </w:p>
  </w:endnote>
  <w:endnote w:type="continuationSeparator" w:id="0">
    <w:p w14:paraId="76642255" w14:textId="77777777" w:rsidR="00DF4720" w:rsidRDefault="00DF4720">
      <w:r>
        <w:t xml:space="preserve"> </w:t>
      </w:r>
    </w:p>
  </w:endnote>
  <w:endnote w:type="continuationNotice" w:id="1">
    <w:p w14:paraId="065B44EE" w14:textId="77777777" w:rsidR="00DF4720" w:rsidRDefault="00DF4720">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0057946"/>
      <w:docPartObj>
        <w:docPartGallery w:val="Page Numbers (Bottom of Page)"/>
        <w:docPartUnique/>
      </w:docPartObj>
    </w:sdtPr>
    <w:sdtEndPr>
      <w:rPr>
        <w:rFonts w:ascii="Times New Roman" w:hAnsi="Times New Roman"/>
        <w:noProof/>
      </w:rPr>
    </w:sdtEndPr>
    <w:sdtContent>
      <w:p w14:paraId="43EAA7B1" w14:textId="1902ACD5" w:rsidR="00A161B9" w:rsidRPr="002568E6" w:rsidRDefault="00A161B9">
        <w:pPr>
          <w:pStyle w:val="Footer"/>
          <w:jc w:val="center"/>
          <w:rPr>
            <w:rFonts w:ascii="Times New Roman" w:hAnsi="Times New Roman"/>
          </w:rPr>
        </w:pPr>
        <w:r w:rsidRPr="002568E6">
          <w:rPr>
            <w:rFonts w:ascii="Times New Roman" w:hAnsi="Times New Roman"/>
          </w:rPr>
          <w:fldChar w:fldCharType="begin"/>
        </w:r>
        <w:r w:rsidRPr="002568E6">
          <w:rPr>
            <w:rFonts w:ascii="Times New Roman" w:hAnsi="Times New Roman"/>
          </w:rPr>
          <w:instrText xml:space="preserve"> PAGE   \* MERGEFORMAT </w:instrText>
        </w:r>
        <w:r w:rsidRPr="002568E6">
          <w:rPr>
            <w:rFonts w:ascii="Times New Roman" w:hAnsi="Times New Roman"/>
          </w:rPr>
          <w:fldChar w:fldCharType="separate"/>
        </w:r>
        <w:r w:rsidR="000B14FD">
          <w:rPr>
            <w:rFonts w:ascii="Times New Roman" w:hAnsi="Times New Roman"/>
            <w:noProof/>
          </w:rPr>
          <w:t>2</w:t>
        </w:r>
        <w:r w:rsidRPr="002568E6">
          <w:rPr>
            <w:rFonts w:ascii="Times New Roman" w:hAnsi="Times New Roman"/>
            <w:noProof/>
          </w:rPr>
          <w:fldChar w:fldCharType="end"/>
        </w:r>
      </w:p>
    </w:sdtContent>
  </w:sdt>
  <w:p w14:paraId="43EAA7B2" w14:textId="77777777" w:rsidR="00A161B9" w:rsidRDefault="00A161B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589F97" w14:textId="77777777" w:rsidR="00DF4720" w:rsidRDefault="00DF4720">
      <w:r>
        <w:separator/>
      </w:r>
    </w:p>
  </w:footnote>
  <w:footnote w:type="continuationSeparator" w:id="0">
    <w:p w14:paraId="15F97488" w14:textId="77777777" w:rsidR="00DF4720" w:rsidRDefault="00DF47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E467F8E"/>
    <w:lvl w:ilvl="0">
      <w:start w:val="1"/>
      <w:numFmt w:val="decimal"/>
      <w:lvlText w:val="%1."/>
      <w:lvlJc w:val="left"/>
      <w:pPr>
        <w:tabs>
          <w:tab w:val="num" w:pos="1800"/>
        </w:tabs>
        <w:ind w:left="1800" w:hanging="360"/>
      </w:pPr>
    </w:lvl>
  </w:abstractNum>
  <w:abstractNum w:abstractNumId="1">
    <w:nsid w:val="FFFFFF7D"/>
    <w:multiLevelType w:val="singleLevel"/>
    <w:tmpl w:val="EAFC6818"/>
    <w:lvl w:ilvl="0">
      <w:start w:val="1"/>
      <w:numFmt w:val="decimal"/>
      <w:lvlText w:val="%1."/>
      <w:lvlJc w:val="left"/>
      <w:pPr>
        <w:tabs>
          <w:tab w:val="num" w:pos="1440"/>
        </w:tabs>
        <w:ind w:left="1440" w:hanging="360"/>
      </w:pPr>
    </w:lvl>
  </w:abstractNum>
  <w:abstractNum w:abstractNumId="2">
    <w:nsid w:val="FFFFFF7E"/>
    <w:multiLevelType w:val="singleLevel"/>
    <w:tmpl w:val="7712511C"/>
    <w:lvl w:ilvl="0">
      <w:start w:val="1"/>
      <w:numFmt w:val="decimal"/>
      <w:lvlText w:val="%1."/>
      <w:lvlJc w:val="left"/>
      <w:pPr>
        <w:tabs>
          <w:tab w:val="num" w:pos="1080"/>
        </w:tabs>
        <w:ind w:left="1080" w:hanging="360"/>
      </w:pPr>
    </w:lvl>
  </w:abstractNum>
  <w:abstractNum w:abstractNumId="3">
    <w:nsid w:val="FFFFFF7F"/>
    <w:multiLevelType w:val="singleLevel"/>
    <w:tmpl w:val="5D1442E0"/>
    <w:lvl w:ilvl="0">
      <w:start w:val="1"/>
      <w:numFmt w:val="decimal"/>
      <w:lvlText w:val="%1."/>
      <w:lvlJc w:val="left"/>
      <w:pPr>
        <w:tabs>
          <w:tab w:val="num" w:pos="720"/>
        </w:tabs>
        <w:ind w:left="720" w:hanging="360"/>
      </w:pPr>
    </w:lvl>
  </w:abstractNum>
  <w:abstractNum w:abstractNumId="4">
    <w:nsid w:val="FFFFFF80"/>
    <w:multiLevelType w:val="singleLevel"/>
    <w:tmpl w:val="79B2082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53A1E0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B5E3B8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FDC425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DE8E9B4"/>
    <w:lvl w:ilvl="0">
      <w:start w:val="1"/>
      <w:numFmt w:val="decimal"/>
      <w:lvlText w:val="%1."/>
      <w:lvlJc w:val="left"/>
      <w:pPr>
        <w:tabs>
          <w:tab w:val="num" w:pos="360"/>
        </w:tabs>
        <w:ind w:left="360" w:hanging="360"/>
      </w:pPr>
    </w:lvl>
  </w:abstractNum>
  <w:abstractNum w:abstractNumId="9">
    <w:nsid w:val="FFFFFF89"/>
    <w:multiLevelType w:val="singleLevel"/>
    <w:tmpl w:val="1AE2A400"/>
    <w:lvl w:ilvl="0">
      <w:start w:val="1"/>
      <w:numFmt w:val="bullet"/>
      <w:lvlText w:val=""/>
      <w:lvlJc w:val="left"/>
      <w:pPr>
        <w:tabs>
          <w:tab w:val="num" w:pos="360"/>
        </w:tabs>
        <w:ind w:left="360" w:hanging="360"/>
      </w:pPr>
      <w:rPr>
        <w:rFonts w:ascii="Symbol" w:hAnsi="Symbol" w:hint="default"/>
      </w:rPr>
    </w:lvl>
  </w:abstractNum>
  <w:abstractNum w:abstractNumId="10">
    <w:nsid w:val="01401537"/>
    <w:multiLevelType w:val="hybridMultilevel"/>
    <w:tmpl w:val="C2D291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08EE514E"/>
    <w:multiLevelType w:val="singleLevel"/>
    <w:tmpl w:val="D734A3D2"/>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2">
    <w:nsid w:val="0E3F3F07"/>
    <w:multiLevelType w:val="hybridMultilevel"/>
    <w:tmpl w:val="FED02B66"/>
    <w:lvl w:ilvl="0" w:tplc="27D0B4F0">
      <w:start w:val="1"/>
      <w:numFmt w:val="bullet"/>
      <w:lvlText w:val=""/>
      <w:lvlJc w:val="left"/>
      <w:pPr>
        <w:tabs>
          <w:tab w:val="num" w:pos="720"/>
        </w:tabs>
        <w:ind w:left="720" w:hanging="360"/>
      </w:pPr>
      <w:rPr>
        <w:rFonts w:ascii="Symbol" w:hAnsi="Symbol" w:hint="default"/>
      </w:rPr>
    </w:lvl>
    <w:lvl w:ilvl="1" w:tplc="28E2D82E">
      <w:start w:val="416"/>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0414D30"/>
    <w:multiLevelType w:val="singleLevel"/>
    <w:tmpl w:val="F036E972"/>
    <w:lvl w:ilvl="0">
      <w:start w:val="2"/>
      <w:numFmt w:val="upperLetter"/>
      <w:lvlText w:val="%1. "/>
      <w:legacy w:legacy="1" w:legacySpace="0" w:legacyIndent="360"/>
      <w:lvlJc w:val="left"/>
      <w:pPr>
        <w:ind w:left="360" w:hanging="360"/>
      </w:pPr>
      <w:rPr>
        <w:b/>
        <w:i w:val="0"/>
        <w:sz w:val="24"/>
      </w:rPr>
    </w:lvl>
  </w:abstractNum>
  <w:abstractNum w:abstractNumId="14">
    <w:nsid w:val="17206767"/>
    <w:multiLevelType w:val="hybridMultilevel"/>
    <w:tmpl w:val="64D01B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07D57E3"/>
    <w:multiLevelType w:val="hybridMultilevel"/>
    <w:tmpl w:val="C2EA18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6D110431"/>
    <w:multiLevelType w:val="singleLevel"/>
    <w:tmpl w:val="E9C4C1A0"/>
    <w:lvl w:ilvl="0">
      <w:start w:val="43"/>
      <w:numFmt w:val="decimal"/>
      <w:lvlText w:val="250.%1 "/>
      <w:legacy w:legacy="1" w:legacySpace="0" w:legacyIndent="360"/>
      <w:lvlJc w:val="left"/>
      <w:pPr>
        <w:ind w:left="360" w:hanging="360"/>
      </w:pPr>
      <w:rPr>
        <w:b w:val="0"/>
        <w:i w:val="0"/>
        <w:sz w:val="24"/>
        <w:u w:val="single"/>
      </w:rPr>
    </w:lvl>
  </w:abstractNum>
  <w:abstractNum w:abstractNumId="17">
    <w:nsid w:val="7A6D6A36"/>
    <w:multiLevelType w:val="singleLevel"/>
    <w:tmpl w:val="C192771C"/>
    <w:lvl w:ilvl="0">
      <w:start w:val="2"/>
      <w:numFmt w:val="decimal"/>
      <w:lvlText w:val="(%1) "/>
      <w:legacy w:legacy="1" w:legacySpace="0" w:legacyIndent="360"/>
      <w:lvlJc w:val="left"/>
      <w:pPr>
        <w:ind w:left="360" w:hanging="360"/>
      </w:pPr>
      <w:rPr>
        <w:b w:val="0"/>
        <w:i w:val="0"/>
        <w:sz w:val="24"/>
      </w:rPr>
    </w:lvl>
  </w:abstractNum>
  <w:abstractNum w:abstractNumId="18">
    <w:nsid w:val="7ED50A0A"/>
    <w:multiLevelType w:val="hybridMultilevel"/>
    <w:tmpl w:val="DBF25A2C"/>
    <w:lvl w:ilvl="0" w:tplc="27D0B4F0">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7"/>
  </w:num>
  <w:num w:numId="3">
    <w:abstractNumId w:val="16"/>
  </w:num>
  <w:num w:numId="4">
    <w:abstractNumId w:val="11"/>
  </w:num>
  <w:num w:numId="5">
    <w:abstractNumId w:val="18"/>
  </w:num>
  <w:num w:numId="6">
    <w:abstractNumId w:val="12"/>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5"/>
  </w:num>
  <w:num w:numId="18">
    <w:abstractNumId w:val="14"/>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s-US" w:vendorID="64" w:dllVersion="131078"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4337"/>
  </w:hdrShapeDefaults>
  <w:footnotePr>
    <w:footnote w:id="-1"/>
    <w:footnote w:id="0"/>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128"/>
    <w:rsid w:val="000007AA"/>
    <w:rsid w:val="00001CB2"/>
    <w:rsid w:val="00001DDD"/>
    <w:rsid w:val="00003E15"/>
    <w:rsid w:val="00003EA5"/>
    <w:rsid w:val="000076A1"/>
    <w:rsid w:val="00007847"/>
    <w:rsid w:val="0000790A"/>
    <w:rsid w:val="00010DE3"/>
    <w:rsid w:val="00010DEC"/>
    <w:rsid w:val="00011A07"/>
    <w:rsid w:val="000130BA"/>
    <w:rsid w:val="000145E1"/>
    <w:rsid w:val="00014B4D"/>
    <w:rsid w:val="00015FCF"/>
    <w:rsid w:val="000223C1"/>
    <w:rsid w:val="00022592"/>
    <w:rsid w:val="000234FF"/>
    <w:rsid w:val="0002376F"/>
    <w:rsid w:val="00023BFF"/>
    <w:rsid w:val="00024906"/>
    <w:rsid w:val="00027233"/>
    <w:rsid w:val="00032621"/>
    <w:rsid w:val="000329F0"/>
    <w:rsid w:val="00033942"/>
    <w:rsid w:val="000373C7"/>
    <w:rsid w:val="00040718"/>
    <w:rsid w:val="000417D2"/>
    <w:rsid w:val="000431A5"/>
    <w:rsid w:val="0004364B"/>
    <w:rsid w:val="000438E8"/>
    <w:rsid w:val="000447C0"/>
    <w:rsid w:val="0004539F"/>
    <w:rsid w:val="000460EC"/>
    <w:rsid w:val="0004668E"/>
    <w:rsid w:val="00047338"/>
    <w:rsid w:val="000507EA"/>
    <w:rsid w:val="00052BF7"/>
    <w:rsid w:val="00052C5C"/>
    <w:rsid w:val="00053AB5"/>
    <w:rsid w:val="00054647"/>
    <w:rsid w:val="00054E5E"/>
    <w:rsid w:val="00056479"/>
    <w:rsid w:val="0006089A"/>
    <w:rsid w:val="00061FC3"/>
    <w:rsid w:val="000621C5"/>
    <w:rsid w:val="00063761"/>
    <w:rsid w:val="00063800"/>
    <w:rsid w:val="0006449A"/>
    <w:rsid w:val="00064754"/>
    <w:rsid w:val="0006609B"/>
    <w:rsid w:val="0007016E"/>
    <w:rsid w:val="0007069B"/>
    <w:rsid w:val="00070A9C"/>
    <w:rsid w:val="00071ACF"/>
    <w:rsid w:val="00072177"/>
    <w:rsid w:val="00072C97"/>
    <w:rsid w:val="000750F4"/>
    <w:rsid w:val="00075687"/>
    <w:rsid w:val="00075AFC"/>
    <w:rsid w:val="00075E3A"/>
    <w:rsid w:val="00076D3A"/>
    <w:rsid w:val="00080C3F"/>
    <w:rsid w:val="000812F7"/>
    <w:rsid w:val="000814FD"/>
    <w:rsid w:val="00084B36"/>
    <w:rsid w:val="00086831"/>
    <w:rsid w:val="000879E9"/>
    <w:rsid w:val="00090155"/>
    <w:rsid w:val="00090C98"/>
    <w:rsid w:val="00093427"/>
    <w:rsid w:val="00094268"/>
    <w:rsid w:val="0009567D"/>
    <w:rsid w:val="00095C26"/>
    <w:rsid w:val="000A27C4"/>
    <w:rsid w:val="000A28C4"/>
    <w:rsid w:val="000A34BE"/>
    <w:rsid w:val="000A3781"/>
    <w:rsid w:val="000A4F8D"/>
    <w:rsid w:val="000A7424"/>
    <w:rsid w:val="000B14FD"/>
    <w:rsid w:val="000B26F3"/>
    <w:rsid w:val="000B3561"/>
    <w:rsid w:val="000B50C9"/>
    <w:rsid w:val="000B5D52"/>
    <w:rsid w:val="000B7836"/>
    <w:rsid w:val="000C089B"/>
    <w:rsid w:val="000C10F7"/>
    <w:rsid w:val="000C55A2"/>
    <w:rsid w:val="000C5B0F"/>
    <w:rsid w:val="000D0229"/>
    <w:rsid w:val="000D0C93"/>
    <w:rsid w:val="000D17F6"/>
    <w:rsid w:val="000D279A"/>
    <w:rsid w:val="000D5750"/>
    <w:rsid w:val="000D6419"/>
    <w:rsid w:val="000D724C"/>
    <w:rsid w:val="000D7D84"/>
    <w:rsid w:val="000E1CA0"/>
    <w:rsid w:val="000E237B"/>
    <w:rsid w:val="000E2E6E"/>
    <w:rsid w:val="000E3CC6"/>
    <w:rsid w:val="000E4107"/>
    <w:rsid w:val="000E61B9"/>
    <w:rsid w:val="000E6CC9"/>
    <w:rsid w:val="000E7D6D"/>
    <w:rsid w:val="000F0B99"/>
    <w:rsid w:val="000F1BD4"/>
    <w:rsid w:val="000F24C8"/>
    <w:rsid w:val="000F2BAE"/>
    <w:rsid w:val="000F4EE7"/>
    <w:rsid w:val="001047A7"/>
    <w:rsid w:val="001052BD"/>
    <w:rsid w:val="0010698D"/>
    <w:rsid w:val="00110773"/>
    <w:rsid w:val="00110CE7"/>
    <w:rsid w:val="00115E73"/>
    <w:rsid w:val="001170E4"/>
    <w:rsid w:val="00117A58"/>
    <w:rsid w:val="00120E7F"/>
    <w:rsid w:val="00121633"/>
    <w:rsid w:val="00122007"/>
    <w:rsid w:val="0012249E"/>
    <w:rsid w:val="0012531F"/>
    <w:rsid w:val="00127364"/>
    <w:rsid w:val="00130FB4"/>
    <w:rsid w:val="00131495"/>
    <w:rsid w:val="00132EF8"/>
    <w:rsid w:val="00132F0C"/>
    <w:rsid w:val="0013306C"/>
    <w:rsid w:val="001334EF"/>
    <w:rsid w:val="0013469F"/>
    <w:rsid w:val="00134CC1"/>
    <w:rsid w:val="001363FB"/>
    <w:rsid w:val="00140A26"/>
    <w:rsid w:val="001427FF"/>
    <w:rsid w:val="00143411"/>
    <w:rsid w:val="0014383A"/>
    <w:rsid w:val="00143852"/>
    <w:rsid w:val="00145FCB"/>
    <w:rsid w:val="0015139F"/>
    <w:rsid w:val="00151DF5"/>
    <w:rsid w:val="00154D85"/>
    <w:rsid w:val="00156839"/>
    <w:rsid w:val="00157282"/>
    <w:rsid w:val="00160DAC"/>
    <w:rsid w:val="001613F6"/>
    <w:rsid w:val="00166501"/>
    <w:rsid w:val="00167686"/>
    <w:rsid w:val="001707E2"/>
    <w:rsid w:val="00171619"/>
    <w:rsid w:val="00172B17"/>
    <w:rsid w:val="0017314D"/>
    <w:rsid w:val="0017348C"/>
    <w:rsid w:val="001776F7"/>
    <w:rsid w:val="00180150"/>
    <w:rsid w:val="00180DC1"/>
    <w:rsid w:val="001816E4"/>
    <w:rsid w:val="00182728"/>
    <w:rsid w:val="001829D2"/>
    <w:rsid w:val="0018306B"/>
    <w:rsid w:val="001834A9"/>
    <w:rsid w:val="0018456B"/>
    <w:rsid w:val="00185270"/>
    <w:rsid w:val="0018740F"/>
    <w:rsid w:val="00187918"/>
    <w:rsid w:val="001912C2"/>
    <w:rsid w:val="001964E8"/>
    <w:rsid w:val="001A01C9"/>
    <w:rsid w:val="001A63AF"/>
    <w:rsid w:val="001B08A7"/>
    <w:rsid w:val="001B1E25"/>
    <w:rsid w:val="001B3D92"/>
    <w:rsid w:val="001B7724"/>
    <w:rsid w:val="001C15C7"/>
    <w:rsid w:val="001C256E"/>
    <w:rsid w:val="001C3A4C"/>
    <w:rsid w:val="001C4C39"/>
    <w:rsid w:val="001C5266"/>
    <w:rsid w:val="001C6CBE"/>
    <w:rsid w:val="001C70AF"/>
    <w:rsid w:val="001C7DC9"/>
    <w:rsid w:val="001D1F50"/>
    <w:rsid w:val="001D1F6E"/>
    <w:rsid w:val="001D2F45"/>
    <w:rsid w:val="001D343E"/>
    <w:rsid w:val="001D4FB0"/>
    <w:rsid w:val="001D6F33"/>
    <w:rsid w:val="001E22E9"/>
    <w:rsid w:val="001E5E66"/>
    <w:rsid w:val="001F054A"/>
    <w:rsid w:val="001F131A"/>
    <w:rsid w:val="001F549E"/>
    <w:rsid w:val="001F6E85"/>
    <w:rsid w:val="001F73D9"/>
    <w:rsid w:val="00201068"/>
    <w:rsid w:val="00201287"/>
    <w:rsid w:val="00204E6E"/>
    <w:rsid w:val="00205B44"/>
    <w:rsid w:val="002062CF"/>
    <w:rsid w:val="002075EB"/>
    <w:rsid w:val="00210D68"/>
    <w:rsid w:val="00210FA8"/>
    <w:rsid w:val="00212905"/>
    <w:rsid w:val="00213436"/>
    <w:rsid w:val="00215CC6"/>
    <w:rsid w:val="00222EDC"/>
    <w:rsid w:val="00223FB8"/>
    <w:rsid w:val="0022443A"/>
    <w:rsid w:val="00224C3C"/>
    <w:rsid w:val="002251B2"/>
    <w:rsid w:val="002260AC"/>
    <w:rsid w:val="00231C61"/>
    <w:rsid w:val="00235EB3"/>
    <w:rsid w:val="002370B7"/>
    <w:rsid w:val="00241834"/>
    <w:rsid w:val="00245150"/>
    <w:rsid w:val="00245CF0"/>
    <w:rsid w:val="00246457"/>
    <w:rsid w:val="002465B0"/>
    <w:rsid w:val="002468EE"/>
    <w:rsid w:val="002469E8"/>
    <w:rsid w:val="00250CEF"/>
    <w:rsid w:val="00252CF2"/>
    <w:rsid w:val="00253ECC"/>
    <w:rsid w:val="00255137"/>
    <w:rsid w:val="0025683E"/>
    <w:rsid w:val="002568E6"/>
    <w:rsid w:val="00262817"/>
    <w:rsid w:val="0026333C"/>
    <w:rsid w:val="002649A9"/>
    <w:rsid w:val="00265623"/>
    <w:rsid w:val="00267746"/>
    <w:rsid w:val="00267E64"/>
    <w:rsid w:val="00270D71"/>
    <w:rsid w:val="00272595"/>
    <w:rsid w:val="00272DD6"/>
    <w:rsid w:val="002737E9"/>
    <w:rsid w:val="00275494"/>
    <w:rsid w:val="0027695F"/>
    <w:rsid w:val="00282871"/>
    <w:rsid w:val="00283364"/>
    <w:rsid w:val="002900F6"/>
    <w:rsid w:val="002954B1"/>
    <w:rsid w:val="00297770"/>
    <w:rsid w:val="002A1B3D"/>
    <w:rsid w:val="002A35E6"/>
    <w:rsid w:val="002A7390"/>
    <w:rsid w:val="002A755E"/>
    <w:rsid w:val="002B0654"/>
    <w:rsid w:val="002B0963"/>
    <w:rsid w:val="002B136D"/>
    <w:rsid w:val="002B46E1"/>
    <w:rsid w:val="002B4F85"/>
    <w:rsid w:val="002B6598"/>
    <w:rsid w:val="002C05AC"/>
    <w:rsid w:val="002C1C5C"/>
    <w:rsid w:val="002C2401"/>
    <w:rsid w:val="002C4936"/>
    <w:rsid w:val="002C6748"/>
    <w:rsid w:val="002C7B26"/>
    <w:rsid w:val="002D0DED"/>
    <w:rsid w:val="002D1E33"/>
    <w:rsid w:val="002D47CD"/>
    <w:rsid w:val="002E0384"/>
    <w:rsid w:val="002E1315"/>
    <w:rsid w:val="002E1A35"/>
    <w:rsid w:val="002E3B1B"/>
    <w:rsid w:val="002E3D8B"/>
    <w:rsid w:val="002E3E5E"/>
    <w:rsid w:val="002E40A9"/>
    <w:rsid w:val="002E5A40"/>
    <w:rsid w:val="002E6B5E"/>
    <w:rsid w:val="002E7427"/>
    <w:rsid w:val="002F2888"/>
    <w:rsid w:val="002F28FD"/>
    <w:rsid w:val="002F3249"/>
    <w:rsid w:val="002F4036"/>
    <w:rsid w:val="002F5951"/>
    <w:rsid w:val="00304807"/>
    <w:rsid w:val="00306E46"/>
    <w:rsid w:val="00307D2B"/>
    <w:rsid w:val="0031071F"/>
    <w:rsid w:val="003125D7"/>
    <w:rsid w:val="00312A60"/>
    <w:rsid w:val="00313A06"/>
    <w:rsid w:val="003140F4"/>
    <w:rsid w:val="00315029"/>
    <w:rsid w:val="003164E9"/>
    <w:rsid w:val="00324C06"/>
    <w:rsid w:val="00325195"/>
    <w:rsid w:val="0032533B"/>
    <w:rsid w:val="00326F10"/>
    <w:rsid w:val="00333190"/>
    <w:rsid w:val="003333DF"/>
    <w:rsid w:val="00333AB4"/>
    <w:rsid w:val="00334635"/>
    <w:rsid w:val="0033630C"/>
    <w:rsid w:val="0033721D"/>
    <w:rsid w:val="00341DA8"/>
    <w:rsid w:val="00341DEE"/>
    <w:rsid w:val="00342170"/>
    <w:rsid w:val="00343967"/>
    <w:rsid w:val="0034535B"/>
    <w:rsid w:val="0034537B"/>
    <w:rsid w:val="00350550"/>
    <w:rsid w:val="003521A9"/>
    <w:rsid w:val="00356D92"/>
    <w:rsid w:val="00360B8B"/>
    <w:rsid w:val="003637E7"/>
    <w:rsid w:val="0036497A"/>
    <w:rsid w:val="00366B61"/>
    <w:rsid w:val="00366BB8"/>
    <w:rsid w:val="0037115C"/>
    <w:rsid w:val="00372784"/>
    <w:rsid w:val="00376C2E"/>
    <w:rsid w:val="00376D25"/>
    <w:rsid w:val="00376E39"/>
    <w:rsid w:val="003770FE"/>
    <w:rsid w:val="00380F16"/>
    <w:rsid w:val="00383AA1"/>
    <w:rsid w:val="00383C0A"/>
    <w:rsid w:val="00385A58"/>
    <w:rsid w:val="00386068"/>
    <w:rsid w:val="003874A5"/>
    <w:rsid w:val="00393405"/>
    <w:rsid w:val="00395831"/>
    <w:rsid w:val="00396E91"/>
    <w:rsid w:val="003A222F"/>
    <w:rsid w:val="003A4F9D"/>
    <w:rsid w:val="003A556E"/>
    <w:rsid w:val="003A7703"/>
    <w:rsid w:val="003B0FD0"/>
    <w:rsid w:val="003B10E4"/>
    <w:rsid w:val="003B1199"/>
    <w:rsid w:val="003B1D07"/>
    <w:rsid w:val="003B28E2"/>
    <w:rsid w:val="003B3461"/>
    <w:rsid w:val="003B38EE"/>
    <w:rsid w:val="003B4C92"/>
    <w:rsid w:val="003C2346"/>
    <w:rsid w:val="003C3FCC"/>
    <w:rsid w:val="003C41FC"/>
    <w:rsid w:val="003C5E7D"/>
    <w:rsid w:val="003C5FBD"/>
    <w:rsid w:val="003C646A"/>
    <w:rsid w:val="003C6BDD"/>
    <w:rsid w:val="003D2FA4"/>
    <w:rsid w:val="003D3135"/>
    <w:rsid w:val="003D6927"/>
    <w:rsid w:val="003E0D93"/>
    <w:rsid w:val="003E2F2D"/>
    <w:rsid w:val="003E64F6"/>
    <w:rsid w:val="003F6C69"/>
    <w:rsid w:val="003F7EFD"/>
    <w:rsid w:val="004000FA"/>
    <w:rsid w:val="00400754"/>
    <w:rsid w:val="004033DD"/>
    <w:rsid w:val="004037F9"/>
    <w:rsid w:val="0040495B"/>
    <w:rsid w:val="004060BE"/>
    <w:rsid w:val="004061F0"/>
    <w:rsid w:val="00407AEA"/>
    <w:rsid w:val="004113AB"/>
    <w:rsid w:val="004127EA"/>
    <w:rsid w:val="00415AE6"/>
    <w:rsid w:val="00417C54"/>
    <w:rsid w:val="00422327"/>
    <w:rsid w:val="00426081"/>
    <w:rsid w:val="0043148A"/>
    <w:rsid w:val="00431975"/>
    <w:rsid w:val="00432716"/>
    <w:rsid w:val="0043356C"/>
    <w:rsid w:val="0043383F"/>
    <w:rsid w:val="00435AB5"/>
    <w:rsid w:val="00437234"/>
    <w:rsid w:val="00437471"/>
    <w:rsid w:val="00440392"/>
    <w:rsid w:val="00442B73"/>
    <w:rsid w:val="00443A6D"/>
    <w:rsid w:val="004459C6"/>
    <w:rsid w:val="00446314"/>
    <w:rsid w:val="004470D5"/>
    <w:rsid w:val="00447C1E"/>
    <w:rsid w:val="00450C90"/>
    <w:rsid w:val="00451DEC"/>
    <w:rsid w:val="00452E03"/>
    <w:rsid w:val="00455134"/>
    <w:rsid w:val="004600D7"/>
    <w:rsid w:val="0046253C"/>
    <w:rsid w:val="00462B00"/>
    <w:rsid w:val="00462C4E"/>
    <w:rsid w:val="0046423B"/>
    <w:rsid w:val="004708FD"/>
    <w:rsid w:val="004714B1"/>
    <w:rsid w:val="00472A8F"/>
    <w:rsid w:val="00472E23"/>
    <w:rsid w:val="00474A8E"/>
    <w:rsid w:val="004752E2"/>
    <w:rsid w:val="0047544E"/>
    <w:rsid w:val="0047561A"/>
    <w:rsid w:val="00476676"/>
    <w:rsid w:val="00477E91"/>
    <w:rsid w:val="00483781"/>
    <w:rsid w:val="00483CCC"/>
    <w:rsid w:val="00483F2C"/>
    <w:rsid w:val="00494A82"/>
    <w:rsid w:val="004A1F96"/>
    <w:rsid w:val="004A2D34"/>
    <w:rsid w:val="004A2F08"/>
    <w:rsid w:val="004A48CA"/>
    <w:rsid w:val="004A543C"/>
    <w:rsid w:val="004A6286"/>
    <w:rsid w:val="004A6581"/>
    <w:rsid w:val="004B12A0"/>
    <w:rsid w:val="004B46EC"/>
    <w:rsid w:val="004C1BA2"/>
    <w:rsid w:val="004C2E49"/>
    <w:rsid w:val="004C50AE"/>
    <w:rsid w:val="004C604C"/>
    <w:rsid w:val="004C615B"/>
    <w:rsid w:val="004C6485"/>
    <w:rsid w:val="004C69A7"/>
    <w:rsid w:val="004D04AD"/>
    <w:rsid w:val="004D1FDB"/>
    <w:rsid w:val="004D3638"/>
    <w:rsid w:val="004D43D3"/>
    <w:rsid w:val="004D4CE4"/>
    <w:rsid w:val="004D5E86"/>
    <w:rsid w:val="004E11D8"/>
    <w:rsid w:val="004E160F"/>
    <w:rsid w:val="004E211F"/>
    <w:rsid w:val="004E4959"/>
    <w:rsid w:val="004E5D8C"/>
    <w:rsid w:val="004E5F80"/>
    <w:rsid w:val="004E6BFA"/>
    <w:rsid w:val="004E72D3"/>
    <w:rsid w:val="004E7651"/>
    <w:rsid w:val="004E7FD0"/>
    <w:rsid w:val="004F2540"/>
    <w:rsid w:val="004F2F54"/>
    <w:rsid w:val="004F4886"/>
    <w:rsid w:val="004F6EDF"/>
    <w:rsid w:val="004F72C7"/>
    <w:rsid w:val="004F77ED"/>
    <w:rsid w:val="0050255B"/>
    <w:rsid w:val="00503920"/>
    <w:rsid w:val="00503F52"/>
    <w:rsid w:val="00505C81"/>
    <w:rsid w:val="00506D32"/>
    <w:rsid w:val="005072CD"/>
    <w:rsid w:val="00510518"/>
    <w:rsid w:val="0051085D"/>
    <w:rsid w:val="00511375"/>
    <w:rsid w:val="00511668"/>
    <w:rsid w:val="00511934"/>
    <w:rsid w:val="00512C6B"/>
    <w:rsid w:val="00520A94"/>
    <w:rsid w:val="00521FCA"/>
    <w:rsid w:val="005234BE"/>
    <w:rsid w:val="005266CA"/>
    <w:rsid w:val="005269C5"/>
    <w:rsid w:val="005358BC"/>
    <w:rsid w:val="005364A3"/>
    <w:rsid w:val="0053713F"/>
    <w:rsid w:val="00537B72"/>
    <w:rsid w:val="00540608"/>
    <w:rsid w:val="00542038"/>
    <w:rsid w:val="00542051"/>
    <w:rsid w:val="00542C4F"/>
    <w:rsid w:val="005445BE"/>
    <w:rsid w:val="00545890"/>
    <w:rsid w:val="00547CA1"/>
    <w:rsid w:val="00550A3B"/>
    <w:rsid w:val="00550E21"/>
    <w:rsid w:val="0055158F"/>
    <w:rsid w:val="00551CA9"/>
    <w:rsid w:val="005524A2"/>
    <w:rsid w:val="005547E1"/>
    <w:rsid w:val="005601C3"/>
    <w:rsid w:val="00560A01"/>
    <w:rsid w:val="00563EAF"/>
    <w:rsid w:val="00565061"/>
    <w:rsid w:val="0056518C"/>
    <w:rsid w:val="00565D5B"/>
    <w:rsid w:val="005674F7"/>
    <w:rsid w:val="00567DE7"/>
    <w:rsid w:val="005721E3"/>
    <w:rsid w:val="00580507"/>
    <w:rsid w:val="0058198C"/>
    <w:rsid w:val="00581E48"/>
    <w:rsid w:val="005827E8"/>
    <w:rsid w:val="00586F6C"/>
    <w:rsid w:val="005912FB"/>
    <w:rsid w:val="005917B8"/>
    <w:rsid w:val="00591AD7"/>
    <w:rsid w:val="005940EB"/>
    <w:rsid w:val="0059545A"/>
    <w:rsid w:val="005955C7"/>
    <w:rsid w:val="00596675"/>
    <w:rsid w:val="005967BB"/>
    <w:rsid w:val="005A0C2E"/>
    <w:rsid w:val="005A3F80"/>
    <w:rsid w:val="005A4F79"/>
    <w:rsid w:val="005A598F"/>
    <w:rsid w:val="005B172E"/>
    <w:rsid w:val="005B2A87"/>
    <w:rsid w:val="005C04BB"/>
    <w:rsid w:val="005C286E"/>
    <w:rsid w:val="005C33B4"/>
    <w:rsid w:val="005C423C"/>
    <w:rsid w:val="005C50FC"/>
    <w:rsid w:val="005C54B0"/>
    <w:rsid w:val="005C6321"/>
    <w:rsid w:val="005C6764"/>
    <w:rsid w:val="005D021A"/>
    <w:rsid w:val="005D2EEA"/>
    <w:rsid w:val="005D4603"/>
    <w:rsid w:val="005D4CD1"/>
    <w:rsid w:val="005D532E"/>
    <w:rsid w:val="005D6E05"/>
    <w:rsid w:val="005D7CF3"/>
    <w:rsid w:val="005E0A1A"/>
    <w:rsid w:val="005E22A5"/>
    <w:rsid w:val="005E292E"/>
    <w:rsid w:val="005E6A3C"/>
    <w:rsid w:val="005E6BCD"/>
    <w:rsid w:val="005E7295"/>
    <w:rsid w:val="005F0A77"/>
    <w:rsid w:val="005F2D36"/>
    <w:rsid w:val="005F31C0"/>
    <w:rsid w:val="005F43D7"/>
    <w:rsid w:val="005F5FFE"/>
    <w:rsid w:val="005F6830"/>
    <w:rsid w:val="005F7C5A"/>
    <w:rsid w:val="00600B7F"/>
    <w:rsid w:val="00600F05"/>
    <w:rsid w:val="00602939"/>
    <w:rsid w:val="00603FF7"/>
    <w:rsid w:val="00604BE2"/>
    <w:rsid w:val="00604EB2"/>
    <w:rsid w:val="006059DF"/>
    <w:rsid w:val="0060707B"/>
    <w:rsid w:val="006123C2"/>
    <w:rsid w:val="00616358"/>
    <w:rsid w:val="00617B1B"/>
    <w:rsid w:val="0062182F"/>
    <w:rsid w:val="0062241E"/>
    <w:rsid w:val="006226A2"/>
    <w:rsid w:val="006228E2"/>
    <w:rsid w:val="00623135"/>
    <w:rsid w:val="0062567E"/>
    <w:rsid w:val="00626691"/>
    <w:rsid w:val="00630C90"/>
    <w:rsid w:val="0063244C"/>
    <w:rsid w:val="00634425"/>
    <w:rsid w:val="00634E66"/>
    <w:rsid w:val="00635865"/>
    <w:rsid w:val="0063688D"/>
    <w:rsid w:val="00640767"/>
    <w:rsid w:val="00640F7D"/>
    <w:rsid w:val="0064229A"/>
    <w:rsid w:val="0064525A"/>
    <w:rsid w:val="006469D1"/>
    <w:rsid w:val="00646DDA"/>
    <w:rsid w:val="0065006B"/>
    <w:rsid w:val="00650EBF"/>
    <w:rsid w:val="00655D39"/>
    <w:rsid w:val="0065657E"/>
    <w:rsid w:val="0066069C"/>
    <w:rsid w:val="00661AF9"/>
    <w:rsid w:val="00661B51"/>
    <w:rsid w:val="00664AD0"/>
    <w:rsid w:val="00664C7C"/>
    <w:rsid w:val="0066583A"/>
    <w:rsid w:val="00665B4D"/>
    <w:rsid w:val="0066688F"/>
    <w:rsid w:val="00666F6E"/>
    <w:rsid w:val="00673E6A"/>
    <w:rsid w:val="00674F29"/>
    <w:rsid w:val="00675EDB"/>
    <w:rsid w:val="00676E4D"/>
    <w:rsid w:val="00677034"/>
    <w:rsid w:val="0068067E"/>
    <w:rsid w:val="00682090"/>
    <w:rsid w:val="0068319C"/>
    <w:rsid w:val="00686481"/>
    <w:rsid w:val="00686BB3"/>
    <w:rsid w:val="00687C66"/>
    <w:rsid w:val="006929FB"/>
    <w:rsid w:val="00694161"/>
    <w:rsid w:val="00694A12"/>
    <w:rsid w:val="00695911"/>
    <w:rsid w:val="00696634"/>
    <w:rsid w:val="006A131B"/>
    <w:rsid w:val="006A3E01"/>
    <w:rsid w:val="006A695C"/>
    <w:rsid w:val="006A7A14"/>
    <w:rsid w:val="006A7CEB"/>
    <w:rsid w:val="006A7F48"/>
    <w:rsid w:val="006B005F"/>
    <w:rsid w:val="006B3BF8"/>
    <w:rsid w:val="006B4BFE"/>
    <w:rsid w:val="006C0F33"/>
    <w:rsid w:val="006C2989"/>
    <w:rsid w:val="006C2B18"/>
    <w:rsid w:val="006C4942"/>
    <w:rsid w:val="006C4BE5"/>
    <w:rsid w:val="006C5470"/>
    <w:rsid w:val="006C571B"/>
    <w:rsid w:val="006C60D2"/>
    <w:rsid w:val="006C6F61"/>
    <w:rsid w:val="006C7186"/>
    <w:rsid w:val="006D0EAD"/>
    <w:rsid w:val="006D0FF5"/>
    <w:rsid w:val="006D2901"/>
    <w:rsid w:val="006D4339"/>
    <w:rsid w:val="006D5D1F"/>
    <w:rsid w:val="006D6B2A"/>
    <w:rsid w:val="006D7835"/>
    <w:rsid w:val="006D7F88"/>
    <w:rsid w:val="006E4AC6"/>
    <w:rsid w:val="006E4B7F"/>
    <w:rsid w:val="006E5418"/>
    <w:rsid w:val="006E5E54"/>
    <w:rsid w:val="006F05C3"/>
    <w:rsid w:val="006F15B1"/>
    <w:rsid w:val="006F174B"/>
    <w:rsid w:val="006F3032"/>
    <w:rsid w:val="006F346E"/>
    <w:rsid w:val="006F5B38"/>
    <w:rsid w:val="006F6A9F"/>
    <w:rsid w:val="00700579"/>
    <w:rsid w:val="00700F3B"/>
    <w:rsid w:val="00701E5A"/>
    <w:rsid w:val="00702822"/>
    <w:rsid w:val="0070367B"/>
    <w:rsid w:val="00703DB8"/>
    <w:rsid w:val="00705EC2"/>
    <w:rsid w:val="00707ED6"/>
    <w:rsid w:val="00710CF7"/>
    <w:rsid w:val="00711C4D"/>
    <w:rsid w:val="0071282D"/>
    <w:rsid w:val="007135AF"/>
    <w:rsid w:val="007166BF"/>
    <w:rsid w:val="00717835"/>
    <w:rsid w:val="00720489"/>
    <w:rsid w:val="0072072E"/>
    <w:rsid w:val="00720BC7"/>
    <w:rsid w:val="00722B78"/>
    <w:rsid w:val="00723374"/>
    <w:rsid w:val="007263BA"/>
    <w:rsid w:val="0072675E"/>
    <w:rsid w:val="00726C77"/>
    <w:rsid w:val="0072786D"/>
    <w:rsid w:val="00730697"/>
    <w:rsid w:val="0073096B"/>
    <w:rsid w:val="007317BC"/>
    <w:rsid w:val="0073357B"/>
    <w:rsid w:val="00733A77"/>
    <w:rsid w:val="00734D74"/>
    <w:rsid w:val="00736CE0"/>
    <w:rsid w:val="007377F1"/>
    <w:rsid w:val="0074205E"/>
    <w:rsid w:val="00742246"/>
    <w:rsid w:val="007439F4"/>
    <w:rsid w:val="00745F3B"/>
    <w:rsid w:val="0074676D"/>
    <w:rsid w:val="00746993"/>
    <w:rsid w:val="00747267"/>
    <w:rsid w:val="007505B0"/>
    <w:rsid w:val="00751946"/>
    <w:rsid w:val="007532C9"/>
    <w:rsid w:val="00754981"/>
    <w:rsid w:val="00756119"/>
    <w:rsid w:val="00760434"/>
    <w:rsid w:val="00761877"/>
    <w:rsid w:val="00761AD5"/>
    <w:rsid w:val="00763D19"/>
    <w:rsid w:val="00764AB6"/>
    <w:rsid w:val="007704A9"/>
    <w:rsid w:val="00772867"/>
    <w:rsid w:val="00772B26"/>
    <w:rsid w:val="0077330C"/>
    <w:rsid w:val="00776D16"/>
    <w:rsid w:val="00783919"/>
    <w:rsid w:val="00783DA7"/>
    <w:rsid w:val="00784603"/>
    <w:rsid w:val="0078653A"/>
    <w:rsid w:val="00792C32"/>
    <w:rsid w:val="00794AFB"/>
    <w:rsid w:val="00797164"/>
    <w:rsid w:val="007A238A"/>
    <w:rsid w:val="007A293E"/>
    <w:rsid w:val="007A2BBA"/>
    <w:rsid w:val="007A5E7D"/>
    <w:rsid w:val="007A7123"/>
    <w:rsid w:val="007B0003"/>
    <w:rsid w:val="007B008F"/>
    <w:rsid w:val="007B13FA"/>
    <w:rsid w:val="007B17C2"/>
    <w:rsid w:val="007B1E46"/>
    <w:rsid w:val="007B3030"/>
    <w:rsid w:val="007B32AD"/>
    <w:rsid w:val="007B4A75"/>
    <w:rsid w:val="007B720A"/>
    <w:rsid w:val="007B7528"/>
    <w:rsid w:val="007C0BE8"/>
    <w:rsid w:val="007C0D2F"/>
    <w:rsid w:val="007C0EBF"/>
    <w:rsid w:val="007C2127"/>
    <w:rsid w:val="007C31C5"/>
    <w:rsid w:val="007C44DA"/>
    <w:rsid w:val="007D1FBD"/>
    <w:rsid w:val="007D46EC"/>
    <w:rsid w:val="007D4D5F"/>
    <w:rsid w:val="007D76FB"/>
    <w:rsid w:val="007E0B9B"/>
    <w:rsid w:val="007E3170"/>
    <w:rsid w:val="007E4256"/>
    <w:rsid w:val="007E49DA"/>
    <w:rsid w:val="007E5364"/>
    <w:rsid w:val="007E6E23"/>
    <w:rsid w:val="007F2B2C"/>
    <w:rsid w:val="007F6DA0"/>
    <w:rsid w:val="00800EE9"/>
    <w:rsid w:val="00801786"/>
    <w:rsid w:val="00803F61"/>
    <w:rsid w:val="008050EE"/>
    <w:rsid w:val="008071C5"/>
    <w:rsid w:val="00810BB3"/>
    <w:rsid w:val="00813EE2"/>
    <w:rsid w:val="00816EB4"/>
    <w:rsid w:val="0082083D"/>
    <w:rsid w:val="00821AC8"/>
    <w:rsid w:val="008221AA"/>
    <w:rsid w:val="0082448C"/>
    <w:rsid w:val="00825374"/>
    <w:rsid w:val="00826253"/>
    <w:rsid w:val="0082671D"/>
    <w:rsid w:val="00826C2E"/>
    <w:rsid w:val="00826DD8"/>
    <w:rsid w:val="008270DC"/>
    <w:rsid w:val="0083118E"/>
    <w:rsid w:val="00831EA7"/>
    <w:rsid w:val="00833324"/>
    <w:rsid w:val="00835A63"/>
    <w:rsid w:val="008377B5"/>
    <w:rsid w:val="00841477"/>
    <w:rsid w:val="00842E02"/>
    <w:rsid w:val="008502C2"/>
    <w:rsid w:val="008507EF"/>
    <w:rsid w:val="00850904"/>
    <w:rsid w:val="00851DAF"/>
    <w:rsid w:val="008525DD"/>
    <w:rsid w:val="00853829"/>
    <w:rsid w:val="00853BF9"/>
    <w:rsid w:val="00856AB0"/>
    <w:rsid w:val="00861FED"/>
    <w:rsid w:val="00862A3F"/>
    <w:rsid w:val="008648BF"/>
    <w:rsid w:val="00867C20"/>
    <w:rsid w:val="00870BB1"/>
    <w:rsid w:val="0087187D"/>
    <w:rsid w:val="00871E93"/>
    <w:rsid w:val="00872B95"/>
    <w:rsid w:val="008733D8"/>
    <w:rsid w:val="008745A8"/>
    <w:rsid w:val="0088245A"/>
    <w:rsid w:val="008832DB"/>
    <w:rsid w:val="00884B5C"/>
    <w:rsid w:val="0088500E"/>
    <w:rsid w:val="00886AC1"/>
    <w:rsid w:val="008876AB"/>
    <w:rsid w:val="008915FB"/>
    <w:rsid w:val="0089577E"/>
    <w:rsid w:val="00895CB0"/>
    <w:rsid w:val="00897DE4"/>
    <w:rsid w:val="008A1A85"/>
    <w:rsid w:val="008A1F39"/>
    <w:rsid w:val="008A2948"/>
    <w:rsid w:val="008A7380"/>
    <w:rsid w:val="008B0F94"/>
    <w:rsid w:val="008B25E6"/>
    <w:rsid w:val="008B3FDA"/>
    <w:rsid w:val="008B4683"/>
    <w:rsid w:val="008B472E"/>
    <w:rsid w:val="008B4BF3"/>
    <w:rsid w:val="008B57A8"/>
    <w:rsid w:val="008C00B4"/>
    <w:rsid w:val="008C1668"/>
    <w:rsid w:val="008C1752"/>
    <w:rsid w:val="008C2EB3"/>
    <w:rsid w:val="008C3FAF"/>
    <w:rsid w:val="008C62AD"/>
    <w:rsid w:val="008C6BEB"/>
    <w:rsid w:val="008D1717"/>
    <w:rsid w:val="008D174D"/>
    <w:rsid w:val="008D2E1A"/>
    <w:rsid w:val="008D2FF6"/>
    <w:rsid w:val="008D554A"/>
    <w:rsid w:val="008D5DC5"/>
    <w:rsid w:val="008E2B05"/>
    <w:rsid w:val="008E569D"/>
    <w:rsid w:val="008F0099"/>
    <w:rsid w:val="008F0605"/>
    <w:rsid w:val="008F0A60"/>
    <w:rsid w:val="008F2DEC"/>
    <w:rsid w:val="008F3F14"/>
    <w:rsid w:val="00902E57"/>
    <w:rsid w:val="00903920"/>
    <w:rsid w:val="00904305"/>
    <w:rsid w:val="009049D1"/>
    <w:rsid w:val="00904B63"/>
    <w:rsid w:val="00905A5F"/>
    <w:rsid w:val="009062BF"/>
    <w:rsid w:val="00906F7A"/>
    <w:rsid w:val="00910330"/>
    <w:rsid w:val="00910824"/>
    <w:rsid w:val="00910CCC"/>
    <w:rsid w:val="009141DF"/>
    <w:rsid w:val="00917120"/>
    <w:rsid w:val="009171A0"/>
    <w:rsid w:val="00920B77"/>
    <w:rsid w:val="00921A94"/>
    <w:rsid w:val="0092248C"/>
    <w:rsid w:val="00922DEC"/>
    <w:rsid w:val="00922FC1"/>
    <w:rsid w:val="009232EE"/>
    <w:rsid w:val="00923F25"/>
    <w:rsid w:val="00923F9B"/>
    <w:rsid w:val="0092466F"/>
    <w:rsid w:val="00925D56"/>
    <w:rsid w:val="0092640D"/>
    <w:rsid w:val="0092668F"/>
    <w:rsid w:val="00926AD5"/>
    <w:rsid w:val="00930FCC"/>
    <w:rsid w:val="009361A2"/>
    <w:rsid w:val="009379DE"/>
    <w:rsid w:val="0094179F"/>
    <w:rsid w:val="00944853"/>
    <w:rsid w:val="009500BC"/>
    <w:rsid w:val="009536A2"/>
    <w:rsid w:val="00956D8E"/>
    <w:rsid w:val="009575CF"/>
    <w:rsid w:val="00960D21"/>
    <w:rsid w:val="00961994"/>
    <w:rsid w:val="00962F5F"/>
    <w:rsid w:val="00964E59"/>
    <w:rsid w:val="009666C0"/>
    <w:rsid w:val="00966860"/>
    <w:rsid w:val="00967F46"/>
    <w:rsid w:val="00971C3A"/>
    <w:rsid w:val="00972641"/>
    <w:rsid w:val="009727E2"/>
    <w:rsid w:val="00973A02"/>
    <w:rsid w:val="00974A06"/>
    <w:rsid w:val="00974B18"/>
    <w:rsid w:val="009751DC"/>
    <w:rsid w:val="00975DD7"/>
    <w:rsid w:val="00980270"/>
    <w:rsid w:val="00980D53"/>
    <w:rsid w:val="009810FB"/>
    <w:rsid w:val="00981759"/>
    <w:rsid w:val="00982E84"/>
    <w:rsid w:val="0098306F"/>
    <w:rsid w:val="00983ECF"/>
    <w:rsid w:val="009846F1"/>
    <w:rsid w:val="00985089"/>
    <w:rsid w:val="009853F5"/>
    <w:rsid w:val="00985454"/>
    <w:rsid w:val="00986A71"/>
    <w:rsid w:val="00986CFB"/>
    <w:rsid w:val="00990736"/>
    <w:rsid w:val="009911FD"/>
    <w:rsid w:val="00991650"/>
    <w:rsid w:val="0099193F"/>
    <w:rsid w:val="00991FC3"/>
    <w:rsid w:val="00992CA5"/>
    <w:rsid w:val="00993BC1"/>
    <w:rsid w:val="00994791"/>
    <w:rsid w:val="00994BF3"/>
    <w:rsid w:val="00997530"/>
    <w:rsid w:val="009A28AF"/>
    <w:rsid w:val="009A3AAC"/>
    <w:rsid w:val="009A5A09"/>
    <w:rsid w:val="009A6BE0"/>
    <w:rsid w:val="009A6E3B"/>
    <w:rsid w:val="009A7BE0"/>
    <w:rsid w:val="009B2E15"/>
    <w:rsid w:val="009B4B0D"/>
    <w:rsid w:val="009B6105"/>
    <w:rsid w:val="009C096F"/>
    <w:rsid w:val="009C1A67"/>
    <w:rsid w:val="009C32A5"/>
    <w:rsid w:val="009C419C"/>
    <w:rsid w:val="009C5170"/>
    <w:rsid w:val="009C5B28"/>
    <w:rsid w:val="009C7411"/>
    <w:rsid w:val="009D25CF"/>
    <w:rsid w:val="009D2F27"/>
    <w:rsid w:val="009D5A73"/>
    <w:rsid w:val="009D5B4E"/>
    <w:rsid w:val="009D5C70"/>
    <w:rsid w:val="009D7A98"/>
    <w:rsid w:val="009E07EA"/>
    <w:rsid w:val="009E0DFB"/>
    <w:rsid w:val="009E1059"/>
    <w:rsid w:val="009E120D"/>
    <w:rsid w:val="009E1234"/>
    <w:rsid w:val="009E1D5B"/>
    <w:rsid w:val="009E3311"/>
    <w:rsid w:val="009E38C8"/>
    <w:rsid w:val="009E6159"/>
    <w:rsid w:val="009F0360"/>
    <w:rsid w:val="009F0786"/>
    <w:rsid w:val="009F0EAB"/>
    <w:rsid w:val="009F104D"/>
    <w:rsid w:val="009F146E"/>
    <w:rsid w:val="009F14CE"/>
    <w:rsid w:val="009F228E"/>
    <w:rsid w:val="009F3AA7"/>
    <w:rsid w:val="009F54AE"/>
    <w:rsid w:val="009F67CC"/>
    <w:rsid w:val="009F7643"/>
    <w:rsid w:val="009F7E1A"/>
    <w:rsid w:val="00A0094B"/>
    <w:rsid w:val="00A021C3"/>
    <w:rsid w:val="00A03877"/>
    <w:rsid w:val="00A04237"/>
    <w:rsid w:val="00A1154D"/>
    <w:rsid w:val="00A12F4D"/>
    <w:rsid w:val="00A13F72"/>
    <w:rsid w:val="00A15D98"/>
    <w:rsid w:val="00A160BF"/>
    <w:rsid w:val="00A161B9"/>
    <w:rsid w:val="00A171D3"/>
    <w:rsid w:val="00A17719"/>
    <w:rsid w:val="00A20EFB"/>
    <w:rsid w:val="00A2115F"/>
    <w:rsid w:val="00A24C1D"/>
    <w:rsid w:val="00A25E7E"/>
    <w:rsid w:val="00A27B3A"/>
    <w:rsid w:val="00A308DB"/>
    <w:rsid w:val="00A3110D"/>
    <w:rsid w:val="00A31871"/>
    <w:rsid w:val="00A31B2A"/>
    <w:rsid w:val="00A32543"/>
    <w:rsid w:val="00A3317C"/>
    <w:rsid w:val="00A37C87"/>
    <w:rsid w:val="00A431C7"/>
    <w:rsid w:val="00A439DA"/>
    <w:rsid w:val="00A44347"/>
    <w:rsid w:val="00A448C3"/>
    <w:rsid w:val="00A45DE3"/>
    <w:rsid w:val="00A500EE"/>
    <w:rsid w:val="00A51D62"/>
    <w:rsid w:val="00A55E93"/>
    <w:rsid w:val="00A56DAE"/>
    <w:rsid w:val="00A616E0"/>
    <w:rsid w:val="00A61C9B"/>
    <w:rsid w:val="00A6232F"/>
    <w:rsid w:val="00A641B0"/>
    <w:rsid w:val="00A64291"/>
    <w:rsid w:val="00A649BB"/>
    <w:rsid w:val="00A66DF7"/>
    <w:rsid w:val="00A6703B"/>
    <w:rsid w:val="00A70E02"/>
    <w:rsid w:val="00A7252E"/>
    <w:rsid w:val="00A72F5B"/>
    <w:rsid w:val="00A73197"/>
    <w:rsid w:val="00A73507"/>
    <w:rsid w:val="00A7459E"/>
    <w:rsid w:val="00A74C9C"/>
    <w:rsid w:val="00A75998"/>
    <w:rsid w:val="00A7688B"/>
    <w:rsid w:val="00A81B52"/>
    <w:rsid w:val="00A82AA1"/>
    <w:rsid w:val="00A82BB4"/>
    <w:rsid w:val="00A83FB0"/>
    <w:rsid w:val="00A905F5"/>
    <w:rsid w:val="00A925C9"/>
    <w:rsid w:val="00A92D91"/>
    <w:rsid w:val="00A94E10"/>
    <w:rsid w:val="00A94FEE"/>
    <w:rsid w:val="00A95DB5"/>
    <w:rsid w:val="00A969EB"/>
    <w:rsid w:val="00A96B59"/>
    <w:rsid w:val="00AA55D2"/>
    <w:rsid w:val="00AA6BEE"/>
    <w:rsid w:val="00AA75F2"/>
    <w:rsid w:val="00AB5F42"/>
    <w:rsid w:val="00AB67B2"/>
    <w:rsid w:val="00AB6B56"/>
    <w:rsid w:val="00AC0DA1"/>
    <w:rsid w:val="00AC1CF7"/>
    <w:rsid w:val="00AC24A8"/>
    <w:rsid w:val="00AC2B52"/>
    <w:rsid w:val="00AC61A8"/>
    <w:rsid w:val="00AD1B31"/>
    <w:rsid w:val="00AD2642"/>
    <w:rsid w:val="00AD2800"/>
    <w:rsid w:val="00AD4629"/>
    <w:rsid w:val="00AD6ECF"/>
    <w:rsid w:val="00AE0DA1"/>
    <w:rsid w:val="00AE4F48"/>
    <w:rsid w:val="00AE5974"/>
    <w:rsid w:val="00AE6A0B"/>
    <w:rsid w:val="00AE7A2F"/>
    <w:rsid w:val="00AF143D"/>
    <w:rsid w:val="00AF32EA"/>
    <w:rsid w:val="00AF55EF"/>
    <w:rsid w:val="00AF7AC8"/>
    <w:rsid w:val="00B01286"/>
    <w:rsid w:val="00B01769"/>
    <w:rsid w:val="00B01B6B"/>
    <w:rsid w:val="00B06CD9"/>
    <w:rsid w:val="00B11A94"/>
    <w:rsid w:val="00B12FBB"/>
    <w:rsid w:val="00B20E43"/>
    <w:rsid w:val="00B2117C"/>
    <w:rsid w:val="00B22C27"/>
    <w:rsid w:val="00B22E0E"/>
    <w:rsid w:val="00B23C5D"/>
    <w:rsid w:val="00B303B9"/>
    <w:rsid w:val="00B30A20"/>
    <w:rsid w:val="00B335C9"/>
    <w:rsid w:val="00B33FB9"/>
    <w:rsid w:val="00B35F66"/>
    <w:rsid w:val="00B36D92"/>
    <w:rsid w:val="00B40E2C"/>
    <w:rsid w:val="00B410B9"/>
    <w:rsid w:val="00B4117A"/>
    <w:rsid w:val="00B415C1"/>
    <w:rsid w:val="00B42633"/>
    <w:rsid w:val="00B42A4C"/>
    <w:rsid w:val="00B44520"/>
    <w:rsid w:val="00B45036"/>
    <w:rsid w:val="00B46119"/>
    <w:rsid w:val="00B469D1"/>
    <w:rsid w:val="00B5016E"/>
    <w:rsid w:val="00B502BF"/>
    <w:rsid w:val="00B52C79"/>
    <w:rsid w:val="00B534DA"/>
    <w:rsid w:val="00B55CA4"/>
    <w:rsid w:val="00B616CD"/>
    <w:rsid w:val="00B62726"/>
    <w:rsid w:val="00B6562C"/>
    <w:rsid w:val="00B677F2"/>
    <w:rsid w:val="00B73492"/>
    <w:rsid w:val="00B7720E"/>
    <w:rsid w:val="00B77958"/>
    <w:rsid w:val="00B77C3D"/>
    <w:rsid w:val="00B8362B"/>
    <w:rsid w:val="00B86D40"/>
    <w:rsid w:val="00B90B81"/>
    <w:rsid w:val="00B92C27"/>
    <w:rsid w:val="00B9315A"/>
    <w:rsid w:val="00B932BE"/>
    <w:rsid w:val="00B9352B"/>
    <w:rsid w:val="00B93A5E"/>
    <w:rsid w:val="00B94086"/>
    <w:rsid w:val="00B942FD"/>
    <w:rsid w:val="00B95B69"/>
    <w:rsid w:val="00B96662"/>
    <w:rsid w:val="00BA0965"/>
    <w:rsid w:val="00BA2E7F"/>
    <w:rsid w:val="00BA3831"/>
    <w:rsid w:val="00BA4BA8"/>
    <w:rsid w:val="00BB1681"/>
    <w:rsid w:val="00BB4B24"/>
    <w:rsid w:val="00BB6A08"/>
    <w:rsid w:val="00BB6B52"/>
    <w:rsid w:val="00BC0B70"/>
    <w:rsid w:val="00BC1F50"/>
    <w:rsid w:val="00BC207F"/>
    <w:rsid w:val="00BC23B8"/>
    <w:rsid w:val="00BC6ABA"/>
    <w:rsid w:val="00BD1DD0"/>
    <w:rsid w:val="00BD2445"/>
    <w:rsid w:val="00BD29F1"/>
    <w:rsid w:val="00BD4DF6"/>
    <w:rsid w:val="00BD5404"/>
    <w:rsid w:val="00BD5862"/>
    <w:rsid w:val="00BD63BE"/>
    <w:rsid w:val="00BD6F9A"/>
    <w:rsid w:val="00BE0B08"/>
    <w:rsid w:val="00BE294C"/>
    <w:rsid w:val="00BE2EFB"/>
    <w:rsid w:val="00BE308A"/>
    <w:rsid w:val="00BE4402"/>
    <w:rsid w:val="00BE4553"/>
    <w:rsid w:val="00BE5423"/>
    <w:rsid w:val="00BE589F"/>
    <w:rsid w:val="00BF0F97"/>
    <w:rsid w:val="00BF1C37"/>
    <w:rsid w:val="00BF2B93"/>
    <w:rsid w:val="00BF2C40"/>
    <w:rsid w:val="00BF2DF4"/>
    <w:rsid w:val="00BF4B90"/>
    <w:rsid w:val="00BF780B"/>
    <w:rsid w:val="00C00128"/>
    <w:rsid w:val="00C02236"/>
    <w:rsid w:val="00C02C23"/>
    <w:rsid w:val="00C02C6A"/>
    <w:rsid w:val="00C05443"/>
    <w:rsid w:val="00C05589"/>
    <w:rsid w:val="00C055C0"/>
    <w:rsid w:val="00C05B3A"/>
    <w:rsid w:val="00C075A4"/>
    <w:rsid w:val="00C10D1F"/>
    <w:rsid w:val="00C13E67"/>
    <w:rsid w:val="00C15742"/>
    <w:rsid w:val="00C15AB7"/>
    <w:rsid w:val="00C16031"/>
    <w:rsid w:val="00C17A13"/>
    <w:rsid w:val="00C24355"/>
    <w:rsid w:val="00C24C23"/>
    <w:rsid w:val="00C25057"/>
    <w:rsid w:val="00C25696"/>
    <w:rsid w:val="00C25A59"/>
    <w:rsid w:val="00C279DD"/>
    <w:rsid w:val="00C315EE"/>
    <w:rsid w:val="00C32B1D"/>
    <w:rsid w:val="00C32DEF"/>
    <w:rsid w:val="00C333A0"/>
    <w:rsid w:val="00C34D0E"/>
    <w:rsid w:val="00C351B7"/>
    <w:rsid w:val="00C3638A"/>
    <w:rsid w:val="00C365BA"/>
    <w:rsid w:val="00C36E90"/>
    <w:rsid w:val="00C3704A"/>
    <w:rsid w:val="00C37760"/>
    <w:rsid w:val="00C379C4"/>
    <w:rsid w:val="00C408EC"/>
    <w:rsid w:val="00C40BC0"/>
    <w:rsid w:val="00C41E75"/>
    <w:rsid w:val="00C427D6"/>
    <w:rsid w:val="00C45064"/>
    <w:rsid w:val="00C4592B"/>
    <w:rsid w:val="00C5330F"/>
    <w:rsid w:val="00C54A1A"/>
    <w:rsid w:val="00C557D4"/>
    <w:rsid w:val="00C55A6C"/>
    <w:rsid w:val="00C5617B"/>
    <w:rsid w:val="00C6025D"/>
    <w:rsid w:val="00C61523"/>
    <w:rsid w:val="00C619D0"/>
    <w:rsid w:val="00C61B37"/>
    <w:rsid w:val="00C7097C"/>
    <w:rsid w:val="00C70AD9"/>
    <w:rsid w:val="00C72374"/>
    <w:rsid w:val="00C74BFB"/>
    <w:rsid w:val="00C77545"/>
    <w:rsid w:val="00C77CDA"/>
    <w:rsid w:val="00C80ED8"/>
    <w:rsid w:val="00C81187"/>
    <w:rsid w:val="00C82339"/>
    <w:rsid w:val="00C84D5A"/>
    <w:rsid w:val="00C851FC"/>
    <w:rsid w:val="00C860DE"/>
    <w:rsid w:val="00C867FB"/>
    <w:rsid w:val="00C90227"/>
    <w:rsid w:val="00C915DE"/>
    <w:rsid w:val="00C929DD"/>
    <w:rsid w:val="00C93698"/>
    <w:rsid w:val="00CA0412"/>
    <w:rsid w:val="00CA1F00"/>
    <w:rsid w:val="00CA2EE6"/>
    <w:rsid w:val="00CA33C7"/>
    <w:rsid w:val="00CA5F04"/>
    <w:rsid w:val="00CA61A0"/>
    <w:rsid w:val="00CB022F"/>
    <w:rsid w:val="00CB462E"/>
    <w:rsid w:val="00CB4BAA"/>
    <w:rsid w:val="00CB6F30"/>
    <w:rsid w:val="00CC03DA"/>
    <w:rsid w:val="00CC3B51"/>
    <w:rsid w:val="00CC400E"/>
    <w:rsid w:val="00CC5EE3"/>
    <w:rsid w:val="00CC7610"/>
    <w:rsid w:val="00CC78E0"/>
    <w:rsid w:val="00CC7D21"/>
    <w:rsid w:val="00CD11B6"/>
    <w:rsid w:val="00CD4EFE"/>
    <w:rsid w:val="00CE2F33"/>
    <w:rsid w:val="00CE4530"/>
    <w:rsid w:val="00CE5DF7"/>
    <w:rsid w:val="00CF0312"/>
    <w:rsid w:val="00CF0BBA"/>
    <w:rsid w:val="00CF198E"/>
    <w:rsid w:val="00CF2F46"/>
    <w:rsid w:val="00CF3028"/>
    <w:rsid w:val="00CF6165"/>
    <w:rsid w:val="00CF7201"/>
    <w:rsid w:val="00CF7CB1"/>
    <w:rsid w:val="00D0059B"/>
    <w:rsid w:val="00D01018"/>
    <w:rsid w:val="00D04910"/>
    <w:rsid w:val="00D04B01"/>
    <w:rsid w:val="00D076D5"/>
    <w:rsid w:val="00D100BF"/>
    <w:rsid w:val="00D12812"/>
    <w:rsid w:val="00D13013"/>
    <w:rsid w:val="00D15723"/>
    <w:rsid w:val="00D1795D"/>
    <w:rsid w:val="00D17F46"/>
    <w:rsid w:val="00D2213B"/>
    <w:rsid w:val="00D227C2"/>
    <w:rsid w:val="00D245FB"/>
    <w:rsid w:val="00D254A5"/>
    <w:rsid w:val="00D33375"/>
    <w:rsid w:val="00D352D9"/>
    <w:rsid w:val="00D373E1"/>
    <w:rsid w:val="00D3753F"/>
    <w:rsid w:val="00D37A4B"/>
    <w:rsid w:val="00D37AC3"/>
    <w:rsid w:val="00D41FA8"/>
    <w:rsid w:val="00D42417"/>
    <w:rsid w:val="00D4297F"/>
    <w:rsid w:val="00D455C1"/>
    <w:rsid w:val="00D46D94"/>
    <w:rsid w:val="00D4719E"/>
    <w:rsid w:val="00D5099F"/>
    <w:rsid w:val="00D51410"/>
    <w:rsid w:val="00D5257C"/>
    <w:rsid w:val="00D528DB"/>
    <w:rsid w:val="00D55612"/>
    <w:rsid w:val="00D55B8A"/>
    <w:rsid w:val="00D571DE"/>
    <w:rsid w:val="00D57DE9"/>
    <w:rsid w:val="00D60210"/>
    <w:rsid w:val="00D603FC"/>
    <w:rsid w:val="00D60452"/>
    <w:rsid w:val="00D61B62"/>
    <w:rsid w:val="00D64255"/>
    <w:rsid w:val="00D64C0C"/>
    <w:rsid w:val="00D65FFD"/>
    <w:rsid w:val="00D66261"/>
    <w:rsid w:val="00D66655"/>
    <w:rsid w:val="00D7035E"/>
    <w:rsid w:val="00D704CC"/>
    <w:rsid w:val="00D713CE"/>
    <w:rsid w:val="00D71DFC"/>
    <w:rsid w:val="00D726F8"/>
    <w:rsid w:val="00D7624B"/>
    <w:rsid w:val="00D76CF7"/>
    <w:rsid w:val="00D77B69"/>
    <w:rsid w:val="00D77F76"/>
    <w:rsid w:val="00D803BD"/>
    <w:rsid w:val="00D815E8"/>
    <w:rsid w:val="00D82746"/>
    <w:rsid w:val="00D83489"/>
    <w:rsid w:val="00D84706"/>
    <w:rsid w:val="00D8497D"/>
    <w:rsid w:val="00D84C83"/>
    <w:rsid w:val="00D91BC2"/>
    <w:rsid w:val="00D91CEF"/>
    <w:rsid w:val="00D93106"/>
    <w:rsid w:val="00D93DB0"/>
    <w:rsid w:val="00D94CD1"/>
    <w:rsid w:val="00D96C21"/>
    <w:rsid w:val="00D97EA0"/>
    <w:rsid w:val="00DA0E06"/>
    <w:rsid w:val="00DA40F0"/>
    <w:rsid w:val="00DA5801"/>
    <w:rsid w:val="00DA6090"/>
    <w:rsid w:val="00DA6CF2"/>
    <w:rsid w:val="00DB4209"/>
    <w:rsid w:val="00DB69E6"/>
    <w:rsid w:val="00DB71BA"/>
    <w:rsid w:val="00DB739F"/>
    <w:rsid w:val="00DB7E31"/>
    <w:rsid w:val="00DC1BD4"/>
    <w:rsid w:val="00DC3ED1"/>
    <w:rsid w:val="00DC4628"/>
    <w:rsid w:val="00DC6BEA"/>
    <w:rsid w:val="00DD12B3"/>
    <w:rsid w:val="00DD1995"/>
    <w:rsid w:val="00DD1A9F"/>
    <w:rsid w:val="00DD1AF7"/>
    <w:rsid w:val="00DD4661"/>
    <w:rsid w:val="00DD5C89"/>
    <w:rsid w:val="00DD7880"/>
    <w:rsid w:val="00DD7A23"/>
    <w:rsid w:val="00DE13FD"/>
    <w:rsid w:val="00DE1D1B"/>
    <w:rsid w:val="00DE23F4"/>
    <w:rsid w:val="00DE2494"/>
    <w:rsid w:val="00DE283C"/>
    <w:rsid w:val="00DE4085"/>
    <w:rsid w:val="00DE6E6A"/>
    <w:rsid w:val="00DF0354"/>
    <w:rsid w:val="00DF15F0"/>
    <w:rsid w:val="00DF2C39"/>
    <w:rsid w:val="00DF2F7E"/>
    <w:rsid w:val="00DF4720"/>
    <w:rsid w:val="00DF5756"/>
    <w:rsid w:val="00DF57F1"/>
    <w:rsid w:val="00DF70D9"/>
    <w:rsid w:val="00E00927"/>
    <w:rsid w:val="00E02008"/>
    <w:rsid w:val="00E0371E"/>
    <w:rsid w:val="00E03B56"/>
    <w:rsid w:val="00E06442"/>
    <w:rsid w:val="00E06672"/>
    <w:rsid w:val="00E1019A"/>
    <w:rsid w:val="00E10AB6"/>
    <w:rsid w:val="00E11A38"/>
    <w:rsid w:val="00E13003"/>
    <w:rsid w:val="00E16AF8"/>
    <w:rsid w:val="00E16D1A"/>
    <w:rsid w:val="00E24C4B"/>
    <w:rsid w:val="00E27695"/>
    <w:rsid w:val="00E279C3"/>
    <w:rsid w:val="00E27BE9"/>
    <w:rsid w:val="00E315C8"/>
    <w:rsid w:val="00E3278B"/>
    <w:rsid w:val="00E35B7D"/>
    <w:rsid w:val="00E368D6"/>
    <w:rsid w:val="00E37384"/>
    <w:rsid w:val="00E37B85"/>
    <w:rsid w:val="00E37CF7"/>
    <w:rsid w:val="00E403BF"/>
    <w:rsid w:val="00E41819"/>
    <w:rsid w:val="00E41939"/>
    <w:rsid w:val="00E4401A"/>
    <w:rsid w:val="00E44AE6"/>
    <w:rsid w:val="00E45037"/>
    <w:rsid w:val="00E46F66"/>
    <w:rsid w:val="00E47383"/>
    <w:rsid w:val="00E52126"/>
    <w:rsid w:val="00E534EB"/>
    <w:rsid w:val="00E5460E"/>
    <w:rsid w:val="00E546CF"/>
    <w:rsid w:val="00E55327"/>
    <w:rsid w:val="00E563A4"/>
    <w:rsid w:val="00E57A43"/>
    <w:rsid w:val="00E606B2"/>
    <w:rsid w:val="00E63ADA"/>
    <w:rsid w:val="00E63BDA"/>
    <w:rsid w:val="00E674D5"/>
    <w:rsid w:val="00E70ABD"/>
    <w:rsid w:val="00E724EC"/>
    <w:rsid w:val="00E730BC"/>
    <w:rsid w:val="00E757B4"/>
    <w:rsid w:val="00E779B7"/>
    <w:rsid w:val="00E77A50"/>
    <w:rsid w:val="00E8084A"/>
    <w:rsid w:val="00E810A3"/>
    <w:rsid w:val="00E812B2"/>
    <w:rsid w:val="00E82B18"/>
    <w:rsid w:val="00E84E10"/>
    <w:rsid w:val="00E901C3"/>
    <w:rsid w:val="00E905D4"/>
    <w:rsid w:val="00E90893"/>
    <w:rsid w:val="00E91FD4"/>
    <w:rsid w:val="00E948E4"/>
    <w:rsid w:val="00E94D94"/>
    <w:rsid w:val="00E96345"/>
    <w:rsid w:val="00E96E76"/>
    <w:rsid w:val="00E973BF"/>
    <w:rsid w:val="00E97E45"/>
    <w:rsid w:val="00EA050D"/>
    <w:rsid w:val="00EA0C3D"/>
    <w:rsid w:val="00EA2F5B"/>
    <w:rsid w:val="00EA369C"/>
    <w:rsid w:val="00EA3C99"/>
    <w:rsid w:val="00EA52B6"/>
    <w:rsid w:val="00EA5B71"/>
    <w:rsid w:val="00EA5D86"/>
    <w:rsid w:val="00EA755E"/>
    <w:rsid w:val="00EB0163"/>
    <w:rsid w:val="00EB2A7D"/>
    <w:rsid w:val="00EB3649"/>
    <w:rsid w:val="00EB3985"/>
    <w:rsid w:val="00EB4A80"/>
    <w:rsid w:val="00EB7D33"/>
    <w:rsid w:val="00EC0443"/>
    <w:rsid w:val="00EC17A9"/>
    <w:rsid w:val="00EC1D6A"/>
    <w:rsid w:val="00EC35EA"/>
    <w:rsid w:val="00EC6954"/>
    <w:rsid w:val="00ED28F2"/>
    <w:rsid w:val="00ED3465"/>
    <w:rsid w:val="00ED3E7D"/>
    <w:rsid w:val="00ED5039"/>
    <w:rsid w:val="00EE0069"/>
    <w:rsid w:val="00EE50D2"/>
    <w:rsid w:val="00EE574A"/>
    <w:rsid w:val="00EE59C2"/>
    <w:rsid w:val="00EE76C5"/>
    <w:rsid w:val="00EF249A"/>
    <w:rsid w:val="00EF341D"/>
    <w:rsid w:val="00EF347D"/>
    <w:rsid w:val="00EF3E6A"/>
    <w:rsid w:val="00EF415A"/>
    <w:rsid w:val="00EF46A2"/>
    <w:rsid w:val="00F00259"/>
    <w:rsid w:val="00F026D5"/>
    <w:rsid w:val="00F028D8"/>
    <w:rsid w:val="00F02BFD"/>
    <w:rsid w:val="00F05414"/>
    <w:rsid w:val="00F05D6B"/>
    <w:rsid w:val="00F06FC7"/>
    <w:rsid w:val="00F07336"/>
    <w:rsid w:val="00F10753"/>
    <w:rsid w:val="00F10FA6"/>
    <w:rsid w:val="00F1599B"/>
    <w:rsid w:val="00F15ACC"/>
    <w:rsid w:val="00F178A6"/>
    <w:rsid w:val="00F20AEF"/>
    <w:rsid w:val="00F22A97"/>
    <w:rsid w:val="00F23533"/>
    <w:rsid w:val="00F23E7C"/>
    <w:rsid w:val="00F26404"/>
    <w:rsid w:val="00F26E4E"/>
    <w:rsid w:val="00F273BF"/>
    <w:rsid w:val="00F27614"/>
    <w:rsid w:val="00F305A7"/>
    <w:rsid w:val="00F31DC7"/>
    <w:rsid w:val="00F326B3"/>
    <w:rsid w:val="00F34785"/>
    <w:rsid w:val="00F36057"/>
    <w:rsid w:val="00F36940"/>
    <w:rsid w:val="00F4115C"/>
    <w:rsid w:val="00F411CB"/>
    <w:rsid w:val="00F443C6"/>
    <w:rsid w:val="00F45742"/>
    <w:rsid w:val="00F507F6"/>
    <w:rsid w:val="00F51A73"/>
    <w:rsid w:val="00F54087"/>
    <w:rsid w:val="00F55F14"/>
    <w:rsid w:val="00F56824"/>
    <w:rsid w:val="00F570E0"/>
    <w:rsid w:val="00F629F0"/>
    <w:rsid w:val="00F62E54"/>
    <w:rsid w:val="00F63FAF"/>
    <w:rsid w:val="00F64EFC"/>
    <w:rsid w:val="00F65818"/>
    <w:rsid w:val="00F7052B"/>
    <w:rsid w:val="00F74FF2"/>
    <w:rsid w:val="00F7632B"/>
    <w:rsid w:val="00F80F6C"/>
    <w:rsid w:val="00F8269D"/>
    <w:rsid w:val="00F82BCE"/>
    <w:rsid w:val="00F84248"/>
    <w:rsid w:val="00F854FE"/>
    <w:rsid w:val="00F868A2"/>
    <w:rsid w:val="00F8793E"/>
    <w:rsid w:val="00F91587"/>
    <w:rsid w:val="00F943AD"/>
    <w:rsid w:val="00F95373"/>
    <w:rsid w:val="00F960C4"/>
    <w:rsid w:val="00F96207"/>
    <w:rsid w:val="00F97372"/>
    <w:rsid w:val="00FA03F2"/>
    <w:rsid w:val="00FA2369"/>
    <w:rsid w:val="00FA37DD"/>
    <w:rsid w:val="00FA5256"/>
    <w:rsid w:val="00FA7FC8"/>
    <w:rsid w:val="00FB41E1"/>
    <w:rsid w:val="00FB6150"/>
    <w:rsid w:val="00FB7807"/>
    <w:rsid w:val="00FB7AB0"/>
    <w:rsid w:val="00FC26B5"/>
    <w:rsid w:val="00FC54F6"/>
    <w:rsid w:val="00FC5505"/>
    <w:rsid w:val="00FC5EF5"/>
    <w:rsid w:val="00FD14C0"/>
    <w:rsid w:val="00FD1B1E"/>
    <w:rsid w:val="00FD48F4"/>
    <w:rsid w:val="00FD65F1"/>
    <w:rsid w:val="00FD71D3"/>
    <w:rsid w:val="00FE09E0"/>
    <w:rsid w:val="00FE1B20"/>
    <w:rsid w:val="00FE21EF"/>
    <w:rsid w:val="00FE37C1"/>
    <w:rsid w:val="00FE4809"/>
    <w:rsid w:val="00FE4AC5"/>
    <w:rsid w:val="00FE7D9F"/>
    <w:rsid w:val="00FF5B04"/>
    <w:rsid w:val="00FF704D"/>
    <w:rsid w:val="00FF7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43EAA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73BF"/>
    <w:pPr>
      <w:widowControl w:val="0"/>
      <w:overflowPunct w:val="0"/>
      <w:autoSpaceDE w:val="0"/>
      <w:autoSpaceDN w:val="0"/>
      <w:adjustRightInd w:val="0"/>
      <w:textAlignment w:val="baseline"/>
    </w:pPr>
    <w:rPr>
      <w:rFonts w:ascii="Courier" w:hAnsi="Courier"/>
      <w:sz w:val="24"/>
    </w:rPr>
  </w:style>
  <w:style w:type="paragraph" w:styleId="Heading1">
    <w:name w:val="heading 1"/>
    <w:basedOn w:val="Normal"/>
    <w:next w:val="Normal"/>
    <w:qFormat/>
    <w:rsid w:val="00E973BF"/>
    <w:pPr>
      <w:keepNext/>
      <w:tabs>
        <w:tab w:val="center" w:pos="4680"/>
      </w:tabs>
      <w:suppressAutoHyphens/>
      <w:outlineLvl w:val="0"/>
    </w:pPr>
    <w:rPr>
      <w:rFonts w:ascii="Times New Roman" w:hAnsi="Times New Roman"/>
      <w:b/>
    </w:rPr>
  </w:style>
  <w:style w:type="paragraph" w:styleId="Heading2">
    <w:name w:val="heading 2"/>
    <w:basedOn w:val="Normal"/>
    <w:next w:val="Normal"/>
    <w:qFormat/>
    <w:rsid w:val="00E973BF"/>
    <w:pPr>
      <w:keepNext/>
      <w:tabs>
        <w:tab w:val="center" w:pos="4680"/>
      </w:tabs>
      <w:suppressAutoHyphens/>
      <w:jc w:val="center"/>
      <w:outlineLvl w:val="1"/>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973BF"/>
  </w:style>
  <w:style w:type="character" w:styleId="EndnoteReference">
    <w:name w:val="endnote reference"/>
    <w:basedOn w:val="DefaultParagraphFont"/>
    <w:semiHidden/>
    <w:rsid w:val="00E973BF"/>
    <w:rPr>
      <w:vertAlign w:val="superscript"/>
    </w:rPr>
  </w:style>
  <w:style w:type="paragraph" w:styleId="FootnoteText">
    <w:name w:val="footnote text"/>
    <w:basedOn w:val="Normal"/>
    <w:semiHidden/>
    <w:rsid w:val="00E973BF"/>
  </w:style>
  <w:style w:type="character" w:styleId="FootnoteReference">
    <w:name w:val="footnote reference"/>
    <w:basedOn w:val="DefaultParagraphFont"/>
    <w:semiHidden/>
    <w:rsid w:val="00E973BF"/>
    <w:rPr>
      <w:vertAlign w:val="superscript"/>
    </w:rPr>
  </w:style>
  <w:style w:type="paragraph" w:styleId="TOC1">
    <w:name w:val="toc 1"/>
    <w:basedOn w:val="Normal"/>
    <w:next w:val="Normal"/>
    <w:uiPriority w:val="39"/>
    <w:rsid w:val="00905A5F"/>
    <w:pPr>
      <w:tabs>
        <w:tab w:val="right" w:leader="dot" w:pos="9350"/>
      </w:tabs>
      <w:spacing w:before="120" w:after="120"/>
    </w:pPr>
    <w:rPr>
      <w:rFonts w:ascii="Times New Roman" w:hAnsi="Times New Roman"/>
      <w:b/>
      <w:bCs/>
      <w:caps/>
      <w:noProof/>
      <w:sz w:val="20"/>
    </w:rPr>
  </w:style>
  <w:style w:type="paragraph" w:styleId="TOC2">
    <w:name w:val="toc 2"/>
    <w:basedOn w:val="Normal"/>
    <w:next w:val="Normal"/>
    <w:semiHidden/>
    <w:rsid w:val="00E973BF"/>
    <w:pPr>
      <w:ind w:left="240"/>
    </w:pPr>
    <w:rPr>
      <w:rFonts w:asciiTheme="minorHAnsi" w:hAnsiTheme="minorHAnsi"/>
      <w:smallCaps/>
      <w:sz w:val="20"/>
    </w:rPr>
  </w:style>
  <w:style w:type="paragraph" w:styleId="TOC3">
    <w:name w:val="toc 3"/>
    <w:basedOn w:val="Normal"/>
    <w:next w:val="Normal"/>
    <w:semiHidden/>
    <w:rsid w:val="00E973BF"/>
    <w:pPr>
      <w:ind w:left="480"/>
    </w:pPr>
    <w:rPr>
      <w:rFonts w:asciiTheme="minorHAnsi" w:hAnsiTheme="minorHAnsi"/>
      <w:i/>
      <w:iCs/>
      <w:sz w:val="20"/>
    </w:rPr>
  </w:style>
  <w:style w:type="paragraph" w:styleId="TOC4">
    <w:name w:val="toc 4"/>
    <w:basedOn w:val="Normal"/>
    <w:next w:val="Normal"/>
    <w:semiHidden/>
    <w:rsid w:val="00E973BF"/>
    <w:pPr>
      <w:ind w:left="720"/>
    </w:pPr>
    <w:rPr>
      <w:rFonts w:asciiTheme="minorHAnsi" w:hAnsiTheme="minorHAnsi"/>
      <w:sz w:val="18"/>
      <w:szCs w:val="18"/>
    </w:rPr>
  </w:style>
  <w:style w:type="paragraph" w:styleId="TOC5">
    <w:name w:val="toc 5"/>
    <w:basedOn w:val="Normal"/>
    <w:next w:val="Normal"/>
    <w:semiHidden/>
    <w:rsid w:val="00E973BF"/>
    <w:pPr>
      <w:ind w:left="960"/>
    </w:pPr>
    <w:rPr>
      <w:rFonts w:asciiTheme="minorHAnsi" w:hAnsiTheme="minorHAnsi"/>
      <w:sz w:val="18"/>
      <w:szCs w:val="18"/>
    </w:rPr>
  </w:style>
  <w:style w:type="paragraph" w:styleId="TOC6">
    <w:name w:val="toc 6"/>
    <w:basedOn w:val="Normal"/>
    <w:next w:val="Normal"/>
    <w:semiHidden/>
    <w:rsid w:val="00E973BF"/>
    <w:pPr>
      <w:ind w:left="1200"/>
    </w:pPr>
    <w:rPr>
      <w:rFonts w:asciiTheme="minorHAnsi" w:hAnsiTheme="minorHAnsi"/>
      <w:sz w:val="18"/>
      <w:szCs w:val="18"/>
    </w:rPr>
  </w:style>
  <w:style w:type="paragraph" w:styleId="TOC7">
    <w:name w:val="toc 7"/>
    <w:basedOn w:val="Normal"/>
    <w:next w:val="Normal"/>
    <w:semiHidden/>
    <w:rsid w:val="00E973BF"/>
    <w:pPr>
      <w:ind w:left="1440"/>
    </w:pPr>
    <w:rPr>
      <w:rFonts w:asciiTheme="minorHAnsi" w:hAnsiTheme="minorHAnsi"/>
      <w:sz w:val="18"/>
      <w:szCs w:val="18"/>
    </w:rPr>
  </w:style>
  <w:style w:type="paragraph" w:styleId="TOC8">
    <w:name w:val="toc 8"/>
    <w:basedOn w:val="Normal"/>
    <w:next w:val="Normal"/>
    <w:semiHidden/>
    <w:rsid w:val="00E973BF"/>
    <w:pPr>
      <w:ind w:left="1680"/>
    </w:pPr>
    <w:rPr>
      <w:rFonts w:asciiTheme="minorHAnsi" w:hAnsiTheme="minorHAnsi"/>
      <w:sz w:val="18"/>
      <w:szCs w:val="18"/>
    </w:rPr>
  </w:style>
  <w:style w:type="paragraph" w:styleId="TOC9">
    <w:name w:val="toc 9"/>
    <w:basedOn w:val="Normal"/>
    <w:next w:val="Normal"/>
    <w:semiHidden/>
    <w:rsid w:val="00E973BF"/>
    <w:pPr>
      <w:ind w:left="1920"/>
    </w:pPr>
    <w:rPr>
      <w:rFonts w:asciiTheme="minorHAnsi" w:hAnsiTheme="minorHAnsi"/>
      <w:sz w:val="18"/>
      <w:szCs w:val="18"/>
    </w:rPr>
  </w:style>
  <w:style w:type="paragraph" w:styleId="Index1">
    <w:name w:val="index 1"/>
    <w:basedOn w:val="Normal"/>
    <w:next w:val="Normal"/>
    <w:semiHidden/>
    <w:rsid w:val="00E973BF"/>
    <w:pPr>
      <w:tabs>
        <w:tab w:val="right" w:leader="dot" w:pos="9360"/>
      </w:tabs>
      <w:suppressAutoHyphens/>
      <w:ind w:left="1440" w:right="720" w:hanging="1440"/>
    </w:pPr>
  </w:style>
  <w:style w:type="paragraph" w:styleId="Index2">
    <w:name w:val="index 2"/>
    <w:basedOn w:val="Normal"/>
    <w:next w:val="Normal"/>
    <w:semiHidden/>
    <w:rsid w:val="00E973BF"/>
    <w:pPr>
      <w:tabs>
        <w:tab w:val="right" w:leader="dot" w:pos="9360"/>
      </w:tabs>
      <w:suppressAutoHyphens/>
      <w:ind w:left="1440" w:right="720" w:hanging="720"/>
    </w:pPr>
  </w:style>
  <w:style w:type="paragraph" w:styleId="TOAHeading">
    <w:name w:val="toa heading"/>
    <w:basedOn w:val="Normal"/>
    <w:next w:val="Normal"/>
    <w:semiHidden/>
    <w:rsid w:val="00E973BF"/>
    <w:pPr>
      <w:tabs>
        <w:tab w:val="right" w:pos="9360"/>
      </w:tabs>
      <w:suppressAutoHyphens/>
    </w:pPr>
  </w:style>
  <w:style w:type="paragraph" w:styleId="Caption">
    <w:name w:val="caption"/>
    <w:basedOn w:val="Normal"/>
    <w:next w:val="Normal"/>
    <w:qFormat/>
    <w:rsid w:val="00E973BF"/>
  </w:style>
  <w:style w:type="character" w:customStyle="1" w:styleId="EquationCaption">
    <w:name w:val="_Equation Caption"/>
    <w:rsid w:val="00E973BF"/>
  </w:style>
  <w:style w:type="paragraph" w:styleId="Footer">
    <w:name w:val="footer"/>
    <w:basedOn w:val="Normal"/>
    <w:link w:val="FooterChar"/>
    <w:uiPriority w:val="99"/>
    <w:rsid w:val="00E973BF"/>
    <w:pPr>
      <w:tabs>
        <w:tab w:val="center" w:pos="4320"/>
        <w:tab w:val="right" w:pos="8640"/>
      </w:tabs>
    </w:pPr>
  </w:style>
  <w:style w:type="paragraph" w:styleId="BodyText">
    <w:name w:val="Body Text"/>
    <w:basedOn w:val="Normal"/>
    <w:rsid w:val="00E973BF"/>
    <w:pPr>
      <w:tabs>
        <w:tab w:val="left" w:pos="-720"/>
      </w:tabs>
      <w:suppressAutoHyphens/>
    </w:pPr>
    <w:rPr>
      <w:rFonts w:ascii="Times New Roman" w:hAnsi="Times New Roman"/>
      <w:b/>
    </w:rPr>
  </w:style>
  <w:style w:type="paragraph" w:styleId="BodyTextIndent2">
    <w:name w:val="Body Text Indent 2"/>
    <w:basedOn w:val="Normal"/>
    <w:rsid w:val="00E973BF"/>
    <w:pPr>
      <w:widowControl/>
      <w:spacing w:line="360" w:lineRule="auto"/>
      <w:ind w:firstLine="720"/>
    </w:pPr>
    <w:rPr>
      <w:rFonts w:ascii="Georgia" w:hAnsi="Georgia"/>
      <w:color w:val="000000"/>
    </w:rPr>
  </w:style>
  <w:style w:type="paragraph" w:styleId="BodyTextIndent">
    <w:name w:val="Body Text Indent"/>
    <w:basedOn w:val="Normal"/>
    <w:rsid w:val="00E973BF"/>
    <w:pPr>
      <w:widowControl/>
      <w:tabs>
        <w:tab w:val="left" w:pos="-720"/>
      </w:tabs>
      <w:suppressAutoHyphens/>
      <w:overflowPunct/>
      <w:autoSpaceDE/>
      <w:autoSpaceDN/>
      <w:adjustRightInd/>
      <w:ind w:left="720"/>
      <w:textAlignment w:val="auto"/>
    </w:pPr>
    <w:rPr>
      <w:rFonts w:ascii="Times New Roman" w:hAnsi="Times New Roman"/>
    </w:rPr>
  </w:style>
  <w:style w:type="paragraph" w:styleId="BalloonText">
    <w:name w:val="Balloon Text"/>
    <w:basedOn w:val="Normal"/>
    <w:semiHidden/>
    <w:rsid w:val="00C00128"/>
    <w:rPr>
      <w:rFonts w:ascii="Tahoma" w:hAnsi="Tahoma" w:cs="Tahoma"/>
      <w:sz w:val="16"/>
      <w:szCs w:val="16"/>
    </w:rPr>
  </w:style>
  <w:style w:type="paragraph" w:styleId="HTMLPreformatted">
    <w:name w:val="HTML Preformatted"/>
    <w:basedOn w:val="Normal"/>
    <w:rsid w:val="00DA5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styleId="Strong">
    <w:name w:val="Strong"/>
    <w:basedOn w:val="DefaultParagraphFont"/>
    <w:qFormat/>
    <w:rsid w:val="008A1A85"/>
    <w:rPr>
      <w:b/>
      <w:bCs/>
    </w:rPr>
  </w:style>
  <w:style w:type="table" w:styleId="TableProfessional">
    <w:name w:val="Table Professional"/>
    <w:basedOn w:val="TableNormal"/>
    <w:rsid w:val="007E425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eader">
    <w:name w:val="header"/>
    <w:basedOn w:val="Normal"/>
    <w:rsid w:val="00650EBF"/>
    <w:pPr>
      <w:tabs>
        <w:tab w:val="center" w:pos="4320"/>
        <w:tab w:val="right" w:pos="8640"/>
      </w:tabs>
    </w:pPr>
  </w:style>
  <w:style w:type="character" w:styleId="CommentReference">
    <w:name w:val="annotation reference"/>
    <w:basedOn w:val="DefaultParagraphFont"/>
    <w:semiHidden/>
    <w:rsid w:val="00831EA7"/>
    <w:rPr>
      <w:sz w:val="16"/>
      <w:szCs w:val="16"/>
    </w:rPr>
  </w:style>
  <w:style w:type="paragraph" w:styleId="CommentText">
    <w:name w:val="annotation text"/>
    <w:basedOn w:val="Normal"/>
    <w:semiHidden/>
    <w:rsid w:val="00831EA7"/>
    <w:rPr>
      <w:sz w:val="20"/>
    </w:rPr>
  </w:style>
  <w:style w:type="paragraph" w:styleId="CommentSubject">
    <w:name w:val="annotation subject"/>
    <w:basedOn w:val="CommentText"/>
    <w:next w:val="CommentText"/>
    <w:semiHidden/>
    <w:rsid w:val="00831EA7"/>
    <w:rPr>
      <w:b/>
      <w:bCs/>
    </w:rPr>
  </w:style>
  <w:style w:type="character" w:styleId="Hyperlink">
    <w:name w:val="Hyperlink"/>
    <w:basedOn w:val="DefaultParagraphFont"/>
    <w:rsid w:val="0043383F"/>
    <w:rPr>
      <w:color w:val="0000FF"/>
      <w:u w:val="single"/>
    </w:rPr>
  </w:style>
  <w:style w:type="character" w:styleId="FollowedHyperlink">
    <w:name w:val="FollowedHyperlink"/>
    <w:basedOn w:val="DefaultParagraphFont"/>
    <w:rsid w:val="000D724C"/>
    <w:rPr>
      <w:color w:val="800080"/>
      <w:u w:val="single"/>
    </w:rPr>
  </w:style>
  <w:style w:type="table" w:styleId="TableGrid">
    <w:name w:val="Table Grid"/>
    <w:basedOn w:val="TableNormal"/>
    <w:rsid w:val="00B450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9D2F27"/>
    <w:rPr>
      <w:rFonts w:ascii="Courier" w:hAnsi="Courier"/>
      <w:sz w:val="24"/>
    </w:rPr>
  </w:style>
  <w:style w:type="paragraph" w:styleId="ListParagraph">
    <w:name w:val="List Paragraph"/>
    <w:basedOn w:val="Normal"/>
    <w:uiPriority w:val="34"/>
    <w:qFormat/>
    <w:rsid w:val="003333DF"/>
    <w:pPr>
      <w:tabs>
        <w:tab w:val="left" w:pos="-720"/>
      </w:tabs>
      <w:suppressAutoHyphens/>
      <w:overflowPunct/>
      <w:autoSpaceDE/>
      <w:autoSpaceDN/>
      <w:adjustRightInd/>
      <w:spacing w:line="480" w:lineRule="auto"/>
      <w:ind w:left="720"/>
      <w:contextualSpacing/>
      <w:textAlignment w:val="auto"/>
    </w:pPr>
    <w:rPr>
      <w:rFonts w:ascii="Times New Roman" w:hAnsi="Times New Roman"/>
      <w:spacing w:val="-3"/>
    </w:rPr>
  </w:style>
  <w:style w:type="character" w:customStyle="1" w:styleId="FooterChar">
    <w:name w:val="Footer Char"/>
    <w:basedOn w:val="DefaultParagraphFont"/>
    <w:link w:val="Footer"/>
    <w:uiPriority w:val="99"/>
    <w:rsid w:val="002568E6"/>
    <w:rPr>
      <w:rFonts w:ascii="Courier" w:hAnsi="Courier"/>
      <w:sz w:val="24"/>
    </w:rPr>
  </w:style>
  <w:style w:type="paragraph" w:customStyle="1" w:styleId="Default">
    <w:name w:val="Default"/>
    <w:rsid w:val="00011A07"/>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73BF"/>
    <w:pPr>
      <w:widowControl w:val="0"/>
      <w:overflowPunct w:val="0"/>
      <w:autoSpaceDE w:val="0"/>
      <w:autoSpaceDN w:val="0"/>
      <w:adjustRightInd w:val="0"/>
      <w:textAlignment w:val="baseline"/>
    </w:pPr>
    <w:rPr>
      <w:rFonts w:ascii="Courier" w:hAnsi="Courier"/>
      <w:sz w:val="24"/>
    </w:rPr>
  </w:style>
  <w:style w:type="paragraph" w:styleId="Heading1">
    <w:name w:val="heading 1"/>
    <w:basedOn w:val="Normal"/>
    <w:next w:val="Normal"/>
    <w:qFormat/>
    <w:rsid w:val="00E973BF"/>
    <w:pPr>
      <w:keepNext/>
      <w:tabs>
        <w:tab w:val="center" w:pos="4680"/>
      </w:tabs>
      <w:suppressAutoHyphens/>
      <w:outlineLvl w:val="0"/>
    </w:pPr>
    <w:rPr>
      <w:rFonts w:ascii="Times New Roman" w:hAnsi="Times New Roman"/>
      <w:b/>
    </w:rPr>
  </w:style>
  <w:style w:type="paragraph" w:styleId="Heading2">
    <w:name w:val="heading 2"/>
    <w:basedOn w:val="Normal"/>
    <w:next w:val="Normal"/>
    <w:qFormat/>
    <w:rsid w:val="00E973BF"/>
    <w:pPr>
      <w:keepNext/>
      <w:tabs>
        <w:tab w:val="center" w:pos="4680"/>
      </w:tabs>
      <w:suppressAutoHyphens/>
      <w:jc w:val="center"/>
      <w:outlineLvl w:val="1"/>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973BF"/>
  </w:style>
  <w:style w:type="character" w:styleId="EndnoteReference">
    <w:name w:val="endnote reference"/>
    <w:basedOn w:val="DefaultParagraphFont"/>
    <w:semiHidden/>
    <w:rsid w:val="00E973BF"/>
    <w:rPr>
      <w:vertAlign w:val="superscript"/>
    </w:rPr>
  </w:style>
  <w:style w:type="paragraph" w:styleId="FootnoteText">
    <w:name w:val="footnote text"/>
    <w:basedOn w:val="Normal"/>
    <w:semiHidden/>
    <w:rsid w:val="00E973BF"/>
  </w:style>
  <w:style w:type="character" w:styleId="FootnoteReference">
    <w:name w:val="footnote reference"/>
    <w:basedOn w:val="DefaultParagraphFont"/>
    <w:semiHidden/>
    <w:rsid w:val="00E973BF"/>
    <w:rPr>
      <w:vertAlign w:val="superscript"/>
    </w:rPr>
  </w:style>
  <w:style w:type="paragraph" w:styleId="TOC1">
    <w:name w:val="toc 1"/>
    <w:basedOn w:val="Normal"/>
    <w:next w:val="Normal"/>
    <w:uiPriority w:val="39"/>
    <w:rsid w:val="00905A5F"/>
    <w:pPr>
      <w:tabs>
        <w:tab w:val="right" w:leader="dot" w:pos="9350"/>
      </w:tabs>
      <w:spacing w:before="120" w:after="120"/>
    </w:pPr>
    <w:rPr>
      <w:rFonts w:ascii="Times New Roman" w:hAnsi="Times New Roman"/>
      <w:b/>
      <w:bCs/>
      <w:caps/>
      <w:noProof/>
      <w:sz w:val="20"/>
    </w:rPr>
  </w:style>
  <w:style w:type="paragraph" w:styleId="TOC2">
    <w:name w:val="toc 2"/>
    <w:basedOn w:val="Normal"/>
    <w:next w:val="Normal"/>
    <w:semiHidden/>
    <w:rsid w:val="00E973BF"/>
    <w:pPr>
      <w:ind w:left="240"/>
    </w:pPr>
    <w:rPr>
      <w:rFonts w:asciiTheme="minorHAnsi" w:hAnsiTheme="minorHAnsi"/>
      <w:smallCaps/>
      <w:sz w:val="20"/>
    </w:rPr>
  </w:style>
  <w:style w:type="paragraph" w:styleId="TOC3">
    <w:name w:val="toc 3"/>
    <w:basedOn w:val="Normal"/>
    <w:next w:val="Normal"/>
    <w:semiHidden/>
    <w:rsid w:val="00E973BF"/>
    <w:pPr>
      <w:ind w:left="480"/>
    </w:pPr>
    <w:rPr>
      <w:rFonts w:asciiTheme="minorHAnsi" w:hAnsiTheme="minorHAnsi"/>
      <w:i/>
      <w:iCs/>
      <w:sz w:val="20"/>
    </w:rPr>
  </w:style>
  <w:style w:type="paragraph" w:styleId="TOC4">
    <w:name w:val="toc 4"/>
    <w:basedOn w:val="Normal"/>
    <w:next w:val="Normal"/>
    <w:semiHidden/>
    <w:rsid w:val="00E973BF"/>
    <w:pPr>
      <w:ind w:left="720"/>
    </w:pPr>
    <w:rPr>
      <w:rFonts w:asciiTheme="minorHAnsi" w:hAnsiTheme="minorHAnsi"/>
      <w:sz w:val="18"/>
      <w:szCs w:val="18"/>
    </w:rPr>
  </w:style>
  <w:style w:type="paragraph" w:styleId="TOC5">
    <w:name w:val="toc 5"/>
    <w:basedOn w:val="Normal"/>
    <w:next w:val="Normal"/>
    <w:semiHidden/>
    <w:rsid w:val="00E973BF"/>
    <w:pPr>
      <w:ind w:left="960"/>
    </w:pPr>
    <w:rPr>
      <w:rFonts w:asciiTheme="minorHAnsi" w:hAnsiTheme="minorHAnsi"/>
      <w:sz w:val="18"/>
      <w:szCs w:val="18"/>
    </w:rPr>
  </w:style>
  <w:style w:type="paragraph" w:styleId="TOC6">
    <w:name w:val="toc 6"/>
    <w:basedOn w:val="Normal"/>
    <w:next w:val="Normal"/>
    <w:semiHidden/>
    <w:rsid w:val="00E973BF"/>
    <w:pPr>
      <w:ind w:left="1200"/>
    </w:pPr>
    <w:rPr>
      <w:rFonts w:asciiTheme="minorHAnsi" w:hAnsiTheme="minorHAnsi"/>
      <w:sz w:val="18"/>
      <w:szCs w:val="18"/>
    </w:rPr>
  </w:style>
  <w:style w:type="paragraph" w:styleId="TOC7">
    <w:name w:val="toc 7"/>
    <w:basedOn w:val="Normal"/>
    <w:next w:val="Normal"/>
    <w:semiHidden/>
    <w:rsid w:val="00E973BF"/>
    <w:pPr>
      <w:ind w:left="1440"/>
    </w:pPr>
    <w:rPr>
      <w:rFonts w:asciiTheme="minorHAnsi" w:hAnsiTheme="minorHAnsi"/>
      <w:sz w:val="18"/>
      <w:szCs w:val="18"/>
    </w:rPr>
  </w:style>
  <w:style w:type="paragraph" w:styleId="TOC8">
    <w:name w:val="toc 8"/>
    <w:basedOn w:val="Normal"/>
    <w:next w:val="Normal"/>
    <w:semiHidden/>
    <w:rsid w:val="00E973BF"/>
    <w:pPr>
      <w:ind w:left="1680"/>
    </w:pPr>
    <w:rPr>
      <w:rFonts w:asciiTheme="minorHAnsi" w:hAnsiTheme="minorHAnsi"/>
      <w:sz w:val="18"/>
      <w:szCs w:val="18"/>
    </w:rPr>
  </w:style>
  <w:style w:type="paragraph" w:styleId="TOC9">
    <w:name w:val="toc 9"/>
    <w:basedOn w:val="Normal"/>
    <w:next w:val="Normal"/>
    <w:semiHidden/>
    <w:rsid w:val="00E973BF"/>
    <w:pPr>
      <w:ind w:left="1920"/>
    </w:pPr>
    <w:rPr>
      <w:rFonts w:asciiTheme="minorHAnsi" w:hAnsiTheme="minorHAnsi"/>
      <w:sz w:val="18"/>
      <w:szCs w:val="18"/>
    </w:rPr>
  </w:style>
  <w:style w:type="paragraph" w:styleId="Index1">
    <w:name w:val="index 1"/>
    <w:basedOn w:val="Normal"/>
    <w:next w:val="Normal"/>
    <w:semiHidden/>
    <w:rsid w:val="00E973BF"/>
    <w:pPr>
      <w:tabs>
        <w:tab w:val="right" w:leader="dot" w:pos="9360"/>
      </w:tabs>
      <w:suppressAutoHyphens/>
      <w:ind w:left="1440" w:right="720" w:hanging="1440"/>
    </w:pPr>
  </w:style>
  <w:style w:type="paragraph" w:styleId="Index2">
    <w:name w:val="index 2"/>
    <w:basedOn w:val="Normal"/>
    <w:next w:val="Normal"/>
    <w:semiHidden/>
    <w:rsid w:val="00E973BF"/>
    <w:pPr>
      <w:tabs>
        <w:tab w:val="right" w:leader="dot" w:pos="9360"/>
      </w:tabs>
      <w:suppressAutoHyphens/>
      <w:ind w:left="1440" w:right="720" w:hanging="720"/>
    </w:pPr>
  </w:style>
  <w:style w:type="paragraph" w:styleId="TOAHeading">
    <w:name w:val="toa heading"/>
    <w:basedOn w:val="Normal"/>
    <w:next w:val="Normal"/>
    <w:semiHidden/>
    <w:rsid w:val="00E973BF"/>
    <w:pPr>
      <w:tabs>
        <w:tab w:val="right" w:pos="9360"/>
      </w:tabs>
      <w:suppressAutoHyphens/>
    </w:pPr>
  </w:style>
  <w:style w:type="paragraph" w:styleId="Caption">
    <w:name w:val="caption"/>
    <w:basedOn w:val="Normal"/>
    <w:next w:val="Normal"/>
    <w:qFormat/>
    <w:rsid w:val="00E973BF"/>
  </w:style>
  <w:style w:type="character" w:customStyle="1" w:styleId="EquationCaption">
    <w:name w:val="_Equation Caption"/>
    <w:rsid w:val="00E973BF"/>
  </w:style>
  <w:style w:type="paragraph" w:styleId="Footer">
    <w:name w:val="footer"/>
    <w:basedOn w:val="Normal"/>
    <w:link w:val="FooterChar"/>
    <w:uiPriority w:val="99"/>
    <w:rsid w:val="00E973BF"/>
    <w:pPr>
      <w:tabs>
        <w:tab w:val="center" w:pos="4320"/>
        <w:tab w:val="right" w:pos="8640"/>
      </w:tabs>
    </w:pPr>
  </w:style>
  <w:style w:type="paragraph" w:styleId="BodyText">
    <w:name w:val="Body Text"/>
    <w:basedOn w:val="Normal"/>
    <w:rsid w:val="00E973BF"/>
    <w:pPr>
      <w:tabs>
        <w:tab w:val="left" w:pos="-720"/>
      </w:tabs>
      <w:suppressAutoHyphens/>
    </w:pPr>
    <w:rPr>
      <w:rFonts w:ascii="Times New Roman" w:hAnsi="Times New Roman"/>
      <w:b/>
    </w:rPr>
  </w:style>
  <w:style w:type="paragraph" w:styleId="BodyTextIndent2">
    <w:name w:val="Body Text Indent 2"/>
    <w:basedOn w:val="Normal"/>
    <w:rsid w:val="00E973BF"/>
    <w:pPr>
      <w:widowControl/>
      <w:spacing w:line="360" w:lineRule="auto"/>
      <w:ind w:firstLine="720"/>
    </w:pPr>
    <w:rPr>
      <w:rFonts w:ascii="Georgia" w:hAnsi="Georgia"/>
      <w:color w:val="000000"/>
    </w:rPr>
  </w:style>
  <w:style w:type="paragraph" w:styleId="BodyTextIndent">
    <w:name w:val="Body Text Indent"/>
    <w:basedOn w:val="Normal"/>
    <w:rsid w:val="00E973BF"/>
    <w:pPr>
      <w:widowControl/>
      <w:tabs>
        <w:tab w:val="left" w:pos="-720"/>
      </w:tabs>
      <w:suppressAutoHyphens/>
      <w:overflowPunct/>
      <w:autoSpaceDE/>
      <w:autoSpaceDN/>
      <w:adjustRightInd/>
      <w:ind w:left="720"/>
      <w:textAlignment w:val="auto"/>
    </w:pPr>
    <w:rPr>
      <w:rFonts w:ascii="Times New Roman" w:hAnsi="Times New Roman"/>
    </w:rPr>
  </w:style>
  <w:style w:type="paragraph" w:styleId="BalloonText">
    <w:name w:val="Balloon Text"/>
    <w:basedOn w:val="Normal"/>
    <w:semiHidden/>
    <w:rsid w:val="00C00128"/>
    <w:rPr>
      <w:rFonts w:ascii="Tahoma" w:hAnsi="Tahoma" w:cs="Tahoma"/>
      <w:sz w:val="16"/>
      <w:szCs w:val="16"/>
    </w:rPr>
  </w:style>
  <w:style w:type="paragraph" w:styleId="HTMLPreformatted">
    <w:name w:val="HTML Preformatted"/>
    <w:basedOn w:val="Normal"/>
    <w:rsid w:val="00DA5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styleId="Strong">
    <w:name w:val="Strong"/>
    <w:basedOn w:val="DefaultParagraphFont"/>
    <w:qFormat/>
    <w:rsid w:val="008A1A85"/>
    <w:rPr>
      <w:b/>
      <w:bCs/>
    </w:rPr>
  </w:style>
  <w:style w:type="table" w:styleId="TableProfessional">
    <w:name w:val="Table Professional"/>
    <w:basedOn w:val="TableNormal"/>
    <w:rsid w:val="007E425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eader">
    <w:name w:val="header"/>
    <w:basedOn w:val="Normal"/>
    <w:rsid w:val="00650EBF"/>
    <w:pPr>
      <w:tabs>
        <w:tab w:val="center" w:pos="4320"/>
        <w:tab w:val="right" w:pos="8640"/>
      </w:tabs>
    </w:pPr>
  </w:style>
  <w:style w:type="character" w:styleId="CommentReference">
    <w:name w:val="annotation reference"/>
    <w:basedOn w:val="DefaultParagraphFont"/>
    <w:semiHidden/>
    <w:rsid w:val="00831EA7"/>
    <w:rPr>
      <w:sz w:val="16"/>
      <w:szCs w:val="16"/>
    </w:rPr>
  </w:style>
  <w:style w:type="paragraph" w:styleId="CommentText">
    <w:name w:val="annotation text"/>
    <w:basedOn w:val="Normal"/>
    <w:semiHidden/>
    <w:rsid w:val="00831EA7"/>
    <w:rPr>
      <w:sz w:val="20"/>
    </w:rPr>
  </w:style>
  <w:style w:type="paragraph" w:styleId="CommentSubject">
    <w:name w:val="annotation subject"/>
    <w:basedOn w:val="CommentText"/>
    <w:next w:val="CommentText"/>
    <w:semiHidden/>
    <w:rsid w:val="00831EA7"/>
    <w:rPr>
      <w:b/>
      <w:bCs/>
    </w:rPr>
  </w:style>
  <w:style w:type="character" w:styleId="Hyperlink">
    <w:name w:val="Hyperlink"/>
    <w:basedOn w:val="DefaultParagraphFont"/>
    <w:rsid w:val="0043383F"/>
    <w:rPr>
      <w:color w:val="0000FF"/>
      <w:u w:val="single"/>
    </w:rPr>
  </w:style>
  <w:style w:type="character" w:styleId="FollowedHyperlink">
    <w:name w:val="FollowedHyperlink"/>
    <w:basedOn w:val="DefaultParagraphFont"/>
    <w:rsid w:val="000D724C"/>
    <w:rPr>
      <w:color w:val="800080"/>
      <w:u w:val="single"/>
    </w:rPr>
  </w:style>
  <w:style w:type="table" w:styleId="TableGrid">
    <w:name w:val="Table Grid"/>
    <w:basedOn w:val="TableNormal"/>
    <w:rsid w:val="00B450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9D2F27"/>
    <w:rPr>
      <w:rFonts w:ascii="Courier" w:hAnsi="Courier"/>
      <w:sz w:val="24"/>
    </w:rPr>
  </w:style>
  <w:style w:type="paragraph" w:styleId="ListParagraph">
    <w:name w:val="List Paragraph"/>
    <w:basedOn w:val="Normal"/>
    <w:uiPriority w:val="34"/>
    <w:qFormat/>
    <w:rsid w:val="003333DF"/>
    <w:pPr>
      <w:tabs>
        <w:tab w:val="left" w:pos="-720"/>
      </w:tabs>
      <w:suppressAutoHyphens/>
      <w:overflowPunct/>
      <w:autoSpaceDE/>
      <w:autoSpaceDN/>
      <w:adjustRightInd/>
      <w:spacing w:line="480" w:lineRule="auto"/>
      <w:ind w:left="720"/>
      <w:contextualSpacing/>
      <w:textAlignment w:val="auto"/>
    </w:pPr>
    <w:rPr>
      <w:rFonts w:ascii="Times New Roman" w:hAnsi="Times New Roman"/>
      <w:spacing w:val="-3"/>
    </w:rPr>
  </w:style>
  <w:style w:type="character" w:customStyle="1" w:styleId="FooterChar">
    <w:name w:val="Footer Char"/>
    <w:basedOn w:val="DefaultParagraphFont"/>
    <w:link w:val="Footer"/>
    <w:uiPriority w:val="99"/>
    <w:rsid w:val="002568E6"/>
    <w:rPr>
      <w:rFonts w:ascii="Courier" w:hAnsi="Courier"/>
      <w:sz w:val="24"/>
    </w:rPr>
  </w:style>
  <w:style w:type="paragraph" w:customStyle="1" w:styleId="Default">
    <w:name w:val="Default"/>
    <w:rsid w:val="00011A07"/>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67485">
      <w:bodyDiv w:val="1"/>
      <w:marLeft w:val="0"/>
      <w:marRight w:val="0"/>
      <w:marTop w:val="0"/>
      <w:marBottom w:val="0"/>
      <w:divBdr>
        <w:top w:val="none" w:sz="0" w:space="0" w:color="auto"/>
        <w:left w:val="none" w:sz="0" w:space="0" w:color="auto"/>
        <w:bottom w:val="none" w:sz="0" w:space="0" w:color="auto"/>
        <w:right w:val="none" w:sz="0" w:space="0" w:color="auto"/>
      </w:divBdr>
    </w:div>
    <w:div w:id="62486517">
      <w:bodyDiv w:val="1"/>
      <w:marLeft w:val="0"/>
      <w:marRight w:val="0"/>
      <w:marTop w:val="0"/>
      <w:marBottom w:val="0"/>
      <w:divBdr>
        <w:top w:val="none" w:sz="0" w:space="0" w:color="auto"/>
        <w:left w:val="none" w:sz="0" w:space="0" w:color="auto"/>
        <w:bottom w:val="none" w:sz="0" w:space="0" w:color="auto"/>
        <w:right w:val="none" w:sz="0" w:space="0" w:color="auto"/>
      </w:divBdr>
    </w:div>
    <w:div w:id="121926159">
      <w:bodyDiv w:val="1"/>
      <w:marLeft w:val="0"/>
      <w:marRight w:val="0"/>
      <w:marTop w:val="0"/>
      <w:marBottom w:val="0"/>
      <w:divBdr>
        <w:top w:val="none" w:sz="0" w:space="0" w:color="auto"/>
        <w:left w:val="none" w:sz="0" w:space="0" w:color="auto"/>
        <w:bottom w:val="none" w:sz="0" w:space="0" w:color="auto"/>
        <w:right w:val="none" w:sz="0" w:space="0" w:color="auto"/>
      </w:divBdr>
    </w:div>
    <w:div w:id="151800480">
      <w:bodyDiv w:val="1"/>
      <w:marLeft w:val="0"/>
      <w:marRight w:val="0"/>
      <w:marTop w:val="0"/>
      <w:marBottom w:val="0"/>
      <w:divBdr>
        <w:top w:val="none" w:sz="0" w:space="0" w:color="auto"/>
        <w:left w:val="none" w:sz="0" w:space="0" w:color="auto"/>
        <w:bottom w:val="none" w:sz="0" w:space="0" w:color="auto"/>
        <w:right w:val="none" w:sz="0" w:space="0" w:color="auto"/>
      </w:divBdr>
    </w:div>
    <w:div w:id="198712639">
      <w:bodyDiv w:val="1"/>
      <w:marLeft w:val="0"/>
      <w:marRight w:val="0"/>
      <w:marTop w:val="0"/>
      <w:marBottom w:val="0"/>
      <w:divBdr>
        <w:top w:val="none" w:sz="0" w:space="0" w:color="auto"/>
        <w:left w:val="none" w:sz="0" w:space="0" w:color="auto"/>
        <w:bottom w:val="none" w:sz="0" w:space="0" w:color="auto"/>
        <w:right w:val="none" w:sz="0" w:space="0" w:color="auto"/>
      </w:divBdr>
    </w:div>
    <w:div w:id="238563706">
      <w:bodyDiv w:val="1"/>
      <w:marLeft w:val="0"/>
      <w:marRight w:val="0"/>
      <w:marTop w:val="0"/>
      <w:marBottom w:val="0"/>
      <w:divBdr>
        <w:top w:val="none" w:sz="0" w:space="0" w:color="auto"/>
        <w:left w:val="none" w:sz="0" w:space="0" w:color="auto"/>
        <w:bottom w:val="none" w:sz="0" w:space="0" w:color="auto"/>
        <w:right w:val="none" w:sz="0" w:space="0" w:color="auto"/>
      </w:divBdr>
    </w:div>
    <w:div w:id="352347433">
      <w:bodyDiv w:val="1"/>
      <w:marLeft w:val="0"/>
      <w:marRight w:val="0"/>
      <w:marTop w:val="0"/>
      <w:marBottom w:val="0"/>
      <w:divBdr>
        <w:top w:val="none" w:sz="0" w:space="0" w:color="auto"/>
        <w:left w:val="none" w:sz="0" w:space="0" w:color="auto"/>
        <w:bottom w:val="none" w:sz="0" w:space="0" w:color="auto"/>
        <w:right w:val="none" w:sz="0" w:space="0" w:color="auto"/>
      </w:divBdr>
    </w:div>
    <w:div w:id="354229598">
      <w:bodyDiv w:val="1"/>
      <w:marLeft w:val="0"/>
      <w:marRight w:val="0"/>
      <w:marTop w:val="0"/>
      <w:marBottom w:val="0"/>
      <w:divBdr>
        <w:top w:val="none" w:sz="0" w:space="0" w:color="auto"/>
        <w:left w:val="none" w:sz="0" w:space="0" w:color="auto"/>
        <w:bottom w:val="none" w:sz="0" w:space="0" w:color="auto"/>
        <w:right w:val="none" w:sz="0" w:space="0" w:color="auto"/>
      </w:divBdr>
    </w:div>
    <w:div w:id="480317950">
      <w:bodyDiv w:val="1"/>
      <w:marLeft w:val="0"/>
      <w:marRight w:val="0"/>
      <w:marTop w:val="0"/>
      <w:marBottom w:val="0"/>
      <w:divBdr>
        <w:top w:val="none" w:sz="0" w:space="0" w:color="auto"/>
        <w:left w:val="none" w:sz="0" w:space="0" w:color="auto"/>
        <w:bottom w:val="none" w:sz="0" w:space="0" w:color="auto"/>
        <w:right w:val="none" w:sz="0" w:space="0" w:color="auto"/>
      </w:divBdr>
    </w:div>
    <w:div w:id="613094058">
      <w:bodyDiv w:val="1"/>
      <w:marLeft w:val="0"/>
      <w:marRight w:val="0"/>
      <w:marTop w:val="0"/>
      <w:marBottom w:val="0"/>
      <w:divBdr>
        <w:top w:val="none" w:sz="0" w:space="0" w:color="auto"/>
        <w:left w:val="none" w:sz="0" w:space="0" w:color="auto"/>
        <w:bottom w:val="none" w:sz="0" w:space="0" w:color="auto"/>
        <w:right w:val="none" w:sz="0" w:space="0" w:color="auto"/>
      </w:divBdr>
    </w:div>
    <w:div w:id="723262331">
      <w:bodyDiv w:val="1"/>
      <w:marLeft w:val="0"/>
      <w:marRight w:val="0"/>
      <w:marTop w:val="0"/>
      <w:marBottom w:val="0"/>
      <w:divBdr>
        <w:top w:val="none" w:sz="0" w:space="0" w:color="auto"/>
        <w:left w:val="none" w:sz="0" w:space="0" w:color="auto"/>
        <w:bottom w:val="none" w:sz="0" w:space="0" w:color="auto"/>
        <w:right w:val="none" w:sz="0" w:space="0" w:color="auto"/>
      </w:divBdr>
    </w:div>
    <w:div w:id="749929087">
      <w:bodyDiv w:val="1"/>
      <w:marLeft w:val="0"/>
      <w:marRight w:val="0"/>
      <w:marTop w:val="0"/>
      <w:marBottom w:val="0"/>
      <w:divBdr>
        <w:top w:val="none" w:sz="0" w:space="0" w:color="auto"/>
        <w:left w:val="none" w:sz="0" w:space="0" w:color="auto"/>
        <w:bottom w:val="none" w:sz="0" w:space="0" w:color="auto"/>
        <w:right w:val="none" w:sz="0" w:space="0" w:color="auto"/>
      </w:divBdr>
    </w:div>
    <w:div w:id="767114079">
      <w:bodyDiv w:val="1"/>
      <w:marLeft w:val="0"/>
      <w:marRight w:val="0"/>
      <w:marTop w:val="0"/>
      <w:marBottom w:val="0"/>
      <w:divBdr>
        <w:top w:val="none" w:sz="0" w:space="0" w:color="auto"/>
        <w:left w:val="none" w:sz="0" w:space="0" w:color="auto"/>
        <w:bottom w:val="none" w:sz="0" w:space="0" w:color="auto"/>
        <w:right w:val="none" w:sz="0" w:space="0" w:color="auto"/>
      </w:divBdr>
    </w:div>
    <w:div w:id="801770373">
      <w:bodyDiv w:val="1"/>
      <w:marLeft w:val="0"/>
      <w:marRight w:val="0"/>
      <w:marTop w:val="0"/>
      <w:marBottom w:val="0"/>
      <w:divBdr>
        <w:top w:val="none" w:sz="0" w:space="0" w:color="auto"/>
        <w:left w:val="none" w:sz="0" w:space="0" w:color="auto"/>
        <w:bottom w:val="none" w:sz="0" w:space="0" w:color="auto"/>
        <w:right w:val="none" w:sz="0" w:space="0" w:color="auto"/>
      </w:divBdr>
    </w:div>
    <w:div w:id="817376707">
      <w:bodyDiv w:val="1"/>
      <w:marLeft w:val="0"/>
      <w:marRight w:val="0"/>
      <w:marTop w:val="0"/>
      <w:marBottom w:val="0"/>
      <w:divBdr>
        <w:top w:val="none" w:sz="0" w:space="0" w:color="auto"/>
        <w:left w:val="none" w:sz="0" w:space="0" w:color="auto"/>
        <w:bottom w:val="none" w:sz="0" w:space="0" w:color="auto"/>
        <w:right w:val="none" w:sz="0" w:space="0" w:color="auto"/>
      </w:divBdr>
    </w:div>
    <w:div w:id="871655549">
      <w:bodyDiv w:val="1"/>
      <w:marLeft w:val="0"/>
      <w:marRight w:val="0"/>
      <w:marTop w:val="0"/>
      <w:marBottom w:val="0"/>
      <w:divBdr>
        <w:top w:val="none" w:sz="0" w:space="0" w:color="auto"/>
        <w:left w:val="none" w:sz="0" w:space="0" w:color="auto"/>
        <w:bottom w:val="none" w:sz="0" w:space="0" w:color="auto"/>
        <w:right w:val="none" w:sz="0" w:space="0" w:color="auto"/>
      </w:divBdr>
    </w:div>
    <w:div w:id="888155233">
      <w:bodyDiv w:val="1"/>
      <w:marLeft w:val="0"/>
      <w:marRight w:val="0"/>
      <w:marTop w:val="0"/>
      <w:marBottom w:val="0"/>
      <w:divBdr>
        <w:top w:val="none" w:sz="0" w:space="0" w:color="auto"/>
        <w:left w:val="none" w:sz="0" w:space="0" w:color="auto"/>
        <w:bottom w:val="none" w:sz="0" w:space="0" w:color="auto"/>
        <w:right w:val="none" w:sz="0" w:space="0" w:color="auto"/>
      </w:divBdr>
    </w:div>
    <w:div w:id="898129485">
      <w:bodyDiv w:val="1"/>
      <w:marLeft w:val="0"/>
      <w:marRight w:val="0"/>
      <w:marTop w:val="0"/>
      <w:marBottom w:val="0"/>
      <w:divBdr>
        <w:top w:val="none" w:sz="0" w:space="0" w:color="auto"/>
        <w:left w:val="none" w:sz="0" w:space="0" w:color="auto"/>
        <w:bottom w:val="none" w:sz="0" w:space="0" w:color="auto"/>
        <w:right w:val="none" w:sz="0" w:space="0" w:color="auto"/>
      </w:divBdr>
    </w:div>
    <w:div w:id="922910050">
      <w:bodyDiv w:val="1"/>
      <w:marLeft w:val="0"/>
      <w:marRight w:val="0"/>
      <w:marTop w:val="0"/>
      <w:marBottom w:val="0"/>
      <w:divBdr>
        <w:top w:val="none" w:sz="0" w:space="0" w:color="auto"/>
        <w:left w:val="none" w:sz="0" w:space="0" w:color="auto"/>
        <w:bottom w:val="none" w:sz="0" w:space="0" w:color="auto"/>
        <w:right w:val="none" w:sz="0" w:space="0" w:color="auto"/>
      </w:divBdr>
    </w:div>
    <w:div w:id="924727223">
      <w:bodyDiv w:val="1"/>
      <w:marLeft w:val="0"/>
      <w:marRight w:val="0"/>
      <w:marTop w:val="0"/>
      <w:marBottom w:val="0"/>
      <w:divBdr>
        <w:top w:val="none" w:sz="0" w:space="0" w:color="auto"/>
        <w:left w:val="none" w:sz="0" w:space="0" w:color="auto"/>
        <w:bottom w:val="none" w:sz="0" w:space="0" w:color="auto"/>
        <w:right w:val="none" w:sz="0" w:space="0" w:color="auto"/>
      </w:divBdr>
    </w:div>
    <w:div w:id="952052456">
      <w:bodyDiv w:val="1"/>
      <w:marLeft w:val="0"/>
      <w:marRight w:val="0"/>
      <w:marTop w:val="0"/>
      <w:marBottom w:val="0"/>
      <w:divBdr>
        <w:top w:val="none" w:sz="0" w:space="0" w:color="auto"/>
        <w:left w:val="none" w:sz="0" w:space="0" w:color="auto"/>
        <w:bottom w:val="none" w:sz="0" w:space="0" w:color="auto"/>
        <w:right w:val="none" w:sz="0" w:space="0" w:color="auto"/>
      </w:divBdr>
    </w:div>
    <w:div w:id="1031609817">
      <w:bodyDiv w:val="1"/>
      <w:marLeft w:val="0"/>
      <w:marRight w:val="0"/>
      <w:marTop w:val="0"/>
      <w:marBottom w:val="0"/>
      <w:divBdr>
        <w:top w:val="none" w:sz="0" w:space="0" w:color="auto"/>
        <w:left w:val="none" w:sz="0" w:space="0" w:color="auto"/>
        <w:bottom w:val="none" w:sz="0" w:space="0" w:color="auto"/>
        <w:right w:val="none" w:sz="0" w:space="0" w:color="auto"/>
      </w:divBdr>
    </w:div>
    <w:div w:id="1047870693">
      <w:bodyDiv w:val="1"/>
      <w:marLeft w:val="0"/>
      <w:marRight w:val="0"/>
      <w:marTop w:val="0"/>
      <w:marBottom w:val="0"/>
      <w:divBdr>
        <w:top w:val="none" w:sz="0" w:space="0" w:color="auto"/>
        <w:left w:val="none" w:sz="0" w:space="0" w:color="auto"/>
        <w:bottom w:val="none" w:sz="0" w:space="0" w:color="auto"/>
        <w:right w:val="none" w:sz="0" w:space="0" w:color="auto"/>
      </w:divBdr>
    </w:div>
    <w:div w:id="1242836437">
      <w:bodyDiv w:val="1"/>
      <w:marLeft w:val="0"/>
      <w:marRight w:val="0"/>
      <w:marTop w:val="0"/>
      <w:marBottom w:val="0"/>
      <w:divBdr>
        <w:top w:val="none" w:sz="0" w:space="0" w:color="auto"/>
        <w:left w:val="none" w:sz="0" w:space="0" w:color="auto"/>
        <w:bottom w:val="none" w:sz="0" w:space="0" w:color="auto"/>
        <w:right w:val="none" w:sz="0" w:space="0" w:color="auto"/>
      </w:divBdr>
    </w:div>
    <w:div w:id="1248463678">
      <w:bodyDiv w:val="1"/>
      <w:marLeft w:val="0"/>
      <w:marRight w:val="0"/>
      <w:marTop w:val="0"/>
      <w:marBottom w:val="0"/>
      <w:divBdr>
        <w:top w:val="none" w:sz="0" w:space="0" w:color="auto"/>
        <w:left w:val="none" w:sz="0" w:space="0" w:color="auto"/>
        <w:bottom w:val="none" w:sz="0" w:space="0" w:color="auto"/>
        <w:right w:val="none" w:sz="0" w:space="0" w:color="auto"/>
      </w:divBdr>
    </w:div>
    <w:div w:id="1250653147">
      <w:bodyDiv w:val="1"/>
      <w:marLeft w:val="0"/>
      <w:marRight w:val="0"/>
      <w:marTop w:val="0"/>
      <w:marBottom w:val="0"/>
      <w:divBdr>
        <w:top w:val="none" w:sz="0" w:space="0" w:color="auto"/>
        <w:left w:val="none" w:sz="0" w:space="0" w:color="auto"/>
        <w:bottom w:val="none" w:sz="0" w:space="0" w:color="auto"/>
        <w:right w:val="none" w:sz="0" w:space="0" w:color="auto"/>
      </w:divBdr>
    </w:div>
    <w:div w:id="1422600485">
      <w:bodyDiv w:val="1"/>
      <w:marLeft w:val="0"/>
      <w:marRight w:val="0"/>
      <w:marTop w:val="0"/>
      <w:marBottom w:val="0"/>
      <w:divBdr>
        <w:top w:val="none" w:sz="0" w:space="0" w:color="auto"/>
        <w:left w:val="none" w:sz="0" w:space="0" w:color="auto"/>
        <w:bottom w:val="none" w:sz="0" w:space="0" w:color="auto"/>
        <w:right w:val="none" w:sz="0" w:space="0" w:color="auto"/>
      </w:divBdr>
    </w:div>
    <w:div w:id="1477914069">
      <w:bodyDiv w:val="1"/>
      <w:marLeft w:val="0"/>
      <w:marRight w:val="0"/>
      <w:marTop w:val="0"/>
      <w:marBottom w:val="0"/>
      <w:divBdr>
        <w:top w:val="none" w:sz="0" w:space="0" w:color="auto"/>
        <w:left w:val="none" w:sz="0" w:space="0" w:color="auto"/>
        <w:bottom w:val="none" w:sz="0" w:space="0" w:color="auto"/>
        <w:right w:val="none" w:sz="0" w:space="0" w:color="auto"/>
      </w:divBdr>
    </w:div>
    <w:div w:id="1529752478">
      <w:bodyDiv w:val="1"/>
      <w:marLeft w:val="0"/>
      <w:marRight w:val="0"/>
      <w:marTop w:val="0"/>
      <w:marBottom w:val="0"/>
      <w:divBdr>
        <w:top w:val="none" w:sz="0" w:space="0" w:color="auto"/>
        <w:left w:val="none" w:sz="0" w:space="0" w:color="auto"/>
        <w:bottom w:val="none" w:sz="0" w:space="0" w:color="auto"/>
        <w:right w:val="none" w:sz="0" w:space="0" w:color="auto"/>
      </w:divBdr>
    </w:div>
    <w:div w:id="1629820460">
      <w:bodyDiv w:val="1"/>
      <w:marLeft w:val="0"/>
      <w:marRight w:val="0"/>
      <w:marTop w:val="0"/>
      <w:marBottom w:val="0"/>
      <w:divBdr>
        <w:top w:val="none" w:sz="0" w:space="0" w:color="auto"/>
        <w:left w:val="none" w:sz="0" w:space="0" w:color="auto"/>
        <w:bottom w:val="none" w:sz="0" w:space="0" w:color="auto"/>
        <w:right w:val="none" w:sz="0" w:space="0" w:color="auto"/>
      </w:divBdr>
    </w:div>
    <w:div w:id="1646885167">
      <w:bodyDiv w:val="1"/>
      <w:marLeft w:val="0"/>
      <w:marRight w:val="0"/>
      <w:marTop w:val="0"/>
      <w:marBottom w:val="0"/>
      <w:divBdr>
        <w:top w:val="none" w:sz="0" w:space="0" w:color="auto"/>
        <w:left w:val="none" w:sz="0" w:space="0" w:color="auto"/>
        <w:bottom w:val="none" w:sz="0" w:space="0" w:color="auto"/>
        <w:right w:val="none" w:sz="0" w:space="0" w:color="auto"/>
      </w:divBdr>
    </w:div>
    <w:div w:id="1709376948">
      <w:bodyDiv w:val="1"/>
      <w:marLeft w:val="0"/>
      <w:marRight w:val="0"/>
      <w:marTop w:val="0"/>
      <w:marBottom w:val="0"/>
      <w:divBdr>
        <w:top w:val="none" w:sz="0" w:space="0" w:color="auto"/>
        <w:left w:val="none" w:sz="0" w:space="0" w:color="auto"/>
        <w:bottom w:val="none" w:sz="0" w:space="0" w:color="auto"/>
        <w:right w:val="none" w:sz="0" w:space="0" w:color="auto"/>
      </w:divBdr>
    </w:div>
    <w:div w:id="1744064571">
      <w:bodyDiv w:val="1"/>
      <w:marLeft w:val="0"/>
      <w:marRight w:val="0"/>
      <w:marTop w:val="0"/>
      <w:marBottom w:val="0"/>
      <w:divBdr>
        <w:top w:val="none" w:sz="0" w:space="0" w:color="auto"/>
        <w:left w:val="none" w:sz="0" w:space="0" w:color="auto"/>
        <w:bottom w:val="none" w:sz="0" w:space="0" w:color="auto"/>
        <w:right w:val="none" w:sz="0" w:space="0" w:color="auto"/>
      </w:divBdr>
    </w:div>
    <w:div w:id="1759323129">
      <w:bodyDiv w:val="1"/>
      <w:marLeft w:val="0"/>
      <w:marRight w:val="0"/>
      <w:marTop w:val="0"/>
      <w:marBottom w:val="0"/>
      <w:divBdr>
        <w:top w:val="none" w:sz="0" w:space="0" w:color="auto"/>
        <w:left w:val="none" w:sz="0" w:space="0" w:color="auto"/>
        <w:bottom w:val="none" w:sz="0" w:space="0" w:color="auto"/>
        <w:right w:val="none" w:sz="0" w:space="0" w:color="auto"/>
      </w:divBdr>
    </w:div>
    <w:div w:id="1826628191">
      <w:bodyDiv w:val="1"/>
      <w:marLeft w:val="0"/>
      <w:marRight w:val="0"/>
      <w:marTop w:val="0"/>
      <w:marBottom w:val="0"/>
      <w:divBdr>
        <w:top w:val="none" w:sz="0" w:space="0" w:color="auto"/>
        <w:left w:val="none" w:sz="0" w:space="0" w:color="auto"/>
        <w:bottom w:val="none" w:sz="0" w:space="0" w:color="auto"/>
        <w:right w:val="none" w:sz="0" w:space="0" w:color="auto"/>
      </w:divBdr>
    </w:div>
    <w:div w:id="1872498169">
      <w:bodyDiv w:val="1"/>
      <w:marLeft w:val="0"/>
      <w:marRight w:val="0"/>
      <w:marTop w:val="0"/>
      <w:marBottom w:val="0"/>
      <w:divBdr>
        <w:top w:val="none" w:sz="0" w:space="0" w:color="auto"/>
        <w:left w:val="none" w:sz="0" w:space="0" w:color="auto"/>
        <w:bottom w:val="none" w:sz="0" w:space="0" w:color="auto"/>
        <w:right w:val="none" w:sz="0" w:space="0" w:color="auto"/>
      </w:divBdr>
    </w:div>
    <w:div w:id="1929733658">
      <w:bodyDiv w:val="1"/>
      <w:marLeft w:val="0"/>
      <w:marRight w:val="0"/>
      <w:marTop w:val="0"/>
      <w:marBottom w:val="0"/>
      <w:divBdr>
        <w:top w:val="none" w:sz="0" w:space="0" w:color="auto"/>
        <w:left w:val="none" w:sz="0" w:space="0" w:color="auto"/>
        <w:bottom w:val="none" w:sz="0" w:space="0" w:color="auto"/>
        <w:right w:val="none" w:sz="0" w:space="0" w:color="auto"/>
      </w:divBdr>
    </w:div>
    <w:div w:id="2031487402">
      <w:bodyDiv w:val="1"/>
      <w:marLeft w:val="0"/>
      <w:marRight w:val="0"/>
      <w:marTop w:val="0"/>
      <w:marBottom w:val="0"/>
      <w:divBdr>
        <w:top w:val="none" w:sz="0" w:space="0" w:color="auto"/>
        <w:left w:val="none" w:sz="0" w:space="0" w:color="auto"/>
        <w:bottom w:val="none" w:sz="0" w:space="0" w:color="auto"/>
        <w:right w:val="none" w:sz="0" w:space="0" w:color="auto"/>
      </w:divBdr>
    </w:div>
    <w:div w:id="2129353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s://www.opm.gov/policy-data-oversight/pay-leave/salaries-wages/salary-tables/pdf/2019/ES.pd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s://www.bls.gov/oes/current/naics4_999200.htm" TargetMode="External"/><Relationship Id="rId2" Type="http://schemas.openxmlformats.org/officeDocument/2006/relationships/customXml" Target="../customXml/item2.xml"/><Relationship Id="rId16" Type="http://schemas.openxmlformats.org/officeDocument/2006/relationships/hyperlink" Target="https://www.bls.gov/oes/current/oessrci.ht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partnerweb.usda.gov/_layouts/15/FNS.PartnerWeb.LoginPages/PartnerWeb_Login.aspx?ReturnUrl=%2f_layouts%2f15%2fAuthenticate.aspx%3fSource%3d%252F&amp;Source=%2F" TargetMode="External"/><Relationship Id="rId10" Type="http://schemas.openxmlformats.org/officeDocument/2006/relationships/settings" Target="settings.xml"/><Relationship Id="rId19" Type="http://schemas.openxmlformats.org/officeDocument/2006/relationships/hyperlink" Target="https://www.opm.gov/policy-data-oversight/pay-leave/salaries-wages/salary-tables/pdf/2019/GS.pdf"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fns.usda.gov/fns/forms.ht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customXsn xmlns="http://schemas.microsoft.com/office/2006/metadata/customXsn">
  <xsnLocation/>
  <cached>True</cached>
  <openByDefault>True</openByDefault>
  <xsnScope/>
</customXsn>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F629365155E8DD45B86265C8C7B61D5E" ma:contentTypeVersion="4" ma:contentTypeDescription="Create a new document." ma:contentTypeScope="" ma:versionID="45e5ccd965349e686fdc65e2e873d70f">
  <xsd:schema xmlns:xsd="http://www.w3.org/2001/XMLSchema" xmlns:xs="http://www.w3.org/2001/XMLSchema" xmlns:p="http://schemas.microsoft.com/office/2006/metadata/properties" xmlns:ns2="e7af00a0-4db2-4e43-90e3-8e4b091aeec2" xmlns:ns3="a962400d-f753-4618-8b3a-acffb4d00039" targetNamespace="http://schemas.microsoft.com/office/2006/metadata/properties" ma:root="true" ma:fieldsID="038b491394e2cdf87fa31e26de55a789" ns2:_="" ns3:_="">
    <xsd:import namespace="e7af00a0-4db2-4e43-90e3-8e4b091aeec2"/>
    <xsd:import namespace="a962400d-f753-4618-8b3a-acffb4d00039"/>
    <xsd:element name="properties">
      <xsd:complexType>
        <xsd:sequence>
          <xsd:element name="documentManagement">
            <xsd:complexType>
              <xsd:all>
                <xsd:element ref="ns2:Rank" minOccurs="0"/>
                <xsd:element ref="ns2:Description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af00a0-4db2-4e43-90e3-8e4b091aeec2" elementFormDefault="qualified">
    <xsd:import namespace="http://schemas.microsoft.com/office/2006/documentManagement/types"/>
    <xsd:import namespace="http://schemas.microsoft.com/office/infopath/2007/PartnerControls"/>
    <xsd:element name="Rank" ma:index="8" nillable="true" ma:displayName="Rank" ma:internalName="Rank">
      <xsd:simpleType>
        <xsd:restriction base="dms:Number"/>
      </xsd:simpleType>
    </xsd:element>
    <xsd:element name="Description0" ma:index="9" nillable="true" ma:displayName="Description" ma:internalName="Description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62400d-f753-4618-8b3a-acffb4d00039"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documentManagement>
    <Rank xmlns="e7af00a0-4db2-4e43-90e3-8e4b091aeec2">2</Rank>
    <Description0 xmlns="e7af00a0-4db2-4e43-90e3-8e4b091aeec2">Standard template for Part A</Description0>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03C59E-8F3A-431A-BF85-36005A4BD2AB}">
  <ds:schemaRefs>
    <ds:schemaRef ds:uri="http://schemas.microsoft.com/sharepoint/v3/contenttype/forms"/>
  </ds:schemaRefs>
</ds:datastoreItem>
</file>

<file path=customXml/itemProps2.xml><?xml version="1.0" encoding="utf-8"?>
<ds:datastoreItem xmlns:ds="http://schemas.openxmlformats.org/officeDocument/2006/customXml" ds:itemID="{86656252-E07D-42C7-960A-DDE898B27177}">
  <ds:schemaRefs>
    <ds:schemaRef ds:uri="http://schemas.microsoft.com/office/2006/metadata/customXsn"/>
  </ds:schemaRefs>
</ds:datastoreItem>
</file>

<file path=customXml/itemProps3.xml><?xml version="1.0" encoding="utf-8"?>
<ds:datastoreItem xmlns:ds="http://schemas.openxmlformats.org/officeDocument/2006/customXml" ds:itemID="{707E9DE3-3D37-4159-953A-B41F31CC7029}">
  <ds:schemaRefs>
    <ds:schemaRef ds:uri="http://schemas.microsoft.com/sharepoint/events"/>
  </ds:schemaRefs>
</ds:datastoreItem>
</file>

<file path=customXml/itemProps4.xml><?xml version="1.0" encoding="utf-8"?>
<ds:datastoreItem xmlns:ds="http://schemas.openxmlformats.org/officeDocument/2006/customXml" ds:itemID="{779C0B27-8198-40E1-90BB-A34DCAAC94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af00a0-4db2-4e43-90e3-8e4b091aeec2"/>
    <ds:schemaRef ds:uri="a962400d-f753-4618-8b3a-acffb4d000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5DD7420-095D-468C-BC80-9E7A41869B57}">
  <ds:schemaRefs>
    <ds:schemaRef ds:uri="http://purl.org/dc/elements/1.1/"/>
    <ds:schemaRef ds:uri="http://purl.org/dc/terms/"/>
    <ds:schemaRef ds:uri="http://schemas.microsoft.com/office/infopath/2007/PartnerControls"/>
    <ds:schemaRef ds:uri="e7af00a0-4db2-4e43-90e3-8e4b091aeec2"/>
    <ds:schemaRef ds:uri="http://www.w3.org/XML/1998/namespace"/>
    <ds:schemaRef ds:uri="http://schemas.microsoft.com/office/2006/metadata/properties"/>
    <ds:schemaRef ds:uri="http://schemas.microsoft.com/office/2006/documentManagement/types"/>
    <ds:schemaRef ds:uri="http://schemas.openxmlformats.org/package/2006/metadata/core-properties"/>
    <ds:schemaRef ds:uri="a962400d-f753-4618-8b3a-acffb4d00039"/>
    <ds:schemaRef ds:uri="http://purl.org/dc/dcmitype/"/>
  </ds:schemaRefs>
</ds:datastoreItem>
</file>

<file path=customXml/itemProps6.xml><?xml version="1.0" encoding="utf-8"?>
<ds:datastoreItem xmlns:ds="http://schemas.openxmlformats.org/officeDocument/2006/customXml" ds:itemID="{99BFC179-859F-47DD-AEAD-3A6AB1CFD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3509</Words>
  <Characters>20007</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Supporting Statement for OMB No</vt:lpstr>
    </vt:vector>
  </TitlesOfParts>
  <Company>USDA/FNS</Company>
  <LinksUpToDate>false</LinksUpToDate>
  <CharactersWithSpaces>23470</CharactersWithSpaces>
  <SharedDoc>false</SharedDoc>
  <HLinks>
    <vt:vector size="6" baseType="variant">
      <vt:variant>
        <vt:i4>4849721</vt:i4>
      </vt:variant>
      <vt:variant>
        <vt:i4>0</vt:i4>
      </vt:variant>
      <vt:variant>
        <vt:i4>0</vt:i4>
      </vt:variant>
      <vt:variant>
        <vt:i4>5</vt:i4>
      </vt:variant>
      <vt:variant>
        <vt:lpwstr>http://www.bls.gov/oes/2008/may/oes_nat.htm</vt:lpwstr>
      </vt:variant>
      <vt:variant>
        <vt:lpwstr>b21-0000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OMB No</dc:title>
  <dc:creator>USDA</dc:creator>
  <cp:lastModifiedBy>SYSTEM</cp:lastModifiedBy>
  <cp:revision>2</cp:revision>
  <cp:lastPrinted>2019-02-12T17:16:00Z</cp:lastPrinted>
  <dcterms:created xsi:type="dcterms:W3CDTF">2019-02-27T15:12:00Z</dcterms:created>
  <dcterms:modified xsi:type="dcterms:W3CDTF">2019-02-27T15:12:00Z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0x010100F629365155E8DD45B86265C8C7B61D5E</vt:lpwstr>
  </property>
  <property fmtid="{D5CDD505-2E9C-101B-9397-08002B2CF9AE}" pid="3" name="Order">
    <vt:r8>500</vt:r8>
  </property>
  <property fmtid="{D5CDD505-2E9C-101B-9397-08002B2CF9AE}" pid="4" name="xd_ProgID">
    <vt:lpwstr/>
  </property>
  <property fmtid="{D5CDD505-2E9C-101B-9397-08002B2CF9AE}" pid="5" name="_dlc_DocId">
    <vt:lpwstr>PAT56XDWNNC6-1500440792-5</vt:lpwstr>
  </property>
  <property fmtid="{D5CDD505-2E9C-101B-9397-08002B2CF9AE}" pid="6" name="_dlc_DocIdUrl">
    <vt:lpwstr>https://fncspro.usda.net/offices/ops/prao/_layouts/15/DocIdRedir.aspx?ID=PAT56XDWNNC6-1500440792-5, PAT56XDWNNC6-1500440792-5</vt:lpwstr>
  </property>
  <property fmtid="{D5CDD505-2E9C-101B-9397-08002B2CF9AE}" pid="7" name="TemplateUrl">
    <vt:lpwstr/>
  </property>
  <property fmtid="{D5CDD505-2E9C-101B-9397-08002B2CF9AE}" pid="8" name="_dlc_DocIdItemGuid">
    <vt:lpwstr>f9460f86-ccb2-45e2-9293-8cbabf720072</vt:lpwstr>
  </property>
</Properties>
</file>