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B103E" w14:textId="77777777" w:rsidR="00C65414" w:rsidRPr="009053E9" w:rsidRDefault="00C65414" w:rsidP="00C65414">
      <w:pPr>
        <w:pStyle w:val="NoSpacing"/>
        <w:rPr>
          <w:rFonts w:cs="Times New Roman"/>
          <w:sz w:val="20"/>
          <w:szCs w:val="20"/>
        </w:rPr>
      </w:pPr>
      <w:bookmarkStart w:id="0" w:name="_GoBack"/>
      <w:bookmarkEnd w:id="0"/>
      <w:r w:rsidRPr="009053E9">
        <w:rPr>
          <w:rFonts w:cs="Times New Roman"/>
          <w:sz w:val="20"/>
          <w:szCs w:val="20"/>
        </w:rPr>
        <w:t>&lt;Date&gt;</w:t>
      </w:r>
    </w:p>
    <w:p w14:paraId="70AAF7CE" w14:textId="77777777" w:rsidR="00C65414" w:rsidRPr="009053E9" w:rsidRDefault="00C65414" w:rsidP="00C65414">
      <w:pPr>
        <w:pStyle w:val="NoSpacing"/>
        <w:rPr>
          <w:rFonts w:cs="Times New Roman"/>
          <w:sz w:val="20"/>
          <w:szCs w:val="20"/>
        </w:rPr>
      </w:pPr>
    </w:p>
    <w:p w14:paraId="69F19F81" w14:textId="77777777" w:rsidR="00C65414" w:rsidRPr="009053E9" w:rsidRDefault="00C65414" w:rsidP="00C65414">
      <w:pPr>
        <w:pStyle w:val="NoSpacing"/>
        <w:rPr>
          <w:rFonts w:cs="Times New Roman"/>
          <w:sz w:val="20"/>
          <w:szCs w:val="20"/>
        </w:rPr>
      </w:pPr>
    </w:p>
    <w:p w14:paraId="758119DC"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&lt;Contact Salutation&gt; &lt;First Name&gt; &lt;Last Name&gt;</w:t>
      </w:r>
    </w:p>
    <w:p w14:paraId="74CA12BE"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&lt;Position&gt;</w:t>
      </w:r>
    </w:p>
    <w:p w14:paraId="073DECC0"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&lt;Department&gt;</w:t>
      </w:r>
    </w:p>
    <w:p w14:paraId="6DB0409D"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&lt;Address&gt;</w:t>
      </w:r>
    </w:p>
    <w:p w14:paraId="1DABB016"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&lt;City, State Zip-Zip+4&gt;</w:t>
      </w:r>
    </w:p>
    <w:p w14:paraId="5E8F08F1" w14:textId="77777777" w:rsidR="00C65414" w:rsidRPr="009053E9" w:rsidRDefault="00C65414" w:rsidP="00C65414">
      <w:pPr>
        <w:spacing w:before="197" w:line="247" w:lineRule="auto"/>
        <w:rPr>
          <w:rFonts w:eastAsia="Arial" w:cs="Times New Roman"/>
          <w:sz w:val="20"/>
          <w:szCs w:val="20"/>
        </w:rPr>
      </w:pPr>
      <w:r w:rsidRPr="009053E9">
        <w:rPr>
          <w:rFonts w:cs="Times New Roman"/>
          <w:sz w:val="20"/>
          <w:szCs w:val="20"/>
        </w:rPr>
        <w:t>Dear &lt;Contact Salutation&gt; &lt;Last Name&gt;:</w:t>
      </w:r>
    </w:p>
    <w:p w14:paraId="3056F44C" w14:textId="4F0D3A4E" w:rsidR="00C65414" w:rsidRPr="009053E9" w:rsidRDefault="00C65414" w:rsidP="00C65414">
      <w:pPr>
        <w:pStyle w:val="BodyText"/>
        <w:spacing w:after="200" w:line="247" w:lineRule="auto"/>
        <w:ind w:left="0"/>
        <w:rPr>
          <w:rFonts w:asciiTheme="minorHAnsi" w:hAnsiTheme="minorHAnsi" w:cs="Times New Roman"/>
          <w:sz w:val="20"/>
          <w:szCs w:val="20"/>
        </w:rPr>
      </w:pPr>
      <w:r w:rsidRPr="009053E9">
        <w:rPr>
          <w:rFonts w:asciiTheme="minorHAnsi" w:hAnsiTheme="minorHAnsi" w:cs="Times New Roman"/>
          <w:sz w:val="20"/>
          <w:szCs w:val="20"/>
        </w:rPr>
        <w:t xml:space="preserve">The Governor's office notified the U.S. Census Bureau that you </w:t>
      </w:r>
      <w:r w:rsidR="00A65942">
        <w:rPr>
          <w:rFonts w:asciiTheme="minorHAnsi" w:hAnsiTheme="minorHAnsi" w:cs="Times New Roman"/>
          <w:sz w:val="20"/>
          <w:szCs w:val="20"/>
        </w:rPr>
        <w:t>are</w:t>
      </w:r>
      <w:r w:rsidRPr="009053E9">
        <w:rPr>
          <w:rFonts w:asciiTheme="minorHAnsi" w:hAnsiTheme="minorHAnsi" w:cs="Times New Roman"/>
          <w:sz w:val="20"/>
          <w:szCs w:val="20"/>
        </w:rPr>
        <w:t xml:space="preserve"> serving as the State Certifying Official (SCO) for the state of &lt;State Name&gt;. Through this program, the Census Bureau asks you to verify the accuracy of the information received during the &lt;YYYY&gt; Boundary and Annexation Survey (BAS). The decennial census, Population Estimates Program, and the American Community Survey use the information collected through the BAS to tabulate and report data for communities in your state.</w:t>
      </w:r>
    </w:p>
    <w:p w14:paraId="12E6CCEC" w14:textId="12AA4D5D" w:rsidR="00255401" w:rsidRPr="009053E9" w:rsidRDefault="00255401" w:rsidP="00255401">
      <w:pPr>
        <w:pStyle w:val="BodyText"/>
        <w:spacing w:after="200" w:line="247" w:lineRule="auto"/>
        <w:ind w:left="0"/>
        <w:rPr>
          <w:rFonts w:asciiTheme="minorHAnsi" w:hAnsiTheme="minorHAnsi" w:cs="Times New Roman"/>
          <w:sz w:val="20"/>
          <w:szCs w:val="20"/>
        </w:rPr>
      </w:pPr>
      <w:r>
        <w:rPr>
          <w:rFonts w:asciiTheme="minorHAnsi" w:hAnsiTheme="minorHAnsi" w:cs="Times New Roman"/>
          <w:sz w:val="20"/>
          <w:szCs w:val="20"/>
        </w:rPr>
        <w:t>A</w:t>
      </w:r>
      <w:r w:rsidRPr="009053E9">
        <w:rPr>
          <w:rFonts w:asciiTheme="minorHAnsi" w:hAnsiTheme="minorHAnsi" w:cs="Times New Roman"/>
          <w:sz w:val="20"/>
          <w:szCs w:val="20"/>
        </w:rPr>
        <w:t xml:space="preserve">ll </w:t>
      </w:r>
      <w:r>
        <w:rPr>
          <w:rFonts w:asciiTheme="minorHAnsi" w:hAnsiTheme="minorHAnsi" w:cs="Times New Roman"/>
          <w:sz w:val="20"/>
          <w:szCs w:val="20"/>
        </w:rPr>
        <w:t>information and materials</w:t>
      </w:r>
      <w:r w:rsidRPr="009053E9">
        <w:rPr>
          <w:rFonts w:asciiTheme="minorHAnsi" w:hAnsiTheme="minorHAnsi" w:cs="Times New Roman"/>
          <w:sz w:val="20"/>
          <w:szCs w:val="20"/>
        </w:rPr>
        <w:t xml:space="preserve"> for review, including the BAS State Certification listings and the </w:t>
      </w:r>
      <w:r w:rsidRPr="009053E9">
        <w:rPr>
          <w:rFonts w:asciiTheme="minorHAnsi" w:hAnsiTheme="minorHAnsi" w:cs="Times New Roman"/>
          <w:i/>
          <w:sz w:val="20"/>
          <w:szCs w:val="20"/>
        </w:rPr>
        <w:t>BAS State Certification Respondent Guide</w:t>
      </w:r>
      <w:r w:rsidRPr="009053E9">
        <w:rPr>
          <w:rFonts w:asciiTheme="minorHAnsi" w:hAnsiTheme="minorHAnsi" w:cs="Times New Roman"/>
          <w:sz w:val="20"/>
          <w:szCs w:val="20"/>
        </w:rPr>
        <w:t xml:space="preserve">, are located on the BAS State Certification </w:t>
      </w:r>
      <w:r>
        <w:rPr>
          <w:rFonts w:asciiTheme="minorHAnsi" w:hAnsiTheme="minorHAnsi" w:cs="Times New Roman"/>
          <w:sz w:val="20"/>
          <w:szCs w:val="20"/>
        </w:rPr>
        <w:t>webpage</w:t>
      </w:r>
      <w:r w:rsidRPr="009053E9">
        <w:rPr>
          <w:rFonts w:asciiTheme="minorHAnsi" w:hAnsiTheme="minorHAnsi" w:cs="Times New Roman"/>
          <w:sz w:val="20"/>
          <w:szCs w:val="20"/>
        </w:rPr>
        <w:t xml:space="preserve"> at the following address: </w:t>
      </w:r>
      <w:r>
        <w:rPr>
          <w:rFonts w:asciiTheme="minorHAnsi" w:hAnsiTheme="minorHAnsi" w:cs="Times New Roman"/>
          <w:sz w:val="20"/>
          <w:szCs w:val="20"/>
        </w:rPr>
        <w:t>&lt;</w:t>
      </w:r>
      <w:hyperlink r:id="rId12" w:history="1">
        <w:r w:rsidRPr="009053E9">
          <w:rPr>
            <w:rStyle w:val="Hyperlink"/>
            <w:rFonts w:asciiTheme="minorHAnsi" w:hAnsiTheme="minorHAnsi" w:cs="Times New Roman"/>
            <w:sz w:val="20"/>
            <w:szCs w:val="20"/>
          </w:rPr>
          <w:t>https://www.census.gov/programs-surveys/bas/information/state-certification-program.html</w:t>
        </w:r>
      </w:hyperlink>
      <w:r>
        <w:rPr>
          <w:rFonts w:asciiTheme="minorHAnsi" w:hAnsiTheme="minorHAnsi" w:cs="Times New Roman"/>
          <w:sz w:val="20"/>
          <w:szCs w:val="20"/>
        </w:rPr>
        <w:t>&gt;. Select your state name under the Download BAS State Certification Materials section</w:t>
      </w:r>
      <w:r w:rsidR="00B54FB8">
        <w:rPr>
          <w:rFonts w:asciiTheme="minorHAnsi" w:hAnsiTheme="minorHAnsi" w:cs="Times New Roman"/>
          <w:sz w:val="20"/>
          <w:szCs w:val="20"/>
        </w:rPr>
        <w:t xml:space="preserve"> to be directed to a File Transfer Protocol </w:t>
      </w:r>
      <w:r w:rsidRPr="009053E9">
        <w:rPr>
          <w:rFonts w:asciiTheme="minorHAnsi" w:hAnsiTheme="minorHAnsi" w:cs="Times New Roman"/>
          <w:sz w:val="20"/>
          <w:szCs w:val="20"/>
        </w:rPr>
        <w:t>site where you can find the materials for download. We are providing you with the following information from the &lt;YYYY&gt; BAS:</w:t>
      </w:r>
    </w:p>
    <w:p w14:paraId="3B502DE3" w14:textId="2220E12F" w:rsidR="00C65414" w:rsidRPr="009053E9" w:rsidRDefault="00C65414" w:rsidP="00C65414">
      <w:pPr>
        <w:pStyle w:val="BodyText"/>
        <w:numPr>
          <w:ilvl w:val="0"/>
          <w:numId w:val="2"/>
        </w:numPr>
        <w:tabs>
          <w:tab w:val="left" w:pos="840"/>
        </w:tabs>
        <w:spacing w:line="247" w:lineRule="auto"/>
        <w:rPr>
          <w:rFonts w:asciiTheme="minorHAnsi" w:hAnsiTheme="minorHAnsi" w:cs="Times New Roman"/>
          <w:sz w:val="20"/>
          <w:szCs w:val="20"/>
        </w:rPr>
      </w:pPr>
      <w:r w:rsidRPr="009053E9">
        <w:rPr>
          <w:rFonts w:asciiTheme="minorHAnsi" w:hAnsiTheme="minorHAnsi" w:cs="Times New Roman"/>
          <w:sz w:val="20"/>
          <w:szCs w:val="20"/>
        </w:rPr>
        <w:t>List 1-</w:t>
      </w:r>
      <w:r w:rsidR="00BE3F67">
        <w:rPr>
          <w:rFonts w:asciiTheme="minorHAnsi" w:hAnsiTheme="minorHAnsi" w:cs="Times New Roman"/>
          <w:sz w:val="20"/>
          <w:szCs w:val="20"/>
        </w:rPr>
        <w:t xml:space="preserve"> </w:t>
      </w:r>
      <w:r w:rsidRPr="009053E9">
        <w:rPr>
          <w:rFonts w:asciiTheme="minorHAnsi" w:hAnsiTheme="minorHAnsi" w:cs="Times New Roman"/>
          <w:sz w:val="20"/>
          <w:szCs w:val="20"/>
        </w:rPr>
        <w:t xml:space="preserve">governments that have disincorporated, become inactive, or otherwise ceased to exist; </w:t>
      </w:r>
    </w:p>
    <w:p w14:paraId="0DFD2121" w14:textId="626B8823" w:rsidR="00C65414" w:rsidRPr="009053E9" w:rsidRDefault="00C65414" w:rsidP="00C65414">
      <w:pPr>
        <w:pStyle w:val="BodyText"/>
        <w:numPr>
          <w:ilvl w:val="0"/>
          <w:numId w:val="2"/>
        </w:numPr>
        <w:tabs>
          <w:tab w:val="left" w:pos="840"/>
        </w:tabs>
        <w:spacing w:line="247" w:lineRule="auto"/>
        <w:ind w:left="1350" w:hanging="870"/>
        <w:rPr>
          <w:rFonts w:asciiTheme="minorHAnsi" w:hAnsiTheme="minorHAnsi" w:cs="Times New Roman"/>
          <w:sz w:val="20"/>
          <w:szCs w:val="20"/>
        </w:rPr>
      </w:pPr>
      <w:r w:rsidRPr="009053E9">
        <w:rPr>
          <w:rFonts w:asciiTheme="minorHAnsi" w:hAnsiTheme="minorHAnsi" w:cs="Times New Roman"/>
          <w:sz w:val="20"/>
          <w:szCs w:val="20"/>
        </w:rPr>
        <w:t>List 2-</w:t>
      </w:r>
      <w:r w:rsidR="00BE3F67">
        <w:rPr>
          <w:rFonts w:asciiTheme="minorHAnsi" w:hAnsiTheme="minorHAnsi" w:cs="Times New Roman"/>
          <w:sz w:val="20"/>
          <w:szCs w:val="20"/>
        </w:rPr>
        <w:t xml:space="preserve"> </w:t>
      </w:r>
      <w:r w:rsidRPr="009053E9">
        <w:rPr>
          <w:rFonts w:asciiTheme="minorHAnsi" w:hAnsiTheme="minorHAnsi" w:cs="Times New Roman"/>
          <w:sz w:val="20"/>
          <w:szCs w:val="20"/>
        </w:rPr>
        <w:t>legal boundary changes reported to the &lt;YYYY&gt; BAS;</w:t>
      </w:r>
      <w:r w:rsidR="0036073B">
        <w:rPr>
          <w:rFonts w:asciiTheme="minorHAnsi" w:hAnsiTheme="minorHAnsi" w:cs="Times New Roman"/>
          <w:sz w:val="20"/>
          <w:szCs w:val="20"/>
        </w:rPr>
        <w:t xml:space="preserve"> </w:t>
      </w:r>
    </w:p>
    <w:p w14:paraId="42ECA34A" w14:textId="52528C2B" w:rsidR="00C65414" w:rsidRDefault="00C65414" w:rsidP="004214BE">
      <w:pPr>
        <w:pStyle w:val="BodyText"/>
        <w:numPr>
          <w:ilvl w:val="0"/>
          <w:numId w:val="2"/>
        </w:numPr>
        <w:tabs>
          <w:tab w:val="left" w:pos="840"/>
        </w:tabs>
        <w:spacing w:line="247" w:lineRule="auto"/>
        <w:ind w:hanging="1109"/>
        <w:rPr>
          <w:rFonts w:asciiTheme="minorHAnsi" w:hAnsiTheme="minorHAnsi" w:cs="Times New Roman"/>
          <w:sz w:val="20"/>
          <w:szCs w:val="20"/>
        </w:rPr>
      </w:pPr>
      <w:r w:rsidRPr="009053E9">
        <w:rPr>
          <w:rFonts w:asciiTheme="minorHAnsi" w:hAnsiTheme="minorHAnsi" w:cs="Times New Roman"/>
          <w:sz w:val="20"/>
          <w:szCs w:val="20"/>
        </w:rPr>
        <w:t>List 3-</w:t>
      </w:r>
      <w:r w:rsidR="00BE3F67">
        <w:rPr>
          <w:rFonts w:asciiTheme="minorHAnsi" w:hAnsiTheme="minorHAnsi" w:cs="Times New Roman"/>
          <w:sz w:val="20"/>
          <w:szCs w:val="20"/>
        </w:rPr>
        <w:t xml:space="preserve"> </w:t>
      </w:r>
      <w:r w:rsidRPr="009053E9">
        <w:rPr>
          <w:rFonts w:asciiTheme="minorHAnsi" w:hAnsiTheme="minorHAnsi" w:cs="Times New Roman"/>
          <w:sz w:val="20"/>
          <w:szCs w:val="20"/>
        </w:rPr>
        <w:t>names and functional statuses of incorporated places</w:t>
      </w:r>
      <w:r w:rsidR="0036073B">
        <w:rPr>
          <w:rFonts w:asciiTheme="minorHAnsi" w:hAnsiTheme="minorHAnsi" w:cs="Times New Roman"/>
          <w:sz w:val="20"/>
          <w:szCs w:val="20"/>
        </w:rPr>
        <w:t>; and</w:t>
      </w:r>
    </w:p>
    <w:p w14:paraId="0B411F7C" w14:textId="43D82536" w:rsidR="004214BE" w:rsidRPr="004214BE" w:rsidRDefault="004214BE" w:rsidP="004214BE">
      <w:pPr>
        <w:pStyle w:val="BodyText"/>
        <w:numPr>
          <w:ilvl w:val="0"/>
          <w:numId w:val="2"/>
        </w:numPr>
        <w:tabs>
          <w:tab w:val="left" w:pos="840"/>
        </w:tabs>
        <w:spacing w:after="200" w:line="247" w:lineRule="auto"/>
        <w:ind w:hanging="1109"/>
        <w:rPr>
          <w:rFonts w:asciiTheme="minorHAnsi" w:hAnsiTheme="minorHAnsi" w:cs="Times New Roman"/>
          <w:sz w:val="20"/>
          <w:szCs w:val="20"/>
        </w:rPr>
      </w:pPr>
      <w:r w:rsidRPr="009053E9">
        <w:rPr>
          <w:rFonts w:asciiTheme="minorHAnsi" w:hAnsiTheme="minorHAnsi" w:cs="Times New Roman"/>
          <w:sz w:val="20"/>
          <w:szCs w:val="20"/>
        </w:rPr>
        <w:t>List 4-</w:t>
      </w:r>
      <w:r w:rsidR="00BE3F67">
        <w:rPr>
          <w:rFonts w:asciiTheme="minorHAnsi" w:hAnsiTheme="minorHAnsi" w:cs="Times New Roman"/>
          <w:sz w:val="20"/>
          <w:szCs w:val="20"/>
        </w:rPr>
        <w:t xml:space="preserve"> </w:t>
      </w:r>
      <w:r w:rsidRPr="009053E9">
        <w:rPr>
          <w:rFonts w:asciiTheme="minorHAnsi" w:hAnsiTheme="minorHAnsi" w:cs="Times New Roman"/>
          <w:sz w:val="20"/>
          <w:szCs w:val="20"/>
        </w:rPr>
        <w:t>names and functional statuses of Minor Civil Divisions (MCDs).</w:t>
      </w:r>
    </w:p>
    <w:p w14:paraId="5C61841A" w14:textId="77777777" w:rsidR="00C65414" w:rsidRPr="009053E9" w:rsidRDefault="00C65414" w:rsidP="00C65414">
      <w:pPr>
        <w:pStyle w:val="BodyText"/>
        <w:spacing w:after="200" w:line="247" w:lineRule="auto"/>
        <w:ind w:left="0"/>
        <w:rPr>
          <w:rFonts w:asciiTheme="minorHAnsi" w:hAnsiTheme="minorHAnsi" w:cs="Times New Roman"/>
          <w:sz w:val="20"/>
          <w:szCs w:val="20"/>
        </w:rPr>
      </w:pPr>
      <w:r w:rsidRPr="009053E9">
        <w:rPr>
          <w:rFonts w:asciiTheme="minorHAnsi" w:hAnsiTheme="minorHAnsi" w:cs="Times New Roman"/>
          <w:sz w:val="20"/>
          <w:szCs w:val="20"/>
        </w:rPr>
        <w:t xml:space="preserve">A summary of the state laws for reporting legal boundary changes in the state of &lt;State&gt; are attached for your reference. Please notify my staff if there are errors in the state law summary or if there are any records in the provided data files that are in violation of state or county law. Return the certified listings to the Census Bureau no later than &lt;Month Date, Year&gt;. Refer to the </w:t>
      </w:r>
      <w:r w:rsidRPr="009053E9">
        <w:rPr>
          <w:rFonts w:asciiTheme="minorHAnsi" w:hAnsiTheme="minorHAnsi" w:cs="Times New Roman"/>
          <w:i/>
          <w:sz w:val="20"/>
          <w:szCs w:val="20"/>
        </w:rPr>
        <w:t>BAS State Certification Respondent Guide</w:t>
      </w:r>
      <w:r w:rsidRPr="009053E9">
        <w:rPr>
          <w:rFonts w:asciiTheme="minorHAnsi" w:hAnsiTheme="minorHAnsi" w:cs="Times New Roman"/>
          <w:sz w:val="20"/>
          <w:szCs w:val="20"/>
        </w:rPr>
        <w:t xml:space="preserve"> located on the BAS State Certification </w:t>
      </w:r>
      <w:r w:rsidR="00FF6645">
        <w:rPr>
          <w:rFonts w:asciiTheme="minorHAnsi" w:hAnsiTheme="minorHAnsi" w:cs="Times New Roman"/>
          <w:sz w:val="20"/>
          <w:szCs w:val="20"/>
        </w:rPr>
        <w:t>web</w:t>
      </w:r>
      <w:r w:rsidRPr="009053E9">
        <w:rPr>
          <w:rFonts w:asciiTheme="minorHAnsi" w:hAnsiTheme="minorHAnsi" w:cs="Times New Roman"/>
          <w:sz w:val="20"/>
          <w:szCs w:val="20"/>
        </w:rPr>
        <w:t>page at the link above for further information.</w:t>
      </w:r>
    </w:p>
    <w:p w14:paraId="2415D228" w14:textId="505C48BA" w:rsidR="00C65414" w:rsidRPr="009053E9" w:rsidRDefault="00C65414" w:rsidP="00D10460">
      <w:pPr>
        <w:pStyle w:val="BodyText"/>
        <w:spacing w:after="200" w:line="247" w:lineRule="auto"/>
        <w:ind w:left="0"/>
        <w:rPr>
          <w:rFonts w:asciiTheme="minorHAnsi" w:hAnsiTheme="minorHAnsi" w:cs="Times New Roman"/>
          <w:sz w:val="20"/>
          <w:szCs w:val="20"/>
        </w:rPr>
      </w:pPr>
      <w:r w:rsidRPr="009053E9">
        <w:rPr>
          <w:rFonts w:asciiTheme="minorHAnsi" w:hAnsiTheme="minorHAnsi" w:cs="Times New Roman"/>
          <w:sz w:val="20"/>
          <w:szCs w:val="20"/>
        </w:rPr>
        <w:t xml:space="preserve">If you have any questions or require additional information, please </w:t>
      </w:r>
      <w:r w:rsidR="00D10460">
        <w:rPr>
          <w:rFonts w:asciiTheme="minorHAnsi" w:hAnsiTheme="minorHAnsi" w:cs="Times New Roman"/>
          <w:sz w:val="20"/>
          <w:szCs w:val="20"/>
        </w:rPr>
        <w:t xml:space="preserve">contact </w:t>
      </w:r>
      <w:r w:rsidRPr="009053E9">
        <w:rPr>
          <w:rFonts w:asciiTheme="minorHAnsi" w:hAnsiTheme="minorHAnsi" w:cs="Times New Roman"/>
          <w:sz w:val="20"/>
          <w:szCs w:val="20"/>
        </w:rPr>
        <w:t>the Census Bureau</w:t>
      </w:r>
      <w:r w:rsidR="00C4750C">
        <w:rPr>
          <w:rFonts w:asciiTheme="minorHAnsi" w:hAnsiTheme="minorHAnsi" w:cs="Times New Roman"/>
          <w:sz w:val="20"/>
          <w:szCs w:val="20"/>
        </w:rPr>
        <w:t>’s</w:t>
      </w:r>
      <w:r w:rsidRPr="009053E9">
        <w:rPr>
          <w:rFonts w:asciiTheme="minorHAnsi" w:hAnsiTheme="minorHAnsi" w:cs="Times New Roman"/>
          <w:sz w:val="20"/>
          <w:szCs w:val="20"/>
        </w:rPr>
        <w:t xml:space="preserve"> Geography Division by telephone at 301-763-1099 or by email at &lt;</w:t>
      </w:r>
      <w:hyperlink r:id="rId13" w:history="1">
        <w:r w:rsidRPr="009053E9">
          <w:rPr>
            <w:rStyle w:val="Hyperlink"/>
            <w:rFonts w:asciiTheme="minorHAnsi" w:hAnsiTheme="minorHAnsi" w:cs="Times New Roman"/>
            <w:sz w:val="20"/>
            <w:szCs w:val="20"/>
          </w:rPr>
          <w:t>geo.bas@census.gov&gt;</w:t>
        </w:r>
        <w:r w:rsidRPr="00D04510">
          <w:rPr>
            <w:rStyle w:val="Hyperlink"/>
            <w:rFonts w:asciiTheme="minorHAnsi" w:hAnsiTheme="minorHAnsi" w:cs="Times New Roman"/>
            <w:color w:val="0D0D0D" w:themeColor="text1" w:themeTint="F2"/>
            <w:sz w:val="20"/>
            <w:szCs w:val="20"/>
            <w:u w:val="none"/>
          </w:rPr>
          <w:t>.</w:t>
        </w:r>
      </w:hyperlink>
    </w:p>
    <w:p w14:paraId="742C13E8" w14:textId="77777777" w:rsidR="00C65414" w:rsidRPr="009053E9" w:rsidRDefault="00C65414" w:rsidP="00C65414">
      <w:pPr>
        <w:pStyle w:val="NoSpacing"/>
        <w:spacing w:after="600" w:line="247" w:lineRule="auto"/>
        <w:rPr>
          <w:rFonts w:cs="Times New Roman"/>
          <w:sz w:val="20"/>
          <w:szCs w:val="20"/>
        </w:rPr>
      </w:pPr>
      <w:r w:rsidRPr="009053E9">
        <w:rPr>
          <w:rFonts w:cs="Times New Roman"/>
          <w:sz w:val="20"/>
          <w:szCs w:val="20"/>
        </w:rPr>
        <w:t>Sincerely,</w:t>
      </w:r>
    </w:p>
    <w:p w14:paraId="5A04A124"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Deirdre Dalpiaz Bishop</w:t>
      </w:r>
    </w:p>
    <w:p w14:paraId="7EA6D7A3" w14:textId="77777777" w:rsidR="00C65414" w:rsidRDefault="00C65414" w:rsidP="00C65414">
      <w:pPr>
        <w:pStyle w:val="NoSpacing"/>
        <w:spacing w:after="360" w:line="247" w:lineRule="auto"/>
        <w:rPr>
          <w:rFonts w:cs="Times New Roman"/>
          <w:sz w:val="20"/>
          <w:szCs w:val="20"/>
        </w:rPr>
      </w:pPr>
      <w:r w:rsidRPr="009053E9">
        <w:rPr>
          <w:rFonts w:cs="Times New Roman"/>
          <w:sz w:val="20"/>
          <w:szCs w:val="20"/>
        </w:rPr>
        <w:t>Chief, Geography Division</w:t>
      </w:r>
    </w:p>
    <w:p w14:paraId="61AB8831" w14:textId="77777777" w:rsidR="00C65414" w:rsidRPr="009053E9" w:rsidRDefault="00C65414" w:rsidP="00C65414">
      <w:pPr>
        <w:pStyle w:val="NoSpacing"/>
        <w:spacing w:line="247" w:lineRule="auto"/>
        <w:rPr>
          <w:rFonts w:cs="Times New Roman"/>
          <w:sz w:val="20"/>
          <w:szCs w:val="20"/>
        </w:rPr>
      </w:pPr>
      <w:r>
        <w:rPr>
          <w:rFonts w:cs="Times New Roman"/>
          <w:sz w:val="20"/>
          <w:szCs w:val="20"/>
        </w:rPr>
        <w:t>Attachment</w:t>
      </w:r>
    </w:p>
    <w:p w14:paraId="0C94A2EF" w14:textId="77777777" w:rsidR="00C65414" w:rsidRPr="009053E9" w:rsidRDefault="00C65414" w:rsidP="00C65414">
      <w:pPr>
        <w:pStyle w:val="NoSpacing"/>
        <w:spacing w:line="247" w:lineRule="auto"/>
        <w:rPr>
          <w:rFonts w:cs="Times New Roman"/>
          <w:sz w:val="20"/>
          <w:szCs w:val="20"/>
        </w:rPr>
      </w:pPr>
      <w:r w:rsidRPr="009053E9">
        <w:rPr>
          <w:rFonts w:cs="Times New Roman"/>
          <w:sz w:val="20"/>
          <w:szCs w:val="20"/>
        </w:rPr>
        <w:t>By emai</w:t>
      </w:r>
      <w:bookmarkStart w:id="1" w:name="bookmark2"/>
      <w:bookmarkStart w:id="2" w:name="bookmark0"/>
      <w:bookmarkStart w:id="3" w:name="bookmark1"/>
      <w:bookmarkEnd w:id="1"/>
      <w:bookmarkEnd w:id="2"/>
      <w:bookmarkEnd w:id="3"/>
      <w:r>
        <w:rPr>
          <w:rFonts w:cs="Times New Roman"/>
          <w:sz w:val="20"/>
          <w:szCs w:val="20"/>
        </w:rPr>
        <w:t>l</w:t>
      </w:r>
      <w:r>
        <w:rPr>
          <w:rFonts w:cs="Times New Roman"/>
          <w:sz w:val="20"/>
          <w:szCs w:val="20"/>
        </w:rPr>
        <w:br w:type="page"/>
      </w:r>
    </w:p>
    <w:p w14:paraId="3D3B6A37" w14:textId="77777777" w:rsidR="00BF0B1A" w:rsidRPr="00BF0B1A" w:rsidRDefault="007D1307" w:rsidP="00BF0B1A">
      <w:pPr>
        <w:pStyle w:val="Heading1"/>
        <w:spacing w:before="39" w:after="200"/>
        <w:ind w:left="0"/>
        <w:rPr>
          <w:rFonts w:asciiTheme="minorHAnsi" w:hAnsiTheme="minorHAnsi" w:cs="Times New Roman"/>
          <w:b w:val="0"/>
          <w:spacing w:val="-1"/>
          <w:sz w:val="20"/>
          <w:szCs w:val="20"/>
        </w:rPr>
      </w:pPr>
      <w:r>
        <w:rPr>
          <w:rFonts w:asciiTheme="minorHAnsi" w:hAnsiTheme="minorHAnsi" w:cs="Times New Roman"/>
          <w:b w:val="0"/>
          <w:spacing w:val="-1"/>
          <w:sz w:val="20"/>
          <w:szCs w:val="20"/>
        </w:rPr>
        <w:lastRenderedPageBreak/>
        <w:t xml:space="preserve">Attachment: </w:t>
      </w:r>
      <w:r w:rsidR="00BF0B1A" w:rsidRPr="00BF0B1A">
        <w:rPr>
          <w:rFonts w:asciiTheme="minorHAnsi" w:hAnsiTheme="minorHAnsi" w:cs="Times New Roman"/>
          <w:b w:val="0"/>
          <w:spacing w:val="-1"/>
          <w:sz w:val="20"/>
          <w:szCs w:val="20"/>
        </w:rPr>
        <w:t>State Law Summary</w:t>
      </w:r>
    </w:p>
    <w:p w14:paraId="2B668D15" w14:textId="77777777" w:rsidR="00255401" w:rsidRPr="009053E9" w:rsidRDefault="00255401" w:rsidP="00255401">
      <w:pPr>
        <w:kinsoku w:val="0"/>
        <w:overflowPunct w:val="0"/>
        <w:autoSpaceDE w:val="0"/>
        <w:autoSpaceDN w:val="0"/>
        <w:adjustRightInd w:val="0"/>
        <w:spacing w:after="0" w:line="245" w:lineRule="exact"/>
        <w:rPr>
          <w:rFonts w:eastAsiaTheme="minorHAnsi" w:cs="Times New Roman"/>
          <w:sz w:val="20"/>
          <w:szCs w:val="20"/>
        </w:rPr>
      </w:pPr>
      <w:r w:rsidRPr="009053E9">
        <w:rPr>
          <w:rFonts w:eastAsiaTheme="minorHAnsi" w:cs="Times New Roman"/>
          <w:b/>
          <w:bCs/>
          <w:sz w:val="20"/>
          <w:szCs w:val="20"/>
        </w:rPr>
        <w:t>ILLINOIS (17)</w:t>
      </w:r>
    </w:p>
    <w:p w14:paraId="183F34F3" w14:textId="77777777" w:rsidR="00255401" w:rsidRPr="009053E9" w:rsidRDefault="00255401" w:rsidP="00255401">
      <w:pPr>
        <w:kinsoku w:val="0"/>
        <w:overflowPunct w:val="0"/>
        <w:autoSpaceDE w:val="0"/>
        <w:autoSpaceDN w:val="0"/>
        <w:adjustRightInd w:val="0"/>
        <w:spacing w:after="0" w:line="258" w:lineRule="exact"/>
        <w:rPr>
          <w:rFonts w:eastAsiaTheme="minorHAnsi" w:cs="Times New Roman"/>
          <w:sz w:val="20"/>
          <w:szCs w:val="20"/>
        </w:rPr>
      </w:pPr>
      <w:r w:rsidRPr="009053E9">
        <w:rPr>
          <w:rFonts w:eastAsiaTheme="minorHAnsi" w:cs="Times New Roman"/>
          <w:sz w:val="20"/>
          <w:szCs w:val="20"/>
        </w:rPr>
        <w:t>Source: Illinois Compiled Statutes, Chapter 65: Municipalities</w:t>
      </w:r>
    </w:p>
    <w:p w14:paraId="4BDF0B58" w14:textId="77777777" w:rsidR="00255401" w:rsidRPr="009053E9" w:rsidRDefault="00255401" w:rsidP="00255401">
      <w:pPr>
        <w:kinsoku w:val="0"/>
        <w:overflowPunct w:val="0"/>
        <w:autoSpaceDE w:val="0"/>
        <w:autoSpaceDN w:val="0"/>
        <w:adjustRightInd w:val="0"/>
        <w:spacing w:before="1" w:after="0" w:line="240" w:lineRule="auto"/>
        <w:rPr>
          <w:rFonts w:eastAsiaTheme="minorHAnsi" w:cs="Times New Roman"/>
          <w:sz w:val="20"/>
          <w:szCs w:val="20"/>
        </w:rPr>
      </w:pPr>
    </w:p>
    <w:tbl>
      <w:tblPr>
        <w:tblW w:w="9355" w:type="dxa"/>
        <w:tblInd w:w="100" w:type="dxa"/>
        <w:tblLayout w:type="fixed"/>
        <w:tblCellMar>
          <w:left w:w="101" w:type="dxa"/>
          <w:right w:w="0" w:type="dxa"/>
        </w:tblCellMar>
        <w:tblLook w:val="0000" w:firstRow="0" w:lastRow="0" w:firstColumn="0" w:lastColumn="0" w:noHBand="0" w:noVBand="0"/>
      </w:tblPr>
      <w:tblGrid>
        <w:gridCol w:w="2002"/>
        <w:gridCol w:w="1442"/>
        <w:gridCol w:w="1946"/>
        <w:gridCol w:w="3965"/>
      </w:tblGrid>
      <w:tr w:rsidR="00255401" w:rsidRPr="009053E9" w14:paraId="4569C4B4" w14:textId="77777777" w:rsidTr="00284A25">
        <w:trPr>
          <w:trHeight w:hRule="exact" w:val="352"/>
        </w:trPr>
        <w:tc>
          <w:tcPr>
            <w:tcW w:w="200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6C30A3B" w14:textId="77777777" w:rsidR="00255401" w:rsidRPr="009053E9" w:rsidRDefault="00255401" w:rsidP="00D10460">
            <w:pPr>
              <w:kinsoku w:val="0"/>
              <w:overflowPunct w:val="0"/>
              <w:autoSpaceDE w:val="0"/>
              <w:autoSpaceDN w:val="0"/>
              <w:adjustRightInd w:val="0"/>
              <w:spacing w:after="0" w:line="272" w:lineRule="exact"/>
              <w:rPr>
                <w:rFonts w:eastAsiaTheme="minorHAnsi" w:cs="Times New Roman"/>
                <w:sz w:val="20"/>
                <w:szCs w:val="20"/>
              </w:rPr>
            </w:pPr>
            <w:r w:rsidRPr="009053E9">
              <w:rPr>
                <w:rFonts w:eastAsiaTheme="minorHAnsi" w:cs="Times New Roman"/>
                <w:b/>
                <w:bCs/>
                <w:sz w:val="20"/>
                <w:szCs w:val="20"/>
              </w:rPr>
              <w:t>Type</w:t>
            </w:r>
          </w:p>
        </w:tc>
        <w:tc>
          <w:tcPr>
            <w:tcW w:w="144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36C5C6A" w14:textId="77777777" w:rsidR="00255401" w:rsidRPr="009053E9" w:rsidRDefault="00255401" w:rsidP="00D10460">
            <w:pPr>
              <w:kinsoku w:val="0"/>
              <w:overflowPunct w:val="0"/>
              <w:autoSpaceDE w:val="0"/>
              <w:autoSpaceDN w:val="0"/>
              <w:adjustRightInd w:val="0"/>
              <w:spacing w:after="0" w:line="272" w:lineRule="exact"/>
              <w:rPr>
                <w:rFonts w:eastAsiaTheme="minorHAnsi" w:cs="Times New Roman"/>
                <w:sz w:val="20"/>
                <w:szCs w:val="20"/>
              </w:rPr>
            </w:pPr>
            <w:r w:rsidRPr="009053E9">
              <w:rPr>
                <w:rFonts w:eastAsiaTheme="minorHAnsi" w:cs="Times New Roman"/>
                <w:b/>
                <w:bCs/>
                <w:sz w:val="20"/>
                <w:szCs w:val="20"/>
              </w:rPr>
              <w:t>Filing</w:t>
            </w:r>
          </w:p>
        </w:tc>
        <w:tc>
          <w:tcPr>
            <w:tcW w:w="194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F222653" w14:textId="77777777" w:rsidR="00255401" w:rsidRPr="009053E9" w:rsidRDefault="00255401" w:rsidP="00D10460">
            <w:pPr>
              <w:kinsoku w:val="0"/>
              <w:overflowPunct w:val="0"/>
              <w:autoSpaceDE w:val="0"/>
              <w:autoSpaceDN w:val="0"/>
              <w:adjustRightInd w:val="0"/>
              <w:spacing w:after="0" w:line="272" w:lineRule="exact"/>
              <w:rPr>
                <w:rFonts w:eastAsiaTheme="minorHAnsi" w:cs="Times New Roman"/>
                <w:sz w:val="20"/>
                <w:szCs w:val="20"/>
              </w:rPr>
            </w:pPr>
            <w:r w:rsidRPr="009053E9">
              <w:rPr>
                <w:rFonts w:eastAsiaTheme="minorHAnsi" w:cs="Times New Roman"/>
                <w:b/>
                <w:bCs/>
                <w:sz w:val="20"/>
                <w:szCs w:val="20"/>
              </w:rPr>
              <w:t>Citation</w:t>
            </w:r>
          </w:p>
        </w:tc>
        <w:tc>
          <w:tcPr>
            <w:tcW w:w="396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C25137F" w14:textId="77777777" w:rsidR="00255401" w:rsidRPr="009053E9" w:rsidRDefault="00255401" w:rsidP="00D10460">
            <w:pPr>
              <w:kinsoku w:val="0"/>
              <w:overflowPunct w:val="0"/>
              <w:autoSpaceDE w:val="0"/>
              <w:autoSpaceDN w:val="0"/>
              <w:adjustRightInd w:val="0"/>
              <w:spacing w:after="0" w:line="272" w:lineRule="exact"/>
              <w:rPr>
                <w:rFonts w:eastAsiaTheme="minorHAnsi" w:cs="Times New Roman"/>
                <w:sz w:val="20"/>
                <w:szCs w:val="20"/>
              </w:rPr>
            </w:pPr>
            <w:r w:rsidRPr="009053E9">
              <w:rPr>
                <w:rFonts w:eastAsiaTheme="minorHAnsi" w:cs="Times New Roman"/>
                <w:b/>
                <w:bCs/>
                <w:sz w:val="20"/>
                <w:szCs w:val="20"/>
              </w:rPr>
              <w:t>Highest Receiving Authority</w:t>
            </w:r>
          </w:p>
        </w:tc>
      </w:tr>
      <w:tr w:rsidR="00255401" w:rsidRPr="009053E9" w14:paraId="20BBBFAD" w14:textId="77777777" w:rsidTr="00284A25">
        <w:trPr>
          <w:trHeight w:hRule="exact" w:val="550"/>
        </w:trPr>
        <w:tc>
          <w:tcPr>
            <w:tcW w:w="2002" w:type="dxa"/>
            <w:tcBorders>
              <w:top w:val="single" w:sz="4" w:space="0" w:color="000000"/>
              <w:left w:val="single" w:sz="4" w:space="0" w:color="000000"/>
              <w:bottom w:val="single" w:sz="4" w:space="0" w:color="000000"/>
              <w:right w:val="single" w:sz="4" w:space="0" w:color="000000"/>
            </w:tcBorders>
          </w:tcPr>
          <w:p w14:paraId="05AC17DE" w14:textId="77777777" w:rsidR="00255401" w:rsidRPr="009053E9" w:rsidRDefault="00255401" w:rsidP="00D10460">
            <w:pPr>
              <w:kinsoku w:val="0"/>
              <w:overflowPunct w:val="0"/>
              <w:autoSpaceDE w:val="0"/>
              <w:autoSpaceDN w:val="0"/>
              <w:adjustRightInd w:val="0"/>
              <w:spacing w:after="0" w:line="272" w:lineRule="exact"/>
              <w:rPr>
                <w:rFonts w:eastAsiaTheme="minorHAnsi" w:cs="Times New Roman"/>
                <w:sz w:val="20"/>
                <w:szCs w:val="20"/>
              </w:rPr>
            </w:pPr>
            <w:r w:rsidRPr="009053E9">
              <w:rPr>
                <w:rFonts w:eastAsiaTheme="minorHAnsi" w:cs="Times New Roman"/>
                <w:b/>
                <w:bCs/>
                <w:sz w:val="20"/>
                <w:szCs w:val="20"/>
              </w:rPr>
              <w:t>Annexation</w:t>
            </w:r>
          </w:p>
        </w:tc>
        <w:tc>
          <w:tcPr>
            <w:tcW w:w="1442" w:type="dxa"/>
            <w:tcBorders>
              <w:top w:val="single" w:sz="4" w:space="0" w:color="000000"/>
              <w:left w:val="single" w:sz="4" w:space="0" w:color="000000"/>
              <w:bottom w:val="single" w:sz="4" w:space="0" w:color="000000"/>
              <w:right w:val="single" w:sz="4" w:space="0" w:color="000000"/>
            </w:tcBorders>
          </w:tcPr>
          <w:p w14:paraId="361C5765"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COUNTY</w:t>
            </w:r>
          </w:p>
        </w:tc>
        <w:tc>
          <w:tcPr>
            <w:tcW w:w="1946" w:type="dxa"/>
            <w:tcBorders>
              <w:top w:val="single" w:sz="4" w:space="0" w:color="000000"/>
              <w:left w:val="single" w:sz="4" w:space="0" w:color="000000"/>
              <w:bottom w:val="single" w:sz="4" w:space="0" w:color="000000"/>
              <w:right w:val="single" w:sz="4" w:space="0" w:color="000000"/>
            </w:tcBorders>
          </w:tcPr>
          <w:p w14:paraId="78519CEC"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Section 7-1-11</w:t>
            </w:r>
          </w:p>
        </w:tc>
        <w:tc>
          <w:tcPr>
            <w:tcW w:w="3965" w:type="dxa"/>
            <w:tcBorders>
              <w:top w:val="single" w:sz="4" w:space="0" w:color="000000"/>
              <w:left w:val="single" w:sz="4" w:space="0" w:color="000000"/>
              <w:bottom w:val="single" w:sz="4" w:space="0" w:color="000000"/>
              <w:right w:val="single" w:sz="4" w:space="0" w:color="000000"/>
            </w:tcBorders>
          </w:tcPr>
          <w:p w14:paraId="6DFE04C4" w14:textId="77777777" w:rsidR="00255401" w:rsidRPr="009053E9" w:rsidRDefault="00255401" w:rsidP="00D10460">
            <w:pPr>
              <w:kinsoku w:val="0"/>
              <w:overflowPunct w:val="0"/>
              <w:autoSpaceDE w:val="0"/>
              <w:autoSpaceDN w:val="0"/>
              <w:adjustRightInd w:val="0"/>
              <w:spacing w:after="0" w:line="240" w:lineRule="auto"/>
              <w:rPr>
                <w:rFonts w:eastAsiaTheme="minorHAnsi" w:cs="Times New Roman"/>
                <w:sz w:val="20"/>
                <w:szCs w:val="20"/>
              </w:rPr>
            </w:pPr>
            <w:r w:rsidRPr="009053E9">
              <w:rPr>
                <w:rFonts w:eastAsiaTheme="minorHAnsi" w:cs="Times New Roman"/>
                <w:sz w:val="20"/>
                <w:szCs w:val="20"/>
              </w:rPr>
              <w:t>County Recorder, County Clerk,</w:t>
            </w:r>
          </w:p>
          <w:p w14:paraId="4509B6EF" w14:textId="77777777" w:rsidR="00255401" w:rsidRPr="009053E9" w:rsidRDefault="00255401" w:rsidP="00D10460">
            <w:pPr>
              <w:kinsoku w:val="0"/>
              <w:overflowPunct w:val="0"/>
              <w:autoSpaceDE w:val="0"/>
              <w:autoSpaceDN w:val="0"/>
              <w:adjustRightInd w:val="0"/>
              <w:spacing w:after="0" w:line="240" w:lineRule="auto"/>
              <w:rPr>
                <w:rFonts w:eastAsiaTheme="minorHAnsi" w:cs="Times New Roman"/>
                <w:sz w:val="20"/>
                <w:szCs w:val="20"/>
              </w:rPr>
            </w:pPr>
            <w:r w:rsidRPr="009053E9">
              <w:rPr>
                <w:rFonts w:eastAsiaTheme="minorHAnsi" w:cs="Times New Roman"/>
                <w:sz w:val="20"/>
                <w:szCs w:val="20"/>
              </w:rPr>
              <w:t>County Election Authority</w:t>
            </w:r>
          </w:p>
        </w:tc>
      </w:tr>
      <w:tr w:rsidR="00255401" w:rsidRPr="009053E9" w14:paraId="302E35B1" w14:textId="77777777" w:rsidTr="00284A25">
        <w:trPr>
          <w:trHeight w:hRule="exact" w:val="433"/>
        </w:trPr>
        <w:tc>
          <w:tcPr>
            <w:tcW w:w="2002" w:type="dxa"/>
            <w:tcBorders>
              <w:top w:val="single" w:sz="4" w:space="0" w:color="000000"/>
              <w:left w:val="single" w:sz="4" w:space="0" w:color="000000"/>
              <w:bottom w:val="single" w:sz="4" w:space="0" w:color="000000"/>
              <w:right w:val="single" w:sz="4" w:space="0" w:color="000000"/>
            </w:tcBorders>
          </w:tcPr>
          <w:p w14:paraId="5DB502F3" w14:textId="77777777" w:rsidR="00255401" w:rsidRPr="009053E9" w:rsidRDefault="00255401" w:rsidP="00D10460">
            <w:pPr>
              <w:kinsoku w:val="0"/>
              <w:overflowPunct w:val="0"/>
              <w:autoSpaceDE w:val="0"/>
              <w:autoSpaceDN w:val="0"/>
              <w:adjustRightInd w:val="0"/>
              <w:spacing w:after="0" w:line="272" w:lineRule="exact"/>
              <w:rPr>
                <w:rFonts w:eastAsiaTheme="minorHAnsi" w:cs="Times New Roman"/>
                <w:sz w:val="20"/>
                <w:szCs w:val="20"/>
              </w:rPr>
            </w:pPr>
            <w:r w:rsidRPr="009053E9">
              <w:rPr>
                <w:rFonts w:eastAsiaTheme="minorHAnsi" w:cs="Times New Roman"/>
                <w:b/>
                <w:bCs/>
                <w:sz w:val="20"/>
                <w:szCs w:val="20"/>
              </w:rPr>
              <w:t>Deannexation</w:t>
            </w:r>
          </w:p>
        </w:tc>
        <w:tc>
          <w:tcPr>
            <w:tcW w:w="1442" w:type="dxa"/>
            <w:tcBorders>
              <w:top w:val="single" w:sz="4" w:space="0" w:color="000000"/>
              <w:left w:val="single" w:sz="4" w:space="0" w:color="000000"/>
              <w:bottom w:val="single" w:sz="4" w:space="0" w:color="000000"/>
              <w:right w:val="single" w:sz="4" w:space="0" w:color="000000"/>
            </w:tcBorders>
          </w:tcPr>
          <w:p w14:paraId="043EF97A"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COUNTY</w:t>
            </w:r>
          </w:p>
        </w:tc>
        <w:tc>
          <w:tcPr>
            <w:tcW w:w="1946" w:type="dxa"/>
            <w:tcBorders>
              <w:top w:val="single" w:sz="4" w:space="0" w:color="000000"/>
              <w:left w:val="single" w:sz="4" w:space="0" w:color="000000"/>
              <w:bottom w:val="single" w:sz="4" w:space="0" w:color="000000"/>
              <w:right w:val="single" w:sz="4" w:space="0" w:color="000000"/>
            </w:tcBorders>
          </w:tcPr>
          <w:p w14:paraId="7EF55E96"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Section 7-3-5</w:t>
            </w:r>
          </w:p>
        </w:tc>
        <w:tc>
          <w:tcPr>
            <w:tcW w:w="3965" w:type="dxa"/>
            <w:tcBorders>
              <w:top w:val="single" w:sz="4" w:space="0" w:color="000000"/>
              <w:left w:val="single" w:sz="4" w:space="0" w:color="000000"/>
              <w:bottom w:val="single" w:sz="4" w:space="0" w:color="000000"/>
              <w:right w:val="single" w:sz="4" w:space="0" w:color="000000"/>
            </w:tcBorders>
          </w:tcPr>
          <w:p w14:paraId="263A9336" w14:textId="77777777" w:rsidR="00255401" w:rsidRPr="009053E9" w:rsidRDefault="00255401" w:rsidP="00D10460">
            <w:pPr>
              <w:kinsoku w:val="0"/>
              <w:overflowPunct w:val="0"/>
              <w:autoSpaceDE w:val="0"/>
              <w:autoSpaceDN w:val="0"/>
              <w:adjustRightInd w:val="0"/>
              <w:spacing w:after="0" w:line="240" w:lineRule="auto"/>
              <w:rPr>
                <w:rFonts w:eastAsiaTheme="minorHAnsi" w:cs="Times New Roman"/>
                <w:sz w:val="20"/>
                <w:szCs w:val="20"/>
              </w:rPr>
            </w:pPr>
            <w:r w:rsidRPr="009053E9">
              <w:rPr>
                <w:rFonts w:eastAsiaTheme="minorHAnsi" w:cs="Times New Roman"/>
                <w:sz w:val="20"/>
                <w:szCs w:val="20"/>
              </w:rPr>
              <w:t>County Recorder, County Clerk</w:t>
            </w:r>
          </w:p>
        </w:tc>
      </w:tr>
      <w:tr w:rsidR="00255401" w:rsidRPr="009053E9" w14:paraId="0AACEAA0" w14:textId="77777777" w:rsidTr="00284A25">
        <w:trPr>
          <w:trHeight w:hRule="exact" w:val="437"/>
        </w:trPr>
        <w:tc>
          <w:tcPr>
            <w:tcW w:w="2002" w:type="dxa"/>
            <w:tcBorders>
              <w:top w:val="single" w:sz="4" w:space="0" w:color="000000"/>
              <w:left w:val="single" w:sz="4" w:space="0" w:color="000000"/>
              <w:bottom w:val="single" w:sz="4" w:space="0" w:color="000000"/>
              <w:right w:val="single" w:sz="4" w:space="0" w:color="000000"/>
            </w:tcBorders>
          </w:tcPr>
          <w:p w14:paraId="77CE8E2E" w14:textId="77777777" w:rsidR="00255401" w:rsidRPr="009053E9" w:rsidRDefault="00255401" w:rsidP="00D10460">
            <w:pPr>
              <w:kinsoku w:val="0"/>
              <w:overflowPunct w:val="0"/>
              <w:autoSpaceDE w:val="0"/>
              <w:autoSpaceDN w:val="0"/>
              <w:adjustRightInd w:val="0"/>
              <w:spacing w:after="0" w:line="272" w:lineRule="exact"/>
              <w:rPr>
                <w:rFonts w:eastAsiaTheme="minorHAnsi" w:cs="Times New Roman"/>
                <w:sz w:val="20"/>
                <w:szCs w:val="20"/>
              </w:rPr>
            </w:pPr>
            <w:r w:rsidRPr="009053E9">
              <w:rPr>
                <w:rFonts w:eastAsiaTheme="minorHAnsi" w:cs="Times New Roman"/>
                <w:b/>
                <w:bCs/>
                <w:sz w:val="20"/>
                <w:szCs w:val="20"/>
              </w:rPr>
              <w:t>Incorporation</w:t>
            </w:r>
          </w:p>
        </w:tc>
        <w:tc>
          <w:tcPr>
            <w:tcW w:w="1442" w:type="dxa"/>
            <w:tcBorders>
              <w:top w:val="single" w:sz="4" w:space="0" w:color="000000"/>
              <w:left w:val="single" w:sz="4" w:space="0" w:color="000000"/>
              <w:bottom w:val="single" w:sz="4" w:space="0" w:color="000000"/>
              <w:right w:val="single" w:sz="4" w:space="0" w:color="000000"/>
            </w:tcBorders>
          </w:tcPr>
          <w:p w14:paraId="4A317478"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STATE</w:t>
            </w:r>
          </w:p>
        </w:tc>
        <w:tc>
          <w:tcPr>
            <w:tcW w:w="1946" w:type="dxa"/>
            <w:tcBorders>
              <w:top w:val="single" w:sz="4" w:space="0" w:color="000000"/>
              <w:left w:val="single" w:sz="4" w:space="0" w:color="000000"/>
              <w:bottom w:val="single" w:sz="4" w:space="0" w:color="000000"/>
              <w:right w:val="single" w:sz="4" w:space="0" w:color="000000"/>
            </w:tcBorders>
          </w:tcPr>
          <w:p w14:paraId="664DFFE0"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Section 2-1-5</w:t>
            </w:r>
          </w:p>
        </w:tc>
        <w:tc>
          <w:tcPr>
            <w:tcW w:w="3965" w:type="dxa"/>
            <w:tcBorders>
              <w:top w:val="single" w:sz="4" w:space="0" w:color="000000"/>
              <w:left w:val="single" w:sz="4" w:space="0" w:color="000000"/>
              <w:bottom w:val="single" w:sz="4" w:space="0" w:color="000000"/>
              <w:right w:val="single" w:sz="4" w:space="0" w:color="000000"/>
            </w:tcBorders>
          </w:tcPr>
          <w:p w14:paraId="595E1DDF"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Secretary of State</w:t>
            </w:r>
          </w:p>
        </w:tc>
      </w:tr>
      <w:tr w:rsidR="00255401" w:rsidRPr="009053E9" w14:paraId="0412FBE7" w14:textId="77777777" w:rsidTr="00284A25">
        <w:trPr>
          <w:trHeight w:hRule="exact" w:val="437"/>
        </w:trPr>
        <w:tc>
          <w:tcPr>
            <w:tcW w:w="2002" w:type="dxa"/>
            <w:tcBorders>
              <w:top w:val="single" w:sz="4" w:space="0" w:color="000000"/>
              <w:left w:val="single" w:sz="4" w:space="0" w:color="000000"/>
              <w:bottom w:val="single" w:sz="4" w:space="0" w:color="000000"/>
              <w:right w:val="single" w:sz="4" w:space="0" w:color="000000"/>
            </w:tcBorders>
          </w:tcPr>
          <w:p w14:paraId="26B1C435" w14:textId="77777777" w:rsidR="00255401" w:rsidRPr="009053E9" w:rsidRDefault="00255401" w:rsidP="00D10460">
            <w:pPr>
              <w:kinsoku w:val="0"/>
              <w:overflowPunct w:val="0"/>
              <w:autoSpaceDE w:val="0"/>
              <w:autoSpaceDN w:val="0"/>
              <w:adjustRightInd w:val="0"/>
              <w:spacing w:after="0" w:line="272" w:lineRule="exact"/>
              <w:rPr>
                <w:rFonts w:eastAsiaTheme="minorHAnsi" w:cs="Times New Roman"/>
                <w:sz w:val="20"/>
                <w:szCs w:val="20"/>
              </w:rPr>
            </w:pPr>
            <w:r w:rsidRPr="009053E9">
              <w:rPr>
                <w:rFonts w:eastAsiaTheme="minorHAnsi" w:cs="Times New Roman"/>
                <w:b/>
                <w:bCs/>
                <w:sz w:val="20"/>
                <w:szCs w:val="20"/>
              </w:rPr>
              <w:t>Disincorporation</w:t>
            </w:r>
          </w:p>
        </w:tc>
        <w:tc>
          <w:tcPr>
            <w:tcW w:w="1442" w:type="dxa"/>
            <w:tcBorders>
              <w:top w:val="single" w:sz="4" w:space="0" w:color="000000"/>
              <w:left w:val="single" w:sz="4" w:space="0" w:color="000000"/>
              <w:bottom w:val="single" w:sz="4" w:space="0" w:color="000000"/>
              <w:right w:val="single" w:sz="4" w:space="0" w:color="000000"/>
            </w:tcBorders>
          </w:tcPr>
          <w:p w14:paraId="0CC0F50E"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STATE</w:t>
            </w:r>
          </w:p>
        </w:tc>
        <w:tc>
          <w:tcPr>
            <w:tcW w:w="1946" w:type="dxa"/>
            <w:tcBorders>
              <w:top w:val="single" w:sz="4" w:space="0" w:color="000000"/>
              <w:left w:val="single" w:sz="4" w:space="0" w:color="000000"/>
              <w:bottom w:val="single" w:sz="4" w:space="0" w:color="000000"/>
              <w:right w:val="single" w:sz="4" w:space="0" w:color="000000"/>
            </w:tcBorders>
          </w:tcPr>
          <w:p w14:paraId="6185DEB8"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Section 7-6-5</w:t>
            </w:r>
          </w:p>
        </w:tc>
        <w:tc>
          <w:tcPr>
            <w:tcW w:w="3965" w:type="dxa"/>
            <w:tcBorders>
              <w:top w:val="single" w:sz="4" w:space="0" w:color="000000"/>
              <w:left w:val="single" w:sz="4" w:space="0" w:color="000000"/>
              <w:bottom w:val="single" w:sz="4" w:space="0" w:color="000000"/>
              <w:right w:val="single" w:sz="4" w:space="0" w:color="000000"/>
            </w:tcBorders>
          </w:tcPr>
          <w:p w14:paraId="67BE215E" w14:textId="77777777" w:rsidR="00255401" w:rsidRPr="009053E9" w:rsidRDefault="00255401" w:rsidP="00D10460">
            <w:pPr>
              <w:kinsoku w:val="0"/>
              <w:overflowPunct w:val="0"/>
              <w:autoSpaceDE w:val="0"/>
              <w:autoSpaceDN w:val="0"/>
              <w:adjustRightInd w:val="0"/>
              <w:spacing w:after="0" w:line="267" w:lineRule="exact"/>
              <w:rPr>
                <w:rFonts w:eastAsiaTheme="minorHAnsi" w:cs="Times New Roman"/>
                <w:sz w:val="20"/>
                <w:szCs w:val="20"/>
              </w:rPr>
            </w:pPr>
            <w:r w:rsidRPr="009053E9">
              <w:rPr>
                <w:rFonts w:eastAsiaTheme="minorHAnsi" w:cs="Times New Roman"/>
                <w:sz w:val="20"/>
                <w:szCs w:val="20"/>
              </w:rPr>
              <w:t>Secretary of State</w:t>
            </w:r>
          </w:p>
        </w:tc>
      </w:tr>
    </w:tbl>
    <w:p w14:paraId="67567DD8" w14:textId="77777777" w:rsidR="00E42DD8" w:rsidRPr="009D75B6" w:rsidRDefault="00255401" w:rsidP="00D322BE">
      <w:pPr>
        <w:kinsoku w:val="0"/>
        <w:overflowPunct w:val="0"/>
        <w:autoSpaceDE w:val="0"/>
        <w:autoSpaceDN w:val="0"/>
        <w:adjustRightInd w:val="0"/>
        <w:spacing w:before="120" w:after="0" w:line="247" w:lineRule="auto"/>
        <w:rPr>
          <w:rFonts w:eastAsiaTheme="minorHAnsi" w:cs="Times New Roman"/>
          <w:sz w:val="20"/>
          <w:szCs w:val="20"/>
        </w:rPr>
        <w:sectPr w:rsidR="00E42DD8" w:rsidRPr="009D75B6" w:rsidSect="00C65414">
          <w:headerReference w:type="default" r:id="rId14"/>
          <w:footerReference w:type="default" r:id="rId15"/>
          <w:type w:val="continuous"/>
          <w:pgSz w:w="12240" w:h="15840"/>
          <w:pgMar w:top="1440" w:right="1440" w:bottom="1440" w:left="1440" w:header="1440" w:footer="720" w:gutter="0"/>
          <w:cols w:space="720"/>
          <w:docGrid w:linePitch="360"/>
        </w:sectPr>
      </w:pPr>
      <w:r w:rsidRPr="009053E9">
        <w:rPr>
          <w:rFonts w:eastAsiaTheme="minorHAnsi" w:cs="Times New Roman"/>
          <w:sz w:val="20"/>
          <w:szCs w:val="20"/>
        </w:rPr>
        <w:t>If the issue of incorporation passes by election, the place is considered incorporated and must be reported to the Secretary of State (Sec. 2-1-5). If a place votes in favor of disincorporation, the acting governing authority for the dissolved municipality shall give notice of the result to the Secretary of State within 10 days after the election (Sec. 7-6-5). For annexations, a copy of the annexation ordinance with an accurate map of the annexed territory shall be recorded with the County Recorder and filed with the County Clerk and County Election Authority (Sec. 7-1-11). For deannexations, a copy of the deannexation ordinance certified by the clerk for the incorporated place shall be recorded by the County Recorder’s office and filed with the County Clerk (Sec. 7-3-5).</w:t>
      </w:r>
    </w:p>
    <w:p w14:paraId="7C26B8C2" w14:textId="77777777" w:rsidR="00E42DD8" w:rsidRDefault="00E42DD8" w:rsidP="00E42DD8"/>
    <w:sectPr w:rsidR="00E42DD8" w:rsidSect="00E42DD8">
      <w:headerReference w:type="default" r:id="rId16"/>
      <w:footerReference w:type="default" r:id="rId17"/>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7D8F7" w14:textId="77777777" w:rsidR="00D10460" w:rsidRDefault="00D10460" w:rsidP="00553EF6">
      <w:pPr>
        <w:spacing w:after="0" w:line="240" w:lineRule="auto"/>
      </w:pPr>
      <w:r>
        <w:separator/>
      </w:r>
    </w:p>
  </w:endnote>
  <w:endnote w:type="continuationSeparator" w:id="0">
    <w:p w14:paraId="72FC40C5" w14:textId="77777777" w:rsidR="00D10460" w:rsidRDefault="00D10460"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317662"/>
      <w:lock w:val="contentLocked"/>
      <w:placeholder>
        <w:docPart w:val="CA01FD9B6B1946E9BD1E5D58A33638CD"/>
      </w:placeholder>
      <w:group/>
    </w:sdtPr>
    <w:sdtEndPr/>
    <w:sdtContent>
      <w:sdt>
        <w:sdtPr>
          <w:id w:val="1132521716"/>
          <w:lock w:val="sdtContentLocked"/>
          <w:placeholder>
            <w:docPart w:val="CA01FD9B6B1946E9BD1E5D58A33638CD"/>
          </w:placeholder>
        </w:sdtPr>
        <w:sdtEndPr/>
        <w:sdtContent>
          <w:p w14:paraId="095F33E8" w14:textId="77777777" w:rsidR="00D10460" w:rsidRDefault="00D10460">
            <w:pPr>
              <w:pStyle w:val="Footer"/>
            </w:pPr>
            <w:r>
              <w:rPr>
                <w:noProof/>
              </w:rPr>
              <w:drawing>
                <wp:anchor distT="0" distB="0" distL="114300" distR="114300" simplePos="0" relativeHeight="251660288" behindDoc="0" locked="0" layoutInCell="1" allowOverlap="1" wp14:anchorId="73172F4B" wp14:editId="5B7E564B">
                  <wp:simplePos x="0" y="0"/>
                  <wp:positionH relativeFrom="column">
                    <wp:posOffset>-365760</wp:posOffset>
                  </wp:positionH>
                  <wp:positionV relativeFrom="paragraph">
                    <wp:posOffset>-402590</wp:posOffset>
                  </wp:positionV>
                  <wp:extent cx="1307592" cy="640142"/>
                  <wp:effectExtent l="0" t="0" r="6985" b="7620"/>
                  <wp:wrapNone/>
                  <wp:docPr id="7" name="Picture 7"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56192" behindDoc="0" locked="0" layoutInCell="1" allowOverlap="1" wp14:anchorId="18C15370" wp14:editId="4BAAC182">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475295830"/>
                                    <w:lock w:val="contentLocked"/>
                                    <w:placeholder>
                                      <w:docPart w:val="CA01FD9B6B1946E9BD1E5D58A33638CD"/>
                                    </w:placeholder>
                                    <w:group/>
                                  </w:sdtPr>
                                  <w:sdtEndPr/>
                                  <w:sdtContent>
                                    <w:sdt>
                                      <w:sdtPr>
                                        <w:rPr>
                                          <w:rFonts w:ascii="Times New Roman" w:hAnsi="Times New Roman" w:cs="Times New Roman"/>
                                          <w:i/>
                                          <w:sz w:val="20"/>
                                        </w:rPr>
                                        <w:id w:val="-507368665"/>
                                        <w:lock w:val="sdtContentLocked"/>
                                        <w:placeholder>
                                          <w:docPart w:val="CA01FD9B6B1946E9BD1E5D58A33638CD"/>
                                        </w:placeholder>
                                      </w:sdtPr>
                                      <w:sdtEndPr/>
                                      <w:sdtContent>
                                        <w:p w14:paraId="310887C7" w14:textId="77777777" w:rsidR="00D10460" w:rsidRPr="0039544D" w:rsidRDefault="00D10460"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" fillcolor="white [3201]" stroked="f" strokeweight=".5pt">
                      <v:textbox>
                        <w:txbxContent>
                          <w:sdt>
                            <w:sdtPr>
                              <w:rPr>
                                <w:rFonts w:ascii="Times New Roman" w:hAnsi="Times New Roman" w:cs="Times New Roman"/>
                                <w:i/>
                                <w:sz w:val="20"/>
                              </w:rPr>
                              <w:id w:val="-475295830"/>
                              <w:lock w:val="contentLocked"/>
                              <w:placeholder>
                                <w:docPart w:val="CA01FD9B6B1946E9BD1E5D58A33638CD"/>
                              </w:placeholder>
                              <w:group/>
                            </w:sdtPr>
                            <w:sdtEndPr/>
                            <w:sdtContent>
                              <w:sdt>
                                <w:sdtPr>
                                  <w:rPr>
                                    <w:rFonts w:ascii="Times New Roman" w:hAnsi="Times New Roman" w:cs="Times New Roman"/>
                                    <w:i/>
                                    <w:sz w:val="20"/>
                                  </w:rPr>
                                  <w:id w:val="-507368665"/>
                                  <w:lock w:val="sdtContentLocked"/>
                                  <w:placeholder>
                                    <w:docPart w:val="CA01FD9B6B1946E9BD1E5D58A33638CD"/>
                                  </w:placeholder>
                                </w:sdtPr>
                                <w:sdtEndPr/>
                                <w:sdtContent>
                                  <w:p w14:paraId="310887C7" w14:textId="77777777" w:rsidR="00D10460" w:rsidRPr="0039544D" w:rsidRDefault="00D10460"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0DC1A" w14:textId="77777777" w:rsidR="00D10460" w:rsidRPr="00E42DD8" w:rsidRDefault="00D10460" w:rsidP="00E4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56573" w14:textId="77777777" w:rsidR="00D10460" w:rsidRDefault="00D10460" w:rsidP="00553EF6">
      <w:pPr>
        <w:spacing w:after="0" w:line="240" w:lineRule="auto"/>
      </w:pPr>
      <w:r>
        <w:separator/>
      </w:r>
    </w:p>
  </w:footnote>
  <w:footnote w:type="continuationSeparator" w:id="0">
    <w:p w14:paraId="770010E0" w14:textId="77777777" w:rsidR="00D10460" w:rsidRDefault="00D10460"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14724"/>
      <w:lock w:val="contentLocked"/>
      <w:placeholder>
        <w:docPart w:val="CA01FD9B6B1946E9BD1E5D58A33638CD"/>
      </w:placeholder>
      <w:group/>
    </w:sdtPr>
    <w:sdtEndPr/>
    <w:sdtContent>
      <w:sdt>
        <w:sdtPr>
          <w:id w:val="-797752400"/>
          <w:lock w:val="sdtContentLocked"/>
          <w:placeholder>
            <w:docPart w:val="CA01FD9B6B1946E9BD1E5D58A33638CD"/>
          </w:placeholder>
        </w:sdtPr>
        <w:sdtEndPr/>
        <w:sdtContent>
          <w:p w14:paraId="0BBA52FA" w14:textId="77777777" w:rsidR="00D10460" w:rsidRDefault="00D10460">
            <w:pPr>
              <w:pStyle w:val="Header"/>
            </w:pPr>
            <w:r>
              <w:rPr>
                <w:noProof/>
              </w:rPr>
              <w:drawing>
                <wp:anchor distT="0" distB="0" distL="114300" distR="114300" simplePos="0" relativeHeight="251658240" behindDoc="0" locked="0" layoutInCell="1" allowOverlap="1" wp14:anchorId="332D9A7E" wp14:editId="778C98C8">
                  <wp:simplePos x="0" y="0"/>
                  <wp:positionH relativeFrom="column">
                    <wp:posOffset>2800350</wp:posOffset>
                  </wp:positionH>
                  <wp:positionV relativeFrom="paragraph">
                    <wp:posOffset>-704850</wp:posOffset>
                  </wp:positionV>
                  <wp:extent cx="3715512" cy="10515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060DF0A1" w14:textId="77777777" w:rsidR="00D10460" w:rsidRDefault="00D10460">
    <w:pPr>
      <w:pStyle w:val="Header"/>
    </w:pPr>
    <w:r w:rsidRPr="00C65414">
      <w:rPr>
        <w:rFonts w:cs="Times New Roman"/>
        <w:noProof/>
        <w:sz w:val="20"/>
        <w:szCs w:val="20"/>
      </w:rPr>
      <mc:AlternateContent>
        <mc:Choice Requires="wps">
          <w:drawing>
            <wp:anchor distT="45720" distB="45720" distL="114300" distR="114300" simplePos="0" relativeHeight="251662336" behindDoc="0" locked="0" layoutInCell="1" allowOverlap="1" wp14:anchorId="67CE15A8" wp14:editId="6821C889">
              <wp:simplePos x="0" y="0"/>
              <wp:positionH relativeFrom="column">
                <wp:posOffset>-79016</wp:posOffset>
              </wp:positionH>
              <wp:positionV relativeFrom="paragraph">
                <wp:posOffset>-352425</wp:posOffset>
              </wp:positionV>
              <wp:extent cx="784860" cy="4273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427355"/>
                      </a:xfrm>
                      <a:prstGeom prst="rect">
                        <a:avLst/>
                      </a:prstGeom>
                      <a:solidFill>
                        <a:srgbClr val="FFFFFF"/>
                      </a:solidFill>
                      <a:ln w="9525">
                        <a:noFill/>
                        <a:miter lim="800000"/>
                        <a:headEnd/>
                        <a:tailEnd/>
                      </a:ln>
                    </wps:spPr>
                    <wps:txbx>
                      <w:txbxContent>
                        <w:p w14:paraId="70CE7F8D" w14:textId="77777777" w:rsidR="00D10460" w:rsidRDefault="00D10460" w:rsidP="004214BE">
                          <w:pPr>
                            <w:spacing w:after="0"/>
                            <w:rPr>
                              <w:sz w:val="20"/>
                            </w:rPr>
                          </w:pPr>
                          <w:r w:rsidRPr="00C65414">
                            <w:rPr>
                              <w:sz w:val="20"/>
                            </w:rPr>
                            <w:t>BASSC-4L</w:t>
                          </w:r>
                        </w:p>
                        <w:p w14:paraId="3D003092" w14:textId="77777777" w:rsidR="00D10460" w:rsidRDefault="00D10460" w:rsidP="004214BE">
                          <w:pPr>
                            <w:rPr>
                              <w:sz w:val="20"/>
                            </w:rPr>
                          </w:pPr>
                          <w:r>
                            <w:rPr>
                              <w:sz w:val="20"/>
                            </w:rPr>
                            <w:t>(09-2018)</w:t>
                          </w:r>
                        </w:p>
                        <w:p w14:paraId="4B541DB1" w14:textId="77777777" w:rsidR="00D10460" w:rsidRPr="00C65414" w:rsidRDefault="00D10460" w:rsidP="004214B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pt;margin-top:-27.75pt;width:61.8pt;height:33.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cFIQIAABw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" stroked="f">
              <v:textbox>
                <w:txbxContent>
                  <w:p w14:paraId="70CE7F8D" w14:textId="77777777" w:rsidR="00D10460" w:rsidRDefault="00D10460" w:rsidP="004214BE">
                    <w:pPr>
                      <w:spacing w:after="0"/>
                      <w:rPr>
                        <w:sz w:val="20"/>
                      </w:rPr>
                    </w:pPr>
                    <w:r w:rsidRPr="00C65414">
                      <w:rPr>
                        <w:sz w:val="20"/>
                      </w:rPr>
                      <w:t>BASSC-4L</w:t>
                    </w:r>
                  </w:p>
                  <w:p w14:paraId="3D003092" w14:textId="77777777" w:rsidR="00D10460" w:rsidRDefault="00D10460" w:rsidP="004214BE">
                    <w:pPr>
                      <w:rPr>
                        <w:sz w:val="20"/>
                      </w:rPr>
                    </w:pPr>
                    <w:r>
                      <w:rPr>
                        <w:sz w:val="20"/>
                      </w:rPr>
                      <w:t>(09-2018)</w:t>
                    </w:r>
                  </w:p>
                  <w:p w14:paraId="4B541DB1" w14:textId="77777777" w:rsidR="00D10460" w:rsidRPr="00C65414" w:rsidRDefault="00D10460" w:rsidP="004214BE">
                    <w:pPr>
                      <w:rPr>
                        <w:sz w:val="20"/>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A1BAA" w14:textId="77777777" w:rsidR="00D10460" w:rsidRDefault="00D10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926418"/>
    <w:multiLevelType w:val="hybridMultilevel"/>
    <w:tmpl w:val="F490F8D0"/>
    <w:lvl w:ilvl="0" w:tplc="025AA4A6">
      <w:start w:val="1"/>
      <w:numFmt w:val="bullet"/>
      <w:lvlText w:val=""/>
      <w:lvlJc w:val="left"/>
      <w:pPr>
        <w:ind w:left="1584" w:hanging="1104"/>
      </w:pPr>
      <w:rPr>
        <w:rFonts w:ascii="Wingdings" w:eastAsia="Wingdings" w:hAnsi="Wingdings" w:hint="default"/>
        <w:sz w:val="24"/>
        <w:szCs w:val="24"/>
      </w:rPr>
    </w:lvl>
    <w:lvl w:ilvl="1" w:tplc="BDC82DEC">
      <w:start w:val="1"/>
      <w:numFmt w:val="bullet"/>
      <w:lvlText w:val="•"/>
      <w:lvlJc w:val="left"/>
      <w:pPr>
        <w:ind w:left="1774" w:hanging="360"/>
      </w:pPr>
      <w:rPr>
        <w:rFonts w:hint="default"/>
      </w:rPr>
    </w:lvl>
    <w:lvl w:ilvl="2" w:tplc="46827332">
      <w:start w:val="1"/>
      <w:numFmt w:val="bullet"/>
      <w:lvlText w:val="•"/>
      <w:lvlJc w:val="left"/>
      <w:pPr>
        <w:ind w:left="2708" w:hanging="360"/>
      </w:pPr>
      <w:rPr>
        <w:rFonts w:hint="default"/>
      </w:rPr>
    </w:lvl>
    <w:lvl w:ilvl="3" w:tplc="BE8A26D2">
      <w:start w:val="1"/>
      <w:numFmt w:val="bullet"/>
      <w:lvlText w:val="•"/>
      <w:lvlJc w:val="left"/>
      <w:pPr>
        <w:ind w:left="3642" w:hanging="360"/>
      </w:pPr>
      <w:rPr>
        <w:rFonts w:hint="default"/>
      </w:rPr>
    </w:lvl>
    <w:lvl w:ilvl="4" w:tplc="A8D22AF8">
      <w:start w:val="1"/>
      <w:numFmt w:val="bullet"/>
      <w:lvlText w:val="•"/>
      <w:lvlJc w:val="left"/>
      <w:pPr>
        <w:ind w:left="4576" w:hanging="360"/>
      </w:pPr>
      <w:rPr>
        <w:rFonts w:hint="default"/>
      </w:rPr>
    </w:lvl>
    <w:lvl w:ilvl="5" w:tplc="E5B28A14">
      <w:start w:val="1"/>
      <w:numFmt w:val="bullet"/>
      <w:lvlText w:val="•"/>
      <w:lvlJc w:val="left"/>
      <w:pPr>
        <w:ind w:left="5510" w:hanging="360"/>
      </w:pPr>
      <w:rPr>
        <w:rFonts w:hint="default"/>
      </w:rPr>
    </w:lvl>
    <w:lvl w:ilvl="6" w:tplc="8F1E1252">
      <w:start w:val="1"/>
      <w:numFmt w:val="bullet"/>
      <w:lvlText w:val="•"/>
      <w:lvlJc w:val="left"/>
      <w:pPr>
        <w:ind w:left="6444" w:hanging="360"/>
      </w:pPr>
      <w:rPr>
        <w:rFonts w:hint="default"/>
      </w:rPr>
    </w:lvl>
    <w:lvl w:ilvl="7" w:tplc="31ACDE80">
      <w:start w:val="1"/>
      <w:numFmt w:val="bullet"/>
      <w:lvlText w:val="•"/>
      <w:lvlJc w:val="left"/>
      <w:pPr>
        <w:ind w:left="7378" w:hanging="360"/>
      </w:pPr>
      <w:rPr>
        <w:rFonts w:hint="default"/>
      </w:rPr>
    </w:lvl>
    <w:lvl w:ilvl="8" w:tplc="60D89F66">
      <w:start w:val="1"/>
      <w:numFmt w:val="bullet"/>
      <w:lvlText w:val="•"/>
      <w:lvlJc w:val="left"/>
      <w:pPr>
        <w:ind w:left="831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14"/>
    <w:rsid w:val="00083344"/>
    <w:rsid w:val="00157D76"/>
    <w:rsid w:val="00255401"/>
    <w:rsid w:val="00284A25"/>
    <w:rsid w:val="0036073B"/>
    <w:rsid w:val="0039544D"/>
    <w:rsid w:val="004214BE"/>
    <w:rsid w:val="00505AD1"/>
    <w:rsid w:val="00553EF6"/>
    <w:rsid w:val="00587B60"/>
    <w:rsid w:val="00673CDF"/>
    <w:rsid w:val="006E407B"/>
    <w:rsid w:val="0072577F"/>
    <w:rsid w:val="007D1307"/>
    <w:rsid w:val="00811344"/>
    <w:rsid w:val="008A151D"/>
    <w:rsid w:val="008C0C69"/>
    <w:rsid w:val="0096005B"/>
    <w:rsid w:val="00983A28"/>
    <w:rsid w:val="009C0531"/>
    <w:rsid w:val="009D75B6"/>
    <w:rsid w:val="009E3279"/>
    <w:rsid w:val="00A40AAB"/>
    <w:rsid w:val="00A65942"/>
    <w:rsid w:val="00A77C5D"/>
    <w:rsid w:val="00AE45D7"/>
    <w:rsid w:val="00B54FB8"/>
    <w:rsid w:val="00BE3F67"/>
    <w:rsid w:val="00BF0B1A"/>
    <w:rsid w:val="00C4750C"/>
    <w:rsid w:val="00C65414"/>
    <w:rsid w:val="00CE55EA"/>
    <w:rsid w:val="00D04510"/>
    <w:rsid w:val="00D10460"/>
    <w:rsid w:val="00D322BE"/>
    <w:rsid w:val="00D369E9"/>
    <w:rsid w:val="00D43341"/>
    <w:rsid w:val="00D71798"/>
    <w:rsid w:val="00E317B3"/>
    <w:rsid w:val="00E42DD8"/>
    <w:rsid w:val="00EE3404"/>
    <w:rsid w:val="00F20B7C"/>
    <w:rsid w:val="00FE5B04"/>
    <w:rsid w:val="00FF6645"/>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CF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5414"/>
    <w:pPr>
      <w:widowControl w:val="0"/>
      <w:spacing w:after="0" w:line="240" w:lineRule="auto"/>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customStyle="1" w:styleId="Heading1Char">
    <w:name w:val="Heading 1 Char"/>
    <w:basedOn w:val="DefaultParagraphFont"/>
    <w:link w:val="Heading1"/>
    <w:uiPriority w:val="1"/>
    <w:rsid w:val="00C65414"/>
    <w:rPr>
      <w:rFonts w:ascii="Times New Roman" w:eastAsia="Times New Roman" w:hAnsi="Times New Roman"/>
      <w:b/>
      <w:bCs/>
      <w:sz w:val="24"/>
      <w:szCs w:val="24"/>
    </w:rPr>
  </w:style>
  <w:style w:type="paragraph" w:styleId="BodyText">
    <w:name w:val="Body Text"/>
    <w:basedOn w:val="Normal"/>
    <w:link w:val="BodyTextChar"/>
    <w:uiPriority w:val="1"/>
    <w:qFormat/>
    <w:rsid w:val="00C65414"/>
    <w:pPr>
      <w:widowControl w:val="0"/>
      <w:spacing w:after="0" w:line="240" w:lineRule="auto"/>
      <w:ind w:left="840"/>
    </w:pPr>
    <w:rPr>
      <w:rFonts w:ascii="Arial" w:eastAsia="Arial" w:hAnsi="Arial"/>
    </w:rPr>
  </w:style>
  <w:style w:type="character" w:customStyle="1" w:styleId="BodyTextChar">
    <w:name w:val="Body Text Char"/>
    <w:basedOn w:val="DefaultParagraphFont"/>
    <w:link w:val="BodyText"/>
    <w:uiPriority w:val="1"/>
    <w:rsid w:val="00C65414"/>
    <w:rPr>
      <w:rFonts w:ascii="Arial" w:eastAsia="Arial" w:hAnsi="Arial"/>
    </w:rPr>
  </w:style>
  <w:style w:type="character" w:styleId="Hyperlink">
    <w:name w:val="Hyperlink"/>
    <w:basedOn w:val="DefaultParagraphFont"/>
    <w:uiPriority w:val="99"/>
    <w:unhideWhenUsed/>
    <w:rsid w:val="00C65414"/>
    <w:rPr>
      <w:color w:val="0000FF" w:themeColor="hyperlink"/>
      <w:u w:val="single"/>
    </w:rPr>
  </w:style>
  <w:style w:type="paragraph" w:customStyle="1" w:styleId="TableParagraph">
    <w:name w:val="Table Paragraph"/>
    <w:basedOn w:val="Normal"/>
    <w:uiPriority w:val="1"/>
    <w:qFormat/>
    <w:rsid w:val="00D369E9"/>
    <w:pPr>
      <w:widowControl w:val="0"/>
      <w:spacing w:after="0" w:line="240" w:lineRule="auto"/>
    </w:pPr>
    <w:rPr>
      <w:rFonts w:eastAsiaTheme="minorHAnsi"/>
    </w:rPr>
  </w:style>
  <w:style w:type="character" w:styleId="FollowedHyperlink">
    <w:name w:val="FollowedHyperlink"/>
    <w:basedOn w:val="DefaultParagraphFont"/>
    <w:uiPriority w:val="99"/>
    <w:semiHidden/>
    <w:unhideWhenUsed/>
    <w:rsid w:val="00255401"/>
    <w:rPr>
      <w:color w:val="800080" w:themeColor="followedHyperlink"/>
      <w:u w:val="single"/>
    </w:rPr>
  </w:style>
  <w:style w:type="character" w:styleId="CommentReference">
    <w:name w:val="annotation reference"/>
    <w:basedOn w:val="DefaultParagraphFont"/>
    <w:uiPriority w:val="99"/>
    <w:semiHidden/>
    <w:unhideWhenUsed/>
    <w:rsid w:val="00EE3404"/>
    <w:rPr>
      <w:sz w:val="16"/>
      <w:szCs w:val="16"/>
    </w:rPr>
  </w:style>
  <w:style w:type="paragraph" w:styleId="CommentText">
    <w:name w:val="annotation text"/>
    <w:basedOn w:val="Normal"/>
    <w:link w:val="CommentTextChar"/>
    <w:uiPriority w:val="99"/>
    <w:semiHidden/>
    <w:unhideWhenUsed/>
    <w:rsid w:val="00EE3404"/>
    <w:pPr>
      <w:spacing w:line="240" w:lineRule="auto"/>
    </w:pPr>
    <w:rPr>
      <w:sz w:val="20"/>
      <w:szCs w:val="20"/>
    </w:rPr>
  </w:style>
  <w:style w:type="character" w:customStyle="1" w:styleId="CommentTextChar">
    <w:name w:val="Comment Text Char"/>
    <w:basedOn w:val="DefaultParagraphFont"/>
    <w:link w:val="CommentText"/>
    <w:uiPriority w:val="99"/>
    <w:semiHidden/>
    <w:rsid w:val="00EE3404"/>
    <w:rPr>
      <w:sz w:val="20"/>
      <w:szCs w:val="20"/>
    </w:rPr>
  </w:style>
  <w:style w:type="paragraph" w:styleId="CommentSubject">
    <w:name w:val="annotation subject"/>
    <w:basedOn w:val="CommentText"/>
    <w:next w:val="CommentText"/>
    <w:link w:val="CommentSubjectChar"/>
    <w:uiPriority w:val="99"/>
    <w:semiHidden/>
    <w:unhideWhenUsed/>
    <w:rsid w:val="00EE3404"/>
    <w:rPr>
      <w:b/>
      <w:bCs/>
    </w:rPr>
  </w:style>
  <w:style w:type="character" w:customStyle="1" w:styleId="CommentSubjectChar">
    <w:name w:val="Comment Subject Char"/>
    <w:basedOn w:val="CommentTextChar"/>
    <w:link w:val="CommentSubject"/>
    <w:uiPriority w:val="99"/>
    <w:semiHidden/>
    <w:rsid w:val="00EE34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65414"/>
    <w:pPr>
      <w:widowControl w:val="0"/>
      <w:spacing w:after="0" w:line="240" w:lineRule="auto"/>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customStyle="1" w:styleId="Heading1Char">
    <w:name w:val="Heading 1 Char"/>
    <w:basedOn w:val="DefaultParagraphFont"/>
    <w:link w:val="Heading1"/>
    <w:uiPriority w:val="1"/>
    <w:rsid w:val="00C65414"/>
    <w:rPr>
      <w:rFonts w:ascii="Times New Roman" w:eastAsia="Times New Roman" w:hAnsi="Times New Roman"/>
      <w:b/>
      <w:bCs/>
      <w:sz w:val="24"/>
      <w:szCs w:val="24"/>
    </w:rPr>
  </w:style>
  <w:style w:type="paragraph" w:styleId="BodyText">
    <w:name w:val="Body Text"/>
    <w:basedOn w:val="Normal"/>
    <w:link w:val="BodyTextChar"/>
    <w:uiPriority w:val="1"/>
    <w:qFormat/>
    <w:rsid w:val="00C65414"/>
    <w:pPr>
      <w:widowControl w:val="0"/>
      <w:spacing w:after="0" w:line="240" w:lineRule="auto"/>
      <w:ind w:left="840"/>
    </w:pPr>
    <w:rPr>
      <w:rFonts w:ascii="Arial" w:eastAsia="Arial" w:hAnsi="Arial"/>
    </w:rPr>
  </w:style>
  <w:style w:type="character" w:customStyle="1" w:styleId="BodyTextChar">
    <w:name w:val="Body Text Char"/>
    <w:basedOn w:val="DefaultParagraphFont"/>
    <w:link w:val="BodyText"/>
    <w:uiPriority w:val="1"/>
    <w:rsid w:val="00C65414"/>
    <w:rPr>
      <w:rFonts w:ascii="Arial" w:eastAsia="Arial" w:hAnsi="Arial"/>
    </w:rPr>
  </w:style>
  <w:style w:type="character" w:styleId="Hyperlink">
    <w:name w:val="Hyperlink"/>
    <w:basedOn w:val="DefaultParagraphFont"/>
    <w:uiPriority w:val="99"/>
    <w:unhideWhenUsed/>
    <w:rsid w:val="00C65414"/>
    <w:rPr>
      <w:color w:val="0000FF" w:themeColor="hyperlink"/>
      <w:u w:val="single"/>
    </w:rPr>
  </w:style>
  <w:style w:type="paragraph" w:customStyle="1" w:styleId="TableParagraph">
    <w:name w:val="Table Paragraph"/>
    <w:basedOn w:val="Normal"/>
    <w:uiPriority w:val="1"/>
    <w:qFormat/>
    <w:rsid w:val="00D369E9"/>
    <w:pPr>
      <w:widowControl w:val="0"/>
      <w:spacing w:after="0" w:line="240" w:lineRule="auto"/>
    </w:pPr>
    <w:rPr>
      <w:rFonts w:eastAsiaTheme="minorHAnsi"/>
    </w:rPr>
  </w:style>
  <w:style w:type="character" w:styleId="FollowedHyperlink">
    <w:name w:val="FollowedHyperlink"/>
    <w:basedOn w:val="DefaultParagraphFont"/>
    <w:uiPriority w:val="99"/>
    <w:semiHidden/>
    <w:unhideWhenUsed/>
    <w:rsid w:val="00255401"/>
    <w:rPr>
      <w:color w:val="800080" w:themeColor="followedHyperlink"/>
      <w:u w:val="single"/>
    </w:rPr>
  </w:style>
  <w:style w:type="character" w:styleId="CommentReference">
    <w:name w:val="annotation reference"/>
    <w:basedOn w:val="DefaultParagraphFont"/>
    <w:uiPriority w:val="99"/>
    <w:semiHidden/>
    <w:unhideWhenUsed/>
    <w:rsid w:val="00EE3404"/>
    <w:rPr>
      <w:sz w:val="16"/>
      <w:szCs w:val="16"/>
    </w:rPr>
  </w:style>
  <w:style w:type="paragraph" w:styleId="CommentText">
    <w:name w:val="annotation text"/>
    <w:basedOn w:val="Normal"/>
    <w:link w:val="CommentTextChar"/>
    <w:uiPriority w:val="99"/>
    <w:semiHidden/>
    <w:unhideWhenUsed/>
    <w:rsid w:val="00EE3404"/>
    <w:pPr>
      <w:spacing w:line="240" w:lineRule="auto"/>
    </w:pPr>
    <w:rPr>
      <w:sz w:val="20"/>
      <w:szCs w:val="20"/>
    </w:rPr>
  </w:style>
  <w:style w:type="character" w:customStyle="1" w:styleId="CommentTextChar">
    <w:name w:val="Comment Text Char"/>
    <w:basedOn w:val="DefaultParagraphFont"/>
    <w:link w:val="CommentText"/>
    <w:uiPriority w:val="99"/>
    <w:semiHidden/>
    <w:rsid w:val="00EE3404"/>
    <w:rPr>
      <w:sz w:val="20"/>
      <w:szCs w:val="20"/>
    </w:rPr>
  </w:style>
  <w:style w:type="paragraph" w:styleId="CommentSubject">
    <w:name w:val="annotation subject"/>
    <w:basedOn w:val="CommentText"/>
    <w:next w:val="CommentText"/>
    <w:link w:val="CommentSubjectChar"/>
    <w:uiPriority w:val="99"/>
    <w:semiHidden/>
    <w:unhideWhenUsed/>
    <w:rsid w:val="00EE3404"/>
    <w:rPr>
      <w:b/>
      <w:bCs/>
    </w:rPr>
  </w:style>
  <w:style w:type="character" w:customStyle="1" w:styleId="CommentSubjectChar">
    <w:name w:val="Comment Subject Char"/>
    <w:basedOn w:val="CommentTextChar"/>
    <w:link w:val="CommentSubject"/>
    <w:uiPriority w:val="99"/>
    <w:semiHidden/>
    <w:rsid w:val="00EE34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bas@census.gov%3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ensus.gov/programs-surveys/bas/information/state-certification-program.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01FD9B6B1946E9BD1E5D58A33638CD"/>
        <w:category>
          <w:name w:val="General"/>
          <w:gallery w:val="placeholder"/>
        </w:category>
        <w:types>
          <w:type w:val="bbPlcHdr"/>
        </w:types>
        <w:behaviors>
          <w:behavior w:val="content"/>
        </w:behaviors>
        <w:guid w:val="{768DF37E-891E-46FE-B6F9-0DBE9C02B3EE}"/>
      </w:docPartPr>
      <w:docPartBody>
        <w:p w:rsidR="00FD60D2" w:rsidRDefault="00FD60D2">
          <w:pPr>
            <w:pStyle w:val="CA01FD9B6B1946E9BD1E5D58A33638CD"/>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D2"/>
    <w:rsid w:val="00F51805"/>
    <w:rsid w:val="00FD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01FD9B6B1946E9BD1E5D58A33638CD">
    <w:name w:val="CA01FD9B6B1946E9BD1E5D58A33638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01FD9B6B1946E9BD1E5D58A33638CD">
    <w:name w:val="CA01FD9B6B1946E9BD1E5D58A3363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364096DCEE5940B4CACB7ACC476154" ma:contentTypeVersion="2" ma:contentTypeDescription="Create a new document." ma:contentTypeScope="" ma:versionID="94d8c19e2a7561223aafa61616f13cbc">
  <xsd:schema xmlns:xsd="http://www.w3.org/2001/XMLSchema" xmlns:xs="http://www.w3.org/2001/XMLSchema" xmlns:p="http://schemas.microsoft.com/office/2006/metadata/properties" xmlns:ns2="84976fb0-9a23-44b5-b3c5-f8b50fb6e90a" targetNamespace="http://schemas.microsoft.com/office/2006/metadata/properties" ma:root="true" ma:fieldsID="a247872c7f1a07f858248bdd1f9ab48d" ns2:_="">
    <xsd:import namespace="84976fb0-9a23-44b5-b3c5-f8b50fb6e90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6fb0-9a23-44b5-b3c5-f8b50fb6e9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2.xml><?xml version="1.0" encoding="utf-8"?>
<ds:datastoreItem xmlns:ds="http://schemas.openxmlformats.org/officeDocument/2006/customXml" ds:itemID="{A2F39A0E-33D9-4F7D-AB21-6390822291B8}">
  <ds:schemaRefs>
    <ds:schemaRef ds:uri="http://purl.org/dc/dcmitype/"/>
    <ds:schemaRef ds:uri="84976fb0-9a23-44b5-b3c5-f8b50fb6e90a"/>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D63E8D3-51CD-4F03-B840-EFA5055E0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76fb0-9a23-44b5-b3c5-f8b50fb6e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01E3C-7E92-4851-ADB1-26D35DB9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C Shafer (CENSUS/GEO FED)</dc:creator>
  <cp:lastModifiedBy>SYSTEM</cp:lastModifiedBy>
  <cp:revision>2</cp:revision>
  <cp:lastPrinted>2018-09-06T19:16:00Z</cp:lastPrinted>
  <dcterms:created xsi:type="dcterms:W3CDTF">2018-10-01T20:14:00Z</dcterms:created>
  <dcterms:modified xsi:type="dcterms:W3CDTF">2018-10-01T20:14:00Z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0x010100F0364096DCEE5940B4CACB7ACC476154</vt:lpwstr>
  </property>
  <property fmtid="{D5CDD505-2E9C-101B-9397-08002B2CF9AE}" pid="3" name="_dlc_DocIdItemGuid">
    <vt:lpwstr>f3eee03a-00b4-4292-a6de-d2ccca330e5c</vt:lpwstr>
  </property>
</Properties>
</file>