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324" w:rsidRDefault="005300E1">
      <w:r>
        <w:t>Example Invention Con Email for daily participants</w:t>
      </w:r>
    </w:p>
    <w:p w:rsidR="005300E1" w:rsidRDefault="005300E1"/>
    <w:p w:rsidR="005300E1" w:rsidRDefault="005300E1">
      <w:bookmarkStart w:name="_GoBack" w:id="0"/>
      <w:bookmarkEnd w:id="0"/>
    </w:p>
    <w:p w:rsidR="005300E1" w:rsidRDefault="005300E1"/>
    <w:p w:rsidR="005300E1" w:rsidP="005300E1" w:rsidRDefault="005300E1">
      <w:pPr>
        <w:rPr>
          <w:b/>
          <w:bCs/>
          <w:u w:val="single"/>
        </w:rPr>
      </w:pPr>
      <w:r>
        <w:rPr>
          <w:b/>
          <w:bCs/>
          <w:u w:val="single"/>
        </w:rPr>
        <w:t>Email from Day One</w:t>
      </w:r>
    </w:p>
    <w:p w:rsidR="005300E1" w:rsidP="005300E1" w:rsidRDefault="005300E1"/>
    <w:p w:rsidR="005300E1" w:rsidP="005300E1" w:rsidRDefault="005300E1">
      <w:pPr>
        <w:ind w:left="720"/>
      </w:pPr>
      <w:r>
        <w:t>Thank you for taking part in day one of Invention-Con 2020!</w:t>
      </w:r>
    </w:p>
    <w:p w:rsidR="005300E1" w:rsidP="005300E1" w:rsidRDefault="005300E1">
      <w:pPr>
        <w:ind w:left="720"/>
      </w:pPr>
    </w:p>
    <w:p w:rsidR="005300E1" w:rsidP="005300E1" w:rsidRDefault="005300E1">
      <w:pPr>
        <w:ind w:left="720"/>
      </w:pPr>
      <w:r>
        <w:t>During each panel the resources listed below were mentioned to provide you more information:</w:t>
      </w:r>
    </w:p>
    <w:p w:rsidR="005300E1" w:rsidP="005300E1" w:rsidRDefault="005300E1">
      <w:pPr>
        <w:ind w:left="720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8"/>
        <w:gridCol w:w="5852"/>
      </w:tblGrid>
      <w:tr w:rsidR="005300E1" w:rsidTr="005300E1">
        <w:trPr>
          <w:trHeight w:val="332"/>
        </w:trPr>
        <w:tc>
          <w:tcPr>
            <w:tcW w:w="18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0E1" w:rsidRDefault="005300E1">
            <w:pPr>
              <w:pStyle w:val="NormalWeb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Day One of Invention-Con 2020</w:t>
            </w:r>
          </w:p>
        </w:tc>
        <w:tc>
          <w:tcPr>
            <w:tcW w:w="313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0E1" w:rsidRDefault="005300E1">
            <w:pPr>
              <w:rPr>
                <w:b/>
                <w:bCs/>
              </w:rPr>
            </w:pPr>
            <w:r>
              <w:rPr>
                <w:b/>
                <w:bCs/>
              </w:rPr>
              <w:t>Resource links</w:t>
            </w:r>
          </w:p>
        </w:tc>
      </w:tr>
      <w:tr w:rsidR="005300E1" w:rsidTr="005300E1">
        <w:trPr>
          <w:trHeight w:val="386"/>
        </w:trPr>
        <w:tc>
          <w:tcPr>
            <w:tcW w:w="186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0E1" w:rsidRDefault="0053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Leadership greeting </w:t>
            </w:r>
          </w:p>
        </w:tc>
        <w:tc>
          <w:tcPr>
            <w:tcW w:w="31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0E1" w:rsidRDefault="005300E1">
            <w:pPr>
              <w:rPr>
                <w:sz w:val="18"/>
                <w:szCs w:val="18"/>
              </w:rPr>
            </w:pPr>
          </w:p>
        </w:tc>
      </w:tr>
      <w:tr w:rsidR="005300E1" w:rsidTr="005300E1">
        <w:trPr>
          <w:trHeight w:val="386"/>
        </w:trPr>
        <w:tc>
          <w:tcPr>
            <w:tcW w:w="186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0E1" w:rsidRDefault="005300E1">
            <w:pPr>
              <w:pStyle w:val="NormalWeb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Understanding the patent examination process  </w:t>
            </w:r>
          </w:p>
        </w:tc>
        <w:tc>
          <w:tcPr>
            <w:tcW w:w="31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0E1" w:rsidRDefault="005300E1">
            <w:pPr>
              <w:rPr>
                <w:sz w:val="18"/>
                <w:szCs w:val="18"/>
              </w:rPr>
            </w:pPr>
            <w:hyperlink w:history="1" r:id="rId4">
              <w:r>
                <w:rPr>
                  <w:rStyle w:val="Hyperlink"/>
                  <w:sz w:val="18"/>
                  <w:szCs w:val="18"/>
                </w:rPr>
                <w:t>https://www.uspto.gov/patents-getting-started/patent-process-overview</w:t>
              </w:r>
            </w:hyperlink>
          </w:p>
        </w:tc>
      </w:tr>
      <w:tr w:rsidR="005300E1" w:rsidTr="005300E1">
        <w:trPr>
          <w:trHeight w:val="386"/>
        </w:trPr>
        <w:tc>
          <w:tcPr>
            <w:tcW w:w="186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0E1" w:rsidRDefault="0053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Filing a provisional application</w:t>
            </w:r>
          </w:p>
        </w:tc>
        <w:tc>
          <w:tcPr>
            <w:tcW w:w="31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0E1" w:rsidRDefault="005300E1">
            <w:pPr>
              <w:rPr>
                <w:sz w:val="18"/>
                <w:szCs w:val="18"/>
              </w:rPr>
            </w:pPr>
            <w:hyperlink w:history="1" r:id="rId5">
              <w:r>
                <w:rPr>
                  <w:rStyle w:val="Hyperlink"/>
                  <w:sz w:val="18"/>
                  <w:szCs w:val="18"/>
                </w:rPr>
                <w:t>https://www.uspto.gov/patents-getting-started/using-legal-services/pro-se-assistance-program</w:t>
              </w:r>
            </w:hyperlink>
          </w:p>
        </w:tc>
      </w:tr>
      <w:tr w:rsidR="005300E1" w:rsidTr="005300E1">
        <w:trPr>
          <w:trHeight w:val="386"/>
        </w:trPr>
        <w:tc>
          <w:tcPr>
            <w:tcW w:w="186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0E1" w:rsidRDefault="0053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Best practices for filing a successful patent application</w:t>
            </w:r>
          </w:p>
        </w:tc>
        <w:tc>
          <w:tcPr>
            <w:tcW w:w="31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0E1" w:rsidRDefault="005300E1">
            <w:pPr>
              <w:rPr>
                <w:sz w:val="18"/>
                <w:szCs w:val="18"/>
              </w:rPr>
            </w:pPr>
            <w:hyperlink w:history="1" r:id="rId6">
              <w:r>
                <w:rPr>
                  <w:rStyle w:val="Hyperlink"/>
                  <w:sz w:val="18"/>
                  <w:szCs w:val="18"/>
                </w:rPr>
                <w:t>https://www.uspto.gov/learning-and-resources/support-centers/trademark-assistance-center</w:t>
              </w:r>
            </w:hyperlink>
          </w:p>
        </w:tc>
      </w:tr>
      <w:tr w:rsidR="005300E1" w:rsidTr="005300E1">
        <w:trPr>
          <w:trHeight w:val="386"/>
        </w:trPr>
        <w:tc>
          <w:tcPr>
            <w:tcW w:w="186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0E1" w:rsidRDefault="0053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Applying for a trademark</w:t>
            </w:r>
          </w:p>
        </w:tc>
        <w:tc>
          <w:tcPr>
            <w:tcW w:w="31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0E1" w:rsidRDefault="005300E1">
            <w:pPr>
              <w:rPr>
                <w:sz w:val="18"/>
                <w:szCs w:val="18"/>
              </w:rPr>
            </w:pPr>
            <w:hyperlink w:history="1" r:id="rId7">
              <w:r>
                <w:rPr>
                  <w:rStyle w:val="Hyperlink"/>
                  <w:sz w:val="18"/>
                  <w:szCs w:val="18"/>
                </w:rPr>
                <w:t>https://www.uspto.gov/learning-and-resources/support-centers/trademark-assistance-center</w:t>
              </w:r>
            </w:hyperlink>
          </w:p>
        </w:tc>
      </w:tr>
    </w:tbl>
    <w:p w:rsidR="005300E1" w:rsidP="005300E1" w:rsidRDefault="005300E1">
      <w:r>
        <w:t xml:space="preserve">                </w:t>
      </w:r>
    </w:p>
    <w:p w:rsidR="005300E1" w:rsidP="005300E1" w:rsidRDefault="005300E1">
      <w:r>
        <w:t>                We look forward to you joining us tomorrow for day two of Invention-Con!</w:t>
      </w:r>
    </w:p>
    <w:p w:rsidR="005300E1" w:rsidP="005300E1" w:rsidRDefault="005300E1">
      <w:r>
        <w:t xml:space="preserve">                </w:t>
      </w:r>
    </w:p>
    <w:p w:rsidR="005300E1" w:rsidP="005300E1" w:rsidRDefault="005300E1">
      <w:pPr>
        <w:ind w:left="720"/>
      </w:pPr>
      <w:r>
        <w:t xml:space="preserve">If you would like to provide feedback and comments on Invention-Con, be sure to complete the survey link that will be provided after day three of the program. </w:t>
      </w:r>
    </w:p>
    <w:p w:rsidR="005300E1" w:rsidRDefault="005300E1"/>
    <w:sectPr w:rsidR="005300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0E1"/>
    <w:rsid w:val="005300E1"/>
    <w:rsid w:val="0082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3A8BA"/>
  <w15:chartTrackingRefBased/>
  <w15:docId w15:val="{30861ABB-E136-4597-9583-27EDA222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0E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00E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5300E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6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spto.gov/learning-and-resources/support-centers/trademark-assistance-cent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spto.gov/learning-and-resources/support-centers/trademark-assistance-center" TargetMode="External"/><Relationship Id="rId5" Type="http://schemas.openxmlformats.org/officeDocument/2006/relationships/hyperlink" Target="https://www.uspto.gov/patents-getting-started/using-legal-services/pro-se-assistance-program" TargetMode="External"/><Relationship Id="rId4" Type="http://schemas.openxmlformats.org/officeDocument/2006/relationships/hyperlink" Target="https://www.uspto.gov/patents-getting-started/patent-process-overview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Company>United States Patent and Trademark Office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Isaac, Justin (AMBIT)</dc:creator>
  <cp:keywords/>
  <dc:description/>
  <cp:lastModifiedBy>Isaac, Justin (AMBIT)</cp:lastModifiedBy>
  <cp:revision>1</cp:revision>
  <dcterms:created xsi:type="dcterms:W3CDTF">2020-07-30T20:34:00Z</dcterms:created>
  <dcterms:modified xsi:type="dcterms:W3CDTF">2020-07-30T20:35:00Z</dcterms:modified>
</cp:coreProperties>
</file>