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4E2C0BFA"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6CF48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5F760B">
        <w:t xml:space="preserve">G294: Trademark </w:t>
      </w:r>
      <w:r w:rsidR="00DD4B83">
        <w:t>Assist</w:t>
      </w:r>
      <w:r w:rsidR="00504A34">
        <w:t>a</w:t>
      </w:r>
      <w:r w:rsidR="00DD4B83">
        <w:t>nce</w:t>
      </w:r>
      <w:r w:rsidR="005F760B">
        <w:t xml:space="preserve"> Center Feedback</w:t>
      </w:r>
    </w:p>
    <w:p w14:paraId="69BB519F" w14:textId="77777777" w:rsidR="00794475" w:rsidRDefault="00794475"/>
    <w:p w14:paraId="1339A0BF" w14:textId="6CC709DD" w:rsidR="008E5818" w:rsidRPr="008E5818" w:rsidRDefault="00794475" w:rsidP="008E5818">
      <w:r>
        <w:rPr>
          <w:b/>
        </w:rPr>
        <w:t>PURPOSE</w:t>
      </w:r>
      <w:r w:rsidRPr="009239AA">
        <w:rPr>
          <w:b/>
        </w:rPr>
        <w:t xml:space="preserve">: </w:t>
      </w:r>
      <w:r w:rsidR="008E5818" w:rsidRPr="008E5818">
        <w:t xml:space="preserve">USPTO wants to collect customer feedback on its </w:t>
      </w:r>
      <w:r w:rsidR="008E5818">
        <w:t>Trademark Assistance Center</w:t>
      </w:r>
      <w:r w:rsidR="008E5818" w:rsidRPr="008E5818">
        <w:t xml:space="preserve">. The feedback will be used by the business owners to </w:t>
      </w:r>
      <w:r w:rsidR="00504A34">
        <w:t xml:space="preserve">measure the customer satisfaction of the Trademark Assistance Center. </w:t>
      </w:r>
      <w:r w:rsidR="008E5818">
        <w:t>Gathering this</w:t>
      </w:r>
      <w:r w:rsidR="008E5818" w:rsidRPr="008E5818">
        <w:t xml:space="preserve"> customer feedback </w:t>
      </w:r>
      <w:r w:rsidR="008E5818">
        <w:t xml:space="preserve">will </w:t>
      </w:r>
      <w:r w:rsidR="008E5818" w:rsidRPr="008E5818">
        <w:t xml:space="preserve">inform </w:t>
      </w:r>
      <w:r w:rsidR="00504A34">
        <w:t>improvements to customer information</w:t>
      </w:r>
      <w:r w:rsidR="008E5818">
        <w:t xml:space="preserve"> to</w:t>
      </w:r>
      <w:r w:rsidR="008E5818" w:rsidRPr="008E5818">
        <w:t xml:space="preserve"> ensure the USPTO is maintaining or improving its customer experience. </w:t>
      </w:r>
    </w:p>
    <w:p w14:paraId="25D48BC4" w14:textId="16032F48" w:rsidR="00E600D6" w:rsidRPr="00A74CEB" w:rsidRDefault="00E600D6"/>
    <w:p w14:paraId="69BB51AB" w14:textId="1E65E40F" w:rsidR="00794475" w:rsidRPr="001D03AB" w:rsidRDefault="00794475" w:rsidP="001D03AB">
      <w:pPr>
        <w:pStyle w:val="Header"/>
        <w:tabs>
          <w:tab w:val="clear" w:pos="4320"/>
          <w:tab w:val="clear" w:pos="8640"/>
        </w:tabs>
        <w:rPr>
          <w:i/>
        </w:rPr>
      </w:pPr>
      <w:r w:rsidRPr="00A74CEB">
        <w:rPr>
          <w:b/>
        </w:rPr>
        <w:t>DESCRIPTION OF RESPONDENTS</w:t>
      </w:r>
      <w:r w:rsidRPr="00A74CEB">
        <w:t xml:space="preserve">: </w:t>
      </w:r>
      <w:r w:rsidR="00504A34">
        <w:t>Respondents will be customers who have called the Trademark Assistance Center.</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45EAC90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04A34">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7607D24F" w:rsidR="00A74CEB" w:rsidRPr="000A1A93" w:rsidRDefault="00A74CEB" w:rsidP="00A74CEB">
      <w:pPr>
        <w:rPr>
          <w:u w:val="single"/>
        </w:rPr>
      </w:pPr>
      <w:r w:rsidRPr="000A1A93">
        <w:t xml:space="preserve">Business Unit: </w:t>
      </w:r>
      <w:r w:rsidRPr="000A1A93">
        <w:rPr>
          <w:u w:val="single"/>
        </w:rPr>
        <w:t>_________</w:t>
      </w:r>
      <w:r w:rsidR="00FF1AE5" w:rsidRPr="00CE02A6">
        <w:rPr>
          <w:u w:val="single"/>
        </w:rPr>
        <w:t>/</w:t>
      </w:r>
      <w:r w:rsidR="00504A34">
        <w:rPr>
          <w:u w:val="single"/>
        </w:rPr>
        <w:t>Jill A. Leyden</w:t>
      </w:r>
      <w:r w:rsidR="00FF1AE5" w:rsidRPr="00CE02A6">
        <w:rPr>
          <w:u w:val="single"/>
        </w:rPr>
        <w:t>/</w:t>
      </w:r>
      <w:r w:rsidRPr="00CE02A6">
        <w:rPr>
          <w:u w:val="single"/>
        </w:rPr>
        <w:t xml:space="preserve">_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2B8E4AE5" w:rsidR="00794475" w:rsidRDefault="00794475" w:rsidP="00C86E91">
      <w:pPr>
        <w:pStyle w:val="ListParagraph"/>
        <w:numPr>
          <w:ilvl w:val="0"/>
          <w:numId w:val="18"/>
        </w:numPr>
      </w:pPr>
      <w:r>
        <w:t>Is personally identifiable information (PII) collected?  [  ] Yes  [</w:t>
      </w:r>
      <w:r w:rsidR="00504A34">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70C19F84"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w:t>
      </w:r>
      <w:r w:rsidR="001D03AB">
        <w:t>X</w:t>
      </w:r>
      <w:r w:rsidR="00794475">
        <w:t>]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4F117BCB" w:rsidR="00794475" w:rsidRDefault="00794475" w:rsidP="00C86E91">
      <w:r>
        <w:t>Is an incentive (e.g., money or reimbursement of expenses, token of appreciation) provided to participants?  [  ] Yes [</w:t>
      </w:r>
      <w:r w:rsidR="00504A34">
        <w:t>X</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78F75032" w14:textId="77777777" w:rsidR="00CE02A6" w:rsidRDefault="00CE02A6" w:rsidP="00C86E91">
      <w:pPr>
        <w:rPr>
          <w:b/>
        </w:rPr>
      </w:pPr>
    </w:p>
    <w:p w14:paraId="42CC84C7" w14:textId="77777777" w:rsidR="00CE02A6" w:rsidRDefault="00CE02A6" w:rsidP="00C86E91">
      <w:pPr>
        <w:rPr>
          <w:b/>
        </w:rPr>
      </w:pPr>
    </w:p>
    <w:p w14:paraId="3B0E8E73" w14:textId="77777777" w:rsidR="00CE02A6" w:rsidRDefault="00CE02A6" w:rsidP="00C86E91">
      <w:pPr>
        <w:rPr>
          <w:b/>
        </w:rPr>
      </w:pPr>
    </w:p>
    <w:p w14:paraId="387BA88C" w14:textId="77777777" w:rsidR="00CE02A6" w:rsidRDefault="00CE02A6" w:rsidP="00C86E91">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800"/>
        <w:gridCol w:w="1620"/>
        <w:gridCol w:w="1620"/>
      </w:tblGrid>
      <w:tr w:rsidR="00794475" w:rsidRPr="00A74CEB" w14:paraId="69BB51D4" w14:textId="77777777" w:rsidTr="001D03AB">
        <w:trPr>
          <w:trHeight w:val="274"/>
        </w:trPr>
        <w:tc>
          <w:tcPr>
            <w:tcW w:w="469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80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62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1D03AB">
        <w:trPr>
          <w:trHeight w:val="274"/>
        </w:trPr>
        <w:tc>
          <w:tcPr>
            <w:tcW w:w="4698" w:type="dxa"/>
          </w:tcPr>
          <w:p w14:paraId="69BB51D5" w14:textId="5D33C6F2" w:rsidR="00794475" w:rsidRPr="00A74CEB" w:rsidRDefault="00794475" w:rsidP="00EC29ED"/>
        </w:tc>
        <w:tc>
          <w:tcPr>
            <w:tcW w:w="1800" w:type="dxa"/>
          </w:tcPr>
          <w:p w14:paraId="69BB51D6" w14:textId="41F65D60" w:rsidR="00794475" w:rsidRPr="00A74CEB" w:rsidRDefault="001D03AB" w:rsidP="00843796">
            <w:r>
              <w:t>5,000</w:t>
            </w:r>
          </w:p>
        </w:tc>
        <w:tc>
          <w:tcPr>
            <w:tcW w:w="1620" w:type="dxa"/>
          </w:tcPr>
          <w:p w14:paraId="69BB51D7" w14:textId="2368F4B5" w:rsidR="00281903" w:rsidRPr="00A74CEB" w:rsidRDefault="001D03AB" w:rsidP="002742DA">
            <w:r>
              <w:t xml:space="preserve">4 </w:t>
            </w:r>
            <w:r w:rsidR="005F760B">
              <w:t>mins</w:t>
            </w:r>
          </w:p>
        </w:tc>
        <w:tc>
          <w:tcPr>
            <w:tcW w:w="1620" w:type="dxa"/>
          </w:tcPr>
          <w:p w14:paraId="69BB51D8" w14:textId="0C808C83" w:rsidR="00794475" w:rsidRPr="00A74CEB" w:rsidRDefault="001D03AB" w:rsidP="00C24724">
            <w:r>
              <w:t>333.33</w:t>
            </w:r>
          </w:p>
        </w:tc>
      </w:tr>
      <w:tr w:rsidR="00794475" w:rsidRPr="00A74CEB" w14:paraId="69BB51E3" w14:textId="77777777" w:rsidTr="001D03AB">
        <w:trPr>
          <w:trHeight w:val="289"/>
        </w:trPr>
        <w:tc>
          <w:tcPr>
            <w:tcW w:w="4698" w:type="dxa"/>
          </w:tcPr>
          <w:p w14:paraId="69BB51DF" w14:textId="77777777" w:rsidR="00794475" w:rsidRPr="00A74CEB" w:rsidRDefault="00794475" w:rsidP="00843796">
            <w:pPr>
              <w:rPr>
                <w:b/>
              </w:rPr>
            </w:pPr>
            <w:r w:rsidRPr="00A74CEB">
              <w:rPr>
                <w:b/>
              </w:rPr>
              <w:t>Totals</w:t>
            </w:r>
          </w:p>
        </w:tc>
        <w:tc>
          <w:tcPr>
            <w:tcW w:w="1800" w:type="dxa"/>
          </w:tcPr>
          <w:p w14:paraId="69BB51E0" w14:textId="3A9B3F61" w:rsidR="00794475" w:rsidRPr="00A74CEB" w:rsidRDefault="001D03AB" w:rsidP="00C24724">
            <w:pPr>
              <w:rPr>
                <w:b/>
              </w:rPr>
            </w:pPr>
            <w:r>
              <w:rPr>
                <w:b/>
              </w:rPr>
              <w:t>5,000</w:t>
            </w:r>
          </w:p>
        </w:tc>
        <w:tc>
          <w:tcPr>
            <w:tcW w:w="1620" w:type="dxa"/>
          </w:tcPr>
          <w:p w14:paraId="69BB51E1" w14:textId="77777777" w:rsidR="00794475" w:rsidRPr="00A74CEB" w:rsidRDefault="00794475" w:rsidP="00843796"/>
        </w:tc>
        <w:tc>
          <w:tcPr>
            <w:tcW w:w="1620" w:type="dxa"/>
          </w:tcPr>
          <w:p w14:paraId="69BB51E2" w14:textId="70DB3225" w:rsidR="00794475" w:rsidRPr="00A74CEB" w:rsidRDefault="001D03AB" w:rsidP="00C24724">
            <w:pPr>
              <w:rPr>
                <w:b/>
              </w:rPr>
            </w:pPr>
            <w:r>
              <w:rPr>
                <w:b/>
              </w:rPr>
              <w:t xml:space="preserve">333.33 </w:t>
            </w:r>
            <w:r w:rsidR="00281903" w:rsidRPr="00A74CEB">
              <w:rPr>
                <w:b/>
              </w:rPr>
              <w:t>hours</w:t>
            </w:r>
          </w:p>
        </w:tc>
      </w:tr>
    </w:tbl>
    <w:p w14:paraId="69BB51E4" w14:textId="77777777" w:rsidR="00794475" w:rsidRPr="00A74CEB" w:rsidRDefault="00794475" w:rsidP="00F3170F"/>
    <w:p w14:paraId="717E7B43" w14:textId="241FA157" w:rsidR="00281903" w:rsidRPr="00A74CEB" w:rsidRDefault="00281903" w:rsidP="00F3170F">
      <w:r w:rsidRPr="00A74CEB">
        <w:t xml:space="preserve">The USPTO estimates that </w:t>
      </w:r>
      <w:r w:rsidR="00504A34">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69BB51E5" w14:textId="77777777" w:rsidR="00794475" w:rsidRPr="00A74CEB" w:rsidRDefault="00794475" w:rsidP="00F3170F"/>
    <w:p w14:paraId="7BE17C93" w14:textId="6A9AB1C3" w:rsidR="001D03AB" w:rsidRPr="00A74CEB" w:rsidRDefault="001D03AB" w:rsidP="001D03AB">
      <w:pPr>
        <w:rPr>
          <w:b/>
        </w:rPr>
      </w:pPr>
      <w:r>
        <w:rPr>
          <w:b/>
        </w:rPr>
        <w:t>FEDERAL COST:</w:t>
      </w:r>
      <w:r w:rsidRPr="00A74CEB">
        <w:rPr>
          <w:b/>
        </w:rPr>
        <w:t xml:space="preserve"> </w:t>
      </w:r>
      <w:r w:rsidRPr="00A74CEB">
        <w:t>The estimated annual cost to the Federal government is the combined average hourly rate of $</w:t>
      </w:r>
      <w:r>
        <w:t>52.66</w:t>
      </w:r>
      <w:r w:rsidRPr="00A74CEB">
        <w:t xml:space="preserve"> per hour for a GS-</w:t>
      </w:r>
      <w:r>
        <w:t xml:space="preserve">13 </w:t>
      </w:r>
      <w:r w:rsidRPr="00A74CEB">
        <w:t xml:space="preserve">step </w:t>
      </w:r>
      <w:r>
        <w:t>5</w:t>
      </w:r>
      <w:r w:rsidRPr="00A74CEB">
        <w:t xml:space="preserve"> + </w:t>
      </w:r>
      <w:r>
        <w:t>15.80</w:t>
      </w:r>
      <w:r w:rsidRPr="00A74CEB">
        <w:t xml:space="preserve"> (30%) * </w:t>
      </w:r>
      <w:r>
        <w:t>50</w:t>
      </w:r>
      <w:r w:rsidRPr="00A74CEB">
        <w:t xml:space="preserve"> hours and $</w:t>
      </w:r>
      <w:r>
        <w:t>62.23</w:t>
      </w:r>
      <w:r w:rsidRPr="00A74CEB">
        <w:t xml:space="preserve"> per hour for a GS-</w:t>
      </w:r>
      <w:r>
        <w:t>14</w:t>
      </w:r>
      <w:r w:rsidRPr="00A74CEB">
        <w:t xml:space="preserve"> step </w:t>
      </w:r>
      <w:r>
        <w:t>5</w:t>
      </w:r>
      <w:r w:rsidRPr="00A74CEB">
        <w:t xml:space="preserve"> + </w:t>
      </w:r>
      <w:r>
        <w:t>18.67</w:t>
      </w:r>
      <w:r w:rsidRPr="00A74CEB">
        <w:t xml:space="preserve"> (30%) * </w:t>
      </w:r>
      <w:r>
        <w:t>50</w:t>
      </w:r>
      <w:r w:rsidRPr="00A74CEB">
        <w:t xml:space="preserve"> hours</w:t>
      </w:r>
      <w:r>
        <w:t>.</w:t>
      </w:r>
      <w:r w:rsidRPr="00A74CEB">
        <w:t xml:space="preserve"> $</w:t>
      </w:r>
      <w:r>
        <w:t>68.46</w:t>
      </w:r>
      <w:r w:rsidRPr="00A74CEB">
        <w:t xml:space="preserve"> * </w:t>
      </w:r>
      <w:r>
        <w:t>50</w:t>
      </w:r>
      <w:r w:rsidRPr="00A74CEB">
        <w:t xml:space="preserve"> hours</w:t>
      </w:r>
      <w:r>
        <w:t xml:space="preserve"> and $80.90 * 50 hours </w:t>
      </w:r>
      <w:r w:rsidRPr="00A74CEB">
        <w:t xml:space="preserve"> = </w:t>
      </w:r>
      <w:r>
        <w:rPr>
          <w:b/>
        </w:rPr>
        <w:t>$7,468</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2FCA418C" w:rsidR="00794475" w:rsidRPr="00A74CEB" w:rsidRDefault="00794475" w:rsidP="0069403B">
      <w:pPr>
        <w:pStyle w:val="ListParagraph"/>
        <w:numPr>
          <w:ilvl w:val="0"/>
          <w:numId w:val="15"/>
        </w:numPr>
      </w:pPr>
      <w:r w:rsidRPr="00A74CEB">
        <w:t xml:space="preserve">Do you have a customer list or something similar that defines the universe of potential respondents and do you have a sampling plan for selecting </w:t>
      </w:r>
      <w:r w:rsidR="001D03AB">
        <w:t>from this universe?</w:t>
      </w:r>
      <w:r w:rsidR="001D03AB">
        <w:tab/>
      </w:r>
      <w:r w:rsidR="001D03AB">
        <w:tab/>
      </w:r>
      <w:r w:rsidR="001D03AB">
        <w:tab/>
      </w:r>
      <w:r w:rsidR="001D03AB">
        <w:tab/>
      </w:r>
      <w:r w:rsidR="001D03AB">
        <w:tab/>
      </w:r>
      <w:r w:rsidR="001D03AB">
        <w:tab/>
      </w:r>
      <w:r w:rsidR="001D03AB">
        <w:tab/>
      </w:r>
      <w:r w:rsidR="001D03AB">
        <w:tab/>
      </w:r>
      <w:r w:rsidR="001D03AB">
        <w:tab/>
      </w:r>
      <w:r w:rsidR="001D03AB">
        <w:tab/>
      </w:r>
      <w:r w:rsidR="001D03AB">
        <w:tab/>
        <w:t>[</w:t>
      </w:r>
      <w:r w:rsidR="00504A34">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58EF207B" w:rsidR="00794475" w:rsidRDefault="00794475" w:rsidP="00A403BB"/>
    <w:p w14:paraId="68BDF149" w14:textId="0669857D" w:rsidR="00504A34" w:rsidRPr="00A74CEB" w:rsidRDefault="00504A34" w:rsidP="00A403BB">
      <w:r>
        <w:t>Survey respondents will be selected if they have called the Trademark Assistance Center. On a weekly basis the Trademark Assistance Center staff will gather a list of customers who contacted the Trademark Asstastance Center. This will be scanned for duplicates to ensure customers to not receive surveys in quick succession if they called the Trademark Assistance Center multiple times within a short timeframe.</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7D416721" w:rsidR="00794475" w:rsidRDefault="00794475" w:rsidP="001B0AAA">
      <w:pPr>
        <w:ind w:left="720"/>
      </w:pPr>
      <w:r>
        <w:t>[</w:t>
      </w:r>
      <w:r w:rsidR="00E317AE">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511E63EF" w:rsidR="00794475" w:rsidRDefault="00794475" w:rsidP="00296D1E">
      <w:pPr>
        <w:pStyle w:val="ListParagraph"/>
        <w:numPr>
          <w:ilvl w:val="0"/>
          <w:numId w:val="17"/>
        </w:numPr>
      </w:pPr>
      <w:r>
        <w:t>Will interviewers or facilitators be used?  [</w:t>
      </w:r>
      <w:r w:rsidR="006E4108">
        <w:t xml:space="preserve"> </w:t>
      </w:r>
      <w:r>
        <w:t>] Yes [</w:t>
      </w:r>
      <w:r w:rsidR="00E317AE">
        <w:t>X</w:t>
      </w:r>
      <w:r>
        <w:t>] No</w:t>
      </w:r>
    </w:p>
    <w:p w14:paraId="02BA04D6"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E0F4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4DFE" w14:textId="77777777" w:rsidR="00CA47A8" w:rsidRDefault="00CA47A8">
      <w:r>
        <w:separator/>
      </w:r>
    </w:p>
  </w:endnote>
  <w:endnote w:type="continuationSeparator" w:id="0">
    <w:p w14:paraId="7CB5335E" w14:textId="77777777" w:rsidR="00CA47A8" w:rsidRDefault="00CA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6394CA03"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05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77CA9" w14:textId="77777777" w:rsidR="00CA47A8" w:rsidRDefault="00CA47A8">
      <w:r>
        <w:separator/>
      </w:r>
    </w:p>
  </w:footnote>
  <w:footnote w:type="continuationSeparator" w:id="0">
    <w:p w14:paraId="53C4B62F" w14:textId="77777777" w:rsidR="00CA47A8" w:rsidRDefault="00CA4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yden, Jill A.">
    <w15:presenceInfo w15:providerId="AD" w15:userId="S-1-5-21-185489447-88882503-980507067-319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C7589"/>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03AB"/>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2771C"/>
    <w:rsid w:val="00432DE0"/>
    <w:rsid w:val="00434E33"/>
    <w:rsid w:val="00441434"/>
    <w:rsid w:val="0044656D"/>
    <w:rsid w:val="0045264C"/>
    <w:rsid w:val="00457B66"/>
    <w:rsid w:val="004876EC"/>
    <w:rsid w:val="004879C1"/>
    <w:rsid w:val="0049621F"/>
    <w:rsid w:val="004A5858"/>
    <w:rsid w:val="004B3F05"/>
    <w:rsid w:val="004D6E14"/>
    <w:rsid w:val="005009B0"/>
    <w:rsid w:val="00500C45"/>
    <w:rsid w:val="00504A34"/>
    <w:rsid w:val="00510697"/>
    <w:rsid w:val="00511E98"/>
    <w:rsid w:val="0053796A"/>
    <w:rsid w:val="005566BB"/>
    <w:rsid w:val="0055730E"/>
    <w:rsid w:val="0059434A"/>
    <w:rsid w:val="005A1006"/>
    <w:rsid w:val="005B22BA"/>
    <w:rsid w:val="005E714A"/>
    <w:rsid w:val="005F760B"/>
    <w:rsid w:val="00600501"/>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94475"/>
    <w:rsid w:val="007A46C5"/>
    <w:rsid w:val="007A4B9D"/>
    <w:rsid w:val="007B1AAE"/>
    <w:rsid w:val="007D0705"/>
    <w:rsid w:val="007E7EBB"/>
    <w:rsid w:val="00800F14"/>
    <w:rsid w:val="00802607"/>
    <w:rsid w:val="008101A5"/>
    <w:rsid w:val="00822664"/>
    <w:rsid w:val="008362CE"/>
    <w:rsid w:val="008401DF"/>
    <w:rsid w:val="00842D4B"/>
    <w:rsid w:val="00843796"/>
    <w:rsid w:val="00895229"/>
    <w:rsid w:val="008E5818"/>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A47A8"/>
    <w:rsid w:val="00CB1078"/>
    <w:rsid w:val="00CB45E9"/>
    <w:rsid w:val="00CC3B38"/>
    <w:rsid w:val="00CC6FAF"/>
    <w:rsid w:val="00CD273B"/>
    <w:rsid w:val="00CE02A6"/>
    <w:rsid w:val="00CF5DC0"/>
    <w:rsid w:val="00D24698"/>
    <w:rsid w:val="00D27863"/>
    <w:rsid w:val="00D55D76"/>
    <w:rsid w:val="00D6383F"/>
    <w:rsid w:val="00DA4151"/>
    <w:rsid w:val="00DB59D0"/>
    <w:rsid w:val="00DC33D3"/>
    <w:rsid w:val="00DC41BE"/>
    <w:rsid w:val="00DD45B4"/>
    <w:rsid w:val="00DD4B83"/>
    <w:rsid w:val="00E26329"/>
    <w:rsid w:val="00E317AE"/>
    <w:rsid w:val="00E40B50"/>
    <w:rsid w:val="00E421E1"/>
    <w:rsid w:val="00E50293"/>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2018-09-21T16:48:00Z</dcterms:created>
  <dcterms:modified xsi:type="dcterms:W3CDTF">2018-09-21T16:48:00Z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