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353A97AF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1FBB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0D15A0">
        <w:t>G299: TC 3600</w:t>
      </w:r>
      <w:r w:rsidR="00205067">
        <w:t xml:space="preserve"> 2019</w:t>
      </w:r>
      <w:r w:rsidR="000D15A0">
        <w:t xml:space="preserve"> Business Methods Partnership M</w:t>
      </w:r>
      <w:r w:rsidR="005317F5">
        <w:t xml:space="preserve">eeting - </w:t>
      </w:r>
      <w:r w:rsidR="00F601E9">
        <w:t>Stakeholder Satisfaction</w:t>
      </w:r>
      <w:r w:rsidR="005317F5">
        <w:t xml:space="preserve"> Survey</w:t>
      </w:r>
    </w:p>
    <w:p w14:paraId="69BB519F" w14:textId="77777777" w:rsidR="00794475" w:rsidRDefault="00794475"/>
    <w:p w14:paraId="25D48BC4" w14:textId="038C784B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survey is to gather feedback from </w:t>
      </w:r>
      <w:r w:rsidR="00F601E9">
        <w:t>U.S. stakeholders regarding their satisfaction with</w:t>
      </w:r>
      <w:r w:rsidR="005317F5">
        <w:t xml:space="preserve"> topics discussed and the overall satisfaction level with attending the</w:t>
      </w:r>
      <w:r w:rsidR="005317F5" w:rsidRPr="005317F5">
        <w:t xml:space="preserve"> </w:t>
      </w:r>
      <w:r w:rsidR="005317F5">
        <w:t xml:space="preserve">Business Methods Partnership </w:t>
      </w:r>
      <w:r w:rsidR="008D53E6">
        <w:t>meeting th</w:t>
      </w:r>
      <w:r w:rsidR="00205067">
        <w:t>at will be held on April 2, 2019</w:t>
      </w:r>
      <w:r w:rsidR="008D53E6">
        <w:t xml:space="preserve">. </w:t>
      </w:r>
    </w:p>
    <w:p w14:paraId="055551D1" w14:textId="77777777" w:rsidR="00E600D6" w:rsidRPr="00A74CEB" w:rsidRDefault="00E600D6"/>
    <w:p w14:paraId="46FC406C" w14:textId="5CF8E8F3" w:rsidR="00F601E9" w:rsidRDefault="00794475" w:rsidP="0075329E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 w:rsidR="00F601E9">
        <w:t xml:space="preserve">U.S. stakeholders who have </w:t>
      </w:r>
      <w:r w:rsidR="00B261F4">
        <w:t xml:space="preserve">attended the </w:t>
      </w:r>
      <w:r w:rsidR="00205067">
        <w:t>2019</w:t>
      </w:r>
      <w:r w:rsidR="005317F5">
        <w:t xml:space="preserve"> Business Methods Partnership meeting</w:t>
      </w:r>
      <w:r w:rsidR="00DB719D">
        <w:t>.</w:t>
      </w:r>
    </w:p>
    <w:p w14:paraId="684F07A8" w14:textId="77777777" w:rsidR="0075329E" w:rsidRPr="0075329E" w:rsidRDefault="0075329E" w:rsidP="0075329E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67347A6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329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70393FBE" w:rsidR="00A74CEB" w:rsidRPr="000A1A93" w:rsidRDefault="00EF60B9" w:rsidP="00A74CEB">
      <w:pPr>
        <w:rPr>
          <w:u w:val="single"/>
        </w:rPr>
      </w:pPr>
      <w:r>
        <w:t>Business Unit:</w:t>
      </w:r>
      <w:r>
        <w:rPr>
          <w:u w:val="single"/>
        </w:rPr>
        <w:t xml:space="preserve">  </w:t>
      </w:r>
      <w:r w:rsidR="00BB543F">
        <w:rPr>
          <w:u w:val="single"/>
        </w:rPr>
        <w:t xml:space="preserve">USPTO </w:t>
      </w:r>
      <w:r>
        <w:rPr>
          <w:u w:val="single"/>
        </w:rPr>
        <w:t>Technology Center 3600 – Business Methods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34CF863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5329E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0690BC99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8A74EA">
        <w:t xml:space="preserve"> 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ECFC8A4" w:rsidR="00794475" w:rsidRDefault="00794475" w:rsidP="00C86E91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44C080DE" w:rsidR="00CE02A6" w:rsidRDefault="005158C7" w:rsidP="005158C7">
      <w:pPr>
        <w:tabs>
          <w:tab w:val="left" w:pos="5496"/>
        </w:tabs>
        <w:rPr>
          <w:b/>
        </w:rPr>
      </w:pPr>
      <w:r>
        <w:rPr>
          <w:b/>
        </w:rPr>
        <w:tab/>
      </w: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597"/>
        <w:gridCol w:w="1553"/>
      </w:tblGrid>
      <w:tr w:rsidR="00794475" w:rsidRPr="00A74CEB" w14:paraId="69BB51D4" w14:textId="77777777" w:rsidTr="00205067">
        <w:trPr>
          <w:trHeight w:val="274"/>
        </w:trPr>
        <w:tc>
          <w:tcPr>
            <w:tcW w:w="505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553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05067">
        <w:trPr>
          <w:trHeight w:val="274"/>
        </w:trPr>
        <w:tc>
          <w:tcPr>
            <w:tcW w:w="5058" w:type="dxa"/>
          </w:tcPr>
          <w:p w14:paraId="69BB51D5" w14:textId="04513EC8" w:rsidR="00794475" w:rsidRPr="00A74CEB" w:rsidRDefault="0075329E" w:rsidP="00EC29ED">
            <w:r>
              <w:t>Survey</w:t>
            </w:r>
          </w:p>
        </w:tc>
        <w:tc>
          <w:tcPr>
            <w:tcW w:w="1530" w:type="dxa"/>
          </w:tcPr>
          <w:p w14:paraId="69BB51D6" w14:textId="1B37D2F5" w:rsidR="00794475" w:rsidRPr="00A74CEB" w:rsidRDefault="00490511" w:rsidP="00843796">
            <w:r>
              <w:t>150</w:t>
            </w:r>
          </w:p>
        </w:tc>
        <w:tc>
          <w:tcPr>
            <w:tcW w:w="1597" w:type="dxa"/>
          </w:tcPr>
          <w:p w14:paraId="69BB51D7" w14:textId="3693A03D" w:rsidR="00281903" w:rsidRPr="00A74CEB" w:rsidRDefault="00B73D14" w:rsidP="002742DA">
            <w:r>
              <w:t>3</w:t>
            </w:r>
            <w:r w:rsidR="0075329E">
              <w:t xml:space="preserve"> minutes</w:t>
            </w:r>
          </w:p>
        </w:tc>
        <w:tc>
          <w:tcPr>
            <w:tcW w:w="1553" w:type="dxa"/>
          </w:tcPr>
          <w:p w14:paraId="69BB51D8" w14:textId="37A51B33" w:rsidR="00794475" w:rsidRPr="00A74CEB" w:rsidRDefault="00451B45" w:rsidP="00C24724">
            <w:r>
              <w:t>7</w:t>
            </w:r>
            <w:r w:rsidR="006E6DD6">
              <w:t>.5</w:t>
            </w:r>
            <w:r w:rsidR="0075329E">
              <w:t xml:space="preserve"> hours</w:t>
            </w:r>
          </w:p>
        </w:tc>
      </w:tr>
      <w:tr w:rsidR="0053796A" w:rsidRPr="00A74CEB" w14:paraId="6B118C67" w14:textId="77777777" w:rsidTr="00205067">
        <w:trPr>
          <w:trHeight w:val="274"/>
        </w:trPr>
        <w:tc>
          <w:tcPr>
            <w:tcW w:w="505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597" w:type="dxa"/>
          </w:tcPr>
          <w:p w14:paraId="3AE09FC4" w14:textId="77777777" w:rsidR="0053796A" w:rsidRPr="00A74CEB" w:rsidRDefault="0053796A" w:rsidP="00843796"/>
        </w:tc>
        <w:tc>
          <w:tcPr>
            <w:tcW w:w="1553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05067">
        <w:trPr>
          <w:trHeight w:val="289"/>
        </w:trPr>
        <w:tc>
          <w:tcPr>
            <w:tcW w:w="505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7A4D17A" w:rsidR="00794475" w:rsidRPr="00A74CEB" w:rsidRDefault="00490511" w:rsidP="00C24724">
            <w:pPr>
              <w:rPr>
                <w:b/>
              </w:rPr>
            </w:pPr>
            <w:r>
              <w:rPr>
                <w:b/>
              </w:rPr>
              <w:t>1</w:t>
            </w:r>
            <w:r w:rsidR="006B088B">
              <w:rPr>
                <w:b/>
              </w:rPr>
              <w:t>50</w:t>
            </w:r>
          </w:p>
        </w:tc>
        <w:tc>
          <w:tcPr>
            <w:tcW w:w="1597" w:type="dxa"/>
          </w:tcPr>
          <w:p w14:paraId="69BB51E1" w14:textId="41E14381" w:rsidR="00794475" w:rsidRPr="00A74CEB" w:rsidRDefault="0075329E" w:rsidP="00843796">
            <w:r>
              <w:t>- - -</w:t>
            </w:r>
          </w:p>
        </w:tc>
        <w:tc>
          <w:tcPr>
            <w:tcW w:w="1553" w:type="dxa"/>
          </w:tcPr>
          <w:p w14:paraId="69BB51E2" w14:textId="729C2422" w:rsidR="00794475" w:rsidRPr="00205067" w:rsidRDefault="00490511" w:rsidP="00C24724">
            <w:pPr>
              <w:rPr>
                <w:b/>
              </w:rPr>
            </w:pPr>
            <w:r w:rsidRPr="00205067">
              <w:rPr>
                <w:b/>
              </w:rPr>
              <w:t>7</w:t>
            </w:r>
            <w:r w:rsidR="006E6DD6" w:rsidRPr="00205067">
              <w:rPr>
                <w:b/>
              </w:rPr>
              <w:t>.5</w:t>
            </w:r>
            <w:r w:rsidR="00E4661F" w:rsidRPr="00205067">
              <w:rPr>
                <w:b/>
              </w:rPr>
              <w:t xml:space="preserve"> </w:t>
            </w:r>
            <w:r w:rsidR="00281903" w:rsidRPr="00205067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1412A997" w:rsidR="00281903" w:rsidRPr="00A74CEB" w:rsidRDefault="00281903" w:rsidP="00F3170F">
      <w:r w:rsidRPr="00A74CEB">
        <w:t xml:space="preserve">The USPTO estimates that </w:t>
      </w:r>
      <w:r w:rsidR="0075329E">
        <w:t>100</w:t>
      </w:r>
      <w:r w:rsidRPr="00A74CEB">
        <w:t xml:space="preserve">% of the surveys will be </w:t>
      </w:r>
      <w:r w:rsidR="0049621F">
        <w:t>conducted</w:t>
      </w:r>
      <w:r w:rsidR="00B261F4">
        <w:t xml:space="preserve"> in person</w:t>
      </w:r>
      <w:r w:rsidR="000254BE">
        <w:t>.</w:t>
      </w:r>
    </w:p>
    <w:p w14:paraId="69BB51E5" w14:textId="77777777" w:rsidR="00794475" w:rsidRPr="00A74CEB" w:rsidRDefault="00794475" w:rsidP="00F3170F"/>
    <w:p w14:paraId="3FC70E15" w14:textId="5DB03EBC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average hourly rate of $</w:t>
      </w:r>
      <w:r w:rsidR="00205067">
        <w:t>71.69</w:t>
      </w:r>
      <w:r w:rsidR="003F7636" w:rsidRPr="00A74CEB">
        <w:t xml:space="preserve"> per hour</w:t>
      </w:r>
      <w:r w:rsidR="0011019A">
        <w:t xml:space="preserve"> + 30% (</w:t>
      </w:r>
      <w:r w:rsidR="003275F1">
        <w:t>$</w:t>
      </w:r>
      <w:r w:rsidR="00205067">
        <w:t>21.50</w:t>
      </w:r>
      <w:r w:rsidR="00490511">
        <w:t>)</w:t>
      </w:r>
      <w:r w:rsidR="0011019A">
        <w:t xml:space="preserve"> </w:t>
      </w:r>
      <w:r w:rsidR="00205067">
        <w:t>= $93.19</w:t>
      </w:r>
      <w:r w:rsidR="003F7636" w:rsidRPr="00A74CEB">
        <w:t xml:space="preserve"> for a GS-</w:t>
      </w:r>
      <w:r w:rsidR="005158C7">
        <w:t>15</w:t>
      </w:r>
      <w:r w:rsidR="003F7636" w:rsidRPr="00A74CEB">
        <w:t xml:space="preserve"> step </w:t>
      </w:r>
      <w:r w:rsidR="005158C7">
        <w:t>3</w:t>
      </w:r>
      <w:r w:rsidR="003F7636" w:rsidRPr="00A74CEB">
        <w:t xml:space="preserve"> </w:t>
      </w:r>
      <w:r w:rsidR="00A05C5C">
        <w:t>for a total of 7</w:t>
      </w:r>
      <w:r w:rsidR="003275F1">
        <w:t>.5</w:t>
      </w:r>
      <w:r w:rsidR="0065671D">
        <w:t xml:space="preserve"> hours </w:t>
      </w:r>
      <w:r w:rsidR="003F7636" w:rsidRPr="00A74CEB">
        <w:t xml:space="preserve">= </w:t>
      </w:r>
      <w:r w:rsidR="003F7636" w:rsidRPr="00A74CEB">
        <w:rPr>
          <w:b/>
        </w:rPr>
        <w:t>$</w:t>
      </w:r>
      <w:r w:rsidR="00205067">
        <w:rPr>
          <w:b/>
        </w:rPr>
        <w:t>698.97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0C73C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AD2C4E">
        <w:t>X</w:t>
      </w:r>
      <w:r w:rsidRPr="00A74CEB">
        <w:t>] No</w:t>
      </w:r>
    </w:p>
    <w:p w14:paraId="0FD2B6C8" w14:textId="77777777" w:rsidR="00B826EE" w:rsidRPr="00A74CEB" w:rsidRDefault="00B826EE" w:rsidP="00281903"/>
    <w:p w14:paraId="7A619A8F" w14:textId="7B62A395" w:rsidR="00281903" w:rsidRDefault="00794475" w:rsidP="00A403BB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673221D" w14:textId="77777777" w:rsidR="00AD2C4E" w:rsidRDefault="00AD2C4E" w:rsidP="00A403BB"/>
    <w:p w14:paraId="69F0967D" w14:textId="4E6E900F" w:rsidR="00AD2C4E" w:rsidRPr="00A74CEB" w:rsidRDefault="00AD2C4E" w:rsidP="00A403BB">
      <w:r>
        <w:t xml:space="preserve">The survey will be </w:t>
      </w:r>
      <w:r w:rsidR="00BB543F">
        <w:t xml:space="preserve">distributed to </w:t>
      </w:r>
      <w:r>
        <w:t xml:space="preserve">each </w:t>
      </w:r>
      <w:r w:rsidR="00BB543F">
        <w:t xml:space="preserve">registered person attending the Businesss Partnership meeting.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3C3E13FC" w:rsidR="00794475" w:rsidRDefault="00794475" w:rsidP="001B0AAA">
      <w:pPr>
        <w:ind w:left="720"/>
      </w:pPr>
      <w:r>
        <w:t>[</w:t>
      </w:r>
      <w:r w:rsidR="005C3F03">
        <w:t>X</w:t>
      </w:r>
      <w:r w:rsidR="00B261F4">
        <w:t>]</w:t>
      </w:r>
      <w:r>
        <w:t xml:space="preserve">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26942A66" w:rsidR="00794475" w:rsidRDefault="006E4108" w:rsidP="001B0AAA">
      <w:pPr>
        <w:ind w:left="720"/>
      </w:pPr>
      <w:r>
        <w:t>[</w:t>
      </w:r>
      <w:r w:rsidR="00B261F4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40C5D548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8428B4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5582CA2" w14:textId="55D389F8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9735E" w14:textId="77777777" w:rsidR="009A42EF" w:rsidRDefault="009A42EF">
      <w:r>
        <w:separator/>
      </w:r>
    </w:p>
  </w:endnote>
  <w:endnote w:type="continuationSeparator" w:id="0">
    <w:p w14:paraId="1DA66EDA" w14:textId="77777777" w:rsidR="009A42EF" w:rsidRDefault="009A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67FAC23C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A6E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4EB4B" w14:textId="77777777" w:rsidR="009A42EF" w:rsidRDefault="009A42EF">
      <w:r>
        <w:separator/>
      </w:r>
    </w:p>
  </w:footnote>
  <w:footnote w:type="continuationSeparator" w:id="0">
    <w:p w14:paraId="16C69D7B" w14:textId="77777777" w:rsidR="009A42EF" w:rsidRDefault="009A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15A0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A6EEE"/>
    <w:rsid w:val="001B0AAA"/>
    <w:rsid w:val="001C39F7"/>
    <w:rsid w:val="001D2984"/>
    <w:rsid w:val="00205067"/>
    <w:rsid w:val="00215A35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C2996"/>
    <w:rsid w:val="002D0B92"/>
    <w:rsid w:val="003275F1"/>
    <w:rsid w:val="00355928"/>
    <w:rsid w:val="003735A4"/>
    <w:rsid w:val="00375CE7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7988"/>
    <w:rsid w:val="00451B45"/>
    <w:rsid w:val="0045264C"/>
    <w:rsid w:val="00457B66"/>
    <w:rsid w:val="004876EC"/>
    <w:rsid w:val="004879C1"/>
    <w:rsid w:val="00490511"/>
    <w:rsid w:val="0049621F"/>
    <w:rsid w:val="004A5858"/>
    <w:rsid w:val="004B3F05"/>
    <w:rsid w:val="004D6E14"/>
    <w:rsid w:val="005009B0"/>
    <w:rsid w:val="00500C45"/>
    <w:rsid w:val="00510697"/>
    <w:rsid w:val="00511E98"/>
    <w:rsid w:val="005158C7"/>
    <w:rsid w:val="005317F5"/>
    <w:rsid w:val="0053796A"/>
    <w:rsid w:val="005566BB"/>
    <w:rsid w:val="0055730E"/>
    <w:rsid w:val="0059434A"/>
    <w:rsid w:val="005A1006"/>
    <w:rsid w:val="005B22BA"/>
    <w:rsid w:val="005C3F03"/>
    <w:rsid w:val="005E714A"/>
    <w:rsid w:val="00605390"/>
    <w:rsid w:val="006140A0"/>
    <w:rsid w:val="00632295"/>
    <w:rsid w:val="00633B51"/>
    <w:rsid w:val="00636621"/>
    <w:rsid w:val="00642B49"/>
    <w:rsid w:val="0065671D"/>
    <w:rsid w:val="006832D9"/>
    <w:rsid w:val="006857B2"/>
    <w:rsid w:val="0069403B"/>
    <w:rsid w:val="006B088B"/>
    <w:rsid w:val="006B6D59"/>
    <w:rsid w:val="006C3F14"/>
    <w:rsid w:val="006D7CDA"/>
    <w:rsid w:val="006E4108"/>
    <w:rsid w:val="006E6DD6"/>
    <w:rsid w:val="006F3DDE"/>
    <w:rsid w:val="00701B49"/>
    <w:rsid w:val="00704678"/>
    <w:rsid w:val="00711902"/>
    <w:rsid w:val="00714174"/>
    <w:rsid w:val="00730A03"/>
    <w:rsid w:val="007340B3"/>
    <w:rsid w:val="007425E7"/>
    <w:rsid w:val="0075329E"/>
    <w:rsid w:val="00780642"/>
    <w:rsid w:val="00794475"/>
    <w:rsid w:val="007A46C5"/>
    <w:rsid w:val="007A4B9D"/>
    <w:rsid w:val="007B15F4"/>
    <w:rsid w:val="007B1AAE"/>
    <w:rsid w:val="007E7EBB"/>
    <w:rsid w:val="00800F14"/>
    <w:rsid w:val="00802607"/>
    <w:rsid w:val="008101A5"/>
    <w:rsid w:val="00822664"/>
    <w:rsid w:val="008362CE"/>
    <w:rsid w:val="008401DF"/>
    <w:rsid w:val="008428B4"/>
    <w:rsid w:val="00842D4B"/>
    <w:rsid w:val="00843796"/>
    <w:rsid w:val="00847C4D"/>
    <w:rsid w:val="00895229"/>
    <w:rsid w:val="008A74EA"/>
    <w:rsid w:val="008D53E6"/>
    <w:rsid w:val="008F0203"/>
    <w:rsid w:val="008F50D4"/>
    <w:rsid w:val="008F7CFC"/>
    <w:rsid w:val="009239AA"/>
    <w:rsid w:val="009276E0"/>
    <w:rsid w:val="00935ADA"/>
    <w:rsid w:val="00946B6C"/>
    <w:rsid w:val="00955A71"/>
    <w:rsid w:val="009563C7"/>
    <w:rsid w:val="009605E2"/>
    <w:rsid w:val="0096108F"/>
    <w:rsid w:val="009746E5"/>
    <w:rsid w:val="0099737C"/>
    <w:rsid w:val="009A42EF"/>
    <w:rsid w:val="009B6DEB"/>
    <w:rsid w:val="009C13B9"/>
    <w:rsid w:val="009D01A2"/>
    <w:rsid w:val="009E0389"/>
    <w:rsid w:val="009F3B99"/>
    <w:rsid w:val="009F5923"/>
    <w:rsid w:val="00A05C5C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2C4E"/>
    <w:rsid w:val="00AE1809"/>
    <w:rsid w:val="00B03072"/>
    <w:rsid w:val="00B22228"/>
    <w:rsid w:val="00B261F4"/>
    <w:rsid w:val="00B27B20"/>
    <w:rsid w:val="00B54900"/>
    <w:rsid w:val="00B73D14"/>
    <w:rsid w:val="00B74952"/>
    <w:rsid w:val="00B80D76"/>
    <w:rsid w:val="00B80E97"/>
    <w:rsid w:val="00B826EE"/>
    <w:rsid w:val="00BA2105"/>
    <w:rsid w:val="00BA7E06"/>
    <w:rsid w:val="00BB43B5"/>
    <w:rsid w:val="00BB543F"/>
    <w:rsid w:val="00BB6219"/>
    <w:rsid w:val="00BB6A3D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479F7"/>
    <w:rsid w:val="00D55D76"/>
    <w:rsid w:val="00D6383F"/>
    <w:rsid w:val="00DA4151"/>
    <w:rsid w:val="00DB59D0"/>
    <w:rsid w:val="00DB719D"/>
    <w:rsid w:val="00DC33D3"/>
    <w:rsid w:val="00DC41BE"/>
    <w:rsid w:val="00DD45B4"/>
    <w:rsid w:val="00E02CDE"/>
    <w:rsid w:val="00E26329"/>
    <w:rsid w:val="00E40B50"/>
    <w:rsid w:val="00E421E1"/>
    <w:rsid w:val="00E4661F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EF60B9"/>
    <w:rsid w:val="00F06866"/>
    <w:rsid w:val="00F15956"/>
    <w:rsid w:val="00F22622"/>
    <w:rsid w:val="00F24CFC"/>
    <w:rsid w:val="00F3170F"/>
    <w:rsid w:val="00F46079"/>
    <w:rsid w:val="00F601E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5dfc53cf-7c17-4489-98ab-5f87c96333b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85de8a9-5cd3-41fe-a1a0-70bc17107555"/>
    <ds:schemaRef ds:uri="http://schemas.microsoft.com/office/infopath/2007/PartnerControls"/>
    <ds:schemaRef ds:uri="http://schemas.microsoft.com/office/2006/documentManagement/types"/>
    <ds:schemaRef ds:uri="5DFC53CF-7C17-4489-98AB-5F87C96333B9"/>
    <ds:schemaRef ds:uri="E85DE8A9-5CD3-41FE-A1A0-70BC171075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cp:lastPrinted>2017-05-22T14:29:00Z</cp:lastPrinted>
  <dcterms:created xsi:type="dcterms:W3CDTF">2018-12-04T17:34:00Z</dcterms:created>
  <dcterms:modified xsi:type="dcterms:W3CDTF">2018-12-04T17:34:00Z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