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C972C" w14:textId="77777777" w:rsidR="0027743E" w:rsidRDefault="0027743E" w:rsidP="0027743E">
      <w:pPr>
        <w:rPr>
          <w:rFonts w:asciiTheme="majorHAnsi" w:hAnsiTheme="majorHAnsi"/>
          <w:sz w:val="28"/>
          <w:u w:val="single"/>
        </w:rPr>
      </w:pPr>
      <w:bookmarkStart w:id="0" w:name="_GoBack"/>
      <w:bookmarkEnd w:id="0"/>
    </w:p>
    <w:p w14:paraId="5110750F" w14:textId="296155D5"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0175B1" w:rsidRPr="00EA6C04">
        <w:rPr>
          <w:rFonts w:asciiTheme="majorHAnsi" w:hAnsiTheme="majorHAnsi"/>
          <w:sz w:val="28"/>
          <w:u w:val="single"/>
        </w:rPr>
        <w:t>STATEMENT -</w:t>
      </w:r>
      <w:r w:rsidRPr="00EA6C04">
        <w:rPr>
          <w:rFonts w:asciiTheme="majorHAnsi" w:hAnsiTheme="majorHAnsi"/>
          <w:sz w:val="28"/>
          <w:u w:val="single"/>
        </w:rPr>
        <w:t xml:space="preserve"> PART A</w:t>
      </w:r>
    </w:p>
    <w:p w14:paraId="7F67A6DF" w14:textId="77777777" w:rsidR="00EA6C04" w:rsidRDefault="00913FCE" w:rsidP="00EA6C04">
      <w:pPr>
        <w:jc w:val="center"/>
        <w:rPr>
          <w:rFonts w:asciiTheme="majorHAnsi" w:hAnsiTheme="majorHAnsi"/>
          <w:sz w:val="24"/>
        </w:rPr>
      </w:pPr>
      <w:r w:rsidRPr="00913FCE">
        <w:rPr>
          <w:rFonts w:asciiTheme="majorHAnsi" w:hAnsiTheme="majorHAnsi"/>
          <w:sz w:val="24"/>
        </w:rPr>
        <w:t>TriCare DoD/CHAMPUS Medical Claim Patient’s Request for Medical Payment</w:t>
      </w:r>
      <w:r w:rsidR="00EA6C04" w:rsidRPr="00913FCE">
        <w:rPr>
          <w:rFonts w:asciiTheme="majorHAnsi" w:hAnsiTheme="majorHAnsi"/>
          <w:sz w:val="24"/>
        </w:rPr>
        <w:t xml:space="preserve"> – </w:t>
      </w:r>
      <w:r>
        <w:rPr>
          <w:rFonts w:asciiTheme="majorHAnsi" w:hAnsiTheme="majorHAnsi"/>
          <w:sz w:val="24"/>
        </w:rPr>
        <w:t>0720-0006</w:t>
      </w:r>
    </w:p>
    <w:p w14:paraId="4679C4D4"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4880D0C2" w14:textId="2F42F594" w:rsidR="00510F0C" w:rsidRDefault="000175B1" w:rsidP="006E563D">
      <w:pPr>
        <w:spacing w:after="0" w:line="240" w:lineRule="auto"/>
        <w:rPr>
          <w:rFonts w:asciiTheme="majorHAnsi" w:hAnsiTheme="majorHAnsi"/>
          <w:sz w:val="24"/>
        </w:rPr>
      </w:pPr>
      <w:r>
        <w:rPr>
          <w:rFonts w:asciiTheme="majorHAnsi" w:hAnsiTheme="majorHAnsi"/>
          <w:sz w:val="24"/>
        </w:rPr>
        <w:t xml:space="preserve">The DD-2642, “TRICARE DoD/ CHAMPUS Medical Claim Patient’s Request for Medical Payment” form is used by TRICARE beneficiaries to claim reimbursement for medical expenses under the TRICARE Program (formerly the Civilian Health and Medical Program of the Uniformed Services (CHAMPUS)). The information collected will be used by TRICARE to determine beneficiary eligibility, other health insurance liability, certification that the beneficiary has the received care, and reimbursement for medical services received. This collection is authorized by 10 USC 55, “Medical and Dental Care.” </w:t>
      </w:r>
    </w:p>
    <w:p w14:paraId="7D278D53" w14:textId="77777777" w:rsidR="000175B1" w:rsidRDefault="000175B1" w:rsidP="006E563D">
      <w:pPr>
        <w:spacing w:after="0" w:line="240" w:lineRule="auto"/>
        <w:rPr>
          <w:rFonts w:asciiTheme="majorHAnsi" w:hAnsiTheme="majorHAnsi"/>
          <w:sz w:val="24"/>
        </w:rPr>
      </w:pPr>
    </w:p>
    <w:p w14:paraId="10D570DB" w14:textId="36D3F9EB"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75734E2" w14:textId="2BD178B7" w:rsidR="005C7428" w:rsidRDefault="00A30A51" w:rsidP="006E563D">
      <w:pPr>
        <w:spacing w:after="0" w:line="240" w:lineRule="auto"/>
        <w:rPr>
          <w:rFonts w:asciiTheme="majorHAnsi" w:hAnsiTheme="majorHAnsi"/>
          <w:sz w:val="24"/>
        </w:rPr>
      </w:pPr>
      <w:r>
        <w:rPr>
          <w:rFonts w:asciiTheme="majorHAnsi" w:hAnsiTheme="majorHAnsi"/>
          <w:sz w:val="24"/>
        </w:rPr>
        <w:t xml:space="preserve">The respondents of this information collection are TRICARE beneficiaries which include active duty service members, retirees, family members, and others. The DD-2642 is used by beneficiaries to file for reimbursement of out-of-pocket costs paid to providers and suppliers for authorized health care services or supplies. The information collected by the DD-2642 also aids TRICARE in determining beneficiary eligibility, health insurance liability and to certify the beneficiary has received the medical care as indicated. </w:t>
      </w:r>
    </w:p>
    <w:p w14:paraId="1E10BE1A" w14:textId="0359B913" w:rsidR="00A30A51" w:rsidRDefault="00A30A51" w:rsidP="006E563D">
      <w:pPr>
        <w:spacing w:after="0" w:line="240" w:lineRule="auto"/>
        <w:rPr>
          <w:rFonts w:asciiTheme="majorHAnsi" w:hAnsiTheme="majorHAnsi"/>
          <w:sz w:val="24"/>
        </w:rPr>
      </w:pPr>
    </w:p>
    <w:p w14:paraId="241DC846" w14:textId="4502E3B3" w:rsidR="00A30A51" w:rsidRDefault="00A30A51" w:rsidP="006E563D">
      <w:pPr>
        <w:spacing w:after="0" w:line="240" w:lineRule="auto"/>
        <w:rPr>
          <w:rFonts w:asciiTheme="majorHAnsi" w:hAnsiTheme="majorHAnsi"/>
          <w:sz w:val="24"/>
        </w:rPr>
      </w:pPr>
      <w:r>
        <w:rPr>
          <w:rFonts w:asciiTheme="majorHAnsi" w:hAnsiTheme="majorHAnsi"/>
          <w:sz w:val="24"/>
        </w:rPr>
        <w:t xml:space="preserve">Respondents may obtain the DD-2642 by various methods. The DD-2642 may be completed online via the TRICARE website, tricare.mil. Additionally, respondents may print the form from the TRICARE website </w:t>
      </w:r>
      <w:r w:rsidR="0087688A" w:rsidRPr="0087688A">
        <w:rPr>
          <w:rFonts w:asciiTheme="majorHAnsi" w:hAnsiTheme="majorHAnsi"/>
          <w:sz w:val="24"/>
        </w:rPr>
        <w:t>or the Department of Defense forms webpage, www.esd.whs.mil/Directives/forms/</w:t>
      </w:r>
      <w:r w:rsidR="0087688A">
        <w:rPr>
          <w:rFonts w:asciiTheme="majorHAnsi" w:hAnsiTheme="majorHAnsi"/>
          <w:sz w:val="24"/>
        </w:rPr>
        <w:t xml:space="preserve"> </w:t>
      </w:r>
      <w:r>
        <w:rPr>
          <w:rFonts w:asciiTheme="majorHAnsi" w:hAnsiTheme="majorHAnsi"/>
          <w:sz w:val="24"/>
        </w:rPr>
        <w:t xml:space="preserve">and complete the DD-2642 by hand. Respondents may also call their designated regional contractor who can direct respondents on how to obtain the DD-2642. Respondents can identify their regional contractor through the TRICARE website. Respondents residing overseas may visit their local </w:t>
      </w:r>
      <w:r w:rsidR="00BD185D">
        <w:rPr>
          <w:rFonts w:asciiTheme="majorHAnsi" w:hAnsiTheme="majorHAnsi"/>
          <w:sz w:val="24"/>
        </w:rPr>
        <w:t xml:space="preserve">military treatment facility </w:t>
      </w:r>
      <w:r>
        <w:rPr>
          <w:rFonts w:asciiTheme="majorHAnsi" w:hAnsiTheme="majorHAnsi"/>
          <w:sz w:val="24"/>
        </w:rPr>
        <w:t>Tricare Service Center to request a copy of the DD-2642.</w:t>
      </w:r>
      <w:r w:rsidR="00BD185D">
        <w:rPr>
          <w:rFonts w:asciiTheme="majorHAnsi" w:hAnsiTheme="majorHAnsi"/>
          <w:sz w:val="24"/>
        </w:rPr>
        <w:t xml:space="preserve"> Respondents may complete the DD-2642 online and submit it immediately, or in some cases, choose to mail their completed DD-2642 to their regional contractor. The regional contractor then enters the information into the TRICARE Record Encounter Data System. No associated invitations or communications are sent to respondents. </w:t>
      </w:r>
    </w:p>
    <w:p w14:paraId="1287E21D" w14:textId="77777777" w:rsidR="00A30A51" w:rsidRPr="000175B1" w:rsidRDefault="00A30A51" w:rsidP="006E563D">
      <w:pPr>
        <w:spacing w:after="0" w:line="240" w:lineRule="auto"/>
        <w:rPr>
          <w:rFonts w:asciiTheme="majorHAnsi" w:hAnsiTheme="majorHAnsi"/>
          <w:sz w:val="24"/>
        </w:rPr>
      </w:pPr>
    </w:p>
    <w:p w14:paraId="1794AC34"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3D9F0229" w14:textId="25433465" w:rsidR="008635C4" w:rsidRPr="00BD185D" w:rsidRDefault="00A3040A" w:rsidP="006E563D">
      <w:pPr>
        <w:spacing w:after="0" w:line="240" w:lineRule="auto"/>
        <w:rPr>
          <w:rFonts w:asciiTheme="majorHAnsi" w:hAnsiTheme="majorHAnsi"/>
          <w:sz w:val="24"/>
        </w:rPr>
      </w:pPr>
      <w:r>
        <w:rPr>
          <w:rFonts w:asciiTheme="majorHAnsi" w:hAnsiTheme="majorHAnsi"/>
          <w:sz w:val="24"/>
        </w:rPr>
        <w:t>75</w:t>
      </w:r>
      <w:r w:rsidR="00BD185D">
        <w:rPr>
          <w:rFonts w:asciiTheme="majorHAnsi" w:hAnsiTheme="majorHAnsi"/>
          <w:sz w:val="24"/>
        </w:rPr>
        <w:t xml:space="preserve">% of responses are collected electronically. Electronic responses are submitted through the tricare.mil website. </w:t>
      </w:r>
    </w:p>
    <w:p w14:paraId="5B57937F" w14:textId="77777777" w:rsidR="00BD185D" w:rsidRDefault="00BD185D" w:rsidP="006E563D">
      <w:pPr>
        <w:spacing w:after="0" w:line="240" w:lineRule="auto"/>
        <w:rPr>
          <w:rFonts w:asciiTheme="majorHAnsi" w:hAnsiTheme="majorHAnsi"/>
          <w:i/>
          <w:sz w:val="24"/>
        </w:rPr>
      </w:pPr>
    </w:p>
    <w:p w14:paraId="1822AC60"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053B8B50" w14:textId="77777777" w:rsidR="00CA15B1" w:rsidRDefault="008635C4" w:rsidP="006E563D">
      <w:pPr>
        <w:spacing w:after="0" w:line="240" w:lineRule="auto"/>
        <w:rPr>
          <w:rFonts w:asciiTheme="majorHAnsi" w:hAnsiTheme="majorHAnsi"/>
          <w:i/>
          <w:sz w:val="24"/>
        </w:rPr>
      </w:pPr>
      <w:r w:rsidRPr="00913FCE">
        <w:rPr>
          <w:rFonts w:asciiTheme="majorHAnsi" w:hAnsiTheme="majorHAnsi"/>
          <w:sz w:val="24"/>
        </w:rPr>
        <w:t xml:space="preserve">The information obtained through this collection is unique and </w:t>
      </w:r>
      <w:r w:rsidR="00CA15B1" w:rsidRPr="00913FCE">
        <w:rPr>
          <w:rFonts w:asciiTheme="majorHAnsi" w:hAnsiTheme="majorHAnsi"/>
          <w:sz w:val="24"/>
        </w:rPr>
        <w:t xml:space="preserve">is </w:t>
      </w:r>
      <w:r w:rsidRPr="00913FC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585C2486" w14:textId="77777777" w:rsidR="00CA15B1" w:rsidRDefault="00CA15B1" w:rsidP="006E563D">
      <w:pPr>
        <w:spacing w:after="0" w:line="240" w:lineRule="auto"/>
        <w:rPr>
          <w:rFonts w:asciiTheme="majorHAnsi" w:hAnsiTheme="majorHAnsi"/>
          <w:i/>
          <w:sz w:val="24"/>
        </w:rPr>
      </w:pPr>
    </w:p>
    <w:p w14:paraId="61F205D0"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CD5F44D" w14:textId="77777777" w:rsidR="002567F9" w:rsidRDefault="002567F9" w:rsidP="006E563D">
      <w:pPr>
        <w:spacing w:after="0" w:line="240" w:lineRule="auto"/>
        <w:rPr>
          <w:rFonts w:asciiTheme="majorHAnsi" w:hAnsiTheme="majorHAnsi"/>
          <w:i/>
          <w:sz w:val="24"/>
        </w:rPr>
      </w:pPr>
      <w:r w:rsidRPr="00913FCE">
        <w:rPr>
          <w:rFonts w:asciiTheme="majorHAnsi" w:hAnsiTheme="majorHAnsi"/>
          <w:sz w:val="24"/>
        </w:rPr>
        <w:lastRenderedPageBreak/>
        <w:t>This information collection does not impose a significant economic impact on a substantial number of small businesses or entities.</w:t>
      </w:r>
      <w:r w:rsidRPr="002567F9">
        <w:rPr>
          <w:rFonts w:asciiTheme="majorHAnsi" w:hAnsiTheme="majorHAnsi"/>
          <w:i/>
          <w:sz w:val="24"/>
        </w:rPr>
        <w:t xml:space="preserve"> </w:t>
      </w:r>
    </w:p>
    <w:p w14:paraId="5709EB7D" w14:textId="77777777" w:rsidR="002567F9" w:rsidRDefault="002567F9" w:rsidP="006E563D">
      <w:pPr>
        <w:spacing w:after="0" w:line="240" w:lineRule="auto"/>
        <w:rPr>
          <w:rFonts w:asciiTheme="majorHAnsi" w:hAnsiTheme="majorHAnsi"/>
          <w:i/>
          <w:sz w:val="24"/>
        </w:rPr>
      </w:pPr>
    </w:p>
    <w:p w14:paraId="329BF91F"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24B0E485" w14:textId="02CDC021" w:rsidR="00F86C35" w:rsidRDefault="004865B5" w:rsidP="006E563D">
      <w:pPr>
        <w:spacing w:after="0" w:line="240" w:lineRule="auto"/>
        <w:rPr>
          <w:rFonts w:asciiTheme="majorHAnsi" w:hAnsiTheme="majorHAnsi"/>
          <w:sz w:val="24"/>
        </w:rPr>
      </w:pPr>
      <w:r>
        <w:rPr>
          <w:rFonts w:asciiTheme="majorHAnsi" w:hAnsiTheme="majorHAnsi"/>
          <w:sz w:val="24"/>
        </w:rPr>
        <w:t xml:space="preserve">This information is collected as required. </w:t>
      </w:r>
      <w:r w:rsidRPr="004865B5">
        <w:rPr>
          <w:rFonts w:asciiTheme="majorHAnsi" w:hAnsiTheme="majorHAnsi"/>
          <w:sz w:val="24"/>
        </w:rPr>
        <w:t xml:space="preserve">In the United States and U.S. territories, claims must be filed within one year from the date of service, or one year from the date of discharge for inpatient care.  The timely filing deadline for overseas claims is three years from the date of service.  If a claim is returned for additional information, </w:t>
      </w:r>
      <w:r>
        <w:rPr>
          <w:rFonts w:asciiTheme="majorHAnsi" w:hAnsiTheme="majorHAnsi"/>
          <w:sz w:val="24"/>
        </w:rPr>
        <w:t>respondents</w:t>
      </w:r>
      <w:r w:rsidRPr="004865B5">
        <w:rPr>
          <w:rFonts w:asciiTheme="majorHAnsi" w:hAnsiTheme="majorHAnsi"/>
          <w:sz w:val="24"/>
        </w:rPr>
        <w:t xml:space="preserve"> must resubmit the claim within the timely filing deadline, or within 90 days of the notice - whichever date is later.</w:t>
      </w:r>
      <w:r>
        <w:rPr>
          <w:rFonts w:asciiTheme="majorHAnsi" w:hAnsiTheme="majorHAnsi"/>
          <w:sz w:val="24"/>
        </w:rPr>
        <w:t xml:space="preserve"> Should this information be collected less frequently TRICARE beneficiaries may experience a delay in processing of medical claims and potentially may not receive reimbursement for out-of-pocket medical costs. </w:t>
      </w:r>
    </w:p>
    <w:p w14:paraId="51D4AF79" w14:textId="77777777" w:rsidR="004865B5" w:rsidRPr="004865B5" w:rsidRDefault="004865B5" w:rsidP="006E563D">
      <w:pPr>
        <w:spacing w:after="0" w:line="240" w:lineRule="auto"/>
        <w:rPr>
          <w:rFonts w:asciiTheme="majorHAnsi" w:hAnsiTheme="majorHAnsi"/>
          <w:sz w:val="24"/>
        </w:rPr>
      </w:pPr>
    </w:p>
    <w:p w14:paraId="313B7605" w14:textId="77777777" w:rsidR="00913FCE" w:rsidRDefault="00F86C35" w:rsidP="00913FCE">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512B5E07" w14:textId="77777777" w:rsidR="00200261" w:rsidRPr="00913FCE" w:rsidRDefault="00200261" w:rsidP="00913FCE">
      <w:pPr>
        <w:spacing w:after="0" w:line="240" w:lineRule="auto"/>
        <w:rPr>
          <w:rFonts w:asciiTheme="majorHAnsi" w:hAnsiTheme="majorHAnsi"/>
          <w:sz w:val="24"/>
          <w:u w:val="single"/>
        </w:rPr>
      </w:pPr>
      <w:r w:rsidRPr="00913FCE">
        <w:rPr>
          <w:rFonts w:asciiTheme="majorHAnsi" w:hAnsiTheme="majorHAnsi"/>
        </w:rPr>
        <w:t>This collection of information does not require collection to be conducted in a manner inconsistent with the guidelines delineated in 5 CFR 1320.5(d)(2).</w:t>
      </w:r>
    </w:p>
    <w:p w14:paraId="07C325F0"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6493112C"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906AC88" w14:textId="5598A1B9" w:rsidR="00200261" w:rsidRPr="00CB09A6" w:rsidRDefault="00200261" w:rsidP="00200261">
      <w:pPr>
        <w:pStyle w:val="NormalWeb"/>
        <w:spacing w:line="288" w:lineRule="atLeast"/>
        <w:rPr>
          <w:rFonts w:asciiTheme="majorHAnsi" w:eastAsiaTheme="minorHAnsi" w:hAnsiTheme="majorHAnsi" w:cstheme="minorBidi"/>
          <w:szCs w:val="22"/>
        </w:rPr>
      </w:pPr>
      <w:r w:rsidRPr="00CB09A6">
        <w:rPr>
          <w:rFonts w:asciiTheme="majorHAnsi" w:eastAsiaTheme="minorHAnsi" w:hAnsiTheme="majorHAnsi" w:cstheme="minorBidi"/>
          <w:szCs w:val="22"/>
        </w:rPr>
        <w:t xml:space="preserve">A 60-Day Federal Register Notice </w:t>
      </w:r>
      <w:r w:rsidR="00502FF3" w:rsidRPr="00CB09A6">
        <w:rPr>
          <w:rFonts w:asciiTheme="majorHAnsi" w:eastAsiaTheme="minorHAnsi" w:hAnsiTheme="majorHAnsi" w:cstheme="minorBidi"/>
          <w:szCs w:val="22"/>
        </w:rPr>
        <w:t xml:space="preserve">(FRN) </w:t>
      </w:r>
      <w:r w:rsidRPr="00CB09A6">
        <w:rPr>
          <w:rFonts w:asciiTheme="majorHAnsi" w:eastAsiaTheme="minorHAnsi" w:hAnsiTheme="majorHAnsi" w:cstheme="minorBidi"/>
          <w:szCs w:val="22"/>
        </w:rPr>
        <w:t xml:space="preserve">for the collection published on </w:t>
      </w:r>
      <w:r w:rsidR="00CB09A6">
        <w:rPr>
          <w:rFonts w:asciiTheme="majorHAnsi" w:eastAsiaTheme="minorHAnsi" w:hAnsiTheme="majorHAnsi" w:cstheme="minorBidi"/>
          <w:szCs w:val="22"/>
        </w:rPr>
        <w:t>Tuesday</w:t>
      </w:r>
      <w:r w:rsidRPr="00CB09A6">
        <w:rPr>
          <w:rFonts w:asciiTheme="majorHAnsi" w:eastAsiaTheme="minorHAnsi" w:hAnsiTheme="majorHAnsi" w:cstheme="minorBidi"/>
          <w:szCs w:val="22"/>
        </w:rPr>
        <w:t xml:space="preserve">, </w:t>
      </w:r>
      <w:r w:rsidR="00CB09A6">
        <w:rPr>
          <w:rFonts w:asciiTheme="majorHAnsi" w:eastAsiaTheme="minorHAnsi" w:hAnsiTheme="majorHAnsi" w:cstheme="minorBidi"/>
          <w:szCs w:val="22"/>
        </w:rPr>
        <w:t>June</w:t>
      </w:r>
      <w:r w:rsidRPr="00CB09A6">
        <w:rPr>
          <w:rFonts w:asciiTheme="majorHAnsi" w:eastAsiaTheme="minorHAnsi" w:hAnsiTheme="majorHAnsi" w:cstheme="minorBidi"/>
          <w:szCs w:val="22"/>
        </w:rPr>
        <w:t xml:space="preserve"> </w:t>
      </w:r>
      <w:r w:rsidR="00CB09A6">
        <w:rPr>
          <w:rFonts w:asciiTheme="majorHAnsi" w:eastAsiaTheme="minorHAnsi" w:hAnsiTheme="majorHAnsi" w:cstheme="minorBidi"/>
          <w:szCs w:val="22"/>
        </w:rPr>
        <w:t>26</w:t>
      </w:r>
      <w:r w:rsidRPr="00CB09A6">
        <w:rPr>
          <w:rFonts w:asciiTheme="majorHAnsi" w:eastAsiaTheme="minorHAnsi" w:hAnsiTheme="majorHAnsi" w:cstheme="minorBidi"/>
          <w:szCs w:val="22"/>
        </w:rPr>
        <w:t xml:space="preserve">, </w:t>
      </w:r>
      <w:r w:rsidR="00CB09A6">
        <w:rPr>
          <w:rFonts w:asciiTheme="majorHAnsi" w:eastAsiaTheme="minorHAnsi" w:hAnsiTheme="majorHAnsi" w:cstheme="minorBidi"/>
          <w:szCs w:val="22"/>
        </w:rPr>
        <w:t>2018</w:t>
      </w:r>
      <w:r w:rsidRPr="00CB09A6">
        <w:rPr>
          <w:rFonts w:asciiTheme="majorHAnsi" w:eastAsiaTheme="minorHAnsi" w:hAnsiTheme="majorHAnsi" w:cstheme="minorBidi"/>
          <w:szCs w:val="22"/>
        </w:rPr>
        <w:t xml:space="preserve">.  The 60-Day FRN citation is </w:t>
      </w:r>
      <w:r w:rsidR="00CB09A6">
        <w:rPr>
          <w:rFonts w:asciiTheme="majorHAnsi" w:eastAsiaTheme="minorHAnsi" w:hAnsiTheme="majorHAnsi" w:cstheme="minorBidi"/>
          <w:szCs w:val="22"/>
        </w:rPr>
        <w:t>83</w:t>
      </w:r>
      <w:r w:rsidRPr="00CB09A6">
        <w:rPr>
          <w:rFonts w:asciiTheme="majorHAnsi" w:eastAsiaTheme="minorHAnsi" w:hAnsiTheme="majorHAnsi" w:cstheme="minorBidi"/>
          <w:szCs w:val="22"/>
        </w:rPr>
        <w:t xml:space="preserve"> FRN </w:t>
      </w:r>
      <w:r w:rsidR="00CB09A6">
        <w:rPr>
          <w:rFonts w:asciiTheme="majorHAnsi" w:eastAsiaTheme="minorHAnsi" w:hAnsiTheme="majorHAnsi" w:cstheme="minorBidi"/>
          <w:szCs w:val="22"/>
        </w:rPr>
        <w:t>29765.</w:t>
      </w:r>
    </w:p>
    <w:p w14:paraId="1015DEA9" w14:textId="59B72322" w:rsidR="00200261" w:rsidRDefault="00200261" w:rsidP="00200261">
      <w:pPr>
        <w:pStyle w:val="NormalWeb"/>
        <w:spacing w:line="288" w:lineRule="atLeast"/>
        <w:rPr>
          <w:rFonts w:asciiTheme="majorHAnsi" w:eastAsiaTheme="minorHAnsi" w:hAnsiTheme="majorHAnsi" w:cstheme="minorBidi"/>
          <w:szCs w:val="22"/>
        </w:rPr>
      </w:pPr>
      <w:r w:rsidRPr="00CB09A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06DC62B4" w14:textId="6D37FEF2"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51CA3" w:rsidRPr="00851CA3">
        <w:rPr>
          <w:rFonts w:asciiTheme="majorHAnsi" w:eastAsiaTheme="minorHAnsi" w:hAnsiTheme="majorHAnsi" w:cstheme="minorBidi"/>
          <w:szCs w:val="22"/>
        </w:rPr>
        <w:t>Wednesday</w:t>
      </w:r>
      <w:r w:rsidRPr="00851CA3">
        <w:rPr>
          <w:rFonts w:asciiTheme="majorHAnsi" w:eastAsiaTheme="minorHAnsi" w:hAnsiTheme="majorHAnsi" w:cstheme="minorBidi"/>
          <w:szCs w:val="22"/>
        </w:rPr>
        <w:t xml:space="preserve">, </w:t>
      </w:r>
      <w:r w:rsidR="00851CA3" w:rsidRPr="00851CA3">
        <w:rPr>
          <w:rFonts w:asciiTheme="majorHAnsi" w:eastAsiaTheme="minorHAnsi" w:hAnsiTheme="majorHAnsi" w:cstheme="minorBidi"/>
          <w:szCs w:val="22"/>
        </w:rPr>
        <w:t>August</w:t>
      </w:r>
      <w:r w:rsidRPr="00851CA3">
        <w:rPr>
          <w:rFonts w:asciiTheme="majorHAnsi" w:eastAsiaTheme="minorHAnsi" w:hAnsiTheme="majorHAnsi" w:cstheme="minorBidi"/>
          <w:szCs w:val="22"/>
        </w:rPr>
        <w:t xml:space="preserve"> </w:t>
      </w:r>
      <w:r w:rsidR="00851CA3" w:rsidRPr="00851CA3">
        <w:rPr>
          <w:rFonts w:asciiTheme="majorHAnsi" w:eastAsiaTheme="minorHAnsi" w:hAnsiTheme="majorHAnsi" w:cstheme="minorBidi"/>
          <w:szCs w:val="22"/>
        </w:rPr>
        <w:t>29</w:t>
      </w:r>
      <w:r w:rsidRPr="00851CA3">
        <w:rPr>
          <w:rFonts w:asciiTheme="majorHAnsi" w:eastAsiaTheme="minorHAnsi" w:hAnsiTheme="majorHAnsi" w:cstheme="minorBidi"/>
          <w:szCs w:val="22"/>
        </w:rPr>
        <w:t xml:space="preserve">, </w:t>
      </w:r>
      <w:r w:rsidR="00851CA3" w:rsidRPr="00851CA3">
        <w:rPr>
          <w:rFonts w:asciiTheme="majorHAnsi" w:eastAsiaTheme="minorHAnsi" w:hAnsiTheme="majorHAnsi" w:cstheme="minorBidi"/>
          <w:szCs w:val="22"/>
        </w:rPr>
        <w:t>2018</w:t>
      </w:r>
      <w:r w:rsidRPr="00851CA3">
        <w:rPr>
          <w:rFonts w:asciiTheme="majorHAnsi" w:eastAsiaTheme="minorHAnsi" w:hAnsiTheme="majorHAnsi" w:cstheme="minorBidi"/>
          <w:szCs w:val="22"/>
        </w:rPr>
        <w:t xml:space="preserve">.  The 30-Day FRN citation is </w:t>
      </w:r>
      <w:r w:rsidR="00851CA3" w:rsidRPr="00851CA3">
        <w:rPr>
          <w:rFonts w:asciiTheme="majorHAnsi" w:eastAsiaTheme="minorHAnsi" w:hAnsiTheme="majorHAnsi" w:cstheme="minorBidi"/>
          <w:szCs w:val="22"/>
        </w:rPr>
        <w:t>83</w:t>
      </w:r>
      <w:r w:rsidRPr="00851CA3">
        <w:rPr>
          <w:rFonts w:asciiTheme="majorHAnsi" w:eastAsiaTheme="minorHAnsi" w:hAnsiTheme="majorHAnsi" w:cstheme="minorBidi"/>
          <w:szCs w:val="22"/>
        </w:rPr>
        <w:t xml:space="preserve"> FRN </w:t>
      </w:r>
      <w:r w:rsidR="00851CA3" w:rsidRPr="00851CA3">
        <w:rPr>
          <w:rFonts w:asciiTheme="majorHAnsi" w:eastAsiaTheme="minorHAnsi" w:hAnsiTheme="majorHAnsi" w:cstheme="minorBidi"/>
          <w:szCs w:val="22"/>
        </w:rPr>
        <w:t>44034.</w:t>
      </w:r>
    </w:p>
    <w:p w14:paraId="4FC33C60"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FF0166E"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08992E7D" w14:textId="77777777" w:rsidR="006A13FA" w:rsidRDefault="006A13FA" w:rsidP="006A13FA">
      <w:pPr>
        <w:spacing w:after="0" w:line="240" w:lineRule="auto"/>
        <w:rPr>
          <w:rFonts w:asciiTheme="majorHAnsi" w:hAnsiTheme="majorHAnsi"/>
          <w:i/>
          <w:sz w:val="24"/>
        </w:rPr>
      </w:pPr>
      <w:r w:rsidRPr="00913FC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7799318C" w14:textId="77777777" w:rsidR="006A13FA" w:rsidRDefault="006A13FA" w:rsidP="006A13FA">
      <w:pPr>
        <w:spacing w:after="0" w:line="240" w:lineRule="auto"/>
        <w:rPr>
          <w:rFonts w:asciiTheme="majorHAnsi" w:hAnsiTheme="majorHAnsi"/>
          <w:i/>
          <w:sz w:val="24"/>
        </w:rPr>
      </w:pPr>
    </w:p>
    <w:p w14:paraId="4B0EB448"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6875847" w14:textId="47A29275" w:rsidR="00E95FFB" w:rsidRDefault="006C2383" w:rsidP="00E95FFB">
      <w:pPr>
        <w:spacing w:after="0" w:line="240" w:lineRule="auto"/>
        <w:rPr>
          <w:rFonts w:asciiTheme="majorHAnsi" w:hAnsiTheme="majorHAnsi"/>
          <w:sz w:val="24"/>
        </w:rPr>
      </w:pPr>
      <w:r>
        <w:rPr>
          <w:rFonts w:asciiTheme="majorHAnsi" w:hAnsiTheme="majorHAnsi"/>
          <w:sz w:val="24"/>
        </w:rPr>
        <w:t>The DD-2642 requires a Privacy Act Statement (PAS), which is located at the top of the form.</w:t>
      </w:r>
    </w:p>
    <w:p w14:paraId="1499191D" w14:textId="77777777" w:rsidR="00AE6970" w:rsidRDefault="00AE6970" w:rsidP="00E95FFB">
      <w:pPr>
        <w:spacing w:after="0" w:line="240" w:lineRule="auto"/>
        <w:rPr>
          <w:rFonts w:asciiTheme="majorHAnsi" w:hAnsiTheme="majorHAnsi"/>
          <w:sz w:val="24"/>
        </w:rPr>
      </w:pPr>
    </w:p>
    <w:p w14:paraId="42D97170" w14:textId="19966AD1" w:rsidR="006C2383" w:rsidRPr="006C2383" w:rsidRDefault="006C2383" w:rsidP="00E95FFB">
      <w:pPr>
        <w:spacing w:after="0" w:line="240" w:lineRule="auto"/>
        <w:rPr>
          <w:rFonts w:asciiTheme="majorHAnsi" w:hAnsiTheme="majorHAnsi"/>
          <w:sz w:val="24"/>
        </w:rPr>
      </w:pPr>
      <w:r>
        <w:rPr>
          <w:rFonts w:asciiTheme="majorHAnsi" w:hAnsiTheme="majorHAnsi"/>
          <w:sz w:val="24"/>
        </w:rPr>
        <w:t>This information collection requires a System of Record Notic</w:t>
      </w:r>
      <w:r w:rsidR="00AE6970">
        <w:rPr>
          <w:rFonts w:asciiTheme="majorHAnsi" w:hAnsiTheme="majorHAnsi"/>
          <w:sz w:val="24"/>
        </w:rPr>
        <w:t xml:space="preserve">e (SORN). This collection is covered by EDTMA 04, “Medical/ Dental Claims History Files” and can be reviewed at </w:t>
      </w:r>
      <w:r w:rsidR="00AE6970" w:rsidRPr="00AE6970">
        <w:rPr>
          <w:rFonts w:asciiTheme="majorHAnsi" w:hAnsiTheme="majorHAnsi"/>
          <w:sz w:val="24"/>
        </w:rPr>
        <w:t>http://dpcld.defense.gov/Privacy/SORNsIndex/DOD-wide-SORN-Article-View/Article/570707/edtma-04/</w:t>
      </w:r>
      <w:r w:rsidR="00AE6970">
        <w:rPr>
          <w:rFonts w:asciiTheme="majorHAnsi" w:hAnsiTheme="majorHAnsi"/>
          <w:sz w:val="24"/>
        </w:rPr>
        <w:t xml:space="preserve">. </w:t>
      </w:r>
    </w:p>
    <w:p w14:paraId="43F6C8C9" w14:textId="77777777" w:rsidR="005D5C81" w:rsidRDefault="005D5C81" w:rsidP="005D5C81">
      <w:pPr>
        <w:spacing w:after="0" w:line="240" w:lineRule="auto"/>
        <w:ind w:firstLine="720"/>
        <w:rPr>
          <w:rFonts w:asciiTheme="majorHAnsi" w:hAnsiTheme="majorHAnsi"/>
          <w:sz w:val="24"/>
        </w:rPr>
      </w:pPr>
    </w:p>
    <w:p w14:paraId="6D818CC6" w14:textId="575FA099" w:rsidR="005D5C81" w:rsidRDefault="00AE6970" w:rsidP="00490797">
      <w:pPr>
        <w:spacing w:after="0" w:line="240" w:lineRule="auto"/>
        <w:rPr>
          <w:rFonts w:asciiTheme="majorHAnsi" w:hAnsiTheme="majorHAnsi"/>
          <w:sz w:val="24"/>
        </w:rPr>
      </w:pPr>
      <w:r>
        <w:rPr>
          <w:rFonts w:asciiTheme="majorHAnsi" w:hAnsiTheme="majorHAnsi"/>
          <w:sz w:val="24"/>
        </w:rPr>
        <w:t xml:space="preserve">This information collection requires a Privacy Impact Assessment (PIA); </w:t>
      </w:r>
      <w:r w:rsidR="00CB09A6">
        <w:rPr>
          <w:rFonts w:asciiTheme="majorHAnsi" w:hAnsiTheme="majorHAnsi"/>
          <w:sz w:val="24"/>
        </w:rPr>
        <w:t>sections 1 and 2 of the draft</w:t>
      </w:r>
      <w:r>
        <w:rPr>
          <w:rFonts w:asciiTheme="majorHAnsi" w:hAnsiTheme="majorHAnsi"/>
          <w:sz w:val="24"/>
        </w:rPr>
        <w:t xml:space="preserve"> PIA</w:t>
      </w:r>
      <w:r w:rsidR="00CB09A6">
        <w:rPr>
          <w:rFonts w:asciiTheme="majorHAnsi" w:hAnsiTheme="majorHAnsi"/>
          <w:sz w:val="24"/>
        </w:rPr>
        <w:t xml:space="preserve"> for “Purchased Care Operations System (PCOS) – TRICARE Encounter Data (TED) has been submitted with this ICR.</w:t>
      </w:r>
    </w:p>
    <w:p w14:paraId="0E47F9E8" w14:textId="77777777" w:rsidR="00286881" w:rsidRDefault="00286881" w:rsidP="00286881">
      <w:pPr>
        <w:pStyle w:val="PlainText"/>
      </w:pPr>
    </w:p>
    <w:p w14:paraId="488D076B" w14:textId="2883537A" w:rsidR="00286881" w:rsidRPr="00286881" w:rsidRDefault="00286881" w:rsidP="00286881">
      <w:pPr>
        <w:pStyle w:val="PlainText"/>
        <w:rPr>
          <w:rFonts w:ascii="Cambria" w:hAnsi="Cambria"/>
          <w:sz w:val="24"/>
        </w:rPr>
      </w:pPr>
      <w:r w:rsidRPr="00286881">
        <w:rPr>
          <w:rFonts w:ascii="Cambria" w:hAnsi="Cambria"/>
          <w:sz w:val="24"/>
        </w:rPr>
        <w:t>Records Retention and Disposition:</w:t>
      </w:r>
    </w:p>
    <w:p w14:paraId="656280BD" w14:textId="77777777" w:rsidR="00286881" w:rsidRPr="00286881" w:rsidRDefault="00286881" w:rsidP="00286881">
      <w:pPr>
        <w:pStyle w:val="PlainText"/>
        <w:rPr>
          <w:rFonts w:ascii="Cambria" w:hAnsi="Cambria"/>
          <w:sz w:val="24"/>
        </w:rPr>
      </w:pPr>
      <w:r w:rsidRPr="00286881">
        <w:rPr>
          <w:rFonts w:ascii="Cambria" w:hAnsi="Cambria"/>
          <w:sz w:val="24"/>
        </w:rPr>
        <w:t>"Records will be maintained in accordance with the following approved disposition schedule:</w:t>
      </w:r>
    </w:p>
    <w:p w14:paraId="0EF1CFF2" w14:textId="77777777" w:rsidR="00286881" w:rsidRPr="00286881" w:rsidRDefault="00286881" w:rsidP="00286881">
      <w:pPr>
        <w:pStyle w:val="PlainText"/>
        <w:rPr>
          <w:rFonts w:ascii="Cambria" w:hAnsi="Cambria"/>
          <w:sz w:val="24"/>
        </w:rPr>
      </w:pPr>
      <w:r w:rsidRPr="00286881">
        <w:rPr>
          <w:rFonts w:ascii="Cambria" w:hAnsi="Cambria"/>
          <w:sz w:val="24"/>
        </w:rPr>
        <w:t>•</w:t>
      </w:r>
      <w:r w:rsidRPr="00286881">
        <w:rPr>
          <w:rFonts w:ascii="Cambria" w:hAnsi="Cambria"/>
          <w:sz w:val="24"/>
        </w:rPr>
        <w:tab/>
        <w:t>Subject:  TRICARE Contractor Claims Records</w:t>
      </w:r>
    </w:p>
    <w:p w14:paraId="6DC31F00" w14:textId="77777777" w:rsidR="00286881" w:rsidRPr="00286881" w:rsidRDefault="00286881" w:rsidP="00286881">
      <w:pPr>
        <w:pStyle w:val="PlainText"/>
        <w:rPr>
          <w:rFonts w:ascii="Cambria" w:hAnsi="Cambria"/>
          <w:sz w:val="24"/>
        </w:rPr>
      </w:pPr>
      <w:r w:rsidRPr="00286881">
        <w:rPr>
          <w:rFonts w:ascii="Cambria" w:hAnsi="Cambria"/>
          <w:sz w:val="24"/>
        </w:rPr>
        <w:t>•</w:t>
      </w:r>
      <w:r w:rsidRPr="00286881">
        <w:rPr>
          <w:rFonts w:ascii="Cambria" w:hAnsi="Cambria"/>
          <w:sz w:val="24"/>
        </w:rPr>
        <w:tab/>
        <w:t>Cutoff:  Close out at end of the calendar year in which received</w:t>
      </w:r>
    </w:p>
    <w:p w14:paraId="718923A8" w14:textId="77777777" w:rsidR="00286881" w:rsidRPr="00286881" w:rsidRDefault="00286881" w:rsidP="00286881">
      <w:pPr>
        <w:pStyle w:val="PlainText"/>
        <w:rPr>
          <w:rFonts w:ascii="Cambria" w:hAnsi="Cambria"/>
          <w:sz w:val="24"/>
        </w:rPr>
      </w:pPr>
      <w:r w:rsidRPr="00286881">
        <w:rPr>
          <w:rFonts w:ascii="Cambria" w:hAnsi="Cambria"/>
          <w:sz w:val="24"/>
        </w:rPr>
        <w:t>•</w:t>
      </w:r>
      <w:r w:rsidRPr="00286881">
        <w:rPr>
          <w:rFonts w:ascii="Cambria" w:hAnsi="Cambria"/>
          <w:sz w:val="24"/>
        </w:rPr>
        <w:tab/>
        <w:t>Disposition: Destroy 10 year(s) after cut off</w:t>
      </w:r>
    </w:p>
    <w:p w14:paraId="3529CA29" w14:textId="77777777" w:rsidR="00286881" w:rsidRPr="00286881" w:rsidRDefault="00286881" w:rsidP="00286881">
      <w:pPr>
        <w:pStyle w:val="PlainText"/>
        <w:rPr>
          <w:rFonts w:ascii="Cambria" w:hAnsi="Cambria"/>
          <w:sz w:val="24"/>
        </w:rPr>
      </w:pPr>
      <w:r w:rsidRPr="00286881">
        <w:rPr>
          <w:rFonts w:ascii="Cambria" w:hAnsi="Cambria"/>
          <w:sz w:val="24"/>
        </w:rPr>
        <w:t>•</w:t>
      </w:r>
      <w:r w:rsidRPr="00286881">
        <w:rPr>
          <w:rFonts w:ascii="Cambria" w:hAnsi="Cambria"/>
          <w:sz w:val="24"/>
        </w:rPr>
        <w:tab/>
        <w:t xml:space="preserve">OSD RCS Series #:  911-01  </w:t>
      </w:r>
    </w:p>
    <w:p w14:paraId="1F3D508D" w14:textId="77777777" w:rsidR="00286881" w:rsidRPr="00286881" w:rsidRDefault="00286881" w:rsidP="00286881">
      <w:pPr>
        <w:pStyle w:val="PlainText"/>
        <w:rPr>
          <w:rFonts w:ascii="Cambria" w:hAnsi="Cambria"/>
          <w:sz w:val="24"/>
        </w:rPr>
      </w:pPr>
      <w:r w:rsidRPr="00286881">
        <w:rPr>
          <w:rFonts w:ascii="Cambria" w:hAnsi="Cambria"/>
          <w:sz w:val="24"/>
        </w:rPr>
        <w:t>•</w:t>
      </w:r>
      <w:r w:rsidRPr="00286881">
        <w:rPr>
          <w:rFonts w:ascii="Cambria" w:hAnsi="Cambria"/>
          <w:sz w:val="24"/>
        </w:rPr>
        <w:tab/>
        <w:t>NARA Authority: DAA-0330-2014-0014-0001</w:t>
      </w:r>
    </w:p>
    <w:p w14:paraId="3465CA9C" w14:textId="77777777" w:rsidR="00996894" w:rsidRDefault="00996894" w:rsidP="00996894">
      <w:pPr>
        <w:spacing w:after="0" w:line="240" w:lineRule="auto"/>
        <w:rPr>
          <w:rFonts w:asciiTheme="majorHAnsi" w:hAnsiTheme="majorHAnsi"/>
          <w:i/>
          <w:sz w:val="24"/>
        </w:rPr>
      </w:pPr>
    </w:p>
    <w:p w14:paraId="401A96E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7C8D5324" w14:textId="10D0ACF2" w:rsidR="00D35682" w:rsidRPr="00D35682" w:rsidRDefault="00DE4278" w:rsidP="00D35682">
      <w:pPr>
        <w:spacing w:after="0" w:line="240" w:lineRule="auto"/>
        <w:rPr>
          <w:rFonts w:asciiTheme="majorHAnsi" w:hAnsiTheme="majorHAnsi"/>
          <w:sz w:val="24"/>
        </w:rPr>
      </w:pPr>
      <w:r>
        <w:rPr>
          <w:rFonts w:asciiTheme="majorHAnsi" w:hAnsiTheme="majorHAnsi"/>
          <w:sz w:val="24"/>
        </w:rPr>
        <w:t>This information collection does collect sensitive information, specifically Social Security Numbers (SSN).</w:t>
      </w:r>
      <w:r w:rsidR="00D35682" w:rsidRPr="00D35682">
        <w:t xml:space="preserve"> </w:t>
      </w:r>
      <w:r w:rsidR="00D35682" w:rsidRPr="00D35682">
        <w:rPr>
          <w:rFonts w:asciiTheme="majorHAnsi" w:hAnsiTheme="majorHAnsi"/>
          <w:sz w:val="24"/>
        </w:rPr>
        <w:t>Historically, the SSN has been the primary identifier on the DD Form 2642 which the health care contractors use to verify beneficiary eligibility through the Defense Eligibility Enrollment Reporting System (DEERS).</w:t>
      </w:r>
    </w:p>
    <w:p w14:paraId="54BB884F" w14:textId="77777777" w:rsidR="00D35682" w:rsidRPr="00D35682" w:rsidRDefault="00D35682" w:rsidP="00D35682">
      <w:pPr>
        <w:spacing w:after="0" w:line="240" w:lineRule="auto"/>
        <w:rPr>
          <w:rFonts w:asciiTheme="majorHAnsi" w:hAnsiTheme="majorHAnsi"/>
          <w:sz w:val="24"/>
        </w:rPr>
      </w:pPr>
    </w:p>
    <w:p w14:paraId="571B88F6" w14:textId="3FD56DE6" w:rsidR="00D21AA6" w:rsidRDefault="00D35682" w:rsidP="00337EF1">
      <w:pPr>
        <w:spacing w:after="0" w:line="240" w:lineRule="auto"/>
        <w:rPr>
          <w:rFonts w:asciiTheme="majorHAnsi" w:hAnsiTheme="majorHAnsi"/>
          <w:sz w:val="24"/>
        </w:rPr>
      </w:pPr>
      <w:r w:rsidRPr="00D35682">
        <w:rPr>
          <w:rFonts w:asciiTheme="majorHAnsi" w:hAnsiTheme="majorHAnsi"/>
          <w:sz w:val="24"/>
        </w:rPr>
        <w:t>The Defense Health Agency (DHA), as successor to the TRICARE Management Activity, has a SSN Reduction Plan for its Purchased Care Operations. The DHA plan is in-line and consistent with the Defense Manpower Data Center's (DMDC) plan to remove SSNs from DoD Identification (ID) Cards. Starting in late 2011, visibly printed SSNs were removed from DoD ID Cards. Two new codes (alternative ID numbers) are printed on the ID Card -- the DoD Benefits Number (DBN) and the Electronic Data Interchange-Personal Identifier (EDIPI). While both of these codes currently exist, they are not known to all DoD beneficiaries.  Due to the ID card lifecycle, almost all active duty service members or active duty family member’s cards have been updated.  We acknowledge updates to retiree cards will be on-going for years, as they have “indefinite” card expiration dates.  We anticipate those updates will be done as retirees received word on the SSN removal and opt to update their cards or when they update due to damage or lost cards.</w:t>
      </w:r>
      <w:r>
        <w:rPr>
          <w:rFonts w:asciiTheme="majorHAnsi" w:hAnsiTheme="majorHAnsi"/>
          <w:sz w:val="24"/>
        </w:rPr>
        <w:t xml:space="preserve"> </w:t>
      </w:r>
      <w:r w:rsidR="00DE4278">
        <w:rPr>
          <w:rFonts w:asciiTheme="majorHAnsi" w:hAnsiTheme="majorHAnsi"/>
          <w:sz w:val="24"/>
        </w:rPr>
        <w:t xml:space="preserve">An SSN Justification Memo has been provided as part of the collection submission package to OMB. </w:t>
      </w:r>
    </w:p>
    <w:p w14:paraId="11F7690C" w14:textId="77777777" w:rsidR="00DE4278" w:rsidRDefault="00DE4278" w:rsidP="00337EF1">
      <w:pPr>
        <w:spacing w:after="0" w:line="240" w:lineRule="auto"/>
        <w:rPr>
          <w:rFonts w:asciiTheme="majorHAnsi" w:hAnsiTheme="majorHAnsi"/>
          <w:sz w:val="24"/>
        </w:rPr>
      </w:pPr>
    </w:p>
    <w:p w14:paraId="566220EE"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0D9622F4"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53C7B1F9" w14:textId="77777777" w:rsidR="00B55E9F" w:rsidRPr="00235D71" w:rsidRDefault="00B55E9F" w:rsidP="00235D71">
      <w:pPr>
        <w:spacing w:after="0" w:line="240" w:lineRule="auto"/>
        <w:rPr>
          <w:rFonts w:asciiTheme="majorHAnsi" w:hAnsiTheme="majorHAnsi"/>
          <w:i/>
          <w:sz w:val="24"/>
        </w:rPr>
      </w:pPr>
    </w:p>
    <w:p w14:paraId="2F03744D" w14:textId="77777777" w:rsidR="00235D71" w:rsidRDefault="00913FCE"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DD-2642</w:t>
      </w:r>
    </w:p>
    <w:p w14:paraId="32917575" w14:textId="2FA23BAB"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76406B" w:rsidRPr="0076406B">
        <w:rPr>
          <w:rFonts w:asciiTheme="majorHAnsi" w:hAnsiTheme="majorHAnsi"/>
          <w:sz w:val="24"/>
        </w:rPr>
        <w:t>830,000</w:t>
      </w:r>
    </w:p>
    <w:p w14:paraId="1153C7EC" w14:textId="54CA9C52"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6406B" w:rsidRPr="0076406B">
        <w:rPr>
          <w:rFonts w:asciiTheme="majorHAnsi" w:hAnsiTheme="majorHAnsi"/>
          <w:sz w:val="24"/>
        </w:rPr>
        <w:t>1</w:t>
      </w:r>
    </w:p>
    <w:p w14:paraId="562967F9" w14:textId="4DCC916F"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6406B" w:rsidRPr="0076406B">
        <w:rPr>
          <w:rFonts w:asciiTheme="majorHAnsi" w:hAnsiTheme="majorHAnsi"/>
          <w:sz w:val="24"/>
        </w:rPr>
        <w:t>830,000</w:t>
      </w:r>
    </w:p>
    <w:p w14:paraId="0D86A0FD" w14:textId="428F6697" w:rsidR="00502FF3" w:rsidRDefault="00913FC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76406B" w:rsidRPr="0076406B">
        <w:rPr>
          <w:rFonts w:asciiTheme="majorHAnsi" w:hAnsiTheme="majorHAnsi"/>
          <w:sz w:val="24"/>
        </w:rPr>
        <w:t>15 minutes</w:t>
      </w:r>
    </w:p>
    <w:p w14:paraId="00DAC21C" w14:textId="5FB269FC" w:rsidR="00A76F7E" w:rsidRDefault="00913FC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C467D0">
        <w:rPr>
          <w:rFonts w:asciiTheme="majorHAnsi" w:hAnsiTheme="majorHAnsi"/>
          <w:sz w:val="24"/>
        </w:rPr>
        <w:t>207,500</w:t>
      </w:r>
      <w:r w:rsidR="00A77157">
        <w:rPr>
          <w:rFonts w:asciiTheme="majorHAnsi" w:hAnsiTheme="majorHAnsi"/>
          <w:sz w:val="24"/>
        </w:rPr>
        <w:t xml:space="preserve"> hours </w:t>
      </w:r>
    </w:p>
    <w:p w14:paraId="6355687D" w14:textId="77777777" w:rsidR="00B55E9F" w:rsidRDefault="00B55E9F" w:rsidP="00B55E9F">
      <w:pPr>
        <w:pStyle w:val="ListParagraph"/>
        <w:spacing w:after="0" w:line="240" w:lineRule="auto"/>
        <w:ind w:left="1440"/>
        <w:rPr>
          <w:rFonts w:asciiTheme="majorHAnsi" w:hAnsiTheme="majorHAnsi"/>
          <w:sz w:val="24"/>
        </w:rPr>
      </w:pPr>
    </w:p>
    <w:p w14:paraId="5E9665B7"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4AC90EC6" w14:textId="39A80BC9" w:rsidR="00235D71" w:rsidRDefault="00913FCE"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sidR="00C467D0" w:rsidRPr="00C467D0">
        <w:rPr>
          <w:rFonts w:asciiTheme="majorHAnsi" w:hAnsiTheme="majorHAnsi"/>
          <w:sz w:val="24"/>
        </w:rPr>
        <w:t>830,000</w:t>
      </w:r>
    </w:p>
    <w:p w14:paraId="1E488DFC" w14:textId="37770CEB"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913FCE">
        <w:rPr>
          <w:rFonts w:asciiTheme="majorHAnsi" w:hAnsiTheme="majorHAnsi"/>
          <w:sz w:val="24"/>
        </w:rPr>
        <w:t>tal Number of Annual Responses</w:t>
      </w:r>
      <w:r>
        <w:rPr>
          <w:rFonts w:asciiTheme="majorHAnsi" w:hAnsiTheme="majorHAnsi"/>
          <w:sz w:val="24"/>
        </w:rPr>
        <w:t xml:space="preserve">: </w:t>
      </w:r>
      <w:r w:rsidR="00C467D0" w:rsidRPr="00C467D0">
        <w:rPr>
          <w:rFonts w:asciiTheme="majorHAnsi" w:hAnsiTheme="majorHAnsi"/>
          <w:sz w:val="24"/>
        </w:rPr>
        <w:t>830,000</w:t>
      </w:r>
    </w:p>
    <w:p w14:paraId="607BBE08" w14:textId="69A1F500" w:rsidR="00A77157" w:rsidRPr="00235D71" w:rsidRDefault="00913FCE"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0F0A27">
        <w:rPr>
          <w:rFonts w:asciiTheme="majorHAnsi" w:hAnsiTheme="majorHAnsi"/>
          <w:sz w:val="24"/>
        </w:rPr>
        <w:t>207,</w:t>
      </w:r>
      <w:r w:rsidR="00C467D0" w:rsidRPr="00C467D0">
        <w:rPr>
          <w:rFonts w:asciiTheme="majorHAnsi" w:hAnsiTheme="majorHAnsi"/>
          <w:sz w:val="24"/>
        </w:rPr>
        <w:t>500</w:t>
      </w:r>
      <w:r w:rsidR="00C467D0">
        <w:rPr>
          <w:rFonts w:asciiTheme="majorHAnsi" w:hAnsiTheme="majorHAnsi"/>
          <w:sz w:val="24"/>
        </w:rPr>
        <w:t xml:space="preserve"> </w:t>
      </w:r>
      <w:r w:rsidR="00235D71" w:rsidRPr="00C467D0">
        <w:rPr>
          <w:rFonts w:asciiTheme="majorHAnsi" w:hAnsiTheme="majorHAnsi"/>
          <w:sz w:val="24"/>
        </w:rPr>
        <w:t>hours</w:t>
      </w:r>
    </w:p>
    <w:p w14:paraId="06362FAC" w14:textId="77777777" w:rsidR="00520B36" w:rsidRDefault="00520B36" w:rsidP="00337EF1">
      <w:pPr>
        <w:spacing w:after="0" w:line="240" w:lineRule="auto"/>
        <w:rPr>
          <w:rFonts w:asciiTheme="majorHAnsi" w:hAnsiTheme="majorHAnsi"/>
          <w:sz w:val="24"/>
        </w:rPr>
      </w:pPr>
    </w:p>
    <w:p w14:paraId="67CF8923"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1FCCF1A3" w14:textId="77777777" w:rsidR="00235D71" w:rsidRDefault="00235D71" w:rsidP="00235D71">
      <w:pPr>
        <w:pStyle w:val="ListParagraph"/>
        <w:spacing w:after="0" w:line="240" w:lineRule="auto"/>
        <w:rPr>
          <w:rFonts w:asciiTheme="majorHAnsi" w:hAnsiTheme="majorHAnsi"/>
          <w:sz w:val="24"/>
        </w:rPr>
      </w:pPr>
    </w:p>
    <w:p w14:paraId="145EBF9A" w14:textId="77777777" w:rsidR="00235D71" w:rsidRPr="00913FCE" w:rsidRDefault="00913FCE" w:rsidP="00913FCE">
      <w:pPr>
        <w:pStyle w:val="ListParagraph"/>
        <w:numPr>
          <w:ilvl w:val="0"/>
          <w:numId w:val="16"/>
        </w:numPr>
        <w:spacing w:after="0" w:line="240" w:lineRule="auto"/>
        <w:rPr>
          <w:rFonts w:asciiTheme="majorHAnsi" w:hAnsiTheme="majorHAnsi"/>
          <w:sz w:val="24"/>
        </w:rPr>
      </w:pPr>
      <w:r>
        <w:rPr>
          <w:rFonts w:asciiTheme="majorHAnsi" w:hAnsiTheme="majorHAnsi"/>
          <w:sz w:val="24"/>
        </w:rPr>
        <w:t>DD-2642</w:t>
      </w:r>
    </w:p>
    <w:p w14:paraId="11E93211" w14:textId="24724C4C"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467D0" w:rsidRPr="00D35682">
        <w:rPr>
          <w:rFonts w:asciiTheme="majorHAnsi" w:hAnsiTheme="majorHAnsi"/>
          <w:sz w:val="24"/>
        </w:rPr>
        <w:t>830,000</w:t>
      </w:r>
    </w:p>
    <w:p w14:paraId="3A3275B7" w14:textId="4754D150" w:rsidR="00235D71" w:rsidRDefault="00913FCE"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00C467D0" w:rsidRPr="00D35682">
        <w:rPr>
          <w:rFonts w:asciiTheme="majorHAnsi" w:hAnsiTheme="majorHAnsi"/>
          <w:sz w:val="24"/>
        </w:rPr>
        <w:t>15 minutes</w:t>
      </w:r>
    </w:p>
    <w:p w14:paraId="3CDAC885" w14:textId="0F4C819B"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C467D0" w:rsidRPr="00D35682">
        <w:rPr>
          <w:rFonts w:asciiTheme="majorHAnsi" w:hAnsiTheme="majorHAnsi"/>
          <w:sz w:val="24"/>
        </w:rPr>
        <w:t>$7.25</w:t>
      </w:r>
    </w:p>
    <w:p w14:paraId="304B6465" w14:textId="6CC5826B" w:rsidR="00235D71" w:rsidRDefault="00913FCE"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00D35682" w:rsidRPr="00D35682">
        <w:rPr>
          <w:rFonts w:asciiTheme="majorHAnsi" w:hAnsiTheme="majorHAnsi"/>
          <w:sz w:val="24"/>
        </w:rPr>
        <w:t>$1.81</w:t>
      </w:r>
    </w:p>
    <w:p w14:paraId="57573482" w14:textId="38EF297B" w:rsidR="00235D71" w:rsidRDefault="00913FCE"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D35682" w:rsidRPr="00D35682">
        <w:rPr>
          <w:rFonts w:asciiTheme="majorHAnsi" w:hAnsiTheme="majorHAnsi"/>
          <w:sz w:val="24"/>
        </w:rPr>
        <w:t>$</w:t>
      </w:r>
      <w:r w:rsidR="00D35682">
        <w:rPr>
          <w:rFonts w:asciiTheme="majorHAnsi" w:hAnsiTheme="majorHAnsi"/>
          <w:sz w:val="24"/>
        </w:rPr>
        <w:t>1,504,375.00</w:t>
      </w:r>
    </w:p>
    <w:p w14:paraId="47863372" w14:textId="77777777" w:rsidR="00B55E9F" w:rsidRDefault="00B55E9F" w:rsidP="00B55E9F">
      <w:pPr>
        <w:pStyle w:val="ListParagraph"/>
        <w:spacing w:after="0" w:line="240" w:lineRule="auto"/>
        <w:ind w:left="1440"/>
        <w:rPr>
          <w:rFonts w:asciiTheme="majorHAnsi" w:hAnsiTheme="majorHAnsi"/>
          <w:sz w:val="24"/>
        </w:rPr>
      </w:pPr>
    </w:p>
    <w:p w14:paraId="02707C8D"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3066E26C" w14:textId="3CEAD0FB"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913FCE">
        <w:rPr>
          <w:rFonts w:asciiTheme="majorHAnsi" w:hAnsiTheme="majorHAnsi"/>
          <w:sz w:val="24"/>
        </w:rPr>
        <w:t>otal Number of Annual Responses</w:t>
      </w:r>
      <w:r w:rsidRPr="00254DCF">
        <w:rPr>
          <w:rFonts w:asciiTheme="majorHAnsi" w:hAnsiTheme="majorHAnsi"/>
          <w:sz w:val="24"/>
        </w:rPr>
        <w:t xml:space="preserve">: </w:t>
      </w:r>
      <w:r w:rsidR="00C467D0" w:rsidRPr="0049360E">
        <w:rPr>
          <w:rFonts w:asciiTheme="majorHAnsi" w:hAnsiTheme="majorHAnsi"/>
          <w:sz w:val="24"/>
        </w:rPr>
        <w:t>830,000</w:t>
      </w:r>
    </w:p>
    <w:p w14:paraId="760921B9" w14:textId="1352955F" w:rsidR="00235D71" w:rsidRDefault="00913FCE"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49360E" w:rsidRPr="0049360E">
        <w:rPr>
          <w:rFonts w:asciiTheme="majorHAnsi" w:hAnsiTheme="majorHAnsi"/>
          <w:sz w:val="24"/>
        </w:rPr>
        <w:t>$1,504,375.00</w:t>
      </w:r>
    </w:p>
    <w:p w14:paraId="575FBAE7" w14:textId="77777777" w:rsidR="00520B36" w:rsidRDefault="00520B36" w:rsidP="006F2DF8">
      <w:pPr>
        <w:spacing w:after="0" w:line="240" w:lineRule="auto"/>
        <w:rPr>
          <w:rFonts w:asciiTheme="majorHAnsi" w:hAnsiTheme="majorHAnsi"/>
          <w:sz w:val="24"/>
        </w:rPr>
      </w:pPr>
    </w:p>
    <w:p w14:paraId="0E922423" w14:textId="593CD305" w:rsidR="00520B36" w:rsidRPr="0019309D" w:rsidRDefault="0019309D" w:rsidP="0019309D">
      <w:pPr>
        <w:spacing w:after="0" w:line="240" w:lineRule="auto"/>
        <w:rPr>
          <w:rFonts w:asciiTheme="majorHAnsi" w:hAnsiTheme="majorHAnsi"/>
          <w:sz w:val="24"/>
        </w:rPr>
      </w:pPr>
      <w:r w:rsidRPr="00913FCE">
        <w:rPr>
          <w:rFonts w:asciiTheme="majorHAnsi" w:hAnsiTheme="majorHAnsi"/>
          <w:sz w:val="24"/>
        </w:rPr>
        <w:t xml:space="preserve">The Respondent hourly wage was determined by using the </w:t>
      </w:r>
      <w:r w:rsidR="008A06EF" w:rsidRPr="00913FCE">
        <w:rPr>
          <w:rFonts w:asciiTheme="majorHAnsi" w:hAnsiTheme="majorHAnsi"/>
          <w:sz w:val="24"/>
        </w:rPr>
        <w:t>[</w:t>
      </w:r>
      <w:r w:rsidRPr="00913FCE">
        <w:rPr>
          <w:rFonts w:asciiTheme="majorHAnsi" w:hAnsiTheme="majorHAnsi"/>
          <w:sz w:val="24"/>
        </w:rPr>
        <w:t>Department of Labor Wage Website</w:t>
      </w:r>
      <w:r w:rsidR="008A06EF" w:rsidRPr="00913FCE">
        <w:rPr>
          <w:rFonts w:asciiTheme="majorHAnsi" w:hAnsiTheme="majorHAnsi"/>
          <w:sz w:val="24"/>
        </w:rPr>
        <w:t>]</w:t>
      </w:r>
      <w:r w:rsidRPr="00913FCE">
        <w:rPr>
          <w:rFonts w:asciiTheme="majorHAnsi" w:hAnsiTheme="majorHAnsi"/>
          <w:sz w:val="24"/>
        </w:rPr>
        <w:t xml:space="preserve"> (</w:t>
      </w:r>
      <w:r w:rsidR="008A06EF" w:rsidRPr="00913FCE">
        <w:rPr>
          <w:rFonts w:asciiTheme="majorHAnsi" w:hAnsiTheme="majorHAnsi"/>
          <w:sz w:val="24"/>
        </w:rPr>
        <w:t>[</w:t>
      </w:r>
      <w:r w:rsidRPr="00CB09A6">
        <w:rPr>
          <w:rStyle w:val="Hyperlink"/>
          <w:rFonts w:asciiTheme="majorHAnsi" w:hAnsiTheme="majorHAnsi"/>
          <w:sz w:val="24"/>
        </w:rPr>
        <w:t>http://www.dol.gov/dol/topic/wages/index.htm</w:t>
      </w:r>
      <w:r w:rsidR="008A06EF" w:rsidRPr="00913FCE">
        <w:rPr>
          <w:rFonts w:asciiTheme="majorHAnsi" w:hAnsiTheme="majorHAnsi"/>
          <w:sz w:val="24"/>
        </w:rPr>
        <w:t>])</w:t>
      </w:r>
      <w:r w:rsidR="00913FCE">
        <w:rPr>
          <w:rFonts w:asciiTheme="majorHAnsi" w:hAnsiTheme="majorHAnsi"/>
          <w:sz w:val="24"/>
        </w:rPr>
        <w:t>.</w:t>
      </w:r>
    </w:p>
    <w:p w14:paraId="1780FBA1" w14:textId="77777777" w:rsidR="006F2DF8" w:rsidRDefault="006F2DF8" w:rsidP="00337EF1">
      <w:pPr>
        <w:spacing w:after="0" w:line="240" w:lineRule="auto"/>
        <w:rPr>
          <w:rFonts w:asciiTheme="majorHAnsi" w:hAnsiTheme="majorHAnsi"/>
          <w:sz w:val="24"/>
        </w:rPr>
      </w:pPr>
    </w:p>
    <w:p w14:paraId="4A4209B5"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56AA4900" w14:textId="3BED8938" w:rsidR="00C467D0" w:rsidRPr="00C467D0" w:rsidRDefault="0049360E" w:rsidP="0019309D">
      <w:pPr>
        <w:spacing w:after="0" w:line="240" w:lineRule="auto"/>
        <w:rPr>
          <w:rFonts w:asciiTheme="majorHAnsi" w:hAnsiTheme="majorHAnsi"/>
          <w:sz w:val="24"/>
        </w:rPr>
      </w:pPr>
      <w:r>
        <w:rPr>
          <w:rFonts w:asciiTheme="majorHAnsi" w:hAnsiTheme="majorHAnsi"/>
          <w:sz w:val="24"/>
        </w:rPr>
        <w:t xml:space="preserve">Upon occasion, respondents may choose to submit their completed DD-2642 by mail. </w:t>
      </w:r>
      <w:r w:rsidR="00BC537C">
        <w:rPr>
          <w:rFonts w:asciiTheme="majorHAnsi" w:hAnsiTheme="majorHAnsi"/>
          <w:sz w:val="24"/>
        </w:rPr>
        <w:t>Using the current U.S. Postal Service Postage Rate of $0.50 for a 1 oz First Class Mail Letter, w</w:t>
      </w:r>
      <w:r>
        <w:rPr>
          <w:rFonts w:asciiTheme="majorHAnsi" w:hAnsiTheme="majorHAnsi"/>
          <w:sz w:val="24"/>
        </w:rPr>
        <w:t>e estimate respondents will</w:t>
      </w:r>
      <w:r w:rsidR="00BC537C">
        <w:rPr>
          <w:rFonts w:asciiTheme="majorHAnsi" w:hAnsiTheme="majorHAnsi"/>
          <w:sz w:val="24"/>
        </w:rPr>
        <w:t xml:space="preserve"> spend $</w:t>
      </w:r>
      <w:r w:rsidR="00B46EB0">
        <w:rPr>
          <w:rFonts w:asciiTheme="majorHAnsi" w:hAnsiTheme="majorHAnsi"/>
          <w:sz w:val="24"/>
        </w:rPr>
        <w:t>103,750</w:t>
      </w:r>
      <w:r w:rsidR="00BC537C">
        <w:rPr>
          <w:rFonts w:asciiTheme="majorHAnsi" w:hAnsiTheme="majorHAnsi"/>
          <w:sz w:val="24"/>
        </w:rPr>
        <w:t xml:space="preserve"> annually on postage. </w:t>
      </w:r>
    </w:p>
    <w:p w14:paraId="2DE375F8" w14:textId="77777777" w:rsidR="0019309D" w:rsidRDefault="0019309D" w:rsidP="0019309D">
      <w:pPr>
        <w:spacing w:after="0" w:line="240" w:lineRule="auto"/>
        <w:rPr>
          <w:rFonts w:asciiTheme="majorHAnsi" w:hAnsiTheme="majorHAnsi"/>
          <w:sz w:val="24"/>
        </w:rPr>
      </w:pPr>
    </w:p>
    <w:p w14:paraId="0A3174AD"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655D290" w14:textId="77777777" w:rsidR="00235D71" w:rsidRDefault="00235D71" w:rsidP="0019309D">
      <w:pPr>
        <w:spacing w:after="0" w:line="240" w:lineRule="auto"/>
        <w:rPr>
          <w:rFonts w:asciiTheme="majorHAnsi" w:hAnsiTheme="majorHAnsi"/>
          <w:sz w:val="24"/>
        </w:rPr>
      </w:pPr>
    </w:p>
    <w:p w14:paraId="457B9D41"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324C9045" w14:textId="77777777" w:rsidR="00235D71" w:rsidRDefault="00235D71" w:rsidP="00235D71">
      <w:pPr>
        <w:pStyle w:val="ListParagraph"/>
        <w:spacing w:after="0" w:line="240" w:lineRule="auto"/>
        <w:rPr>
          <w:rFonts w:asciiTheme="majorHAnsi" w:hAnsiTheme="majorHAnsi"/>
          <w:sz w:val="24"/>
        </w:rPr>
      </w:pPr>
    </w:p>
    <w:p w14:paraId="3E476FBF" w14:textId="77777777" w:rsidR="00235D71" w:rsidRDefault="00913FCE"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DD-2642</w:t>
      </w:r>
    </w:p>
    <w:p w14:paraId="5596D391" w14:textId="3985CCEA"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C84D4D">
        <w:rPr>
          <w:rFonts w:asciiTheme="majorHAnsi" w:hAnsiTheme="majorHAnsi"/>
          <w:sz w:val="24"/>
        </w:rPr>
        <w:t xml:space="preserve">: </w:t>
      </w:r>
      <w:r w:rsidR="00C84D4D" w:rsidRPr="00C84D4D">
        <w:rPr>
          <w:rFonts w:asciiTheme="majorHAnsi" w:hAnsiTheme="majorHAnsi"/>
          <w:sz w:val="24"/>
        </w:rPr>
        <w:t>830,000</w:t>
      </w:r>
    </w:p>
    <w:p w14:paraId="163F5212" w14:textId="5723F65C"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84D4D">
        <w:rPr>
          <w:rFonts w:asciiTheme="majorHAnsi" w:hAnsiTheme="majorHAnsi"/>
          <w:sz w:val="24"/>
        </w:rPr>
        <w:t>15 minutes</w:t>
      </w:r>
    </w:p>
    <w:p w14:paraId="163C41B3" w14:textId="68E6106C"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C84D4D" w:rsidRPr="00C84D4D">
        <w:rPr>
          <w:rFonts w:asciiTheme="majorHAnsi" w:hAnsiTheme="majorHAnsi"/>
          <w:sz w:val="24"/>
        </w:rPr>
        <w:t>7.25</w:t>
      </w:r>
    </w:p>
    <w:p w14:paraId="20B13C9B" w14:textId="198CE943" w:rsidR="00235D71" w:rsidRDefault="00913FCE"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C84D4D" w:rsidRPr="00C84D4D">
        <w:rPr>
          <w:rFonts w:asciiTheme="majorHAnsi" w:hAnsiTheme="majorHAnsi"/>
          <w:sz w:val="24"/>
        </w:rPr>
        <w:t>1.81</w:t>
      </w:r>
    </w:p>
    <w:p w14:paraId="4A6ED236" w14:textId="2112588B"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C84D4D" w:rsidRPr="00C84D4D">
        <w:rPr>
          <w:rFonts w:asciiTheme="majorHAnsi" w:hAnsiTheme="majorHAnsi"/>
          <w:sz w:val="24"/>
        </w:rPr>
        <w:t>1,502,300.00</w:t>
      </w:r>
    </w:p>
    <w:p w14:paraId="18833B89" w14:textId="77777777" w:rsidR="00B55E9F" w:rsidRDefault="00B55E9F" w:rsidP="00B55E9F">
      <w:pPr>
        <w:pStyle w:val="ListParagraph"/>
        <w:spacing w:after="0" w:line="240" w:lineRule="auto"/>
        <w:ind w:left="1440"/>
        <w:rPr>
          <w:rFonts w:asciiTheme="majorHAnsi" w:hAnsiTheme="majorHAnsi"/>
          <w:sz w:val="24"/>
        </w:rPr>
      </w:pPr>
    </w:p>
    <w:p w14:paraId="7D8FA90B"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0B5506A2" w14:textId="129C214A"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913FCE">
        <w:rPr>
          <w:rFonts w:asciiTheme="majorHAnsi" w:hAnsiTheme="majorHAnsi"/>
          <w:sz w:val="24"/>
        </w:rPr>
        <w:t>otal Number of Annual Responses</w:t>
      </w:r>
      <w:r w:rsidRPr="00254DCF">
        <w:rPr>
          <w:rFonts w:asciiTheme="majorHAnsi" w:hAnsiTheme="majorHAnsi"/>
          <w:sz w:val="24"/>
        </w:rPr>
        <w:t xml:space="preserve">: </w:t>
      </w:r>
      <w:r w:rsidR="00C84D4D" w:rsidRPr="00C84D4D">
        <w:rPr>
          <w:rFonts w:asciiTheme="majorHAnsi" w:hAnsiTheme="majorHAnsi"/>
          <w:sz w:val="24"/>
        </w:rPr>
        <w:t>830,000</w:t>
      </w:r>
    </w:p>
    <w:p w14:paraId="57EC1D3D" w14:textId="454DF79C" w:rsidR="00B55E9F" w:rsidRDefault="00913FCE"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C84D4D" w:rsidRPr="00C84D4D">
        <w:rPr>
          <w:rFonts w:asciiTheme="majorHAnsi" w:hAnsiTheme="majorHAnsi"/>
          <w:sz w:val="24"/>
        </w:rPr>
        <w:t>$1,502,300.00</w:t>
      </w:r>
    </w:p>
    <w:p w14:paraId="182A8355" w14:textId="77777777" w:rsidR="00B55E9F" w:rsidRDefault="00B55E9F" w:rsidP="00B55E9F">
      <w:pPr>
        <w:spacing w:after="0" w:line="240" w:lineRule="auto"/>
        <w:rPr>
          <w:rFonts w:asciiTheme="majorHAnsi" w:hAnsiTheme="majorHAnsi"/>
          <w:sz w:val="24"/>
        </w:rPr>
      </w:pPr>
    </w:p>
    <w:p w14:paraId="31FD0303"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5269473B" w14:textId="77777777" w:rsidR="00235D71" w:rsidRPr="00235D71" w:rsidRDefault="00235D71" w:rsidP="00722FDB">
      <w:pPr>
        <w:spacing w:after="0" w:line="240" w:lineRule="auto"/>
        <w:rPr>
          <w:rFonts w:asciiTheme="majorHAnsi" w:hAnsiTheme="majorHAnsi"/>
          <w:sz w:val="24"/>
        </w:rPr>
      </w:pPr>
    </w:p>
    <w:p w14:paraId="2BDE84AB"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12944C9F" w14:textId="31F4398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46EB0">
        <w:rPr>
          <w:rFonts w:asciiTheme="majorHAnsi" w:hAnsiTheme="majorHAnsi"/>
          <w:sz w:val="24"/>
        </w:rPr>
        <w:t>0.00</w:t>
      </w:r>
    </w:p>
    <w:p w14:paraId="5E4C2196" w14:textId="1ADBB01D"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46EB0">
        <w:rPr>
          <w:rFonts w:asciiTheme="majorHAnsi" w:hAnsiTheme="majorHAnsi"/>
          <w:sz w:val="24"/>
        </w:rPr>
        <w:t>0.00</w:t>
      </w:r>
    </w:p>
    <w:p w14:paraId="29B16FAE" w14:textId="2AE649A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46EB0">
        <w:rPr>
          <w:rFonts w:asciiTheme="majorHAnsi" w:hAnsiTheme="majorHAnsi"/>
          <w:sz w:val="24"/>
        </w:rPr>
        <w:t>0.00</w:t>
      </w:r>
    </w:p>
    <w:p w14:paraId="1716272D" w14:textId="09D472CB"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46EB0">
        <w:rPr>
          <w:rFonts w:asciiTheme="majorHAnsi" w:hAnsiTheme="majorHAnsi"/>
          <w:sz w:val="24"/>
        </w:rPr>
        <w:t>0.00</w:t>
      </w:r>
    </w:p>
    <w:p w14:paraId="47E9AF55" w14:textId="07469F23"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46EB0">
        <w:rPr>
          <w:rFonts w:asciiTheme="majorHAnsi" w:hAnsiTheme="majorHAnsi"/>
          <w:sz w:val="24"/>
        </w:rPr>
        <w:t>0.00</w:t>
      </w:r>
    </w:p>
    <w:p w14:paraId="6AF81C61" w14:textId="3E66B88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46EB0">
        <w:rPr>
          <w:rFonts w:asciiTheme="majorHAnsi" w:hAnsiTheme="majorHAnsi"/>
          <w:sz w:val="24"/>
        </w:rPr>
        <w:t>0.00</w:t>
      </w:r>
    </w:p>
    <w:p w14:paraId="4B65A089" w14:textId="77777777" w:rsidR="00B55E9F" w:rsidRPr="00235D71" w:rsidRDefault="00B55E9F" w:rsidP="00B55E9F">
      <w:pPr>
        <w:pStyle w:val="ListParagraph"/>
        <w:spacing w:after="0" w:line="240" w:lineRule="auto"/>
        <w:ind w:left="1440"/>
        <w:rPr>
          <w:rFonts w:asciiTheme="majorHAnsi" w:hAnsiTheme="majorHAnsi"/>
          <w:i/>
          <w:sz w:val="24"/>
        </w:rPr>
      </w:pPr>
    </w:p>
    <w:p w14:paraId="14CC85CF" w14:textId="7D5D0058"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913FCE">
        <w:rPr>
          <w:rFonts w:asciiTheme="majorHAnsi" w:hAnsiTheme="majorHAnsi"/>
          <w:sz w:val="24"/>
        </w:rPr>
        <w:t xml:space="preserve">nal and Maintenance Cost: </w:t>
      </w:r>
      <w:r>
        <w:rPr>
          <w:rFonts w:asciiTheme="majorHAnsi" w:hAnsiTheme="majorHAnsi"/>
          <w:sz w:val="24"/>
        </w:rPr>
        <w:t>$</w:t>
      </w:r>
      <w:r w:rsidR="00B46EB0">
        <w:rPr>
          <w:rFonts w:asciiTheme="majorHAnsi" w:hAnsiTheme="majorHAnsi"/>
          <w:sz w:val="24"/>
        </w:rPr>
        <w:t>0.00</w:t>
      </w:r>
    </w:p>
    <w:p w14:paraId="0536081B" w14:textId="77777777" w:rsidR="00B55E9F" w:rsidRDefault="00B55E9F" w:rsidP="00B55E9F">
      <w:pPr>
        <w:spacing w:after="0" w:line="240" w:lineRule="auto"/>
        <w:rPr>
          <w:rFonts w:asciiTheme="majorHAnsi" w:hAnsiTheme="majorHAnsi"/>
          <w:i/>
          <w:sz w:val="24"/>
        </w:rPr>
      </w:pPr>
    </w:p>
    <w:p w14:paraId="04E1A63D"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5FB32F00" w14:textId="77777777" w:rsidR="00B55E9F" w:rsidRPr="00B55E9F" w:rsidRDefault="00B55E9F" w:rsidP="00B55E9F">
      <w:pPr>
        <w:spacing w:after="0" w:line="240" w:lineRule="auto"/>
        <w:rPr>
          <w:rFonts w:asciiTheme="majorHAnsi" w:hAnsiTheme="majorHAnsi"/>
          <w:sz w:val="24"/>
        </w:rPr>
      </w:pPr>
    </w:p>
    <w:p w14:paraId="781EFFB8" w14:textId="13C2EAC0"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84D4D">
        <w:rPr>
          <w:rFonts w:asciiTheme="majorHAnsi" w:hAnsiTheme="majorHAnsi"/>
          <w:sz w:val="24"/>
        </w:rPr>
        <w:t>1,502,300.00</w:t>
      </w:r>
    </w:p>
    <w:p w14:paraId="58452530" w14:textId="77777777" w:rsidR="00B55E9F" w:rsidRDefault="00B55E9F" w:rsidP="00B55E9F">
      <w:pPr>
        <w:pStyle w:val="ListParagraph"/>
        <w:spacing w:after="0" w:line="240" w:lineRule="auto"/>
        <w:rPr>
          <w:rFonts w:asciiTheme="majorHAnsi" w:hAnsiTheme="majorHAnsi"/>
          <w:sz w:val="24"/>
        </w:rPr>
      </w:pPr>
    </w:p>
    <w:p w14:paraId="6FB07947" w14:textId="06B8DFD0"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B09A6">
        <w:rPr>
          <w:rFonts w:asciiTheme="majorHAnsi" w:hAnsiTheme="majorHAnsi"/>
          <w:sz w:val="24"/>
        </w:rPr>
        <w:t>0.00.</w:t>
      </w:r>
    </w:p>
    <w:p w14:paraId="602986A3" w14:textId="77777777" w:rsidR="00B55E9F" w:rsidRPr="00B55E9F" w:rsidRDefault="00B55E9F" w:rsidP="00B55E9F">
      <w:pPr>
        <w:spacing w:after="0" w:line="240" w:lineRule="auto"/>
        <w:rPr>
          <w:rFonts w:asciiTheme="majorHAnsi" w:hAnsiTheme="majorHAnsi"/>
          <w:sz w:val="24"/>
        </w:rPr>
      </w:pPr>
    </w:p>
    <w:p w14:paraId="341F0025" w14:textId="1194732A"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913FCE">
        <w:rPr>
          <w:rFonts w:asciiTheme="majorHAnsi" w:hAnsiTheme="majorHAnsi"/>
          <w:sz w:val="24"/>
        </w:rPr>
        <w:t xml:space="preserve"> Cost to the Federal Government</w:t>
      </w:r>
      <w:r>
        <w:rPr>
          <w:rFonts w:asciiTheme="majorHAnsi" w:hAnsiTheme="majorHAnsi"/>
          <w:sz w:val="24"/>
        </w:rPr>
        <w:t>: $</w:t>
      </w:r>
      <w:r w:rsidR="00CB09A6">
        <w:rPr>
          <w:rFonts w:asciiTheme="majorHAnsi" w:hAnsiTheme="majorHAnsi"/>
          <w:sz w:val="24"/>
        </w:rPr>
        <w:t>1,502,300.00</w:t>
      </w:r>
    </w:p>
    <w:p w14:paraId="2455589F" w14:textId="77777777" w:rsidR="00486235" w:rsidRDefault="00486235" w:rsidP="00486235">
      <w:pPr>
        <w:spacing w:after="0" w:line="240" w:lineRule="auto"/>
        <w:rPr>
          <w:rFonts w:asciiTheme="majorHAnsi" w:hAnsiTheme="majorHAnsi"/>
          <w:sz w:val="24"/>
        </w:rPr>
      </w:pPr>
    </w:p>
    <w:p w14:paraId="793582AE"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29DC91E" w14:textId="7ED54017" w:rsidR="00DA2B37" w:rsidRDefault="00DA2B37" w:rsidP="00C84D4D">
      <w:pPr>
        <w:spacing w:after="0" w:line="240" w:lineRule="auto"/>
        <w:rPr>
          <w:rFonts w:asciiTheme="majorHAnsi" w:hAnsiTheme="majorHAnsi"/>
          <w:sz w:val="24"/>
        </w:rPr>
      </w:pPr>
      <w:r w:rsidRPr="00C84D4D">
        <w:rPr>
          <w:rFonts w:asciiTheme="majorHAnsi" w:hAnsiTheme="majorHAnsi"/>
          <w:sz w:val="24"/>
        </w:rPr>
        <w:t>The burden has increased since the previous approval due to</w:t>
      </w:r>
      <w:r>
        <w:rPr>
          <w:rFonts w:asciiTheme="majorHAnsi" w:hAnsiTheme="majorHAnsi"/>
          <w:sz w:val="24"/>
        </w:rPr>
        <w:t xml:space="preserve"> </w:t>
      </w:r>
      <w:r w:rsidR="00C84D4D">
        <w:rPr>
          <w:rFonts w:asciiTheme="majorHAnsi" w:hAnsiTheme="majorHAnsi"/>
          <w:sz w:val="24"/>
        </w:rPr>
        <w:t>recalculation of respondent hourly wage, number of respondents, and hourly wage of workers processing responses.</w:t>
      </w:r>
    </w:p>
    <w:p w14:paraId="582F51EA" w14:textId="5608B75A" w:rsidR="00DA2B37" w:rsidRDefault="00DA2B37" w:rsidP="00486235">
      <w:pPr>
        <w:spacing w:after="0" w:line="240" w:lineRule="auto"/>
        <w:rPr>
          <w:rFonts w:asciiTheme="majorHAnsi" w:hAnsiTheme="majorHAnsi"/>
          <w:sz w:val="24"/>
        </w:rPr>
      </w:pPr>
    </w:p>
    <w:p w14:paraId="2A666017"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4812347" w14:textId="77777777" w:rsidR="00DA2B37" w:rsidRDefault="005C3A95" w:rsidP="00486235">
      <w:pPr>
        <w:spacing w:after="0" w:line="240" w:lineRule="auto"/>
        <w:rPr>
          <w:rFonts w:asciiTheme="majorHAnsi" w:hAnsiTheme="majorHAnsi"/>
          <w:sz w:val="24"/>
        </w:rPr>
      </w:pPr>
      <w:r w:rsidRPr="00913FCE">
        <w:rPr>
          <w:rFonts w:asciiTheme="majorHAnsi" w:hAnsiTheme="majorHAnsi"/>
          <w:sz w:val="24"/>
        </w:rPr>
        <w:t>The results of this information collection will not be published.</w:t>
      </w:r>
      <w:r>
        <w:rPr>
          <w:rFonts w:asciiTheme="majorHAnsi" w:hAnsiTheme="majorHAnsi"/>
          <w:sz w:val="24"/>
        </w:rPr>
        <w:t xml:space="preserve"> </w:t>
      </w:r>
    </w:p>
    <w:p w14:paraId="59333B39" w14:textId="77777777" w:rsidR="005C3A95" w:rsidRDefault="005C3A95" w:rsidP="00486235">
      <w:pPr>
        <w:spacing w:after="0" w:line="240" w:lineRule="auto"/>
        <w:rPr>
          <w:rFonts w:asciiTheme="majorHAnsi" w:hAnsiTheme="majorHAnsi"/>
          <w:sz w:val="24"/>
        </w:rPr>
      </w:pPr>
    </w:p>
    <w:p w14:paraId="1D73F125"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03F6E074" w14:textId="77777777" w:rsidR="00C62D17" w:rsidRDefault="00C62D17" w:rsidP="00486235">
      <w:pPr>
        <w:spacing w:after="0" w:line="240" w:lineRule="auto"/>
        <w:rPr>
          <w:rFonts w:asciiTheme="majorHAnsi" w:hAnsiTheme="majorHAnsi"/>
          <w:sz w:val="24"/>
        </w:rPr>
      </w:pPr>
      <w:r w:rsidRPr="00913FC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310D649C" w14:textId="77777777" w:rsidR="00C62D17" w:rsidRDefault="00C62D17" w:rsidP="00486235">
      <w:pPr>
        <w:spacing w:after="0" w:line="240" w:lineRule="auto"/>
        <w:rPr>
          <w:rFonts w:asciiTheme="majorHAnsi" w:hAnsiTheme="majorHAnsi"/>
          <w:sz w:val="24"/>
        </w:rPr>
      </w:pPr>
    </w:p>
    <w:p w14:paraId="69D97D6D"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57ADA6BF" w14:textId="77777777" w:rsidR="00A50A0F" w:rsidRPr="00C62D17" w:rsidRDefault="00A50A0F" w:rsidP="00B55E9F">
      <w:pPr>
        <w:spacing w:after="0" w:line="240" w:lineRule="auto"/>
        <w:rPr>
          <w:rFonts w:asciiTheme="majorHAnsi" w:hAnsiTheme="majorHAnsi"/>
          <w:i/>
          <w:sz w:val="24"/>
        </w:rPr>
      </w:pPr>
      <w:r w:rsidRPr="00913FCE">
        <w:rPr>
          <w:rFonts w:asciiTheme="majorHAnsi" w:hAnsiTheme="majorHAnsi"/>
          <w:sz w:val="24"/>
        </w:rPr>
        <w:t>We are not requesting an</w:t>
      </w:r>
      <w:r w:rsidR="00420AE9" w:rsidRPr="00913FCE">
        <w:rPr>
          <w:rFonts w:asciiTheme="majorHAnsi" w:hAnsiTheme="majorHAnsi"/>
          <w:sz w:val="24"/>
        </w:rPr>
        <w:t>y</w:t>
      </w:r>
      <w:r w:rsidRPr="00913FCE">
        <w:rPr>
          <w:rFonts w:asciiTheme="majorHAnsi" w:hAnsiTheme="majorHAnsi"/>
          <w:sz w:val="24"/>
        </w:rPr>
        <w:t xml:space="preserve"> exemption</w:t>
      </w:r>
      <w:r w:rsidR="00420AE9" w:rsidRPr="00913FCE">
        <w:rPr>
          <w:rFonts w:asciiTheme="majorHAnsi" w:hAnsiTheme="majorHAnsi"/>
          <w:sz w:val="24"/>
        </w:rPr>
        <w:t>s</w:t>
      </w:r>
      <w:r w:rsidRPr="00913FCE">
        <w:rPr>
          <w:rFonts w:asciiTheme="majorHAnsi" w:hAnsiTheme="majorHAnsi"/>
          <w:sz w:val="24"/>
        </w:rPr>
        <w:t xml:space="preserve"> to the provisions </w:t>
      </w:r>
      <w:r w:rsidR="00420AE9" w:rsidRPr="00913FCE">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A6BC7" w14:textId="77777777" w:rsidR="00642741" w:rsidRDefault="00642741" w:rsidP="00FB569C">
      <w:pPr>
        <w:spacing w:after="0" w:line="240" w:lineRule="auto"/>
      </w:pPr>
      <w:r>
        <w:separator/>
      </w:r>
    </w:p>
  </w:endnote>
  <w:endnote w:type="continuationSeparator" w:id="0">
    <w:p w14:paraId="78B26C20"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C6FDC" w14:textId="77777777" w:rsidR="00642741" w:rsidRDefault="00642741" w:rsidP="00FB569C">
      <w:pPr>
        <w:spacing w:after="0" w:line="240" w:lineRule="auto"/>
      </w:pPr>
      <w:r>
        <w:separator/>
      </w:r>
    </w:p>
  </w:footnote>
  <w:footnote w:type="continuationSeparator" w:id="0">
    <w:p w14:paraId="490AB2B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75B1"/>
    <w:rsid w:val="000B0E70"/>
    <w:rsid w:val="000F0A27"/>
    <w:rsid w:val="00105F45"/>
    <w:rsid w:val="0019309D"/>
    <w:rsid w:val="001F526C"/>
    <w:rsid w:val="00200261"/>
    <w:rsid w:val="00203BC2"/>
    <w:rsid w:val="00211832"/>
    <w:rsid w:val="00222D1B"/>
    <w:rsid w:val="00235D71"/>
    <w:rsid w:val="0024335E"/>
    <w:rsid w:val="00254DCF"/>
    <w:rsid w:val="002567F9"/>
    <w:rsid w:val="0027743E"/>
    <w:rsid w:val="00286881"/>
    <w:rsid w:val="00294E92"/>
    <w:rsid w:val="002E255B"/>
    <w:rsid w:val="003132E7"/>
    <w:rsid w:val="00331D7E"/>
    <w:rsid w:val="00337EF1"/>
    <w:rsid w:val="00394A8A"/>
    <w:rsid w:val="003C0540"/>
    <w:rsid w:val="00420AE9"/>
    <w:rsid w:val="00480AFF"/>
    <w:rsid w:val="00486235"/>
    <w:rsid w:val="004865B5"/>
    <w:rsid w:val="00490797"/>
    <w:rsid w:val="0049360E"/>
    <w:rsid w:val="004C74D6"/>
    <w:rsid w:val="004F4F5D"/>
    <w:rsid w:val="00502FF3"/>
    <w:rsid w:val="00510F0C"/>
    <w:rsid w:val="00520B36"/>
    <w:rsid w:val="005511F8"/>
    <w:rsid w:val="00571698"/>
    <w:rsid w:val="00576EDB"/>
    <w:rsid w:val="00596BBA"/>
    <w:rsid w:val="005C3A95"/>
    <w:rsid w:val="005C7428"/>
    <w:rsid w:val="005D5C81"/>
    <w:rsid w:val="00642741"/>
    <w:rsid w:val="0065530D"/>
    <w:rsid w:val="006A13FA"/>
    <w:rsid w:val="006C2383"/>
    <w:rsid w:val="006E563D"/>
    <w:rsid w:val="006F2DF8"/>
    <w:rsid w:val="00722FDB"/>
    <w:rsid w:val="0076406B"/>
    <w:rsid w:val="0077261C"/>
    <w:rsid w:val="00851CA3"/>
    <w:rsid w:val="008635C4"/>
    <w:rsid w:val="0087688A"/>
    <w:rsid w:val="008A06EF"/>
    <w:rsid w:val="008D1294"/>
    <w:rsid w:val="008E3029"/>
    <w:rsid w:val="00913FCE"/>
    <w:rsid w:val="0098628F"/>
    <w:rsid w:val="00994F2B"/>
    <w:rsid w:val="00996894"/>
    <w:rsid w:val="009A6246"/>
    <w:rsid w:val="009B1813"/>
    <w:rsid w:val="009F2544"/>
    <w:rsid w:val="00A3040A"/>
    <w:rsid w:val="00A30A51"/>
    <w:rsid w:val="00A50A0F"/>
    <w:rsid w:val="00A76F7E"/>
    <w:rsid w:val="00A77157"/>
    <w:rsid w:val="00AE6970"/>
    <w:rsid w:val="00B46EB0"/>
    <w:rsid w:val="00B52F4E"/>
    <w:rsid w:val="00B55E9F"/>
    <w:rsid w:val="00B933B0"/>
    <w:rsid w:val="00BC537C"/>
    <w:rsid w:val="00BD185D"/>
    <w:rsid w:val="00C33684"/>
    <w:rsid w:val="00C467D0"/>
    <w:rsid w:val="00C62D17"/>
    <w:rsid w:val="00C808F4"/>
    <w:rsid w:val="00C84D4D"/>
    <w:rsid w:val="00CA15B1"/>
    <w:rsid w:val="00CB09A6"/>
    <w:rsid w:val="00CC24D5"/>
    <w:rsid w:val="00CC2835"/>
    <w:rsid w:val="00D21AA6"/>
    <w:rsid w:val="00D35682"/>
    <w:rsid w:val="00D462F7"/>
    <w:rsid w:val="00DA2B37"/>
    <w:rsid w:val="00DE4278"/>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913FCE"/>
    <w:rPr>
      <w:sz w:val="16"/>
      <w:szCs w:val="16"/>
    </w:rPr>
  </w:style>
  <w:style w:type="paragraph" w:styleId="CommentText">
    <w:name w:val="annotation text"/>
    <w:basedOn w:val="Normal"/>
    <w:link w:val="CommentTextChar"/>
    <w:uiPriority w:val="99"/>
    <w:semiHidden/>
    <w:unhideWhenUsed/>
    <w:rsid w:val="00913FCE"/>
    <w:pPr>
      <w:spacing w:line="240" w:lineRule="auto"/>
    </w:pPr>
    <w:rPr>
      <w:sz w:val="20"/>
      <w:szCs w:val="20"/>
    </w:rPr>
  </w:style>
  <w:style w:type="character" w:customStyle="1" w:styleId="CommentTextChar">
    <w:name w:val="Comment Text Char"/>
    <w:basedOn w:val="DefaultParagraphFont"/>
    <w:link w:val="CommentText"/>
    <w:uiPriority w:val="99"/>
    <w:semiHidden/>
    <w:rsid w:val="00913FCE"/>
    <w:rPr>
      <w:sz w:val="20"/>
      <w:szCs w:val="20"/>
    </w:rPr>
  </w:style>
  <w:style w:type="paragraph" w:styleId="CommentSubject">
    <w:name w:val="annotation subject"/>
    <w:basedOn w:val="CommentText"/>
    <w:next w:val="CommentText"/>
    <w:link w:val="CommentSubjectChar"/>
    <w:uiPriority w:val="99"/>
    <w:semiHidden/>
    <w:unhideWhenUsed/>
    <w:rsid w:val="00913FCE"/>
    <w:rPr>
      <w:b/>
      <w:bCs/>
    </w:rPr>
  </w:style>
  <w:style w:type="character" w:customStyle="1" w:styleId="CommentSubjectChar">
    <w:name w:val="Comment Subject Char"/>
    <w:basedOn w:val="CommentTextChar"/>
    <w:link w:val="CommentSubject"/>
    <w:uiPriority w:val="99"/>
    <w:semiHidden/>
    <w:rsid w:val="00913FCE"/>
    <w:rPr>
      <w:b/>
      <w:bCs/>
      <w:sz w:val="20"/>
      <w:szCs w:val="20"/>
    </w:rPr>
  </w:style>
  <w:style w:type="paragraph" w:styleId="PlainText">
    <w:name w:val="Plain Text"/>
    <w:basedOn w:val="Normal"/>
    <w:link w:val="PlainTextChar"/>
    <w:uiPriority w:val="99"/>
    <w:semiHidden/>
    <w:unhideWhenUsed/>
    <w:rsid w:val="0028688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688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913FCE"/>
    <w:rPr>
      <w:sz w:val="16"/>
      <w:szCs w:val="16"/>
    </w:rPr>
  </w:style>
  <w:style w:type="paragraph" w:styleId="CommentText">
    <w:name w:val="annotation text"/>
    <w:basedOn w:val="Normal"/>
    <w:link w:val="CommentTextChar"/>
    <w:uiPriority w:val="99"/>
    <w:semiHidden/>
    <w:unhideWhenUsed/>
    <w:rsid w:val="00913FCE"/>
    <w:pPr>
      <w:spacing w:line="240" w:lineRule="auto"/>
    </w:pPr>
    <w:rPr>
      <w:sz w:val="20"/>
      <w:szCs w:val="20"/>
    </w:rPr>
  </w:style>
  <w:style w:type="character" w:customStyle="1" w:styleId="CommentTextChar">
    <w:name w:val="Comment Text Char"/>
    <w:basedOn w:val="DefaultParagraphFont"/>
    <w:link w:val="CommentText"/>
    <w:uiPriority w:val="99"/>
    <w:semiHidden/>
    <w:rsid w:val="00913FCE"/>
    <w:rPr>
      <w:sz w:val="20"/>
      <w:szCs w:val="20"/>
    </w:rPr>
  </w:style>
  <w:style w:type="paragraph" w:styleId="CommentSubject">
    <w:name w:val="annotation subject"/>
    <w:basedOn w:val="CommentText"/>
    <w:next w:val="CommentText"/>
    <w:link w:val="CommentSubjectChar"/>
    <w:uiPriority w:val="99"/>
    <w:semiHidden/>
    <w:unhideWhenUsed/>
    <w:rsid w:val="00913FCE"/>
    <w:rPr>
      <w:b/>
      <w:bCs/>
    </w:rPr>
  </w:style>
  <w:style w:type="character" w:customStyle="1" w:styleId="CommentSubjectChar">
    <w:name w:val="Comment Subject Char"/>
    <w:basedOn w:val="CommentTextChar"/>
    <w:link w:val="CommentSubject"/>
    <w:uiPriority w:val="99"/>
    <w:semiHidden/>
    <w:rsid w:val="00913FCE"/>
    <w:rPr>
      <w:b/>
      <w:bCs/>
      <w:sz w:val="20"/>
      <w:szCs w:val="20"/>
    </w:rPr>
  </w:style>
  <w:style w:type="paragraph" w:styleId="PlainText">
    <w:name w:val="Plain Text"/>
    <w:basedOn w:val="Normal"/>
    <w:link w:val="PlainTextChar"/>
    <w:uiPriority w:val="99"/>
    <w:semiHidden/>
    <w:unhideWhenUsed/>
    <w:rsid w:val="0028688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68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TH3QXZ4CCXAT-18-3145</_dlc_DocId>
    <_dlc_DocIdUrl xmlns="4f06cbb4-5319-44a1-b73c-03442379dfaa">
      <Url>https://apps.sp.pentagon.mil/sites/dodiic/_layouts/DocIdRedir.aspx?ID=TH3QXZ4CCXAT-18-3145</Url>
      <Description>TH3QXZ4CCXAT-18-3145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ECB7A-381C-4758-A2DB-4EE5DD9F5D29}">
  <ds:schemaRefs>
    <ds:schemaRef ds:uri="http://schemas.microsoft.com/sharepoint/events"/>
  </ds:schemaRefs>
</ds:datastoreItem>
</file>

<file path=customXml/itemProps2.xml><?xml version="1.0" encoding="utf-8"?>
<ds:datastoreItem xmlns:ds="http://schemas.openxmlformats.org/officeDocument/2006/customXml" ds:itemID="{8A016870-A008-40F6-B738-886E9CC3252C}">
  <ds:schemaRefs>
    <ds:schemaRef ds:uri="http://schemas.microsoft.com/sharepoint/v3/contenttype/forms"/>
  </ds:schemaRefs>
</ds:datastoreItem>
</file>

<file path=customXml/itemProps3.xml><?xml version="1.0" encoding="utf-8"?>
<ds:datastoreItem xmlns:ds="http://schemas.openxmlformats.org/officeDocument/2006/customXml" ds:itemID="{08AE3C6C-97FE-4B86-AF5D-2E651B9F586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terms/"/>
  </ds:schemaRefs>
</ds:datastoreItem>
</file>

<file path=customXml/itemProps4.xml><?xml version="1.0" encoding="utf-8"?>
<ds:datastoreItem xmlns:ds="http://schemas.openxmlformats.org/officeDocument/2006/customXml" ds:itemID="{BCA739F8-4F61-4372-B13E-C79551DD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TRiCare DoD/CHAMPUS Medical Claim Patient's Request for Medical Payment</vt:lpstr>
    </vt:vector>
  </TitlesOfParts>
  <Company>EITSD</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DoD/CHAMPUS Medical Claim Patient's Request for Medical Payment</dc:title>
  <dc:creator>Kira Starks</dc:creator>
  <cp:lastModifiedBy>SYSTEM</cp:lastModifiedBy>
  <cp:revision>2</cp:revision>
  <cp:lastPrinted>2018-06-13T17:46:00Z</cp:lastPrinted>
  <dcterms:created xsi:type="dcterms:W3CDTF">2018-08-29T11:47:00Z</dcterms:created>
  <dcterms:modified xsi:type="dcterms:W3CDTF">2018-08-29T11:47:00Z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0e696f97-94bd-4aac-a94f-1603b771d8e0</vt:lpwstr>
  </property>
</Properties>
</file>