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CBB" w:rsidRDefault="00CF284D" w:rsidP="009E6195">
      <w:bookmarkStart w:id="0" w:name="_GoBack"/>
      <w:bookmarkEnd w:id="0"/>
      <w:r>
        <w:t>Attachment 101</w:t>
      </w:r>
      <w:r w:rsidR="00CF6662">
        <w:t xml:space="preserve"> MPC Pharmacy Overflow Patient List</w:t>
      </w:r>
      <w:r w:rsidR="00CF6662" w:rsidRPr="00C239A6">
        <w:rPr>
          <w:noProof/>
        </w:rPr>
        <mc:AlternateContent>
          <mc:Choice Requires="wps">
            <w:drawing>
              <wp:inline distT="0" distB="0" distL="0" distR="0" wp14:anchorId="29863785" wp14:editId="1D0CABEE">
                <wp:extent cx="4497705" cy="558165"/>
                <wp:effectExtent l="0" t="0" r="0" b="0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7705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662" w:rsidRPr="00B34670" w:rsidRDefault="00CF6662" w:rsidP="00CF6662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Confidential Customer Checkl</w:t>
                            </w:r>
                            <w:r w:rsidRPr="009C4F0E"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>ist</w:t>
                            </w: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t xml:space="preserve"> – (Continued)</w:t>
                            </w:r>
                            <w:r>
                              <w:rPr>
                                <w:rFonts w:cs="Calibri"/>
                                <w:b/>
                                <w:spacing w:val="-2"/>
                                <w:sz w:val="36"/>
                                <w:szCs w:val="36"/>
                              </w:rPr>
                              <w:br/>
                              <w:t>PLEASE RETURN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54.15pt;height:4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" stroked="f">
                <v:textbox style="mso-fit-shape-to-text:t" inset="0,0,0,0">
                  <w:txbxContent>
                    <w:p w:rsidR="00CF6662" w:rsidRPr="00B34670" w:rsidRDefault="00CF6662" w:rsidP="00CF6662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</w:pP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Confidential Customer Checkl</w:t>
                      </w:r>
                      <w:r w:rsidRPr="009C4F0E"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>ist</w:t>
                      </w: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t xml:space="preserve"> – (Continued)</w:t>
                      </w:r>
                      <w:r>
                        <w:rPr>
                          <w:rFonts w:cs="Calibri"/>
                          <w:b/>
                          <w:spacing w:val="-2"/>
                          <w:sz w:val="36"/>
                          <w:szCs w:val="36"/>
                        </w:rPr>
                        <w:br/>
                        <w:t>PLEASE RETURN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W w:w="11596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360"/>
        <w:gridCol w:w="1980"/>
        <w:gridCol w:w="2115"/>
        <w:gridCol w:w="2565"/>
        <w:gridCol w:w="1080"/>
        <w:gridCol w:w="900"/>
        <w:gridCol w:w="1080"/>
        <w:gridCol w:w="900"/>
        <w:gridCol w:w="616"/>
      </w:tblGrid>
      <w:tr w:rsidR="001060D6" w:rsidRPr="003421BC" w:rsidTr="002122DD">
        <w:trPr>
          <w:trHeight w:val="412"/>
        </w:trPr>
        <w:tc>
          <w:tcPr>
            <w:tcW w:w="9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eastAsia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</w:p>
        </w:tc>
      </w:tr>
      <w:tr w:rsidR="001060D6" w:rsidRPr="003421BC" w:rsidTr="007A031B">
        <w:trPr>
          <w:trHeight w:val="1277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eastAsia="Times New Roman" w:cs="Times New Roman"/>
                <w:b/>
                <w:bCs/>
                <w:color w:val="000000"/>
              </w:rPr>
              <w:t>Provider Name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eastAsia="Times New Roman" w:cs="Times New Roman"/>
                <w:b/>
                <w:bCs/>
                <w:color w:val="000000"/>
              </w:rPr>
              <w:t>Customer Name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eastAsia="Times New Roman" w:cs="Times New Roman"/>
                <w:b/>
                <w:bCs/>
                <w:color w:val="000000"/>
              </w:rPr>
              <w:t>Customer Address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cs="Calibri"/>
                <w:b/>
                <w:bCs/>
              </w:rPr>
              <w:t>Date of Birth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eastAsia="Times New Roman" w:cs="Times New Roman"/>
                <w:b/>
                <w:bCs/>
                <w:color w:val="000000"/>
              </w:rPr>
              <w:t>Sex M/F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0D6" w:rsidRPr="00B567FC" w:rsidRDefault="001060D6" w:rsidP="00377B4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highlight w:val="yellow"/>
              </w:rPr>
            </w:pPr>
            <w:r w:rsidRPr="00F42C82">
              <w:rPr>
                <w:rFonts w:eastAsia="Times New Roman" w:cs="Times New Roman"/>
                <w:b/>
                <w:bCs/>
                <w:color w:val="000000"/>
              </w:rPr>
              <w:t>201</w:t>
            </w:r>
            <w:r w:rsidR="00B567FC" w:rsidRPr="00F42C82">
              <w:rPr>
                <w:rFonts w:eastAsia="Times New Roman" w:cs="Times New Roman"/>
                <w:b/>
                <w:bCs/>
                <w:color w:val="000000"/>
              </w:rPr>
              <w:t>7</w:t>
            </w:r>
            <w:r w:rsidRPr="00F42C82">
              <w:rPr>
                <w:rFonts w:eastAsia="Times New Roman" w:cs="Times New Roman"/>
                <w:b/>
                <w:bCs/>
                <w:color w:val="000000"/>
              </w:rPr>
              <w:t xml:space="preserve">  Rx Found</w:t>
            </w:r>
            <w:r w:rsidRPr="00B567FC">
              <w:rPr>
                <w:rFonts w:eastAsia="Times New Roman" w:cs="Times New Roman"/>
                <w:b/>
                <w:bCs/>
                <w:color w:val="000000"/>
                <w:highlight w:val="yellow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0D6" w:rsidRPr="00B567F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highlight w:val="yellow"/>
              </w:rPr>
            </w:pPr>
            <w:r w:rsidRPr="00F42C82">
              <w:rPr>
                <w:rFonts w:eastAsia="Times New Roman" w:cs="Times New Roman"/>
                <w:b/>
                <w:bCs/>
                <w:color w:val="000000"/>
              </w:rPr>
              <w:t>Cust Found No 201</w:t>
            </w:r>
            <w:r w:rsidR="00B567FC" w:rsidRPr="00F42C82">
              <w:rPr>
                <w:rFonts w:eastAsia="Times New Roman" w:cs="Times New Roman"/>
                <w:b/>
                <w:bCs/>
                <w:color w:val="000000"/>
              </w:rPr>
              <w:t>7</w:t>
            </w:r>
            <w:r w:rsidRPr="00F42C82">
              <w:rPr>
                <w:rFonts w:eastAsia="Times New Roman" w:cs="Times New Roman"/>
                <w:b/>
                <w:bCs/>
                <w:color w:val="000000"/>
              </w:rPr>
              <w:t xml:space="preserve"> RX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060D6" w:rsidRPr="003421BC" w:rsidRDefault="001060D6" w:rsidP="00AF72B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3421BC">
              <w:rPr>
                <w:rFonts w:eastAsia="Times New Roman" w:cs="Times New Roman"/>
                <w:b/>
                <w:bCs/>
                <w:color w:val="000000"/>
              </w:rPr>
              <w:t>Not a Cust</w:t>
            </w: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  <w:tr w:rsidR="001060D6" w:rsidRPr="003421BC" w:rsidTr="007A031B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F12E20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0D6" w:rsidRPr="003421BC" w:rsidRDefault="001060D6" w:rsidP="00140D31">
            <w:pPr>
              <w:spacing w:line="24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1060D6" w:rsidRPr="009E6195" w:rsidRDefault="001060D6" w:rsidP="009E6195"/>
    <w:sectPr w:rsidR="001060D6" w:rsidRPr="009E6195" w:rsidSect="00B34670">
      <w:head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DFD" w:rsidRDefault="006B1DFD" w:rsidP="00B34670">
      <w:pPr>
        <w:spacing w:line="240" w:lineRule="auto"/>
      </w:pPr>
      <w:r>
        <w:separator/>
      </w:r>
    </w:p>
  </w:endnote>
  <w:endnote w:type="continuationSeparator" w:id="0">
    <w:p w:rsidR="006B1DFD" w:rsidRDefault="006B1DFD" w:rsidP="00B34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DFD" w:rsidRDefault="006B1DFD" w:rsidP="00B34670">
      <w:pPr>
        <w:spacing w:line="240" w:lineRule="auto"/>
      </w:pPr>
      <w:r>
        <w:separator/>
      </w:r>
    </w:p>
  </w:footnote>
  <w:footnote w:type="continuationSeparator" w:id="0">
    <w:p w:rsidR="006B1DFD" w:rsidRDefault="006B1DFD" w:rsidP="00B34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670" w:rsidRDefault="00A00A23" w:rsidP="00B34670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DDFF4" wp14:editId="6A559890">
              <wp:simplePos x="0" y="0"/>
              <wp:positionH relativeFrom="column">
                <wp:posOffset>5642610</wp:posOffset>
              </wp:positionH>
              <wp:positionV relativeFrom="paragraph">
                <wp:posOffset>3175</wp:posOffset>
              </wp:positionV>
              <wp:extent cx="1277620" cy="232410"/>
              <wp:effectExtent l="0" t="0" r="17780" b="1524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232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4670" w:rsidRDefault="00B34670" w:rsidP="00B34670">
                          <w:pPr>
                            <w:jc w:val="center"/>
                          </w:pPr>
                          <w:r>
                            <w:t>OMB#:  0935-0118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444.3pt;margin-top:.25pt;width:100.6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">
              <v:textbox inset="0,2.16pt,0,0">
                <w:txbxContent>
                  <w:p w:rsidR="00B34670" w:rsidRDefault="00B34670" w:rsidP="00B34670">
                    <w:pPr>
                      <w:jc w:val="center"/>
                    </w:pPr>
                    <w:r>
                      <w:t>OMB#:  0935-0118</w:t>
                    </w:r>
                  </w:p>
                </w:txbxContent>
              </v:textbox>
            </v:shape>
          </w:pict>
        </mc:Fallback>
      </mc:AlternateContent>
    </w:r>
    <w:r w:rsidR="00B34670">
      <w:rPr>
        <w:noProof/>
      </w:rPr>
      <w:drawing>
        <wp:anchor distT="0" distB="0" distL="114300" distR="114300" simplePos="0" relativeHeight="251662336" behindDoc="0" locked="1" layoutInCell="1" allowOverlap="1" wp14:anchorId="70CAAEFE" wp14:editId="2AA82895">
          <wp:simplePos x="0" y="0"/>
          <wp:positionH relativeFrom="margin">
            <wp:posOffset>201930</wp:posOffset>
          </wp:positionH>
          <wp:positionV relativeFrom="paragraph">
            <wp:posOffset>26670</wp:posOffset>
          </wp:positionV>
          <wp:extent cx="814705" cy="755015"/>
          <wp:effectExtent l="0" t="0" r="4445" b="6985"/>
          <wp:wrapNone/>
          <wp:docPr id="7" name="Picture 7" descr="logo_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670">
      <w:rPr>
        <w:noProof/>
      </w:rPr>
      <w:drawing>
        <wp:anchor distT="0" distB="0" distL="114300" distR="114300" simplePos="0" relativeHeight="251660288" behindDoc="0" locked="0" layoutInCell="1" allowOverlap="1" wp14:anchorId="10299B99" wp14:editId="2742EA4A">
          <wp:simplePos x="0" y="0"/>
          <wp:positionH relativeFrom="column">
            <wp:posOffset>2654935</wp:posOffset>
          </wp:positionH>
          <wp:positionV relativeFrom="paragraph">
            <wp:posOffset>133985</wp:posOffset>
          </wp:positionV>
          <wp:extent cx="1551940" cy="44577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94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4670" w:rsidRDefault="00B34670" w:rsidP="00B34670">
    <w:pPr>
      <w:tabs>
        <w:tab w:val="center" w:pos="4440"/>
      </w:tabs>
      <w:jc w:val="right"/>
      <w:rPr>
        <w:rFonts w:ascii="Arial" w:hAnsi="Arial"/>
        <w:sz w:val="20"/>
      </w:rPr>
    </w:pPr>
  </w:p>
  <w:p w:rsidR="00B34670" w:rsidRDefault="00B34670" w:rsidP="00B34670">
    <w:pPr>
      <w:tabs>
        <w:tab w:val="center" w:pos="4440"/>
      </w:tabs>
      <w:jc w:val="right"/>
      <w:rPr>
        <w:rFonts w:ascii="Arial" w:hAnsi="Arial"/>
        <w:sz w:val="2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D22EB14" wp14:editId="4FA14212">
          <wp:simplePos x="0" y="0"/>
          <wp:positionH relativeFrom="column">
            <wp:posOffset>5606415</wp:posOffset>
          </wp:positionH>
          <wp:positionV relativeFrom="paragraph">
            <wp:posOffset>0</wp:posOffset>
          </wp:positionV>
          <wp:extent cx="1371600" cy="358775"/>
          <wp:effectExtent l="0" t="0" r="0" b="317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34670" w:rsidRDefault="00B34670" w:rsidP="00B34670">
    <w:pPr>
      <w:tabs>
        <w:tab w:val="center" w:pos="4440"/>
        <w:tab w:val="left" w:pos="9205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="00A00A2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708447" wp14:editId="0F8F8C89">
              <wp:simplePos x="0" y="0"/>
              <wp:positionH relativeFrom="column">
                <wp:align>center</wp:align>
              </wp:positionH>
              <wp:positionV relativeFrom="paragraph">
                <wp:posOffset>81915</wp:posOffset>
              </wp:positionV>
              <wp:extent cx="4048125" cy="287655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48125" cy="287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4670" w:rsidRDefault="00B34670" w:rsidP="00B3467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Medical Expenditure Panel Survey – Medical Provider Component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6.45pt;width:318.75pt;height:22.6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" stroked="f">
              <v:textbox style="mso-fit-shape-to-text:t" inset="0,,0">
                <w:txbxContent>
                  <w:p w:rsidR="00B34670" w:rsidRDefault="00B34670" w:rsidP="00B3467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Medical Expenditure Panel Survey – Medical Provider Component</w:t>
                    </w:r>
                  </w:p>
                </w:txbxContent>
              </v:textbox>
            </v:shape>
          </w:pict>
        </mc:Fallback>
      </mc:AlternateContent>
    </w:r>
  </w:p>
  <w:p w:rsidR="00B34670" w:rsidRDefault="00B34670" w:rsidP="00B34670">
    <w:pPr>
      <w:tabs>
        <w:tab w:val="right" w:pos="10800"/>
      </w:tabs>
      <w:spacing w:line="240" w:lineRule="auto"/>
      <w:rPr>
        <w:rFonts w:eastAsia="Times New Roman" w:cs="Calibri"/>
        <w:sz w:val="10"/>
        <w:szCs w:val="10"/>
      </w:rPr>
    </w:pPr>
  </w:p>
  <w:p w:rsidR="00B34670" w:rsidRPr="00B34670" w:rsidRDefault="00B34670" w:rsidP="001060D6">
    <w:pPr>
      <w:tabs>
        <w:tab w:val="left" w:pos="7290"/>
        <w:tab w:val="right" w:pos="10800"/>
      </w:tabs>
      <w:spacing w:before="120" w:line="240" w:lineRule="auto"/>
      <w:rPr>
        <w:rFonts w:cs="Calibri"/>
        <w:sz w:val="20"/>
      </w:rPr>
    </w:pPr>
    <w:r>
      <w:rPr>
        <w:rFonts w:eastAsia="Times New Roman" w:cs="Calibri"/>
        <w:sz w:val="32"/>
        <w:szCs w:val="32"/>
      </w:rPr>
      <w:tab/>
      <w:t xml:space="preserve">Reference #: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348"/>
    <w:rsid w:val="001051D3"/>
    <w:rsid w:val="001060D6"/>
    <w:rsid w:val="0012440F"/>
    <w:rsid w:val="00140D31"/>
    <w:rsid w:val="00154565"/>
    <w:rsid w:val="00191CBB"/>
    <w:rsid w:val="001B04B4"/>
    <w:rsid w:val="001C0592"/>
    <w:rsid w:val="001C0D35"/>
    <w:rsid w:val="002122DD"/>
    <w:rsid w:val="00377B43"/>
    <w:rsid w:val="00415909"/>
    <w:rsid w:val="00475D5A"/>
    <w:rsid w:val="00546A46"/>
    <w:rsid w:val="00565C21"/>
    <w:rsid w:val="00631ADA"/>
    <w:rsid w:val="00697E87"/>
    <w:rsid w:val="006B1DFD"/>
    <w:rsid w:val="006B6348"/>
    <w:rsid w:val="007306FC"/>
    <w:rsid w:val="00764EC2"/>
    <w:rsid w:val="007974B3"/>
    <w:rsid w:val="007A031B"/>
    <w:rsid w:val="007A04EE"/>
    <w:rsid w:val="007A0F34"/>
    <w:rsid w:val="00863FFE"/>
    <w:rsid w:val="009E38A8"/>
    <w:rsid w:val="009E6195"/>
    <w:rsid w:val="00A00A23"/>
    <w:rsid w:val="00A64F54"/>
    <w:rsid w:val="00A67DBF"/>
    <w:rsid w:val="00AD6887"/>
    <w:rsid w:val="00AE4EE0"/>
    <w:rsid w:val="00B16276"/>
    <w:rsid w:val="00B34670"/>
    <w:rsid w:val="00B54BBA"/>
    <w:rsid w:val="00B567FC"/>
    <w:rsid w:val="00B7345A"/>
    <w:rsid w:val="00C0421C"/>
    <w:rsid w:val="00C239A6"/>
    <w:rsid w:val="00C65CE6"/>
    <w:rsid w:val="00CF284D"/>
    <w:rsid w:val="00CF6662"/>
    <w:rsid w:val="00D72E32"/>
    <w:rsid w:val="00D865A3"/>
    <w:rsid w:val="00EC4A70"/>
    <w:rsid w:val="00F12E20"/>
    <w:rsid w:val="00F42C82"/>
    <w:rsid w:val="00FA11B0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46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346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348"/>
    <w:pPr>
      <w:spacing w:after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D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B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467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670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3467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67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0A695-B79D-48F1-BED3-800C4F4F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Edrina Bailey</dc:creator>
  <cp:lastModifiedBy>SYSTEM</cp:lastModifiedBy>
  <cp:revision>2</cp:revision>
  <cp:lastPrinted>2016-02-09T20:35:00Z</cp:lastPrinted>
  <dcterms:created xsi:type="dcterms:W3CDTF">2018-09-12T20:30:00Z</dcterms:created>
  <dcterms:modified xsi:type="dcterms:W3CDTF">2018-09-12T20:30:00Z</dcterms:modified>
</cp:coreProperties>
</file>