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B67637" w:rsidRDefault="002B7246" w:rsidP="002B7246">
      <w:pPr>
        <w:pStyle w:val="Title"/>
        <w:jc w:val="center"/>
        <w:rPr>
          <w:rFonts w:ascii="Times New Roman" w:hAnsi="Times New Roman" w:cs="Times New Roman"/>
          <w:sz w:val="28"/>
          <w:szCs w:val="28"/>
        </w:rPr>
      </w:pPr>
      <w:bookmarkStart w:id="0" w:name="_GoBack"/>
      <w:bookmarkEnd w:id="0"/>
      <w:r w:rsidRPr="00B67637">
        <w:rPr>
          <w:rFonts w:ascii="Times New Roman" w:hAnsi="Times New Roman" w:cs="Times New Roman"/>
          <w:sz w:val="28"/>
          <w:szCs w:val="28"/>
        </w:rPr>
        <w:t>CMS Quality Payment Program</w:t>
      </w:r>
    </w:p>
    <w:p w14:paraId="6A90C16E" w14:textId="77777777" w:rsidR="002B7246" w:rsidRPr="00B67637" w:rsidRDefault="002B7246" w:rsidP="002B7246">
      <w:pPr>
        <w:pStyle w:val="Title"/>
        <w:jc w:val="center"/>
        <w:rPr>
          <w:rFonts w:ascii="Times New Roman" w:hAnsi="Times New Roman" w:cs="Times New Roman"/>
          <w:sz w:val="28"/>
          <w:szCs w:val="28"/>
        </w:rPr>
      </w:pPr>
    </w:p>
    <w:p w14:paraId="4E598AA0" w14:textId="74BE36C5" w:rsidR="002B7246" w:rsidRPr="00B67637" w:rsidRDefault="002B7246" w:rsidP="002B7246">
      <w:pPr>
        <w:pStyle w:val="Title"/>
        <w:jc w:val="center"/>
        <w:rPr>
          <w:rFonts w:ascii="Times New Roman" w:hAnsi="Times New Roman" w:cs="Times New Roman"/>
          <w:sz w:val="28"/>
          <w:szCs w:val="28"/>
        </w:rPr>
      </w:pPr>
      <w:r w:rsidRPr="00B67637">
        <w:rPr>
          <w:rFonts w:ascii="Times New Roman" w:hAnsi="Times New Roman" w:cs="Times New Roman"/>
          <w:sz w:val="28"/>
          <w:szCs w:val="28"/>
        </w:rPr>
        <w:t xml:space="preserve">Submission Form for </w:t>
      </w:r>
      <w:r w:rsidR="00767159">
        <w:rPr>
          <w:rFonts w:ascii="Times New Roman" w:hAnsi="Times New Roman" w:cs="Times New Roman"/>
          <w:sz w:val="28"/>
          <w:szCs w:val="28"/>
        </w:rPr>
        <w:t xml:space="preserve">Eligible Clinician and APM Entity </w:t>
      </w:r>
      <w:r w:rsidRPr="00B67637">
        <w:rPr>
          <w:rFonts w:ascii="Times New Roman" w:hAnsi="Times New Roman" w:cs="Times New Roman"/>
          <w:sz w:val="28"/>
          <w:szCs w:val="28"/>
        </w:rPr>
        <w:t>Req</w:t>
      </w:r>
      <w:r w:rsidR="00756208">
        <w:rPr>
          <w:rFonts w:ascii="Times New Roman" w:hAnsi="Times New Roman" w:cs="Times New Roman"/>
          <w:sz w:val="28"/>
          <w:szCs w:val="28"/>
        </w:rPr>
        <w:t xml:space="preserve">uests for Other Payer Advanced Alternative </w:t>
      </w:r>
      <w:r w:rsidRPr="00B67637">
        <w:rPr>
          <w:rFonts w:ascii="Times New Roman" w:hAnsi="Times New Roman" w:cs="Times New Roman"/>
          <w:sz w:val="28"/>
          <w:szCs w:val="28"/>
        </w:rPr>
        <w:t>P</w:t>
      </w:r>
      <w:r w:rsidR="00756208">
        <w:rPr>
          <w:rFonts w:ascii="Times New Roman" w:hAnsi="Times New Roman" w:cs="Times New Roman"/>
          <w:sz w:val="28"/>
          <w:szCs w:val="28"/>
        </w:rPr>
        <w:t xml:space="preserve">ayment </w:t>
      </w:r>
      <w:r w:rsidRPr="00B67637">
        <w:rPr>
          <w:rFonts w:ascii="Times New Roman" w:hAnsi="Times New Roman" w:cs="Times New Roman"/>
          <w:sz w:val="28"/>
          <w:szCs w:val="28"/>
        </w:rPr>
        <w:t>M</w:t>
      </w:r>
      <w:r w:rsidR="00756208">
        <w:rPr>
          <w:rFonts w:ascii="Times New Roman" w:hAnsi="Times New Roman" w:cs="Times New Roman"/>
          <w:sz w:val="28"/>
          <w:szCs w:val="28"/>
        </w:rPr>
        <w:t>odel</w:t>
      </w:r>
      <w:r w:rsidRPr="00B67637">
        <w:rPr>
          <w:rFonts w:ascii="Times New Roman" w:hAnsi="Times New Roman" w:cs="Times New Roman"/>
          <w:sz w:val="28"/>
          <w:szCs w:val="28"/>
        </w:rPr>
        <w:t xml:space="preserve"> Determinations (</w:t>
      </w:r>
      <w:r w:rsidR="00767159">
        <w:rPr>
          <w:rFonts w:ascii="Times New Roman" w:hAnsi="Times New Roman" w:cs="Times New Roman"/>
          <w:sz w:val="28"/>
          <w:szCs w:val="28"/>
        </w:rPr>
        <w:t>Eligible Clinician</w:t>
      </w:r>
      <w:r w:rsidRPr="00B67637">
        <w:rPr>
          <w:rFonts w:ascii="Times New Roman" w:hAnsi="Times New Roman" w:cs="Times New Roman"/>
          <w:sz w:val="28"/>
          <w:szCs w:val="28"/>
        </w:rPr>
        <w:t xml:space="preserve"> </w:t>
      </w:r>
      <w:r w:rsidR="00767159">
        <w:rPr>
          <w:rFonts w:ascii="Times New Roman" w:hAnsi="Times New Roman" w:cs="Times New Roman"/>
          <w:sz w:val="28"/>
          <w:szCs w:val="28"/>
        </w:rPr>
        <w:t xml:space="preserve">Initiated </w:t>
      </w:r>
      <w:r w:rsidRPr="00B67637">
        <w:rPr>
          <w:rFonts w:ascii="Times New Roman" w:hAnsi="Times New Roman" w:cs="Times New Roman"/>
          <w:sz w:val="28"/>
          <w:szCs w:val="28"/>
        </w:rPr>
        <w:t>Submission Form)</w:t>
      </w:r>
    </w:p>
    <w:p w14:paraId="5C280B04" w14:textId="77777777" w:rsidR="002B7246" w:rsidRPr="00B67637" w:rsidRDefault="002B7246" w:rsidP="002B7246">
      <w:pPr>
        <w:pStyle w:val="Title"/>
        <w:jc w:val="center"/>
        <w:rPr>
          <w:rFonts w:ascii="Times New Roman" w:hAnsi="Times New Roman" w:cs="Times New Roman"/>
          <w:sz w:val="28"/>
          <w:szCs w:val="28"/>
        </w:rPr>
      </w:pPr>
    </w:p>
    <w:p w14:paraId="7DA4C880" w14:textId="77777777" w:rsidR="002B7246" w:rsidRDefault="002B7246">
      <w:pPr>
        <w:pBdr>
          <w:bottom w:val="single" w:sz="12" w:space="1" w:color="auto"/>
        </w:pBdr>
        <w:rPr>
          <w:rFonts w:ascii="Times New Roman" w:hAnsi="Times New Roman" w:cs="Times New Roman"/>
          <w:b/>
          <w:sz w:val="26"/>
          <w:szCs w:val="26"/>
        </w:rPr>
      </w:pPr>
    </w:p>
    <w:p w14:paraId="2EB3E679" w14:textId="77777777" w:rsidR="00C439DE" w:rsidRPr="00F64282" w:rsidRDefault="00C439DE"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14:paraId="0D95EADA" w14:textId="77777777" w:rsidR="0005035A" w:rsidRPr="00F64282" w:rsidRDefault="0005035A" w:rsidP="00F64282">
      <w:pPr>
        <w:spacing w:after="0" w:line="240" w:lineRule="auto"/>
        <w:rPr>
          <w:rFonts w:ascii="Times New Roman" w:hAnsi="Times New Roman" w:cs="Times New Roman"/>
          <w:b/>
          <w:sz w:val="26"/>
          <w:szCs w:val="26"/>
        </w:rPr>
      </w:pPr>
    </w:p>
    <w:p w14:paraId="0C0EBB2C" w14:textId="3001E331" w:rsidR="00EB0BBC" w:rsidRPr="00F64282" w:rsidRDefault="00C439D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00767159" w:rsidRPr="00F64282">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00767159" w:rsidRPr="00F64282">
        <w:rPr>
          <w:rFonts w:ascii="Times New Roman" w:hAnsi="Times New Roman" w:cs="Times New Roman"/>
          <w:sz w:val="24"/>
          <w:szCs w:val="24"/>
        </w:rPr>
        <w:t xml:space="preserve">Eligible Clinicians and APM Entities that participate in other payer arrangements to </w:t>
      </w:r>
      <w:r w:rsidRPr="00F64282">
        <w:rPr>
          <w:rFonts w:ascii="Times New Roman" w:hAnsi="Times New Roman" w:cs="Times New Roman"/>
          <w:sz w:val="24"/>
          <w:szCs w:val="24"/>
        </w:rPr>
        <w:t xml:space="preserve">request that CMS determine whether </w:t>
      </w:r>
      <w:r w:rsidR="005326F5" w:rsidRPr="00F64282">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w:t>
      </w:r>
      <w:r w:rsidR="00756208">
        <w:rPr>
          <w:rFonts w:ascii="Times New Roman" w:hAnsi="Times New Roman" w:cs="Times New Roman"/>
          <w:sz w:val="24"/>
          <w:szCs w:val="24"/>
        </w:rPr>
        <w:t xml:space="preserve">lternative </w:t>
      </w:r>
      <w:r w:rsidRPr="00F64282">
        <w:rPr>
          <w:rFonts w:ascii="Times New Roman" w:hAnsi="Times New Roman" w:cs="Times New Roman"/>
          <w:sz w:val="24"/>
          <w:szCs w:val="24"/>
        </w:rPr>
        <w:t>P</w:t>
      </w:r>
      <w:r w:rsidR="00756208">
        <w:rPr>
          <w:rFonts w:ascii="Times New Roman" w:hAnsi="Times New Roman" w:cs="Times New Roman"/>
          <w:sz w:val="24"/>
          <w:szCs w:val="24"/>
        </w:rPr>
        <w:t xml:space="preserve">ayment </w:t>
      </w:r>
      <w:r w:rsidRPr="00F64282">
        <w:rPr>
          <w:rFonts w:ascii="Times New Roman" w:hAnsi="Times New Roman" w:cs="Times New Roman"/>
          <w:sz w:val="24"/>
          <w:szCs w:val="24"/>
        </w:rPr>
        <w:t>M</w:t>
      </w:r>
      <w:r w:rsidR="00756208">
        <w:rPr>
          <w:rFonts w:ascii="Times New Roman" w:hAnsi="Times New Roman" w:cs="Times New Roman"/>
          <w:sz w:val="24"/>
          <w:szCs w:val="24"/>
        </w:rPr>
        <w:t>odel (APM)</w:t>
      </w:r>
      <w:r w:rsidRPr="00F64282">
        <w:rPr>
          <w:rFonts w:ascii="Times New Roman" w:hAnsi="Times New Roman" w:cs="Times New Roman"/>
          <w:sz w:val="24"/>
          <w:szCs w:val="24"/>
        </w:rPr>
        <w:t xml:space="preserve"> </w:t>
      </w:r>
      <w:r w:rsidR="00975646" w:rsidRPr="00F64282">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00975646" w:rsidRPr="00F64282">
        <w:rPr>
          <w:rFonts w:ascii="Times New Roman" w:hAnsi="Times New Roman" w:cs="Times New Roman"/>
          <w:sz w:val="24"/>
          <w:szCs w:val="24"/>
        </w:rPr>
        <w:t xml:space="preserve"> </w:t>
      </w:r>
      <w:r w:rsidR="0030494E" w:rsidRPr="00F64282">
        <w:rPr>
          <w:rFonts w:ascii="Times New Roman" w:hAnsi="Times New Roman" w:cs="Times New Roman"/>
          <w:sz w:val="24"/>
          <w:szCs w:val="24"/>
        </w:rPr>
        <w:t xml:space="preserve">This process is </w:t>
      </w:r>
      <w:r w:rsidR="00EB0BBC" w:rsidRPr="00F64282">
        <w:rPr>
          <w:rFonts w:ascii="Times New Roman" w:hAnsi="Times New Roman" w:cs="Times New Roman"/>
          <w:sz w:val="24"/>
          <w:szCs w:val="24"/>
        </w:rPr>
        <w:t xml:space="preserve">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w:t>
      </w:r>
      <w:r w:rsidR="005907E5">
        <w:rPr>
          <w:rFonts w:ascii="Times New Roman" w:hAnsi="Times New Roman" w:cs="Times New Roman"/>
          <w:sz w:val="24"/>
          <w:szCs w:val="24"/>
        </w:rPr>
        <w:t xml:space="preserve">Cost Plans under sections </w:t>
      </w:r>
      <w:r w:rsidR="00EB0BBC" w:rsidRPr="00F64282">
        <w:rPr>
          <w:rFonts w:ascii="Times New Roman" w:hAnsi="Times New Roman" w:cs="Times New Roman"/>
          <w:sz w:val="24"/>
          <w:szCs w:val="24"/>
        </w:rPr>
        <w:t xml:space="preserve">1876 and 1833, and Programs of All Inclusive Care for the Elderly (PACE) plans), CMS Multi-Payer Models, or other commercial or private payer </w:t>
      </w:r>
      <w:r w:rsidR="005907E5">
        <w:rPr>
          <w:rFonts w:ascii="Times New Roman" w:hAnsi="Times New Roman" w:cs="Times New Roman"/>
          <w:sz w:val="24"/>
          <w:szCs w:val="24"/>
        </w:rPr>
        <w:t>payment arrangements</w:t>
      </w:r>
      <w:r w:rsidR="00EB0BBC" w:rsidRPr="00F64282">
        <w:rPr>
          <w:rFonts w:ascii="Times New Roman" w:hAnsi="Times New Roman" w:cs="Times New Roman"/>
          <w:sz w:val="24"/>
          <w:szCs w:val="24"/>
        </w:rPr>
        <w:t>.</w:t>
      </w:r>
    </w:p>
    <w:p w14:paraId="4B5F5D99" w14:textId="66233D20" w:rsidR="0005035A" w:rsidRPr="00F64282" w:rsidRDefault="0005035A" w:rsidP="00F64282">
      <w:pPr>
        <w:spacing w:after="0" w:line="240" w:lineRule="auto"/>
        <w:rPr>
          <w:rFonts w:ascii="Times New Roman" w:hAnsi="Times New Roman" w:cs="Times New Roman"/>
          <w:sz w:val="24"/>
          <w:szCs w:val="24"/>
        </w:rPr>
      </w:pPr>
    </w:p>
    <w:p w14:paraId="23073C71" w14:textId="5375ACD6" w:rsidR="00C439DE" w:rsidRPr="00F64282" w:rsidRDefault="008306B4"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005326F5" w:rsidRPr="00F64282">
        <w:rPr>
          <w:rFonts w:ascii="Times New Roman" w:hAnsi="Times New Roman" w:cs="Times New Roman"/>
          <w:sz w:val="24"/>
          <w:szCs w:val="24"/>
        </w:rPr>
        <w:t>occurs following the relevant All-Payer QP Performance Period, except in the case of Title XIX (Medicaid) payment arrangements</w:t>
      </w:r>
      <w:r w:rsidR="00756208">
        <w:rPr>
          <w:rFonts w:ascii="Times New Roman" w:hAnsi="Times New Roman" w:cs="Times New Roman"/>
          <w:sz w:val="24"/>
          <w:szCs w:val="24"/>
        </w:rPr>
        <w:t xml:space="preserve"> (including Medicaid FFS and Medicaid Managed Care Plans)</w:t>
      </w:r>
      <w:r w:rsidR="005326F5" w:rsidRPr="00F64282">
        <w:rPr>
          <w:rFonts w:ascii="Times New Roman" w:hAnsi="Times New Roman" w:cs="Times New Roman"/>
          <w:sz w:val="24"/>
          <w:szCs w:val="24"/>
        </w:rPr>
        <w:t xml:space="preserve">, which </w:t>
      </w:r>
      <w:r w:rsidR="007C64EE" w:rsidRPr="00F64282">
        <w:rPr>
          <w:rFonts w:ascii="Times New Roman" w:hAnsi="Times New Roman" w:cs="Times New Roman"/>
          <w:sz w:val="24"/>
          <w:szCs w:val="24"/>
        </w:rPr>
        <w:t>must</w:t>
      </w:r>
      <w:r w:rsidR="005326F5" w:rsidRPr="00F64282">
        <w:rPr>
          <w:rFonts w:ascii="Times New Roman" w:hAnsi="Times New Roman" w:cs="Times New Roman"/>
          <w:sz w:val="24"/>
          <w:szCs w:val="24"/>
        </w:rPr>
        <w:t xml:space="preserve"> be submitted during the year prior to the relevant performance period. </w:t>
      </w:r>
      <w:r w:rsidR="00975646" w:rsidRPr="00F64282">
        <w:rPr>
          <w:rFonts w:ascii="Times New Roman" w:hAnsi="Times New Roman" w:cs="Times New Roman"/>
          <w:sz w:val="24"/>
          <w:szCs w:val="24"/>
        </w:rPr>
        <w:t xml:space="preserve">More information about the Quality Payment Program is available at </w:t>
      </w:r>
      <w:hyperlink r:id="rId9" w:history="1">
        <w:r w:rsidR="00975646" w:rsidRPr="00F64282">
          <w:rPr>
            <w:rStyle w:val="Hyperlink"/>
            <w:rFonts w:ascii="Times New Roman" w:hAnsi="Times New Roman" w:cs="Times New Roman"/>
            <w:sz w:val="24"/>
            <w:szCs w:val="24"/>
          </w:rPr>
          <w:t>http://qpp.cms.gov/</w:t>
        </w:r>
      </w:hyperlink>
      <w:r w:rsidR="00975646" w:rsidRPr="00F64282">
        <w:rPr>
          <w:rFonts w:ascii="Times New Roman" w:hAnsi="Times New Roman" w:cs="Times New Roman"/>
          <w:sz w:val="24"/>
          <w:szCs w:val="24"/>
        </w:rPr>
        <w:t xml:space="preserve">. </w:t>
      </w:r>
    </w:p>
    <w:p w14:paraId="24969D76" w14:textId="77777777" w:rsidR="0005035A" w:rsidRPr="00F64282" w:rsidRDefault="0005035A" w:rsidP="00F64282">
      <w:pPr>
        <w:spacing w:after="0" w:line="240" w:lineRule="auto"/>
        <w:rPr>
          <w:rFonts w:ascii="Times New Roman" w:hAnsi="Times New Roman" w:cs="Times New Roman"/>
          <w:sz w:val="24"/>
          <w:szCs w:val="24"/>
        </w:rPr>
      </w:pPr>
    </w:p>
    <w:p w14:paraId="045A7C8F" w14:textId="1242C65E" w:rsidR="00D11EA3" w:rsidRPr="00F64282" w:rsidRDefault="00D11EA3"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001371D2" w:rsidRPr="00F64282">
        <w:rPr>
          <w:rFonts w:ascii="Times New Roman" w:hAnsi="Times New Roman" w:cs="Times New Roman"/>
          <w:b/>
          <w:sz w:val="24"/>
          <w:szCs w:val="24"/>
        </w:rPr>
        <w:t xml:space="preserve"> </w:t>
      </w:r>
    </w:p>
    <w:p w14:paraId="41237A67" w14:textId="77777777" w:rsidR="0005035A" w:rsidRPr="00F64282" w:rsidRDefault="0005035A" w:rsidP="00F64282">
      <w:pPr>
        <w:spacing w:after="0" w:line="240" w:lineRule="auto"/>
        <w:rPr>
          <w:rFonts w:ascii="Times New Roman" w:hAnsi="Times New Roman" w:cs="Times New Roman"/>
          <w:sz w:val="26"/>
          <w:szCs w:val="26"/>
        </w:rPr>
      </w:pPr>
    </w:p>
    <w:p w14:paraId="567FD290" w14:textId="64746601" w:rsidR="00850D1A" w:rsidRPr="00F64282" w:rsidRDefault="00850D1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Form Submission Deadline for all non-Medicaid payment arrangements is December 1</w:t>
      </w:r>
      <w:r w:rsidR="00AD6D84">
        <w:rPr>
          <w:rFonts w:ascii="Times New Roman" w:hAnsi="Times New Roman" w:cs="Times New Roman"/>
          <w:sz w:val="24"/>
          <w:szCs w:val="24"/>
        </w:rPr>
        <w:t xml:space="preserve"> of the relevant QP Performance Period (</w:t>
      </w:r>
      <w:r w:rsidR="00AD6D84" w:rsidRPr="00AD6D84">
        <w:rPr>
          <w:rFonts w:ascii="Times New Roman" w:hAnsi="Times New Roman" w:cs="Times New Roman"/>
          <w:i/>
          <w:sz w:val="24"/>
          <w:szCs w:val="24"/>
        </w:rPr>
        <w:t>e.g.</w:t>
      </w:r>
      <w:r w:rsidR="00AD6D84">
        <w:rPr>
          <w:rFonts w:ascii="Times New Roman" w:hAnsi="Times New Roman" w:cs="Times New Roman"/>
          <w:sz w:val="24"/>
          <w:szCs w:val="24"/>
        </w:rPr>
        <w:t xml:space="preserve"> December 1, 2019 for the 2019 performance period)</w:t>
      </w:r>
      <w:r w:rsidRPr="00F64282">
        <w:rPr>
          <w:rFonts w:ascii="Times New Roman" w:hAnsi="Times New Roman" w:cs="Times New Roman"/>
          <w:sz w:val="24"/>
          <w:szCs w:val="24"/>
        </w:rPr>
        <w:t xml:space="preserve">. Forms may be submitted starting in August. CMS intends to review and provide determinations for </w:t>
      </w:r>
      <w:r w:rsidR="00B80253" w:rsidRPr="00F64282">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arrangement participation data for QP determination purposes. CMS will provide determinations for Forms submitted between September 2 and December 1 as soon as practicable after the Submission Deadline. </w:t>
      </w:r>
    </w:p>
    <w:p w14:paraId="09A1DE18" w14:textId="77777777" w:rsidR="00850D1A" w:rsidRPr="00F64282" w:rsidRDefault="00850D1A" w:rsidP="00F64282">
      <w:pPr>
        <w:spacing w:after="0" w:line="240" w:lineRule="auto"/>
        <w:rPr>
          <w:rFonts w:ascii="Times New Roman" w:hAnsi="Times New Roman" w:cs="Times New Roman"/>
          <w:sz w:val="24"/>
          <w:szCs w:val="24"/>
        </w:rPr>
      </w:pPr>
    </w:p>
    <w:p w14:paraId="07925225" w14:textId="607A3384" w:rsidR="00280740" w:rsidRPr="00F64282" w:rsidRDefault="001371D2"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0005035A" w:rsidRPr="00F64282">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r w:rsidR="000D5275">
        <w:rPr>
          <w:rFonts w:ascii="Times New Roman" w:hAnsi="Times New Roman" w:cs="Times New Roman"/>
          <w:sz w:val="24"/>
          <w:szCs w:val="24"/>
        </w:rPr>
        <w:t xml:space="preserve"> (</w:t>
      </w:r>
      <w:r w:rsidR="000D5275">
        <w:rPr>
          <w:rFonts w:ascii="Times New Roman" w:hAnsi="Times New Roman" w:cs="Times New Roman"/>
          <w:i/>
          <w:sz w:val="24"/>
          <w:szCs w:val="24"/>
        </w:rPr>
        <w:t>e.g.</w:t>
      </w:r>
      <w:r w:rsidR="000D5275">
        <w:rPr>
          <w:rFonts w:ascii="Times New Roman" w:hAnsi="Times New Roman" w:cs="Times New Roman"/>
          <w:sz w:val="24"/>
          <w:szCs w:val="24"/>
        </w:rPr>
        <w:t>, in 2018 for the 2019 performance period)</w:t>
      </w:r>
      <w:r w:rsidRPr="00F64282">
        <w:rPr>
          <w:rFonts w:ascii="Times New Roman" w:hAnsi="Times New Roman" w:cs="Times New Roman"/>
          <w:sz w:val="24"/>
          <w:szCs w:val="24"/>
        </w:rPr>
        <w:t>.</w:t>
      </w:r>
    </w:p>
    <w:p w14:paraId="6692E085" w14:textId="323F140F" w:rsidR="001371D2" w:rsidRPr="00F64282" w:rsidRDefault="001371D2" w:rsidP="00F64282">
      <w:pPr>
        <w:spacing w:after="0" w:line="240" w:lineRule="auto"/>
        <w:rPr>
          <w:rFonts w:ascii="Times New Roman" w:hAnsi="Times New Roman" w:cs="Times New Roman"/>
          <w:sz w:val="24"/>
          <w:szCs w:val="24"/>
        </w:rPr>
      </w:pPr>
    </w:p>
    <w:p w14:paraId="626BF421" w14:textId="76B0508E" w:rsidR="0005035A" w:rsidRPr="00F64282" w:rsidRDefault="0005035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00162F68" w:rsidRPr="00F64282">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00162F68" w:rsidRPr="00F64282">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14:paraId="420F17EF" w14:textId="77777777" w:rsidR="001371D2" w:rsidRPr="00F64282" w:rsidRDefault="001371D2" w:rsidP="00F64282">
      <w:pPr>
        <w:spacing w:after="0" w:line="240" w:lineRule="auto"/>
        <w:rPr>
          <w:rFonts w:ascii="Times New Roman" w:hAnsi="Times New Roman" w:cs="Times New Roman"/>
          <w:b/>
          <w:sz w:val="24"/>
          <w:szCs w:val="24"/>
        </w:rPr>
      </w:pPr>
    </w:p>
    <w:p w14:paraId="6F03B5E3" w14:textId="53A6DFEB" w:rsidR="00883B4F" w:rsidRDefault="00883B4F"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00174501" w:rsidRPr="00F64282">
        <w:rPr>
          <w:rFonts w:ascii="Times New Roman" w:hAnsi="Times New Roman" w:cs="Times New Roman"/>
          <w:b/>
          <w:sz w:val="24"/>
          <w:szCs w:val="24"/>
        </w:rPr>
        <w:t xml:space="preserve"> </w:t>
      </w:r>
    </w:p>
    <w:p w14:paraId="31A68BD5" w14:textId="77777777" w:rsidR="000800E5" w:rsidRPr="00F64282" w:rsidRDefault="000800E5" w:rsidP="00F64282">
      <w:pPr>
        <w:spacing w:after="0" w:line="240" w:lineRule="auto"/>
        <w:rPr>
          <w:rFonts w:ascii="Times New Roman" w:hAnsi="Times New Roman" w:cs="Times New Roman"/>
          <w:b/>
          <w:sz w:val="24"/>
          <w:szCs w:val="24"/>
        </w:rPr>
      </w:pPr>
    </w:p>
    <w:p w14:paraId="30B4BE22" w14:textId="60D3C761" w:rsidR="00E36101" w:rsidRPr="00F64282" w:rsidRDefault="00E36101" w:rsidP="00F64282">
      <w:pPr>
        <w:pStyle w:val="NormalWeb"/>
        <w:spacing w:before="0" w:beforeAutospacing="0" w:after="0" w:afterAutospacing="0"/>
      </w:pPr>
      <w:r w:rsidRPr="00F64282">
        <w:rPr>
          <w:rFonts w:eastAsia="Calibri"/>
          <w:color w:val="000000"/>
        </w:rPr>
        <w:t>CMS will review the payment arrangement information in this Form to determine whether the payment arrangement meets the Other Payer Advanced A</w:t>
      </w:r>
      <w:r w:rsidR="00325DB6">
        <w:rPr>
          <w:rFonts w:eastAsia="Calibri"/>
          <w:color w:val="000000"/>
        </w:rPr>
        <w:t>PM</w:t>
      </w:r>
      <w:r w:rsidRPr="00F64282">
        <w:rPr>
          <w:rFonts w:eastAsia="Calibri"/>
          <w:color w:val="000000"/>
        </w:rPr>
        <w:t xml:space="preserve"> criteria. If </w:t>
      </w:r>
      <w:r w:rsidR="00325DB6">
        <w:rPr>
          <w:rFonts w:eastAsia="Calibri"/>
          <w:color w:val="000000"/>
        </w:rPr>
        <w:t>an APM Entity or eligible clinician</w:t>
      </w:r>
      <w:r w:rsidRPr="00F64282">
        <w:rPr>
          <w:rFonts w:eastAsia="Calibri"/>
          <w:color w:val="000000"/>
        </w:rPr>
        <w:t xml:space="preserve"> submit</w:t>
      </w:r>
      <w:r w:rsidR="00325DB6">
        <w:rPr>
          <w:rFonts w:eastAsia="Calibri"/>
          <w:color w:val="000000"/>
        </w:rPr>
        <w:t>s</w:t>
      </w:r>
      <w:r w:rsidRPr="00F64282">
        <w:rPr>
          <w:rFonts w:eastAsia="Calibri"/>
          <w:color w:val="000000"/>
        </w:rPr>
        <w:t xml:space="preserve"> incomplete information and/or more information is required to make a determination, CMS will notify </w:t>
      </w:r>
      <w:r w:rsidR="00325DB6">
        <w:rPr>
          <w:rFonts w:eastAsia="Calibri"/>
          <w:color w:val="000000"/>
        </w:rPr>
        <w:t>the APM Entity or eligible clinician</w:t>
      </w:r>
      <w:r w:rsidRPr="00F64282">
        <w:rPr>
          <w:rFonts w:eastAsia="Calibri"/>
          <w:color w:val="000000"/>
        </w:rPr>
        <w:t xml:space="preserve"> and request the additional information that is needed. </w:t>
      </w:r>
      <w:r w:rsidR="00325DB6">
        <w:rPr>
          <w:rFonts w:eastAsia="Calibri"/>
          <w:color w:val="000000"/>
        </w:rPr>
        <w:t>APM Entities or eligible clinicians</w:t>
      </w:r>
      <w:r w:rsidRPr="00F64282">
        <w:rPr>
          <w:rFonts w:eastAsia="Calibri"/>
          <w:color w:val="000000"/>
        </w:rPr>
        <w:t xml:space="preserve"> must return the requested information no later than 1</w:t>
      </w:r>
      <w:r w:rsidR="00325DB6">
        <w:rPr>
          <w:rFonts w:eastAsia="Calibri"/>
          <w:color w:val="000000"/>
        </w:rPr>
        <w:t>5</w:t>
      </w:r>
      <w:r w:rsidRPr="00F64282">
        <w:rPr>
          <w:rFonts w:eastAsia="Calibri"/>
          <w:color w:val="000000"/>
        </w:rPr>
        <w:t xml:space="preserve"> business days from the notification date. If </w:t>
      </w:r>
      <w:r w:rsidR="00325DB6">
        <w:rPr>
          <w:rFonts w:eastAsia="Calibri"/>
          <w:color w:val="000000"/>
        </w:rPr>
        <w:t>APM Entities or eligible clinician</w:t>
      </w:r>
      <w:r w:rsidRPr="00F64282">
        <w:rPr>
          <w:rFonts w:eastAsia="Calibri"/>
          <w:color w:val="000000"/>
        </w:rPr>
        <w:t xml:space="preserve"> do not submit sufficient information within this time period, CMS will not make a determination regarding the payment arrangement. </w:t>
      </w:r>
      <w:r w:rsidRPr="00F64282">
        <w:t xml:space="preserve">As a result, the payment arrangement would not be considered an Other Payer Advanced APM for the year. </w:t>
      </w:r>
      <w:r w:rsidR="00262408">
        <w:t xml:space="preserve">These </w:t>
      </w:r>
      <w:r w:rsidRPr="00F64282">
        <w:t xml:space="preserve">determinations are final and not subject to reconsideration. </w:t>
      </w:r>
      <w:r w:rsidRPr="00F64282">
        <w:tab/>
      </w:r>
    </w:p>
    <w:p w14:paraId="0B72DC53" w14:textId="411C14EF" w:rsidR="001371D2" w:rsidRPr="00F64282" w:rsidRDefault="001371D2" w:rsidP="00F64282">
      <w:pPr>
        <w:pStyle w:val="NormalWeb"/>
        <w:spacing w:before="0" w:beforeAutospacing="0" w:after="0" w:afterAutospacing="0"/>
        <w:rPr>
          <w:rFonts w:eastAsia="Calibri"/>
          <w:color w:val="000000"/>
        </w:rPr>
      </w:pPr>
    </w:p>
    <w:p w14:paraId="507B0031" w14:textId="77777777" w:rsidR="001371D2" w:rsidRPr="00F64282" w:rsidRDefault="001371D2" w:rsidP="00F64282">
      <w:pPr>
        <w:pStyle w:val="NormalWeb"/>
        <w:spacing w:before="0" w:beforeAutospacing="0" w:after="0" w:afterAutospacing="0"/>
        <w:rPr>
          <w:rFonts w:eastAsia="Calibri"/>
          <w:b/>
          <w:color w:val="000000"/>
        </w:rPr>
      </w:pPr>
      <w:r w:rsidRPr="00F64282">
        <w:rPr>
          <w:rFonts w:eastAsia="Calibri"/>
          <w:b/>
          <w:color w:val="000000"/>
        </w:rPr>
        <w:t>Notification</w:t>
      </w:r>
    </w:p>
    <w:p w14:paraId="19C33FCE" w14:textId="77777777" w:rsidR="001371D2" w:rsidRPr="00F64282" w:rsidRDefault="001371D2" w:rsidP="00F64282">
      <w:pPr>
        <w:pStyle w:val="NormalWeb"/>
        <w:spacing w:before="0" w:beforeAutospacing="0" w:after="0" w:afterAutospacing="0"/>
        <w:rPr>
          <w:rFonts w:eastAsia="Calibri"/>
          <w:color w:val="000000"/>
        </w:rPr>
      </w:pPr>
    </w:p>
    <w:p w14:paraId="727379CE" w14:textId="16093240" w:rsidR="001371D2" w:rsidRPr="00F64282" w:rsidRDefault="0034132D" w:rsidP="00F64282">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001371D2" w:rsidRPr="00F64282">
        <w:rPr>
          <w:rFonts w:eastAsia="Calibri"/>
          <w:color w:val="000000"/>
        </w:rPr>
        <w:t xml:space="preserve">CMS </w:t>
      </w:r>
      <w:r w:rsidRPr="00F64282">
        <w:rPr>
          <w:rFonts w:eastAsia="Calibri"/>
          <w:color w:val="000000"/>
        </w:rPr>
        <w:t xml:space="preserve">intends to notify </w:t>
      </w:r>
      <w:r w:rsidR="00325DB6">
        <w:rPr>
          <w:rFonts w:eastAsia="Calibri"/>
          <w:color w:val="000000"/>
        </w:rPr>
        <w:t xml:space="preserve">the </w:t>
      </w:r>
      <w:r w:rsidRPr="00F64282">
        <w:rPr>
          <w:rFonts w:eastAsia="Calibri"/>
          <w:color w:val="000000"/>
        </w:rPr>
        <w:t xml:space="preserve">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001371D2" w:rsidRPr="00F64282">
        <w:rPr>
          <w:rFonts w:eastAsia="Calibri"/>
          <w:color w:val="000000"/>
        </w:rPr>
        <w:t>CMS will also post a list of all the payment arrangements determined to be Other Payer Advanced APMs on a CMS website.</w:t>
      </w:r>
    </w:p>
    <w:p w14:paraId="011B6582" w14:textId="6FFA83E1" w:rsidR="00325DB6" w:rsidRPr="00C4367F" w:rsidRDefault="00325DB6" w:rsidP="00C4367F">
      <w:pPr>
        <w:spacing w:after="0" w:line="240" w:lineRule="auto"/>
        <w:rPr>
          <w:b/>
        </w:rPr>
      </w:pPr>
    </w:p>
    <w:p w14:paraId="45244281"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B183704" w14:textId="77777777" w:rsidR="005907E5" w:rsidRDefault="005907E5" w:rsidP="005907E5">
      <w:pPr>
        <w:pStyle w:val="CommentText"/>
        <w:spacing w:after="0"/>
        <w:rPr>
          <w:rFonts w:ascii="Times New Roman" w:hAnsi="Times New Roman" w:cs="Times New Roman"/>
          <w:sz w:val="24"/>
          <w:szCs w:val="24"/>
        </w:rPr>
      </w:pPr>
    </w:p>
    <w:p w14:paraId="0B035A5D"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APM Entity or eligible clinician</w:t>
      </w:r>
      <w:r w:rsidRPr="00573349">
        <w:rPr>
          <w:rFonts w:ascii="Times New Roman" w:hAnsi="Times New Roman" w:cs="Times New Roman"/>
          <w:sz w:val="24"/>
          <w:szCs w:val="24"/>
        </w:rPr>
        <w:t xml:space="preserve"> is submitting.</w:t>
      </w:r>
    </w:p>
    <w:p w14:paraId="07408A84" w14:textId="77777777" w:rsidR="00D94666" w:rsidRPr="00573349" w:rsidRDefault="00D94666" w:rsidP="00D94666">
      <w:pPr>
        <w:pStyle w:val="CommentText"/>
        <w:spacing w:after="0"/>
        <w:rPr>
          <w:rFonts w:ascii="Times New Roman" w:hAnsi="Times New Roman" w:cs="Times New Roman"/>
          <w:sz w:val="24"/>
          <w:szCs w:val="24"/>
        </w:rPr>
      </w:pPr>
    </w:p>
    <w:p w14:paraId="5A7DEEF3"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2C44D132"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671A3ABC"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744C3AC0" w14:textId="77777777" w:rsidR="00F26F49"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4A5C648A" w14:textId="77777777" w:rsidR="005907E5" w:rsidRPr="00C4367F" w:rsidRDefault="005907E5" w:rsidP="005907E5">
      <w:pPr>
        <w:spacing w:after="0" w:line="240" w:lineRule="auto"/>
        <w:rPr>
          <w:rFonts w:ascii="Times New Roman" w:hAnsi="Times New Roman"/>
          <w:sz w:val="24"/>
        </w:rPr>
      </w:pPr>
    </w:p>
    <w:p w14:paraId="31C1A2D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All Forms must be completed and submitted electronically through the CMS website. Additional information regarding</w:t>
      </w:r>
      <w:r>
        <w:rPr>
          <w:rFonts w:ascii="Times New Roman" w:hAnsi="Times New Roman" w:cs="Times New Roman"/>
          <w:sz w:val="24"/>
          <w:szCs w:val="24"/>
        </w:rPr>
        <w:t xml:space="preserve"> </w:t>
      </w:r>
      <w:r w:rsidRPr="00F64282">
        <w:rPr>
          <w:rFonts w:ascii="Times New Roman" w:hAnsi="Times New Roman" w:cs="Times New Roman"/>
          <w:sz w:val="24"/>
          <w:szCs w:val="24"/>
        </w:rPr>
        <w:t xml:space="preserve">electronic Form access and submission process will be available following publication of the 2018 Quality Payment Program Final Rule. </w:t>
      </w:r>
    </w:p>
    <w:p w14:paraId="6C907C86" w14:textId="77777777" w:rsidR="005907E5" w:rsidRPr="00F64282" w:rsidRDefault="005907E5" w:rsidP="005907E5">
      <w:pPr>
        <w:spacing w:after="0" w:line="240" w:lineRule="auto"/>
        <w:rPr>
          <w:rFonts w:ascii="Times New Roman" w:eastAsia="Calibri" w:hAnsi="Times New Roman" w:cs="Times New Roman"/>
          <w:color w:val="000000"/>
          <w:sz w:val="24"/>
          <w:szCs w:val="24"/>
        </w:rPr>
      </w:pPr>
    </w:p>
    <w:p w14:paraId="7E0614E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In addition to APM Entities and Eligible Clinicians, we allow those authorized to report on behalf of APM Entities or Eligible Clinicians to complete this Form. </w:t>
      </w:r>
    </w:p>
    <w:p w14:paraId="3173B7D3" w14:textId="77777777" w:rsidR="00F26F49" w:rsidRPr="00C4367F" w:rsidRDefault="00F26F49" w:rsidP="00D94666">
      <w:pPr>
        <w:spacing w:after="0" w:line="240" w:lineRule="auto"/>
        <w:rPr>
          <w:rFonts w:ascii="Times New Roman" w:hAnsi="Times New Roman"/>
          <w:color w:val="000000"/>
          <w:sz w:val="24"/>
        </w:rPr>
      </w:pPr>
    </w:p>
    <w:p w14:paraId="17DFE0DB" w14:textId="0B13D206" w:rsidR="000255C3" w:rsidRPr="00F64282" w:rsidRDefault="000255C3" w:rsidP="00D94666">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00337E87" w:rsidRPr="00F64282">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14:paraId="78A40645" w14:textId="77777777" w:rsidR="000255C3" w:rsidRPr="00F64282" w:rsidRDefault="000255C3" w:rsidP="00F64282">
      <w:pPr>
        <w:spacing w:after="0" w:line="240" w:lineRule="auto"/>
        <w:rPr>
          <w:rFonts w:ascii="Times New Roman" w:hAnsi="Times New Roman" w:cs="Times New Roman"/>
          <w:sz w:val="24"/>
          <w:szCs w:val="24"/>
        </w:rPr>
      </w:pPr>
    </w:p>
    <w:p w14:paraId="0F97E3B4" w14:textId="705AECF0" w:rsidR="000255C3" w:rsidRPr="003021F4" w:rsidRDefault="000255C3" w:rsidP="00F6428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14:paraId="51073B65" w14:textId="77777777"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Section 2: Payment Arrangement Information</w:t>
      </w:r>
    </w:p>
    <w:p w14:paraId="1D7E64B7" w14:textId="77777777" w:rsidR="000255C3" w:rsidRPr="00F64282" w:rsidRDefault="000255C3" w:rsidP="00F64282">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lastRenderedPageBreak/>
        <w:t xml:space="preserve">Section 2.1: Title XIX (Medicaid) </w:t>
      </w:r>
    </w:p>
    <w:p w14:paraId="14EA7DDA" w14:textId="47FB8B45" w:rsidR="000255C3" w:rsidRDefault="000255C3" w:rsidP="008F3E2E">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2.2: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14:paraId="764044CD" w14:textId="33415C92" w:rsidR="009877FE" w:rsidRPr="009877FE" w:rsidRDefault="009877FE" w:rsidP="009877FE">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Section 3: Supporting Documentation</w:t>
      </w:r>
    </w:p>
    <w:p w14:paraId="029F12CF" w14:textId="69BCF8F1"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14:paraId="47916CD8" w14:textId="77777777" w:rsidR="000255C3" w:rsidRPr="00F64282" w:rsidRDefault="000255C3" w:rsidP="00F64282">
      <w:pPr>
        <w:spacing w:after="0" w:line="240" w:lineRule="auto"/>
        <w:rPr>
          <w:rFonts w:ascii="Times New Roman" w:eastAsia="Calibri" w:hAnsi="Times New Roman" w:cs="Times New Roman"/>
          <w:color w:val="000000"/>
          <w:sz w:val="24"/>
          <w:szCs w:val="24"/>
        </w:rPr>
      </w:pPr>
    </w:p>
    <w:p w14:paraId="79A7CA3C" w14:textId="16186240" w:rsidR="00226E6A" w:rsidRPr="00226E6A" w:rsidRDefault="00A6078B" w:rsidP="00226E6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000255C3" w:rsidRPr="00F64282">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000255C3" w:rsidRPr="00F64282">
        <w:rPr>
          <w:rFonts w:ascii="Times New Roman" w:eastAsia="Calibri" w:hAnsi="Times New Roman" w:cs="Times New Roman"/>
          <w:color w:val="000000"/>
          <w:sz w:val="24"/>
          <w:szCs w:val="24"/>
        </w:rPr>
        <w:t xml:space="preserve"> sections, but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sidR="00226E6A">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sidR="00226E6A">
        <w:rPr>
          <w:rFonts w:ascii="Times New Roman" w:eastAsia="Calibri" w:hAnsi="Times New Roman" w:cs="Times New Roman"/>
          <w:color w:val="000000"/>
          <w:sz w:val="24"/>
          <w:szCs w:val="24"/>
        </w:rPr>
        <w:t xml:space="preserve"> type of payment arrangements (including Medicare Health Plans, CMS Multi-Payer Models, and Commercial and </w:t>
      </w:r>
      <w:r w:rsidR="005907E5">
        <w:rPr>
          <w:rFonts w:ascii="Times New Roman" w:eastAsia="Calibri" w:hAnsi="Times New Roman" w:cs="Times New Roman"/>
          <w:color w:val="000000"/>
          <w:sz w:val="24"/>
          <w:szCs w:val="24"/>
        </w:rPr>
        <w:t>o</w:t>
      </w:r>
      <w:r w:rsidR="00226E6A">
        <w:rPr>
          <w:rFonts w:ascii="Times New Roman" w:eastAsia="Calibri" w:hAnsi="Times New Roman" w:cs="Times New Roman"/>
          <w:color w:val="000000"/>
          <w:sz w:val="24"/>
          <w:szCs w:val="24"/>
        </w:rPr>
        <w:t xml:space="preserve">ther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rivate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ayer payment arrangements). </w:t>
      </w:r>
      <w:r w:rsidR="00226E6A" w:rsidRPr="00226E6A">
        <w:rPr>
          <w:rFonts w:ascii="Times New Roman" w:hAnsi="Times New Roman" w:cs="Times New Roman"/>
          <w:sz w:val="24"/>
          <w:szCs w:val="24"/>
        </w:rPr>
        <w:t xml:space="preserve">Medicare Health Plans include Medicare Advantage, Medicare-Medicaid Plans, </w:t>
      </w:r>
      <w:r w:rsidR="005907E5">
        <w:rPr>
          <w:rFonts w:ascii="Times New Roman" w:hAnsi="Times New Roman" w:cs="Times New Roman"/>
          <w:sz w:val="24"/>
          <w:szCs w:val="24"/>
        </w:rPr>
        <w:t xml:space="preserve">Cost Plans under sections </w:t>
      </w:r>
      <w:r w:rsidR="00226E6A" w:rsidRPr="00226E6A">
        <w:rPr>
          <w:rFonts w:ascii="Times New Roman" w:hAnsi="Times New Roman" w:cs="Times New Roman"/>
          <w:sz w:val="24"/>
          <w:szCs w:val="24"/>
        </w:rPr>
        <w:t>1876 and 183</w:t>
      </w:r>
      <w:r w:rsidR="005907E5">
        <w:rPr>
          <w:rFonts w:ascii="Times New Roman" w:hAnsi="Times New Roman" w:cs="Times New Roman"/>
          <w:sz w:val="24"/>
          <w:szCs w:val="24"/>
        </w:rPr>
        <w:t>3</w:t>
      </w:r>
      <w:r w:rsidR="00226E6A" w:rsidRPr="00226E6A">
        <w:rPr>
          <w:rFonts w:ascii="Times New Roman" w:hAnsi="Times New Roman" w:cs="Times New Roman"/>
          <w:sz w:val="24"/>
          <w:szCs w:val="24"/>
        </w:rPr>
        <w:t>, and Programs of All Inclusive Care for the Elderly (PACE) plans.</w:t>
      </w:r>
    </w:p>
    <w:p w14:paraId="24014E21" w14:textId="77777777" w:rsidR="00226E6A" w:rsidRDefault="00226E6A" w:rsidP="00F64282">
      <w:pPr>
        <w:spacing w:after="0" w:line="240" w:lineRule="auto"/>
        <w:rPr>
          <w:rFonts w:ascii="Times New Roman" w:eastAsia="Calibri" w:hAnsi="Times New Roman" w:cs="Times New Roman"/>
          <w:color w:val="000000"/>
          <w:sz w:val="24"/>
          <w:szCs w:val="24"/>
        </w:rPr>
      </w:pPr>
    </w:p>
    <w:p w14:paraId="71EF175A" w14:textId="28C17442" w:rsidR="009877FE" w:rsidRDefault="00293DF1"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All required supporting documentation </w:t>
      </w:r>
      <w:r w:rsidR="00C06E13" w:rsidRPr="00F64282">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14:paraId="36F9D116" w14:textId="77777777" w:rsidR="009877FE" w:rsidRDefault="009877FE" w:rsidP="00F64282">
      <w:pPr>
        <w:spacing w:after="0" w:line="240" w:lineRule="auto"/>
        <w:rPr>
          <w:rFonts w:ascii="Times New Roman" w:eastAsia="Calibri" w:hAnsi="Times New Roman" w:cs="Times New Roman"/>
          <w:color w:val="000000"/>
          <w:sz w:val="24"/>
          <w:szCs w:val="24"/>
        </w:rPr>
      </w:pPr>
    </w:p>
    <w:p w14:paraId="7C022D40" w14:textId="77777777" w:rsidR="005907E5" w:rsidRDefault="005907E5" w:rsidP="00F64282">
      <w:pPr>
        <w:spacing w:after="0" w:line="240" w:lineRule="auto"/>
        <w:rPr>
          <w:rFonts w:ascii="Times New Roman" w:hAnsi="Times New Roman" w:cs="Times New Roman"/>
          <w:b/>
          <w:sz w:val="26"/>
          <w:szCs w:val="26"/>
        </w:rPr>
        <w:sectPr w:rsidR="005907E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33963F6" w14:textId="3BA503BF" w:rsidR="002E5C7F" w:rsidRDefault="00D5435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A4687" w:rsidRPr="00F64282">
        <w:rPr>
          <w:rFonts w:ascii="Times New Roman" w:hAnsi="Times New Roman" w:cs="Times New Roman"/>
          <w:b/>
          <w:sz w:val="26"/>
          <w:szCs w:val="26"/>
        </w:rPr>
        <w:t xml:space="preserve"> 1</w:t>
      </w:r>
      <w:r w:rsidR="00EE3BCB" w:rsidRPr="00F64282">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00C06670" w:rsidRPr="00F64282">
        <w:rPr>
          <w:rFonts w:ascii="Times New Roman" w:hAnsi="Times New Roman" w:cs="Times New Roman"/>
          <w:b/>
          <w:sz w:val="26"/>
          <w:szCs w:val="26"/>
        </w:rPr>
        <w:t>APM Entity</w:t>
      </w:r>
      <w:r w:rsidR="00C06670">
        <w:rPr>
          <w:rFonts w:ascii="Times New Roman" w:hAnsi="Times New Roman" w:cs="Times New Roman"/>
          <w:b/>
          <w:sz w:val="26"/>
          <w:szCs w:val="26"/>
        </w:rPr>
        <w:t xml:space="preserve"> or</w:t>
      </w:r>
      <w:r w:rsidR="00C06670" w:rsidRPr="00F64282">
        <w:rPr>
          <w:rFonts w:ascii="Times New Roman" w:hAnsi="Times New Roman" w:cs="Times New Roman"/>
          <w:b/>
          <w:sz w:val="26"/>
          <w:szCs w:val="26"/>
        </w:rPr>
        <w:t xml:space="preserve"> </w:t>
      </w:r>
      <w:r w:rsidR="002E5C7F" w:rsidRPr="00F64282">
        <w:rPr>
          <w:rFonts w:ascii="Times New Roman" w:hAnsi="Times New Roman" w:cs="Times New Roman"/>
          <w:b/>
          <w:sz w:val="26"/>
          <w:szCs w:val="26"/>
        </w:rPr>
        <w:t xml:space="preserve">Eligible Clinician </w:t>
      </w:r>
      <w:r w:rsidR="00EE3BCB" w:rsidRPr="00F64282">
        <w:rPr>
          <w:rFonts w:ascii="Times New Roman" w:hAnsi="Times New Roman" w:cs="Times New Roman"/>
          <w:b/>
          <w:sz w:val="26"/>
          <w:szCs w:val="26"/>
        </w:rPr>
        <w:t>Identifying Information</w:t>
      </w:r>
    </w:p>
    <w:p w14:paraId="348C7B6F" w14:textId="77777777" w:rsidR="0003136C" w:rsidRPr="00F64282" w:rsidRDefault="0003136C" w:rsidP="00F64282">
      <w:pPr>
        <w:spacing w:after="0" w:line="240" w:lineRule="auto"/>
        <w:rPr>
          <w:rFonts w:ascii="Times New Roman" w:hAnsi="Times New Roman" w:cs="Times New Roman"/>
          <w:sz w:val="26"/>
          <w:szCs w:val="26"/>
        </w:rPr>
      </w:pPr>
    </w:p>
    <w:p w14:paraId="3E0457AA" w14:textId="5D92F14A" w:rsidR="002E5C7F" w:rsidRDefault="0048012E"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14:paraId="0A28B1C0"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1ADE033" w14:textId="1B9A25DC" w:rsidR="008E7FA2" w:rsidRDefault="008E7FA2" w:rsidP="0011523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00D5435F" w:rsidRPr="005042FF">
        <w:rPr>
          <w:rFonts w:ascii="Times New Roman" w:hAnsi="Times New Roman" w:cs="Times New Roman"/>
          <w:sz w:val="24"/>
          <w:szCs w:val="24"/>
        </w:rPr>
        <w:t xml:space="preserve"> LIST</w:t>
      </w:r>
      <w:r w:rsidRPr="005042FF">
        <w:rPr>
          <w:rFonts w:ascii="Times New Roman" w:hAnsi="Times New Roman" w:cs="Times New Roman"/>
          <w:sz w:val="24"/>
          <w:szCs w:val="24"/>
        </w:rPr>
        <w:t>]</w:t>
      </w:r>
    </w:p>
    <w:p w14:paraId="5E1E3422" w14:textId="77777777" w:rsidR="009F53DE" w:rsidRPr="005042FF" w:rsidRDefault="009F53DE" w:rsidP="009F53DE">
      <w:pPr>
        <w:pStyle w:val="ListParagraph"/>
        <w:spacing w:after="0" w:line="240" w:lineRule="auto"/>
        <w:rPr>
          <w:rFonts w:ascii="Times New Roman" w:hAnsi="Times New Roman" w:cs="Times New Roman"/>
          <w:sz w:val="24"/>
          <w:szCs w:val="24"/>
        </w:rPr>
      </w:pPr>
    </w:p>
    <w:p w14:paraId="722BD794" w14:textId="6D61D135"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14:paraId="265B429D" w14:textId="72328D91" w:rsidR="00442F17" w:rsidRDefault="007E1D34" w:rsidP="0003136C">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14:paraId="2FF827DE" w14:textId="77777777" w:rsidR="009F53DE" w:rsidRPr="00F64282" w:rsidRDefault="009F53DE" w:rsidP="0003136C">
      <w:pPr>
        <w:pStyle w:val="ListParagraph"/>
        <w:spacing w:after="0" w:line="240" w:lineRule="auto"/>
        <w:ind w:left="1440"/>
        <w:rPr>
          <w:rFonts w:ascii="Times New Roman" w:hAnsi="Times New Roman" w:cs="Times New Roman"/>
          <w:i/>
          <w:sz w:val="24"/>
          <w:szCs w:val="24"/>
        </w:rPr>
      </w:pPr>
    </w:p>
    <w:p w14:paraId="0567778B" w14:textId="302BC6CA"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14:paraId="6C135674" w14:textId="77777777" w:rsidR="007E1D34" w:rsidRPr="0003136C" w:rsidRDefault="00442F17" w:rsidP="0003136C">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06913981" w14:textId="3CE89208" w:rsidR="00442F17"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14:paraId="4086C93E"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14:paraId="2E623EEB"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sidR="0003136C">
        <w:rPr>
          <w:rFonts w:ascii="Times New Roman" w:hAnsi="Times New Roman" w:cs="Times New Roman"/>
          <w:i/>
          <w:sz w:val="24"/>
          <w:szCs w:val="24"/>
        </w:rPr>
        <w:t>ied speech-language pathologist.</w:t>
      </w:r>
    </w:p>
    <w:p w14:paraId="5BC503B3" w14:textId="0A148BDD" w:rsidR="00442F17" w:rsidRP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1861(ll)(3)(B) of the Act).</w:t>
      </w:r>
    </w:p>
    <w:p w14:paraId="514647E2" w14:textId="77777777" w:rsidR="0003136C" w:rsidRPr="005A6E72" w:rsidRDefault="0003136C" w:rsidP="00C4367F">
      <w:pPr>
        <w:spacing w:after="0" w:line="240" w:lineRule="auto"/>
        <w:rPr>
          <w:rFonts w:ascii="Times New Roman" w:hAnsi="Times New Roman" w:cs="Times New Roman"/>
          <w:i/>
          <w:color w:val="1F497D"/>
          <w:sz w:val="24"/>
          <w:szCs w:val="24"/>
        </w:rPr>
      </w:pPr>
    </w:p>
    <w:p w14:paraId="2B09DA18" w14:textId="06D727C1" w:rsidR="007A11EE" w:rsidRDefault="00B55A6C"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Pr>
          <w:rFonts w:ascii="Times New Roman" w:hAnsi="Times New Roman" w:cs="Times New Roman"/>
          <w:b/>
          <w:sz w:val="24"/>
          <w:szCs w:val="24"/>
        </w:rPr>
        <w:t xml:space="preserve">or </w:t>
      </w:r>
      <w:r w:rsidR="00D5435F" w:rsidRPr="00F64282">
        <w:rPr>
          <w:rFonts w:ascii="Times New Roman" w:hAnsi="Times New Roman" w:cs="Times New Roman"/>
          <w:b/>
          <w:sz w:val="24"/>
          <w:szCs w:val="24"/>
        </w:rPr>
        <w:t xml:space="preserve">Eligible Clinician </w:t>
      </w:r>
      <w:r w:rsidR="0048012E" w:rsidRPr="00F64282">
        <w:rPr>
          <w:rFonts w:ascii="Times New Roman" w:hAnsi="Times New Roman" w:cs="Times New Roman"/>
          <w:b/>
          <w:sz w:val="24"/>
          <w:szCs w:val="24"/>
        </w:rPr>
        <w:t xml:space="preserve">Information </w:t>
      </w:r>
    </w:p>
    <w:p w14:paraId="4989977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154F3479" w14:textId="15C7E27B" w:rsidR="007A11EE" w:rsidRPr="005042FF" w:rsidRDefault="007A11EE"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you reporting on behalf of more than one Eligible Clinician (but not an APM Entity)? [Y/N]</w:t>
      </w:r>
    </w:p>
    <w:p w14:paraId="1A9CBCF5" w14:textId="312C4D90" w:rsidR="007A11EE" w:rsidRDefault="007A11EE"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yes, complete this section for each Eligible Clinician for whom you are reporting. </w:t>
      </w:r>
    </w:p>
    <w:p w14:paraId="1A32FD4E" w14:textId="77777777" w:rsidR="0003136C" w:rsidRPr="00F64282" w:rsidRDefault="0003136C" w:rsidP="00F64282">
      <w:pPr>
        <w:spacing w:after="0" w:line="240" w:lineRule="auto"/>
        <w:rPr>
          <w:rFonts w:ascii="Times New Roman" w:hAnsi="Times New Roman" w:cs="Times New Roman"/>
          <w:i/>
          <w:sz w:val="24"/>
          <w:szCs w:val="24"/>
        </w:rPr>
      </w:pPr>
    </w:p>
    <w:p w14:paraId="600BA8A9" w14:textId="071CC520" w:rsidR="008612E2" w:rsidRPr="005042FF" w:rsidRDefault="00B55A6C"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APM Entity </w:t>
      </w:r>
      <w:r>
        <w:rPr>
          <w:rFonts w:ascii="Times New Roman" w:hAnsi="Times New Roman" w:cs="Times New Roman"/>
          <w:sz w:val="24"/>
          <w:szCs w:val="24"/>
        </w:rPr>
        <w:t xml:space="preserve">or </w:t>
      </w:r>
      <w:r w:rsidR="00A12B84" w:rsidRPr="005042FF">
        <w:rPr>
          <w:rFonts w:ascii="Times New Roman" w:hAnsi="Times New Roman" w:cs="Times New Roman"/>
          <w:sz w:val="24"/>
          <w:szCs w:val="24"/>
        </w:rPr>
        <w:t>Eligible Clinician Legal Name: ____________</w:t>
      </w:r>
    </w:p>
    <w:p w14:paraId="5CAF1E33" w14:textId="77777777" w:rsidR="0003136C" w:rsidRPr="00F64282" w:rsidRDefault="0003136C" w:rsidP="00F64282">
      <w:pPr>
        <w:spacing w:after="0" w:line="240" w:lineRule="auto"/>
        <w:rPr>
          <w:rFonts w:ascii="Times New Roman" w:hAnsi="Times New Roman" w:cs="Times New Roman"/>
          <w:sz w:val="24"/>
          <w:szCs w:val="24"/>
        </w:rPr>
      </w:pPr>
    </w:p>
    <w:p w14:paraId="355F82FC" w14:textId="4D78302A" w:rsidR="00E97FB3"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first name(s), last name(s), and NPI(s) of each clinician participating in the payment arrangement. [TEXT BOX FOR EACH NPI]</w:t>
      </w:r>
    </w:p>
    <w:p w14:paraId="1DE712BC" w14:textId="77777777" w:rsidR="0003136C" w:rsidRPr="00F64282" w:rsidRDefault="0003136C" w:rsidP="00F64282">
      <w:pPr>
        <w:spacing w:after="0" w:line="240" w:lineRule="auto"/>
        <w:rPr>
          <w:rFonts w:ascii="Times New Roman" w:hAnsi="Times New Roman" w:cs="Times New Roman"/>
          <w:sz w:val="24"/>
          <w:szCs w:val="24"/>
        </w:rPr>
      </w:pPr>
    </w:p>
    <w:p w14:paraId="7E6B7EFB" w14:textId="40377402" w:rsidR="007E1D34"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w:t>
      </w:r>
      <w:r w:rsidR="00955450">
        <w:rPr>
          <w:rFonts w:ascii="Times New Roman" w:hAnsi="Times New Roman" w:cs="Times New Roman"/>
          <w:sz w:val="24"/>
          <w:szCs w:val="24"/>
        </w:rPr>
        <w:t xml:space="preserve"> (optional)</w:t>
      </w:r>
      <w:r w:rsidRPr="005042FF">
        <w:rPr>
          <w:rFonts w:ascii="Times New Roman" w:hAnsi="Times New Roman" w:cs="Times New Roman"/>
          <w:sz w:val="24"/>
          <w:szCs w:val="24"/>
        </w:rPr>
        <w:t>: _______________</w:t>
      </w:r>
    </w:p>
    <w:p w14:paraId="0511AB15" w14:textId="77777777" w:rsidR="0003136C" w:rsidRPr="00F64282" w:rsidRDefault="0003136C" w:rsidP="00F64282">
      <w:pPr>
        <w:spacing w:after="0" w:line="240" w:lineRule="auto"/>
        <w:rPr>
          <w:rFonts w:ascii="Times New Roman" w:hAnsi="Times New Roman" w:cs="Times New Roman"/>
          <w:sz w:val="24"/>
          <w:szCs w:val="24"/>
        </w:rPr>
      </w:pPr>
    </w:p>
    <w:p w14:paraId="1C8AC29B" w14:textId="77777777" w:rsidR="005042FF"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14:paraId="65BD4E3D" w14:textId="77777777" w:rsidR="005042FF" w:rsidRPr="005042FF" w:rsidRDefault="005042FF" w:rsidP="005042FF">
      <w:pPr>
        <w:pStyle w:val="ListParagraph"/>
        <w:rPr>
          <w:rFonts w:ascii="Times New Roman" w:hAnsi="Times New Roman" w:cs="Times New Roman"/>
          <w:sz w:val="24"/>
          <w:szCs w:val="24"/>
        </w:rPr>
      </w:pPr>
    </w:p>
    <w:p w14:paraId="3A171647" w14:textId="6ED01465" w:rsidR="00633749"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14:paraId="105B97DA" w14:textId="77777777" w:rsidR="005042FF" w:rsidRPr="005042FF" w:rsidRDefault="005042FF" w:rsidP="005042FF">
      <w:pPr>
        <w:pStyle w:val="ListParagraph"/>
        <w:rPr>
          <w:rFonts w:ascii="Times New Roman" w:hAnsi="Times New Roman" w:cs="Times New Roman"/>
          <w:sz w:val="24"/>
          <w:szCs w:val="24"/>
        </w:rPr>
      </w:pPr>
    </w:p>
    <w:p w14:paraId="39578D2F" w14:textId="30CA5517" w:rsidR="005042FF" w:rsidRDefault="005042FF" w:rsidP="0011523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45142488" w14:textId="77777777" w:rsidR="005042FF" w:rsidRPr="005042FF" w:rsidRDefault="005042FF" w:rsidP="005042FF">
      <w:pPr>
        <w:spacing w:after="0" w:line="240" w:lineRule="auto"/>
        <w:rPr>
          <w:rFonts w:ascii="Times New Roman" w:hAnsi="Times New Roman" w:cs="Times New Roman"/>
          <w:sz w:val="24"/>
          <w:szCs w:val="24"/>
        </w:rPr>
      </w:pPr>
    </w:p>
    <w:p w14:paraId="088020A9" w14:textId="33F8F4C7"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3671AA2B" w14:textId="40E3FD62"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00A12B84" w:rsidRPr="005042FF">
        <w:rPr>
          <w:rFonts w:ascii="Times New Roman" w:hAnsi="Times New Roman" w:cs="Times New Roman"/>
          <w:sz w:val="24"/>
          <w:szCs w:val="24"/>
        </w:rPr>
        <w:t>___</w:t>
      </w:r>
    </w:p>
    <w:p w14:paraId="419A04FE" w14:textId="4E8E6FD0"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4CBE6827" w14:textId="1B0444CC"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3FAE7EE1" w14:textId="1D72EEBA"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54B4A452" w14:textId="77777777" w:rsidR="0003136C" w:rsidRPr="00F64282" w:rsidRDefault="0003136C" w:rsidP="00C4367F">
      <w:pPr>
        <w:spacing w:after="0" w:line="240" w:lineRule="auto"/>
        <w:rPr>
          <w:rFonts w:ascii="Times New Roman" w:hAnsi="Times New Roman" w:cs="Times New Roman"/>
          <w:sz w:val="24"/>
          <w:szCs w:val="24"/>
        </w:rPr>
      </w:pPr>
    </w:p>
    <w:p w14:paraId="0904BE71" w14:textId="715A13E6" w:rsidR="00316F30" w:rsidRDefault="00A12B84"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00316F30" w:rsidRPr="00F64282">
        <w:rPr>
          <w:rFonts w:ascii="Times New Roman" w:hAnsi="Times New Roman" w:cs="Times New Roman"/>
          <w:b/>
          <w:sz w:val="24"/>
          <w:szCs w:val="24"/>
        </w:rPr>
        <w:t xml:space="preserve">Contact Person </w:t>
      </w:r>
      <w:r w:rsidR="00C06670">
        <w:rPr>
          <w:rFonts w:ascii="Times New Roman" w:hAnsi="Times New Roman" w:cs="Times New Roman"/>
          <w:b/>
          <w:sz w:val="24"/>
          <w:szCs w:val="24"/>
        </w:rPr>
        <w:t>(Optional)</w:t>
      </w:r>
    </w:p>
    <w:p w14:paraId="4300FEC8"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7A8EFA57" w14:textId="256569EE" w:rsidR="005907E5" w:rsidRPr="00C4367F" w:rsidRDefault="00A12B84" w:rsidP="00F64282">
      <w:pPr>
        <w:spacing w:after="0" w:line="240" w:lineRule="auto"/>
        <w:rPr>
          <w:rFonts w:ascii="Times New Roman" w:hAnsi="Times New Roman"/>
          <w:sz w:val="24"/>
        </w:rPr>
      </w:pPr>
      <w:r w:rsidRPr="00F64282">
        <w:rPr>
          <w:rFonts w:ascii="Times New Roman" w:hAnsi="Times New Roman" w:cs="Times New Roman"/>
          <w:i/>
          <w:sz w:val="24"/>
          <w:szCs w:val="24"/>
        </w:rPr>
        <w:t xml:space="preserve">Section only required for APM Entity submissions. </w:t>
      </w:r>
      <w:r w:rsidR="00C06670">
        <w:rPr>
          <w:rFonts w:ascii="Times New Roman" w:hAnsi="Times New Roman" w:cs="Times New Roman"/>
          <w:sz w:val="24"/>
          <w:szCs w:val="24"/>
        </w:rPr>
        <w:t>Please complete only if person is different than the person listed above.</w:t>
      </w:r>
      <w:r w:rsidR="00C06670" w:rsidRPr="00C4367F">
        <w:rPr>
          <w:rFonts w:ascii="Times New Roman" w:hAnsi="Times New Roman"/>
          <w:sz w:val="24"/>
        </w:rPr>
        <w:t xml:space="preserve"> </w:t>
      </w:r>
      <w:r w:rsidRPr="00F64282">
        <w:rPr>
          <w:rFonts w:ascii="Times New Roman" w:hAnsi="Times New Roman" w:cs="Times New Roman"/>
          <w:i/>
          <w:sz w:val="24"/>
          <w:szCs w:val="24"/>
        </w:rPr>
        <w:t xml:space="preserve">For Eligible Clinician submissions, the Eligible Clinician is the contact person. </w:t>
      </w:r>
    </w:p>
    <w:p w14:paraId="631F2ACE" w14:textId="77777777" w:rsidR="0003136C" w:rsidRPr="00F64282" w:rsidRDefault="0003136C" w:rsidP="00F64282">
      <w:pPr>
        <w:spacing w:after="0" w:line="240" w:lineRule="auto"/>
        <w:rPr>
          <w:rFonts w:ascii="Times New Roman" w:hAnsi="Times New Roman" w:cs="Times New Roman"/>
          <w:i/>
          <w:sz w:val="24"/>
          <w:szCs w:val="24"/>
        </w:rPr>
      </w:pPr>
    </w:p>
    <w:p w14:paraId="160AA622" w14:textId="75C2FDF7" w:rsidR="00316F30" w:rsidRPr="005042FF" w:rsidRDefault="00316F30" w:rsidP="0011523C">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If questions arise during the processing of this request, CMS or its contractor will contact the individual </w:t>
      </w:r>
      <w:r w:rsidR="00F26F49">
        <w:rPr>
          <w:rFonts w:ascii="Times New Roman" w:hAnsi="Times New Roman" w:cs="Times New Roman"/>
          <w:sz w:val="24"/>
          <w:szCs w:val="24"/>
        </w:rPr>
        <w:t>named</w:t>
      </w:r>
      <w:r w:rsidRPr="005042FF">
        <w:rPr>
          <w:rFonts w:ascii="Times New Roman" w:hAnsi="Times New Roman" w:cs="Times New Roman"/>
          <w:sz w:val="24"/>
          <w:szCs w:val="24"/>
        </w:rPr>
        <w:t xml:space="preserve"> below.</w:t>
      </w:r>
    </w:p>
    <w:p w14:paraId="77E433A8" w14:textId="77777777" w:rsidR="00A12B84" w:rsidRPr="00F64282" w:rsidRDefault="00A12B84" w:rsidP="00F64282">
      <w:pPr>
        <w:spacing w:after="0" w:line="240" w:lineRule="auto"/>
        <w:rPr>
          <w:rFonts w:ascii="Times New Roman" w:hAnsi="Times New Roman" w:cs="Times New Roman"/>
          <w:sz w:val="24"/>
          <w:szCs w:val="24"/>
        </w:rPr>
      </w:pPr>
    </w:p>
    <w:p w14:paraId="69C6F7BF" w14:textId="5B1EEB14"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14:paraId="111B4A1C" w14:textId="63714477"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5EF6C0FA" w14:textId="2CC976EE"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14:paraId="3B56287D" w14:textId="42E3AC35"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735C0BF0" w14:textId="31C7BB6B"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26B3592A" w14:textId="4504F76A" w:rsidR="0003136C" w:rsidRPr="00C4367F" w:rsidRDefault="00316F30" w:rsidP="00C4367F">
      <w:pPr>
        <w:pStyle w:val="ListParagraph"/>
        <w:spacing w:after="0" w:line="240" w:lineRule="auto"/>
      </w:pPr>
      <w:r w:rsidRPr="005042FF">
        <w:rPr>
          <w:rFonts w:ascii="Times New Roman" w:hAnsi="Times New Roman" w:cs="Times New Roman"/>
          <w:sz w:val="24"/>
          <w:szCs w:val="24"/>
        </w:rPr>
        <w:t>E-mail Address: _______________</w:t>
      </w:r>
    </w:p>
    <w:p w14:paraId="5A26D2D1" w14:textId="77777777" w:rsidR="005907E5" w:rsidRPr="00C4367F" w:rsidRDefault="005907E5" w:rsidP="00F64282">
      <w:pPr>
        <w:spacing w:after="0" w:line="240" w:lineRule="auto"/>
        <w:rPr>
          <w:rFonts w:ascii="Times New Roman" w:hAnsi="Times New Roman"/>
          <w:b/>
          <w:sz w:val="26"/>
        </w:rPr>
      </w:pPr>
    </w:p>
    <w:p w14:paraId="7A3673DC" w14:textId="7CBBA900" w:rsidR="004D0F36" w:rsidRPr="00F64282" w:rsidRDefault="004D0F36"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 Payment Arrangement Information</w:t>
      </w:r>
    </w:p>
    <w:p w14:paraId="016F99B2" w14:textId="77777777" w:rsidR="0003136C" w:rsidRPr="00F64282" w:rsidRDefault="0003136C" w:rsidP="00F64282">
      <w:pPr>
        <w:spacing w:after="0" w:line="240" w:lineRule="auto"/>
        <w:rPr>
          <w:rFonts w:ascii="Times New Roman" w:hAnsi="Times New Roman" w:cs="Times New Roman"/>
          <w:sz w:val="24"/>
          <w:szCs w:val="24"/>
        </w:rPr>
      </w:pPr>
    </w:p>
    <w:p w14:paraId="2FBA4EE2" w14:textId="7D66CE0F"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w:t>
      </w:r>
      <w:r w:rsidR="004D0F36" w:rsidRPr="00F64282">
        <w:rPr>
          <w:rFonts w:ascii="Times New Roman" w:hAnsi="Times New Roman" w:cs="Times New Roman"/>
          <w:b/>
          <w:sz w:val="26"/>
          <w:szCs w:val="26"/>
        </w:rPr>
        <w:t>.1</w:t>
      </w:r>
      <w:r w:rsidR="00FB6908"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w:t>
      </w:r>
      <w:r w:rsidRPr="00F64282">
        <w:rPr>
          <w:rFonts w:ascii="Times New Roman" w:hAnsi="Times New Roman" w:cs="Times New Roman"/>
          <w:b/>
          <w:sz w:val="26"/>
          <w:szCs w:val="26"/>
        </w:rPr>
        <w:t>M</w:t>
      </w:r>
      <w:r w:rsidR="000255C3" w:rsidRPr="00F64282">
        <w:rPr>
          <w:rFonts w:ascii="Times New Roman" w:hAnsi="Times New Roman" w:cs="Times New Roman"/>
          <w:b/>
          <w:sz w:val="26"/>
          <w:szCs w:val="26"/>
        </w:rPr>
        <w:t>edicaid)</w:t>
      </w:r>
    </w:p>
    <w:p w14:paraId="106E956A" w14:textId="77777777" w:rsidR="0003136C" w:rsidRPr="00F64282" w:rsidRDefault="0003136C" w:rsidP="00F64282">
      <w:pPr>
        <w:spacing w:after="0" w:line="240" w:lineRule="auto"/>
        <w:rPr>
          <w:rFonts w:ascii="Times New Roman" w:hAnsi="Times New Roman" w:cs="Times New Roman"/>
          <w:b/>
          <w:sz w:val="26"/>
          <w:szCs w:val="26"/>
        </w:rPr>
      </w:pPr>
    </w:p>
    <w:p w14:paraId="4D4A2AF7" w14:textId="67801B5B"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2861E7BD" w14:textId="77777777" w:rsidR="0003136C" w:rsidRPr="00F64282" w:rsidRDefault="0003136C" w:rsidP="00F64282">
      <w:pPr>
        <w:spacing w:after="0" w:line="240" w:lineRule="auto"/>
        <w:rPr>
          <w:rFonts w:ascii="Times New Roman" w:hAnsi="Times New Roman" w:cs="Times New Roman"/>
          <w:i/>
          <w:sz w:val="24"/>
          <w:szCs w:val="24"/>
        </w:rPr>
      </w:pPr>
    </w:p>
    <w:p w14:paraId="10E51407" w14:textId="093FFA3C" w:rsidR="00C05F05" w:rsidRDefault="00316F30" w:rsidP="00C05F05">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 </w:t>
      </w:r>
      <w:r w:rsidRPr="00F64282">
        <w:rPr>
          <w:rFonts w:ascii="Times New Roman" w:hAnsi="Times New Roman" w:cs="Times New Roman"/>
          <w:b/>
          <w:sz w:val="24"/>
          <w:szCs w:val="24"/>
        </w:rPr>
        <w:tab/>
      </w:r>
      <w:r w:rsidR="00C05F05" w:rsidRPr="00F64282">
        <w:rPr>
          <w:rFonts w:ascii="Times New Roman" w:hAnsi="Times New Roman" w:cs="Times New Roman"/>
          <w:b/>
          <w:sz w:val="24"/>
          <w:szCs w:val="24"/>
        </w:rPr>
        <w:t xml:space="preserve">Payment Arrangement Documentation </w:t>
      </w:r>
    </w:p>
    <w:p w14:paraId="3F3E0B70" w14:textId="77777777" w:rsidR="00C05F05" w:rsidRPr="00F64282" w:rsidRDefault="00C05F05" w:rsidP="00C05F05">
      <w:pPr>
        <w:pStyle w:val="ListParagraph"/>
        <w:spacing w:after="0" w:line="240" w:lineRule="auto"/>
        <w:ind w:left="360"/>
        <w:rPr>
          <w:rFonts w:ascii="Times New Roman" w:hAnsi="Times New Roman" w:cs="Times New Roman"/>
          <w:b/>
          <w:sz w:val="24"/>
          <w:szCs w:val="24"/>
        </w:rPr>
      </w:pPr>
    </w:p>
    <w:p w14:paraId="4A4998AF" w14:textId="3219C2ED" w:rsidR="00C05F05" w:rsidRPr="00F64282" w:rsidRDefault="00C05F05" w:rsidP="00C05F05">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Sections D (CMS Medicaid Medical Home Model Determination) and E (Information for Other Payer Advanced APM Determination) of this Form. Supporting documents may include contracts or excerpts of contracts between you and the Medicaid managed care plan, contracts or excerpts of contracts between you and the State Medicaid agency, or alternative comparable documentation that supports responses to the questions asked in Sections </w:t>
      </w:r>
      <w:r w:rsidR="005907E5">
        <w:rPr>
          <w:rFonts w:ascii="Times New Roman" w:hAnsi="Times New Roman" w:cs="Times New Roman"/>
          <w:sz w:val="24"/>
          <w:szCs w:val="24"/>
        </w:rPr>
        <w:t>D</w:t>
      </w:r>
      <w:r w:rsidRPr="00F64282">
        <w:rPr>
          <w:rFonts w:ascii="Times New Roman" w:hAnsi="Times New Roman" w:cs="Times New Roman"/>
          <w:sz w:val="24"/>
          <w:szCs w:val="24"/>
        </w:rPr>
        <w:t xml:space="preserve"> and </w:t>
      </w:r>
      <w:r w:rsidR="005907E5">
        <w:rPr>
          <w:rFonts w:ascii="Times New Roman" w:hAnsi="Times New Roman" w:cs="Times New Roman"/>
          <w:sz w:val="24"/>
          <w:szCs w:val="24"/>
        </w:rPr>
        <w:t>E</w:t>
      </w:r>
      <w:r w:rsidRPr="00F64282">
        <w:rPr>
          <w:rFonts w:ascii="Times New Roman" w:hAnsi="Times New Roman" w:cs="Times New Roman"/>
          <w:sz w:val="24"/>
          <w:szCs w:val="24"/>
        </w:rPr>
        <w:t xml:space="preserve"> below. </w:t>
      </w:r>
    </w:p>
    <w:p w14:paraId="047358FB" w14:textId="77777777" w:rsidR="00C05F05" w:rsidRPr="00F64282" w:rsidRDefault="00C05F05" w:rsidP="00C05F05">
      <w:pPr>
        <w:spacing w:after="0" w:line="240" w:lineRule="auto"/>
        <w:rPr>
          <w:rFonts w:ascii="Times New Roman" w:hAnsi="Times New Roman" w:cs="Times New Roman"/>
          <w:i/>
          <w:sz w:val="24"/>
          <w:szCs w:val="24"/>
        </w:rPr>
      </w:pPr>
    </w:p>
    <w:p w14:paraId="58293BC5" w14:textId="2157CF3F" w:rsidR="00C05F05" w:rsidRPr="00F64282" w:rsidRDefault="009E40B8" w:rsidP="00C05F05">
      <w:pPr>
        <w:spacing w:after="0" w:line="240" w:lineRule="auto"/>
        <w:rPr>
          <w:rFonts w:ascii="Times New Roman" w:hAnsi="Times New Roman" w:cs="Times New Roman"/>
          <w:sz w:val="24"/>
          <w:szCs w:val="24"/>
        </w:rPr>
      </w:pPr>
      <w:r w:rsidRPr="00DB28AD">
        <w:rPr>
          <w:rFonts w:ascii="Times New Roman" w:eastAsia="Calibri" w:hAnsi="Times New Roman" w:cs="Times New Roman"/>
          <w:i/>
          <w:color w:val="000000"/>
          <w:sz w:val="24"/>
        </w:rPr>
        <w:t>Note: Please upload</w:t>
      </w:r>
      <w:r w:rsidRPr="00C4367F">
        <w:rPr>
          <w:rFonts w:ascii="Times New Roman" w:hAnsi="Times New Roman"/>
          <w:i/>
          <w:color w:val="000000"/>
          <w:sz w:val="24"/>
        </w:rPr>
        <w:t xml:space="preserve"> all documents</w:t>
      </w:r>
      <w:r w:rsidRPr="00DB28AD">
        <w:rPr>
          <w:rFonts w:ascii="Times New Roman" w:eastAsia="Calibri" w:hAnsi="Times New Roman" w:cs="Times New Roman"/>
          <w:i/>
          <w:color w:val="000000"/>
          <w:sz w:val="24"/>
        </w:rPr>
        <w:t xml:space="preserve"> that you will reference when completing this submission</w:t>
      </w:r>
      <w:r w:rsidRPr="00F64282">
        <w:rPr>
          <w:rFonts w:ascii="Times New Roman" w:hAnsi="Times New Roman" w:cs="Times New Roman"/>
          <w:sz w:val="24"/>
          <w:szCs w:val="24"/>
        </w:rPr>
        <w:t xml:space="preserve"> </w:t>
      </w:r>
      <w:r w:rsidR="00C05F05" w:rsidRPr="00F64282">
        <w:rPr>
          <w:rFonts w:ascii="Times New Roman" w:hAnsi="Times New Roman" w:cs="Times New Roman"/>
          <w:sz w:val="24"/>
          <w:szCs w:val="24"/>
        </w:rPr>
        <w:t xml:space="preserve">to the Supporting Documentation section of this Form, and label each document for reference throughout the Form.  </w:t>
      </w:r>
    </w:p>
    <w:p w14:paraId="40E6E350" w14:textId="77777777" w:rsidR="00C05F05" w:rsidRPr="00F64282" w:rsidRDefault="00C05F05" w:rsidP="00C05F05">
      <w:pPr>
        <w:spacing w:after="0" w:line="240" w:lineRule="auto"/>
        <w:rPr>
          <w:rFonts w:ascii="Times New Roman" w:hAnsi="Times New Roman" w:cs="Times New Roman"/>
          <w:sz w:val="24"/>
          <w:szCs w:val="24"/>
        </w:rPr>
      </w:pPr>
    </w:p>
    <w:p w14:paraId="74AB395E" w14:textId="77777777" w:rsidR="00C05F05" w:rsidRPr="00F64282" w:rsidRDefault="00C05F05" w:rsidP="00C05F05">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CMS will use existing Medicaid documentation in the APM Entity or Eligible Clinician Initiated Other Payer Advanced APM Determination Process as applicable.</w:t>
      </w:r>
    </w:p>
    <w:p w14:paraId="67C4CC06" w14:textId="77777777" w:rsidR="00C05F05" w:rsidRPr="00F64282" w:rsidRDefault="00C05F05" w:rsidP="00C05F05">
      <w:pPr>
        <w:spacing w:after="0" w:line="240" w:lineRule="auto"/>
        <w:rPr>
          <w:rFonts w:ascii="Times New Roman" w:hAnsi="Times New Roman" w:cs="Times New Roman"/>
          <w:sz w:val="24"/>
          <w:szCs w:val="24"/>
        </w:rPr>
      </w:pPr>
    </w:p>
    <w:p w14:paraId="03D3EC35" w14:textId="77777777" w:rsidR="00C05F05" w:rsidRDefault="00C05F05" w:rsidP="00C05F05">
      <w:pPr>
        <w:spacing w:after="0" w:line="240" w:lineRule="auto"/>
        <w:rPr>
          <w:rFonts w:ascii="Times New Roman" w:hAnsi="Times New Roman" w:cs="Times New Roman"/>
          <w:sz w:val="24"/>
          <w:szCs w:val="24"/>
        </w:rPr>
      </w:pPr>
      <w:r w:rsidRPr="00F26F49">
        <w:rPr>
          <w:rFonts w:ascii="Times New Roman" w:hAnsi="Times New Roman" w:cs="Times New Roman"/>
          <w:i/>
          <w:sz w:val="24"/>
          <w:szCs w:val="24"/>
        </w:rPr>
        <w:t>Optional:</w:t>
      </w:r>
      <w:r>
        <w:rPr>
          <w:rFonts w:ascii="Times New Roman" w:hAnsi="Times New Roman" w:cs="Times New Roman"/>
          <w:sz w:val="24"/>
          <w:szCs w:val="24"/>
        </w:rPr>
        <w:t xml:space="preserve"> </w:t>
      </w: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7419618D" w14:textId="77777777" w:rsidR="00C05F05" w:rsidRPr="00F64282" w:rsidRDefault="00C05F05" w:rsidP="00C05F05">
      <w:pPr>
        <w:spacing w:after="0" w:line="240" w:lineRule="auto"/>
        <w:rPr>
          <w:rFonts w:ascii="Times New Roman" w:hAnsi="Times New Roman" w:cs="Times New Roman"/>
          <w:sz w:val="24"/>
          <w:szCs w:val="24"/>
        </w:rPr>
      </w:pPr>
    </w:p>
    <w:p w14:paraId="315F2DBB" w14:textId="7515727B" w:rsidR="00316F30" w:rsidRDefault="009331FD" w:rsidP="0011523C">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w:t>
      </w:r>
      <w:r w:rsidR="00316F30" w:rsidRPr="00F64282">
        <w:rPr>
          <w:rFonts w:ascii="Times New Roman" w:hAnsi="Times New Roman" w:cs="Times New Roman"/>
          <w:b/>
          <w:sz w:val="24"/>
          <w:szCs w:val="24"/>
        </w:rPr>
        <w:t>Information</w:t>
      </w:r>
    </w:p>
    <w:p w14:paraId="161E5D94"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2B6A3D45" w14:textId="0B7D1707" w:rsidR="00316F30"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14:paraId="47070922" w14:textId="77777777" w:rsidR="009331FD" w:rsidRDefault="009331FD" w:rsidP="00C4367F">
      <w:pPr>
        <w:pStyle w:val="ListParagraph"/>
        <w:spacing w:after="0" w:line="240" w:lineRule="auto"/>
        <w:rPr>
          <w:rFonts w:ascii="Times New Roman" w:hAnsi="Times New Roman" w:cs="Times New Roman"/>
          <w:sz w:val="24"/>
          <w:szCs w:val="24"/>
        </w:rPr>
      </w:pPr>
    </w:p>
    <w:p w14:paraId="265403C6" w14:textId="77777777" w:rsidR="009331FD" w:rsidRPr="005042FF" w:rsidRDefault="009331FD" w:rsidP="009331FD">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Health Plan or State Contact Person for this payment arrangement:</w:t>
      </w:r>
    </w:p>
    <w:p w14:paraId="00218CF7" w14:textId="77777777" w:rsidR="009331FD" w:rsidRPr="00F64282" w:rsidRDefault="009331FD" w:rsidP="009331FD">
      <w:pPr>
        <w:spacing w:after="0" w:line="240" w:lineRule="auto"/>
        <w:rPr>
          <w:rFonts w:ascii="Times New Roman" w:hAnsi="Times New Roman" w:cs="Times New Roman"/>
          <w:sz w:val="24"/>
          <w:szCs w:val="24"/>
        </w:rPr>
      </w:pPr>
    </w:p>
    <w:p w14:paraId="22297E8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2CE7CD9F"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C8270D"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408EF2D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41424922" w14:textId="77777777" w:rsidR="00E461FB" w:rsidRPr="00C4367F" w:rsidRDefault="00E461FB" w:rsidP="00F64282">
      <w:pPr>
        <w:spacing w:after="0" w:line="240" w:lineRule="auto"/>
        <w:rPr>
          <w:rFonts w:ascii="Times New Roman" w:hAnsi="Times New Roman"/>
          <w:sz w:val="24"/>
        </w:rPr>
      </w:pPr>
    </w:p>
    <w:p w14:paraId="646E7F87" w14:textId="2ADC6E4B" w:rsidR="00C30371" w:rsidRDefault="00C30371" w:rsidP="00C4367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questions about the payment arrangement arise during the processing of this request, CMS may contact the Health Plan or State for clarification. </w:t>
      </w:r>
    </w:p>
    <w:p w14:paraId="115A5E10" w14:textId="599BC022" w:rsidR="0070765C" w:rsidRPr="00F64282" w:rsidRDefault="0070765C" w:rsidP="00F64282">
      <w:pPr>
        <w:spacing w:after="0" w:line="240" w:lineRule="auto"/>
        <w:rPr>
          <w:rFonts w:ascii="Times New Roman" w:hAnsi="Times New Roman" w:cs="Times New Roman"/>
          <w:b/>
          <w:sz w:val="24"/>
          <w:szCs w:val="24"/>
        </w:rPr>
      </w:pPr>
    </w:p>
    <w:p w14:paraId="7FCD4C57" w14:textId="3F22F367"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Describe the participant eligibility criteria for this payment arrangement. [TEXT BOX]</w:t>
      </w:r>
    </w:p>
    <w:p w14:paraId="01F6B4CC" w14:textId="77777777" w:rsidR="001F1549" w:rsidRPr="00F64282" w:rsidRDefault="001F1549" w:rsidP="00F64282">
      <w:pPr>
        <w:spacing w:after="0" w:line="240" w:lineRule="auto"/>
        <w:rPr>
          <w:rFonts w:ascii="Times New Roman" w:hAnsi="Times New Roman" w:cs="Times New Roman"/>
          <w:sz w:val="24"/>
          <w:szCs w:val="24"/>
        </w:rPr>
      </w:pPr>
    </w:p>
    <w:p w14:paraId="7082AE14" w14:textId="674BB8D6"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14:paraId="605D2968" w14:textId="77777777" w:rsidR="001F1549" w:rsidRPr="00F64282" w:rsidRDefault="001F1549" w:rsidP="00F64282">
      <w:pPr>
        <w:spacing w:after="0" w:line="240" w:lineRule="auto"/>
        <w:rPr>
          <w:rFonts w:ascii="Times New Roman" w:hAnsi="Times New Roman" w:cs="Times New Roman"/>
          <w:i/>
          <w:sz w:val="24"/>
          <w:szCs w:val="24"/>
        </w:rPr>
      </w:pPr>
    </w:p>
    <w:p w14:paraId="710A5A2A" w14:textId="77777777" w:rsidR="001F1549" w:rsidRPr="00F64282" w:rsidRDefault="001F1549"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47BBA02" w14:textId="77777777" w:rsidR="001F1549" w:rsidRPr="00F64282" w:rsidRDefault="001F1549" w:rsidP="00F64282">
      <w:pPr>
        <w:spacing w:after="0" w:line="240" w:lineRule="auto"/>
        <w:rPr>
          <w:rFonts w:ascii="Times New Roman" w:hAnsi="Times New Roman" w:cs="Times New Roman"/>
          <w:b/>
          <w:sz w:val="24"/>
          <w:szCs w:val="24"/>
        </w:rPr>
      </w:pPr>
    </w:p>
    <w:p w14:paraId="578E93EA" w14:textId="77A7488B" w:rsidR="002D4AC1" w:rsidRDefault="002D4AC1"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57566D8C" w14:textId="77777777" w:rsidR="009331FD" w:rsidRPr="00C4367F" w:rsidRDefault="009331FD" w:rsidP="00C4367F">
      <w:pPr>
        <w:pStyle w:val="ListParagraph"/>
        <w:spacing w:after="0" w:line="240" w:lineRule="auto"/>
        <w:rPr>
          <w:rFonts w:ascii="Times New Roman" w:hAnsi="Times New Roman"/>
          <w:sz w:val="24"/>
        </w:rPr>
      </w:pPr>
    </w:p>
    <w:p w14:paraId="3631CB64" w14:textId="16AD9904" w:rsidR="009331FD" w:rsidRPr="005A6E72" w:rsidRDefault="009331FD" w:rsidP="00C4367F">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w:t>
      </w:r>
      <w:r w:rsidRPr="00C4367F">
        <w:rPr>
          <w:rFonts w:ascii="Times New Roman" w:hAnsi="Times New Roman"/>
          <w:sz w:val="24"/>
        </w:rPr>
        <w:t xml:space="preserve"> documentation</w:t>
      </w:r>
      <w:r w:rsidRPr="005E661E">
        <w:rPr>
          <w:rFonts w:ascii="Times New Roman" w:hAnsi="Times New Roman" w:cs="Times New Roman"/>
          <w:sz w:val="24"/>
          <w:szCs w:val="24"/>
        </w:rPr>
        <w:t xml:space="preserve"> is required to support the answers provided above. Please note the attached</w:t>
      </w:r>
      <w:r w:rsidRPr="00C4367F">
        <w:rPr>
          <w:rFonts w:ascii="Times New Roman" w:hAnsi="Times New Roman"/>
          <w:sz w:val="24"/>
        </w:rPr>
        <w:t xml:space="preserve"> document</w:t>
      </w:r>
      <w:r w:rsidRPr="005E661E">
        <w:rPr>
          <w:rFonts w:ascii="Times New Roman" w:hAnsi="Times New Roman" w:cs="Times New Roman"/>
          <w:sz w:val="24"/>
          <w:szCs w:val="24"/>
        </w:rPr>
        <w:t>(s)</w:t>
      </w:r>
      <w:r w:rsidRPr="00C4367F">
        <w:rPr>
          <w:rFonts w:ascii="Times New Roman" w:hAnsi="Times New Roman"/>
          <w:sz w:val="24"/>
        </w:rPr>
        <w:t xml:space="preserve"> and page number(s) that contain </w:t>
      </w:r>
      <w:r w:rsidRPr="005E661E">
        <w:rPr>
          <w:rFonts w:ascii="Times New Roman" w:hAnsi="Times New Roman" w:cs="Times New Roman"/>
          <w:sz w:val="24"/>
          <w:szCs w:val="24"/>
        </w:rPr>
        <w:t xml:space="preserve">this </w:t>
      </w:r>
      <w:r w:rsidRPr="00C4367F">
        <w:rPr>
          <w:rFonts w:ascii="Times New Roman" w:hAnsi="Times New Roman"/>
          <w:sz w:val="24"/>
        </w:rPr>
        <w:t>information</w:t>
      </w:r>
      <w:r w:rsidRPr="005E661E">
        <w:rPr>
          <w:rFonts w:ascii="Times New Roman" w:hAnsi="Times New Roman" w:cs="Times New Roman"/>
          <w:sz w:val="24"/>
          <w:szCs w:val="24"/>
        </w:rPr>
        <w:t>.</w:t>
      </w:r>
      <w:r w:rsidRPr="00C4367F">
        <w:rPr>
          <w:rFonts w:ascii="Times New Roman" w:hAnsi="Times New Roman"/>
          <w:sz w:val="24"/>
        </w:rPr>
        <w:t xml:space="preserve"> </w:t>
      </w:r>
      <w:r w:rsidRPr="005E661E">
        <w:rPr>
          <w:rFonts w:ascii="Times New Roman" w:hAnsi="Times New Roman" w:cs="Times New Roman"/>
          <w:sz w:val="24"/>
          <w:szCs w:val="24"/>
        </w:rPr>
        <w:t>[TEXT BOX]</w:t>
      </w:r>
    </w:p>
    <w:p w14:paraId="60DD12A3" w14:textId="77777777" w:rsidR="0003136C" w:rsidRPr="005A6E72" w:rsidRDefault="0003136C" w:rsidP="00C4367F">
      <w:pPr>
        <w:spacing w:after="0" w:line="240" w:lineRule="auto"/>
        <w:rPr>
          <w:rFonts w:ascii="Times New Roman" w:hAnsi="Times New Roman" w:cs="Times New Roman"/>
          <w:b/>
          <w:sz w:val="24"/>
          <w:szCs w:val="24"/>
        </w:rPr>
      </w:pPr>
    </w:p>
    <w:p w14:paraId="6856CC7C"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14:paraId="1F98F71C"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85B64D1" w14:textId="55E61FE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Medicaid Fee-For-Service? [Y/N]</w:t>
      </w:r>
    </w:p>
    <w:p w14:paraId="72AA18D9" w14:textId="77777777" w:rsidR="0003136C" w:rsidRPr="00F64282" w:rsidRDefault="0003136C" w:rsidP="00F64282">
      <w:pPr>
        <w:spacing w:after="0" w:line="240" w:lineRule="auto"/>
        <w:rPr>
          <w:rFonts w:ascii="Times New Roman" w:hAnsi="Times New Roman" w:cs="Times New Roman"/>
          <w:sz w:val="24"/>
          <w:szCs w:val="24"/>
        </w:rPr>
      </w:pPr>
    </w:p>
    <w:p w14:paraId="753789E1" w14:textId="47FABA0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a Medicaid managed care plan? [Y/N]</w:t>
      </w:r>
    </w:p>
    <w:p w14:paraId="3E444B19" w14:textId="77777777" w:rsidR="0003136C" w:rsidRPr="00F64282" w:rsidRDefault="0003136C" w:rsidP="00F64282">
      <w:pPr>
        <w:spacing w:after="0" w:line="240" w:lineRule="auto"/>
        <w:rPr>
          <w:rFonts w:ascii="Times New Roman" w:hAnsi="Times New Roman" w:cs="Times New Roman"/>
          <w:sz w:val="24"/>
          <w:szCs w:val="24"/>
        </w:rPr>
      </w:pPr>
    </w:p>
    <w:p w14:paraId="5B1545D8" w14:textId="4F846933" w:rsidR="007A5B59" w:rsidRDefault="007A5B59"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state the health insurance company and plan name under which this payment arrangement was implemented. [TEXT BOX]</w:t>
      </w:r>
    </w:p>
    <w:p w14:paraId="5442755E" w14:textId="77777777" w:rsidR="0003136C" w:rsidRPr="00F64282" w:rsidRDefault="0003136C" w:rsidP="00F64282">
      <w:pPr>
        <w:spacing w:after="0" w:line="240" w:lineRule="auto"/>
        <w:rPr>
          <w:rFonts w:ascii="Times New Roman" w:hAnsi="Times New Roman" w:cs="Times New Roman"/>
          <w:i/>
          <w:sz w:val="24"/>
          <w:szCs w:val="24"/>
        </w:rPr>
      </w:pPr>
    </w:p>
    <w:p w14:paraId="60E7F787" w14:textId="766B224D" w:rsidR="00B6391A" w:rsidRPr="005042FF" w:rsidRDefault="00B6391A"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006B09DA" w:rsidRPr="005042FF">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006B09DA" w:rsidRPr="005042FF">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14:paraId="6FD8A6C7" w14:textId="4578FF0C"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14:paraId="0E7A5398" w14:textId="0FB78C04" w:rsidR="00B6391A"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14:paraId="173BD44E" w14:textId="5B425AA9" w:rsidR="00955450" w:rsidRPr="00C4367F" w:rsidRDefault="00955450" w:rsidP="00955450">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14:paraId="43B880E4" w14:textId="77777777" w:rsidR="001023C7" w:rsidRPr="00F64282" w:rsidRDefault="001023C7" w:rsidP="00F64282">
      <w:pPr>
        <w:spacing w:after="0" w:line="240" w:lineRule="auto"/>
        <w:rPr>
          <w:rFonts w:ascii="Times New Roman" w:hAnsi="Times New Roman" w:cs="Times New Roman"/>
          <w:sz w:val="24"/>
          <w:szCs w:val="24"/>
        </w:rPr>
      </w:pPr>
    </w:p>
    <w:p w14:paraId="463ED2E5" w14:textId="77777777" w:rsidR="00316F30" w:rsidRPr="00F64282"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14:paraId="027EF5ED" w14:textId="77777777" w:rsidR="005977C2" w:rsidRPr="00F64282" w:rsidRDefault="005977C2" w:rsidP="00F64282">
      <w:pPr>
        <w:pStyle w:val="NormalWeb"/>
        <w:spacing w:before="0" w:beforeAutospacing="0" w:after="0" w:afterAutospacing="0"/>
      </w:pPr>
    </w:p>
    <w:p w14:paraId="2806B3A9" w14:textId="0250FC3E" w:rsidR="00BF1E93" w:rsidRPr="005042FF" w:rsidRDefault="00BF1E93" w:rsidP="0011523C">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 you request that CMS make a determination regarding whether this payment arrangement is a Medicaid Medical Home Model as defined in 42 CFR 414.1305? [Y/N]</w:t>
      </w:r>
    </w:p>
    <w:p w14:paraId="242713A4" w14:textId="77777777" w:rsidR="00BF1E93" w:rsidRPr="00F64282" w:rsidRDefault="00BF1E93" w:rsidP="00F64282">
      <w:pPr>
        <w:spacing w:after="0" w:line="240" w:lineRule="auto"/>
        <w:rPr>
          <w:rFonts w:ascii="Times New Roman" w:hAnsi="Times New Roman" w:cs="Times New Roman"/>
          <w:sz w:val="24"/>
          <w:szCs w:val="24"/>
        </w:rPr>
      </w:pPr>
    </w:p>
    <w:p w14:paraId="0A294BBB" w14:textId="77777777" w:rsidR="00BF1E93" w:rsidRPr="00F64282" w:rsidRDefault="00BF1E93"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E. </w:t>
      </w:r>
    </w:p>
    <w:p w14:paraId="6D4AED8B" w14:textId="77777777" w:rsidR="00BF1E93" w:rsidRPr="00F64282" w:rsidRDefault="00BF1E93" w:rsidP="00F64282">
      <w:pPr>
        <w:spacing w:after="0" w:line="240" w:lineRule="auto"/>
        <w:rPr>
          <w:rFonts w:ascii="Times New Roman" w:hAnsi="Times New Roman" w:cs="Times New Roman"/>
          <w:i/>
          <w:sz w:val="24"/>
          <w:szCs w:val="24"/>
        </w:rPr>
      </w:pPr>
    </w:p>
    <w:p w14:paraId="6E87D891" w14:textId="02956BE9" w:rsidR="00BF1E93" w:rsidRPr="00F64282" w:rsidRDefault="00BF1E93"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list the attached document(s) and page numbers that contain the information required in this section. [TEXT BOX]</w:t>
      </w:r>
    </w:p>
    <w:p w14:paraId="6C8C223E" w14:textId="77777777" w:rsidR="00BF1E93" w:rsidRPr="00F64282" w:rsidRDefault="00BF1E93" w:rsidP="00F64282">
      <w:pPr>
        <w:spacing w:after="0" w:line="240" w:lineRule="auto"/>
        <w:rPr>
          <w:rFonts w:ascii="Times New Roman" w:hAnsi="Times New Roman" w:cs="Times New Roman"/>
          <w:i/>
          <w:sz w:val="24"/>
          <w:szCs w:val="24"/>
        </w:rPr>
      </w:pPr>
    </w:p>
    <w:p w14:paraId="570A9032" w14:textId="75C1C221" w:rsidR="00BF1E93" w:rsidRPr="00F64282" w:rsidRDefault="00BF1E93" w:rsidP="0011523C">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4B4AA8C1" w14:textId="77777777" w:rsidR="00BF1E93" w:rsidRPr="00F64282" w:rsidRDefault="00BF1E93" w:rsidP="00F64282">
      <w:pPr>
        <w:pStyle w:val="NormalWeb"/>
        <w:spacing w:before="0" w:beforeAutospacing="0" w:after="0" w:afterAutospacing="0"/>
        <w:rPr>
          <w:bCs/>
          <w:color w:val="000000"/>
        </w:rPr>
      </w:pPr>
    </w:p>
    <w:p w14:paraId="0A38BEBF" w14:textId="6FE729A6"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14:paraId="3DFA5591" w14:textId="77777777" w:rsidR="00BF1E93" w:rsidRPr="00F64282" w:rsidRDefault="00BF1E93" w:rsidP="00F64282">
      <w:pPr>
        <w:pStyle w:val="NormalWeb"/>
        <w:spacing w:before="0" w:beforeAutospacing="0" w:after="0" w:afterAutospacing="0"/>
        <w:ind w:left="1080"/>
        <w:rPr>
          <w:bCs/>
          <w:color w:val="000000"/>
        </w:rPr>
      </w:pPr>
    </w:p>
    <w:p w14:paraId="47B16DA6" w14:textId="7607E985"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arrangement, and cite the supporting document(s) and page number(s) that contain this information regarding each requirement. Briefly explain how each criterion is satisfied in the payment arrangement. </w:t>
      </w:r>
    </w:p>
    <w:p w14:paraId="7CC84833" w14:textId="77777777" w:rsidR="00BF1E93" w:rsidRPr="00F64282" w:rsidRDefault="00BF1E93" w:rsidP="00F64282">
      <w:pPr>
        <w:pStyle w:val="NormalWeb"/>
        <w:spacing w:before="0" w:beforeAutospacing="0" w:after="0" w:afterAutospacing="0"/>
        <w:rPr>
          <w:bCs/>
          <w:color w:val="000000"/>
        </w:rPr>
      </w:pPr>
    </w:p>
    <w:p w14:paraId="2A86D6FF"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14:paraId="11F2C1E4"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access and continuity of care. [Y/N] If yes, [TEXT BOX]</w:t>
      </w:r>
    </w:p>
    <w:p w14:paraId="290505B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Risk-stratified care management. [Y/N] If yes, [TEXT BOX]</w:t>
      </w:r>
    </w:p>
    <w:p w14:paraId="40B93F0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14:paraId="1DB3F1E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and caregiver engagement. [Y/N] If yes, [TEXT BOX]</w:t>
      </w:r>
    </w:p>
    <w:p w14:paraId="1B54A050"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Shared decision-making. [Y/N] If yes, [TEXT BOX]</w:t>
      </w:r>
    </w:p>
    <w:p w14:paraId="1896CBA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(e.g. shared savings or population-based payments). [Y/N] If yes, [TEXT BOX]</w:t>
      </w:r>
    </w:p>
    <w:p w14:paraId="19AD9526" w14:textId="77777777" w:rsidR="00F271A3" w:rsidRPr="00F64282" w:rsidRDefault="00F271A3" w:rsidP="00F64282">
      <w:pPr>
        <w:pStyle w:val="NormalWeb"/>
        <w:spacing w:before="0" w:beforeAutospacing="0" w:after="0" w:afterAutospacing="0"/>
        <w:rPr>
          <w:bCs/>
          <w:color w:val="000000"/>
        </w:rPr>
      </w:pPr>
    </w:p>
    <w:p w14:paraId="051AC5B1"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14:paraId="3C3D1C8C" w14:textId="77777777" w:rsidR="00F271A3" w:rsidRPr="00F64282" w:rsidRDefault="00F271A3" w:rsidP="00F64282">
      <w:pPr>
        <w:spacing w:after="0" w:line="240" w:lineRule="auto"/>
        <w:rPr>
          <w:rFonts w:ascii="Times New Roman" w:hAnsi="Times New Roman" w:cs="Times New Roman"/>
          <w:sz w:val="24"/>
          <w:szCs w:val="24"/>
        </w:rPr>
      </w:pPr>
    </w:p>
    <w:p w14:paraId="25FB667F" w14:textId="6E10EB14" w:rsidR="00B55A6C" w:rsidRPr="002B4FD2" w:rsidRDefault="00B55A6C" w:rsidP="00C4367F">
      <w:pPr>
        <w:pStyle w:val="ListParagraph"/>
        <w:numPr>
          <w:ilvl w:val="0"/>
          <w:numId w:val="4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3897EC01" w14:textId="77777777" w:rsidR="00B55A6C" w:rsidRPr="002B4FD2" w:rsidRDefault="00B55A6C" w:rsidP="00C4367F">
      <w:pPr>
        <w:pStyle w:val="ListParagraph"/>
        <w:spacing w:after="0" w:line="240" w:lineRule="auto"/>
        <w:rPr>
          <w:rFonts w:ascii="Times New Roman" w:hAnsi="Times New Roman" w:cs="Times New Roman"/>
          <w:sz w:val="24"/>
          <w:szCs w:val="24"/>
        </w:rPr>
      </w:pPr>
    </w:p>
    <w:p w14:paraId="3745C259" w14:textId="1A17437F"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0A3D9DF6"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78E1A0BC"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02E0393F"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7F793E" w14:textId="77777777" w:rsidR="00852FDB" w:rsidRDefault="00852FDB" w:rsidP="00B55A6C">
      <w:pPr>
        <w:spacing w:after="0" w:line="240" w:lineRule="auto"/>
        <w:ind w:left="720"/>
        <w:rPr>
          <w:rFonts w:ascii="Times New Roman" w:hAnsi="Times New Roman" w:cs="Times New Roman"/>
          <w:sz w:val="24"/>
          <w:szCs w:val="24"/>
        </w:rPr>
      </w:pPr>
    </w:p>
    <w:p w14:paraId="6F00DD8E" w14:textId="2DCEE124" w:rsidR="00B55A6C" w:rsidRPr="00B55A6C" w:rsidRDefault="00B55A6C" w:rsidP="00B55A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B55A6C">
        <w:rPr>
          <w:rFonts w:ascii="Times New Roman" w:hAnsi="Times New Roman" w:cs="Times New Roman"/>
          <w:sz w:val="24"/>
          <w:szCs w:val="24"/>
        </w:rPr>
        <w:t>Yes/No</w:t>
      </w:r>
      <w:r>
        <w:rPr>
          <w:rFonts w:ascii="Times New Roman" w:hAnsi="Times New Roman" w:cs="Times New Roman"/>
          <w:sz w:val="24"/>
          <w:szCs w:val="24"/>
        </w:rPr>
        <w:t>]</w:t>
      </w:r>
      <w:r w:rsidRPr="00B55A6C">
        <w:rPr>
          <w:rFonts w:ascii="Times New Roman" w:hAnsi="Times New Roman" w:cs="Times New Roman"/>
          <w:sz w:val="24"/>
          <w:szCs w:val="24"/>
        </w:rPr>
        <w:t xml:space="preserve"> </w:t>
      </w:r>
    </w:p>
    <w:p w14:paraId="499C242E" w14:textId="77777777" w:rsidR="00F271A3" w:rsidRPr="00F64282" w:rsidRDefault="00F271A3" w:rsidP="00F64282">
      <w:pPr>
        <w:spacing w:after="0" w:line="240" w:lineRule="auto"/>
        <w:rPr>
          <w:rFonts w:ascii="Times New Roman" w:hAnsi="Times New Roman" w:cs="Times New Roman"/>
          <w:sz w:val="24"/>
          <w:szCs w:val="24"/>
        </w:rPr>
      </w:pPr>
    </w:p>
    <w:p w14:paraId="0624E7FC" w14:textId="624D74D6" w:rsidR="00F271A3" w:rsidRPr="005042FF" w:rsidRDefault="00B55A6C" w:rsidP="00C4367F">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271A3" w:rsidRPr="005042FF">
        <w:rPr>
          <w:rFonts w:ascii="Times New Roman" w:hAnsi="Times New Roman" w:cs="Times New Roman"/>
          <w:sz w:val="24"/>
          <w:szCs w:val="24"/>
        </w:rPr>
        <w:t xml:space="preserve">hich of the following actions does the payer take </w:t>
      </w:r>
      <w:r w:rsidR="001F452B" w:rsidRPr="005E661E">
        <w:rPr>
          <w:rFonts w:ascii="Times New Roman" w:hAnsi="Times New Roman" w:cs="Times New Roman"/>
          <w:sz w:val="24"/>
          <w:szCs w:val="24"/>
        </w:rPr>
        <w:t xml:space="preserve">in cases where </w:t>
      </w:r>
      <w:r w:rsidR="001F452B">
        <w:rPr>
          <w:rFonts w:ascii="Times New Roman" w:hAnsi="Times New Roman" w:cs="Times New Roman"/>
          <w:sz w:val="24"/>
          <w:szCs w:val="24"/>
        </w:rPr>
        <w:t>the APM Entity's fails</w:t>
      </w:r>
      <w:r w:rsidR="001F452B" w:rsidRPr="002B4FD2">
        <w:rPr>
          <w:rFonts w:ascii="Times New Roman" w:hAnsi="Times New Roman" w:cs="Times New Roman"/>
          <w:sz w:val="24"/>
          <w:szCs w:val="24"/>
        </w:rPr>
        <w:t xml:space="preserve"> to meet or exceed one or more specified performance standards</w:t>
      </w:r>
      <w:r w:rsidR="00F271A3" w:rsidRPr="005042FF">
        <w:rPr>
          <w:rFonts w:ascii="Times New Roman" w:hAnsi="Times New Roman" w:cs="Times New Roman"/>
          <w:sz w:val="24"/>
          <w:szCs w:val="24"/>
        </w:rPr>
        <w:t>? [CHECK BOX]</w:t>
      </w:r>
    </w:p>
    <w:p w14:paraId="50E457E8" w14:textId="41CCA495"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14:paraId="630D434F" w14:textId="17882584"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14:paraId="0EDC1A59" w14:textId="5D13FCD6"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14:paraId="2CEB8A58" w14:textId="11396628"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you to lose the right to all or part of an otherwise guaranteed payment or payments. </w:t>
      </w:r>
    </w:p>
    <w:p w14:paraId="63272CC8" w14:textId="77777777" w:rsidR="00F271A3" w:rsidRPr="00F64282" w:rsidRDefault="00F271A3" w:rsidP="00F64282">
      <w:pPr>
        <w:spacing w:after="0" w:line="240" w:lineRule="auto"/>
        <w:rPr>
          <w:rFonts w:ascii="Times New Roman" w:hAnsi="Times New Roman" w:cs="Times New Roman"/>
          <w:sz w:val="24"/>
          <w:szCs w:val="24"/>
        </w:rPr>
      </w:pPr>
    </w:p>
    <w:p w14:paraId="169C6C7B" w14:textId="50882A08" w:rsidR="001F452B" w:rsidRPr="009E50AE" w:rsidRDefault="001F452B" w:rsidP="001F452B">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09FA59F8" w14:textId="77777777" w:rsidR="001F452B" w:rsidRDefault="001F452B" w:rsidP="001F452B">
      <w:pPr>
        <w:spacing w:after="0" w:line="240" w:lineRule="auto"/>
        <w:rPr>
          <w:rFonts w:ascii="Times New Roman" w:hAnsi="Times New Roman" w:cs="Times New Roman"/>
          <w:sz w:val="24"/>
          <w:szCs w:val="24"/>
        </w:rPr>
      </w:pPr>
    </w:p>
    <w:p w14:paraId="645A23CF" w14:textId="77777777" w:rsidR="001F452B" w:rsidRPr="000E6652" w:rsidRDefault="001F452B" w:rsidP="001F452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4D1894F2" w14:textId="77777777" w:rsidR="00B55A6C" w:rsidRPr="0003136C" w:rsidRDefault="00B55A6C" w:rsidP="00F64282">
      <w:pPr>
        <w:spacing w:after="0" w:line="240" w:lineRule="auto"/>
        <w:ind w:left="720"/>
        <w:rPr>
          <w:rFonts w:ascii="Times New Roman" w:hAnsi="Times New Roman" w:cs="Times New Roman"/>
          <w:i/>
          <w:sz w:val="24"/>
          <w:szCs w:val="24"/>
        </w:rPr>
      </w:pPr>
    </w:p>
    <w:p w14:paraId="2F55C371" w14:textId="034896BB" w:rsidR="001F452B" w:rsidRPr="000E6652" w:rsidRDefault="001F452B" w:rsidP="001F452B">
      <w:pPr>
        <w:pStyle w:val="ListParagraph"/>
        <w:numPr>
          <w:ilvl w:val="0"/>
          <w:numId w:val="4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5AA7E16D" w14:textId="77777777" w:rsidR="00F271A3" w:rsidRPr="00F64282" w:rsidRDefault="00F271A3" w:rsidP="00F64282">
      <w:pPr>
        <w:spacing w:after="0" w:line="240" w:lineRule="auto"/>
        <w:rPr>
          <w:rFonts w:ascii="Times New Roman" w:hAnsi="Times New Roman" w:cs="Times New Roman"/>
          <w:sz w:val="24"/>
          <w:szCs w:val="24"/>
        </w:rPr>
      </w:pPr>
    </w:p>
    <w:p w14:paraId="4C3EA114" w14:textId="6E25D27E" w:rsidR="00F271A3" w:rsidRPr="00C4367F" w:rsidRDefault="00F271A3" w:rsidP="00F64282">
      <w:pPr>
        <w:spacing w:after="0" w:line="240" w:lineRule="auto"/>
        <w:rPr>
          <w:rFonts w:ascii="Times New Roman" w:hAnsi="Times New Roman"/>
          <w:sz w:val="24"/>
        </w:rPr>
      </w:pPr>
      <w:r w:rsidRPr="00F64282">
        <w:rPr>
          <w:rFonts w:ascii="Times New Roman" w:hAnsi="Times New Roman" w:cs="Times New Roman"/>
          <w:sz w:val="24"/>
          <w:szCs w:val="24"/>
          <w:u w:val="single"/>
        </w:rPr>
        <w:t>Medicaid Medical Home Model Nominal Amount Standard</w:t>
      </w:r>
    </w:p>
    <w:p w14:paraId="57EDA60A" w14:textId="77777777" w:rsidR="0003136C" w:rsidRPr="00F64282" w:rsidRDefault="0003136C" w:rsidP="00F64282">
      <w:pPr>
        <w:spacing w:after="0" w:line="240" w:lineRule="auto"/>
        <w:rPr>
          <w:rFonts w:ascii="Times New Roman" w:hAnsi="Times New Roman" w:cs="Times New Roman"/>
          <w:sz w:val="24"/>
          <w:szCs w:val="24"/>
        </w:rPr>
      </w:pPr>
    </w:p>
    <w:p w14:paraId="616B6777" w14:textId="10F5ED6E" w:rsidR="001F452B" w:rsidRDefault="001F452B" w:rsidP="0011523C">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w:t>
      </w:r>
      <w:r w:rsidR="00955450">
        <w:rPr>
          <w:rFonts w:ascii="Times New Roman" w:hAnsi="Times New Roman" w:cs="Times New Roman"/>
          <w:sz w:val="24"/>
          <w:szCs w:val="24"/>
        </w:rPr>
        <w:t>19</w:t>
      </w:r>
      <w:r>
        <w:rPr>
          <w:rFonts w:ascii="Times New Roman" w:hAnsi="Times New Roman" w:cs="Times New Roman"/>
          <w:sz w:val="24"/>
          <w:szCs w:val="24"/>
        </w:rPr>
        <w:t>, i</w:t>
      </w:r>
      <w:r w:rsidR="00F271A3" w:rsidRPr="005042FF">
        <w:rPr>
          <w:rFonts w:ascii="Times New Roman" w:hAnsi="Times New Roman" w:cs="Times New Roman"/>
          <w:sz w:val="24"/>
          <w:szCs w:val="24"/>
        </w:rPr>
        <w:t xml:space="preserve">s the total amount that </w:t>
      </w:r>
      <w:r w:rsidR="00852FDB">
        <w:rPr>
          <w:rFonts w:ascii="Times New Roman" w:hAnsi="Times New Roman" w:cs="Times New Roman"/>
          <w:sz w:val="24"/>
          <w:szCs w:val="24"/>
        </w:rPr>
        <w:t>your participating entity</w:t>
      </w:r>
      <w:r w:rsidR="00F271A3" w:rsidRPr="005042FF">
        <w:rPr>
          <w:rFonts w:ascii="Times New Roman" w:hAnsi="Times New Roman" w:cs="Times New Roman"/>
          <w:sz w:val="24"/>
          <w:szCs w:val="24"/>
        </w:rPr>
        <w:t xml:space="preserve"> potentially owe</w:t>
      </w:r>
      <w:r w:rsidR="00852FDB">
        <w:rPr>
          <w:rFonts w:ascii="Times New Roman" w:hAnsi="Times New Roman" w:cs="Times New Roman"/>
          <w:sz w:val="24"/>
          <w:szCs w:val="24"/>
        </w:rPr>
        <w:t>s</w:t>
      </w:r>
      <w:r w:rsidR="00F271A3" w:rsidRPr="005042FF">
        <w:rPr>
          <w:rFonts w:ascii="Times New Roman" w:hAnsi="Times New Roman" w:cs="Times New Roman"/>
          <w:sz w:val="24"/>
          <w:szCs w:val="24"/>
        </w:rPr>
        <w:t xml:space="preserve"> or </w:t>
      </w:r>
      <w:r w:rsidR="00852FDB" w:rsidRPr="005042FF">
        <w:rPr>
          <w:rFonts w:ascii="Times New Roman" w:hAnsi="Times New Roman" w:cs="Times New Roman"/>
          <w:sz w:val="24"/>
          <w:szCs w:val="24"/>
        </w:rPr>
        <w:t>forego</w:t>
      </w:r>
      <w:r w:rsidR="00852FDB">
        <w:rPr>
          <w:rFonts w:ascii="Times New Roman" w:hAnsi="Times New Roman" w:cs="Times New Roman"/>
          <w:sz w:val="24"/>
          <w:szCs w:val="24"/>
        </w:rPr>
        <w:t>es</w:t>
      </w:r>
      <w:r w:rsidR="00F271A3" w:rsidRPr="005042FF">
        <w:rPr>
          <w:rFonts w:ascii="Times New Roman" w:hAnsi="Times New Roman" w:cs="Times New Roman"/>
          <w:sz w:val="24"/>
          <w:szCs w:val="24"/>
        </w:rPr>
        <w:t xml:space="preserve"> under the payment arrangement </w:t>
      </w:r>
      <w:r w:rsidR="00852FDB" w:rsidRPr="005E661E">
        <w:rPr>
          <w:rFonts w:ascii="Times New Roman" w:hAnsi="Times New Roman" w:cs="Times New Roman"/>
          <w:sz w:val="24"/>
          <w:szCs w:val="24"/>
        </w:rPr>
        <w:t xml:space="preserve">at least </w:t>
      </w:r>
      <w:r w:rsidR="00F271A3" w:rsidRPr="005042FF">
        <w:rPr>
          <w:rFonts w:ascii="Times New Roman" w:hAnsi="Times New Roman" w:cs="Times New Roman"/>
          <w:sz w:val="24"/>
          <w:szCs w:val="24"/>
        </w:rPr>
        <w:t>3</w:t>
      </w:r>
      <w:r w:rsidR="00852FDB">
        <w:rPr>
          <w:rFonts w:ascii="Times New Roman" w:hAnsi="Times New Roman" w:cs="Times New Roman"/>
          <w:sz w:val="24"/>
          <w:szCs w:val="24"/>
        </w:rPr>
        <w:t xml:space="preserve"> percent </w:t>
      </w:r>
      <w:r w:rsidR="00852FDB" w:rsidRPr="008906E9">
        <w:rPr>
          <w:rFonts w:ascii="Times New Roman" w:hAnsi="Times New Roman" w:cs="Times New Roman"/>
          <w:sz w:val="24"/>
          <w:szCs w:val="24"/>
        </w:rPr>
        <w:t xml:space="preserve">of the average estimated total revenue of </w:t>
      </w:r>
      <w:r w:rsidR="00852FDB">
        <w:rPr>
          <w:rFonts w:ascii="Times New Roman" w:hAnsi="Times New Roman" w:cs="Times New Roman"/>
          <w:sz w:val="24"/>
          <w:szCs w:val="24"/>
        </w:rPr>
        <w:t xml:space="preserve">all </w:t>
      </w:r>
      <w:r w:rsidR="00852FDB" w:rsidRPr="008906E9">
        <w:rPr>
          <w:rFonts w:ascii="Times New Roman" w:hAnsi="Times New Roman" w:cs="Times New Roman"/>
          <w:sz w:val="24"/>
          <w:szCs w:val="24"/>
        </w:rPr>
        <w:t>the participating providers or other entities under the payer</w:t>
      </w:r>
      <w:r>
        <w:rPr>
          <w:rFonts w:ascii="Times New Roman" w:hAnsi="Times New Roman" w:cs="Times New Roman"/>
          <w:sz w:val="24"/>
          <w:szCs w:val="24"/>
        </w:rPr>
        <w:t>? [Y/N]</w:t>
      </w:r>
    </w:p>
    <w:p w14:paraId="62DE60C1" w14:textId="77777777" w:rsidR="001F452B" w:rsidRPr="00C4367F" w:rsidRDefault="001F452B" w:rsidP="00C4367F">
      <w:pPr>
        <w:pStyle w:val="ListParagraph"/>
        <w:spacing w:after="0" w:line="240" w:lineRule="auto"/>
        <w:ind w:left="360"/>
        <w:rPr>
          <w:rFonts w:ascii="Times New Roman" w:hAnsi="Times New Roman"/>
          <w:i/>
          <w:sz w:val="24"/>
        </w:rPr>
      </w:pPr>
    </w:p>
    <w:p w14:paraId="783A48F0" w14:textId="7F14F318" w:rsidR="001F452B" w:rsidRPr="00C4367F" w:rsidRDefault="001F452B" w:rsidP="00C4367F">
      <w:pPr>
        <w:pStyle w:val="ListParagraph"/>
        <w:spacing w:after="0" w:line="240" w:lineRule="auto"/>
        <w:ind w:left="360"/>
        <w:rPr>
          <w:rFonts w:ascii="Times New Roman" w:hAnsi="Times New Roman"/>
          <w:sz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113B27CB" w14:textId="77777777" w:rsidR="0065176B" w:rsidRPr="00F64282" w:rsidRDefault="0065176B" w:rsidP="00F64282">
      <w:pPr>
        <w:pStyle w:val="ListParagraph"/>
        <w:spacing w:after="0" w:line="240" w:lineRule="auto"/>
        <w:rPr>
          <w:rFonts w:ascii="Times New Roman" w:hAnsi="Times New Roman" w:cs="Times New Roman"/>
          <w:i/>
          <w:sz w:val="24"/>
          <w:szCs w:val="24"/>
        </w:rPr>
      </w:pPr>
    </w:p>
    <w:p w14:paraId="3B1CE071" w14:textId="01F77C2C" w:rsidR="0065176B" w:rsidRPr="005042FF" w:rsidRDefault="0065176B" w:rsidP="0065176B">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w:t>
      </w:r>
      <w:r w:rsidR="001F452B">
        <w:rPr>
          <w:rFonts w:ascii="Times New Roman" w:hAnsi="Times New Roman" w:cs="Times New Roman"/>
          <w:sz w:val="24"/>
          <w:szCs w:val="24"/>
        </w:rPr>
        <w:t>ext</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42C39371" w14:textId="77777777" w:rsidR="00316F30" w:rsidRPr="00F64282" w:rsidRDefault="00316F30" w:rsidP="00C4367F">
      <w:pPr>
        <w:pStyle w:val="NormalWeb"/>
        <w:spacing w:before="0" w:beforeAutospacing="0" w:after="0" w:afterAutospacing="0"/>
        <w:rPr>
          <w:bCs/>
          <w:color w:val="000000"/>
        </w:rPr>
      </w:pPr>
    </w:p>
    <w:p w14:paraId="63FC3D13"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52E00077"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5EBFF8BD" w14:textId="344FECD5"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See CY 201</w:t>
      </w:r>
      <w:r w:rsidR="00D81E44">
        <w:rPr>
          <w:rFonts w:ascii="Times New Roman" w:hAnsi="Times New Roman" w:cs="Times New Roman"/>
          <w:i/>
          <w:sz w:val="24"/>
          <w:szCs w:val="24"/>
        </w:rPr>
        <w:t>7 and CY 201</w:t>
      </w:r>
      <w:r w:rsidRPr="00F64282">
        <w:rPr>
          <w:rFonts w:ascii="Times New Roman" w:hAnsi="Times New Roman" w:cs="Times New Roman"/>
          <w:i/>
          <w:sz w:val="24"/>
          <w:szCs w:val="24"/>
        </w:rPr>
        <w:t>8 Quality Payment Program Final Rule</w:t>
      </w:r>
      <w:r w:rsidR="00D81E44">
        <w:rPr>
          <w:rFonts w:ascii="Times New Roman" w:hAnsi="Times New Roman" w:cs="Times New Roman"/>
          <w:i/>
          <w:sz w:val="24"/>
          <w:szCs w:val="24"/>
        </w:rPr>
        <w:t>s</w:t>
      </w:r>
      <w:r w:rsidRPr="00F64282">
        <w:rPr>
          <w:rFonts w:ascii="Times New Roman" w:hAnsi="Times New Roman" w:cs="Times New Roman"/>
          <w:i/>
          <w:sz w:val="24"/>
          <w:szCs w:val="24"/>
        </w:rPr>
        <w:t xml:space="preserve"> for further information regarding CMS Medicaid Medical Home Model designation.  </w:t>
      </w:r>
    </w:p>
    <w:p w14:paraId="103A291A" w14:textId="77777777" w:rsidR="0003136C" w:rsidRPr="00F64282" w:rsidRDefault="0003136C" w:rsidP="00F64282">
      <w:pPr>
        <w:spacing w:after="0" w:line="240" w:lineRule="auto"/>
        <w:rPr>
          <w:rFonts w:ascii="Times New Roman" w:hAnsi="Times New Roman" w:cs="Times New Roman"/>
          <w:i/>
          <w:sz w:val="24"/>
          <w:szCs w:val="24"/>
        </w:rPr>
      </w:pPr>
    </w:p>
    <w:p w14:paraId="05B647A6" w14:textId="5021ECDE"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55D22F64" w14:textId="77777777" w:rsidR="00EB6BB5" w:rsidRDefault="00EB6BB5" w:rsidP="00F64282">
      <w:pPr>
        <w:spacing w:after="0" w:line="240" w:lineRule="auto"/>
        <w:rPr>
          <w:rFonts w:ascii="Times New Roman" w:hAnsi="Times New Roman" w:cs="Times New Roman"/>
          <w:sz w:val="24"/>
          <w:szCs w:val="24"/>
        </w:rPr>
      </w:pPr>
    </w:p>
    <w:p w14:paraId="0CA94BEB" w14:textId="191CA78D" w:rsidR="00EB6BB5" w:rsidRDefault="00EB6BB5" w:rsidP="00C4367F">
      <w:pPr>
        <w:pStyle w:val="ListParagraph"/>
        <w:numPr>
          <w:ilvl w:val="0"/>
          <w:numId w:val="59"/>
        </w:numPr>
        <w:ind w:left="360"/>
        <w:rPr>
          <w:rFonts w:ascii="Times New Roman" w:hAnsi="Times New Roman" w:cs="Times New Roman"/>
          <w:sz w:val="24"/>
          <w:szCs w:val="24"/>
        </w:rPr>
      </w:pPr>
      <w:r w:rsidRPr="00C4367F">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[Yes/No/I don’t know]</w:t>
      </w:r>
    </w:p>
    <w:p w14:paraId="1008EEEC" w14:textId="77777777" w:rsidR="009E0277" w:rsidRPr="00C4367F" w:rsidRDefault="009E0277" w:rsidP="00C4367F">
      <w:pPr>
        <w:pStyle w:val="ListParagraph"/>
        <w:ind w:left="360"/>
        <w:rPr>
          <w:rFonts w:ascii="Times New Roman" w:hAnsi="Times New Roman" w:cs="Times New Roman"/>
        </w:rPr>
      </w:pPr>
    </w:p>
    <w:p w14:paraId="6DCDA99F" w14:textId="78117589" w:rsidR="00BE09DF" w:rsidRPr="00C4367F" w:rsidRDefault="00BE09DF" w:rsidP="00C4367F">
      <w:pPr>
        <w:pStyle w:val="ListParagraph"/>
        <w:numPr>
          <w:ilvl w:val="0"/>
          <w:numId w:val="59"/>
        </w:numPr>
        <w:spacing w:after="0" w:line="240" w:lineRule="auto"/>
        <w:ind w:left="360"/>
        <w:rPr>
          <w:rFonts w:ascii="Times New Roman" w:hAnsi="Times New Roman" w:cs="Times New Roman"/>
          <w:sz w:val="24"/>
          <w:szCs w:val="24"/>
        </w:rPr>
      </w:pPr>
      <w:r w:rsidRPr="00C4367F">
        <w:rPr>
          <w:rFonts w:ascii="Times New Roman" w:hAnsi="Times New Roman" w:cs="Times New Roman"/>
          <w:sz w:val="24"/>
          <w:szCs w:val="24"/>
        </w:rPr>
        <w:t>Does this payment arrangement require you to use CEHRT as defined in §414.1305 to document and communicate clinical care. [Y/N]</w:t>
      </w:r>
    </w:p>
    <w:p w14:paraId="33B9E243" w14:textId="41E29440" w:rsidR="00BE09DF" w:rsidRPr="00C4367F" w:rsidRDefault="00BE09DF" w:rsidP="00C4367F">
      <w:pPr>
        <w:pStyle w:val="ListParagraph"/>
        <w:spacing w:after="0" w:line="240" w:lineRule="auto"/>
        <w:ind w:left="360"/>
        <w:rPr>
          <w:rFonts w:ascii="Times New Roman" w:hAnsi="Times New Roman" w:cs="Times New Roman"/>
          <w:i/>
          <w:sz w:val="24"/>
          <w:szCs w:val="24"/>
        </w:rPr>
      </w:pPr>
    </w:p>
    <w:p w14:paraId="75352077" w14:textId="77777777" w:rsidR="0065176B" w:rsidRPr="00C4367F" w:rsidRDefault="0065176B" w:rsidP="00C4367F">
      <w:pPr>
        <w:spacing w:after="0" w:line="240" w:lineRule="auto"/>
        <w:rPr>
          <w:rFonts w:ascii="Times New Roman" w:hAnsi="Times New Roman" w:cs="Times New Roman"/>
          <w:sz w:val="24"/>
          <w:szCs w:val="24"/>
        </w:rPr>
      </w:pPr>
    </w:p>
    <w:p w14:paraId="441D0050" w14:textId="6280FC6C" w:rsidR="0065176B" w:rsidRPr="00C4367F" w:rsidRDefault="0065176B" w:rsidP="00C4367F">
      <w:pPr>
        <w:pStyle w:val="ListParagraph"/>
        <w:numPr>
          <w:ilvl w:val="0"/>
          <w:numId w:val="59"/>
        </w:numPr>
        <w:spacing w:after="0" w:line="240" w:lineRule="auto"/>
        <w:ind w:left="360"/>
        <w:rPr>
          <w:rFonts w:ascii="Times New Roman" w:hAnsi="Times New Roman" w:cs="Times New Roman"/>
          <w:sz w:val="24"/>
          <w:szCs w:val="24"/>
        </w:rPr>
      </w:pPr>
      <w:r w:rsidRPr="00C4367F">
        <w:rPr>
          <w:rFonts w:ascii="Times New Roman" w:hAnsi="Times New Roman" w:cs="Times New Roman"/>
          <w:sz w:val="24"/>
          <w:szCs w:val="24"/>
        </w:rPr>
        <w:t>List the attached document(s) and page numbers that contain the information required in this section. [</w:t>
      </w:r>
      <w:r w:rsidR="001F452B" w:rsidRPr="00C4367F">
        <w:rPr>
          <w:rFonts w:ascii="Times New Roman" w:hAnsi="Times New Roman" w:cs="Times New Roman"/>
          <w:sz w:val="24"/>
          <w:szCs w:val="24"/>
        </w:rPr>
        <w:t>Text Box</w:t>
      </w:r>
      <w:r w:rsidRPr="00C4367F">
        <w:rPr>
          <w:rFonts w:ascii="Times New Roman" w:hAnsi="Times New Roman" w:cs="Times New Roman"/>
          <w:sz w:val="24"/>
          <w:szCs w:val="24"/>
        </w:rPr>
        <w:t>]</w:t>
      </w:r>
    </w:p>
    <w:p w14:paraId="43B90D7F" w14:textId="77777777" w:rsidR="0003136C" w:rsidRPr="00F64282" w:rsidRDefault="0003136C" w:rsidP="00F64282">
      <w:pPr>
        <w:spacing w:after="0" w:line="240" w:lineRule="auto"/>
        <w:rPr>
          <w:rFonts w:ascii="Times New Roman" w:hAnsi="Times New Roman" w:cs="Times New Roman"/>
          <w:sz w:val="24"/>
          <w:szCs w:val="24"/>
        </w:rPr>
      </w:pPr>
    </w:p>
    <w:p w14:paraId="2199AAC1" w14:textId="3AEF9302" w:rsidR="00316F30"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6A9470AD" w14:textId="77777777" w:rsidR="00C4367F" w:rsidRPr="00F3770A" w:rsidRDefault="00C4367F" w:rsidP="00F64282">
      <w:pPr>
        <w:spacing w:after="0" w:line="240" w:lineRule="auto"/>
        <w:rPr>
          <w:rFonts w:ascii="Times New Roman" w:hAnsi="Times New Roman"/>
          <w:sz w:val="24"/>
          <w:u w:val="single"/>
        </w:rPr>
      </w:pPr>
    </w:p>
    <w:p w14:paraId="08452174" w14:textId="77777777" w:rsidR="00F3770A" w:rsidRPr="005042FF"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apply any quality measures that are comparable to MIPS quality measures as required by 42 CFR 414.1420(c)? [Y/N]</w:t>
      </w:r>
    </w:p>
    <w:p w14:paraId="5F210F2B" w14:textId="77777777" w:rsidR="00F3770A" w:rsidRPr="00F64282" w:rsidRDefault="00F3770A" w:rsidP="00F3770A">
      <w:pPr>
        <w:spacing w:after="0" w:line="240" w:lineRule="auto"/>
        <w:rPr>
          <w:rFonts w:ascii="Times New Roman" w:hAnsi="Times New Roman" w:cs="Times New Roman"/>
          <w:i/>
          <w:sz w:val="24"/>
          <w:szCs w:val="24"/>
        </w:rPr>
      </w:pPr>
    </w:p>
    <w:p w14:paraId="124FCF06" w14:textId="77777777" w:rsidR="00F3770A" w:rsidRPr="009877FE" w:rsidRDefault="00F3770A" w:rsidP="00F3770A">
      <w:pPr>
        <w:pStyle w:val="ListParagraph"/>
        <w:numPr>
          <w:ilvl w:val="0"/>
          <w:numId w:val="22"/>
        </w:numPr>
        <w:spacing w:after="0" w:line="240" w:lineRule="auto"/>
        <w:rPr>
          <w:rFonts w:ascii="Times New Roman" w:hAnsi="Times New Roman" w:cs="Times New Roman"/>
          <w:i/>
          <w:sz w:val="24"/>
          <w:szCs w:val="24"/>
        </w:rPr>
      </w:pPr>
      <w:r w:rsidRPr="005042FF">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1AC5C9F6" w14:textId="77777777" w:rsidR="00F3770A" w:rsidRPr="009877FE" w:rsidRDefault="00F3770A" w:rsidP="00F3770A">
      <w:pPr>
        <w:pStyle w:val="ListParagraph"/>
        <w:rPr>
          <w:rFonts w:ascii="Times New Roman" w:hAnsi="Times New Roman" w:cs="Times New Roman"/>
          <w:i/>
          <w:sz w:val="24"/>
          <w:szCs w:val="24"/>
        </w:rPr>
      </w:pPr>
    </w:p>
    <w:p w14:paraId="30E19F5C"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Any of the quality measures included on the proposed annual list of MIPS quality measures;</w:t>
      </w:r>
    </w:p>
    <w:p w14:paraId="5AAB60B7"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that are endorsed by a consensus-based entity;</w:t>
      </w:r>
    </w:p>
    <w:p w14:paraId="7BAA3394"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developed under section 1848(s) of the Act;</w:t>
      </w:r>
    </w:p>
    <w:p w14:paraId="4B89B292"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submitted in response to the MIPS Call for Quality Measures under section 1848(q)(2)(D)(ii) of the Act or</w:t>
      </w:r>
    </w:p>
    <w:p w14:paraId="7C9463FA"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Any other quality measures that CMS determines to have an evidence-based focus and are reliable and valid.</w:t>
      </w:r>
    </w:p>
    <w:p w14:paraId="63CC5EF6" w14:textId="77777777" w:rsidR="00F3770A" w:rsidRPr="00332F58" w:rsidRDefault="00F3770A" w:rsidP="00F3770A">
      <w:pPr>
        <w:spacing w:after="0" w:line="240" w:lineRule="auto"/>
        <w:rPr>
          <w:rFonts w:ascii="Times New Roman" w:hAnsi="Times New Roman" w:cs="Times New Roman"/>
          <w:sz w:val="24"/>
          <w:szCs w:val="24"/>
        </w:rPr>
      </w:pPr>
    </w:p>
    <w:p w14:paraId="3263E7FF" w14:textId="6CE68578" w:rsidR="00F3770A" w:rsidRPr="005042FF"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Please provide the following information for each quality measure included in the payment arrangement that you wish for CMS to consider for purposes of </w:t>
      </w:r>
      <w:r>
        <w:rPr>
          <w:rFonts w:ascii="Times New Roman" w:hAnsi="Times New Roman" w:cs="Times New Roman"/>
          <w:sz w:val="24"/>
          <w:szCs w:val="24"/>
        </w:rPr>
        <w:t>satisfying this criterion. [</w:t>
      </w:r>
      <w:r w:rsidR="00EB6BB5">
        <w:rPr>
          <w:rFonts w:ascii="Times New Roman" w:hAnsi="Times New Roman" w:cs="Times New Roman"/>
          <w:sz w:val="24"/>
          <w:szCs w:val="24"/>
        </w:rPr>
        <w:t>TEXT</w:t>
      </w:r>
      <w:r w:rsidRPr="005042FF">
        <w:rPr>
          <w:rFonts w:ascii="Times New Roman" w:hAnsi="Times New Roman" w:cs="Times New Roman"/>
          <w:sz w:val="24"/>
          <w:szCs w:val="24"/>
        </w:rPr>
        <w:t xml:space="preserve"> BOX FOR EACH MEASURE]</w:t>
      </w:r>
    </w:p>
    <w:p w14:paraId="3DC7F94E" w14:textId="77777777" w:rsidR="00F3770A" w:rsidRPr="00F64282" w:rsidRDefault="00F3770A" w:rsidP="00F3770A">
      <w:pPr>
        <w:spacing w:after="0" w:line="240" w:lineRule="auto"/>
        <w:rPr>
          <w:rFonts w:ascii="Times New Roman" w:hAnsi="Times New Roman" w:cs="Times New Roman"/>
          <w:i/>
          <w:sz w:val="24"/>
          <w:szCs w:val="24"/>
        </w:rPr>
      </w:pPr>
    </w:p>
    <w:p w14:paraId="3BB3ECBE"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Measure title</w:t>
      </w:r>
    </w:p>
    <w:p w14:paraId="008E12D6"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MIPS measure identification number (if applicable)</w:t>
      </w:r>
    </w:p>
    <w:p w14:paraId="65755F1A"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National Quality Forum (NQF) number (if applicable)</w:t>
      </w:r>
    </w:p>
    <w:p w14:paraId="62CE4D99"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If the measure is neither a MIPS measure nor a currently endorsed NQF measure, cite the scientific evidence and/or clinical practice guidelines that support the use of the measure.</w:t>
      </w:r>
    </w:p>
    <w:p w14:paraId="1F83D421"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the measure an outcome measure? </w:t>
      </w:r>
    </w:p>
    <w:p w14:paraId="1F6DBEE5" w14:textId="77777777" w:rsidR="00F3770A"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Describe how the measure has an evidence-based focus, is reliable and valid, by meeting one the following criteria: </w:t>
      </w:r>
    </w:p>
    <w:p w14:paraId="504126EA" w14:textId="77777777" w:rsidR="00F3770A" w:rsidRPr="00F64282" w:rsidRDefault="00F3770A" w:rsidP="00F3770A">
      <w:pPr>
        <w:pStyle w:val="ListParagraph"/>
        <w:spacing w:after="0" w:line="240" w:lineRule="auto"/>
        <w:ind w:left="1440"/>
        <w:rPr>
          <w:rFonts w:ascii="Times New Roman" w:hAnsi="Times New Roman" w:cs="Times New Roman"/>
          <w:sz w:val="24"/>
          <w:szCs w:val="24"/>
        </w:rPr>
      </w:pPr>
    </w:p>
    <w:p w14:paraId="6E7EC309"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Any of the quality measures included on the proposed annual list of MIPS quality measures;</w:t>
      </w:r>
    </w:p>
    <w:p w14:paraId="100D1CEB"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that are endorsed by a consensus-based entity;</w:t>
      </w:r>
    </w:p>
    <w:p w14:paraId="621B2588"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developed under section 1848(s) of the Act;</w:t>
      </w:r>
    </w:p>
    <w:p w14:paraId="467BBB28"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submitted in response to the MIPS Call for Quality Measures under section 1848(q)(2)(D)(ii) of the Act or</w:t>
      </w:r>
    </w:p>
    <w:p w14:paraId="13C7C4D3"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 xml:space="preserve">Any other quality measures that CMS determines to have an evidence-based focus and are reliable and valid </w:t>
      </w:r>
    </w:p>
    <w:p w14:paraId="71D69D94" w14:textId="77777777" w:rsidR="00F3770A" w:rsidRPr="00F64282" w:rsidRDefault="00F3770A" w:rsidP="00F3770A">
      <w:pPr>
        <w:spacing w:after="0" w:line="240" w:lineRule="auto"/>
        <w:rPr>
          <w:rFonts w:ascii="Times New Roman" w:hAnsi="Times New Roman" w:cs="Times New Roman"/>
          <w:sz w:val="24"/>
          <w:szCs w:val="24"/>
        </w:rPr>
      </w:pPr>
    </w:p>
    <w:p w14:paraId="5168292E" w14:textId="645B85F9" w:rsidR="00F3770A" w:rsidRPr="00332F58"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any of the above measures outcome measures?</w:t>
      </w:r>
      <w:r>
        <w:rPr>
          <w:rFonts w:ascii="Times New Roman" w:hAnsi="Times New Roman" w:cs="Times New Roman"/>
          <w:sz w:val="24"/>
          <w:szCs w:val="24"/>
        </w:rPr>
        <w:t xml:space="preserve"> </w:t>
      </w:r>
      <w:r w:rsidR="00EB6BB5" w:rsidRPr="005042FF">
        <w:rPr>
          <w:rFonts w:ascii="Times New Roman" w:hAnsi="Times New Roman" w:cs="Times New Roman"/>
          <w:sz w:val="24"/>
          <w:szCs w:val="24"/>
        </w:rPr>
        <w:t>A minimum of one quality measure that meets the above criteria and is an outcome measure is required in order to satisfy the Quality Measure Use criterio</w:t>
      </w:r>
      <w:r w:rsidR="00EB6BB5">
        <w:rPr>
          <w:rFonts w:ascii="Times New Roman" w:hAnsi="Times New Roman" w:cs="Times New Roman"/>
          <w:sz w:val="24"/>
          <w:szCs w:val="24"/>
        </w:rPr>
        <w:t xml:space="preserve">n. </w:t>
      </w:r>
      <w:r>
        <w:rPr>
          <w:rFonts w:ascii="Times New Roman" w:hAnsi="Times New Roman" w:cs="Times New Roman"/>
          <w:sz w:val="24"/>
          <w:szCs w:val="24"/>
        </w:rPr>
        <w:t>[Y/N]</w:t>
      </w:r>
    </w:p>
    <w:p w14:paraId="2400B1A3" w14:textId="77777777" w:rsidR="00F3770A" w:rsidRPr="00F64282" w:rsidRDefault="00F3770A" w:rsidP="00F3770A">
      <w:pPr>
        <w:spacing w:after="0" w:line="240" w:lineRule="auto"/>
        <w:rPr>
          <w:rFonts w:ascii="Times New Roman" w:hAnsi="Times New Roman" w:cs="Times New Roman"/>
          <w:i/>
          <w:sz w:val="24"/>
          <w:szCs w:val="24"/>
        </w:rPr>
      </w:pPr>
    </w:p>
    <w:p w14:paraId="49AB9195" w14:textId="77777777" w:rsidR="00F3770A" w:rsidRDefault="00F3770A" w:rsidP="00F3770A">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no, check here if no outcomes measures that are relevant to this payment arrangement are available on the MIPS quality measure list. [CHECK BOX]</w:t>
      </w:r>
    </w:p>
    <w:p w14:paraId="6C43AE0D" w14:textId="77777777" w:rsidR="00F3770A" w:rsidRDefault="00F3770A" w:rsidP="00F3770A">
      <w:pPr>
        <w:spacing w:after="0" w:line="240" w:lineRule="auto"/>
        <w:rPr>
          <w:rFonts w:ascii="Times New Roman" w:hAnsi="Times New Roman" w:cs="Times New Roman"/>
          <w:i/>
          <w:sz w:val="24"/>
          <w:szCs w:val="24"/>
        </w:rPr>
      </w:pPr>
    </w:p>
    <w:p w14:paraId="0EC311FB" w14:textId="17393A9F" w:rsidR="00F3770A" w:rsidRPr="00F3770A"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18132349" w14:textId="77777777" w:rsidR="00316F30" w:rsidRPr="00F64282" w:rsidRDefault="00316F30" w:rsidP="00C4367F">
      <w:pPr>
        <w:spacing w:after="0" w:line="240" w:lineRule="auto"/>
        <w:ind w:left="720"/>
        <w:rPr>
          <w:rFonts w:ascii="Times New Roman" w:hAnsi="Times New Roman" w:cs="Times New Roman"/>
          <w:sz w:val="24"/>
          <w:szCs w:val="24"/>
          <w:u w:val="single"/>
        </w:rPr>
      </w:pPr>
    </w:p>
    <w:p w14:paraId="313D6962"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E314B10" w14:textId="389E4E78" w:rsidR="00B25712" w:rsidRPr="00F64282" w:rsidRDefault="00B25712" w:rsidP="00F64282">
      <w:pPr>
        <w:spacing w:after="0" w:line="240" w:lineRule="auto"/>
        <w:rPr>
          <w:rFonts w:ascii="Times New Roman" w:hAnsi="Times New Roman" w:cs="Times New Roman"/>
          <w:sz w:val="24"/>
          <w:szCs w:val="24"/>
          <w:u w:val="single"/>
        </w:rPr>
      </w:pPr>
    </w:p>
    <w:p w14:paraId="1B9D49C2" w14:textId="32608B44" w:rsidR="005042FF" w:rsidRPr="00C4367F" w:rsidRDefault="00B25712" w:rsidP="005042FF">
      <w:pPr>
        <w:spacing w:after="0" w:line="240" w:lineRule="auto"/>
        <w:rPr>
          <w:rFonts w:ascii="Times New Roman" w:hAnsi="Times New Roman"/>
          <w:sz w:val="24"/>
        </w:rPr>
      </w:pPr>
      <w:r w:rsidRPr="00F64282">
        <w:rPr>
          <w:rFonts w:ascii="Times New Roman" w:hAnsi="Times New Roman" w:cs="Times New Roman"/>
          <w:i/>
          <w:sz w:val="24"/>
          <w:szCs w:val="24"/>
        </w:rPr>
        <w:t>Section not applicable for Medicaid Medical Home Models</w:t>
      </w:r>
    </w:p>
    <w:p w14:paraId="2D8D3E2F" w14:textId="77777777" w:rsidR="005042FF" w:rsidRDefault="005042FF" w:rsidP="00C4367F">
      <w:pPr>
        <w:pStyle w:val="ListParagraph"/>
        <w:spacing w:after="0" w:line="240" w:lineRule="auto"/>
        <w:ind w:left="360"/>
        <w:rPr>
          <w:rFonts w:ascii="Times New Roman" w:hAnsi="Times New Roman" w:cs="Times New Roman"/>
          <w:sz w:val="24"/>
          <w:szCs w:val="24"/>
        </w:rPr>
      </w:pPr>
    </w:p>
    <w:p w14:paraId="5F619634" w14:textId="7A189945"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to bear financial risk if actual aggregate expenditures exceed expected aggregate expenditures (i.e. benchmark amount)? [Y/N] </w:t>
      </w:r>
    </w:p>
    <w:p w14:paraId="3DCC3876" w14:textId="77777777" w:rsidR="003059B2" w:rsidRPr="00F64282" w:rsidRDefault="003059B2" w:rsidP="00F64282">
      <w:pPr>
        <w:spacing w:after="0" w:line="240" w:lineRule="auto"/>
        <w:rPr>
          <w:rFonts w:ascii="Times New Roman" w:hAnsi="Times New Roman" w:cs="Times New Roman"/>
          <w:sz w:val="24"/>
          <w:szCs w:val="24"/>
        </w:rPr>
      </w:pPr>
    </w:p>
    <w:p w14:paraId="5E9ECC19" w14:textId="420AC339" w:rsidR="003059B2" w:rsidRPr="005042FF" w:rsidRDefault="003059B2" w:rsidP="00D41F78">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w:t>
      </w:r>
      <w:r w:rsidR="00D41F78">
        <w:rPr>
          <w:rFonts w:ascii="Times New Roman" w:hAnsi="Times New Roman" w:cs="Times New Roman"/>
          <w:sz w:val="24"/>
          <w:szCs w:val="24"/>
        </w:rPr>
        <w:t>, w</w:t>
      </w:r>
      <w:r w:rsidR="00D41F78" w:rsidRPr="00D41F78">
        <w:rPr>
          <w:rFonts w:ascii="Times New Roman" w:hAnsi="Times New Roman" w:cs="Times New Roman"/>
          <w:sz w:val="24"/>
          <w:szCs w:val="24"/>
        </w:rPr>
        <w:t>hich of the following actions does the payer take in cases where the APM Entity's fails to meet or exceed one or more specified performance standards</w:t>
      </w:r>
      <w:r w:rsidRPr="005042FF">
        <w:rPr>
          <w:rFonts w:ascii="Times New Roman" w:hAnsi="Times New Roman" w:cs="Times New Roman"/>
          <w:sz w:val="24"/>
          <w:szCs w:val="24"/>
        </w:rPr>
        <w:t>? [C</w:t>
      </w:r>
      <w:r w:rsidR="001F452B">
        <w:rPr>
          <w:rFonts w:ascii="Times New Roman" w:hAnsi="Times New Roman" w:cs="Times New Roman"/>
          <w:sz w:val="24"/>
          <w:szCs w:val="24"/>
        </w:rPr>
        <w:t>heck</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0D08D4F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26DFDC0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7509DF5F"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16CB3AFF" w14:textId="77777777" w:rsidR="003059B2" w:rsidRPr="00F64282" w:rsidRDefault="003059B2" w:rsidP="00F64282">
      <w:pPr>
        <w:spacing w:after="0" w:line="240" w:lineRule="auto"/>
        <w:rPr>
          <w:rFonts w:ascii="Times New Roman" w:hAnsi="Times New Roman" w:cs="Times New Roman"/>
          <w:sz w:val="24"/>
          <w:szCs w:val="24"/>
        </w:rPr>
      </w:pPr>
    </w:p>
    <w:p w14:paraId="0DA3094E" w14:textId="31F04C2E"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w:t>
      </w:r>
      <w:r w:rsidR="001F452B">
        <w:rPr>
          <w:rFonts w:ascii="Times New Roman" w:hAnsi="Times New Roman" w:cs="Times New Roman"/>
          <w:i/>
          <w:sz w:val="24"/>
          <w:szCs w:val="24"/>
        </w:rPr>
        <w:t>ext Box</w:t>
      </w:r>
      <w:r w:rsidRPr="0003136C">
        <w:rPr>
          <w:rFonts w:ascii="Times New Roman" w:hAnsi="Times New Roman" w:cs="Times New Roman"/>
          <w:i/>
          <w:sz w:val="24"/>
          <w:szCs w:val="24"/>
        </w:rPr>
        <w:t>]</w:t>
      </w:r>
    </w:p>
    <w:p w14:paraId="42A89F72"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5BB0F3DA" w14:textId="4D55C0AC" w:rsidR="003059B2" w:rsidRDefault="003059B2" w:rsidP="0011523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E677B">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7DF18E9D" w14:textId="77777777" w:rsidR="009877FE" w:rsidRPr="00F64282" w:rsidRDefault="009877FE" w:rsidP="009877FE">
      <w:pPr>
        <w:pStyle w:val="ListParagraph"/>
        <w:spacing w:after="0" w:line="240" w:lineRule="auto"/>
        <w:rPr>
          <w:rFonts w:ascii="Times New Roman" w:hAnsi="Times New Roman" w:cs="Times New Roman"/>
          <w:sz w:val="24"/>
          <w:szCs w:val="24"/>
        </w:rPr>
      </w:pPr>
    </w:p>
    <w:p w14:paraId="2E87DE51" w14:textId="31ED7D86"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DE677B">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E677B">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2D68A763"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1262B141" w14:textId="7EF55258" w:rsidR="003059B2" w:rsidRPr="00F64282" w:rsidRDefault="003059B2" w:rsidP="00C4367F">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BB545E">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w:t>
      </w:r>
      <w:r w:rsidR="001F452B">
        <w:rPr>
          <w:rFonts w:ascii="Times New Roman" w:hAnsi="Times New Roman" w:cs="Times New Roman"/>
          <w:i/>
          <w:sz w:val="24"/>
          <w:szCs w:val="24"/>
        </w:rPr>
        <w:t>ext Box]</w:t>
      </w:r>
      <w:r w:rsidRPr="00F64282">
        <w:rPr>
          <w:rFonts w:ascii="Times New Roman" w:hAnsi="Times New Roman" w:cs="Times New Roman"/>
          <w:i/>
          <w:sz w:val="24"/>
          <w:szCs w:val="24"/>
        </w:rPr>
        <w:t>]</w:t>
      </w:r>
    </w:p>
    <w:p w14:paraId="2B93A0C1" w14:textId="77777777" w:rsidR="00316F30" w:rsidRPr="00F64282" w:rsidRDefault="00316F30" w:rsidP="00F64282">
      <w:pPr>
        <w:spacing w:after="0" w:line="240" w:lineRule="auto"/>
        <w:rPr>
          <w:rFonts w:ascii="Times New Roman" w:hAnsi="Times New Roman" w:cs="Times New Roman"/>
          <w:sz w:val="24"/>
          <w:szCs w:val="24"/>
        </w:rPr>
      </w:pPr>
    </w:p>
    <w:p w14:paraId="55B9BF78" w14:textId="184D4E0A" w:rsidR="0077094F" w:rsidRDefault="0077094F" w:rsidP="0077094F">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5042FF">
        <w:rPr>
          <w:rFonts w:ascii="Times New Roman" w:hAnsi="Times New Roman" w:cs="Times New Roman"/>
          <w:sz w:val="24"/>
          <w:szCs w:val="24"/>
        </w:rPr>
        <w:t>]</w:t>
      </w:r>
    </w:p>
    <w:p w14:paraId="598AE175" w14:textId="77777777" w:rsidR="00316F30" w:rsidRPr="00F64282" w:rsidRDefault="00316F30" w:rsidP="00F64282">
      <w:pPr>
        <w:spacing w:after="0" w:line="240" w:lineRule="auto"/>
        <w:rPr>
          <w:rFonts w:ascii="Times New Roman" w:hAnsi="Times New Roman" w:cs="Times New Roman"/>
          <w:sz w:val="24"/>
          <w:szCs w:val="24"/>
        </w:rPr>
      </w:pPr>
    </w:p>
    <w:p w14:paraId="3FF81B13"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2805A4E9" w14:textId="08A5F17E" w:rsidR="00B25712" w:rsidRPr="00F64282" w:rsidRDefault="00B25712" w:rsidP="00F64282">
      <w:pPr>
        <w:spacing w:after="0" w:line="240" w:lineRule="auto"/>
        <w:rPr>
          <w:rFonts w:ascii="Times New Roman" w:hAnsi="Times New Roman" w:cs="Times New Roman"/>
          <w:sz w:val="24"/>
          <w:szCs w:val="24"/>
          <w:u w:val="single"/>
        </w:rPr>
      </w:pPr>
    </w:p>
    <w:p w14:paraId="1453B382" w14:textId="68B790C0" w:rsidR="00DE677B" w:rsidRPr="00F6428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45DFC95D" w14:textId="77777777" w:rsidR="005042FF" w:rsidRPr="00C4367F" w:rsidRDefault="005042FF" w:rsidP="00CE6471">
      <w:pPr>
        <w:spacing w:after="0" w:line="240" w:lineRule="auto"/>
      </w:pPr>
    </w:p>
    <w:p w14:paraId="42CB802F" w14:textId="11916F5F"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76A6395" w14:textId="77777777" w:rsidR="00304BC5" w:rsidRPr="00F64282" w:rsidRDefault="00304BC5" w:rsidP="00F64282">
      <w:pPr>
        <w:spacing w:after="0" w:line="240" w:lineRule="auto"/>
        <w:rPr>
          <w:rFonts w:ascii="Times New Roman" w:hAnsi="Times New Roman" w:cs="Times New Roman"/>
          <w:sz w:val="24"/>
          <w:szCs w:val="24"/>
        </w:rPr>
      </w:pPr>
    </w:p>
    <w:p w14:paraId="140151CF" w14:textId="29392569"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 xml:space="preserve">potentially owe or forego under the payment arrangement at least 30 percent? [Y/N] </w:t>
      </w:r>
    </w:p>
    <w:p w14:paraId="11AC37A9"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16E0107C" w14:textId="77777777" w:rsidR="00AD6E2D" w:rsidRPr="00F64282" w:rsidRDefault="00AD6E2D" w:rsidP="00F64282">
      <w:pPr>
        <w:spacing w:after="0" w:line="240" w:lineRule="auto"/>
        <w:rPr>
          <w:rFonts w:ascii="Times New Roman" w:hAnsi="Times New Roman" w:cs="Times New Roman"/>
          <w:sz w:val="24"/>
          <w:szCs w:val="24"/>
        </w:rPr>
      </w:pPr>
    </w:p>
    <w:p w14:paraId="2CE52077" w14:textId="653F7A27"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minimum loss rate with which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operate under the payment arrangement no more than 4 percent? [Y/N] </w:t>
      </w:r>
    </w:p>
    <w:p w14:paraId="6D1B50A4"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4BF1947F" w14:textId="77777777" w:rsidR="00AD6E2D" w:rsidRPr="00F64282" w:rsidRDefault="00AD6E2D" w:rsidP="00F64282">
      <w:pPr>
        <w:spacing w:after="0" w:line="240" w:lineRule="auto"/>
        <w:rPr>
          <w:rFonts w:ascii="Times New Roman" w:hAnsi="Times New Roman" w:cs="Times New Roman"/>
          <w:sz w:val="24"/>
          <w:szCs w:val="24"/>
        </w:rPr>
      </w:pPr>
    </w:p>
    <w:p w14:paraId="0DDA9BCA" w14:textId="3E1C6ACD"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total amount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owe or forgo under the payment arrangement at least:</w:t>
      </w:r>
    </w:p>
    <w:p w14:paraId="45282F08" w14:textId="4CE3A2B6"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w:t>
      </w:r>
      <w:r w:rsidR="00DE677B">
        <w:rPr>
          <w:rFonts w:ascii="Times New Roman" w:eastAsia="Calibri" w:hAnsi="Times New Roman" w:cs="Times New Roman"/>
          <w:sz w:val="24"/>
        </w:rPr>
        <w:t xml:space="preserve">all </w:t>
      </w:r>
      <w:r w:rsidRPr="00F64282">
        <w:rPr>
          <w:rFonts w:ascii="Times New Roman" w:eastAsia="Calibri" w:hAnsi="Times New Roman" w:cs="Times New Roman"/>
          <w:sz w:val="24"/>
        </w:rPr>
        <w:t xml:space="preserve">providers and suppliers in </w:t>
      </w:r>
      <w:r w:rsidR="00DE677B">
        <w:rPr>
          <w:rFonts w:ascii="Times New Roman" w:hAnsi="Times New Roman" w:cs="Times New Roman"/>
          <w:sz w:val="24"/>
          <w:szCs w:val="24"/>
        </w:rPr>
        <w:t>your participating entity</w:t>
      </w:r>
      <w:r w:rsidR="00DE677B" w:rsidRPr="005042FF">
        <w:rPr>
          <w:rFonts w:ascii="Times New Roman" w:hAnsi="Times New Roman" w:cs="Times New Roman"/>
          <w:sz w:val="24"/>
          <w:szCs w:val="24"/>
        </w:rPr>
        <w:t xml:space="preserve"> </w:t>
      </w:r>
      <w:r w:rsidRPr="00F64282">
        <w:rPr>
          <w:rFonts w:ascii="Times New Roman" w:eastAsia="Calibri" w:hAnsi="Times New Roman" w:cs="Times New Roman"/>
          <w:sz w:val="24"/>
        </w:rPr>
        <w:t>if financial risk is expressly defined in terms of revenue [Y/N]</w:t>
      </w:r>
    </w:p>
    <w:p w14:paraId="31A12DE8"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F6AFB9F" w14:textId="77777777" w:rsidR="00AD6E2D" w:rsidRPr="00F64282" w:rsidRDefault="00AD6E2D" w:rsidP="00F64282">
      <w:pPr>
        <w:pStyle w:val="ListParagraph"/>
        <w:spacing w:after="0" w:line="240" w:lineRule="auto"/>
        <w:rPr>
          <w:rFonts w:ascii="Times New Roman" w:hAnsi="Times New Roman" w:cs="Times New Roman"/>
          <w:sz w:val="24"/>
          <w:szCs w:val="24"/>
        </w:rPr>
      </w:pPr>
    </w:p>
    <w:p w14:paraId="3CE448A7" w14:textId="636B2F6A"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F64282">
        <w:rPr>
          <w:rFonts w:ascii="Times New Roman" w:hAnsi="Times New Roman" w:cs="Times New Roman"/>
          <w:sz w:val="24"/>
          <w:szCs w:val="24"/>
        </w:rPr>
        <w:t>are responsible under the payment arrangement? [CHECK BOX]</w:t>
      </w:r>
    </w:p>
    <w:p w14:paraId="1CC41360" w14:textId="7C447BF1" w:rsidR="00AD6E2D" w:rsidRPr="00F64282" w:rsidRDefault="00AD6E2D" w:rsidP="00304BC5">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D2725" w:rsidRPr="00F64282">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0EDC9012"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20C311FB" w14:textId="77777777" w:rsidR="0077094F" w:rsidRDefault="0077094F" w:rsidP="00EB6BB5">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EDE7490" w14:textId="696C3937" w:rsidR="00304BC5" w:rsidRPr="00F64282" w:rsidRDefault="00EB6BB5"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br/>
      </w:r>
    </w:p>
    <w:p w14:paraId="5167DBD5" w14:textId="77777777" w:rsidR="00EB6BB5" w:rsidRDefault="00EB6BB5" w:rsidP="00EB6BB5">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 xml:space="preserve">SECTION 2.2: </w:t>
      </w:r>
      <w:r>
        <w:rPr>
          <w:rFonts w:ascii="Times New Roman" w:hAnsi="Times New Roman" w:cs="Times New Roman"/>
          <w:b/>
          <w:sz w:val="26"/>
          <w:szCs w:val="26"/>
        </w:rPr>
        <w:t xml:space="preserve">Non-Medicaid (Medicare Health Plans, CMS Multi-Payer Models, and Commercial and Other Private Payer Payment Arrangements) </w:t>
      </w:r>
    </w:p>
    <w:p w14:paraId="1C3DF51B" w14:textId="77777777" w:rsidR="00EB6BB5" w:rsidRPr="00F64282" w:rsidRDefault="00EB6BB5" w:rsidP="00EB6BB5">
      <w:pPr>
        <w:spacing w:after="0" w:line="240" w:lineRule="auto"/>
        <w:rPr>
          <w:rFonts w:ascii="Times New Roman" w:hAnsi="Times New Roman" w:cs="Times New Roman"/>
          <w:b/>
          <w:i/>
          <w:sz w:val="26"/>
          <w:szCs w:val="26"/>
        </w:rPr>
      </w:pPr>
    </w:p>
    <w:p w14:paraId="0FF0BCB1" w14:textId="77777777" w:rsidR="00EB6BB5" w:rsidRPr="00F64282" w:rsidRDefault="00EB6BB5" w:rsidP="00EB6BB5">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t>General Information</w:t>
      </w:r>
    </w:p>
    <w:p w14:paraId="21838867" w14:textId="77777777" w:rsidR="00EB6BB5" w:rsidRPr="00F64282" w:rsidRDefault="00EB6BB5" w:rsidP="00EB6BB5">
      <w:pPr>
        <w:pStyle w:val="ListParagraph"/>
        <w:spacing w:after="0" w:line="240" w:lineRule="auto"/>
        <w:ind w:left="360"/>
        <w:rPr>
          <w:rFonts w:ascii="Times New Roman" w:hAnsi="Times New Roman" w:cs="Times New Roman"/>
          <w:b/>
          <w:sz w:val="24"/>
          <w:szCs w:val="24"/>
        </w:rPr>
      </w:pPr>
    </w:p>
    <w:p w14:paraId="4E149070" w14:textId="77777777" w:rsidR="00EB6BB5"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14:paraId="05F5FB4C" w14:textId="77777777" w:rsidR="00EB6BB5" w:rsidRDefault="00EB6BB5" w:rsidP="00EB6BB5">
      <w:pPr>
        <w:pStyle w:val="ListParagraph"/>
        <w:spacing w:after="0" w:line="240" w:lineRule="auto"/>
        <w:rPr>
          <w:rFonts w:ascii="Times New Roman" w:hAnsi="Times New Roman" w:cs="Times New Roman"/>
          <w:sz w:val="24"/>
          <w:szCs w:val="24"/>
        </w:rPr>
      </w:pPr>
    </w:p>
    <w:p w14:paraId="48B64795" w14:textId="77777777" w:rsidR="00EB6BB5" w:rsidRDefault="00EB6BB5" w:rsidP="00EB6BB5">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part of a CMS Multi-Payer Model? [Y/N]</w:t>
      </w:r>
    </w:p>
    <w:p w14:paraId="13E50915" w14:textId="77777777" w:rsidR="00EB6BB5" w:rsidRPr="009C5AF1" w:rsidRDefault="00EB6BB5" w:rsidP="00EB6BB5">
      <w:pPr>
        <w:spacing w:after="0" w:line="240" w:lineRule="auto"/>
        <w:ind w:left="720"/>
        <w:rPr>
          <w:rFonts w:ascii="Times New Roman" w:hAnsi="Times New Roman" w:cs="Times New Roman"/>
          <w:i/>
          <w:sz w:val="24"/>
          <w:szCs w:val="24"/>
        </w:rPr>
      </w:pPr>
      <w:r w:rsidRPr="009C5AF1">
        <w:rPr>
          <w:rFonts w:ascii="Times New Roman" w:hAnsi="Times New Roman" w:cs="Times New Roman"/>
          <w:i/>
          <w:sz w:val="24"/>
          <w:szCs w:val="24"/>
        </w:rPr>
        <w:t>If yes, select the CMS Multi-Payer Model. [DROP-DOWN LIST]</w:t>
      </w:r>
    </w:p>
    <w:p w14:paraId="549A17F6"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36960E16"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Select the All-Payer QP Performance Period for which this payment arrangement determination is being requested:  [YEAR DROP-DOWN]</w:t>
      </w:r>
    </w:p>
    <w:p w14:paraId="35A7340A" w14:textId="77777777" w:rsidR="00EB6BB5" w:rsidRPr="00F64282" w:rsidRDefault="00EB6BB5" w:rsidP="00EB6BB5">
      <w:pPr>
        <w:spacing w:after="0" w:line="240" w:lineRule="auto"/>
        <w:rPr>
          <w:rFonts w:ascii="Times New Roman" w:hAnsi="Times New Roman" w:cs="Times New Roman"/>
          <w:sz w:val="24"/>
          <w:szCs w:val="24"/>
        </w:rPr>
      </w:pPr>
    </w:p>
    <w:p w14:paraId="6A843980"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State the health insurance company and plan name under which this payment arrangement was implemented. [TEXT BOX]</w:t>
      </w:r>
    </w:p>
    <w:p w14:paraId="6D9EC37B" w14:textId="77777777" w:rsidR="00EB6BB5" w:rsidRPr="00F64282" w:rsidRDefault="00EB6BB5" w:rsidP="00EB6BB5">
      <w:pPr>
        <w:spacing w:after="0" w:line="240" w:lineRule="auto"/>
        <w:rPr>
          <w:rFonts w:ascii="Times New Roman" w:hAnsi="Times New Roman" w:cs="Times New Roman"/>
          <w:sz w:val="24"/>
          <w:szCs w:val="24"/>
        </w:rPr>
      </w:pPr>
    </w:p>
    <w:p w14:paraId="7EBE39AB"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14:paraId="62B75C37" w14:textId="77777777" w:rsidR="00EB6BB5" w:rsidRPr="00F64282" w:rsidRDefault="00EB6BB5" w:rsidP="00EB6BB5">
      <w:pPr>
        <w:spacing w:after="0" w:line="240" w:lineRule="auto"/>
        <w:rPr>
          <w:rFonts w:ascii="Times New Roman" w:hAnsi="Times New Roman" w:cs="Times New Roman"/>
          <w:sz w:val="24"/>
          <w:szCs w:val="24"/>
        </w:rPr>
      </w:pPr>
    </w:p>
    <w:p w14:paraId="2F599701" w14:textId="77777777" w:rsidR="00EB6BB5" w:rsidRPr="00F64282" w:rsidRDefault="00EB6BB5" w:rsidP="00EB6BB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1B02BFDB" w14:textId="77777777" w:rsidR="00EB6BB5" w:rsidRPr="00F64282" w:rsidRDefault="00EB6BB5" w:rsidP="00EB6BB5">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86FAC4" w14:textId="77777777" w:rsidR="00EB6BB5" w:rsidRPr="00F64282" w:rsidRDefault="00EB6BB5" w:rsidP="00EB6BB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7C4F129B" w14:textId="77777777" w:rsidR="00EB6BB5" w:rsidRPr="00F64282" w:rsidRDefault="00EB6BB5" w:rsidP="00EB6BB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0089C99C" w14:textId="77777777" w:rsidR="00EB6BB5" w:rsidRPr="00F64282" w:rsidRDefault="00EB6BB5" w:rsidP="00EB6BB5">
      <w:pPr>
        <w:spacing w:after="0" w:line="240" w:lineRule="auto"/>
        <w:rPr>
          <w:rFonts w:ascii="Times New Roman" w:hAnsi="Times New Roman" w:cs="Times New Roman"/>
          <w:sz w:val="24"/>
          <w:szCs w:val="24"/>
        </w:rPr>
      </w:pPr>
    </w:p>
    <w:p w14:paraId="41081E8B"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Describe the participant eligibility criteria for this payment arrangement. [TEXT BOX]</w:t>
      </w:r>
    </w:p>
    <w:p w14:paraId="6F888F2A" w14:textId="77777777" w:rsidR="00EB6BB5" w:rsidRPr="00F64282" w:rsidRDefault="00EB6BB5" w:rsidP="00EB6BB5">
      <w:pPr>
        <w:spacing w:after="0" w:line="240" w:lineRule="auto"/>
        <w:rPr>
          <w:rFonts w:ascii="Times New Roman" w:hAnsi="Times New Roman" w:cs="Times New Roman"/>
          <w:sz w:val="24"/>
          <w:szCs w:val="24"/>
        </w:rPr>
      </w:pPr>
    </w:p>
    <w:p w14:paraId="64E92D4D"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14:paraId="607BC44E" w14:textId="77777777" w:rsidR="00EB6BB5" w:rsidRPr="00F64282" w:rsidRDefault="00EB6BB5" w:rsidP="00EB6BB5">
      <w:pPr>
        <w:spacing w:after="0" w:line="240" w:lineRule="auto"/>
        <w:rPr>
          <w:rFonts w:ascii="Times New Roman" w:hAnsi="Times New Roman" w:cs="Times New Roman"/>
          <w:i/>
          <w:sz w:val="24"/>
          <w:szCs w:val="24"/>
        </w:rPr>
      </w:pPr>
    </w:p>
    <w:p w14:paraId="7412B940" w14:textId="5FA09223" w:rsidR="00EB6BB5" w:rsidRPr="00EB6BB5" w:rsidRDefault="00EB6BB5" w:rsidP="00EB6BB5">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D59BFF1" w14:textId="77777777" w:rsidR="00EB6BB5" w:rsidRPr="00F64282" w:rsidRDefault="00EB6BB5" w:rsidP="00EB6BB5">
      <w:pPr>
        <w:spacing w:after="0" w:line="240" w:lineRule="auto"/>
        <w:rPr>
          <w:rFonts w:ascii="Times New Roman" w:hAnsi="Times New Roman" w:cs="Times New Roman"/>
          <w:sz w:val="24"/>
          <w:szCs w:val="24"/>
        </w:rPr>
      </w:pPr>
    </w:p>
    <w:p w14:paraId="47254569" w14:textId="77777777" w:rsidR="00EB6BB5" w:rsidRDefault="00EB6BB5" w:rsidP="00EB6BB5">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Payment Arrangement Documentation</w:t>
      </w:r>
    </w:p>
    <w:p w14:paraId="7BE4A435" w14:textId="77777777" w:rsidR="00EB6BB5" w:rsidRPr="00F64282" w:rsidRDefault="00EB6BB5" w:rsidP="00EB6BB5">
      <w:pPr>
        <w:pStyle w:val="ListParagraph"/>
        <w:spacing w:after="0" w:line="240" w:lineRule="auto"/>
        <w:ind w:left="360"/>
        <w:rPr>
          <w:rFonts w:ascii="Times New Roman" w:hAnsi="Times New Roman" w:cs="Times New Roman"/>
          <w:b/>
          <w:sz w:val="24"/>
          <w:szCs w:val="24"/>
        </w:rPr>
      </w:pPr>
    </w:p>
    <w:p w14:paraId="0D7C8802" w14:textId="77777777" w:rsidR="00EB6BB5" w:rsidRPr="00F64282" w:rsidRDefault="00EB6BB5" w:rsidP="00EB6BB5">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 C (Information for Other Payer Advanced APM Determination) of this Form. Supporting documents may include contracts or excerpts of contracts between you and the payer, or alternative comparable documentation that supports responses to the questions asked in Section C below. </w:t>
      </w:r>
    </w:p>
    <w:p w14:paraId="7D7A66DA" w14:textId="77777777" w:rsidR="00EB6BB5" w:rsidRPr="00F64282" w:rsidRDefault="00EB6BB5" w:rsidP="00EB6BB5">
      <w:pPr>
        <w:spacing w:after="0" w:line="240" w:lineRule="auto"/>
        <w:rPr>
          <w:rFonts w:ascii="Times New Roman" w:hAnsi="Times New Roman" w:cs="Times New Roman"/>
          <w:i/>
          <w:sz w:val="24"/>
          <w:szCs w:val="24"/>
        </w:rPr>
      </w:pPr>
    </w:p>
    <w:p w14:paraId="5BC8A6E4" w14:textId="77777777" w:rsidR="00EB6BB5" w:rsidRDefault="00EB6BB5" w:rsidP="00EB6BB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Upload all documents to the Supporting Documentation section of this Form, and label each document for reference throughout the Form.  </w:t>
      </w:r>
    </w:p>
    <w:p w14:paraId="3BB74FAC" w14:textId="77777777" w:rsidR="00EB6BB5" w:rsidRDefault="00EB6BB5" w:rsidP="00EB6BB5">
      <w:pPr>
        <w:spacing w:after="0" w:line="240" w:lineRule="auto"/>
        <w:rPr>
          <w:rFonts w:ascii="Times New Roman" w:hAnsi="Times New Roman" w:cs="Times New Roman"/>
          <w:sz w:val="24"/>
          <w:szCs w:val="24"/>
        </w:rPr>
      </w:pPr>
    </w:p>
    <w:p w14:paraId="5C5BE8D5" w14:textId="690575E8" w:rsidR="00EB6BB5" w:rsidRPr="008052AA" w:rsidRDefault="00EB6BB5" w:rsidP="00EB6BB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For CMS Multi-Payer Models, please include </w:t>
      </w:r>
      <w:r w:rsidRPr="00F64282">
        <w:rPr>
          <w:rFonts w:ascii="Times New Roman" w:hAnsi="Times New Roman" w:cs="Times New Roman"/>
          <w:i/>
          <w:sz w:val="24"/>
          <w:szCs w:val="24"/>
        </w:rPr>
        <w:t xml:space="preserve">your CMS Multi-Payer Model Participation Agreement </w:t>
      </w:r>
      <w:r>
        <w:rPr>
          <w:rFonts w:ascii="Times New Roman" w:hAnsi="Times New Roman" w:cs="Times New Roman"/>
          <w:i/>
          <w:sz w:val="24"/>
          <w:szCs w:val="24"/>
        </w:rPr>
        <w:t xml:space="preserve">in Supporting Documentation. </w:t>
      </w:r>
    </w:p>
    <w:p w14:paraId="4D00098C" w14:textId="77777777" w:rsidR="00EB6BB5" w:rsidRPr="00F64282" w:rsidRDefault="00EB6BB5" w:rsidP="00EB6BB5">
      <w:pPr>
        <w:spacing w:after="0" w:line="240" w:lineRule="auto"/>
        <w:rPr>
          <w:rFonts w:ascii="Times New Roman" w:hAnsi="Times New Roman" w:cs="Times New Roman"/>
          <w:sz w:val="24"/>
          <w:szCs w:val="24"/>
        </w:rPr>
      </w:pPr>
    </w:p>
    <w:p w14:paraId="157B155B" w14:textId="77777777" w:rsidR="00EB6BB5" w:rsidRDefault="00EB6BB5" w:rsidP="00EB6BB5">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2DEF0134" w14:textId="77777777" w:rsidR="00EB6BB5" w:rsidRPr="00F64282" w:rsidRDefault="00EB6BB5" w:rsidP="00EB6BB5">
      <w:pPr>
        <w:pStyle w:val="ListParagraph"/>
        <w:spacing w:after="0" w:line="240" w:lineRule="auto"/>
        <w:ind w:left="360"/>
        <w:rPr>
          <w:rFonts w:ascii="Times New Roman" w:hAnsi="Times New Roman" w:cs="Times New Roman"/>
          <w:b/>
          <w:sz w:val="24"/>
          <w:szCs w:val="24"/>
        </w:rPr>
      </w:pPr>
    </w:p>
    <w:p w14:paraId="450DE3C2"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40E76856" w14:textId="77777777" w:rsidR="00EB6BB5" w:rsidRPr="00F64282" w:rsidRDefault="00EB6BB5" w:rsidP="00EB6BB5">
      <w:pPr>
        <w:spacing w:after="0" w:line="240" w:lineRule="auto"/>
        <w:rPr>
          <w:rFonts w:ascii="Times New Roman" w:hAnsi="Times New Roman" w:cs="Times New Roman"/>
          <w:sz w:val="24"/>
          <w:szCs w:val="24"/>
          <w:u w:val="single"/>
        </w:rPr>
      </w:pPr>
    </w:p>
    <w:p w14:paraId="089A8370" w14:textId="77777777" w:rsidR="00EB6BB5" w:rsidRDefault="00EB6BB5" w:rsidP="00EB6BB5">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AB10B26"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650571C4" w14:textId="77777777" w:rsidR="00EB6BB5" w:rsidRPr="0011523C" w:rsidRDefault="00EB6BB5" w:rsidP="00EB6BB5">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 [Y/N]</w:t>
      </w:r>
    </w:p>
    <w:p w14:paraId="1CEA588D" w14:textId="77777777" w:rsidR="00EB6BB5" w:rsidRDefault="00EB6BB5" w:rsidP="00EB6BB5">
      <w:pPr>
        <w:spacing w:after="0" w:line="240" w:lineRule="auto"/>
        <w:rPr>
          <w:rFonts w:ascii="Times New Roman" w:hAnsi="Times New Roman" w:cs="Times New Roman"/>
          <w:sz w:val="24"/>
          <w:szCs w:val="24"/>
        </w:rPr>
      </w:pPr>
    </w:p>
    <w:p w14:paraId="6553E5B9" w14:textId="77777777" w:rsidR="00EB6BB5" w:rsidRPr="0011523C" w:rsidRDefault="00EB6BB5" w:rsidP="00EB6BB5">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the submitter type is Eligible Clinician, please describe how the CEHRT requirement applies at the individual level. [TEXT BOX]</w:t>
      </w:r>
    </w:p>
    <w:p w14:paraId="5B2B93E6" w14:textId="77777777" w:rsidR="00EB6BB5" w:rsidRPr="00F64282" w:rsidRDefault="00EB6BB5" w:rsidP="00EB6BB5">
      <w:pPr>
        <w:spacing w:after="0" w:line="240" w:lineRule="auto"/>
        <w:rPr>
          <w:rFonts w:ascii="Times New Roman" w:hAnsi="Times New Roman" w:cs="Times New Roman"/>
          <w:i/>
          <w:sz w:val="24"/>
          <w:szCs w:val="24"/>
        </w:rPr>
      </w:pPr>
    </w:p>
    <w:p w14:paraId="31D5B6D2"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6ED36F14" w14:textId="77777777" w:rsidR="00EB6BB5" w:rsidRDefault="00EB6BB5" w:rsidP="00EB6BB5">
      <w:pPr>
        <w:spacing w:after="0" w:line="240" w:lineRule="auto"/>
        <w:rPr>
          <w:rFonts w:ascii="Times New Roman" w:hAnsi="Times New Roman" w:cs="Times New Roman"/>
          <w:sz w:val="24"/>
          <w:szCs w:val="24"/>
        </w:rPr>
      </w:pPr>
    </w:p>
    <w:p w14:paraId="40593579" w14:textId="77777777" w:rsidR="00EB6BB5" w:rsidRDefault="00EB6BB5" w:rsidP="00EB6BB5">
      <w:pPr>
        <w:pStyle w:val="ListParagraph"/>
        <w:numPr>
          <w:ilvl w:val="0"/>
          <w:numId w:val="2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39652951"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78EED167" w14:textId="77777777" w:rsidR="00EB6BB5" w:rsidRPr="0011523C" w:rsidRDefault="00EB6BB5" w:rsidP="00EB6BB5">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apply any quality measures that are comparable to MIPS quality measures as required by 42 CFR 414.1420(c)? [Y/N]</w:t>
      </w:r>
    </w:p>
    <w:p w14:paraId="7CE45978" w14:textId="77777777" w:rsidR="00EB6BB5" w:rsidRPr="00F64282" w:rsidRDefault="00EB6BB5" w:rsidP="00EB6BB5">
      <w:pPr>
        <w:spacing w:after="0" w:line="240" w:lineRule="auto"/>
        <w:rPr>
          <w:rFonts w:ascii="Times New Roman" w:hAnsi="Times New Roman" w:cs="Times New Roman"/>
          <w:i/>
          <w:sz w:val="24"/>
          <w:szCs w:val="24"/>
        </w:rPr>
      </w:pPr>
    </w:p>
    <w:p w14:paraId="5F4956F0" w14:textId="77777777" w:rsidR="00EB6BB5" w:rsidRPr="009C5AF1" w:rsidRDefault="00EB6BB5" w:rsidP="00EB6BB5">
      <w:pPr>
        <w:pStyle w:val="ListParagraph"/>
        <w:numPr>
          <w:ilvl w:val="0"/>
          <w:numId w:val="27"/>
        </w:numPr>
        <w:spacing w:after="0" w:line="240" w:lineRule="auto"/>
        <w:rPr>
          <w:rFonts w:ascii="Times New Roman" w:hAnsi="Times New Roman" w:cs="Times New Roman"/>
          <w:i/>
          <w:sz w:val="24"/>
          <w:szCs w:val="24"/>
        </w:rPr>
      </w:pPr>
      <w:r w:rsidRPr="0011523C">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1B992941" w14:textId="77777777" w:rsidR="00EB6BB5" w:rsidRPr="009C5AF1" w:rsidRDefault="00EB6BB5" w:rsidP="00EB6BB5">
      <w:pPr>
        <w:pStyle w:val="ListParagraph"/>
        <w:rPr>
          <w:rFonts w:ascii="Times New Roman" w:hAnsi="Times New Roman" w:cs="Times New Roman"/>
          <w:i/>
          <w:sz w:val="24"/>
          <w:szCs w:val="24"/>
        </w:rPr>
      </w:pPr>
    </w:p>
    <w:p w14:paraId="5DD063F3"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Any of the quality measures included on the proposed annual list of MIPS quality measures;</w:t>
      </w:r>
    </w:p>
    <w:p w14:paraId="1E974A1B"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that are endorsed by a consensus-based entity;</w:t>
      </w:r>
    </w:p>
    <w:p w14:paraId="2D02A5B5"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developed under section 1848(s) of the Act;</w:t>
      </w:r>
    </w:p>
    <w:p w14:paraId="599BD78F"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submitted in response to the MIPS Call for Quality Measures under section 1848(q)(2)(D)(ii) of the Act or</w:t>
      </w:r>
    </w:p>
    <w:p w14:paraId="4AA97BBD"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Any other quality measures that CMS determines to have an evidence-based focus and are reliable and valid.</w:t>
      </w:r>
    </w:p>
    <w:p w14:paraId="62FCE5FD" w14:textId="77777777" w:rsidR="00EB6BB5" w:rsidRPr="00F64282" w:rsidRDefault="00EB6BB5" w:rsidP="00EB6BB5">
      <w:pPr>
        <w:spacing w:after="0" w:line="240" w:lineRule="auto"/>
        <w:rPr>
          <w:rFonts w:ascii="Times New Roman" w:hAnsi="Times New Roman" w:cs="Times New Roman"/>
          <w:sz w:val="24"/>
          <w:szCs w:val="24"/>
        </w:rPr>
      </w:pPr>
    </w:p>
    <w:p w14:paraId="1B0FFD12" w14:textId="77777777" w:rsidR="00EB6BB5" w:rsidRPr="0011523C" w:rsidRDefault="00EB6BB5" w:rsidP="00EB6BB5">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A minimum of one quality measure that meets the above criteria and is an outcome measure is required in order to satisfy the Quality Measure Use criterion. Please provide the following information for each quality measure included in the payment</w:t>
      </w:r>
      <w:r>
        <w:rPr>
          <w:rFonts w:ascii="Times New Roman" w:hAnsi="Times New Roman" w:cs="Times New Roman"/>
          <w:sz w:val="24"/>
          <w:szCs w:val="24"/>
        </w:rPr>
        <w:t xml:space="preserve"> arrangement that you wish for </w:t>
      </w:r>
      <w:r w:rsidRPr="0011523C">
        <w:rPr>
          <w:rFonts w:ascii="Times New Roman" w:hAnsi="Times New Roman" w:cs="Times New Roman"/>
          <w:sz w:val="24"/>
          <w:szCs w:val="24"/>
        </w:rPr>
        <w:t>CMS to consider for purposes of satisfying this criterion. [TEXT BOX FOR EACH MEASURE]</w:t>
      </w:r>
    </w:p>
    <w:p w14:paraId="4F6C4D11" w14:textId="77777777" w:rsidR="00EB6BB5" w:rsidRPr="00F64282" w:rsidRDefault="00EB6BB5" w:rsidP="00EB6BB5">
      <w:pPr>
        <w:spacing w:after="0" w:line="240" w:lineRule="auto"/>
        <w:rPr>
          <w:rFonts w:ascii="Times New Roman" w:hAnsi="Times New Roman" w:cs="Times New Roman"/>
          <w:i/>
          <w:sz w:val="24"/>
          <w:szCs w:val="24"/>
        </w:rPr>
      </w:pPr>
    </w:p>
    <w:p w14:paraId="08D5617E"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Measure title</w:t>
      </w:r>
    </w:p>
    <w:p w14:paraId="7D09C9DB"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MIPS measure identification number (if applicable)</w:t>
      </w:r>
    </w:p>
    <w:p w14:paraId="7B91C167"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National Quality Forum (NQF) number (if applicable)</w:t>
      </w:r>
    </w:p>
    <w:p w14:paraId="21B58D86"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If the measure is neither a MIPS measure nor a currently endorsed NQF measure, cite the scientific evidence and/or clinical practice guidelines that support the use of the measure.</w:t>
      </w:r>
    </w:p>
    <w:p w14:paraId="4D02FFF5"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the measure an outcome measure? </w:t>
      </w:r>
    </w:p>
    <w:p w14:paraId="07222F47" w14:textId="77777777" w:rsidR="00EB6BB5"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Describe how the measure has an evidence-based focus, is reliable and valid, by meeting one the following criteria: </w:t>
      </w:r>
    </w:p>
    <w:p w14:paraId="457C5F08" w14:textId="77777777" w:rsidR="00EB6BB5" w:rsidRPr="00F64282" w:rsidRDefault="00EB6BB5" w:rsidP="00EB6BB5">
      <w:pPr>
        <w:pStyle w:val="ListParagraph"/>
        <w:spacing w:after="0" w:line="240" w:lineRule="auto"/>
        <w:ind w:left="1440"/>
        <w:rPr>
          <w:rFonts w:ascii="Times New Roman" w:hAnsi="Times New Roman" w:cs="Times New Roman"/>
          <w:sz w:val="24"/>
          <w:szCs w:val="24"/>
        </w:rPr>
      </w:pPr>
    </w:p>
    <w:p w14:paraId="4F567E23"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Any of the quality measures included on the proposed annual list of MIPS quality measures;</w:t>
      </w:r>
    </w:p>
    <w:p w14:paraId="4431E273"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that are endorsed by a consensus-based entity;</w:t>
      </w:r>
    </w:p>
    <w:p w14:paraId="48C93888"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developed under section 1848(s) of the Act;</w:t>
      </w:r>
    </w:p>
    <w:p w14:paraId="6A8AA2AE"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submitted in response to the MIPS Call for Quality Measures under section 1848(q)(2)(D)(ii) of the Act or</w:t>
      </w:r>
    </w:p>
    <w:p w14:paraId="638FCEEA"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 xml:space="preserve">Any other quality measures that CMS determines to have an evidence-based focus and are reliable and valid </w:t>
      </w:r>
    </w:p>
    <w:p w14:paraId="1F01E1D1" w14:textId="77777777" w:rsidR="00EB6BB5" w:rsidRPr="00F64282" w:rsidRDefault="00EB6BB5" w:rsidP="00EB6BB5">
      <w:pPr>
        <w:spacing w:after="0" w:line="240" w:lineRule="auto"/>
        <w:rPr>
          <w:rFonts w:ascii="Times New Roman" w:hAnsi="Times New Roman" w:cs="Times New Roman"/>
          <w:sz w:val="24"/>
          <w:szCs w:val="24"/>
        </w:rPr>
      </w:pPr>
    </w:p>
    <w:p w14:paraId="2640DD9A" w14:textId="77777777" w:rsidR="00EB6BB5" w:rsidRPr="0011523C" w:rsidRDefault="00EB6BB5" w:rsidP="00EB6BB5">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Are any of the above measures outcome measures? [Y/N]</w:t>
      </w:r>
    </w:p>
    <w:p w14:paraId="21822C26" w14:textId="77777777" w:rsidR="00EB6BB5" w:rsidRPr="00F64282" w:rsidRDefault="00EB6BB5" w:rsidP="00EB6BB5">
      <w:pPr>
        <w:spacing w:after="0" w:line="240" w:lineRule="auto"/>
        <w:rPr>
          <w:rFonts w:ascii="Times New Roman" w:hAnsi="Times New Roman" w:cs="Times New Roman"/>
          <w:i/>
          <w:sz w:val="24"/>
          <w:szCs w:val="24"/>
        </w:rPr>
      </w:pPr>
    </w:p>
    <w:p w14:paraId="19E4610F" w14:textId="77777777" w:rsidR="00EB6BB5" w:rsidRPr="00F64282" w:rsidRDefault="00EB6BB5" w:rsidP="00EB6BB5">
      <w:pPr>
        <w:spacing w:after="0" w:line="240" w:lineRule="auto"/>
        <w:ind w:left="360"/>
        <w:rPr>
          <w:rFonts w:ascii="Times New Roman" w:hAnsi="Times New Roman" w:cs="Times New Roman"/>
          <w:i/>
          <w:sz w:val="24"/>
          <w:szCs w:val="24"/>
        </w:rPr>
      </w:pPr>
      <w:r w:rsidRPr="00F64282">
        <w:rPr>
          <w:rFonts w:ascii="Times New Roman" w:hAnsi="Times New Roman" w:cs="Times New Roman"/>
          <w:i/>
          <w:sz w:val="24"/>
          <w:szCs w:val="24"/>
        </w:rPr>
        <w:t>If no, check here if no outcomes measures that are relevant to this payment arrangement are available on the MIPS quality measure list. [CHECK BOX]</w:t>
      </w:r>
    </w:p>
    <w:p w14:paraId="6084F6D6" w14:textId="77777777" w:rsidR="00316F30" w:rsidRPr="00F64282" w:rsidRDefault="00316F30" w:rsidP="00F64282">
      <w:pPr>
        <w:spacing w:after="0" w:line="240" w:lineRule="auto"/>
        <w:rPr>
          <w:rFonts w:ascii="Times New Roman" w:hAnsi="Times New Roman" w:cs="Times New Roman"/>
          <w:b/>
          <w:i/>
          <w:sz w:val="26"/>
          <w:szCs w:val="26"/>
        </w:rPr>
      </w:pPr>
    </w:p>
    <w:p w14:paraId="24AFC067"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574FF12" w14:textId="77777777" w:rsidR="00EB6BB5" w:rsidRPr="00F64282" w:rsidRDefault="00EB6BB5" w:rsidP="00EB6BB5">
      <w:pPr>
        <w:spacing w:after="0" w:line="240" w:lineRule="auto"/>
        <w:rPr>
          <w:rFonts w:ascii="Times New Roman" w:hAnsi="Times New Roman" w:cs="Times New Roman"/>
          <w:sz w:val="24"/>
          <w:szCs w:val="24"/>
          <w:u w:val="single"/>
        </w:rPr>
      </w:pPr>
    </w:p>
    <w:p w14:paraId="746A0C3C" w14:textId="77777777" w:rsidR="00EB6BB5" w:rsidRDefault="00EB6BB5" w:rsidP="00EB6BB5">
      <w:pPr>
        <w:pStyle w:val="ListParagraph"/>
        <w:numPr>
          <w:ilvl w:val="0"/>
          <w:numId w:val="2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3644A91"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598D5E63" w14:textId="77777777" w:rsidR="00EB6BB5" w:rsidRPr="0011523C" w:rsidRDefault="00EB6BB5" w:rsidP="00EB6BB5">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you to bear financial risk if actual aggregate expenditures exceed expected aggregate expenditures (i.e. benchmark amount)? [Y/N] </w:t>
      </w:r>
    </w:p>
    <w:p w14:paraId="1F6AE145" w14:textId="77777777" w:rsidR="00EB6BB5" w:rsidRPr="00F64282" w:rsidRDefault="00EB6BB5" w:rsidP="00EB6BB5">
      <w:pPr>
        <w:spacing w:after="0" w:line="240" w:lineRule="auto"/>
        <w:rPr>
          <w:rFonts w:ascii="Times New Roman" w:hAnsi="Times New Roman" w:cs="Times New Roman"/>
          <w:sz w:val="24"/>
          <w:szCs w:val="24"/>
        </w:rPr>
      </w:pPr>
    </w:p>
    <w:p w14:paraId="6250DDB8" w14:textId="77777777" w:rsidR="00EB6BB5" w:rsidRPr="0011523C" w:rsidRDefault="00EB6BB5" w:rsidP="00EB6BB5">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356CAE3" w14:textId="77777777" w:rsidR="00EB6BB5" w:rsidRPr="00F64282" w:rsidRDefault="00EB6BB5" w:rsidP="00EB6BB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43B247A6" w14:textId="77777777" w:rsidR="00EB6BB5" w:rsidRPr="00F64282" w:rsidRDefault="00EB6BB5" w:rsidP="00EB6BB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29737556" w14:textId="77777777" w:rsidR="00EB6BB5" w:rsidRPr="00F64282" w:rsidRDefault="00EB6BB5" w:rsidP="00EB6BB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4D692967" w14:textId="77777777" w:rsidR="00EB6BB5" w:rsidRPr="00F64282" w:rsidRDefault="00EB6BB5" w:rsidP="00EB6BB5">
      <w:pPr>
        <w:spacing w:after="0" w:line="240" w:lineRule="auto"/>
        <w:rPr>
          <w:rFonts w:ascii="Times New Roman" w:hAnsi="Times New Roman" w:cs="Times New Roman"/>
          <w:sz w:val="24"/>
          <w:szCs w:val="24"/>
        </w:rPr>
      </w:pPr>
    </w:p>
    <w:p w14:paraId="566620FE" w14:textId="77777777" w:rsidR="00EB6BB5" w:rsidRPr="0003136C" w:rsidRDefault="00EB6BB5" w:rsidP="00EB6BB5">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270CA28A" w14:textId="77777777" w:rsidR="00EB6BB5" w:rsidRPr="00F64282" w:rsidRDefault="00EB6BB5" w:rsidP="00EB6BB5">
      <w:pPr>
        <w:pStyle w:val="ListParagraph"/>
        <w:spacing w:after="0" w:line="240" w:lineRule="auto"/>
        <w:ind w:left="0"/>
        <w:rPr>
          <w:rFonts w:ascii="Times New Roman" w:hAnsi="Times New Roman" w:cs="Times New Roman"/>
          <w:sz w:val="24"/>
          <w:szCs w:val="24"/>
        </w:rPr>
      </w:pPr>
    </w:p>
    <w:p w14:paraId="2AC4620C" w14:textId="77777777" w:rsidR="00EB6BB5" w:rsidRDefault="00EB6BB5" w:rsidP="00EB6BB5">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Is this payment arrangement a capitation arrangement? [Y/N]</w:t>
      </w:r>
    </w:p>
    <w:p w14:paraId="4AF23F00" w14:textId="77777777" w:rsidR="00EB6BB5" w:rsidRPr="00F64282" w:rsidRDefault="00EB6BB5" w:rsidP="00EB6BB5">
      <w:pPr>
        <w:pStyle w:val="ListParagraph"/>
        <w:spacing w:after="0" w:line="240" w:lineRule="auto"/>
        <w:rPr>
          <w:rFonts w:ascii="Times New Roman" w:hAnsi="Times New Roman" w:cs="Times New Roman"/>
          <w:sz w:val="24"/>
          <w:szCs w:val="24"/>
        </w:rPr>
      </w:pPr>
    </w:p>
    <w:p w14:paraId="4A67B845" w14:textId="77777777" w:rsidR="00EB6BB5" w:rsidRPr="00F64282" w:rsidRDefault="00EB6BB5" w:rsidP="00EB6BB5">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A capitation arrangement for purposes of Other Payer Advanced APM determinations is a payment arrangement in which a per capita or otherwise predetermined payment is made under the payment arrangement for all items and services for which payment is made through the payment arrangement furnished to a population of beneficiaries, and no settlement is performed for reconciling or sharing losses incurred or savings earned.</w:t>
      </w:r>
    </w:p>
    <w:p w14:paraId="0814FDAC" w14:textId="77777777" w:rsidR="00EB6BB5" w:rsidRPr="00F64282" w:rsidRDefault="00EB6BB5" w:rsidP="00EB6BB5">
      <w:pPr>
        <w:pStyle w:val="ListParagraph"/>
        <w:spacing w:after="0" w:line="240" w:lineRule="auto"/>
        <w:ind w:left="0"/>
        <w:rPr>
          <w:rFonts w:ascii="Times New Roman" w:hAnsi="Times New Roman" w:cs="Times New Roman"/>
          <w:i/>
          <w:sz w:val="24"/>
          <w:szCs w:val="24"/>
        </w:rPr>
      </w:pPr>
    </w:p>
    <w:p w14:paraId="2854515B" w14:textId="77777777" w:rsidR="00EB6BB5" w:rsidRPr="00F64282" w:rsidRDefault="00EB6BB5" w:rsidP="00EB6BB5">
      <w:pPr>
        <w:pStyle w:val="ListParagraph"/>
        <w:spacing w:after="0" w:line="240" w:lineRule="auto"/>
        <w:ind w:left="0" w:firstLine="720"/>
        <w:rPr>
          <w:rFonts w:ascii="Times New Roman" w:hAnsi="Times New Roman" w:cs="Times New Roman"/>
          <w:i/>
          <w:sz w:val="24"/>
          <w:szCs w:val="24"/>
        </w:rPr>
      </w:pPr>
      <w:r w:rsidRPr="00F64282">
        <w:rPr>
          <w:rFonts w:ascii="Times New Roman" w:hAnsi="Times New Roman" w:cs="Times New Roman"/>
          <w:i/>
          <w:sz w:val="24"/>
          <w:szCs w:val="24"/>
        </w:rPr>
        <w:t>If yes, describe how this payment arrangement is a capitation arrangement. [TEXT BOX]</w:t>
      </w:r>
    </w:p>
    <w:p w14:paraId="45C1C76E" w14:textId="77777777" w:rsidR="00EB6BB5" w:rsidRDefault="00EB6BB5" w:rsidP="00EB6BB5">
      <w:pPr>
        <w:spacing w:after="0" w:line="240" w:lineRule="auto"/>
        <w:rPr>
          <w:rFonts w:ascii="Times New Roman" w:hAnsi="Times New Roman" w:cs="Times New Roman"/>
          <w:sz w:val="24"/>
          <w:szCs w:val="24"/>
        </w:rPr>
      </w:pPr>
    </w:p>
    <w:p w14:paraId="360CA9B8" w14:textId="77777777" w:rsidR="00EB6BB5" w:rsidRPr="00F64282" w:rsidRDefault="00EB6BB5" w:rsidP="00EB6BB5">
      <w:pPr>
        <w:spacing w:after="0" w:line="240" w:lineRule="auto"/>
        <w:rPr>
          <w:rFonts w:ascii="Times New Roman" w:hAnsi="Times New Roman" w:cs="Times New Roman"/>
          <w:sz w:val="24"/>
          <w:szCs w:val="24"/>
        </w:rPr>
      </w:pPr>
    </w:p>
    <w:p w14:paraId="1ED7BAC2"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55245FD2" w14:textId="77777777" w:rsidR="00EB6BB5" w:rsidRPr="00F64282" w:rsidRDefault="00EB6BB5" w:rsidP="00EB6BB5">
      <w:pPr>
        <w:spacing w:after="0" w:line="240" w:lineRule="auto"/>
        <w:rPr>
          <w:rFonts w:ascii="Times New Roman" w:hAnsi="Times New Roman" w:cs="Times New Roman"/>
          <w:sz w:val="24"/>
          <w:szCs w:val="24"/>
        </w:rPr>
      </w:pPr>
    </w:p>
    <w:p w14:paraId="6F7CCFBB" w14:textId="77777777" w:rsidR="00EB6BB5" w:rsidRDefault="00EB6BB5" w:rsidP="00EB6BB5">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23A2DF9"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2D0278CF"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1523C">
        <w:rPr>
          <w:rFonts w:ascii="Times New Roman" w:hAnsi="Times New Roman" w:cs="Times New Roman"/>
          <w:sz w:val="24"/>
          <w:szCs w:val="24"/>
        </w:rPr>
        <w:t>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2E15E63" w14:textId="77777777" w:rsidR="00EB6BB5" w:rsidRPr="00F64282" w:rsidRDefault="00EB6BB5" w:rsidP="00EB6BB5">
      <w:pPr>
        <w:spacing w:after="0" w:line="240" w:lineRule="auto"/>
        <w:rPr>
          <w:rFonts w:ascii="Times New Roman" w:hAnsi="Times New Roman" w:cs="Times New Roman"/>
          <w:sz w:val="24"/>
          <w:szCs w:val="24"/>
        </w:rPr>
      </w:pPr>
    </w:p>
    <w:p w14:paraId="2AEED6DB"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potentially owe or forego under the payment arrangement at least 30 percent? [Y/N] </w:t>
      </w:r>
    </w:p>
    <w:p w14:paraId="27B54FB3" w14:textId="77777777" w:rsidR="00EB6BB5" w:rsidRPr="00F64282" w:rsidRDefault="00EB6BB5" w:rsidP="00EB6BB5">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71BF4C15" w14:textId="77777777" w:rsidR="00EB6BB5" w:rsidRPr="00F64282" w:rsidRDefault="00EB6BB5" w:rsidP="00EB6BB5">
      <w:pPr>
        <w:spacing w:after="0" w:line="240" w:lineRule="auto"/>
        <w:rPr>
          <w:rFonts w:ascii="Times New Roman" w:hAnsi="Times New Roman" w:cs="Times New Roman"/>
          <w:sz w:val="24"/>
          <w:szCs w:val="24"/>
        </w:rPr>
      </w:pPr>
    </w:p>
    <w:p w14:paraId="52D6BB76"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you operate under the payment arrangement no more than 4 percent? [Y/N] </w:t>
      </w:r>
    </w:p>
    <w:p w14:paraId="12E28532" w14:textId="77777777" w:rsidR="00EB6BB5" w:rsidRPr="00F64282" w:rsidRDefault="00EB6BB5" w:rsidP="00EB6BB5">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171C9526" w14:textId="77777777" w:rsidR="00EB6BB5" w:rsidRPr="00F64282" w:rsidRDefault="00EB6BB5" w:rsidP="00EB6BB5">
      <w:pPr>
        <w:spacing w:after="0" w:line="240" w:lineRule="auto"/>
        <w:rPr>
          <w:rFonts w:ascii="Times New Roman" w:hAnsi="Times New Roman" w:cs="Times New Roman"/>
          <w:sz w:val="24"/>
          <w:szCs w:val="24"/>
        </w:rPr>
      </w:pPr>
    </w:p>
    <w:p w14:paraId="3E929F4F"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the total amount that you owe or forgo under the payment arrangement at least:</w:t>
      </w:r>
    </w:p>
    <w:p w14:paraId="19F65EA3" w14:textId="77777777" w:rsidR="00EB6BB5" w:rsidRPr="00F64282" w:rsidRDefault="00EB6BB5" w:rsidP="00EB6BB5">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total revenue from the payer of your providers and suppliers in the payment arrangement if financial risk is expressly defined in terms of revenue [Y/N]</w:t>
      </w:r>
    </w:p>
    <w:p w14:paraId="1B994AE4" w14:textId="77777777" w:rsidR="00EB6BB5" w:rsidRPr="00F64282" w:rsidRDefault="00EB6BB5" w:rsidP="00EB6BB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62DABEBB" w14:textId="77777777" w:rsidR="00EB6BB5" w:rsidRPr="00F64282" w:rsidRDefault="00EB6BB5" w:rsidP="00EB6BB5">
      <w:pPr>
        <w:pStyle w:val="ListParagraph"/>
        <w:spacing w:after="0" w:line="240" w:lineRule="auto"/>
        <w:rPr>
          <w:rFonts w:ascii="Times New Roman" w:hAnsi="Times New Roman" w:cs="Times New Roman"/>
          <w:sz w:val="24"/>
          <w:szCs w:val="24"/>
        </w:rPr>
      </w:pPr>
    </w:p>
    <w:p w14:paraId="7CD3E4B8" w14:textId="77777777" w:rsidR="00EB6BB5" w:rsidRPr="00F64282" w:rsidRDefault="00EB6BB5" w:rsidP="00EB6BB5">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3 percent of the expected expenditures for which you are responsible under the payment arrangement? [CHECK BOX]</w:t>
      </w:r>
    </w:p>
    <w:p w14:paraId="67FA7069" w14:textId="77777777" w:rsidR="00EB6BB5" w:rsidRPr="00F64282" w:rsidRDefault="00EB6BB5" w:rsidP="00EB6BB5">
      <w:pPr>
        <w:pStyle w:val="ListParagraph"/>
        <w:spacing w:after="0" w:line="240" w:lineRule="auto"/>
        <w:ind w:firstLine="360"/>
        <w:outlineLvl w:val="3"/>
        <w:rPr>
          <w:rFonts w:ascii="Times New Roman" w:hAnsi="Times New Roman" w:cs="Times New Roman"/>
          <w:i/>
          <w:sz w:val="24"/>
          <w:szCs w:val="24"/>
        </w:rPr>
      </w:pPr>
      <w:r w:rsidRPr="00F64282">
        <w:rPr>
          <w:rFonts w:ascii="Times New Roman" w:hAnsi="Times New Roman" w:cs="Times New Roman"/>
          <w:i/>
          <w:sz w:val="24"/>
          <w:szCs w:val="24"/>
        </w:rPr>
        <w:t>If yes, please describe the amount that you owe or forego is calculated. [TEXT BOX]</w:t>
      </w:r>
    </w:p>
    <w:p w14:paraId="0B3092FA" w14:textId="77777777" w:rsidR="000747DA" w:rsidRDefault="000747DA" w:rsidP="00EB6BB5">
      <w:pPr>
        <w:pStyle w:val="ListParagraph"/>
        <w:spacing w:after="0" w:line="240" w:lineRule="auto"/>
        <w:rPr>
          <w:rFonts w:ascii="Times New Roman" w:hAnsi="Times New Roman" w:cs="Times New Roman"/>
          <w:sz w:val="24"/>
          <w:szCs w:val="24"/>
        </w:rPr>
      </w:pPr>
    </w:p>
    <w:p w14:paraId="7410715D" w14:textId="4132E28E" w:rsidR="00066512" w:rsidRDefault="00066512"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2C67D3A5" w14:textId="582A4BAF" w:rsidR="00066512" w:rsidRPr="00066512" w:rsidRDefault="00066512" w:rsidP="00F64282">
      <w:pPr>
        <w:spacing w:after="0" w:line="240" w:lineRule="auto"/>
        <w:rPr>
          <w:rFonts w:ascii="Times New Roman" w:hAnsi="Times New Roman" w:cs="Times New Roman"/>
          <w:sz w:val="24"/>
          <w:szCs w:val="24"/>
        </w:rPr>
      </w:pPr>
    </w:p>
    <w:p w14:paraId="1C87766F" w14:textId="132E3CC3" w:rsidR="00066512" w:rsidRDefault="00066512" w:rsidP="00F64282">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45FBA254" w14:textId="77777777" w:rsidR="00066512" w:rsidRPr="00EB6BB5" w:rsidRDefault="00066512" w:rsidP="00F64282">
      <w:pPr>
        <w:spacing w:after="0" w:line="240" w:lineRule="auto"/>
        <w:rPr>
          <w:rFonts w:ascii="Times New Roman" w:hAnsi="Times New Roman"/>
          <w:b/>
          <w:sz w:val="26"/>
        </w:rPr>
      </w:pPr>
    </w:p>
    <w:p w14:paraId="5495EC8C" w14:textId="2DBF0379"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00AE6BBF" w:rsidRPr="00F64282">
        <w:rPr>
          <w:rFonts w:ascii="Times New Roman" w:hAnsi="Times New Roman" w:cs="Times New Roman"/>
          <w:b/>
          <w:sz w:val="26"/>
          <w:szCs w:val="26"/>
        </w:rPr>
        <w:t>ECTION</w:t>
      </w:r>
      <w:r w:rsidR="004D0F36" w:rsidRPr="00F64282">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14:paraId="49CCA311" w14:textId="77777777" w:rsidR="00304BC5" w:rsidRPr="00F64282" w:rsidRDefault="00304BC5" w:rsidP="00F64282">
      <w:pPr>
        <w:spacing w:after="0" w:line="240" w:lineRule="auto"/>
        <w:rPr>
          <w:rFonts w:ascii="Times New Roman" w:hAnsi="Times New Roman" w:cs="Times New Roman"/>
          <w:b/>
          <w:sz w:val="26"/>
          <w:szCs w:val="26"/>
        </w:rPr>
      </w:pPr>
    </w:p>
    <w:p w14:paraId="55F290CF" w14:textId="74FEA104" w:rsidR="0087716B" w:rsidRDefault="004932A1" w:rsidP="00F64282">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009E0277" w:rsidRPr="00F64282">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14:paraId="67C5641E" w14:textId="77777777" w:rsidR="00304BC5" w:rsidRPr="00F64282" w:rsidRDefault="00304BC5" w:rsidP="00F64282">
      <w:pPr>
        <w:spacing w:after="0" w:line="240" w:lineRule="auto"/>
        <w:rPr>
          <w:rFonts w:ascii="Times New Roman" w:hAnsi="Times New Roman" w:cs="Times New Roman"/>
          <w:i/>
          <w:sz w:val="24"/>
          <w:szCs w:val="24"/>
        </w:rPr>
      </w:pPr>
    </w:p>
    <w:p w14:paraId="16A08C6E" w14:textId="1A26EB13" w:rsidR="00316F30" w:rsidRPr="00304BC5" w:rsidRDefault="00A6078B" w:rsidP="00F64282">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14:paraId="45A4CB9D" w14:textId="65E6B77B" w:rsidR="004932A1" w:rsidRPr="00F64282" w:rsidRDefault="00316F30" w:rsidP="004932A1">
      <w:pPr>
        <w:pStyle w:val="NormalWeb"/>
        <w:spacing w:before="0" w:beforeAutospacing="0" w:after="0" w:afterAutospacing="0"/>
      </w:pPr>
      <w:r w:rsidRPr="00F64282">
        <w:t xml:space="preserve">I have read the contents of this submission. By submitting this </w:t>
      </w:r>
      <w:r w:rsidR="00A6078B" w:rsidRPr="00F64282">
        <w:t>F</w:t>
      </w:r>
      <w:r w:rsidRPr="00F64282">
        <w:t xml:space="preserve">orm, I certify that I am legally authorized to bind the </w:t>
      </w:r>
      <w:r w:rsidR="00A6078B" w:rsidRPr="00F64282">
        <w:t>APM Entity</w:t>
      </w:r>
      <w:r w:rsidR="004932A1">
        <w:t xml:space="preserve"> submitting this Form</w:t>
      </w:r>
      <w:r w:rsidRPr="00F64282">
        <w:t>. I further certify that the information contained herein is true, accurate, and complete, and I authorize the Centers for Medicare &amp; Medicaid Services (CMS) to verify this information. If I become aware that any informati</w:t>
      </w:r>
      <w:r w:rsidR="00337E87" w:rsidRPr="00F64282">
        <w:t>on in this 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5E241994" w14:textId="77777777" w:rsidR="004932A1" w:rsidRPr="00F64282" w:rsidRDefault="004932A1" w:rsidP="004932A1">
      <w:pPr>
        <w:pStyle w:val="NormalWeb"/>
        <w:spacing w:before="0" w:beforeAutospacing="0" w:after="0" w:afterAutospacing="0"/>
      </w:pPr>
    </w:p>
    <w:p w14:paraId="00C46DC8" w14:textId="77777777" w:rsidR="002828E1" w:rsidRPr="00920965" w:rsidRDefault="002828E1" w:rsidP="002828E1">
      <w:pPr>
        <w:pStyle w:val="NormalWeb"/>
        <w:spacing w:before="0" w:beforeAutospacing="0" w:after="0" w:afterAutospacing="0"/>
      </w:pPr>
      <w:r>
        <w:t>I agree [Check box]</w:t>
      </w:r>
    </w:p>
    <w:p w14:paraId="419AD48A" w14:textId="77777777" w:rsidR="002828E1" w:rsidRDefault="002828E1" w:rsidP="004932A1">
      <w:pPr>
        <w:pStyle w:val="NormalWeb"/>
        <w:spacing w:before="0" w:beforeAutospacing="0" w:after="0" w:afterAutospacing="0"/>
      </w:pPr>
    </w:p>
    <w:p w14:paraId="29F630E9" w14:textId="77777777" w:rsidR="004932A1" w:rsidRDefault="004932A1" w:rsidP="004932A1">
      <w:pPr>
        <w:pStyle w:val="NormalWeb"/>
        <w:spacing w:before="0" w:beforeAutospacing="0" w:after="0" w:afterAutospacing="0"/>
      </w:pPr>
      <w:r w:rsidRPr="00F64282">
        <w:t>[DATE</w:t>
      </w:r>
      <w:r>
        <w:t>, AUTHORIZED INDIVIDUAL NAME, TITLE, APM ENTITY NAME</w:t>
      </w:r>
      <w:r w:rsidRPr="00F64282">
        <w:t>]</w:t>
      </w:r>
    </w:p>
    <w:p w14:paraId="23E70B8A" w14:textId="77777777" w:rsidR="00316F30" w:rsidRPr="00F64282" w:rsidRDefault="00316F30" w:rsidP="00F64282">
      <w:pPr>
        <w:spacing w:after="0" w:line="240" w:lineRule="auto"/>
        <w:rPr>
          <w:rFonts w:ascii="Times New Roman" w:hAnsi="Times New Roman" w:cs="Times New Roman"/>
          <w:b/>
          <w:sz w:val="24"/>
          <w:szCs w:val="24"/>
        </w:rPr>
      </w:pPr>
    </w:p>
    <w:p w14:paraId="63093A4A" w14:textId="120564AE" w:rsidR="00A6078B" w:rsidRPr="00F64282" w:rsidRDefault="00A6078B"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14:paraId="10F0B31C" w14:textId="00BA9760" w:rsidR="004932A1" w:rsidRPr="00F64282" w:rsidRDefault="00A6078B" w:rsidP="004932A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00337E87" w:rsidRPr="00F64282">
        <w:t>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7D13EC92" w14:textId="77777777" w:rsidR="004932A1" w:rsidRPr="00F64282" w:rsidRDefault="004932A1" w:rsidP="004932A1">
      <w:pPr>
        <w:pStyle w:val="NormalWeb"/>
        <w:spacing w:before="0" w:beforeAutospacing="0" w:after="0" w:afterAutospacing="0"/>
      </w:pPr>
    </w:p>
    <w:p w14:paraId="48733746" w14:textId="77777777" w:rsidR="002828E1" w:rsidRPr="00920965" w:rsidRDefault="002828E1" w:rsidP="002828E1">
      <w:pPr>
        <w:pStyle w:val="NormalWeb"/>
        <w:spacing w:before="0" w:beforeAutospacing="0" w:after="0" w:afterAutospacing="0"/>
      </w:pPr>
      <w:r>
        <w:t>I agree [Check box]</w:t>
      </w:r>
    </w:p>
    <w:p w14:paraId="5868B754" w14:textId="77777777" w:rsidR="00F23256" w:rsidRDefault="00F23256" w:rsidP="00F23256">
      <w:pPr>
        <w:pStyle w:val="NormalWeb"/>
        <w:spacing w:before="0" w:beforeAutospacing="0" w:after="0" w:afterAutospacing="0"/>
      </w:pPr>
    </w:p>
    <w:p w14:paraId="444DE715" w14:textId="5252E1F1" w:rsidR="00F23256" w:rsidRPr="00920965" w:rsidRDefault="00F23256" w:rsidP="00F23256">
      <w:pPr>
        <w:pStyle w:val="NormalWeb"/>
        <w:spacing w:before="0" w:beforeAutospacing="0" w:after="0" w:afterAutospacing="0"/>
        <w:rPr>
          <w:b/>
        </w:rPr>
      </w:pPr>
      <w:r w:rsidRPr="00920965">
        <w:t>[</w:t>
      </w:r>
      <w:r>
        <w:t>DATE, ELIGIBLE CLINICIAN</w:t>
      </w:r>
      <w:r w:rsidRPr="00920965">
        <w:t>]</w:t>
      </w:r>
    </w:p>
    <w:p w14:paraId="404370C7" w14:textId="77777777" w:rsidR="00304BC5" w:rsidRDefault="00304BC5" w:rsidP="00F64282">
      <w:pPr>
        <w:pStyle w:val="NormalWeb"/>
        <w:spacing w:before="0" w:beforeAutospacing="0" w:after="0" w:afterAutospacing="0"/>
      </w:pPr>
    </w:p>
    <w:p w14:paraId="77B3E64A" w14:textId="0AD5B7D0" w:rsidR="00A6078B" w:rsidRPr="00F64282" w:rsidRDefault="004932A1" w:rsidP="00F64282">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00A6078B" w:rsidRPr="00F64282">
        <w:rPr>
          <w:rFonts w:ascii="Times New Roman" w:hAnsi="Times New Roman" w:cs="Times New Roman"/>
          <w:b/>
          <w:sz w:val="24"/>
          <w:szCs w:val="24"/>
        </w:rPr>
        <w:t xml:space="preserve">Submitting on Behalf of Eligible Clinician </w:t>
      </w:r>
    </w:p>
    <w:p w14:paraId="2449C74F" w14:textId="77777777" w:rsidR="004932A1" w:rsidRPr="00F64282" w:rsidRDefault="004932A1" w:rsidP="004932A1">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3D6FEAFB" w14:textId="77777777" w:rsidR="004932A1" w:rsidRDefault="004932A1" w:rsidP="004932A1">
      <w:pPr>
        <w:pStyle w:val="NormalWeb"/>
        <w:spacing w:before="0" w:beforeAutospacing="0" w:after="0" w:afterAutospacing="0"/>
      </w:pPr>
    </w:p>
    <w:p w14:paraId="3200B32B" w14:textId="77777777" w:rsidR="002828E1" w:rsidRPr="00920965" w:rsidRDefault="002828E1" w:rsidP="002828E1">
      <w:pPr>
        <w:pStyle w:val="NormalWeb"/>
        <w:spacing w:before="0" w:beforeAutospacing="0" w:after="0" w:afterAutospacing="0"/>
      </w:pPr>
      <w:r>
        <w:t>I agree [Check box]</w:t>
      </w:r>
    </w:p>
    <w:p w14:paraId="071C5EDC" w14:textId="77777777" w:rsidR="002828E1" w:rsidRPr="00F64282" w:rsidRDefault="002828E1" w:rsidP="004932A1">
      <w:pPr>
        <w:pStyle w:val="NormalWeb"/>
        <w:spacing w:before="0" w:beforeAutospacing="0" w:after="0" w:afterAutospacing="0"/>
      </w:pPr>
    </w:p>
    <w:p w14:paraId="09966B64" w14:textId="77777777" w:rsidR="004932A1" w:rsidRPr="00F64282" w:rsidRDefault="004932A1" w:rsidP="004932A1">
      <w:pPr>
        <w:pStyle w:val="NormalWeb"/>
        <w:spacing w:before="0" w:beforeAutospacing="0" w:after="0" w:afterAutospacing="0"/>
        <w:rPr>
          <w:b/>
        </w:rPr>
      </w:pPr>
      <w:r w:rsidRPr="00F64282">
        <w:t>[DATE</w:t>
      </w:r>
      <w:r>
        <w:t>, AUTHORIZED INDIVIDUAL NAME, TITLE, NAME OF THIRD PARTY ENTITY (if applicable)</w:t>
      </w:r>
      <w:r w:rsidRPr="00F64282">
        <w:t>]</w:t>
      </w:r>
    </w:p>
    <w:p w14:paraId="42CEC918" w14:textId="77777777" w:rsidR="00A6078B" w:rsidRPr="00F64282" w:rsidRDefault="00A6078B" w:rsidP="00F64282">
      <w:pPr>
        <w:spacing w:after="0" w:line="240" w:lineRule="auto"/>
        <w:rPr>
          <w:rFonts w:ascii="Times New Roman" w:hAnsi="Times New Roman" w:cs="Times New Roman"/>
          <w:b/>
          <w:sz w:val="24"/>
          <w:szCs w:val="24"/>
        </w:rPr>
      </w:pPr>
    </w:p>
    <w:p w14:paraId="75A59685"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14:paraId="6C8C6DB7"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3B24ADDA" w14:textId="53EBD0F6" w:rsidR="00E23DE8" w:rsidRPr="00F64282" w:rsidRDefault="00E23DE8" w:rsidP="00E23DE8">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092E5B0A" w14:textId="77777777" w:rsidR="00E23DE8" w:rsidRPr="00F64282" w:rsidRDefault="00E23DE8" w:rsidP="00E23DE8">
      <w:pPr>
        <w:pStyle w:val="NormalWeb"/>
        <w:spacing w:before="0" w:beforeAutospacing="0" w:after="0" w:afterAutospacing="0"/>
      </w:pPr>
    </w:p>
    <w:p w14:paraId="5267561D" w14:textId="77777777" w:rsidR="00E23DE8" w:rsidRPr="00F64282" w:rsidRDefault="00E23DE8" w:rsidP="00E23DE8">
      <w:pPr>
        <w:pStyle w:val="NormalWeb"/>
        <w:spacing w:before="0" w:beforeAutospacing="0" w:after="0" w:afterAutospacing="0"/>
        <w:rPr>
          <w:b/>
        </w:rPr>
      </w:pPr>
      <w:r w:rsidRPr="00F64282">
        <w:t>[DATE</w:t>
      </w:r>
      <w:r>
        <w:t>, ELIGIBLE CLINICIAN</w:t>
      </w:r>
      <w:r w:rsidRPr="00F64282">
        <w:t>]</w:t>
      </w:r>
    </w:p>
    <w:p w14:paraId="3243FD13" w14:textId="77777777" w:rsidR="00F23256" w:rsidRDefault="00F23256" w:rsidP="00F64282">
      <w:pPr>
        <w:spacing w:after="0" w:line="240" w:lineRule="auto"/>
        <w:rPr>
          <w:rFonts w:ascii="Times New Roman" w:hAnsi="Times New Roman" w:cs="Times New Roman"/>
          <w:b/>
          <w:sz w:val="26"/>
          <w:szCs w:val="26"/>
        </w:rPr>
      </w:pPr>
    </w:p>
    <w:p w14:paraId="527A86AB" w14:textId="77777777" w:rsidR="000747DA" w:rsidRDefault="000747DA" w:rsidP="00F64282">
      <w:pPr>
        <w:spacing w:after="0" w:line="240" w:lineRule="auto"/>
        <w:rPr>
          <w:rFonts w:ascii="Times New Roman" w:hAnsi="Times New Roman" w:cs="Times New Roman"/>
          <w:b/>
          <w:sz w:val="26"/>
          <w:szCs w:val="26"/>
        </w:rPr>
        <w:sectPr w:rsidR="000747DA">
          <w:pgSz w:w="12240" w:h="15840"/>
          <w:pgMar w:top="1440" w:right="1440" w:bottom="1440" w:left="1440" w:header="720" w:footer="720" w:gutter="0"/>
          <w:cols w:space="720"/>
          <w:docGrid w:linePitch="360"/>
        </w:sectPr>
      </w:pPr>
    </w:p>
    <w:p w14:paraId="58C06C85" w14:textId="390D68CE" w:rsidR="00316F30" w:rsidRDefault="003B3A4C"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00316F30" w:rsidRPr="00F64282">
        <w:rPr>
          <w:rFonts w:ascii="Times New Roman" w:hAnsi="Times New Roman" w:cs="Times New Roman"/>
          <w:b/>
          <w:sz w:val="26"/>
          <w:szCs w:val="26"/>
        </w:rPr>
        <w:t xml:space="preserve"> Initiated Submission Form Privacy Act Statement</w:t>
      </w:r>
    </w:p>
    <w:p w14:paraId="00D456C7" w14:textId="77777777" w:rsidR="00304BC5" w:rsidRPr="00F64282" w:rsidRDefault="00304BC5" w:rsidP="00F64282">
      <w:pPr>
        <w:spacing w:after="0" w:line="240" w:lineRule="auto"/>
        <w:rPr>
          <w:rFonts w:ascii="Times New Roman" w:hAnsi="Times New Roman" w:cs="Times New Roman"/>
          <w:sz w:val="26"/>
          <w:szCs w:val="26"/>
        </w:rPr>
      </w:pPr>
    </w:p>
    <w:p w14:paraId="2AAE45ED" w14:textId="514D5BF8"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14:paraId="27971598" w14:textId="77777777" w:rsidR="00304BC5" w:rsidRPr="00F64282" w:rsidRDefault="00304BC5" w:rsidP="00F64282">
      <w:pPr>
        <w:spacing w:after="0" w:line="240" w:lineRule="auto"/>
        <w:rPr>
          <w:rFonts w:ascii="Times New Roman" w:hAnsi="Times New Roman" w:cs="Times New Roman"/>
          <w:sz w:val="24"/>
          <w:szCs w:val="24"/>
        </w:rPr>
      </w:pPr>
    </w:p>
    <w:p w14:paraId="7ABD52FC" w14:textId="5494C5EE"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14:paraId="215853D5" w14:textId="77777777" w:rsidR="00304BC5" w:rsidRPr="00F64282" w:rsidRDefault="00304BC5" w:rsidP="00F64282">
      <w:pPr>
        <w:spacing w:after="0" w:line="240" w:lineRule="auto"/>
        <w:rPr>
          <w:rFonts w:ascii="Times New Roman" w:hAnsi="Times New Roman" w:cs="Times New Roman"/>
          <w:sz w:val="24"/>
          <w:szCs w:val="24"/>
        </w:rPr>
      </w:pPr>
    </w:p>
    <w:p w14:paraId="15DFCEF2"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14:paraId="4612C91E"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abuse; </w:t>
      </w:r>
    </w:p>
    <w:p w14:paraId="59BA6E5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subpoena; </w:t>
      </w:r>
    </w:p>
    <w:p w14:paraId="6029109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226F82FF" w14:textId="77777777" w:rsidR="00316F30"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18F80ACA" w14:textId="77777777" w:rsidR="00304BC5" w:rsidRPr="00F64282" w:rsidRDefault="00304BC5" w:rsidP="00304BC5">
      <w:pPr>
        <w:pStyle w:val="ListParagraph"/>
        <w:spacing w:after="0" w:line="240" w:lineRule="auto"/>
        <w:rPr>
          <w:rFonts w:ascii="Times New Roman" w:hAnsi="Times New Roman" w:cs="Times New Roman"/>
          <w:sz w:val="24"/>
          <w:szCs w:val="24"/>
        </w:rPr>
      </w:pPr>
    </w:p>
    <w:p w14:paraId="2B01454F" w14:textId="7777777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14:paraId="1BC1C516" w14:textId="77777777" w:rsidR="00304BC5" w:rsidRPr="00F64282" w:rsidRDefault="00304BC5" w:rsidP="00F64282">
      <w:pPr>
        <w:spacing w:after="0" w:line="240" w:lineRule="auto"/>
        <w:rPr>
          <w:rFonts w:ascii="Times New Roman" w:hAnsi="Times New Roman" w:cs="Times New Roman"/>
          <w:sz w:val="24"/>
          <w:szCs w:val="24"/>
        </w:rPr>
      </w:pPr>
    </w:p>
    <w:p w14:paraId="71A10EF3" w14:textId="77777777" w:rsidR="00304BC5"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00337E87" w:rsidRPr="00F64282">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14:paraId="205B22F7" w14:textId="77777777" w:rsidR="00304BC5" w:rsidRDefault="00304BC5" w:rsidP="00F64282">
      <w:pPr>
        <w:spacing w:after="0" w:line="240" w:lineRule="auto"/>
        <w:rPr>
          <w:rFonts w:ascii="Times New Roman" w:hAnsi="Times New Roman" w:cs="Times New Roman"/>
          <w:sz w:val="24"/>
          <w:szCs w:val="24"/>
        </w:rPr>
      </w:pPr>
    </w:p>
    <w:p w14:paraId="47DF8E35" w14:textId="6B044F4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14:paraId="63591194" w14:textId="77777777" w:rsidR="00304BC5" w:rsidRPr="00F64282" w:rsidRDefault="00304BC5" w:rsidP="00F64282">
      <w:pPr>
        <w:spacing w:after="0" w:line="240" w:lineRule="auto"/>
        <w:rPr>
          <w:rFonts w:ascii="Times New Roman" w:hAnsi="Times New Roman" w:cs="Times New Roman"/>
          <w:b/>
          <w:sz w:val="24"/>
          <w:szCs w:val="24"/>
        </w:rPr>
      </w:pPr>
    </w:p>
    <w:p w14:paraId="665F61FD"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359B7768" w14:textId="77777777" w:rsidR="00316F30" w:rsidRPr="00F64282" w:rsidRDefault="00316F30" w:rsidP="00F64282">
      <w:pPr>
        <w:spacing w:after="0" w:line="240" w:lineRule="auto"/>
        <w:rPr>
          <w:rFonts w:ascii="Times New Roman" w:hAnsi="Times New Roman" w:cs="Times New Roman"/>
          <w:sz w:val="24"/>
          <w:szCs w:val="24"/>
        </w:rPr>
      </w:pPr>
    </w:p>
    <w:p w14:paraId="4A782767" w14:textId="5F8C9036" w:rsidR="0061007C" w:rsidRPr="00F64282" w:rsidRDefault="00EB6BB5" w:rsidP="00F64282">
      <w:pPr>
        <w:spacing w:after="0" w:line="240" w:lineRule="auto"/>
        <w:rPr>
          <w:rFonts w:ascii="Times New Roman" w:hAnsi="Times New Roman" w:cs="Times New Roman"/>
          <w:sz w:val="20"/>
          <w:szCs w:val="20"/>
        </w:rPr>
      </w:pPr>
      <w:r w:rsidRPr="00EB6BB5">
        <w:rPr>
          <w:rFonts w:ascii="Times New Roman" w:hAnsi="Times New Roman"/>
          <w:sz w:val="20"/>
        </w:rPr>
        <w:t>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r w:rsidR="008052AA">
        <w:rPr>
          <w:rFonts w:ascii="Times New Roman" w:hAnsi="Times New Roman"/>
          <w:sz w:val="20"/>
        </w:rPr>
        <w:t>.</w:t>
      </w:r>
    </w:p>
    <w:sectPr w:rsidR="0061007C" w:rsidRPr="00F64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EB343" w14:textId="77777777" w:rsidR="00955450" w:rsidRDefault="00955450" w:rsidP="00D73C43">
      <w:pPr>
        <w:spacing w:after="0" w:line="240" w:lineRule="auto"/>
      </w:pPr>
      <w:r>
        <w:separator/>
      </w:r>
    </w:p>
  </w:endnote>
  <w:endnote w:type="continuationSeparator" w:id="0">
    <w:p w14:paraId="3C69127C" w14:textId="77777777" w:rsidR="00955450" w:rsidRDefault="00955450" w:rsidP="00D73C43">
      <w:pPr>
        <w:spacing w:after="0" w:line="240" w:lineRule="auto"/>
      </w:pPr>
      <w:r>
        <w:continuationSeparator/>
      </w:r>
    </w:p>
  </w:endnote>
  <w:endnote w:type="continuationNotice" w:id="1">
    <w:p w14:paraId="10187E3C" w14:textId="77777777" w:rsidR="00955450" w:rsidRDefault="00955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8F8A" w14:textId="77777777" w:rsidR="00DB48C8" w:rsidRDefault="00DB4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4FBA5" w14:textId="77777777" w:rsidR="00955450" w:rsidRDefault="00955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81FC" w14:textId="77777777" w:rsidR="00DB48C8" w:rsidRDefault="00DB4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7485" w14:textId="77777777" w:rsidR="00955450" w:rsidRDefault="00955450" w:rsidP="00D73C43">
      <w:pPr>
        <w:spacing w:after="0" w:line="240" w:lineRule="auto"/>
      </w:pPr>
      <w:r>
        <w:separator/>
      </w:r>
    </w:p>
  </w:footnote>
  <w:footnote w:type="continuationSeparator" w:id="0">
    <w:p w14:paraId="10508811" w14:textId="77777777" w:rsidR="00955450" w:rsidRDefault="00955450" w:rsidP="00D73C43">
      <w:pPr>
        <w:spacing w:after="0" w:line="240" w:lineRule="auto"/>
      </w:pPr>
      <w:r>
        <w:continuationSeparator/>
      </w:r>
    </w:p>
  </w:footnote>
  <w:footnote w:type="continuationNotice" w:id="1">
    <w:p w14:paraId="71DCDE9C" w14:textId="77777777" w:rsidR="00955450" w:rsidRDefault="009554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3BA84" w14:textId="77777777" w:rsidR="00DB48C8" w:rsidRDefault="00DB4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5947"/>
      <w:docPartObj>
        <w:docPartGallery w:val="Page Numbers (Top of Page)"/>
        <w:docPartUnique/>
      </w:docPartObj>
    </w:sdtPr>
    <w:sdtEndPr>
      <w:rPr>
        <w:rFonts w:ascii="Times New Roman" w:hAnsi="Times New Roman" w:cs="Times New Roman"/>
        <w:noProof/>
        <w:sz w:val="24"/>
        <w:szCs w:val="24"/>
      </w:rPr>
    </w:sdtEndPr>
    <w:sdtContent>
      <w:p w14:paraId="5C87A927" w14:textId="1BAE142C" w:rsidR="00955450" w:rsidRPr="00E372FA" w:rsidRDefault="00955450">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FC2A2D">
          <w:rPr>
            <w:rFonts w:ascii="Times New Roman" w:hAnsi="Times New Roman" w:cs="Times New Roman"/>
            <w:noProof/>
            <w:sz w:val="24"/>
            <w:szCs w:val="24"/>
          </w:rPr>
          <w:t>1</w:t>
        </w:r>
        <w:r w:rsidRPr="00E372FA">
          <w:rPr>
            <w:rFonts w:ascii="Times New Roman" w:hAnsi="Times New Roman" w:cs="Times New Roman"/>
            <w:noProof/>
            <w:sz w:val="24"/>
            <w:szCs w:val="24"/>
          </w:rPr>
          <w:fldChar w:fldCharType="end"/>
        </w:r>
      </w:p>
    </w:sdtContent>
  </w:sdt>
  <w:p w14:paraId="5C4CD6C5" w14:textId="77777777" w:rsidR="00955450" w:rsidRDefault="00955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5E521" w14:textId="77777777" w:rsidR="00DB48C8" w:rsidRDefault="00DB4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137"/>
    <w:multiLevelType w:val="hybridMultilevel"/>
    <w:tmpl w:val="1EBA50EA"/>
    <w:lvl w:ilvl="0" w:tplc="A4A616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1C5"/>
    <w:multiLevelType w:val="hybridMultilevel"/>
    <w:tmpl w:val="21E6D63A"/>
    <w:lvl w:ilvl="0" w:tplc="D4F688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B58BF"/>
    <w:multiLevelType w:val="hybridMultilevel"/>
    <w:tmpl w:val="468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E01E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B2C"/>
    <w:multiLevelType w:val="hybridMultilevel"/>
    <w:tmpl w:val="26503490"/>
    <w:lvl w:ilvl="0" w:tplc="48FA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C5236"/>
    <w:multiLevelType w:val="hybridMultilevel"/>
    <w:tmpl w:val="4A9CB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B776E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A18A0"/>
    <w:multiLevelType w:val="hybridMultilevel"/>
    <w:tmpl w:val="D6FAB71C"/>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C52309"/>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72011"/>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339FB"/>
    <w:multiLevelType w:val="hybridMultilevel"/>
    <w:tmpl w:val="857683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B53F2"/>
    <w:multiLevelType w:val="hybridMultilevel"/>
    <w:tmpl w:val="D0C0D4C6"/>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F291CCB"/>
    <w:multiLevelType w:val="hybridMultilevel"/>
    <w:tmpl w:val="6A84B970"/>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E14528"/>
    <w:multiLevelType w:val="hybridMultilevel"/>
    <w:tmpl w:val="BC2A1E28"/>
    <w:lvl w:ilvl="0" w:tplc="91CA83E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382A98"/>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704BB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75F65"/>
    <w:multiLevelType w:val="hybridMultilevel"/>
    <w:tmpl w:val="8A3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B3CA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90BE1"/>
    <w:multiLevelType w:val="hybridMultilevel"/>
    <w:tmpl w:val="BB9606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8F33E0"/>
    <w:multiLevelType w:val="hybridMultilevel"/>
    <w:tmpl w:val="55AE474A"/>
    <w:lvl w:ilvl="0" w:tplc="9C2A6894">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6F161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76952"/>
    <w:multiLevelType w:val="hybridMultilevel"/>
    <w:tmpl w:val="9E3E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74E98"/>
    <w:multiLevelType w:val="hybridMultilevel"/>
    <w:tmpl w:val="DDDC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4479F"/>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C7EC7"/>
    <w:multiLevelType w:val="hybridMultilevel"/>
    <w:tmpl w:val="B8B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F82831"/>
    <w:multiLevelType w:val="hybridMultilevel"/>
    <w:tmpl w:val="46D01B60"/>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17131C"/>
    <w:multiLevelType w:val="hybridMultilevel"/>
    <w:tmpl w:val="7BC6E612"/>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DF23DB"/>
    <w:multiLevelType w:val="hybridMultilevel"/>
    <w:tmpl w:val="5B98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A73A97"/>
    <w:multiLevelType w:val="hybridMultilevel"/>
    <w:tmpl w:val="4A4EE63C"/>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803C6"/>
    <w:multiLevelType w:val="hybridMultilevel"/>
    <w:tmpl w:val="16B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10D9C"/>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BA4768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259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62F0D"/>
    <w:multiLevelType w:val="hybridMultilevel"/>
    <w:tmpl w:val="2D00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CB23FE"/>
    <w:multiLevelType w:val="hybridMultilevel"/>
    <w:tmpl w:val="613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22383B"/>
    <w:multiLevelType w:val="hybridMultilevel"/>
    <w:tmpl w:val="DA70BEC8"/>
    <w:lvl w:ilvl="0" w:tplc="E656F7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75A3A"/>
    <w:multiLevelType w:val="hybridMultilevel"/>
    <w:tmpl w:val="B2CA9AF6"/>
    <w:lvl w:ilvl="0" w:tplc="77B4CA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E730EC"/>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EF1C9E"/>
    <w:multiLevelType w:val="hybridMultilevel"/>
    <w:tmpl w:val="150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2F3726"/>
    <w:multiLevelType w:val="hybridMultilevel"/>
    <w:tmpl w:val="CA0EF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0827202"/>
    <w:multiLevelType w:val="hybridMultilevel"/>
    <w:tmpl w:val="0860C0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15934E4"/>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9622F2"/>
    <w:multiLevelType w:val="hybridMultilevel"/>
    <w:tmpl w:val="2D2407CC"/>
    <w:lvl w:ilvl="0" w:tplc="58A419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E8575E"/>
    <w:multiLevelType w:val="hybridMultilevel"/>
    <w:tmpl w:val="0A22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6177C9"/>
    <w:multiLevelType w:val="hybridMultilevel"/>
    <w:tmpl w:val="8028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BD14D04"/>
    <w:multiLevelType w:val="hybridMultilevel"/>
    <w:tmpl w:val="A3EADA5C"/>
    <w:lvl w:ilvl="0" w:tplc="F4CE22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070826"/>
    <w:multiLevelType w:val="hybridMultilevel"/>
    <w:tmpl w:val="F150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EC45C8"/>
    <w:multiLevelType w:val="hybridMultilevel"/>
    <w:tmpl w:val="50D45AFA"/>
    <w:lvl w:ilvl="0" w:tplc="71ECC8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11"/>
  </w:num>
  <w:num w:numId="4">
    <w:abstractNumId w:val="6"/>
  </w:num>
  <w:num w:numId="5">
    <w:abstractNumId w:val="43"/>
  </w:num>
  <w:num w:numId="6">
    <w:abstractNumId w:val="53"/>
  </w:num>
  <w:num w:numId="7">
    <w:abstractNumId w:val="8"/>
  </w:num>
  <w:num w:numId="8">
    <w:abstractNumId w:val="15"/>
  </w:num>
  <w:num w:numId="9">
    <w:abstractNumId w:val="13"/>
  </w:num>
  <w:num w:numId="10">
    <w:abstractNumId w:val="22"/>
  </w:num>
  <w:num w:numId="11">
    <w:abstractNumId w:val="21"/>
  </w:num>
  <w:num w:numId="12">
    <w:abstractNumId w:val="48"/>
  </w:num>
  <w:num w:numId="13">
    <w:abstractNumId w:val="2"/>
  </w:num>
  <w:num w:numId="14">
    <w:abstractNumId w:val="19"/>
  </w:num>
  <w:num w:numId="15">
    <w:abstractNumId w:val="28"/>
  </w:num>
  <w:num w:numId="16">
    <w:abstractNumId w:val="34"/>
  </w:num>
  <w:num w:numId="17">
    <w:abstractNumId w:val="52"/>
  </w:num>
  <w:num w:numId="18">
    <w:abstractNumId w:val="51"/>
  </w:num>
  <w:num w:numId="19">
    <w:abstractNumId w:val="40"/>
  </w:num>
  <w:num w:numId="20">
    <w:abstractNumId w:val="5"/>
  </w:num>
  <w:num w:numId="21">
    <w:abstractNumId w:val="26"/>
  </w:num>
  <w:num w:numId="22">
    <w:abstractNumId w:val="42"/>
  </w:num>
  <w:num w:numId="23">
    <w:abstractNumId w:val="18"/>
  </w:num>
  <w:num w:numId="24">
    <w:abstractNumId w:val="44"/>
  </w:num>
  <w:num w:numId="25">
    <w:abstractNumId w:val="25"/>
  </w:num>
  <w:num w:numId="26">
    <w:abstractNumId w:val="57"/>
  </w:num>
  <w:num w:numId="27">
    <w:abstractNumId w:val="49"/>
  </w:num>
  <w:num w:numId="28">
    <w:abstractNumId w:val="56"/>
  </w:num>
  <w:num w:numId="29">
    <w:abstractNumId w:val="16"/>
  </w:num>
  <w:num w:numId="30">
    <w:abstractNumId w:val="3"/>
  </w:num>
  <w:num w:numId="31">
    <w:abstractNumId w:val="35"/>
  </w:num>
  <w:num w:numId="32">
    <w:abstractNumId w:val="27"/>
  </w:num>
  <w:num w:numId="33">
    <w:abstractNumId w:val="50"/>
  </w:num>
  <w:num w:numId="34">
    <w:abstractNumId w:val="36"/>
  </w:num>
  <w:num w:numId="35">
    <w:abstractNumId w:val="37"/>
  </w:num>
  <w:num w:numId="36">
    <w:abstractNumId w:val="20"/>
  </w:num>
  <w:num w:numId="37">
    <w:abstractNumId w:val="7"/>
  </w:num>
  <w:num w:numId="38">
    <w:abstractNumId w:val="9"/>
  </w:num>
  <w:num w:numId="39">
    <w:abstractNumId w:val="24"/>
  </w:num>
  <w:num w:numId="40">
    <w:abstractNumId w:val="10"/>
  </w:num>
  <w:num w:numId="41">
    <w:abstractNumId w:val="31"/>
  </w:num>
  <w:num w:numId="42">
    <w:abstractNumId w:val="4"/>
  </w:num>
  <w:num w:numId="43">
    <w:abstractNumId w:val="46"/>
  </w:num>
  <w:num w:numId="44">
    <w:abstractNumId w:val="41"/>
  </w:num>
  <w:num w:numId="45">
    <w:abstractNumId w:val="58"/>
  </w:num>
  <w:num w:numId="46">
    <w:abstractNumId w:val="47"/>
  </w:num>
  <w:num w:numId="47">
    <w:abstractNumId w:val="0"/>
  </w:num>
  <w:num w:numId="48">
    <w:abstractNumId w:val="12"/>
  </w:num>
  <w:num w:numId="49">
    <w:abstractNumId w:val="29"/>
  </w:num>
  <w:num w:numId="50">
    <w:abstractNumId w:val="23"/>
  </w:num>
  <w:num w:numId="51">
    <w:abstractNumId w:val="30"/>
  </w:num>
  <w:num w:numId="52">
    <w:abstractNumId w:val="38"/>
  </w:num>
  <w:num w:numId="53">
    <w:abstractNumId w:val="55"/>
  </w:num>
  <w:num w:numId="54">
    <w:abstractNumId w:val="17"/>
  </w:num>
  <w:num w:numId="55">
    <w:abstractNumId w:val="45"/>
  </w:num>
  <w:num w:numId="56">
    <w:abstractNumId w:val="33"/>
  </w:num>
  <w:num w:numId="57">
    <w:abstractNumId w:val="1"/>
  </w:num>
  <w:num w:numId="58">
    <w:abstractNumId w:val="54"/>
  </w:num>
  <w:num w:numId="59">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101BF"/>
    <w:rsid w:val="00020B71"/>
    <w:rsid w:val="000238AF"/>
    <w:rsid w:val="00023B05"/>
    <w:rsid w:val="00023E4D"/>
    <w:rsid w:val="000255C3"/>
    <w:rsid w:val="000269E9"/>
    <w:rsid w:val="00030BAB"/>
    <w:rsid w:val="0003136C"/>
    <w:rsid w:val="000315A9"/>
    <w:rsid w:val="0005035A"/>
    <w:rsid w:val="000606F3"/>
    <w:rsid w:val="000632C8"/>
    <w:rsid w:val="00063A1F"/>
    <w:rsid w:val="00063D61"/>
    <w:rsid w:val="00065131"/>
    <w:rsid w:val="00066512"/>
    <w:rsid w:val="000719F9"/>
    <w:rsid w:val="00073ABD"/>
    <w:rsid w:val="000747DA"/>
    <w:rsid w:val="000800E5"/>
    <w:rsid w:val="00086497"/>
    <w:rsid w:val="000869A4"/>
    <w:rsid w:val="000930DF"/>
    <w:rsid w:val="000A0576"/>
    <w:rsid w:val="000A511D"/>
    <w:rsid w:val="000A75DC"/>
    <w:rsid w:val="000B3240"/>
    <w:rsid w:val="000B5B69"/>
    <w:rsid w:val="000C6825"/>
    <w:rsid w:val="000D0E8C"/>
    <w:rsid w:val="000D1D10"/>
    <w:rsid w:val="000D4B1E"/>
    <w:rsid w:val="000D5275"/>
    <w:rsid w:val="00100B08"/>
    <w:rsid w:val="001023C7"/>
    <w:rsid w:val="00107946"/>
    <w:rsid w:val="00110603"/>
    <w:rsid w:val="0011523C"/>
    <w:rsid w:val="00130394"/>
    <w:rsid w:val="00130F3D"/>
    <w:rsid w:val="00133AE5"/>
    <w:rsid w:val="0013448C"/>
    <w:rsid w:val="001344CD"/>
    <w:rsid w:val="001371D2"/>
    <w:rsid w:val="00146C27"/>
    <w:rsid w:val="00153466"/>
    <w:rsid w:val="00157F41"/>
    <w:rsid w:val="00162F68"/>
    <w:rsid w:val="001679F7"/>
    <w:rsid w:val="00174501"/>
    <w:rsid w:val="001749AA"/>
    <w:rsid w:val="00175D2A"/>
    <w:rsid w:val="00180422"/>
    <w:rsid w:val="00194081"/>
    <w:rsid w:val="00196241"/>
    <w:rsid w:val="001A4179"/>
    <w:rsid w:val="001A59D0"/>
    <w:rsid w:val="001D22F5"/>
    <w:rsid w:val="001D256A"/>
    <w:rsid w:val="001D4817"/>
    <w:rsid w:val="001E379E"/>
    <w:rsid w:val="001F1549"/>
    <w:rsid w:val="001F4427"/>
    <w:rsid w:val="001F452B"/>
    <w:rsid w:val="00212724"/>
    <w:rsid w:val="002167E9"/>
    <w:rsid w:val="00225DF8"/>
    <w:rsid w:val="00226E6A"/>
    <w:rsid w:val="002270E3"/>
    <w:rsid w:val="00233BCA"/>
    <w:rsid w:val="0025134F"/>
    <w:rsid w:val="00262408"/>
    <w:rsid w:val="00262953"/>
    <w:rsid w:val="00265477"/>
    <w:rsid w:val="0026770B"/>
    <w:rsid w:val="00271DD2"/>
    <w:rsid w:val="00271FC8"/>
    <w:rsid w:val="00271FF8"/>
    <w:rsid w:val="002730C0"/>
    <w:rsid w:val="0028011D"/>
    <w:rsid w:val="00280740"/>
    <w:rsid w:val="002828E1"/>
    <w:rsid w:val="00283CA1"/>
    <w:rsid w:val="002933E3"/>
    <w:rsid w:val="0029355D"/>
    <w:rsid w:val="00293DF1"/>
    <w:rsid w:val="002954AD"/>
    <w:rsid w:val="00297C86"/>
    <w:rsid w:val="002A1A72"/>
    <w:rsid w:val="002A6026"/>
    <w:rsid w:val="002B419A"/>
    <w:rsid w:val="002B6935"/>
    <w:rsid w:val="002B7246"/>
    <w:rsid w:val="002C3CAB"/>
    <w:rsid w:val="002D4AC1"/>
    <w:rsid w:val="002D5347"/>
    <w:rsid w:val="002D66AC"/>
    <w:rsid w:val="002E5C7F"/>
    <w:rsid w:val="002E665E"/>
    <w:rsid w:val="002E7D84"/>
    <w:rsid w:val="002F0BEB"/>
    <w:rsid w:val="003021F4"/>
    <w:rsid w:val="0030494E"/>
    <w:rsid w:val="00304BC5"/>
    <w:rsid w:val="003059B2"/>
    <w:rsid w:val="00311121"/>
    <w:rsid w:val="00313614"/>
    <w:rsid w:val="00316F30"/>
    <w:rsid w:val="0032200A"/>
    <w:rsid w:val="00325DB6"/>
    <w:rsid w:val="00337E87"/>
    <w:rsid w:val="0034132D"/>
    <w:rsid w:val="00347B96"/>
    <w:rsid w:val="0035225A"/>
    <w:rsid w:val="003614B1"/>
    <w:rsid w:val="00365384"/>
    <w:rsid w:val="0036694A"/>
    <w:rsid w:val="00371212"/>
    <w:rsid w:val="00380E2A"/>
    <w:rsid w:val="003817A7"/>
    <w:rsid w:val="003918AA"/>
    <w:rsid w:val="00393800"/>
    <w:rsid w:val="0039495A"/>
    <w:rsid w:val="003A4687"/>
    <w:rsid w:val="003B3A4C"/>
    <w:rsid w:val="003C03AD"/>
    <w:rsid w:val="003C1881"/>
    <w:rsid w:val="003C77D5"/>
    <w:rsid w:val="003D1C45"/>
    <w:rsid w:val="003D7092"/>
    <w:rsid w:val="003E0B85"/>
    <w:rsid w:val="003E48DF"/>
    <w:rsid w:val="003E7E35"/>
    <w:rsid w:val="00401390"/>
    <w:rsid w:val="00403A4C"/>
    <w:rsid w:val="00411D0A"/>
    <w:rsid w:val="004167FE"/>
    <w:rsid w:val="00425F24"/>
    <w:rsid w:val="00431644"/>
    <w:rsid w:val="00441E86"/>
    <w:rsid w:val="00442F17"/>
    <w:rsid w:val="00443031"/>
    <w:rsid w:val="004550B7"/>
    <w:rsid w:val="0045638F"/>
    <w:rsid w:val="00464321"/>
    <w:rsid w:val="00465211"/>
    <w:rsid w:val="00470B68"/>
    <w:rsid w:val="00471B8C"/>
    <w:rsid w:val="0048012E"/>
    <w:rsid w:val="00480DF7"/>
    <w:rsid w:val="00482CCD"/>
    <w:rsid w:val="00486216"/>
    <w:rsid w:val="004932A1"/>
    <w:rsid w:val="00493621"/>
    <w:rsid w:val="004966D4"/>
    <w:rsid w:val="00496CD5"/>
    <w:rsid w:val="004B00EC"/>
    <w:rsid w:val="004B3392"/>
    <w:rsid w:val="004B7676"/>
    <w:rsid w:val="004C0CAF"/>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8561E"/>
    <w:rsid w:val="005907E5"/>
    <w:rsid w:val="005957B7"/>
    <w:rsid w:val="005977C2"/>
    <w:rsid w:val="005A2A5B"/>
    <w:rsid w:val="005A3A44"/>
    <w:rsid w:val="005A6E72"/>
    <w:rsid w:val="005C79AC"/>
    <w:rsid w:val="005D63B2"/>
    <w:rsid w:val="005E084D"/>
    <w:rsid w:val="005E2C28"/>
    <w:rsid w:val="005F0188"/>
    <w:rsid w:val="00601A47"/>
    <w:rsid w:val="0060436F"/>
    <w:rsid w:val="0061007C"/>
    <w:rsid w:val="00610CAE"/>
    <w:rsid w:val="00621958"/>
    <w:rsid w:val="0062441C"/>
    <w:rsid w:val="0062544E"/>
    <w:rsid w:val="00625782"/>
    <w:rsid w:val="00633749"/>
    <w:rsid w:val="0064286B"/>
    <w:rsid w:val="0065176B"/>
    <w:rsid w:val="0066132A"/>
    <w:rsid w:val="00667141"/>
    <w:rsid w:val="0067001A"/>
    <w:rsid w:val="006803D2"/>
    <w:rsid w:val="00680A25"/>
    <w:rsid w:val="0069291C"/>
    <w:rsid w:val="0069569A"/>
    <w:rsid w:val="00696A70"/>
    <w:rsid w:val="006A3010"/>
    <w:rsid w:val="006A4E0E"/>
    <w:rsid w:val="006B09DA"/>
    <w:rsid w:val="006B0D61"/>
    <w:rsid w:val="006B547E"/>
    <w:rsid w:val="006B789C"/>
    <w:rsid w:val="006C66CC"/>
    <w:rsid w:val="006D1F1F"/>
    <w:rsid w:val="006D4759"/>
    <w:rsid w:val="006F42D4"/>
    <w:rsid w:val="007003D0"/>
    <w:rsid w:val="00701049"/>
    <w:rsid w:val="0070652C"/>
    <w:rsid w:val="0070765C"/>
    <w:rsid w:val="00707798"/>
    <w:rsid w:val="00710ECD"/>
    <w:rsid w:val="007113C5"/>
    <w:rsid w:val="007204DE"/>
    <w:rsid w:val="007403E8"/>
    <w:rsid w:val="00740BEB"/>
    <w:rsid w:val="00741EE7"/>
    <w:rsid w:val="00756208"/>
    <w:rsid w:val="00762CAB"/>
    <w:rsid w:val="00767159"/>
    <w:rsid w:val="0077094F"/>
    <w:rsid w:val="00781A63"/>
    <w:rsid w:val="00785FA8"/>
    <w:rsid w:val="007A11EE"/>
    <w:rsid w:val="007A597B"/>
    <w:rsid w:val="007A5B59"/>
    <w:rsid w:val="007B232A"/>
    <w:rsid w:val="007C2B03"/>
    <w:rsid w:val="007C379C"/>
    <w:rsid w:val="007C3CE4"/>
    <w:rsid w:val="007C64EE"/>
    <w:rsid w:val="007C6504"/>
    <w:rsid w:val="007D4D03"/>
    <w:rsid w:val="007D52BB"/>
    <w:rsid w:val="007E1D34"/>
    <w:rsid w:val="007E25FF"/>
    <w:rsid w:val="007E6788"/>
    <w:rsid w:val="007F08BF"/>
    <w:rsid w:val="00801DD5"/>
    <w:rsid w:val="008052AA"/>
    <w:rsid w:val="00811F6B"/>
    <w:rsid w:val="00812A1C"/>
    <w:rsid w:val="0081532B"/>
    <w:rsid w:val="00821C83"/>
    <w:rsid w:val="008306B4"/>
    <w:rsid w:val="008509D5"/>
    <w:rsid w:val="00850D1A"/>
    <w:rsid w:val="00852FDB"/>
    <w:rsid w:val="008612E2"/>
    <w:rsid w:val="00866158"/>
    <w:rsid w:val="0087716B"/>
    <w:rsid w:val="00883B4F"/>
    <w:rsid w:val="0088767F"/>
    <w:rsid w:val="00894334"/>
    <w:rsid w:val="008A2104"/>
    <w:rsid w:val="008A5C9A"/>
    <w:rsid w:val="008B4E07"/>
    <w:rsid w:val="008C59EF"/>
    <w:rsid w:val="008D76CA"/>
    <w:rsid w:val="008D7D67"/>
    <w:rsid w:val="008E7FA2"/>
    <w:rsid w:val="008F09BD"/>
    <w:rsid w:val="008F09C6"/>
    <w:rsid w:val="008F3D1A"/>
    <w:rsid w:val="008F3E2E"/>
    <w:rsid w:val="00901589"/>
    <w:rsid w:val="0091579A"/>
    <w:rsid w:val="009331FD"/>
    <w:rsid w:val="00946FB6"/>
    <w:rsid w:val="009528AF"/>
    <w:rsid w:val="00955450"/>
    <w:rsid w:val="00957933"/>
    <w:rsid w:val="00960FBC"/>
    <w:rsid w:val="0096617B"/>
    <w:rsid w:val="00975646"/>
    <w:rsid w:val="00981F7B"/>
    <w:rsid w:val="009868D5"/>
    <w:rsid w:val="009877FE"/>
    <w:rsid w:val="009955E2"/>
    <w:rsid w:val="009A1698"/>
    <w:rsid w:val="009A1901"/>
    <w:rsid w:val="009A5F54"/>
    <w:rsid w:val="009A65DD"/>
    <w:rsid w:val="009A6CE9"/>
    <w:rsid w:val="009B3341"/>
    <w:rsid w:val="009B4279"/>
    <w:rsid w:val="009C242E"/>
    <w:rsid w:val="009C5AF1"/>
    <w:rsid w:val="009D499F"/>
    <w:rsid w:val="009D5891"/>
    <w:rsid w:val="009E0277"/>
    <w:rsid w:val="009E0715"/>
    <w:rsid w:val="009E40B8"/>
    <w:rsid w:val="009F53DE"/>
    <w:rsid w:val="00A060D4"/>
    <w:rsid w:val="00A11564"/>
    <w:rsid w:val="00A12B84"/>
    <w:rsid w:val="00A27453"/>
    <w:rsid w:val="00A27BC2"/>
    <w:rsid w:val="00A52F7F"/>
    <w:rsid w:val="00A55586"/>
    <w:rsid w:val="00A6078B"/>
    <w:rsid w:val="00A626BE"/>
    <w:rsid w:val="00A66EA3"/>
    <w:rsid w:val="00A80AE8"/>
    <w:rsid w:val="00A933BF"/>
    <w:rsid w:val="00A9750B"/>
    <w:rsid w:val="00AA1503"/>
    <w:rsid w:val="00AA28D7"/>
    <w:rsid w:val="00AA6E61"/>
    <w:rsid w:val="00AC0BBB"/>
    <w:rsid w:val="00AC2514"/>
    <w:rsid w:val="00AC516A"/>
    <w:rsid w:val="00AC7FF0"/>
    <w:rsid w:val="00AD6D84"/>
    <w:rsid w:val="00AD6E2D"/>
    <w:rsid w:val="00AE6BBF"/>
    <w:rsid w:val="00B25712"/>
    <w:rsid w:val="00B25D13"/>
    <w:rsid w:val="00B3213E"/>
    <w:rsid w:val="00B502A8"/>
    <w:rsid w:val="00B50465"/>
    <w:rsid w:val="00B54476"/>
    <w:rsid w:val="00B55A6C"/>
    <w:rsid w:val="00B606A0"/>
    <w:rsid w:val="00B6391A"/>
    <w:rsid w:val="00B73B91"/>
    <w:rsid w:val="00B80253"/>
    <w:rsid w:val="00B83BAE"/>
    <w:rsid w:val="00B84422"/>
    <w:rsid w:val="00B92D35"/>
    <w:rsid w:val="00BA0812"/>
    <w:rsid w:val="00BB1FAF"/>
    <w:rsid w:val="00BB40F6"/>
    <w:rsid w:val="00BB545E"/>
    <w:rsid w:val="00BD2725"/>
    <w:rsid w:val="00BE09DF"/>
    <w:rsid w:val="00BE5200"/>
    <w:rsid w:val="00BF1E93"/>
    <w:rsid w:val="00BF2CC5"/>
    <w:rsid w:val="00C00329"/>
    <w:rsid w:val="00C03C9A"/>
    <w:rsid w:val="00C04B06"/>
    <w:rsid w:val="00C053AA"/>
    <w:rsid w:val="00C05F05"/>
    <w:rsid w:val="00C06670"/>
    <w:rsid w:val="00C06E13"/>
    <w:rsid w:val="00C30371"/>
    <w:rsid w:val="00C32BB5"/>
    <w:rsid w:val="00C366A1"/>
    <w:rsid w:val="00C4367F"/>
    <w:rsid w:val="00C439DE"/>
    <w:rsid w:val="00C44E57"/>
    <w:rsid w:val="00C64037"/>
    <w:rsid w:val="00C67738"/>
    <w:rsid w:val="00C758D8"/>
    <w:rsid w:val="00C77881"/>
    <w:rsid w:val="00C80DB7"/>
    <w:rsid w:val="00C815CF"/>
    <w:rsid w:val="00C86B84"/>
    <w:rsid w:val="00C929BD"/>
    <w:rsid w:val="00C929C2"/>
    <w:rsid w:val="00C93121"/>
    <w:rsid w:val="00C95F9C"/>
    <w:rsid w:val="00C96064"/>
    <w:rsid w:val="00CA262A"/>
    <w:rsid w:val="00CA2ABD"/>
    <w:rsid w:val="00CA5939"/>
    <w:rsid w:val="00CB2A65"/>
    <w:rsid w:val="00CC1E78"/>
    <w:rsid w:val="00CC287A"/>
    <w:rsid w:val="00CD3F6A"/>
    <w:rsid w:val="00CE6471"/>
    <w:rsid w:val="00CF2531"/>
    <w:rsid w:val="00CF6178"/>
    <w:rsid w:val="00CF67B3"/>
    <w:rsid w:val="00D01A25"/>
    <w:rsid w:val="00D034D7"/>
    <w:rsid w:val="00D0513D"/>
    <w:rsid w:val="00D11EA3"/>
    <w:rsid w:val="00D23873"/>
    <w:rsid w:val="00D255AF"/>
    <w:rsid w:val="00D3448B"/>
    <w:rsid w:val="00D41F78"/>
    <w:rsid w:val="00D47EAF"/>
    <w:rsid w:val="00D5435F"/>
    <w:rsid w:val="00D54459"/>
    <w:rsid w:val="00D6165E"/>
    <w:rsid w:val="00D73C43"/>
    <w:rsid w:val="00D816E0"/>
    <w:rsid w:val="00D81E44"/>
    <w:rsid w:val="00D94666"/>
    <w:rsid w:val="00DA1477"/>
    <w:rsid w:val="00DA1893"/>
    <w:rsid w:val="00DA1D1E"/>
    <w:rsid w:val="00DA3DFB"/>
    <w:rsid w:val="00DA7000"/>
    <w:rsid w:val="00DA7EE2"/>
    <w:rsid w:val="00DB48C8"/>
    <w:rsid w:val="00DB4EC2"/>
    <w:rsid w:val="00DC1BCD"/>
    <w:rsid w:val="00DD19EF"/>
    <w:rsid w:val="00DD3368"/>
    <w:rsid w:val="00DD590A"/>
    <w:rsid w:val="00DD5C3F"/>
    <w:rsid w:val="00DE0830"/>
    <w:rsid w:val="00DE3E8C"/>
    <w:rsid w:val="00DE677B"/>
    <w:rsid w:val="00DF0CBA"/>
    <w:rsid w:val="00DF25D0"/>
    <w:rsid w:val="00E0507B"/>
    <w:rsid w:val="00E05689"/>
    <w:rsid w:val="00E14C32"/>
    <w:rsid w:val="00E22EAE"/>
    <w:rsid w:val="00E23DE8"/>
    <w:rsid w:val="00E27537"/>
    <w:rsid w:val="00E34B49"/>
    <w:rsid w:val="00E36101"/>
    <w:rsid w:val="00E372FA"/>
    <w:rsid w:val="00E42C07"/>
    <w:rsid w:val="00E43361"/>
    <w:rsid w:val="00E461FB"/>
    <w:rsid w:val="00E53CFA"/>
    <w:rsid w:val="00E56513"/>
    <w:rsid w:val="00E66C53"/>
    <w:rsid w:val="00E70FDA"/>
    <w:rsid w:val="00E73070"/>
    <w:rsid w:val="00E76D16"/>
    <w:rsid w:val="00E84B66"/>
    <w:rsid w:val="00E97FB3"/>
    <w:rsid w:val="00EA3754"/>
    <w:rsid w:val="00EB0BBC"/>
    <w:rsid w:val="00EB2D1C"/>
    <w:rsid w:val="00EB6BB5"/>
    <w:rsid w:val="00EC4873"/>
    <w:rsid w:val="00ED4438"/>
    <w:rsid w:val="00EE3BCB"/>
    <w:rsid w:val="00EE43ED"/>
    <w:rsid w:val="00EE57E6"/>
    <w:rsid w:val="00EE6924"/>
    <w:rsid w:val="00EE7D38"/>
    <w:rsid w:val="00F15A88"/>
    <w:rsid w:val="00F22A60"/>
    <w:rsid w:val="00F23256"/>
    <w:rsid w:val="00F24413"/>
    <w:rsid w:val="00F244CE"/>
    <w:rsid w:val="00F26F49"/>
    <w:rsid w:val="00F271A3"/>
    <w:rsid w:val="00F36465"/>
    <w:rsid w:val="00F3770A"/>
    <w:rsid w:val="00F56B34"/>
    <w:rsid w:val="00F64282"/>
    <w:rsid w:val="00F81D1E"/>
    <w:rsid w:val="00F82723"/>
    <w:rsid w:val="00F8361B"/>
    <w:rsid w:val="00F9519F"/>
    <w:rsid w:val="00F954DE"/>
    <w:rsid w:val="00F971EA"/>
    <w:rsid w:val="00FA4F7E"/>
    <w:rsid w:val="00FB1685"/>
    <w:rsid w:val="00FB4A17"/>
    <w:rsid w:val="00FB6908"/>
    <w:rsid w:val="00FC0B0B"/>
    <w:rsid w:val="00FC2A2D"/>
    <w:rsid w:val="00FC76A2"/>
    <w:rsid w:val="00FE683B"/>
    <w:rsid w:val="00FF23DD"/>
    <w:rsid w:val="00FF2F0F"/>
    <w:rsid w:val="00FF351C"/>
    <w:rsid w:val="00FF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
    <w:name w:val="Mention"/>
    <w:basedOn w:val="DefaultParagraphFont"/>
    <w:uiPriority w:val="99"/>
    <w:semiHidden/>
    <w:unhideWhenUsed/>
    <w:rsid w:val="008D76C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
    <w:name w:val="Mention"/>
    <w:basedOn w:val="DefaultParagraphFont"/>
    <w:uiPriority w:val="99"/>
    <w:semiHidden/>
    <w:unhideWhenUsed/>
    <w:rsid w:val="008D76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8853">
      <w:bodyDiv w:val="1"/>
      <w:marLeft w:val="0"/>
      <w:marRight w:val="0"/>
      <w:marTop w:val="0"/>
      <w:marBottom w:val="0"/>
      <w:divBdr>
        <w:top w:val="none" w:sz="0" w:space="0" w:color="auto"/>
        <w:left w:val="none" w:sz="0" w:space="0" w:color="auto"/>
        <w:bottom w:val="none" w:sz="0" w:space="0" w:color="auto"/>
        <w:right w:val="none" w:sz="0" w:space="0" w:color="auto"/>
      </w:divBdr>
    </w:div>
    <w:div w:id="18965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qpp.cm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1458-E9FC-407F-9C38-A6BB1512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5427</Words>
  <Characters>30937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Chin </dc:creator>
  <cp:keywords/>
  <dc:description/>
  <cp:lastModifiedBy>SYSTEM</cp:lastModifiedBy>
  <cp:revision>2</cp:revision>
  <cp:lastPrinted>2017-06-06T15:08:00Z</cp:lastPrinted>
  <dcterms:created xsi:type="dcterms:W3CDTF">2018-09-26T14:30:00Z</dcterms:created>
  <dcterms:modified xsi:type="dcterms:W3CDTF">2018-09-26T14:30:00Z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0x0101008FF8E5364ABE664B93B9DE9976799628</vt:lpwstr>
  </property>
  <property fmtid="{D5CDD505-2E9C-101B-9397-08002B2CF9AE}" pid="4" name="_AdHocReviewCycleID">
    <vt:i4>-1830333689</vt:i4>
  </property>
  <property fmtid="{D5CDD505-2E9C-101B-9397-08002B2CF9AE}" pid="5" name="_EmailSubject">
    <vt:lpwstr>CMS-10621 non-substantive change</vt:lpwstr>
  </property>
  <property fmtid="{D5CDD505-2E9C-101B-9397-08002B2CF9AE}" pid="6" name="_AuthorEmail">
    <vt:lpwstr>Benjamin.Chin@cms.hhs.gov</vt:lpwstr>
  </property>
  <property fmtid="{D5CDD505-2E9C-101B-9397-08002B2CF9AE}" pid="7" name="_AuthorEmailDisplayName">
    <vt:lpwstr>Chin, Benjamin J. (CMS/CMMI)</vt:lpwstr>
  </property>
  <property fmtid="{D5CDD505-2E9C-101B-9397-08002B2CF9AE}" pid="8" name="Order">
    <vt:r8>1727200</vt:r8>
  </property>
  <property fmtid="{D5CDD505-2E9C-101B-9397-08002B2CF9AE}" pid="9" name="URL">
    <vt:lpwstr/>
  </property>
  <property fmtid="{D5CDD505-2E9C-101B-9397-08002B2CF9AE}" pid="10" name="xd_ProgID">
    <vt:lpwstr/>
  </property>
  <property fmtid="{D5CDD505-2E9C-101B-9397-08002B2CF9AE}" pid="11" name="TemplateUrl">
    <vt:lpwstr/>
  </property>
  <property fmtid="{D5CDD505-2E9C-101B-9397-08002B2CF9AE}" pid="12" name="_PreviousAdHocReviewCycleID">
    <vt:i4>1289526680</vt:i4>
  </property>
  <property fmtid="{D5CDD505-2E9C-101B-9397-08002B2CF9AE}" pid="13" name="_ReviewingToolsShownOnce">
    <vt:lpwstr/>
  </property>
</Properties>
</file>