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61" w:rsidRDefault="00D0346C" w:rsidP="00D0346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0346C">
        <w:rPr>
          <w:b/>
          <w:sz w:val="28"/>
          <w:szCs w:val="28"/>
        </w:rPr>
        <w:t xml:space="preserve">SUMMARY OF CHANGES </w:t>
      </w:r>
      <w:r w:rsidR="000E3061">
        <w:rPr>
          <w:b/>
          <w:sz w:val="28"/>
          <w:szCs w:val="28"/>
        </w:rPr>
        <w:t>FOR 2018</w:t>
      </w:r>
    </w:p>
    <w:p w:rsidR="000E3061" w:rsidRDefault="00D0346C" w:rsidP="00D0346C">
      <w:pPr>
        <w:jc w:val="center"/>
        <w:rPr>
          <w:b/>
          <w:sz w:val="28"/>
          <w:szCs w:val="28"/>
        </w:rPr>
      </w:pPr>
      <w:r w:rsidRPr="00D0346C">
        <w:rPr>
          <w:b/>
          <w:sz w:val="28"/>
          <w:szCs w:val="28"/>
        </w:rPr>
        <w:t>CA-1108, STATEMENT OF RECOVERY</w:t>
      </w:r>
      <w:r w:rsidR="000E3061">
        <w:rPr>
          <w:b/>
          <w:sz w:val="28"/>
          <w:szCs w:val="28"/>
        </w:rPr>
        <w:t xml:space="preserve"> LETTER WITH LONG FORM</w:t>
      </w:r>
    </w:p>
    <w:p w:rsidR="00D0346C" w:rsidRDefault="000E3061" w:rsidP="000E3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CA-1122, STATEMENT OF RECOVERY LETTER WITH SHORT FORM</w:t>
      </w:r>
    </w:p>
    <w:p w:rsidR="00D0346C" w:rsidRPr="00D0346C" w:rsidRDefault="00D0346C" w:rsidP="00D0346C">
      <w:pPr>
        <w:jc w:val="center"/>
        <w:rPr>
          <w:b/>
          <w:sz w:val="28"/>
          <w:szCs w:val="28"/>
        </w:rPr>
      </w:pPr>
    </w:p>
    <w:p w:rsidR="00D0346C" w:rsidRPr="000E3061" w:rsidRDefault="000E3061" w:rsidP="00C31B9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 </w:t>
      </w:r>
      <w:r w:rsidRPr="000E3061">
        <w:rPr>
          <w:rFonts w:ascii="Arial" w:hAnsi="Arial" w:cs="Arial"/>
          <w:b/>
          <w:sz w:val="28"/>
          <w:szCs w:val="28"/>
          <w:u w:val="single"/>
        </w:rPr>
        <w:t>CA-1108</w:t>
      </w:r>
    </w:p>
    <w:p w:rsidR="000E3061" w:rsidRDefault="000E3061" w:rsidP="00C31B90"/>
    <w:p w:rsidR="001E24C8" w:rsidRDefault="00784E45" w:rsidP="00784E45">
      <w:pPr>
        <w:jc w:val="center"/>
        <w:rPr>
          <w:b/>
          <w:sz w:val="32"/>
          <w:szCs w:val="32"/>
        </w:rPr>
      </w:pPr>
      <w:r w:rsidRPr="00784E45">
        <w:rPr>
          <w:b/>
          <w:sz w:val="32"/>
          <w:szCs w:val="32"/>
        </w:rPr>
        <w:t>PAGE 1</w:t>
      </w:r>
    </w:p>
    <w:p w:rsidR="00CF46B8" w:rsidRPr="00D0346C" w:rsidRDefault="00CF46B8" w:rsidP="00784E45">
      <w:pPr>
        <w:jc w:val="center"/>
        <w:rPr>
          <w:b/>
          <w:sz w:val="28"/>
          <w:szCs w:val="28"/>
        </w:rPr>
      </w:pPr>
    </w:p>
    <w:p w:rsidR="00CF46B8" w:rsidRPr="00D0346C" w:rsidRDefault="00CF46B8" w:rsidP="00D0346C">
      <w:pPr>
        <w:rPr>
          <w:b/>
          <w:sz w:val="28"/>
          <w:szCs w:val="28"/>
        </w:rPr>
      </w:pPr>
      <w:r w:rsidRPr="00D0346C">
        <w:rPr>
          <w:b/>
          <w:sz w:val="28"/>
          <w:szCs w:val="28"/>
        </w:rPr>
        <w:t>REVISED NUMBER 9, 11, AND 17 to make it easier to complete the form.</w:t>
      </w:r>
    </w:p>
    <w:p w:rsidR="00CF46B8" w:rsidRDefault="00CF46B8" w:rsidP="00784E45">
      <w:pPr>
        <w:jc w:val="center"/>
        <w:rPr>
          <w:b/>
          <w:sz w:val="32"/>
          <w:szCs w:val="32"/>
        </w:rPr>
      </w:pPr>
    </w:p>
    <w:p w:rsidR="001E24C8" w:rsidRPr="00CF46B8" w:rsidRDefault="008940D3" w:rsidP="00C31B90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#</w:t>
      </w:r>
      <w:r w:rsidR="001E24C8" w:rsidRPr="00CF46B8">
        <w:rPr>
          <w:b/>
          <w:sz w:val="28"/>
          <w:szCs w:val="28"/>
        </w:rPr>
        <w:t>9.  Current</w:t>
      </w:r>
    </w:p>
    <w:p w:rsidR="008053FF" w:rsidRPr="008940D3" w:rsidRDefault="008053FF" w:rsidP="00C31B90">
      <w:pPr>
        <w:rPr>
          <w:b/>
        </w:rPr>
      </w:pPr>
    </w:p>
    <w:p w:rsidR="008053FF" w:rsidRDefault="008053FF" w:rsidP="008053FF">
      <w:pPr>
        <w:pStyle w:val="Default"/>
      </w:pPr>
    </w:p>
    <w:p w:rsidR="008053FF" w:rsidRPr="00CF46B8" w:rsidRDefault="008053FF" w:rsidP="008053FF">
      <w:r w:rsidRPr="00CF46B8">
        <w:t>Attorney’s Fees – Enter the percentage charged by the attorney OR enter the actual fees paid to the attorney. The amount entered in the designated space will automatically calculate Line 9. (SEE INSTRUCTIONS)</w:t>
      </w:r>
    </w:p>
    <w:p w:rsidR="001E24C8" w:rsidRDefault="001E24C8" w:rsidP="00C31B90"/>
    <w:p w:rsidR="001E24C8" w:rsidRDefault="008053FF" w:rsidP="00C31B90">
      <w:r>
        <w:t>(______%) OR ($____________)</w:t>
      </w:r>
      <w:r w:rsidR="008940D3">
        <w:tab/>
      </w:r>
      <w:r w:rsidR="008940D3">
        <w:tab/>
      </w:r>
      <w:r w:rsidR="008940D3">
        <w:tab/>
      </w:r>
      <w:r w:rsidR="008940D3">
        <w:tab/>
      </w:r>
      <w:r w:rsidR="008940D3">
        <w:tab/>
      </w:r>
      <w:r w:rsidR="008940D3">
        <w:tab/>
        <w:t xml:space="preserve">         ____________</w:t>
      </w:r>
    </w:p>
    <w:p w:rsidR="008053FF" w:rsidRDefault="008940D3" w:rsidP="00C31B90">
      <w:r>
        <w:t xml:space="preserve">  </w:t>
      </w:r>
    </w:p>
    <w:p w:rsidR="008053FF" w:rsidRDefault="008053FF" w:rsidP="00C31B90"/>
    <w:p w:rsidR="001E24C8" w:rsidRPr="00CF46B8" w:rsidRDefault="008940D3" w:rsidP="00C31B90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#</w:t>
      </w:r>
      <w:r w:rsidR="006B7F4F" w:rsidRPr="00CF46B8">
        <w:rPr>
          <w:b/>
          <w:sz w:val="28"/>
          <w:szCs w:val="28"/>
        </w:rPr>
        <w:t>9.  Revised</w:t>
      </w:r>
    </w:p>
    <w:p w:rsidR="001E24C8" w:rsidRDefault="001E24C8" w:rsidP="00C31B90"/>
    <w:p w:rsidR="006B7F4F" w:rsidRDefault="008940D3" w:rsidP="00C31B90">
      <w:r>
        <w:t>Attorney Fees (Fees must be reduced by the percentage(s) entered on</w:t>
      </w:r>
    </w:p>
    <w:p w:rsidR="008940D3" w:rsidRDefault="008940D3" w:rsidP="00C31B90">
      <w:r>
        <w:t xml:space="preserve"> Lines 4, 6, or 7) **SEE INSTRUCTIONS BEGINNING </w:t>
      </w:r>
      <w:r w:rsidRPr="008940D3">
        <w:rPr>
          <w:color w:val="FF0000"/>
        </w:rPr>
        <w:t xml:space="preserve">ON </w:t>
      </w:r>
      <w:r>
        <w:t>PAGE 4.</w:t>
      </w:r>
    </w:p>
    <w:p w:rsidR="008940D3" w:rsidRDefault="008940D3" w:rsidP="00C31B90"/>
    <w:p w:rsidR="008940D3" w:rsidRDefault="008940D3" w:rsidP="00C31B90">
      <w:r>
        <w:tab/>
        <w:t>Enter the percentage charged by the attorney fee here:  ______________%</w:t>
      </w:r>
    </w:p>
    <w:p w:rsidR="008940D3" w:rsidRDefault="008940D3" w:rsidP="00C31B90">
      <w:r>
        <w:tab/>
        <w:t>OR</w:t>
      </w:r>
    </w:p>
    <w:p w:rsidR="008940D3" w:rsidRDefault="008940D3" w:rsidP="00C31B90">
      <w:r>
        <w:tab/>
        <w:t>Enter the actual fees paid to the attorney here:    $__________                  _____________</w:t>
      </w:r>
    </w:p>
    <w:p w:rsidR="001E24C8" w:rsidRDefault="001E24C8" w:rsidP="00C31B90"/>
    <w:p w:rsidR="006B7F4F" w:rsidRDefault="006B7F4F" w:rsidP="00C31B90"/>
    <w:p w:rsidR="006B7F4F" w:rsidRDefault="006B7F4F" w:rsidP="00C31B90"/>
    <w:p w:rsidR="006B7F4F" w:rsidRPr="00CF46B8" w:rsidRDefault="006B7F4F" w:rsidP="00C31B90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#11.  Current</w:t>
      </w:r>
    </w:p>
    <w:p w:rsidR="00C533FE" w:rsidRDefault="00C533FE" w:rsidP="00C533FE">
      <w:pPr>
        <w:rPr>
          <w:sz w:val="20"/>
          <w:szCs w:val="20"/>
        </w:rPr>
      </w:pPr>
    </w:p>
    <w:p w:rsidR="00C533FE" w:rsidRDefault="00C533FE" w:rsidP="00C533FE">
      <w:pPr>
        <w:rPr>
          <w:sz w:val="20"/>
          <w:szCs w:val="20"/>
        </w:rPr>
      </w:pPr>
    </w:p>
    <w:p w:rsidR="00C533FE" w:rsidRPr="00C533FE" w:rsidRDefault="00C533FE" w:rsidP="00C533FE">
      <w:r w:rsidRPr="00C533FE">
        <w:t>Costs of suit or settlement - (Insert total costs here: $_______) Required</w:t>
      </w:r>
    </w:p>
    <w:p w:rsidR="00C533FE" w:rsidRPr="00C533FE" w:rsidRDefault="00C533FE" w:rsidP="00C533FE">
      <w:r w:rsidRPr="00C533FE">
        <w:t xml:space="preserve">adjustments for loss of consortium and/or wrongful death or survival will be </w:t>
      </w:r>
    </w:p>
    <w:p w:rsidR="00C533FE" w:rsidRDefault="00C533FE" w:rsidP="00C533FE">
      <w:r w:rsidRPr="00C533FE">
        <w:t>calculated automatically and entered on Line 11, if any percentages were</w:t>
      </w:r>
    </w:p>
    <w:p w:rsidR="00C533FE" w:rsidRDefault="00C533FE" w:rsidP="00C533FE">
      <w:r w:rsidRPr="00C533FE">
        <w:t>entered on Lines 4, 6 or 7. SEE PAGE 4 OF INSTRUCTIONS</w:t>
      </w:r>
      <w:r>
        <w:t xml:space="preserve"> FOR AN</w:t>
      </w:r>
    </w:p>
    <w:p w:rsidR="00C533FE" w:rsidRPr="00C533FE" w:rsidRDefault="00C533FE" w:rsidP="00C533FE">
      <w:pPr>
        <w:rPr>
          <w:b/>
        </w:rPr>
      </w:pPr>
      <w:r w:rsidRPr="00C533FE">
        <w:t>AN EXPLANATION OF THE CALCULATIONS.</w:t>
      </w:r>
      <w:r>
        <w:tab/>
      </w:r>
      <w:r>
        <w:tab/>
      </w:r>
      <w:r>
        <w:tab/>
      </w:r>
      <w:r>
        <w:tab/>
      </w:r>
      <w:r w:rsidR="001A4D56">
        <w:tab/>
      </w:r>
      <w:r>
        <w:t>_______________</w:t>
      </w:r>
    </w:p>
    <w:p w:rsidR="00C533FE" w:rsidRPr="00C533FE" w:rsidRDefault="001A4D56" w:rsidP="00C31B90">
      <w:pPr>
        <w:rPr>
          <w:b/>
        </w:rPr>
      </w:pPr>
      <w:r>
        <w:rPr>
          <w:b/>
        </w:rPr>
        <w:t xml:space="preserve"> </w:t>
      </w:r>
    </w:p>
    <w:p w:rsidR="006B7F4F" w:rsidRDefault="006B7F4F" w:rsidP="00C31B90"/>
    <w:p w:rsidR="006B7F4F" w:rsidRPr="00CF46B8" w:rsidRDefault="006B7F4F" w:rsidP="00C31B90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#11.  Revised</w:t>
      </w:r>
    </w:p>
    <w:p w:rsidR="000D431B" w:rsidRDefault="000D431B" w:rsidP="000D431B">
      <w:pPr>
        <w:tabs>
          <w:tab w:val="left" w:pos="854"/>
        </w:tabs>
        <w:rPr>
          <w:sz w:val="20"/>
        </w:rPr>
      </w:pPr>
    </w:p>
    <w:p w:rsidR="000D431B" w:rsidRPr="001A4D56" w:rsidRDefault="000D431B" w:rsidP="000D431B">
      <w:pPr>
        <w:tabs>
          <w:tab w:val="left" w:pos="854"/>
        </w:tabs>
        <w:rPr>
          <w:i/>
        </w:rPr>
      </w:pPr>
      <w:r w:rsidRPr="001A4D56">
        <w:t xml:space="preserve">Costs of suit or settlement </w:t>
      </w:r>
      <w:r w:rsidRPr="001A4D56">
        <w:rPr>
          <w:i/>
        </w:rPr>
        <w:t xml:space="preserve">(Costs must be reduced by the percentage </w:t>
      </w:r>
    </w:p>
    <w:p w:rsidR="000D431B" w:rsidRPr="001A4D56" w:rsidRDefault="000D431B" w:rsidP="001A4D56">
      <w:pPr>
        <w:tabs>
          <w:tab w:val="left" w:pos="854"/>
        </w:tabs>
      </w:pPr>
      <w:r w:rsidRPr="001A4D56">
        <w:rPr>
          <w:i/>
        </w:rPr>
        <w:lastRenderedPageBreak/>
        <w:t>entered on Lines 4, 6, or 7)**</w:t>
      </w:r>
      <w:r w:rsidRPr="001A4D56">
        <w:t xml:space="preserve"> SEE INSTRUCTIONS BEGINNING PAGE 5.</w:t>
      </w:r>
      <w:r w:rsidR="001A4D56" w:rsidRPr="001A4D56">
        <w:t xml:space="preserve">                                              </w:t>
      </w:r>
    </w:p>
    <w:p w:rsidR="000D431B" w:rsidRPr="001A4D56" w:rsidRDefault="000D431B" w:rsidP="000D431B">
      <w:pPr>
        <w:pStyle w:val="ListParagraph"/>
        <w:tabs>
          <w:tab w:val="left" w:pos="854"/>
          <w:tab w:val="left" w:pos="6766"/>
        </w:tabs>
        <w:ind w:left="835" w:right="2952"/>
      </w:pPr>
    </w:p>
    <w:p w:rsidR="000D431B" w:rsidRPr="001A4D56" w:rsidRDefault="001A4D56" w:rsidP="001A4D56">
      <w:pPr>
        <w:tabs>
          <w:tab w:val="left" w:pos="854"/>
          <w:tab w:val="left" w:pos="6766"/>
        </w:tabs>
        <w:ind w:right="2952"/>
        <w:rPr>
          <w:sz w:val="20"/>
        </w:rPr>
      </w:pPr>
      <w:r>
        <w:t xml:space="preserve">          </w:t>
      </w:r>
      <w:r w:rsidR="000D431B" w:rsidRPr="001A4D56">
        <w:t xml:space="preserve">    Enter total costs here:</w:t>
      </w:r>
      <w:r>
        <w:t xml:space="preserve">  $__________</w:t>
      </w:r>
      <w:r>
        <w:tab/>
      </w:r>
      <w:r>
        <w:tab/>
        <w:t>________________</w:t>
      </w:r>
    </w:p>
    <w:p w:rsidR="001E24C8" w:rsidRDefault="001A4D56" w:rsidP="00C31B90">
      <w:r>
        <w:tab/>
      </w:r>
      <w:r>
        <w:tab/>
      </w:r>
    </w:p>
    <w:p w:rsidR="00E331FA" w:rsidRPr="00CF46B8" w:rsidRDefault="00E331FA" w:rsidP="00E331FA">
      <w:pPr>
        <w:rPr>
          <w:sz w:val="28"/>
          <w:szCs w:val="28"/>
        </w:rPr>
      </w:pPr>
      <w:r w:rsidRPr="00CF46B8">
        <w:rPr>
          <w:b/>
          <w:sz w:val="28"/>
          <w:szCs w:val="28"/>
        </w:rPr>
        <w:t>#17.  Revised</w:t>
      </w:r>
      <w:r w:rsidRPr="00CF46B8">
        <w:rPr>
          <w:sz w:val="28"/>
          <w:szCs w:val="28"/>
        </w:rPr>
        <w:t xml:space="preserve"> (</w:t>
      </w:r>
      <w:r w:rsidRPr="00CF46B8">
        <w:rPr>
          <w:sz w:val="28"/>
          <w:szCs w:val="28"/>
          <w:u w:val="single"/>
        </w:rPr>
        <w:t>Added another asterisk only to reflect change in note on bottom of page.</w:t>
      </w:r>
    </w:p>
    <w:p w:rsidR="00E331FA" w:rsidRDefault="00E331FA" w:rsidP="00E331FA">
      <w:pPr>
        <w:rPr>
          <w:sz w:val="28"/>
          <w:szCs w:val="28"/>
        </w:rPr>
      </w:pPr>
    </w:p>
    <w:p w:rsidR="00C31B90" w:rsidRDefault="00C31B90" w:rsidP="00C31B90"/>
    <w:p w:rsidR="00E331FA" w:rsidRDefault="00793FAD" w:rsidP="00C31B90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 xml:space="preserve">#17. </w:t>
      </w:r>
    </w:p>
    <w:p w:rsidR="00E331FA" w:rsidRDefault="00E331FA" w:rsidP="00C31B90">
      <w:pPr>
        <w:rPr>
          <w:b/>
          <w:sz w:val="28"/>
          <w:szCs w:val="28"/>
        </w:rPr>
      </w:pPr>
    </w:p>
    <w:p w:rsidR="00793FAD" w:rsidRPr="00CF46B8" w:rsidRDefault="00793FAD" w:rsidP="00C31B90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 xml:space="preserve"> Current</w:t>
      </w:r>
    </w:p>
    <w:p w:rsidR="00DF689C" w:rsidRDefault="00DF689C" w:rsidP="00C31B90"/>
    <w:p w:rsidR="00DF689C" w:rsidRPr="00CF46B8" w:rsidRDefault="00DF689C" w:rsidP="00DF689C">
      <w:pPr>
        <w:tabs>
          <w:tab w:val="left" w:pos="854"/>
        </w:tabs>
        <w:spacing w:line="249" w:lineRule="auto"/>
        <w:ind w:right="3245"/>
        <w:rPr>
          <w:i/>
        </w:rPr>
      </w:pPr>
      <w:r w:rsidRPr="00CF46B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6A0FAA" wp14:editId="0EE7E1E0">
                <wp:simplePos x="0" y="0"/>
                <wp:positionH relativeFrom="page">
                  <wp:posOffset>5483225</wp:posOffset>
                </wp:positionH>
                <wp:positionV relativeFrom="paragraph">
                  <wp:posOffset>387350</wp:posOffset>
                </wp:positionV>
                <wp:extent cx="1377950" cy="0"/>
                <wp:effectExtent l="6350" t="9525" r="6350" b="9525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3D07C3D" id="Line 1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1.75pt,30.5pt" to="540.2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LhEQIAACo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" strokeweight=".5pt">
                <w10:wrap type="topAndBottom" anchorx="page"/>
              </v:line>
            </w:pict>
          </mc:Fallback>
        </mc:AlternateContent>
      </w:r>
      <w:r w:rsidRPr="00CF46B8">
        <w:t xml:space="preserve">Government’s Allowance for Attorney’s Fees (% on Line 9 x Line 16) </w:t>
      </w:r>
      <w:r w:rsidRPr="00CF46B8">
        <w:rPr>
          <w:i/>
        </w:rPr>
        <w:t>(This amount does not include a reduction for</w:t>
      </w:r>
      <w:r w:rsidRPr="00CF46B8">
        <w:rPr>
          <w:i/>
          <w:spacing w:val="-11"/>
        </w:rPr>
        <w:t xml:space="preserve"> </w:t>
      </w:r>
      <w:r w:rsidRPr="00CF46B8">
        <w:rPr>
          <w:i/>
        </w:rPr>
        <w:t>costs)**</w:t>
      </w:r>
    </w:p>
    <w:p w:rsidR="00DF689C" w:rsidRDefault="00DF689C" w:rsidP="00C31B90"/>
    <w:p w:rsidR="00D52508" w:rsidRPr="00D0346C" w:rsidRDefault="00D52508" w:rsidP="00DF689C">
      <w:pPr>
        <w:tabs>
          <w:tab w:val="left" w:pos="854"/>
        </w:tabs>
        <w:spacing w:line="249" w:lineRule="auto"/>
        <w:ind w:right="3245"/>
        <w:rPr>
          <w:b/>
          <w:sz w:val="28"/>
          <w:szCs w:val="28"/>
        </w:rPr>
      </w:pPr>
      <w:r w:rsidRPr="00D0346C">
        <w:rPr>
          <w:b/>
          <w:sz w:val="28"/>
          <w:szCs w:val="28"/>
        </w:rPr>
        <w:t>Revised</w:t>
      </w:r>
    </w:p>
    <w:p w:rsidR="00E331FA" w:rsidRPr="00D52508" w:rsidRDefault="00E331FA" w:rsidP="00DF689C">
      <w:pPr>
        <w:tabs>
          <w:tab w:val="left" w:pos="854"/>
        </w:tabs>
        <w:spacing w:line="249" w:lineRule="auto"/>
        <w:ind w:right="3245"/>
        <w:rPr>
          <w:sz w:val="28"/>
          <w:szCs w:val="28"/>
        </w:rPr>
      </w:pPr>
    </w:p>
    <w:p w:rsidR="00D0346C" w:rsidRPr="00CF46B8" w:rsidRDefault="00D0346C" w:rsidP="00D0346C">
      <w:pPr>
        <w:tabs>
          <w:tab w:val="left" w:pos="854"/>
        </w:tabs>
        <w:spacing w:line="249" w:lineRule="auto"/>
        <w:ind w:right="3245"/>
        <w:rPr>
          <w:i/>
        </w:rPr>
      </w:pPr>
      <w:r w:rsidRPr="00CF46B8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0D0FE2D" wp14:editId="1CB40035">
                <wp:simplePos x="0" y="0"/>
                <wp:positionH relativeFrom="page">
                  <wp:posOffset>5483225</wp:posOffset>
                </wp:positionH>
                <wp:positionV relativeFrom="paragraph">
                  <wp:posOffset>387350</wp:posOffset>
                </wp:positionV>
                <wp:extent cx="1377950" cy="0"/>
                <wp:effectExtent l="6350" t="9525" r="6350" b="9525"/>
                <wp:wrapTopAndBottom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6CA4FE" id="Line 1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1.75pt,30.5pt" to="540.2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Y0EQ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" strokeweight=".5pt">
                <w10:wrap type="topAndBottom" anchorx="page"/>
              </v:line>
            </w:pict>
          </mc:Fallback>
        </mc:AlternateContent>
      </w:r>
      <w:r w:rsidRPr="00CF46B8">
        <w:t xml:space="preserve">Government’s Allowance for Attorney’s Fees (% on Line 9 x Line 16) </w:t>
      </w:r>
      <w:r w:rsidRPr="00CF46B8">
        <w:rPr>
          <w:i/>
        </w:rPr>
        <w:t>(This amount does not include a reduction for</w:t>
      </w:r>
      <w:r w:rsidRPr="00CF46B8">
        <w:rPr>
          <w:i/>
          <w:spacing w:val="-11"/>
        </w:rPr>
        <w:t xml:space="preserve"> </w:t>
      </w:r>
      <w:r w:rsidRPr="00CF46B8">
        <w:rPr>
          <w:i/>
        </w:rPr>
        <w:t>costs)**</w:t>
      </w:r>
      <w:r>
        <w:rPr>
          <w:i/>
        </w:rPr>
        <w:t>*</w:t>
      </w:r>
    </w:p>
    <w:p w:rsidR="00D52508" w:rsidRDefault="00D52508" w:rsidP="00DF689C">
      <w:pPr>
        <w:tabs>
          <w:tab w:val="left" w:pos="854"/>
        </w:tabs>
        <w:spacing w:line="249" w:lineRule="auto"/>
        <w:ind w:right="3245"/>
      </w:pPr>
    </w:p>
    <w:p w:rsidR="00DF689C" w:rsidRDefault="00DF689C" w:rsidP="00C31B90"/>
    <w:p w:rsidR="00267625" w:rsidRPr="00CF46B8" w:rsidRDefault="00064B62" w:rsidP="00C31B90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After #19</w:t>
      </w:r>
      <w:r w:rsidR="00CF46B8">
        <w:rPr>
          <w:b/>
          <w:sz w:val="28"/>
          <w:szCs w:val="28"/>
        </w:rPr>
        <w:t>.  A</w:t>
      </w:r>
      <w:r w:rsidRPr="00CF46B8">
        <w:rPr>
          <w:b/>
          <w:sz w:val="28"/>
          <w:szCs w:val="28"/>
        </w:rPr>
        <w:t>dded a new note.</w:t>
      </w:r>
    </w:p>
    <w:p w:rsidR="00064B62" w:rsidRDefault="00064B62" w:rsidP="00C31B90"/>
    <w:p w:rsidR="00064B62" w:rsidRPr="00CF46B8" w:rsidRDefault="00064B62" w:rsidP="00C31B90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Current</w:t>
      </w:r>
    </w:p>
    <w:p w:rsidR="007877B5" w:rsidRDefault="007877B5" w:rsidP="00C31B90"/>
    <w:p w:rsidR="007877B5" w:rsidRPr="00CF46B8" w:rsidRDefault="007877B5" w:rsidP="007877B5">
      <w:pPr>
        <w:pStyle w:val="Heading2"/>
        <w:spacing w:before="0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CF46B8">
        <w:rPr>
          <w:b w:val="0"/>
          <w:sz w:val="18"/>
          <w:szCs w:val="18"/>
        </w:rPr>
        <w:t>*</w:t>
      </w:r>
      <w:r w:rsidRPr="00CF46B8">
        <w:rPr>
          <w:rFonts w:asciiTheme="minorHAnsi" w:hAnsiTheme="minorHAnsi" w:cstheme="minorHAnsi"/>
          <w:b w:val="0"/>
          <w:sz w:val="22"/>
          <w:szCs w:val="22"/>
        </w:rPr>
        <w:t xml:space="preserve">NOTE: If the recovery was from both a Wrongful Death action and a Survival action, a separate CA-1108 must be prepared for each cause of action.  </w:t>
      </w:r>
    </w:p>
    <w:p w:rsidR="007877B5" w:rsidRPr="00CF46B8" w:rsidRDefault="007877B5" w:rsidP="007877B5">
      <w:pPr>
        <w:pStyle w:val="Heading2"/>
        <w:spacing w:line="249" w:lineRule="auto"/>
        <w:ind w:left="0" w:right="746"/>
        <w:rPr>
          <w:rFonts w:asciiTheme="minorHAnsi" w:hAnsiTheme="minorHAnsi" w:cstheme="minorHAnsi"/>
          <w:b w:val="0"/>
          <w:sz w:val="22"/>
          <w:szCs w:val="22"/>
        </w:rPr>
      </w:pPr>
    </w:p>
    <w:p w:rsidR="007877B5" w:rsidRPr="00CF46B8" w:rsidRDefault="007877B5" w:rsidP="007877B5">
      <w:pPr>
        <w:pStyle w:val="Heading2"/>
        <w:spacing w:line="249" w:lineRule="auto"/>
        <w:ind w:left="0" w:right="746"/>
        <w:rPr>
          <w:rFonts w:asciiTheme="minorHAnsi" w:hAnsiTheme="minorHAnsi" w:cstheme="minorHAnsi"/>
          <w:b w:val="0"/>
          <w:sz w:val="22"/>
          <w:szCs w:val="22"/>
        </w:rPr>
      </w:pPr>
      <w:r w:rsidRPr="00CF46B8">
        <w:rPr>
          <w:rFonts w:asciiTheme="minorHAnsi" w:hAnsiTheme="minorHAnsi" w:cstheme="minorHAnsi"/>
          <w:b w:val="0"/>
          <w:sz w:val="22"/>
          <w:szCs w:val="22"/>
        </w:rPr>
        <w:t>** Pursuant to the statute, “the beneficiary is entitled to retain, as a minimum, at least one-fifth of the net amount of the money or other property remaining after the expenses of a suit or settlement have been deducted; and in addition to this minimum and at the time of distribution, an amount equivalent to a reasonable attorney’s fee proportionate to the refund to the United States.” This is captured in Lines 13 and 17.</w:t>
      </w:r>
    </w:p>
    <w:p w:rsidR="007877B5" w:rsidRPr="00CF46B8" w:rsidRDefault="007877B5" w:rsidP="007877B5"/>
    <w:p w:rsidR="00064B62" w:rsidRPr="00CF46B8" w:rsidRDefault="00064B62" w:rsidP="00C31B90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Revised</w:t>
      </w:r>
    </w:p>
    <w:p w:rsidR="007877B5" w:rsidRDefault="007877B5" w:rsidP="00C31B90"/>
    <w:p w:rsidR="007877B5" w:rsidRPr="00CF46B8" w:rsidRDefault="007877B5" w:rsidP="007877B5">
      <w:pPr>
        <w:pStyle w:val="Heading2"/>
        <w:spacing w:before="0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CF46B8">
        <w:rPr>
          <w:b w:val="0"/>
          <w:sz w:val="18"/>
          <w:szCs w:val="18"/>
        </w:rPr>
        <w:t xml:space="preserve">* </w:t>
      </w:r>
      <w:r w:rsidRPr="00CF46B8">
        <w:rPr>
          <w:rFonts w:asciiTheme="minorHAnsi" w:hAnsiTheme="minorHAnsi" w:cstheme="minorHAnsi"/>
          <w:b w:val="0"/>
          <w:sz w:val="22"/>
          <w:szCs w:val="22"/>
        </w:rPr>
        <w:t xml:space="preserve">NOTE: If the recovery was from both a Wrongful Death action and a Survival action, a separate CA-1108 must be prepared for each cause of action. </w:t>
      </w:r>
    </w:p>
    <w:p w:rsidR="007877B5" w:rsidRPr="00CF46B8" w:rsidRDefault="007877B5" w:rsidP="007877B5">
      <w:pPr>
        <w:pStyle w:val="Heading2"/>
        <w:spacing w:before="0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:rsidR="007877B5" w:rsidRPr="00CF46B8" w:rsidRDefault="007877B5" w:rsidP="007877B5">
      <w:pPr>
        <w:pStyle w:val="Heading2"/>
        <w:spacing w:line="249" w:lineRule="auto"/>
        <w:ind w:left="0" w:right="746"/>
        <w:rPr>
          <w:rFonts w:asciiTheme="minorHAnsi" w:hAnsiTheme="minorHAnsi" w:cstheme="minorHAnsi"/>
          <w:b w:val="0"/>
          <w:sz w:val="22"/>
          <w:szCs w:val="22"/>
        </w:rPr>
      </w:pPr>
      <w:r w:rsidRPr="00CF46B8">
        <w:rPr>
          <w:rFonts w:asciiTheme="minorHAnsi" w:hAnsiTheme="minorHAnsi" w:cstheme="minorHAnsi"/>
          <w:b w:val="0"/>
          <w:sz w:val="22"/>
          <w:szCs w:val="22"/>
        </w:rPr>
        <w:t>**   The regulations require attorney’s fees and costs to be reduced by the percentage(s) of the gross recovery allocated for loss of consortium, wrongful death and/or survival on Lines 4, 6, or 7.</w:t>
      </w:r>
    </w:p>
    <w:p w:rsidR="007877B5" w:rsidRPr="00CF46B8" w:rsidRDefault="007877B5" w:rsidP="007877B5">
      <w:pPr>
        <w:pStyle w:val="Heading2"/>
        <w:spacing w:line="249" w:lineRule="auto"/>
        <w:ind w:left="0" w:right="746"/>
        <w:rPr>
          <w:rFonts w:asciiTheme="minorHAnsi" w:hAnsiTheme="minorHAnsi" w:cstheme="minorHAnsi"/>
          <w:b w:val="0"/>
          <w:sz w:val="22"/>
          <w:szCs w:val="22"/>
        </w:rPr>
      </w:pPr>
    </w:p>
    <w:p w:rsidR="007877B5" w:rsidRPr="00CF46B8" w:rsidRDefault="007877B5" w:rsidP="007877B5">
      <w:pPr>
        <w:pStyle w:val="Heading2"/>
        <w:spacing w:line="249" w:lineRule="auto"/>
        <w:ind w:left="0" w:right="746"/>
        <w:rPr>
          <w:rFonts w:asciiTheme="minorHAnsi" w:hAnsiTheme="minorHAnsi" w:cstheme="minorHAnsi"/>
          <w:b w:val="0"/>
          <w:sz w:val="22"/>
          <w:szCs w:val="22"/>
        </w:rPr>
      </w:pPr>
      <w:r w:rsidRPr="00CF46B8">
        <w:rPr>
          <w:rFonts w:asciiTheme="minorHAnsi" w:hAnsiTheme="minorHAnsi" w:cstheme="minorHAnsi"/>
          <w:b w:val="0"/>
          <w:sz w:val="22"/>
          <w:szCs w:val="22"/>
        </w:rPr>
        <w:lastRenderedPageBreak/>
        <w:t>*** Pursuant to the statute, “the beneficiary is entitled to retain, as a minimum, at least one-fifth of the net amount of the money or other property remaining after the expenses of a suit or settlement have been deducted; and in addition to this minimum and at the time of distribution, an amount equivalent to a reasonable attorney’s fee proportionate to the refund to the United States.” This is captured in Lines 13 and 17.</w:t>
      </w:r>
    </w:p>
    <w:p w:rsidR="00064B62" w:rsidRPr="00CF46B8" w:rsidRDefault="00064B62" w:rsidP="00C31B90"/>
    <w:p w:rsidR="00CF46B8" w:rsidRDefault="00070522" w:rsidP="00070522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ITEMS 1-19, SHADED THE AREAS IN THE RIGHT HAND COLUMN TO MAKE IT EASIER TO READ</w:t>
      </w:r>
    </w:p>
    <w:p w:rsidR="00070522" w:rsidRDefault="00070522" w:rsidP="00070522">
      <w:pPr>
        <w:rPr>
          <w:b/>
          <w:sz w:val="28"/>
          <w:szCs w:val="28"/>
        </w:rPr>
      </w:pPr>
    </w:p>
    <w:p w:rsidR="00070522" w:rsidRDefault="00070522" w:rsidP="00070522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EXAMPLE</w:t>
      </w:r>
    </w:p>
    <w:p w:rsidR="00070522" w:rsidRDefault="00070522" w:rsidP="00070522">
      <w:pPr>
        <w:rPr>
          <w:b/>
          <w:sz w:val="28"/>
          <w:szCs w:val="28"/>
        </w:rPr>
      </w:pPr>
    </w:p>
    <w:p w:rsidR="00070522" w:rsidRDefault="00070522" w:rsidP="00070522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CURRENT</w:t>
      </w:r>
    </w:p>
    <w:p w:rsidR="00070522" w:rsidRDefault="00070522" w:rsidP="00070522">
      <w:pPr>
        <w:rPr>
          <w:b/>
          <w:sz w:val="28"/>
          <w:szCs w:val="28"/>
        </w:rPr>
      </w:pPr>
    </w:p>
    <w:p w:rsidR="00070522" w:rsidRDefault="00070522" w:rsidP="0007052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</w:p>
    <w:p w:rsidR="00070522" w:rsidRDefault="00070522" w:rsidP="00070522">
      <w:pPr>
        <w:rPr>
          <w:b/>
          <w:sz w:val="28"/>
          <w:szCs w:val="28"/>
        </w:rPr>
      </w:pPr>
    </w:p>
    <w:p w:rsidR="00070522" w:rsidRDefault="00070522" w:rsidP="00070522">
      <w:pPr>
        <w:rPr>
          <w:b/>
          <w:sz w:val="28"/>
          <w:szCs w:val="28"/>
        </w:rPr>
      </w:pPr>
    </w:p>
    <w:p w:rsidR="00070522" w:rsidRDefault="00070522" w:rsidP="0007052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REVISED</w:t>
      </w:r>
    </w:p>
    <w:p w:rsidR="00070522" w:rsidRDefault="00711B45" w:rsidP="0007052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8AE78" wp14:editId="70CA1ACA">
                <wp:simplePos x="0" y="0"/>
                <wp:positionH relativeFrom="column">
                  <wp:posOffset>19050</wp:posOffset>
                </wp:positionH>
                <wp:positionV relativeFrom="paragraph">
                  <wp:posOffset>150495</wp:posOffset>
                </wp:positionV>
                <wp:extent cx="23145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E200BE9" id="Rectangle 2" o:spid="_x0000_s1026" style="position:absolute;margin-left:1.5pt;margin-top:11.85pt;width:182.2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" fillcolor="#5b9bd5 [3204]" strokecolor="#1f4d78 [1604]" strokeweight="1pt"/>
            </w:pict>
          </mc:Fallback>
        </mc:AlternateContent>
      </w:r>
    </w:p>
    <w:p w:rsidR="00711B45" w:rsidRDefault="00711B45" w:rsidP="0007052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</w:t>
      </w:r>
    </w:p>
    <w:p w:rsidR="00267625" w:rsidRDefault="00784E45" w:rsidP="00784E45">
      <w:pPr>
        <w:jc w:val="center"/>
        <w:rPr>
          <w:b/>
          <w:sz w:val="28"/>
          <w:szCs w:val="28"/>
        </w:rPr>
      </w:pPr>
      <w:r w:rsidRPr="00784E45">
        <w:rPr>
          <w:b/>
          <w:sz w:val="28"/>
          <w:szCs w:val="28"/>
        </w:rPr>
        <w:t>PAGE 2</w:t>
      </w:r>
    </w:p>
    <w:p w:rsidR="008D48D6" w:rsidRDefault="008D48D6" w:rsidP="00CF46B8">
      <w:pPr>
        <w:jc w:val="center"/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Under Certification</w:t>
      </w:r>
    </w:p>
    <w:p w:rsidR="00CF46B8" w:rsidRPr="00CF46B8" w:rsidRDefault="00CF46B8" w:rsidP="00CF46B8">
      <w:pPr>
        <w:jc w:val="center"/>
        <w:rPr>
          <w:b/>
          <w:sz w:val="28"/>
          <w:szCs w:val="28"/>
        </w:rPr>
      </w:pPr>
    </w:p>
    <w:p w:rsidR="008D48D6" w:rsidRPr="008D48D6" w:rsidRDefault="008D48D6" w:rsidP="008D48D6">
      <w:pPr>
        <w:rPr>
          <w:b/>
          <w:sz w:val="28"/>
          <w:szCs w:val="28"/>
        </w:rPr>
      </w:pPr>
      <w:r w:rsidRPr="008D48D6">
        <w:rPr>
          <w:b/>
          <w:sz w:val="28"/>
          <w:szCs w:val="28"/>
        </w:rPr>
        <w:t>Current</w:t>
      </w:r>
      <w:r>
        <w:rPr>
          <w:b/>
          <w:sz w:val="28"/>
          <w:szCs w:val="28"/>
        </w:rPr>
        <w:t>:</w:t>
      </w:r>
    </w:p>
    <w:p w:rsidR="008D48D6" w:rsidRDefault="008D48D6" w:rsidP="008D48D6">
      <w:pPr>
        <w:rPr>
          <w:sz w:val="28"/>
          <w:szCs w:val="28"/>
        </w:rPr>
      </w:pPr>
    </w:p>
    <w:p w:rsidR="008D48D6" w:rsidRDefault="00DC0F5E" w:rsidP="008D48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D48D6" w:rsidRDefault="008D48D6" w:rsidP="008D48D6">
      <w:pPr>
        <w:rPr>
          <w:sz w:val="28"/>
          <w:szCs w:val="28"/>
        </w:rPr>
      </w:pPr>
      <w:r>
        <w:rPr>
          <w:sz w:val="28"/>
          <w:szCs w:val="28"/>
        </w:rPr>
        <w:t>This space for use by the Dept. of Labor or U.S. Postal Service only)</w:t>
      </w:r>
    </w:p>
    <w:p w:rsidR="008D48D6" w:rsidRDefault="008D48D6" w:rsidP="008D48D6">
      <w:pPr>
        <w:rPr>
          <w:sz w:val="28"/>
          <w:szCs w:val="28"/>
        </w:rPr>
      </w:pPr>
    </w:p>
    <w:p w:rsidR="008D48D6" w:rsidRPr="008D48D6" w:rsidRDefault="008D48D6" w:rsidP="008D48D6">
      <w:pPr>
        <w:rPr>
          <w:b/>
          <w:sz w:val="28"/>
          <w:szCs w:val="28"/>
        </w:rPr>
      </w:pPr>
      <w:r w:rsidRPr="008D48D6">
        <w:rPr>
          <w:b/>
          <w:sz w:val="28"/>
          <w:szCs w:val="28"/>
        </w:rPr>
        <w:t>Revised:</w:t>
      </w:r>
    </w:p>
    <w:p w:rsidR="008D48D6" w:rsidRDefault="008D48D6" w:rsidP="008D48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DC0F5E">
        <w:rPr>
          <w:sz w:val="28"/>
          <w:szCs w:val="28"/>
        </w:rPr>
        <w:t>___________________________</w:t>
      </w:r>
    </w:p>
    <w:p w:rsidR="008D48D6" w:rsidRDefault="008D48D6" w:rsidP="008D48D6">
      <w:pPr>
        <w:rPr>
          <w:sz w:val="28"/>
          <w:szCs w:val="28"/>
        </w:rPr>
      </w:pPr>
      <w:r>
        <w:rPr>
          <w:sz w:val="28"/>
          <w:szCs w:val="28"/>
        </w:rPr>
        <w:t>This space for use by the Dept. of Labor only)</w:t>
      </w:r>
    </w:p>
    <w:p w:rsidR="008D48D6" w:rsidRPr="008D48D6" w:rsidRDefault="008D48D6" w:rsidP="008D48D6">
      <w:pPr>
        <w:rPr>
          <w:sz w:val="28"/>
          <w:szCs w:val="28"/>
        </w:rPr>
      </w:pPr>
    </w:p>
    <w:p w:rsidR="00267625" w:rsidRDefault="00AC64CF" w:rsidP="00AC64CF">
      <w:pPr>
        <w:jc w:val="center"/>
        <w:rPr>
          <w:b/>
          <w:sz w:val="32"/>
          <w:szCs w:val="32"/>
        </w:rPr>
      </w:pPr>
      <w:r w:rsidRPr="00AC64CF">
        <w:rPr>
          <w:b/>
          <w:sz w:val="32"/>
          <w:szCs w:val="32"/>
        </w:rPr>
        <w:t>PAGE 4</w:t>
      </w:r>
      <w:r>
        <w:rPr>
          <w:b/>
          <w:sz w:val="32"/>
          <w:szCs w:val="32"/>
        </w:rPr>
        <w:t xml:space="preserve"> (Instructions)</w:t>
      </w:r>
    </w:p>
    <w:p w:rsidR="00AC64CF" w:rsidRDefault="00AC64CF" w:rsidP="00AC64CF">
      <w:pPr>
        <w:jc w:val="center"/>
        <w:rPr>
          <w:b/>
          <w:sz w:val="32"/>
          <w:szCs w:val="32"/>
        </w:rPr>
      </w:pPr>
    </w:p>
    <w:p w:rsidR="00AC64CF" w:rsidRDefault="00AC64CF" w:rsidP="00AC64CF">
      <w:pPr>
        <w:rPr>
          <w:b/>
          <w:sz w:val="32"/>
          <w:szCs w:val="32"/>
        </w:rPr>
      </w:pPr>
      <w:r>
        <w:rPr>
          <w:b/>
          <w:sz w:val="32"/>
          <w:szCs w:val="32"/>
        </w:rPr>
        <w:t>Top of page after 1</w:t>
      </w:r>
      <w:r w:rsidRPr="00AC64CF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sentence</w:t>
      </w:r>
    </w:p>
    <w:p w:rsidR="00012314" w:rsidRDefault="00012314" w:rsidP="00AC64CF">
      <w:pPr>
        <w:rPr>
          <w:b/>
          <w:sz w:val="32"/>
          <w:szCs w:val="32"/>
        </w:rPr>
      </w:pPr>
    </w:p>
    <w:p w:rsidR="00AC64CF" w:rsidRPr="00CF46B8" w:rsidRDefault="00AC64CF" w:rsidP="00AC64CF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Current:</w:t>
      </w:r>
    </w:p>
    <w:p w:rsidR="00012314" w:rsidRDefault="00012314" w:rsidP="00AC64CF">
      <w:pPr>
        <w:rPr>
          <w:b/>
          <w:sz w:val="32"/>
          <w:szCs w:val="32"/>
        </w:rPr>
      </w:pPr>
    </w:p>
    <w:p w:rsidR="00012314" w:rsidRPr="00CF46B8" w:rsidRDefault="00012314" w:rsidP="00012314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CF46B8">
        <w:rPr>
          <w:rFonts w:asciiTheme="minorHAnsi" w:hAnsiTheme="minorHAnsi" w:cstheme="minorHAnsi"/>
          <w:sz w:val="22"/>
          <w:szCs w:val="22"/>
        </w:rPr>
        <w:t>*Distribution of the proceeds from the third-party recovery must be made in accordance with 5 U.S.C. 8132.*</w:t>
      </w:r>
    </w:p>
    <w:p w:rsidR="00012314" w:rsidRDefault="00012314" w:rsidP="00012314">
      <w:pPr>
        <w:pStyle w:val="BodyText"/>
      </w:pPr>
    </w:p>
    <w:p w:rsidR="00AC64CF" w:rsidRPr="00CF46B8" w:rsidRDefault="00AC64CF" w:rsidP="00AC64CF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Revised:</w:t>
      </w:r>
    </w:p>
    <w:p w:rsidR="00012314" w:rsidRDefault="00012314" w:rsidP="00AC64CF">
      <w:pPr>
        <w:rPr>
          <w:b/>
          <w:sz w:val="32"/>
          <w:szCs w:val="32"/>
        </w:rPr>
      </w:pPr>
    </w:p>
    <w:p w:rsidR="00012314" w:rsidRPr="00CF46B8" w:rsidRDefault="00012314" w:rsidP="00012314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t>*</w:t>
      </w:r>
      <w:r w:rsidRPr="00CF46B8">
        <w:rPr>
          <w:rFonts w:asciiTheme="minorHAnsi" w:hAnsiTheme="minorHAnsi" w:cstheme="minorHAnsi"/>
          <w:sz w:val="22"/>
          <w:szCs w:val="22"/>
        </w:rPr>
        <w:t>Distribution of the proceeds from the third-party recovery must be made in accordance with 5 U.S.C. 8132.*</w:t>
      </w:r>
    </w:p>
    <w:p w:rsidR="00012314" w:rsidRPr="00CF46B8" w:rsidRDefault="00012314" w:rsidP="00012314">
      <w:pPr>
        <w:pStyle w:val="BodyText"/>
        <w:spacing w:before="94" w:line="249" w:lineRule="auto"/>
        <w:ind w:left="117" w:right="158"/>
        <w:rPr>
          <w:rFonts w:asciiTheme="minorHAnsi" w:hAnsiTheme="minorHAnsi" w:cstheme="minorHAnsi"/>
          <w:b/>
          <w:sz w:val="22"/>
          <w:szCs w:val="22"/>
        </w:rPr>
      </w:pPr>
      <w:r w:rsidRPr="00CF46B8">
        <w:rPr>
          <w:rFonts w:asciiTheme="minorHAnsi" w:hAnsiTheme="minorHAnsi" w:cstheme="minorHAnsi"/>
          <w:b/>
          <w:sz w:val="22"/>
          <w:szCs w:val="22"/>
        </w:rPr>
        <w:t>Using the form’s automatic calculations will help to avoid error.</w:t>
      </w:r>
    </w:p>
    <w:p w:rsidR="00AC64CF" w:rsidRPr="00CF46B8" w:rsidRDefault="00AC64CF" w:rsidP="00AC64CF">
      <w:pPr>
        <w:jc w:val="center"/>
        <w:rPr>
          <w:rFonts w:asciiTheme="minorHAnsi" w:hAnsiTheme="minorHAnsi" w:cstheme="minorHAnsi"/>
          <w:b/>
        </w:rPr>
      </w:pPr>
    </w:p>
    <w:p w:rsidR="00AC64CF" w:rsidRPr="00CF46B8" w:rsidRDefault="00BC5ADF" w:rsidP="00AC64CF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Line 9- Attorney’s Fees</w:t>
      </w:r>
    </w:p>
    <w:p w:rsidR="00CF46B8" w:rsidRPr="00CF46B8" w:rsidRDefault="00CF46B8" w:rsidP="00CF46B8">
      <w:pPr>
        <w:pStyle w:val="BodyText"/>
        <w:spacing w:before="94" w:line="249" w:lineRule="auto"/>
        <w:ind w:right="158"/>
        <w:rPr>
          <w:rFonts w:ascii="Calibri" w:hAnsi="Calibri" w:cs="Calibri"/>
          <w:b/>
          <w:sz w:val="32"/>
          <w:szCs w:val="32"/>
        </w:rPr>
      </w:pPr>
    </w:p>
    <w:p w:rsidR="00B73F2D" w:rsidRPr="00CF46B8" w:rsidRDefault="00B73F2D" w:rsidP="00CF46B8">
      <w:pPr>
        <w:rPr>
          <w:b/>
          <w:sz w:val="32"/>
          <w:szCs w:val="32"/>
        </w:rPr>
      </w:pPr>
      <w:r w:rsidRPr="00CF46B8">
        <w:rPr>
          <w:b/>
          <w:sz w:val="32"/>
          <w:szCs w:val="32"/>
        </w:rPr>
        <w:t xml:space="preserve">Added the following statement at end.  Using the form’s </w:t>
      </w:r>
      <w:r w:rsidR="00CF46B8" w:rsidRPr="00CF46B8">
        <w:rPr>
          <w:b/>
          <w:sz w:val="32"/>
          <w:szCs w:val="32"/>
        </w:rPr>
        <w:t>a</w:t>
      </w:r>
      <w:r w:rsidRPr="00CF46B8">
        <w:rPr>
          <w:b/>
          <w:sz w:val="32"/>
          <w:szCs w:val="32"/>
        </w:rPr>
        <w:t>utomatic calculations will help to avoid error.</w:t>
      </w:r>
    </w:p>
    <w:p w:rsidR="00BC5ADF" w:rsidRDefault="00B73F2D" w:rsidP="00AC64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BC5ADF" w:rsidRDefault="00BC5ADF" w:rsidP="00AC64CF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Current</w:t>
      </w:r>
      <w:r w:rsidR="00CF46B8">
        <w:rPr>
          <w:b/>
          <w:sz w:val="28"/>
          <w:szCs w:val="28"/>
        </w:rPr>
        <w:t>:</w:t>
      </w:r>
    </w:p>
    <w:p w:rsidR="00CF46B8" w:rsidRPr="00CF46B8" w:rsidRDefault="00CF46B8" w:rsidP="00AC64CF">
      <w:pPr>
        <w:rPr>
          <w:b/>
          <w:sz w:val="28"/>
          <w:szCs w:val="28"/>
        </w:rPr>
      </w:pPr>
    </w:p>
    <w:p w:rsidR="00266243" w:rsidRPr="002E189D" w:rsidRDefault="00266243" w:rsidP="00266243">
      <w:pPr>
        <w:pStyle w:val="BodyText"/>
        <w:spacing w:before="94" w:line="249" w:lineRule="auto"/>
        <w:ind w:left="117" w:right="158"/>
        <w:rPr>
          <w:rFonts w:asciiTheme="minorHAnsi" w:hAnsiTheme="minorHAnsi" w:cstheme="minorHAnsi"/>
          <w:b/>
          <w:sz w:val="22"/>
          <w:szCs w:val="22"/>
        </w:rPr>
      </w:pPr>
      <w:r w:rsidRPr="002E189D">
        <w:rPr>
          <w:rFonts w:asciiTheme="minorHAnsi" w:hAnsiTheme="minorHAnsi" w:cstheme="minorHAnsi"/>
          <w:b/>
          <w:sz w:val="22"/>
          <w:szCs w:val="22"/>
          <w:u w:val="single"/>
        </w:rPr>
        <w:t>Line 9 - ATTORNEY'S FEES</w:t>
      </w:r>
      <w:r w:rsidRPr="002E18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– Reasonable attorney’s fees actually paid, up to a maximum of 40% of the gross recovery, may be deducted from Subtotal C. OWCP or SOL (or whoever else has been delegated the authority) determines whether a fee is reasonable. The fee will be calculated automatically when the attorney’s fee percentage is entered in the designated space on Line 9. If a percentage is not entered but the amount of the fees paid is entered,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the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percentage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will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be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calculated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automatically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by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dividing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the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amount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of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the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total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fee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charged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by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the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amount of the gross recovery on Line 1 (total fee divided by gross recovery). The amount automatically entered on Line 9 will be calculated by multiplying Line 8 (Subtotal C) by the attorney’s fees</w:t>
      </w:r>
      <w:r w:rsidRPr="002E189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 xml:space="preserve">percentage.  </w:t>
      </w:r>
    </w:p>
    <w:p w:rsidR="00BC5ADF" w:rsidRPr="002E189D" w:rsidRDefault="00BC5ADF" w:rsidP="00AC64CF">
      <w:pPr>
        <w:rPr>
          <w:rFonts w:asciiTheme="minorHAnsi" w:hAnsiTheme="minorHAnsi" w:cstheme="minorHAnsi"/>
          <w:b/>
        </w:rPr>
      </w:pPr>
    </w:p>
    <w:p w:rsidR="00B73F2D" w:rsidRPr="00CF46B8" w:rsidRDefault="00B73F2D" w:rsidP="00AC64CF">
      <w:pPr>
        <w:rPr>
          <w:b/>
          <w:sz w:val="28"/>
          <w:szCs w:val="28"/>
        </w:rPr>
      </w:pPr>
      <w:r w:rsidRPr="00CF46B8">
        <w:rPr>
          <w:b/>
          <w:sz w:val="28"/>
          <w:szCs w:val="28"/>
        </w:rPr>
        <w:t>R</w:t>
      </w:r>
      <w:r w:rsidR="00266243" w:rsidRPr="00CF46B8">
        <w:rPr>
          <w:b/>
          <w:sz w:val="28"/>
          <w:szCs w:val="28"/>
        </w:rPr>
        <w:t xml:space="preserve">evised:  </w:t>
      </w:r>
    </w:p>
    <w:p w:rsidR="00266243" w:rsidRDefault="00266243" w:rsidP="00AC64CF"/>
    <w:p w:rsidR="00266243" w:rsidRPr="002E189D" w:rsidRDefault="00266243" w:rsidP="00266243">
      <w:pPr>
        <w:pStyle w:val="BodyText"/>
        <w:spacing w:before="94" w:line="249" w:lineRule="auto"/>
        <w:ind w:left="117" w:right="158"/>
        <w:rPr>
          <w:rFonts w:asciiTheme="minorHAnsi" w:hAnsiTheme="minorHAnsi" w:cstheme="minorHAnsi"/>
          <w:b/>
          <w:sz w:val="22"/>
          <w:szCs w:val="22"/>
        </w:rPr>
      </w:pPr>
      <w:r w:rsidRPr="002E189D">
        <w:rPr>
          <w:rFonts w:asciiTheme="minorHAnsi" w:hAnsiTheme="minorHAnsi" w:cstheme="minorHAnsi"/>
          <w:b/>
          <w:sz w:val="22"/>
          <w:szCs w:val="22"/>
          <w:u w:val="single"/>
        </w:rPr>
        <w:t>Line 9 -  ATTORNEY'S FEES</w:t>
      </w:r>
      <w:r w:rsidRPr="002E18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– Reasonable attorney’s fees actually paid, up to a maximum of 40% of the gross recovery, may be deducted from Subtotal C. OWCP or SOL (or whoever else has been delegated the authority) determines whether a fee is reasonable. The fee will be calculated automatically when the attorney’s fee percentage is entered in the designated space on Line 9. If a percentage is not entered but the amount of the fees paid is entered,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the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percentage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will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be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calculated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automatically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by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dividing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the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amount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of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the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total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fee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charged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by</w:t>
      </w:r>
      <w:r w:rsidRPr="002E1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the</w:t>
      </w:r>
      <w:r w:rsidRPr="002E1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amount of the gross recovery on Line 1 (total fee divided by gross recovery). The amount automatically entered on Line 9 will be calculated by multiplying Line 8 (Subtotal C) by the attorney’s fees</w:t>
      </w:r>
      <w:r w:rsidRPr="002E189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 xml:space="preserve">percentage.  </w:t>
      </w:r>
      <w:r w:rsidRPr="002E189D">
        <w:rPr>
          <w:rFonts w:asciiTheme="minorHAnsi" w:hAnsiTheme="minorHAnsi" w:cstheme="minorHAnsi"/>
          <w:b/>
          <w:sz w:val="22"/>
          <w:szCs w:val="22"/>
        </w:rPr>
        <w:t>Using the form’s automatic calculations will help to avoid errors.</w:t>
      </w:r>
    </w:p>
    <w:p w:rsidR="00E645F6" w:rsidRDefault="00E645F6" w:rsidP="00266243">
      <w:pPr>
        <w:pStyle w:val="BodyText"/>
        <w:spacing w:before="94" w:line="249" w:lineRule="auto"/>
        <w:ind w:left="117" w:right="158"/>
        <w:rPr>
          <w:b/>
        </w:rPr>
      </w:pPr>
    </w:p>
    <w:p w:rsidR="00E645F6" w:rsidRDefault="00E645F6" w:rsidP="00E645F6">
      <w:pPr>
        <w:jc w:val="center"/>
        <w:rPr>
          <w:b/>
          <w:sz w:val="32"/>
          <w:szCs w:val="32"/>
        </w:rPr>
      </w:pPr>
      <w:r w:rsidRPr="00AC64CF">
        <w:rPr>
          <w:b/>
          <w:sz w:val="32"/>
          <w:szCs w:val="32"/>
        </w:rPr>
        <w:t xml:space="preserve">PAGE </w:t>
      </w:r>
      <w:r>
        <w:rPr>
          <w:b/>
          <w:sz w:val="32"/>
          <w:szCs w:val="32"/>
        </w:rPr>
        <w:t>6 (Instructions)</w:t>
      </w:r>
    </w:p>
    <w:p w:rsidR="00C31B90" w:rsidRDefault="00C31B90" w:rsidP="00C31B90"/>
    <w:p w:rsidR="00E645F6" w:rsidRPr="00D0346C" w:rsidRDefault="00E645F6" w:rsidP="00D0346C">
      <w:pPr>
        <w:rPr>
          <w:b/>
          <w:sz w:val="28"/>
          <w:szCs w:val="28"/>
        </w:rPr>
      </w:pPr>
      <w:r w:rsidRPr="00D0346C">
        <w:rPr>
          <w:b/>
          <w:sz w:val="28"/>
          <w:szCs w:val="28"/>
        </w:rPr>
        <w:t>Revised the address for sending a refund check</w:t>
      </w:r>
    </w:p>
    <w:p w:rsidR="00E645F6" w:rsidRDefault="00E645F6" w:rsidP="00C31B90"/>
    <w:p w:rsidR="00E645F6" w:rsidRDefault="00E645F6" w:rsidP="00C31B90"/>
    <w:p w:rsidR="00E645F6" w:rsidRDefault="00E645F6" w:rsidP="00C31B90">
      <w:pPr>
        <w:rPr>
          <w:b/>
          <w:sz w:val="28"/>
          <w:szCs w:val="28"/>
        </w:rPr>
      </w:pPr>
      <w:r w:rsidRPr="002E189D">
        <w:rPr>
          <w:b/>
          <w:sz w:val="28"/>
          <w:szCs w:val="28"/>
        </w:rPr>
        <w:t>Current</w:t>
      </w:r>
      <w:r w:rsidR="002E189D">
        <w:rPr>
          <w:b/>
          <w:sz w:val="28"/>
          <w:szCs w:val="28"/>
        </w:rPr>
        <w:t>:</w:t>
      </w:r>
    </w:p>
    <w:p w:rsidR="002E189D" w:rsidRPr="002E189D" w:rsidRDefault="002E189D" w:rsidP="00C31B90">
      <w:pPr>
        <w:rPr>
          <w:rFonts w:asciiTheme="minorHAnsi" w:hAnsiTheme="minorHAnsi" w:cstheme="minorHAnsi"/>
          <w:b/>
        </w:rPr>
      </w:pP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rFonts w:asciiTheme="minorHAnsi" w:hAnsiTheme="minorHAnsi" w:cstheme="minorHAnsi"/>
          <w:sz w:val="22"/>
          <w:szCs w:val="22"/>
        </w:rPr>
      </w:pPr>
      <w:r w:rsidRPr="002E189D">
        <w:rPr>
          <w:rFonts w:asciiTheme="minorHAnsi" w:hAnsiTheme="minorHAnsi" w:cstheme="minorHAnsi"/>
          <w:sz w:val="22"/>
          <w:szCs w:val="22"/>
        </w:rPr>
        <w:t xml:space="preserve">U.S. Department of Labor </w:t>
      </w: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rFonts w:asciiTheme="minorHAnsi" w:hAnsiTheme="minorHAnsi" w:cstheme="minorHAnsi"/>
          <w:sz w:val="22"/>
          <w:szCs w:val="22"/>
        </w:rPr>
      </w:pPr>
      <w:r w:rsidRPr="002E189D">
        <w:rPr>
          <w:rFonts w:asciiTheme="minorHAnsi" w:hAnsiTheme="minorHAnsi" w:cstheme="minorHAnsi"/>
          <w:sz w:val="22"/>
          <w:szCs w:val="22"/>
        </w:rPr>
        <w:t>Office of the Solicitor</w:t>
      </w: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rFonts w:asciiTheme="minorHAnsi" w:hAnsiTheme="minorHAnsi" w:cstheme="minorHAnsi"/>
          <w:sz w:val="22"/>
          <w:szCs w:val="22"/>
        </w:rPr>
      </w:pPr>
      <w:r w:rsidRPr="002E189D">
        <w:rPr>
          <w:rFonts w:asciiTheme="minorHAnsi" w:hAnsiTheme="minorHAnsi" w:cstheme="minorHAnsi"/>
          <w:sz w:val="22"/>
          <w:szCs w:val="22"/>
        </w:rPr>
        <w:t xml:space="preserve">200 Constitution Avenue NW, Room </w:t>
      </w: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rFonts w:asciiTheme="minorHAnsi" w:hAnsiTheme="minorHAnsi" w:cstheme="minorHAnsi"/>
          <w:sz w:val="22"/>
          <w:szCs w:val="22"/>
        </w:rPr>
      </w:pPr>
      <w:r w:rsidRPr="002E189D">
        <w:rPr>
          <w:rFonts w:asciiTheme="minorHAnsi" w:hAnsiTheme="minorHAnsi" w:cstheme="minorHAnsi"/>
          <w:sz w:val="22"/>
          <w:szCs w:val="22"/>
        </w:rPr>
        <w:t>S4325</w:t>
      </w: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rFonts w:asciiTheme="minorHAnsi" w:hAnsiTheme="minorHAnsi" w:cstheme="minorHAnsi"/>
          <w:sz w:val="22"/>
          <w:szCs w:val="22"/>
        </w:rPr>
      </w:pPr>
      <w:r w:rsidRPr="002E189D">
        <w:rPr>
          <w:rFonts w:asciiTheme="minorHAnsi" w:hAnsiTheme="minorHAnsi" w:cstheme="minorHAnsi"/>
          <w:sz w:val="22"/>
          <w:szCs w:val="22"/>
        </w:rPr>
        <w:t>Washington, DC</w:t>
      </w:r>
      <w:r w:rsidRPr="002E189D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2E189D">
        <w:rPr>
          <w:rFonts w:asciiTheme="minorHAnsi" w:hAnsiTheme="minorHAnsi" w:cstheme="minorHAnsi"/>
          <w:sz w:val="22"/>
          <w:szCs w:val="22"/>
        </w:rPr>
        <w:t>20210</w:t>
      </w:r>
    </w:p>
    <w:p w:rsidR="00E645F6" w:rsidRPr="002E189D" w:rsidRDefault="00E645F6" w:rsidP="00C31B90">
      <w:pPr>
        <w:rPr>
          <w:rFonts w:asciiTheme="minorHAnsi" w:hAnsiTheme="minorHAnsi" w:cstheme="minorHAnsi"/>
        </w:rPr>
      </w:pPr>
    </w:p>
    <w:p w:rsidR="00E645F6" w:rsidRDefault="00E645F6" w:rsidP="00C31B90"/>
    <w:p w:rsidR="00E645F6" w:rsidRPr="002E189D" w:rsidRDefault="00E645F6" w:rsidP="00C31B90">
      <w:pPr>
        <w:rPr>
          <w:b/>
          <w:sz w:val="28"/>
          <w:szCs w:val="28"/>
        </w:rPr>
      </w:pPr>
      <w:r w:rsidRPr="002E189D">
        <w:rPr>
          <w:b/>
          <w:sz w:val="28"/>
          <w:szCs w:val="28"/>
        </w:rPr>
        <w:t>Revised</w:t>
      </w:r>
      <w:r w:rsidR="002E189D">
        <w:rPr>
          <w:b/>
          <w:sz w:val="28"/>
          <w:szCs w:val="28"/>
        </w:rPr>
        <w:t>:</w:t>
      </w:r>
    </w:p>
    <w:p w:rsidR="00E645F6" w:rsidRPr="002E189D" w:rsidRDefault="00E645F6" w:rsidP="00C31B90"/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sz w:val="22"/>
          <w:szCs w:val="22"/>
        </w:rPr>
      </w:pPr>
      <w:r w:rsidRPr="002E189D">
        <w:rPr>
          <w:sz w:val="22"/>
          <w:szCs w:val="22"/>
        </w:rPr>
        <w:t xml:space="preserve">U.S. Department of Labor </w:t>
      </w: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sz w:val="22"/>
          <w:szCs w:val="22"/>
        </w:rPr>
      </w:pPr>
      <w:r w:rsidRPr="002E189D">
        <w:rPr>
          <w:sz w:val="22"/>
          <w:szCs w:val="22"/>
        </w:rPr>
        <w:t>Office of the Solicitor</w:t>
      </w: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sz w:val="22"/>
          <w:szCs w:val="22"/>
        </w:rPr>
      </w:pPr>
      <w:r w:rsidRPr="002E189D">
        <w:rPr>
          <w:sz w:val="22"/>
          <w:szCs w:val="22"/>
        </w:rPr>
        <w:t>Division of Federal Employees’ and Energy Workers’ Compensation</w:t>
      </w: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sz w:val="22"/>
          <w:szCs w:val="22"/>
        </w:rPr>
      </w:pPr>
      <w:r w:rsidRPr="002E189D">
        <w:rPr>
          <w:sz w:val="22"/>
          <w:szCs w:val="22"/>
        </w:rPr>
        <w:t>200 Constitution Avenue NW, Room S4325</w:t>
      </w: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sz w:val="22"/>
          <w:szCs w:val="22"/>
        </w:rPr>
      </w:pPr>
      <w:r w:rsidRPr="002E189D">
        <w:rPr>
          <w:sz w:val="22"/>
          <w:szCs w:val="22"/>
        </w:rPr>
        <w:t>Washington, DC</w:t>
      </w:r>
      <w:r w:rsidRPr="002E189D">
        <w:rPr>
          <w:spacing w:val="55"/>
          <w:sz w:val="22"/>
          <w:szCs w:val="22"/>
        </w:rPr>
        <w:t xml:space="preserve"> </w:t>
      </w:r>
      <w:r w:rsidRPr="002E189D">
        <w:rPr>
          <w:sz w:val="22"/>
          <w:szCs w:val="22"/>
        </w:rPr>
        <w:t>20210</w:t>
      </w:r>
    </w:p>
    <w:p w:rsidR="00E645F6" w:rsidRPr="002E189D" w:rsidRDefault="00E645F6" w:rsidP="00E645F6">
      <w:pPr>
        <w:pStyle w:val="BodyText"/>
        <w:spacing w:before="1" w:line="249" w:lineRule="auto"/>
        <w:ind w:left="835" w:right="432"/>
        <w:rPr>
          <w:sz w:val="22"/>
          <w:szCs w:val="22"/>
        </w:rPr>
      </w:pPr>
    </w:p>
    <w:p w:rsidR="000E3061" w:rsidRDefault="000E3061" w:rsidP="00C31B90"/>
    <w:p w:rsidR="000E3061" w:rsidRPr="0020059F" w:rsidRDefault="000E3061" w:rsidP="00C31B90">
      <w:pPr>
        <w:rPr>
          <w:rFonts w:ascii="Arial" w:hAnsi="Arial" w:cs="Arial"/>
          <w:b/>
          <w:sz w:val="28"/>
          <w:szCs w:val="28"/>
          <w:u w:val="single"/>
        </w:rPr>
      </w:pPr>
      <w:r w:rsidRPr="0020059F">
        <w:rPr>
          <w:rFonts w:ascii="Arial" w:hAnsi="Arial" w:cs="Arial"/>
          <w:b/>
          <w:sz w:val="28"/>
          <w:szCs w:val="28"/>
          <w:u w:val="single"/>
        </w:rPr>
        <w:t>2.  CA-1122</w:t>
      </w:r>
    </w:p>
    <w:p w:rsidR="000E3061" w:rsidRDefault="000E3061" w:rsidP="00C31B90"/>
    <w:p w:rsidR="000E3061" w:rsidRDefault="000E3061" w:rsidP="00C31B90">
      <w:pPr>
        <w:rPr>
          <w:color w:val="1F497D"/>
        </w:rPr>
      </w:pPr>
      <w:r w:rsidRPr="0020059F">
        <w:t xml:space="preserve">There were no major changes to this form. </w:t>
      </w:r>
      <w:r w:rsidR="0020059F" w:rsidRPr="0020059F">
        <w:t xml:space="preserve"> </w:t>
      </w:r>
      <w:r w:rsidRPr="0020059F">
        <w:t xml:space="preserve">For ease of reviewing, shaded every other line and also </w:t>
      </w:r>
      <w:r w:rsidR="0020059F" w:rsidRPr="0020059F">
        <w:t xml:space="preserve">revised where each </w:t>
      </w:r>
      <w:r w:rsidRPr="00BA69EA">
        <w:rPr>
          <w:color w:val="002060"/>
        </w:rPr>
        <w:t>numbered line had the same number for the line in the right-hand column next to it</w:t>
      </w:r>
      <w:r w:rsidR="0020059F" w:rsidRPr="00BA69EA">
        <w:rPr>
          <w:color w:val="002060"/>
        </w:rPr>
        <w:t>.</w:t>
      </w:r>
    </w:p>
    <w:p w:rsidR="0020059F" w:rsidRDefault="0020059F" w:rsidP="00C31B90">
      <w:pPr>
        <w:rPr>
          <w:color w:val="1F497D"/>
        </w:rPr>
      </w:pPr>
    </w:p>
    <w:p w:rsidR="0020059F" w:rsidRPr="0057514D" w:rsidRDefault="0020059F" w:rsidP="0057514D">
      <w:pPr>
        <w:jc w:val="center"/>
        <w:rPr>
          <w:rFonts w:ascii="Arial" w:hAnsi="Arial" w:cs="Arial"/>
          <w:b/>
          <w:color w:val="1F497D"/>
          <w:sz w:val="28"/>
          <w:szCs w:val="28"/>
        </w:rPr>
      </w:pPr>
      <w:r w:rsidRPr="0057514D">
        <w:rPr>
          <w:rFonts w:ascii="Arial" w:hAnsi="Arial" w:cs="Arial"/>
          <w:b/>
          <w:color w:val="1F497D"/>
          <w:sz w:val="28"/>
          <w:szCs w:val="28"/>
        </w:rPr>
        <w:t xml:space="preserve">For </w:t>
      </w:r>
      <w:r w:rsidR="0057514D" w:rsidRPr="0057514D">
        <w:rPr>
          <w:rFonts w:ascii="Arial" w:hAnsi="Arial" w:cs="Arial"/>
          <w:b/>
          <w:color w:val="1F497D"/>
          <w:sz w:val="28"/>
          <w:szCs w:val="28"/>
        </w:rPr>
        <w:t>E</w:t>
      </w:r>
      <w:r w:rsidRPr="0057514D">
        <w:rPr>
          <w:rFonts w:ascii="Arial" w:hAnsi="Arial" w:cs="Arial"/>
          <w:b/>
          <w:color w:val="1F497D"/>
          <w:sz w:val="28"/>
          <w:szCs w:val="28"/>
        </w:rPr>
        <w:t>xample:</w:t>
      </w:r>
    </w:p>
    <w:p w:rsidR="0020059F" w:rsidRPr="00BA69EA" w:rsidRDefault="0020059F" w:rsidP="0020059F">
      <w:pPr>
        <w:rPr>
          <w:rFonts w:ascii="Arial" w:hAnsi="Arial" w:cs="Arial"/>
          <w:b/>
          <w:sz w:val="28"/>
          <w:szCs w:val="28"/>
        </w:rPr>
      </w:pPr>
      <w:r w:rsidRPr="00BA69EA">
        <w:rPr>
          <w:rFonts w:ascii="Arial" w:hAnsi="Arial" w:cs="Arial"/>
          <w:b/>
          <w:sz w:val="28"/>
          <w:szCs w:val="28"/>
        </w:rPr>
        <w:t>C</w:t>
      </w:r>
      <w:r w:rsidR="0057514D" w:rsidRPr="00BA69EA">
        <w:rPr>
          <w:rFonts w:ascii="Arial" w:hAnsi="Arial" w:cs="Arial"/>
          <w:b/>
          <w:sz w:val="28"/>
          <w:szCs w:val="28"/>
        </w:rPr>
        <w:t>urrent</w:t>
      </w:r>
    </w:p>
    <w:p w:rsidR="0020059F" w:rsidRDefault="0020059F" w:rsidP="0020059F">
      <w:pPr>
        <w:rPr>
          <w:b/>
          <w:sz w:val="28"/>
          <w:szCs w:val="28"/>
        </w:rPr>
      </w:pPr>
    </w:p>
    <w:p w:rsidR="0020059F" w:rsidRPr="0057514D" w:rsidRDefault="0020059F" w:rsidP="0020059F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</w:p>
    <w:p w:rsidR="0020059F" w:rsidRDefault="0020059F" w:rsidP="0020059F">
      <w:pPr>
        <w:rPr>
          <w:b/>
          <w:sz w:val="28"/>
          <w:szCs w:val="28"/>
        </w:rPr>
      </w:pPr>
    </w:p>
    <w:p w:rsidR="0020059F" w:rsidRDefault="0020059F" w:rsidP="0020059F">
      <w:pPr>
        <w:rPr>
          <w:b/>
          <w:sz w:val="28"/>
          <w:szCs w:val="28"/>
        </w:rPr>
      </w:pPr>
    </w:p>
    <w:p w:rsidR="0020059F" w:rsidRDefault="0057514D" w:rsidP="002005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Revised </w:t>
      </w:r>
    </w:p>
    <w:p w:rsidR="0020059F" w:rsidRDefault="0020059F" w:rsidP="0020059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2B87D" wp14:editId="101C45B1">
                <wp:simplePos x="0" y="0"/>
                <wp:positionH relativeFrom="column">
                  <wp:posOffset>19050</wp:posOffset>
                </wp:positionH>
                <wp:positionV relativeFrom="paragraph">
                  <wp:posOffset>150495</wp:posOffset>
                </wp:positionV>
                <wp:extent cx="231457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38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CEB5E9" id="Rectangle 1" o:spid="_x0000_s1026" style="position:absolute;margin-left:1.5pt;margin-top:11.85pt;width:182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" fillcolor="#5b9bd5" strokecolor="#41719c" strokeweight="1pt"/>
            </w:pict>
          </mc:Fallback>
        </mc:AlternateContent>
      </w:r>
    </w:p>
    <w:p w:rsidR="0020059F" w:rsidRDefault="0020059F" w:rsidP="0020059F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</w:t>
      </w:r>
    </w:p>
    <w:p w:rsidR="0020059F" w:rsidRDefault="0020059F" w:rsidP="00C31B90"/>
    <w:p w:rsidR="00DE3075" w:rsidRPr="0057514D" w:rsidRDefault="00DE3075" w:rsidP="00C31B90">
      <w:pPr>
        <w:rPr>
          <w:rFonts w:ascii="Arial" w:hAnsi="Arial" w:cs="Arial"/>
          <w:b/>
          <w:sz w:val="28"/>
          <w:szCs w:val="28"/>
        </w:rPr>
      </w:pPr>
      <w:r w:rsidRPr="0057514D">
        <w:rPr>
          <w:rFonts w:ascii="Arial" w:hAnsi="Arial" w:cs="Arial"/>
          <w:b/>
          <w:sz w:val="28"/>
          <w:szCs w:val="28"/>
        </w:rPr>
        <w:t>C</w:t>
      </w:r>
      <w:r w:rsidR="0057514D" w:rsidRPr="0057514D">
        <w:rPr>
          <w:rFonts w:ascii="Arial" w:hAnsi="Arial" w:cs="Arial"/>
          <w:b/>
          <w:sz w:val="28"/>
          <w:szCs w:val="28"/>
        </w:rPr>
        <w:t xml:space="preserve">urrent </w:t>
      </w:r>
    </w:p>
    <w:p w:rsidR="00DE3075" w:rsidRDefault="00DE3075" w:rsidP="00C31B90"/>
    <w:p w:rsidR="00DE3075" w:rsidRDefault="00DE3075" w:rsidP="00DE3075">
      <w:pPr>
        <w:pStyle w:val="Default"/>
      </w:pPr>
    </w:p>
    <w:p w:rsidR="00DE3075" w:rsidRDefault="00DE3075" w:rsidP="00DE3075">
      <w:pPr>
        <w:pStyle w:val="Default"/>
      </w:pPr>
      <w:r>
        <w:t xml:space="preserve"> </w:t>
      </w:r>
    </w:p>
    <w:p w:rsidR="00DE3075" w:rsidRDefault="00DE3075" w:rsidP="00DE3075">
      <w:pPr>
        <w:rPr>
          <w:sz w:val="20"/>
          <w:szCs w:val="20"/>
        </w:rPr>
      </w:pPr>
      <w:r w:rsidRPr="00DE3075">
        <w:rPr>
          <w:sz w:val="24"/>
          <w:szCs w:val="24"/>
        </w:rPr>
        <w:t>1. Gross Recovery (Entire Amount of the Award)</w:t>
      </w:r>
      <w:r w:rsidR="0057514D">
        <w:rPr>
          <w:sz w:val="24"/>
          <w:szCs w:val="24"/>
        </w:rPr>
        <w:t xml:space="preserve">                     </w:t>
      </w:r>
      <w:r w:rsidRPr="00DE3075">
        <w:rPr>
          <w:sz w:val="24"/>
          <w:szCs w:val="24"/>
        </w:rPr>
        <w:t>$</w:t>
      </w:r>
      <w:r>
        <w:rPr>
          <w:sz w:val="20"/>
          <w:szCs w:val="20"/>
        </w:rPr>
        <w:t xml:space="preserve">  _______________________</w:t>
      </w:r>
    </w:p>
    <w:p w:rsidR="00DE3075" w:rsidRDefault="00DE3075" w:rsidP="00DE3075">
      <w:pPr>
        <w:rPr>
          <w:sz w:val="20"/>
          <w:szCs w:val="20"/>
        </w:rPr>
      </w:pPr>
    </w:p>
    <w:p w:rsidR="00DE3075" w:rsidRDefault="00DE3075" w:rsidP="00DE3075">
      <w:pPr>
        <w:rPr>
          <w:sz w:val="20"/>
          <w:szCs w:val="20"/>
        </w:rPr>
      </w:pPr>
      <w:r>
        <w:rPr>
          <w:sz w:val="20"/>
          <w:szCs w:val="20"/>
        </w:rPr>
        <w:t>Revised</w:t>
      </w:r>
    </w:p>
    <w:p w:rsidR="00DE3075" w:rsidRDefault="00DE3075" w:rsidP="00DE3075">
      <w:pPr>
        <w:rPr>
          <w:sz w:val="20"/>
          <w:szCs w:val="20"/>
        </w:rPr>
      </w:pPr>
    </w:p>
    <w:p w:rsidR="00DE3075" w:rsidRDefault="00DE3075" w:rsidP="00DE3075">
      <w:pPr>
        <w:pStyle w:val="Default"/>
      </w:pPr>
      <w:r>
        <w:rPr>
          <w:sz w:val="20"/>
          <w:szCs w:val="20"/>
        </w:rPr>
        <w:t>1.  Gross Recovery (Entire Amount of the Award) $</w:t>
      </w:r>
      <w:r>
        <w:rPr>
          <w:sz w:val="20"/>
          <w:szCs w:val="20"/>
        </w:rPr>
        <w:tab/>
        <w:t xml:space="preserve">               1.</w:t>
      </w:r>
      <w:r w:rsidR="0057514D">
        <w:rPr>
          <w:sz w:val="20"/>
          <w:szCs w:val="20"/>
        </w:rPr>
        <w:t>$</w:t>
      </w:r>
      <w:r>
        <w:rPr>
          <w:sz w:val="20"/>
          <w:szCs w:val="20"/>
        </w:rPr>
        <w:t xml:space="preserve"> </w:t>
      </w:r>
      <w:r w:rsidR="0057514D">
        <w:rPr>
          <w:sz w:val="20"/>
          <w:szCs w:val="20"/>
        </w:rPr>
        <w:t>_____________________</w:t>
      </w:r>
    </w:p>
    <w:p w:rsidR="00DE3075" w:rsidRDefault="00DE3075" w:rsidP="00DE3075">
      <w:pPr>
        <w:pStyle w:val="Default"/>
      </w:pPr>
      <w:r>
        <w:t xml:space="preserve"> </w:t>
      </w:r>
    </w:p>
    <w:p w:rsidR="00DE3075" w:rsidRDefault="00DE3075" w:rsidP="00DE3075">
      <w:pPr>
        <w:rPr>
          <w:sz w:val="20"/>
          <w:szCs w:val="20"/>
        </w:rPr>
      </w:pPr>
    </w:p>
    <w:p w:rsidR="00DE3075" w:rsidRDefault="00DE3075" w:rsidP="00DE3075">
      <w:pPr>
        <w:rPr>
          <w:sz w:val="20"/>
          <w:szCs w:val="20"/>
        </w:rPr>
      </w:pPr>
    </w:p>
    <w:p w:rsidR="00DE3075" w:rsidRDefault="00DE3075" w:rsidP="00DE3075">
      <w:pPr>
        <w:rPr>
          <w:sz w:val="20"/>
          <w:szCs w:val="20"/>
        </w:rPr>
      </w:pPr>
    </w:p>
    <w:p w:rsidR="00DE3075" w:rsidRDefault="00DE3075" w:rsidP="00DE3075"/>
    <w:sectPr w:rsidR="00DE30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7D" w:rsidRDefault="00657C7D" w:rsidP="00D0346C">
      <w:r>
        <w:separator/>
      </w:r>
    </w:p>
  </w:endnote>
  <w:endnote w:type="continuationSeparator" w:id="0">
    <w:p w:rsidR="00657C7D" w:rsidRDefault="00657C7D" w:rsidP="00D0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335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346C" w:rsidRDefault="00D034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B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346C" w:rsidRDefault="00D03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7D" w:rsidRDefault="00657C7D" w:rsidP="00D0346C">
      <w:r>
        <w:separator/>
      </w:r>
    </w:p>
  </w:footnote>
  <w:footnote w:type="continuationSeparator" w:id="0">
    <w:p w:rsidR="00657C7D" w:rsidRDefault="00657C7D" w:rsidP="00D0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419"/>
    <w:multiLevelType w:val="hybridMultilevel"/>
    <w:tmpl w:val="2548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6756E"/>
    <w:multiLevelType w:val="hybridMultilevel"/>
    <w:tmpl w:val="B22E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B1CB7"/>
    <w:multiLevelType w:val="multilevel"/>
    <w:tmpl w:val="A75C23F2"/>
    <w:lvl w:ilvl="0">
      <w:start w:val="21"/>
      <w:numFmt w:val="upperLetter"/>
      <w:lvlText w:val="%1"/>
      <w:lvlJc w:val="left"/>
      <w:pPr>
        <w:ind w:left="5200" w:hanging="489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5200" w:hanging="4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793" w:hanging="278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6413" w:hanging="278"/>
      </w:pPr>
      <w:rPr>
        <w:rFonts w:hint="default"/>
      </w:rPr>
    </w:lvl>
    <w:lvl w:ilvl="4">
      <w:numFmt w:val="bullet"/>
      <w:lvlText w:val="•"/>
      <w:lvlJc w:val="left"/>
      <w:pPr>
        <w:ind w:left="7020" w:hanging="278"/>
      </w:pPr>
      <w:rPr>
        <w:rFonts w:hint="default"/>
      </w:rPr>
    </w:lvl>
    <w:lvl w:ilvl="5">
      <w:numFmt w:val="bullet"/>
      <w:lvlText w:val="•"/>
      <w:lvlJc w:val="left"/>
      <w:pPr>
        <w:ind w:left="7626" w:hanging="278"/>
      </w:pPr>
      <w:rPr>
        <w:rFonts w:hint="default"/>
      </w:rPr>
    </w:lvl>
    <w:lvl w:ilvl="6">
      <w:numFmt w:val="bullet"/>
      <w:lvlText w:val="•"/>
      <w:lvlJc w:val="left"/>
      <w:pPr>
        <w:ind w:left="8233" w:hanging="278"/>
      </w:pPr>
      <w:rPr>
        <w:rFonts w:hint="default"/>
      </w:rPr>
    </w:lvl>
    <w:lvl w:ilvl="7">
      <w:numFmt w:val="bullet"/>
      <w:lvlText w:val="•"/>
      <w:lvlJc w:val="left"/>
      <w:pPr>
        <w:ind w:left="8840" w:hanging="278"/>
      </w:pPr>
      <w:rPr>
        <w:rFonts w:hint="default"/>
      </w:rPr>
    </w:lvl>
    <w:lvl w:ilvl="8">
      <w:numFmt w:val="bullet"/>
      <w:lvlText w:val="•"/>
      <w:lvlJc w:val="left"/>
      <w:pPr>
        <w:ind w:left="9446" w:hanging="278"/>
      </w:pPr>
      <w:rPr>
        <w:rFonts w:hint="default"/>
      </w:rPr>
    </w:lvl>
  </w:abstractNum>
  <w:abstractNum w:abstractNumId="3">
    <w:nsid w:val="7E426C34"/>
    <w:multiLevelType w:val="hybridMultilevel"/>
    <w:tmpl w:val="72E4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90"/>
    <w:rsid w:val="00012314"/>
    <w:rsid w:val="00064B62"/>
    <w:rsid w:val="00070522"/>
    <w:rsid w:val="000D431B"/>
    <w:rsid w:val="000E3061"/>
    <w:rsid w:val="0010357C"/>
    <w:rsid w:val="00174088"/>
    <w:rsid w:val="001A4D56"/>
    <w:rsid w:val="001E24C8"/>
    <w:rsid w:val="0020059F"/>
    <w:rsid w:val="00266243"/>
    <w:rsid w:val="00267625"/>
    <w:rsid w:val="002E189D"/>
    <w:rsid w:val="00344799"/>
    <w:rsid w:val="00540B2F"/>
    <w:rsid w:val="0057514D"/>
    <w:rsid w:val="0062360A"/>
    <w:rsid w:val="00657C7D"/>
    <w:rsid w:val="006B7F4F"/>
    <w:rsid w:val="00711B45"/>
    <w:rsid w:val="00784E45"/>
    <w:rsid w:val="007877B5"/>
    <w:rsid w:val="00793FAD"/>
    <w:rsid w:val="008053FF"/>
    <w:rsid w:val="00884397"/>
    <w:rsid w:val="008940D3"/>
    <w:rsid w:val="008D48D6"/>
    <w:rsid w:val="00AC64CF"/>
    <w:rsid w:val="00B73F2D"/>
    <w:rsid w:val="00B8086B"/>
    <w:rsid w:val="00BA69EA"/>
    <w:rsid w:val="00BC5ADF"/>
    <w:rsid w:val="00C31B90"/>
    <w:rsid w:val="00C533FE"/>
    <w:rsid w:val="00CF46B8"/>
    <w:rsid w:val="00D0346C"/>
    <w:rsid w:val="00D31E89"/>
    <w:rsid w:val="00D52508"/>
    <w:rsid w:val="00D67BE2"/>
    <w:rsid w:val="00DC0F5E"/>
    <w:rsid w:val="00DE3075"/>
    <w:rsid w:val="00DF689C"/>
    <w:rsid w:val="00E331FA"/>
    <w:rsid w:val="00E645F6"/>
    <w:rsid w:val="00F7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90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7877B5"/>
    <w:pPr>
      <w:widowControl w:val="0"/>
      <w:autoSpaceDE w:val="0"/>
      <w:autoSpaceDN w:val="0"/>
      <w:spacing w:before="2"/>
      <w:ind w:left="304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B90"/>
    <w:rPr>
      <w:color w:val="0563C1"/>
      <w:u w:val="single"/>
    </w:rPr>
  </w:style>
  <w:style w:type="paragraph" w:customStyle="1" w:styleId="Default">
    <w:name w:val="Default"/>
    <w:rsid w:val="00805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8940D3"/>
    <w:pPr>
      <w:widowControl w:val="0"/>
      <w:autoSpaceDE w:val="0"/>
      <w:autoSpaceDN w:val="0"/>
      <w:spacing w:before="94"/>
      <w:ind w:left="793" w:hanging="273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0D431B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D431B"/>
    <w:rPr>
      <w:rFonts w:ascii="Arial" w:eastAsia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7877B5"/>
    <w:rPr>
      <w:rFonts w:ascii="Arial" w:eastAsia="Arial" w:hAnsi="Arial" w:cs="Arial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877B5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6B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0346C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03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6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03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6C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90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7877B5"/>
    <w:pPr>
      <w:widowControl w:val="0"/>
      <w:autoSpaceDE w:val="0"/>
      <w:autoSpaceDN w:val="0"/>
      <w:spacing w:before="2"/>
      <w:ind w:left="304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B90"/>
    <w:rPr>
      <w:color w:val="0563C1"/>
      <w:u w:val="single"/>
    </w:rPr>
  </w:style>
  <w:style w:type="paragraph" w:customStyle="1" w:styleId="Default">
    <w:name w:val="Default"/>
    <w:rsid w:val="00805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8940D3"/>
    <w:pPr>
      <w:widowControl w:val="0"/>
      <w:autoSpaceDE w:val="0"/>
      <w:autoSpaceDN w:val="0"/>
      <w:spacing w:before="94"/>
      <w:ind w:left="793" w:hanging="273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0D431B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D431B"/>
    <w:rPr>
      <w:rFonts w:ascii="Arial" w:eastAsia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7877B5"/>
    <w:rPr>
      <w:rFonts w:ascii="Arial" w:eastAsia="Arial" w:hAnsi="Arial" w:cs="Arial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877B5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6B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0346C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03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6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03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Sharpless, Marcus J - OWCP</dc:creator>
  <cp:keywords/>
  <dc:description/>
  <cp:lastModifiedBy>SYSTEM</cp:lastModifiedBy>
  <cp:revision>2</cp:revision>
  <cp:lastPrinted>2018-10-29T14:54:00Z</cp:lastPrinted>
  <dcterms:created xsi:type="dcterms:W3CDTF">2018-11-19T17:48:00Z</dcterms:created>
  <dcterms:modified xsi:type="dcterms:W3CDTF">2018-11-19T17:48:00Z</dcterms:modified>
</cp:coreProperties>
</file>