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2F3B2" w14:textId="77777777" w:rsidR="00DF684B" w:rsidRDefault="00DF684B" w:rsidP="00DF684B">
      <w:pPr>
        <w:ind w:left="720" w:hanging="36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LEGAL AUTHORITIES </w:t>
      </w:r>
      <w:r>
        <w:rPr>
          <w:b/>
          <w:sz w:val="32"/>
          <w:szCs w:val="32"/>
        </w:rPr>
        <w:br/>
        <w:t>PAPERWORK REDUCTION ACT SUBMISSION</w:t>
      </w:r>
    </w:p>
    <w:p w14:paraId="7B2BF85C" w14:textId="77777777" w:rsidR="00DF684B" w:rsidRDefault="00DF684B" w:rsidP="00DF6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 for Immigrant Visa and Alien Registration</w:t>
      </w:r>
    </w:p>
    <w:p w14:paraId="60E3D5A2" w14:textId="6CEFBCFB" w:rsidR="00DF684B" w:rsidRDefault="00DF684B" w:rsidP="00DF6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OMB-1405-</w:t>
      </w:r>
      <w:r w:rsidR="001C22A1">
        <w:rPr>
          <w:b/>
          <w:bCs/>
          <w:sz w:val="32"/>
          <w:szCs w:val="32"/>
        </w:rPr>
        <w:t>0015</w:t>
      </w:r>
    </w:p>
    <w:p w14:paraId="1F879D91" w14:textId="4431D2E8" w:rsidR="00DF684B" w:rsidRDefault="00DF684B" w:rsidP="00DF68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DS-</w:t>
      </w:r>
      <w:r w:rsidR="001C22A1">
        <w:rPr>
          <w:b/>
          <w:bCs/>
          <w:sz w:val="32"/>
          <w:szCs w:val="32"/>
        </w:rPr>
        <w:t>230</w:t>
      </w:r>
    </w:p>
    <w:p w14:paraId="038AA387" w14:textId="77777777" w:rsidR="00A85BE2" w:rsidRPr="00B03A48" w:rsidRDefault="00A85BE2" w:rsidP="000E57D7">
      <w:pPr>
        <w:jc w:val="center"/>
        <w:rPr>
          <w:bCs/>
        </w:rPr>
      </w:pPr>
    </w:p>
    <w:p w14:paraId="2B983844" w14:textId="77777777" w:rsidR="00FD5644" w:rsidRDefault="00FD5644">
      <w:pPr>
        <w:rPr>
          <w:color w:val="008000"/>
          <w:u w:val="single"/>
        </w:rPr>
      </w:pPr>
    </w:p>
    <w:p w14:paraId="794B3D77" w14:textId="7AECE044" w:rsidR="00C77D39" w:rsidRDefault="002B5A17" w:rsidP="00C77D39">
      <w:pPr>
        <w:pStyle w:val="ListParagraph"/>
        <w:numPr>
          <w:ilvl w:val="0"/>
          <w:numId w:val="8"/>
        </w:numPr>
      </w:pPr>
      <w:hyperlink r:id="rId11" w:history="1">
        <w:r w:rsidR="00C77D39" w:rsidRPr="003232E1">
          <w:rPr>
            <w:rStyle w:val="Hyperlink"/>
          </w:rPr>
          <w:t>I</w:t>
        </w:r>
        <w:r w:rsidR="00C77D39">
          <w:rPr>
            <w:rStyle w:val="Hyperlink"/>
          </w:rPr>
          <w:t xml:space="preserve">mmigration and </w:t>
        </w:r>
        <w:r w:rsidR="00C77D39" w:rsidRPr="003232E1">
          <w:rPr>
            <w:rStyle w:val="Hyperlink"/>
          </w:rPr>
          <w:t>N</w:t>
        </w:r>
        <w:r w:rsidR="00C77D39">
          <w:rPr>
            <w:rStyle w:val="Hyperlink"/>
          </w:rPr>
          <w:t xml:space="preserve">ationality </w:t>
        </w:r>
        <w:r w:rsidR="00C77D39" w:rsidRPr="003232E1">
          <w:rPr>
            <w:rStyle w:val="Hyperlink"/>
          </w:rPr>
          <w:t>A</w:t>
        </w:r>
        <w:r w:rsidR="00C77D39">
          <w:rPr>
            <w:rStyle w:val="Hyperlink"/>
          </w:rPr>
          <w:t>ct</w:t>
        </w:r>
        <w:r w:rsidR="00C77D39" w:rsidRPr="003232E1">
          <w:rPr>
            <w:rStyle w:val="Hyperlink"/>
          </w:rPr>
          <w:t xml:space="preserve"> 101(a)(15)</w:t>
        </w:r>
        <w:r w:rsidR="00C77D39" w:rsidRPr="003232E1" w:rsidDel="00C77D39">
          <w:rPr>
            <w:rStyle w:val="Hyperlink"/>
          </w:rPr>
          <w:t xml:space="preserve"> </w:t>
        </w:r>
      </w:hyperlink>
      <w:r w:rsidR="00C77D39">
        <w:t xml:space="preserve"> </w:t>
      </w:r>
      <w:hyperlink r:id="rId12" w:history="1">
        <w:r w:rsidR="00C77D39" w:rsidRPr="005362FF">
          <w:rPr>
            <w:rStyle w:val="Hyperlink"/>
          </w:rPr>
          <w:t>[8 U.S.C § 1101]</w:t>
        </w:r>
      </w:hyperlink>
    </w:p>
    <w:p w14:paraId="56B175CF" w14:textId="472EA4E0" w:rsidR="00C77D39" w:rsidRDefault="002B5A17" w:rsidP="00C77D39">
      <w:pPr>
        <w:numPr>
          <w:ilvl w:val="0"/>
          <w:numId w:val="8"/>
        </w:numPr>
        <w:tabs>
          <w:tab w:val="left" w:pos="360"/>
        </w:tabs>
      </w:pPr>
      <w:hyperlink r:id="rId13" w:history="1">
        <w:r w:rsidR="00C77D39" w:rsidRPr="005362FF">
          <w:rPr>
            <w:rStyle w:val="Hyperlink"/>
          </w:rPr>
          <w:t>INA section 221(a)</w:t>
        </w:r>
      </w:hyperlink>
      <w:r w:rsidR="00C77D39">
        <w:t xml:space="preserve"> </w:t>
      </w:r>
      <w:hyperlink r:id="rId14" w:history="1">
        <w:r w:rsidR="001C5389">
          <w:rPr>
            <w:rStyle w:val="Hyperlink"/>
          </w:rPr>
          <w:t>[8 U.S.C. § 1201(a)]</w:t>
        </w:r>
      </w:hyperlink>
      <w:r w:rsidR="00C77D39">
        <w:t xml:space="preserve"> </w:t>
      </w:r>
    </w:p>
    <w:p w14:paraId="7559E60D" w14:textId="45A89DB6" w:rsidR="00C77D39" w:rsidRDefault="002B5A17" w:rsidP="00C77D39">
      <w:pPr>
        <w:numPr>
          <w:ilvl w:val="0"/>
          <w:numId w:val="8"/>
        </w:numPr>
        <w:tabs>
          <w:tab w:val="left" w:pos="360"/>
        </w:tabs>
      </w:pPr>
      <w:hyperlink r:id="rId15" w:history="1">
        <w:r w:rsidR="00C77D39" w:rsidRPr="007A6BC1">
          <w:rPr>
            <w:rStyle w:val="Hyperlink"/>
          </w:rPr>
          <w:t>INA section 222(</w:t>
        </w:r>
        <w:r w:rsidR="00C77D39">
          <w:rPr>
            <w:rStyle w:val="Hyperlink"/>
          </w:rPr>
          <w:t>a</w:t>
        </w:r>
        <w:r w:rsidR="00C77D39" w:rsidRPr="007A6BC1">
          <w:rPr>
            <w:rStyle w:val="Hyperlink"/>
          </w:rPr>
          <w:t>)</w:t>
        </w:r>
      </w:hyperlink>
      <w:r w:rsidR="00C77D39">
        <w:t xml:space="preserve"> </w:t>
      </w:r>
      <w:hyperlink r:id="rId16" w:history="1">
        <w:r w:rsidR="001C5389">
          <w:rPr>
            <w:rStyle w:val="Hyperlink"/>
          </w:rPr>
          <w:t>[8 U.S.C. § 1202(a)]</w:t>
        </w:r>
      </w:hyperlink>
    </w:p>
    <w:p w14:paraId="09300C4E" w14:textId="0B485E32" w:rsidR="00C77D39" w:rsidRDefault="002B5A17" w:rsidP="00C77D39">
      <w:pPr>
        <w:pStyle w:val="ListParagraph"/>
        <w:numPr>
          <w:ilvl w:val="0"/>
          <w:numId w:val="8"/>
        </w:numPr>
      </w:pPr>
      <w:hyperlink r:id="rId17" w:history="1">
        <w:r w:rsidR="00C77D39" w:rsidRPr="003232E1">
          <w:rPr>
            <w:rStyle w:val="Hyperlink"/>
          </w:rPr>
          <w:t xml:space="preserve">INA </w:t>
        </w:r>
        <w:r w:rsidR="005D40C7">
          <w:rPr>
            <w:rStyle w:val="Hyperlink"/>
          </w:rPr>
          <w:t>s</w:t>
        </w:r>
        <w:r w:rsidR="00C77D39" w:rsidRPr="003232E1">
          <w:rPr>
            <w:rStyle w:val="Hyperlink"/>
          </w:rPr>
          <w:t>ection 212(a)</w:t>
        </w:r>
      </w:hyperlink>
      <w:r w:rsidR="00C77D39">
        <w:t xml:space="preserve"> </w:t>
      </w:r>
      <w:hyperlink r:id="rId18" w:history="1">
        <w:r w:rsidR="00C77D39" w:rsidRPr="00EC2849">
          <w:rPr>
            <w:rStyle w:val="Hyperlink"/>
          </w:rPr>
          <w:t>[8 U.S.C. 1182(a)]</w:t>
        </w:r>
      </w:hyperlink>
    </w:p>
    <w:p w14:paraId="797192D5" w14:textId="0B610149" w:rsidR="001B3500" w:rsidRPr="00DF684B" w:rsidRDefault="002B5A17" w:rsidP="005D40C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Style w:val="Hyperlink"/>
          <w:color w:val="auto"/>
          <w:u w:val="none"/>
        </w:rPr>
      </w:pPr>
      <w:hyperlink r:id="rId19" w:history="1">
        <w:r w:rsidR="005D40C7" w:rsidRPr="004C5933">
          <w:rPr>
            <w:rStyle w:val="Hyperlink"/>
          </w:rPr>
          <w:t xml:space="preserve">INA section 208 </w:t>
        </w:r>
      </w:hyperlink>
      <w:r w:rsidR="001B3500" w:rsidRPr="004C5933">
        <w:t xml:space="preserve"> </w:t>
      </w:r>
      <w:hyperlink r:id="rId20" w:history="1">
        <w:r w:rsidR="005D40C7" w:rsidRPr="004C5933">
          <w:rPr>
            <w:rStyle w:val="Hyperlink"/>
          </w:rPr>
          <w:t>[</w:t>
        </w:r>
        <w:r w:rsidR="001B3500" w:rsidRPr="004C5933">
          <w:rPr>
            <w:rStyle w:val="Hyperlink"/>
          </w:rPr>
          <w:t>8 U.S.C. § 1158</w:t>
        </w:r>
        <w:r w:rsidR="005D40C7" w:rsidRPr="004C5933">
          <w:rPr>
            <w:rStyle w:val="Hyperlink"/>
          </w:rPr>
          <w:t>]</w:t>
        </w:r>
      </w:hyperlink>
    </w:p>
    <w:p w14:paraId="4CBAC877" w14:textId="636A35C8" w:rsidR="00DF684B" w:rsidRPr="001E219F" w:rsidRDefault="002B5A17" w:rsidP="00DF684B">
      <w:pPr>
        <w:pStyle w:val="ListParagraph"/>
        <w:numPr>
          <w:ilvl w:val="0"/>
          <w:numId w:val="8"/>
        </w:numPr>
        <w:rPr>
          <w:rStyle w:val="Hyperlink"/>
          <w:color w:val="auto"/>
          <w:u w:val="none"/>
        </w:rPr>
      </w:pPr>
      <w:hyperlink r:id="rId21" w:history="1">
        <w:r w:rsidR="00DF684B" w:rsidRPr="00DF684B">
          <w:rPr>
            <w:rStyle w:val="Hyperlink"/>
          </w:rPr>
          <w:t>22 Code of Federal Regulations Part 42</w:t>
        </w:r>
      </w:hyperlink>
    </w:p>
    <w:p w14:paraId="598A8D80" w14:textId="2E9EC2DE" w:rsidR="001E219F" w:rsidRPr="00DF684B" w:rsidRDefault="002B5A17" w:rsidP="001E219F">
      <w:pPr>
        <w:pStyle w:val="ListParagraph"/>
        <w:numPr>
          <w:ilvl w:val="0"/>
          <w:numId w:val="8"/>
        </w:numPr>
      </w:pPr>
      <w:hyperlink r:id="rId22" w:history="1">
        <w:r w:rsidR="001E219F" w:rsidRPr="001E219F">
          <w:rPr>
            <w:rStyle w:val="Hyperlink"/>
          </w:rPr>
          <w:t>Cuban Family Reunification Parole Program, 72 Fed. Reg. 65588</w:t>
        </w:r>
      </w:hyperlink>
    </w:p>
    <w:p w14:paraId="011E10A7" w14:textId="1A448FDD" w:rsidR="001B3500" w:rsidRPr="00205B2D" w:rsidRDefault="001B3500" w:rsidP="000E57D7">
      <w:pPr>
        <w:autoSpaceDE w:val="0"/>
        <w:autoSpaceDN w:val="0"/>
        <w:adjustRightInd w:val="0"/>
        <w:ind w:left="720"/>
      </w:pPr>
    </w:p>
    <w:sectPr w:rsidR="001B3500" w:rsidRPr="00205B2D" w:rsidSect="00FD5644">
      <w:headerReference w:type="default" r:id="rId2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8384F" w14:textId="77777777" w:rsidR="006A1FA4" w:rsidRDefault="006A1FA4">
      <w:r>
        <w:separator/>
      </w:r>
    </w:p>
  </w:endnote>
  <w:endnote w:type="continuationSeparator" w:id="0">
    <w:p w14:paraId="2B983850" w14:textId="77777777" w:rsidR="006A1FA4" w:rsidRDefault="006A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8384D" w14:textId="77777777" w:rsidR="006A1FA4" w:rsidRDefault="006A1FA4">
      <w:r>
        <w:separator/>
      </w:r>
    </w:p>
  </w:footnote>
  <w:footnote w:type="continuationSeparator" w:id="0">
    <w:p w14:paraId="2B98384E" w14:textId="77777777" w:rsidR="006A1FA4" w:rsidRDefault="006A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83851" w14:textId="77777777" w:rsidR="006A1FA4" w:rsidRDefault="006A1FA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B9C"/>
    <w:multiLevelType w:val="hybridMultilevel"/>
    <w:tmpl w:val="ACA4B258"/>
    <w:lvl w:ilvl="0" w:tplc="56BA7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20A68"/>
    <w:multiLevelType w:val="hybridMultilevel"/>
    <w:tmpl w:val="DDEEB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0E57D7"/>
    <w:rsid w:val="00154E3E"/>
    <w:rsid w:val="001A4510"/>
    <w:rsid w:val="001B3500"/>
    <w:rsid w:val="001C22A1"/>
    <w:rsid w:val="001C5389"/>
    <w:rsid w:val="001E219F"/>
    <w:rsid w:val="00205B2D"/>
    <w:rsid w:val="002929F8"/>
    <w:rsid w:val="002B5A17"/>
    <w:rsid w:val="002B6468"/>
    <w:rsid w:val="00332607"/>
    <w:rsid w:val="003911BE"/>
    <w:rsid w:val="003A0E19"/>
    <w:rsid w:val="0041333B"/>
    <w:rsid w:val="00430FAC"/>
    <w:rsid w:val="00480B72"/>
    <w:rsid w:val="004C5933"/>
    <w:rsid w:val="005052A0"/>
    <w:rsid w:val="00555B01"/>
    <w:rsid w:val="00562DC4"/>
    <w:rsid w:val="005D40C7"/>
    <w:rsid w:val="00651AA2"/>
    <w:rsid w:val="00675434"/>
    <w:rsid w:val="006A1FA4"/>
    <w:rsid w:val="00A30B34"/>
    <w:rsid w:val="00A80E0C"/>
    <w:rsid w:val="00A85BE2"/>
    <w:rsid w:val="00B03A48"/>
    <w:rsid w:val="00B03D55"/>
    <w:rsid w:val="00B61DAB"/>
    <w:rsid w:val="00C77D39"/>
    <w:rsid w:val="00C96ABD"/>
    <w:rsid w:val="00CF6006"/>
    <w:rsid w:val="00DC4697"/>
    <w:rsid w:val="00DC704F"/>
    <w:rsid w:val="00DD1650"/>
    <w:rsid w:val="00DF684B"/>
    <w:rsid w:val="00F26039"/>
    <w:rsid w:val="00F65F4C"/>
    <w:rsid w:val="00FD5644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83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customStyle="1" w:styleId="p6">
    <w:name w:val="p6"/>
    <w:basedOn w:val="Normal"/>
    <w:rsid w:val="000E57D7"/>
    <w:pPr>
      <w:widowControl w:val="0"/>
      <w:tabs>
        <w:tab w:val="left" w:pos="204"/>
      </w:tabs>
      <w:spacing w:line="238" w:lineRule="atLeast"/>
    </w:pPr>
    <w:rPr>
      <w:szCs w:val="20"/>
    </w:rPr>
  </w:style>
  <w:style w:type="character" w:styleId="CommentReference">
    <w:name w:val="annotation reference"/>
    <w:basedOn w:val="DefaultParagraphFont"/>
    <w:rsid w:val="00A85B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5BE2"/>
  </w:style>
  <w:style w:type="paragraph" w:styleId="CommentSubject">
    <w:name w:val="annotation subject"/>
    <w:basedOn w:val="CommentText"/>
    <w:next w:val="CommentText"/>
    <w:link w:val="CommentSubjectChar"/>
    <w:rsid w:val="00A85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BE2"/>
    <w:rPr>
      <w:b/>
      <w:bCs/>
    </w:rPr>
  </w:style>
  <w:style w:type="paragraph" w:styleId="ListParagraph">
    <w:name w:val="List Paragraph"/>
    <w:basedOn w:val="Normal"/>
    <w:uiPriority w:val="34"/>
    <w:qFormat/>
    <w:rsid w:val="00C77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customStyle="1" w:styleId="p6">
    <w:name w:val="p6"/>
    <w:basedOn w:val="Normal"/>
    <w:rsid w:val="000E57D7"/>
    <w:pPr>
      <w:widowControl w:val="0"/>
      <w:tabs>
        <w:tab w:val="left" w:pos="204"/>
      </w:tabs>
      <w:spacing w:line="238" w:lineRule="atLeast"/>
    </w:pPr>
    <w:rPr>
      <w:szCs w:val="20"/>
    </w:rPr>
  </w:style>
  <w:style w:type="character" w:styleId="CommentReference">
    <w:name w:val="annotation reference"/>
    <w:basedOn w:val="DefaultParagraphFont"/>
    <w:rsid w:val="00A85B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5BE2"/>
  </w:style>
  <w:style w:type="paragraph" w:styleId="CommentSubject">
    <w:name w:val="annotation subject"/>
    <w:basedOn w:val="CommentText"/>
    <w:next w:val="CommentText"/>
    <w:link w:val="CommentSubjectChar"/>
    <w:rsid w:val="00A85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BE2"/>
    <w:rPr>
      <w:b/>
      <w:bCs/>
    </w:rPr>
  </w:style>
  <w:style w:type="paragraph" w:styleId="ListParagraph">
    <w:name w:val="List Paragraph"/>
    <w:basedOn w:val="Normal"/>
    <w:uiPriority w:val="34"/>
    <w:qFormat/>
    <w:rsid w:val="00C77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cis.gov/ilink/docView/SLB/HTML/SLB/0-0-0-1/0-0-0-29/0-0-0-5118.html" TargetMode="External"/><Relationship Id="rId18" Type="http://schemas.openxmlformats.org/officeDocument/2006/relationships/hyperlink" Target="https://www.gpo.gov/fdsys/pkg/USCODE-2015-title8/html/USCODE-2015-title8-chap12-subchapII-partII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scis.gov/ilink/docView/22CFR/HTML/22CFR/0-0-0-1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po.gov/fdsys/pkg/USCODE-2015-title8/html/USCODE-2015-title8.htm" TargetMode="External"/><Relationship Id="rId17" Type="http://schemas.openxmlformats.org/officeDocument/2006/relationships/hyperlink" Target="http://www.uscis.gov/iframe/ilink/docView/SLB/HTML/SLB/0-0-0-1/0-0-0-29/0-0-0-2006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po.gov/fdsys/pkg/USCODE-2015-title8/html/USCODE-2015-title8-chap12-subchapII-partIII-sec1202.htm" TargetMode="External"/><Relationship Id="rId20" Type="http://schemas.openxmlformats.org/officeDocument/2006/relationships/hyperlink" Target="https://www.gpo.gov/fdsys/pkg/USCODE-2011-title8/html/USCODE-2011-title8-chap12-subchapII-partI-sec1158.htm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uscis.gov/iframe/ilink/docView/SLB/HTML/SLB/act.htm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uscis.gov/sites/default/files/ilink/docView/SLB/HTML/SLB/0-0-0-1/0-0-0-29/0-0-0-5161.html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uscis.gov/ilink/docView/SLB/HTML/SLB/0-0-0-1/0-0-0-29/0-0-0-1687.htm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USCODE-2015-title8/html/USCODE-2015-title8-chap12-subchapII-partIII-sec1201.htm" TargetMode="External"/><Relationship Id="rId22" Type="http://schemas.openxmlformats.org/officeDocument/2006/relationships/hyperlink" Target="https://www.federalregister.gov/documents/2007/11/21/E7-22679/cuban-family-reunification-parole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CF7FDDBB6E448B8479C47E82D411" ma:contentTypeVersion="0" ma:contentTypeDescription="Create a new document." ma:contentTypeScope="" ma:versionID="567e3988ed9bb094bd8faafe41f4c8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4A078-CA97-4DED-B106-EBBD1061B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A0B45-5021-4F5C-9BAC-D47F888B00E1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1729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SYSTEM</cp:lastModifiedBy>
  <cp:revision>2</cp:revision>
  <cp:lastPrinted>2005-05-02T22:48:00Z</cp:lastPrinted>
  <dcterms:created xsi:type="dcterms:W3CDTF">2018-08-03T13:06:00Z</dcterms:created>
  <dcterms:modified xsi:type="dcterms:W3CDTF">2018-08-03T13:06:00Z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0x010100FAF8CF7FDDBB6E448B8479C47E82D411</vt:lpwstr>
  </property>
</Properties>
</file>