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C1424" w14:textId="77777777" w:rsidR="00BC6C51" w:rsidRPr="00C71743" w:rsidRDefault="00BC6C51" w:rsidP="00BC6C51">
      <w:pPr>
        <w:rPr>
          <w:sz w:val="22"/>
          <w:szCs w:val="22"/>
        </w:rPr>
      </w:pPr>
      <w:bookmarkStart w:id="0" w:name="_GoBack"/>
      <w:bookmarkEnd w:id="0"/>
    </w:p>
    <w:p w14:paraId="380D8F82" w14:textId="77777777" w:rsidR="00BC6C51" w:rsidRPr="00C71743" w:rsidRDefault="00BC6C51" w:rsidP="00BC6C51">
      <w:pPr>
        <w:jc w:val="center"/>
        <w:rPr>
          <w:b/>
          <w:sz w:val="22"/>
          <w:szCs w:val="22"/>
        </w:rPr>
      </w:pPr>
      <w:r w:rsidRPr="00C71743">
        <w:rPr>
          <w:b/>
          <w:sz w:val="22"/>
          <w:szCs w:val="22"/>
        </w:rPr>
        <w:t xml:space="preserve">SUPPORTING STATEMENT </w:t>
      </w:r>
    </w:p>
    <w:p w14:paraId="7B472D50" w14:textId="77777777" w:rsidR="00BC6C51" w:rsidRPr="00C71743" w:rsidRDefault="00BC6C51" w:rsidP="00BC6C51">
      <w:pPr>
        <w:rPr>
          <w:sz w:val="22"/>
          <w:szCs w:val="22"/>
        </w:rPr>
      </w:pPr>
    </w:p>
    <w:p w14:paraId="74A25404" w14:textId="77777777" w:rsidR="00BC6C51" w:rsidRPr="00C71743" w:rsidRDefault="00BC6C51" w:rsidP="00BC6C51">
      <w:pPr>
        <w:tabs>
          <w:tab w:val="left" w:pos="360"/>
        </w:tabs>
        <w:rPr>
          <w:sz w:val="22"/>
          <w:szCs w:val="22"/>
          <w:shd w:val="clear" w:color="auto" w:fill="FFFFFF"/>
        </w:rPr>
      </w:pPr>
      <w:r w:rsidRPr="00C71743">
        <w:rPr>
          <w:sz w:val="22"/>
          <w:szCs w:val="22"/>
          <w:shd w:val="clear" w:color="auto" w:fill="FFFFFF"/>
        </w:rPr>
        <w:tab/>
      </w:r>
    </w:p>
    <w:p w14:paraId="127E0455" w14:textId="2B56065A" w:rsidR="00292ABC" w:rsidRPr="00680873" w:rsidRDefault="00292ABC" w:rsidP="00D43349">
      <w:pPr>
        <w:pStyle w:val="Numberedparagraphs"/>
        <w:numPr>
          <w:ilvl w:val="0"/>
          <w:numId w:val="21"/>
        </w:numPr>
        <w:tabs>
          <w:tab w:val="clear" w:pos="720"/>
          <w:tab w:val="num" w:pos="360"/>
        </w:tabs>
        <w:ind w:left="360"/>
        <w:rPr>
          <w:sz w:val="22"/>
          <w:szCs w:val="22"/>
          <w:shd w:val="clear" w:color="auto" w:fill="FFFFFF"/>
        </w:rPr>
      </w:pPr>
      <w:r w:rsidRPr="00C94124">
        <w:rPr>
          <w:sz w:val="22"/>
          <w:szCs w:val="22"/>
          <w:shd w:val="clear" w:color="auto" w:fill="FFFFFF"/>
        </w:rPr>
        <w:t>The Commission is submitting this</w:t>
      </w:r>
      <w:r w:rsidRPr="00C94124">
        <w:rPr>
          <w:snapToGrid w:val="0"/>
          <w:spacing w:val="-3"/>
          <w:sz w:val="22"/>
          <w:szCs w:val="22"/>
        </w:rPr>
        <w:t xml:space="preserve"> </w:t>
      </w:r>
      <w:r w:rsidRPr="00C94124">
        <w:rPr>
          <w:sz w:val="22"/>
          <w:szCs w:val="22"/>
          <w:shd w:val="clear" w:color="auto" w:fill="FFFFFF"/>
        </w:rPr>
        <w:t>revised information collection to transfer certain information collection burdens associated with OMB Control Number 3060-</w:t>
      </w:r>
      <w:r w:rsidR="00855681">
        <w:rPr>
          <w:sz w:val="22"/>
          <w:szCs w:val="22"/>
          <w:shd w:val="clear" w:color="auto" w:fill="FFFFFF"/>
        </w:rPr>
        <w:t xml:space="preserve">1162 </w:t>
      </w:r>
      <w:r w:rsidRPr="00C94124">
        <w:rPr>
          <w:sz w:val="22"/>
          <w:szCs w:val="22"/>
          <w:shd w:val="clear" w:color="auto" w:fill="FFFFFF"/>
        </w:rPr>
        <w:t xml:space="preserve">to this OMB Control Number.  This change is being made to </w:t>
      </w:r>
      <w:r w:rsidR="008C7A5F">
        <w:rPr>
          <w:sz w:val="22"/>
          <w:szCs w:val="22"/>
          <w:shd w:val="clear" w:color="auto" w:fill="FFFFFF"/>
        </w:rPr>
        <w:t xml:space="preserve">enable </w:t>
      </w:r>
      <w:r w:rsidRPr="00C94124">
        <w:rPr>
          <w:sz w:val="22"/>
          <w:szCs w:val="22"/>
          <w:shd w:val="clear" w:color="auto" w:fill="FFFFFF"/>
        </w:rPr>
        <w:t xml:space="preserve">consumers </w:t>
      </w:r>
      <w:r w:rsidR="008C7A5F">
        <w:rPr>
          <w:sz w:val="22"/>
          <w:szCs w:val="22"/>
          <w:shd w:val="clear" w:color="auto" w:fill="FFFFFF"/>
        </w:rPr>
        <w:t xml:space="preserve">to </w:t>
      </w:r>
      <w:r w:rsidRPr="00C94124">
        <w:rPr>
          <w:sz w:val="22"/>
          <w:szCs w:val="22"/>
          <w:shd w:val="clear" w:color="auto" w:fill="FFFFFF"/>
        </w:rPr>
        <w:t>fil</w:t>
      </w:r>
      <w:r w:rsidR="008C7A5F">
        <w:rPr>
          <w:sz w:val="22"/>
          <w:szCs w:val="22"/>
          <w:shd w:val="clear" w:color="auto" w:fill="FFFFFF"/>
        </w:rPr>
        <w:t xml:space="preserve">e </w:t>
      </w:r>
      <w:r w:rsidRPr="00C94124">
        <w:rPr>
          <w:sz w:val="22"/>
          <w:szCs w:val="22"/>
          <w:shd w:val="clear" w:color="auto" w:fill="FFFFFF"/>
        </w:rPr>
        <w:t xml:space="preserve">complaints </w:t>
      </w:r>
      <w:r w:rsidR="00756894">
        <w:rPr>
          <w:sz w:val="22"/>
          <w:szCs w:val="22"/>
          <w:shd w:val="clear" w:color="auto" w:fill="FFFFFF"/>
        </w:rPr>
        <w:t xml:space="preserve">relating to </w:t>
      </w:r>
      <w:r w:rsidRPr="00C94124">
        <w:rPr>
          <w:sz w:val="22"/>
          <w:szCs w:val="22"/>
          <w:shd w:val="clear" w:color="auto" w:fill="FFFFFF"/>
        </w:rPr>
        <w:t>the FCC’s disability accessibility requirements</w:t>
      </w:r>
      <w:r w:rsidR="00E33972" w:rsidRPr="00C94124">
        <w:rPr>
          <w:sz w:val="22"/>
          <w:szCs w:val="22"/>
          <w:shd w:val="clear" w:color="auto" w:fill="FFFFFF"/>
        </w:rPr>
        <w:t xml:space="preserve"> for </w:t>
      </w:r>
      <w:r w:rsidR="00855681" w:rsidRPr="006D39CD">
        <w:rPr>
          <w:sz w:val="22"/>
          <w:szCs w:val="22"/>
        </w:rPr>
        <w:t>apparatus designed to receive</w:t>
      </w:r>
      <w:r w:rsidR="00855681">
        <w:rPr>
          <w:sz w:val="22"/>
          <w:szCs w:val="22"/>
        </w:rPr>
        <w:t>,</w:t>
      </w:r>
      <w:r w:rsidR="00855681" w:rsidRPr="006D39CD">
        <w:rPr>
          <w:sz w:val="22"/>
          <w:szCs w:val="22"/>
        </w:rPr>
        <w:t xml:space="preserve"> play back</w:t>
      </w:r>
      <w:r w:rsidR="00855681">
        <w:rPr>
          <w:sz w:val="22"/>
          <w:szCs w:val="22"/>
        </w:rPr>
        <w:t>, or record</w:t>
      </w:r>
      <w:r w:rsidR="00855681" w:rsidRPr="006D39CD">
        <w:rPr>
          <w:sz w:val="22"/>
          <w:szCs w:val="22"/>
        </w:rPr>
        <w:t xml:space="preserve"> </w:t>
      </w:r>
      <w:r w:rsidR="00855681" w:rsidRPr="00B91DFF">
        <w:rPr>
          <w:sz w:val="22"/>
        </w:rPr>
        <w:t xml:space="preserve">video programming </w:t>
      </w:r>
      <w:r w:rsidR="00855681">
        <w:rPr>
          <w:sz w:val="22"/>
          <w:szCs w:val="22"/>
        </w:rPr>
        <w:t xml:space="preserve">to </w:t>
      </w:r>
      <w:r w:rsidR="00855681" w:rsidRPr="006D39CD">
        <w:rPr>
          <w:sz w:val="22"/>
          <w:szCs w:val="22"/>
        </w:rPr>
        <w:t>be equipped with built-in closed caption decoder circuitry or capability designed to display closed-captioned video programming</w:t>
      </w:r>
      <w:r w:rsidR="00855681">
        <w:rPr>
          <w:sz w:val="22"/>
          <w:szCs w:val="22"/>
          <w:shd w:val="clear" w:color="auto" w:fill="FFFFFF"/>
        </w:rPr>
        <w:t xml:space="preserve"> </w:t>
      </w:r>
      <w:r w:rsidR="008C7A5F">
        <w:rPr>
          <w:sz w:val="22"/>
          <w:szCs w:val="22"/>
          <w:shd w:val="clear" w:color="auto" w:fill="FFFFFF"/>
        </w:rPr>
        <w:t xml:space="preserve">through </w:t>
      </w:r>
      <w:r w:rsidRPr="00C94124">
        <w:rPr>
          <w:sz w:val="22"/>
          <w:szCs w:val="22"/>
          <w:shd w:val="clear" w:color="auto" w:fill="FFFFFF"/>
        </w:rPr>
        <w:t>the Commission’s Consumer Complaint Portal.</w:t>
      </w:r>
      <w:r w:rsidR="009D47F9">
        <w:rPr>
          <w:rStyle w:val="FootnoteReference"/>
          <w:sz w:val="22"/>
          <w:szCs w:val="22"/>
          <w:shd w:val="clear" w:color="auto" w:fill="FFFFFF"/>
        </w:rPr>
        <w:footnoteReference w:id="2"/>
      </w:r>
    </w:p>
    <w:p w14:paraId="0778F37E" w14:textId="77777777" w:rsidR="00C9623F" w:rsidRDefault="00756894" w:rsidP="00D30C5F">
      <w:pPr>
        <w:pStyle w:val="Numberedparagraphs"/>
        <w:tabs>
          <w:tab w:val="clear" w:pos="360"/>
        </w:tabs>
        <w:ind w:left="360"/>
        <w:rPr>
          <w:sz w:val="22"/>
          <w:szCs w:val="22"/>
          <w:shd w:val="clear" w:color="auto" w:fill="FFFFFF"/>
        </w:rPr>
      </w:pPr>
      <w:r>
        <w:rPr>
          <w:sz w:val="22"/>
          <w:szCs w:val="22"/>
        </w:rPr>
        <w:t xml:space="preserve">The </w:t>
      </w:r>
      <w:r w:rsidR="005D2C4A" w:rsidRPr="00520D1D">
        <w:rPr>
          <w:sz w:val="22"/>
          <w:szCs w:val="22"/>
        </w:rPr>
        <w:t>Commission</w:t>
      </w:r>
      <w:r w:rsidR="00292ABC">
        <w:rPr>
          <w:sz w:val="22"/>
          <w:szCs w:val="22"/>
        </w:rPr>
        <w:t>’s</w:t>
      </w:r>
      <w:r w:rsidR="005D2C4A" w:rsidRPr="00520D1D">
        <w:rPr>
          <w:sz w:val="22"/>
          <w:szCs w:val="22"/>
        </w:rPr>
        <w:t xml:space="preserve"> </w:t>
      </w:r>
      <w:r w:rsidR="00322968">
        <w:rPr>
          <w:sz w:val="22"/>
          <w:szCs w:val="22"/>
        </w:rPr>
        <w:t xml:space="preserve">Consumer Complaint Portal </w:t>
      </w:r>
      <w:r>
        <w:rPr>
          <w:sz w:val="22"/>
          <w:szCs w:val="22"/>
        </w:rPr>
        <w:t xml:space="preserve">is </w:t>
      </w:r>
      <w:r w:rsidR="00322968">
        <w:rPr>
          <w:sz w:val="22"/>
          <w:szCs w:val="22"/>
        </w:rPr>
        <w:t xml:space="preserve">used for </w:t>
      </w:r>
      <w:r w:rsidR="00C9623F" w:rsidRPr="00520D1D">
        <w:rPr>
          <w:sz w:val="22"/>
          <w:szCs w:val="22"/>
        </w:rPr>
        <w:t xml:space="preserve">the </w:t>
      </w:r>
      <w:r w:rsidR="00F51AA7">
        <w:rPr>
          <w:sz w:val="22"/>
          <w:szCs w:val="22"/>
        </w:rPr>
        <w:t xml:space="preserve">electronic </w:t>
      </w:r>
      <w:r w:rsidR="00C9623F" w:rsidRPr="00520D1D">
        <w:rPr>
          <w:sz w:val="22"/>
          <w:szCs w:val="22"/>
        </w:rPr>
        <w:t>filing of informal complaints</w:t>
      </w:r>
      <w:r w:rsidR="00B17D5C">
        <w:rPr>
          <w:rStyle w:val="FootnoteReference"/>
          <w:sz w:val="22"/>
          <w:szCs w:val="22"/>
        </w:rPr>
        <w:footnoteReference w:id="3"/>
      </w:r>
      <w:r w:rsidR="00C9623F" w:rsidRPr="00520D1D">
        <w:rPr>
          <w:sz w:val="22"/>
          <w:szCs w:val="22"/>
        </w:rPr>
        <w:t xml:space="preserve"> alleging violations of the Communications Act of 1934, as amended</w:t>
      </w:r>
      <w:r>
        <w:rPr>
          <w:sz w:val="22"/>
          <w:szCs w:val="22"/>
        </w:rPr>
        <w:t xml:space="preserve"> (the Act)</w:t>
      </w:r>
      <w:r w:rsidR="00C9623F" w:rsidRPr="00520D1D">
        <w:rPr>
          <w:sz w:val="22"/>
          <w:szCs w:val="22"/>
        </w:rPr>
        <w:t xml:space="preserve">, and the Commission’s </w:t>
      </w:r>
      <w:r w:rsidR="00322968">
        <w:rPr>
          <w:sz w:val="22"/>
          <w:szCs w:val="22"/>
        </w:rPr>
        <w:t>rules.</w:t>
      </w:r>
      <w:r w:rsidR="00FB23A1">
        <w:rPr>
          <w:sz w:val="22"/>
          <w:szCs w:val="22"/>
        </w:rPr>
        <w:t xml:space="preserve">  </w:t>
      </w:r>
      <w:r w:rsidR="00C9623F">
        <w:rPr>
          <w:sz w:val="22"/>
          <w:szCs w:val="22"/>
        </w:rPr>
        <w:t xml:space="preserve">All information collection burdens associated with submission of </w:t>
      </w:r>
      <w:r w:rsidR="008B66F2">
        <w:rPr>
          <w:sz w:val="22"/>
          <w:szCs w:val="22"/>
        </w:rPr>
        <w:t xml:space="preserve">a complaint using the online </w:t>
      </w:r>
      <w:r w:rsidR="00E10D3F">
        <w:rPr>
          <w:sz w:val="22"/>
          <w:szCs w:val="22"/>
        </w:rPr>
        <w:t>C</w:t>
      </w:r>
      <w:r w:rsidR="008B66F2">
        <w:rPr>
          <w:sz w:val="22"/>
          <w:szCs w:val="22"/>
        </w:rPr>
        <w:t xml:space="preserve">onsumer Complaint Portal are </w:t>
      </w:r>
      <w:r w:rsidR="005E08AD">
        <w:rPr>
          <w:sz w:val="22"/>
          <w:szCs w:val="22"/>
        </w:rPr>
        <w:t xml:space="preserve">contained herein.  </w:t>
      </w:r>
    </w:p>
    <w:p w14:paraId="4621EE9B" w14:textId="77777777" w:rsidR="00880794" w:rsidRPr="00523DEA" w:rsidRDefault="00880794" w:rsidP="00C9623F">
      <w:pPr>
        <w:pStyle w:val="Numberedparagraphs"/>
        <w:tabs>
          <w:tab w:val="clear" w:pos="360"/>
        </w:tabs>
        <w:ind w:left="360"/>
        <w:rPr>
          <w:sz w:val="22"/>
          <w:szCs w:val="22"/>
          <w:shd w:val="clear" w:color="auto" w:fill="FFFFFF"/>
        </w:rPr>
      </w:pPr>
      <w:r w:rsidRPr="00523DEA">
        <w:rPr>
          <w:sz w:val="22"/>
          <w:szCs w:val="22"/>
          <w:shd w:val="clear" w:color="auto" w:fill="FFFFFF"/>
        </w:rPr>
        <w:t xml:space="preserve">Pursuant to </w:t>
      </w:r>
      <w:r w:rsidR="00A967C5">
        <w:rPr>
          <w:sz w:val="22"/>
          <w:szCs w:val="22"/>
          <w:shd w:val="clear" w:color="auto" w:fill="FFFFFF"/>
        </w:rPr>
        <w:t>S</w:t>
      </w:r>
      <w:r w:rsidR="00F810EB">
        <w:rPr>
          <w:sz w:val="22"/>
          <w:szCs w:val="22"/>
          <w:shd w:val="clear" w:color="auto" w:fill="FFFFFF"/>
        </w:rPr>
        <w:t xml:space="preserve">ection </w:t>
      </w:r>
      <w:r w:rsidRPr="00523DEA">
        <w:rPr>
          <w:sz w:val="22"/>
          <w:szCs w:val="22"/>
          <w:shd w:val="clear" w:color="auto" w:fill="FFFFFF"/>
        </w:rPr>
        <w:t xml:space="preserve">208 of the </w:t>
      </w:r>
      <w:r w:rsidR="00C00966">
        <w:rPr>
          <w:sz w:val="22"/>
          <w:szCs w:val="22"/>
          <w:shd w:val="clear" w:color="auto" w:fill="FFFFFF"/>
        </w:rPr>
        <w:t>Act</w:t>
      </w:r>
      <w:r w:rsidRPr="00523DEA">
        <w:rPr>
          <w:sz w:val="22"/>
          <w:szCs w:val="22"/>
          <w:shd w:val="clear" w:color="auto" w:fill="FFFFFF"/>
        </w:rPr>
        <w:t xml:space="preserve"> and 47 CFR §§ 1.711 and 1.716, consumers may file complaints against common carriers with the Commission.  Section 208(a) </w:t>
      </w:r>
      <w:r w:rsidR="00F810EB">
        <w:rPr>
          <w:sz w:val="22"/>
          <w:szCs w:val="22"/>
          <w:shd w:val="clear" w:color="auto" w:fill="FFFFFF"/>
        </w:rPr>
        <w:t xml:space="preserve">of the Act </w:t>
      </w:r>
      <w:r w:rsidRPr="00523DEA">
        <w:rPr>
          <w:sz w:val="22"/>
          <w:szCs w:val="22"/>
          <w:shd w:val="clear" w:color="auto" w:fill="FFFFFF"/>
        </w:rPr>
        <w:t>authorizes complaints by any person “complaining of anything done or</w:t>
      </w:r>
      <w:r w:rsidR="0089467E" w:rsidRPr="000D588C">
        <w:rPr>
          <w:sz w:val="22"/>
          <w:szCs w:val="22"/>
          <w:shd w:val="clear" w:color="auto" w:fill="FFFFFF"/>
        </w:rPr>
        <w:t xml:space="preserve"> o</w:t>
      </w:r>
      <w:r w:rsidRPr="000D588C">
        <w:rPr>
          <w:sz w:val="22"/>
          <w:szCs w:val="22"/>
          <w:shd w:val="clear" w:color="auto" w:fill="FFFFFF"/>
        </w:rPr>
        <w:t>mitted to be done by any common carrier”</w:t>
      </w:r>
      <w:r w:rsidRPr="00523DEA">
        <w:rPr>
          <w:sz w:val="22"/>
          <w:szCs w:val="22"/>
          <w:shd w:val="clear" w:color="auto" w:fill="FFFFFF"/>
        </w:rPr>
        <w:t xml:space="preserve"> subject to the provisions of the Act.</w:t>
      </w:r>
      <w:r w:rsidR="00F810EB" w:rsidRPr="003A32CC">
        <w:rPr>
          <w:rStyle w:val="FootnoteReference"/>
          <w:sz w:val="22"/>
          <w:szCs w:val="22"/>
          <w:shd w:val="clear" w:color="auto" w:fill="FFFFFF"/>
        </w:rPr>
        <w:footnoteReference w:id="4"/>
      </w:r>
      <w:r w:rsidRPr="00523DEA">
        <w:rPr>
          <w:sz w:val="22"/>
          <w:szCs w:val="22"/>
          <w:shd w:val="clear" w:color="auto" w:fill="FFFFFF"/>
        </w:rPr>
        <w:t xml:space="preserve">  Section 208(a) specifically states that “it shall be the duty of the Commission to investigate the matters complained of in such a manner and by such means as it shall deem proper.”</w:t>
      </w:r>
      <w:r w:rsidRPr="003A32CC">
        <w:rPr>
          <w:rStyle w:val="FootnoteReference"/>
          <w:sz w:val="22"/>
          <w:szCs w:val="22"/>
          <w:shd w:val="clear" w:color="auto" w:fill="FFFFFF"/>
        </w:rPr>
        <w:footnoteReference w:id="5"/>
      </w:r>
      <w:r w:rsidRPr="00523DEA">
        <w:rPr>
          <w:sz w:val="22"/>
          <w:szCs w:val="22"/>
          <w:shd w:val="clear" w:color="auto" w:fill="FFFFFF"/>
        </w:rPr>
        <w:t xml:space="preserve">  </w:t>
      </w:r>
    </w:p>
    <w:p w14:paraId="1ECB953D" w14:textId="77777777" w:rsidR="00880794" w:rsidRDefault="00880794" w:rsidP="0089467E">
      <w:pPr>
        <w:pStyle w:val="Numberedparagraphs"/>
        <w:tabs>
          <w:tab w:val="clear" w:pos="360"/>
        </w:tabs>
        <w:ind w:left="360"/>
        <w:rPr>
          <w:sz w:val="22"/>
          <w:szCs w:val="22"/>
          <w:shd w:val="clear" w:color="auto" w:fill="FFFFFF"/>
        </w:rPr>
      </w:pPr>
      <w:r w:rsidRPr="003A32CC">
        <w:rPr>
          <w:sz w:val="22"/>
          <w:szCs w:val="22"/>
          <w:shd w:val="clear" w:color="auto" w:fill="FFFFFF"/>
        </w:rPr>
        <w:t xml:space="preserve">Pursuant to Section 208(a) and the Commission’s rules, informal complaints against common carriers filed by consumers with the Commission are forwarded to the carrier(s) involved, which must satisfy or answer the complaints within the time and in the manner prescribed by the Commission.  </w:t>
      </w:r>
    </w:p>
    <w:p w14:paraId="03291257" w14:textId="77777777" w:rsidR="00880794" w:rsidRPr="003A32CC" w:rsidRDefault="00880794" w:rsidP="0089467E">
      <w:pPr>
        <w:pStyle w:val="Numberedparagraphs"/>
        <w:tabs>
          <w:tab w:val="clear" w:pos="360"/>
        </w:tabs>
        <w:ind w:left="360"/>
        <w:rPr>
          <w:sz w:val="22"/>
          <w:szCs w:val="22"/>
          <w:shd w:val="clear" w:color="auto" w:fill="FFFFFF"/>
        </w:rPr>
      </w:pPr>
      <w:r>
        <w:rPr>
          <w:sz w:val="22"/>
          <w:szCs w:val="22"/>
          <w:shd w:val="clear" w:color="auto" w:fill="FFFFFF"/>
        </w:rPr>
        <w:t xml:space="preserve">Although the Act does not discuss how the Commission should treat complaints against non-common carriers for violations of the Act or the Commission’s rules, the Commission investigates such complaints in a manner similar to </w:t>
      </w:r>
      <w:r w:rsidR="00643C61">
        <w:rPr>
          <w:sz w:val="22"/>
          <w:szCs w:val="22"/>
          <w:shd w:val="clear" w:color="auto" w:fill="FFFFFF"/>
        </w:rPr>
        <w:t xml:space="preserve">the way in which </w:t>
      </w:r>
      <w:r>
        <w:rPr>
          <w:sz w:val="22"/>
          <w:szCs w:val="22"/>
          <w:shd w:val="clear" w:color="auto" w:fill="FFFFFF"/>
        </w:rPr>
        <w:t>it treats those against common carriers.</w:t>
      </w:r>
      <w:r w:rsidR="00CB472F">
        <w:rPr>
          <w:sz w:val="22"/>
          <w:szCs w:val="22"/>
          <w:shd w:val="clear" w:color="auto" w:fill="FFFFFF"/>
        </w:rPr>
        <w:t xml:space="preserve"> </w:t>
      </w:r>
    </w:p>
    <w:p w14:paraId="59B14A87" w14:textId="77777777" w:rsidR="00880794" w:rsidRDefault="00880794" w:rsidP="0089467E">
      <w:pPr>
        <w:pStyle w:val="Numberedparagraphs"/>
        <w:tabs>
          <w:tab w:val="clear" w:pos="360"/>
        </w:tabs>
        <w:ind w:left="360"/>
        <w:rPr>
          <w:sz w:val="22"/>
          <w:szCs w:val="22"/>
          <w:shd w:val="clear" w:color="auto" w:fill="FFFFFF"/>
        </w:rPr>
      </w:pPr>
      <w:r w:rsidRPr="003A32CC">
        <w:rPr>
          <w:sz w:val="22"/>
          <w:szCs w:val="22"/>
          <w:shd w:val="clear" w:color="auto" w:fill="FFFFFF"/>
        </w:rPr>
        <w:t>The information provided by consumers in their complaints not only assists carriers in resolving or responding to the issues raised by consumers, it also provides the Commission with baseline data that may be used to monitor common carrier marketplace practices and support appropriate enforcement activities</w:t>
      </w:r>
      <w:r w:rsidR="00322968">
        <w:rPr>
          <w:sz w:val="22"/>
          <w:szCs w:val="22"/>
          <w:shd w:val="clear" w:color="auto" w:fill="FFFFFF"/>
        </w:rPr>
        <w:t xml:space="preserve"> where systemic problems with carriers are identified</w:t>
      </w:r>
      <w:r w:rsidRPr="003A32CC">
        <w:rPr>
          <w:sz w:val="22"/>
          <w:szCs w:val="22"/>
          <w:shd w:val="clear" w:color="auto" w:fill="FFFFFF"/>
        </w:rPr>
        <w:t xml:space="preserve">.  Complaint information also helps inform Commission decision makers about whether new or modified rules are needed to protect the interests of consumers.  </w:t>
      </w:r>
    </w:p>
    <w:p w14:paraId="0184FC5C" w14:textId="77777777" w:rsidR="00A62B19" w:rsidRDefault="0089467E" w:rsidP="000E32A3">
      <w:pPr>
        <w:keepNext/>
        <w:ind w:left="360"/>
        <w:rPr>
          <w:sz w:val="22"/>
          <w:szCs w:val="22"/>
          <w:shd w:val="clear" w:color="auto" w:fill="FFFFFF"/>
        </w:rPr>
      </w:pPr>
      <w:r w:rsidRPr="00946F53">
        <w:rPr>
          <w:sz w:val="22"/>
          <w:szCs w:val="22"/>
          <w:shd w:val="clear" w:color="auto" w:fill="FFFFFF"/>
        </w:rPr>
        <w:lastRenderedPageBreak/>
        <w:t xml:space="preserve">The </w:t>
      </w:r>
      <w:r w:rsidR="00F51AA7">
        <w:rPr>
          <w:sz w:val="22"/>
          <w:szCs w:val="22"/>
          <w:shd w:val="clear" w:color="auto" w:fill="FFFFFF"/>
        </w:rPr>
        <w:t>Consumer Complaint Portal collect</w:t>
      </w:r>
      <w:r w:rsidR="00292ABC">
        <w:rPr>
          <w:sz w:val="22"/>
          <w:szCs w:val="22"/>
          <w:shd w:val="clear" w:color="auto" w:fill="FFFFFF"/>
        </w:rPr>
        <w:t>s</w:t>
      </w:r>
      <w:r w:rsidR="00F51AA7">
        <w:rPr>
          <w:sz w:val="22"/>
          <w:szCs w:val="22"/>
          <w:shd w:val="clear" w:color="auto" w:fill="FFFFFF"/>
        </w:rPr>
        <w:t xml:space="preserve"> information </w:t>
      </w:r>
      <w:r w:rsidR="005E08AD">
        <w:rPr>
          <w:sz w:val="22"/>
          <w:szCs w:val="22"/>
          <w:shd w:val="clear" w:color="auto" w:fill="FFFFFF"/>
        </w:rPr>
        <w:t>on</w:t>
      </w:r>
      <w:r w:rsidRPr="00946F53">
        <w:rPr>
          <w:sz w:val="22"/>
          <w:szCs w:val="22"/>
          <w:shd w:val="clear" w:color="auto" w:fill="FFFFFF"/>
        </w:rPr>
        <w:t xml:space="preserve"> the following</w:t>
      </w:r>
      <w:r w:rsidR="00F51AA7">
        <w:rPr>
          <w:sz w:val="22"/>
          <w:szCs w:val="22"/>
          <w:shd w:val="clear" w:color="auto" w:fill="FFFFFF"/>
        </w:rPr>
        <w:t xml:space="preserve"> subject matter areas</w:t>
      </w:r>
      <w:r w:rsidRPr="00946F53">
        <w:rPr>
          <w:sz w:val="22"/>
          <w:szCs w:val="22"/>
          <w:shd w:val="clear" w:color="auto" w:fill="FFFFFF"/>
        </w:rPr>
        <w:t>:</w:t>
      </w:r>
    </w:p>
    <w:p w14:paraId="65D1FB55" w14:textId="77777777" w:rsidR="00880794" w:rsidRPr="00946F53" w:rsidRDefault="00880794" w:rsidP="000E32A3">
      <w:pPr>
        <w:keepNext/>
        <w:ind w:left="360"/>
        <w:rPr>
          <w:sz w:val="22"/>
          <w:szCs w:val="22"/>
          <w:shd w:val="clear" w:color="auto" w:fill="FFFFFF"/>
        </w:rPr>
      </w:pPr>
      <w:r w:rsidRPr="00946F53">
        <w:rPr>
          <w:sz w:val="22"/>
          <w:szCs w:val="22"/>
          <w:shd w:val="clear" w:color="auto" w:fill="FFFFFF"/>
        </w:rPr>
        <w:t xml:space="preserve">  </w:t>
      </w:r>
    </w:p>
    <w:p w14:paraId="43A3E8A3" w14:textId="77777777" w:rsidR="000D238E" w:rsidRPr="00946F53" w:rsidRDefault="000D238E" w:rsidP="000E32A3">
      <w:pPr>
        <w:pStyle w:val="Numberedparagraphs"/>
        <w:keepNext/>
        <w:numPr>
          <w:ilvl w:val="0"/>
          <w:numId w:val="27"/>
        </w:numPr>
        <w:tabs>
          <w:tab w:val="clear" w:pos="1440"/>
          <w:tab w:val="left" w:pos="1080"/>
        </w:tabs>
        <w:rPr>
          <w:sz w:val="22"/>
          <w:szCs w:val="22"/>
          <w:shd w:val="clear" w:color="auto" w:fill="FFFFFF"/>
        </w:rPr>
      </w:pPr>
      <w:r w:rsidRPr="00946F53">
        <w:rPr>
          <w:sz w:val="22"/>
          <w:szCs w:val="22"/>
          <w:shd w:val="clear" w:color="auto" w:fill="FFFFFF"/>
        </w:rPr>
        <w:t xml:space="preserve">Billing, Privacy, or Service Quality </w:t>
      </w:r>
    </w:p>
    <w:p w14:paraId="022084B8" w14:textId="77777777" w:rsidR="00385578" w:rsidRDefault="000D238E" w:rsidP="000E32A3">
      <w:pPr>
        <w:pStyle w:val="Numberedparagraphs"/>
        <w:keepNext/>
        <w:numPr>
          <w:ilvl w:val="0"/>
          <w:numId w:val="27"/>
        </w:numPr>
        <w:tabs>
          <w:tab w:val="clear" w:pos="1440"/>
          <w:tab w:val="left" w:pos="1080"/>
        </w:tabs>
        <w:rPr>
          <w:sz w:val="22"/>
          <w:szCs w:val="22"/>
          <w:shd w:val="clear" w:color="auto" w:fill="FFFFFF"/>
        </w:rPr>
      </w:pPr>
      <w:r w:rsidRPr="00946F53">
        <w:rPr>
          <w:sz w:val="22"/>
          <w:szCs w:val="22"/>
          <w:shd w:val="clear" w:color="auto" w:fill="FFFFFF"/>
        </w:rPr>
        <w:t>Emergency</w:t>
      </w:r>
      <w:r w:rsidR="00D60674">
        <w:rPr>
          <w:sz w:val="22"/>
          <w:szCs w:val="22"/>
          <w:shd w:val="clear" w:color="auto" w:fill="FFFFFF"/>
        </w:rPr>
        <w:t xml:space="preserve"> or Public Safety</w:t>
      </w:r>
      <w:r w:rsidRPr="00946F53">
        <w:rPr>
          <w:sz w:val="22"/>
          <w:szCs w:val="22"/>
          <w:shd w:val="clear" w:color="auto" w:fill="FFFFFF"/>
        </w:rPr>
        <w:t xml:space="preserve"> </w:t>
      </w:r>
    </w:p>
    <w:p w14:paraId="34902F9B" w14:textId="77777777" w:rsidR="00631ADE" w:rsidRDefault="00631ADE" w:rsidP="00385578">
      <w:pPr>
        <w:pStyle w:val="Numberedparagraphs"/>
        <w:numPr>
          <w:ilvl w:val="0"/>
          <w:numId w:val="27"/>
        </w:numPr>
        <w:tabs>
          <w:tab w:val="clear" w:pos="1440"/>
          <w:tab w:val="left" w:pos="1080"/>
        </w:tabs>
        <w:rPr>
          <w:sz w:val="22"/>
          <w:szCs w:val="22"/>
          <w:shd w:val="clear" w:color="auto" w:fill="FFFFFF"/>
        </w:rPr>
      </w:pPr>
      <w:r>
        <w:rPr>
          <w:sz w:val="22"/>
          <w:szCs w:val="22"/>
          <w:shd w:val="clear" w:color="auto" w:fill="FFFFFF"/>
        </w:rPr>
        <w:t>Slamming</w:t>
      </w:r>
    </w:p>
    <w:p w14:paraId="1A7F1FF6" w14:textId="77777777" w:rsidR="000D238E" w:rsidRPr="00946F53" w:rsidRDefault="00D60674" w:rsidP="00385578">
      <w:pPr>
        <w:pStyle w:val="Numberedparagraphs"/>
        <w:numPr>
          <w:ilvl w:val="0"/>
          <w:numId w:val="27"/>
        </w:numPr>
        <w:tabs>
          <w:tab w:val="clear" w:pos="1440"/>
          <w:tab w:val="left" w:pos="1080"/>
        </w:tabs>
        <w:rPr>
          <w:sz w:val="22"/>
          <w:szCs w:val="22"/>
          <w:shd w:val="clear" w:color="auto" w:fill="FFFFFF"/>
        </w:rPr>
      </w:pPr>
      <w:r>
        <w:rPr>
          <w:sz w:val="22"/>
          <w:szCs w:val="22"/>
          <w:shd w:val="clear" w:color="auto" w:fill="FFFFFF"/>
        </w:rPr>
        <w:t xml:space="preserve">Media </w:t>
      </w:r>
    </w:p>
    <w:p w14:paraId="19F9D1E6" w14:textId="77777777" w:rsidR="000D238E" w:rsidRDefault="000D238E" w:rsidP="00385578">
      <w:pPr>
        <w:pStyle w:val="Numberedparagraphs"/>
        <w:numPr>
          <w:ilvl w:val="0"/>
          <w:numId w:val="27"/>
        </w:numPr>
        <w:tabs>
          <w:tab w:val="clear" w:pos="1440"/>
          <w:tab w:val="left" w:pos="1080"/>
        </w:tabs>
        <w:rPr>
          <w:sz w:val="22"/>
          <w:szCs w:val="22"/>
          <w:shd w:val="clear" w:color="auto" w:fill="FFFFFF"/>
        </w:rPr>
      </w:pPr>
      <w:r w:rsidRPr="00946F53">
        <w:rPr>
          <w:sz w:val="22"/>
          <w:szCs w:val="22"/>
          <w:shd w:val="clear" w:color="auto" w:fill="FFFFFF"/>
        </w:rPr>
        <w:t xml:space="preserve">Other Communications </w:t>
      </w:r>
    </w:p>
    <w:p w14:paraId="1FF61A81" w14:textId="77777777" w:rsidR="00C531EA" w:rsidRDefault="00BA34B9" w:rsidP="00385578">
      <w:pPr>
        <w:pStyle w:val="Numberedparagraphs"/>
        <w:numPr>
          <w:ilvl w:val="0"/>
          <w:numId w:val="27"/>
        </w:numPr>
        <w:tabs>
          <w:tab w:val="clear" w:pos="1440"/>
          <w:tab w:val="left" w:pos="1080"/>
        </w:tabs>
        <w:rPr>
          <w:sz w:val="22"/>
          <w:szCs w:val="22"/>
          <w:shd w:val="clear" w:color="auto" w:fill="FFFFFF"/>
        </w:rPr>
      </w:pPr>
      <w:r>
        <w:rPr>
          <w:sz w:val="22"/>
          <w:szCs w:val="22"/>
          <w:shd w:val="clear" w:color="auto" w:fill="FFFFFF"/>
        </w:rPr>
        <w:t>Loud Commercial</w:t>
      </w:r>
      <w:r w:rsidRPr="00946F53">
        <w:rPr>
          <w:sz w:val="22"/>
          <w:szCs w:val="22"/>
          <w:shd w:val="clear" w:color="auto" w:fill="FFFFFF"/>
        </w:rPr>
        <w:t xml:space="preserve"> </w:t>
      </w:r>
    </w:p>
    <w:p w14:paraId="3F639850" w14:textId="77777777" w:rsidR="005E08AD" w:rsidRPr="00D60674" w:rsidRDefault="00BF3916" w:rsidP="00836501">
      <w:pPr>
        <w:pStyle w:val="Numberedparagraphs"/>
        <w:numPr>
          <w:ilvl w:val="0"/>
          <w:numId w:val="27"/>
        </w:numPr>
        <w:tabs>
          <w:tab w:val="clear" w:pos="1440"/>
          <w:tab w:val="left" w:pos="1080"/>
        </w:tabs>
        <w:rPr>
          <w:color w:val="000000"/>
          <w:sz w:val="22"/>
          <w:szCs w:val="22"/>
        </w:rPr>
      </w:pPr>
      <w:r w:rsidRPr="009D745A">
        <w:rPr>
          <w:sz w:val="22"/>
          <w:szCs w:val="22"/>
          <w:shd w:val="clear" w:color="auto" w:fill="FFFFFF"/>
        </w:rPr>
        <w:t>Co</w:t>
      </w:r>
      <w:r w:rsidR="00836501">
        <w:rPr>
          <w:sz w:val="22"/>
          <w:szCs w:val="22"/>
          <w:shd w:val="clear" w:color="auto" w:fill="FFFFFF"/>
        </w:rPr>
        <w:t>mmunications Accessibility</w:t>
      </w:r>
    </w:p>
    <w:p w14:paraId="6AD6F98B" w14:textId="77777777" w:rsidR="00D60674" w:rsidRPr="00836501" w:rsidRDefault="00D60674" w:rsidP="00836501">
      <w:pPr>
        <w:pStyle w:val="Numberedparagraphs"/>
        <w:numPr>
          <w:ilvl w:val="0"/>
          <w:numId w:val="27"/>
        </w:numPr>
        <w:tabs>
          <w:tab w:val="clear" w:pos="1440"/>
          <w:tab w:val="left" w:pos="1080"/>
        </w:tabs>
        <w:rPr>
          <w:color w:val="000000"/>
          <w:sz w:val="22"/>
          <w:szCs w:val="22"/>
        </w:rPr>
      </w:pPr>
      <w:r>
        <w:rPr>
          <w:sz w:val="22"/>
          <w:szCs w:val="22"/>
          <w:shd w:val="clear" w:color="auto" w:fill="FFFFFF"/>
        </w:rPr>
        <w:t>Disability Access</w:t>
      </w:r>
    </w:p>
    <w:p w14:paraId="54304A72" w14:textId="0906D5D9" w:rsidR="000D238E" w:rsidRPr="00B91DFF" w:rsidRDefault="000D238E" w:rsidP="00B91DFF">
      <w:pPr>
        <w:pStyle w:val="Numberedparagraphs"/>
        <w:numPr>
          <w:ilvl w:val="0"/>
          <w:numId w:val="27"/>
        </w:numPr>
        <w:tabs>
          <w:tab w:val="clear" w:pos="1440"/>
          <w:tab w:val="left" w:pos="1080"/>
        </w:tabs>
        <w:rPr>
          <w:sz w:val="22"/>
          <w:shd w:val="clear" w:color="auto" w:fill="FFFFFF"/>
        </w:rPr>
      </w:pPr>
      <w:r w:rsidRPr="00B91DFF">
        <w:rPr>
          <w:sz w:val="22"/>
          <w:shd w:val="clear" w:color="auto" w:fill="FFFFFF"/>
        </w:rPr>
        <w:t xml:space="preserve">Junk Fax </w:t>
      </w:r>
    </w:p>
    <w:p w14:paraId="5BA4E87B" w14:textId="2F37A757" w:rsidR="00330DBF" w:rsidRPr="00B91DFF" w:rsidRDefault="00ED227C" w:rsidP="00B91DFF">
      <w:pPr>
        <w:pStyle w:val="Numberedparagraphs"/>
        <w:numPr>
          <w:ilvl w:val="0"/>
          <w:numId w:val="27"/>
        </w:numPr>
        <w:tabs>
          <w:tab w:val="clear" w:pos="1440"/>
          <w:tab w:val="left" w:pos="1080"/>
        </w:tabs>
        <w:rPr>
          <w:sz w:val="22"/>
          <w:shd w:val="clear" w:color="auto" w:fill="FFFFFF"/>
        </w:rPr>
      </w:pPr>
      <w:r w:rsidRPr="00B91DFF">
        <w:rPr>
          <w:sz w:val="22"/>
          <w:shd w:val="clear" w:color="auto" w:fill="FFFFFF"/>
        </w:rPr>
        <w:t xml:space="preserve">Telemarketing Calls </w:t>
      </w:r>
      <w:r w:rsidR="00087E64" w:rsidRPr="00B91DFF">
        <w:rPr>
          <w:sz w:val="22"/>
          <w:shd w:val="clear" w:color="auto" w:fill="FFFFFF"/>
        </w:rPr>
        <w:t xml:space="preserve">       </w:t>
      </w:r>
    </w:p>
    <w:p w14:paraId="60779431" w14:textId="67E0B9AA" w:rsidR="00330DBF" w:rsidRPr="00B91DFF" w:rsidRDefault="00330DBF" w:rsidP="001C6FB8">
      <w:pPr>
        <w:pStyle w:val="Numberedparagraphs"/>
        <w:numPr>
          <w:ilvl w:val="0"/>
          <w:numId w:val="27"/>
        </w:numPr>
        <w:tabs>
          <w:tab w:val="clear" w:pos="1440"/>
          <w:tab w:val="left" w:pos="1080"/>
        </w:tabs>
        <w:spacing w:after="0"/>
        <w:rPr>
          <w:sz w:val="22"/>
          <w:shd w:val="clear" w:color="auto" w:fill="FFFFFF"/>
        </w:rPr>
      </w:pPr>
      <w:r w:rsidRPr="00B91DFF">
        <w:rPr>
          <w:sz w:val="22"/>
          <w:shd w:val="clear" w:color="auto" w:fill="FFFFFF"/>
        </w:rPr>
        <w:t>Obscene, Profane, and/or Indecent Material</w:t>
      </w:r>
    </w:p>
    <w:p w14:paraId="667D1003" w14:textId="77777777" w:rsidR="00110B0E" w:rsidRDefault="00110B0E" w:rsidP="00110B0E">
      <w:pPr>
        <w:rPr>
          <w:sz w:val="22"/>
          <w:szCs w:val="22"/>
        </w:rPr>
      </w:pPr>
    </w:p>
    <w:p w14:paraId="66DC38BA" w14:textId="77777777" w:rsidR="00B104F0" w:rsidRDefault="00B104F0" w:rsidP="000D238E">
      <w:pPr>
        <w:tabs>
          <w:tab w:val="left" w:pos="360"/>
        </w:tabs>
        <w:autoSpaceDE w:val="0"/>
        <w:autoSpaceDN w:val="0"/>
        <w:adjustRightInd w:val="0"/>
        <w:ind w:left="360"/>
        <w:rPr>
          <w:sz w:val="22"/>
          <w:szCs w:val="22"/>
        </w:rPr>
      </w:pPr>
    </w:p>
    <w:p w14:paraId="29791828" w14:textId="77777777" w:rsidR="00A01829" w:rsidRDefault="00A01829" w:rsidP="00A01829">
      <w:pPr>
        <w:ind w:firstLine="360"/>
        <w:rPr>
          <w:b/>
          <w:i/>
          <w:sz w:val="22"/>
          <w:szCs w:val="22"/>
        </w:rPr>
      </w:pPr>
      <w:r w:rsidRPr="00946F53">
        <w:rPr>
          <w:b/>
          <w:i/>
          <w:sz w:val="22"/>
          <w:szCs w:val="22"/>
        </w:rPr>
        <w:t xml:space="preserve">Synopsis of </w:t>
      </w:r>
      <w:r>
        <w:rPr>
          <w:b/>
          <w:i/>
          <w:sz w:val="22"/>
          <w:szCs w:val="22"/>
        </w:rPr>
        <w:t>Online Consumer Complaint Portal</w:t>
      </w:r>
      <w:r w:rsidRPr="00946F53">
        <w:rPr>
          <w:b/>
          <w:i/>
          <w:sz w:val="22"/>
          <w:szCs w:val="22"/>
        </w:rPr>
        <w:t>:</w:t>
      </w:r>
    </w:p>
    <w:p w14:paraId="25A06F2E" w14:textId="77777777" w:rsidR="00A01829" w:rsidRDefault="00A01829" w:rsidP="00A01829">
      <w:pPr>
        <w:ind w:firstLine="360"/>
        <w:rPr>
          <w:b/>
          <w:i/>
          <w:sz w:val="22"/>
          <w:szCs w:val="22"/>
        </w:rPr>
      </w:pPr>
    </w:p>
    <w:p w14:paraId="16D5F77A" w14:textId="5BFED1E7" w:rsidR="00A01829" w:rsidRPr="00843C78" w:rsidRDefault="00A01829" w:rsidP="00F810EB">
      <w:pPr>
        <w:ind w:left="360"/>
        <w:rPr>
          <w:sz w:val="22"/>
          <w:szCs w:val="22"/>
        </w:rPr>
      </w:pPr>
      <w:r>
        <w:rPr>
          <w:sz w:val="22"/>
          <w:szCs w:val="22"/>
        </w:rPr>
        <w:t xml:space="preserve">The Consumer Complaint Portal </w:t>
      </w:r>
      <w:r w:rsidR="00292ABC">
        <w:rPr>
          <w:sz w:val="22"/>
          <w:szCs w:val="22"/>
        </w:rPr>
        <w:t>is</w:t>
      </w:r>
      <w:r>
        <w:rPr>
          <w:sz w:val="22"/>
          <w:szCs w:val="22"/>
        </w:rPr>
        <w:t xml:space="preserve"> used by consumers to file detailed complaint</w:t>
      </w:r>
      <w:r w:rsidR="00F810EB">
        <w:rPr>
          <w:sz w:val="22"/>
          <w:szCs w:val="22"/>
        </w:rPr>
        <w:t xml:space="preserve"> </w:t>
      </w:r>
      <w:r>
        <w:rPr>
          <w:sz w:val="22"/>
          <w:szCs w:val="22"/>
        </w:rPr>
        <w:t>information with the Commission.  The portal provide</w:t>
      </w:r>
      <w:r w:rsidR="00292ABC">
        <w:rPr>
          <w:sz w:val="22"/>
          <w:szCs w:val="22"/>
        </w:rPr>
        <w:t>s</w:t>
      </w:r>
      <w:r w:rsidR="005E08AD">
        <w:rPr>
          <w:sz w:val="22"/>
          <w:szCs w:val="22"/>
        </w:rPr>
        <w:t xml:space="preserve"> </w:t>
      </w:r>
      <w:r>
        <w:rPr>
          <w:sz w:val="22"/>
          <w:szCs w:val="22"/>
        </w:rPr>
        <w:t>a tree branch format that allow</w:t>
      </w:r>
      <w:r w:rsidR="00292ABC">
        <w:rPr>
          <w:sz w:val="22"/>
          <w:szCs w:val="22"/>
        </w:rPr>
        <w:t>s</w:t>
      </w:r>
      <w:r>
        <w:rPr>
          <w:sz w:val="22"/>
          <w:szCs w:val="22"/>
        </w:rPr>
        <w:t xml:space="preserve"> consumers to choose the product or service they are</w:t>
      </w:r>
      <w:r w:rsidR="005E08AD">
        <w:rPr>
          <w:sz w:val="22"/>
          <w:szCs w:val="22"/>
        </w:rPr>
        <w:t xml:space="preserve"> </w:t>
      </w:r>
      <w:r>
        <w:rPr>
          <w:sz w:val="22"/>
          <w:szCs w:val="22"/>
        </w:rPr>
        <w:t>inquiring/complaining about, the method by which the product/service is provided and the specific</w:t>
      </w:r>
      <w:r w:rsidR="005E08AD">
        <w:rPr>
          <w:sz w:val="22"/>
          <w:szCs w:val="22"/>
        </w:rPr>
        <w:t xml:space="preserve"> </w:t>
      </w:r>
      <w:r>
        <w:rPr>
          <w:sz w:val="22"/>
          <w:szCs w:val="22"/>
        </w:rPr>
        <w:t xml:space="preserve">issue that they wish to discuss.  Consumers </w:t>
      </w:r>
      <w:r w:rsidR="00292ABC">
        <w:rPr>
          <w:sz w:val="22"/>
          <w:szCs w:val="22"/>
        </w:rPr>
        <w:t>are</w:t>
      </w:r>
      <w:r>
        <w:rPr>
          <w:sz w:val="22"/>
          <w:szCs w:val="22"/>
        </w:rPr>
        <w:t xml:space="preserve"> allowed, and in some instances required, to</w:t>
      </w:r>
      <w:r w:rsidR="005E08AD">
        <w:rPr>
          <w:sz w:val="22"/>
          <w:szCs w:val="22"/>
        </w:rPr>
        <w:t xml:space="preserve"> </w:t>
      </w:r>
      <w:r>
        <w:rPr>
          <w:sz w:val="22"/>
          <w:szCs w:val="22"/>
        </w:rPr>
        <w:t xml:space="preserve">upload attachments with their submission.  </w:t>
      </w:r>
      <w:r w:rsidR="009D745A">
        <w:rPr>
          <w:sz w:val="22"/>
          <w:szCs w:val="22"/>
        </w:rPr>
        <w:t xml:space="preserve">The Consumer Complaint Portal </w:t>
      </w:r>
      <w:r w:rsidR="00ED227C">
        <w:rPr>
          <w:sz w:val="22"/>
          <w:szCs w:val="22"/>
        </w:rPr>
        <w:t>provide</w:t>
      </w:r>
      <w:r w:rsidR="00292ABC">
        <w:rPr>
          <w:sz w:val="22"/>
          <w:szCs w:val="22"/>
        </w:rPr>
        <w:t>s</w:t>
      </w:r>
      <w:r w:rsidR="009D745A">
        <w:rPr>
          <w:sz w:val="22"/>
          <w:szCs w:val="22"/>
        </w:rPr>
        <w:t xml:space="preserve"> consumers </w:t>
      </w:r>
      <w:r w:rsidR="00ED227C">
        <w:rPr>
          <w:sz w:val="22"/>
          <w:szCs w:val="22"/>
        </w:rPr>
        <w:t>with status updates on their complaint and allow</w:t>
      </w:r>
      <w:r w:rsidR="00292ABC">
        <w:rPr>
          <w:sz w:val="22"/>
          <w:szCs w:val="22"/>
        </w:rPr>
        <w:t>s</w:t>
      </w:r>
      <w:r w:rsidR="00ED227C">
        <w:rPr>
          <w:sz w:val="22"/>
          <w:szCs w:val="22"/>
        </w:rPr>
        <w:t xml:space="preserve"> consumers to </w:t>
      </w:r>
      <w:r w:rsidR="009D745A">
        <w:rPr>
          <w:sz w:val="22"/>
          <w:szCs w:val="22"/>
        </w:rPr>
        <w:t>amend their complaint as necessary.</w:t>
      </w:r>
    </w:p>
    <w:p w14:paraId="2983CCE7" w14:textId="77777777" w:rsidR="00A01829" w:rsidRDefault="00A01829" w:rsidP="000D238E">
      <w:pPr>
        <w:tabs>
          <w:tab w:val="left" w:pos="360"/>
        </w:tabs>
        <w:autoSpaceDE w:val="0"/>
        <w:autoSpaceDN w:val="0"/>
        <w:adjustRightInd w:val="0"/>
        <w:ind w:left="360"/>
        <w:rPr>
          <w:sz w:val="22"/>
          <w:szCs w:val="22"/>
        </w:rPr>
      </w:pPr>
    </w:p>
    <w:p w14:paraId="40587BA1" w14:textId="77777777" w:rsidR="00A01829" w:rsidRDefault="00A01829" w:rsidP="00F810EB">
      <w:pPr>
        <w:tabs>
          <w:tab w:val="left" w:pos="360"/>
        </w:tabs>
        <w:autoSpaceDE w:val="0"/>
        <w:autoSpaceDN w:val="0"/>
        <w:adjustRightInd w:val="0"/>
        <w:ind w:left="360"/>
        <w:rPr>
          <w:sz w:val="22"/>
          <w:szCs w:val="22"/>
        </w:rPr>
      </w:pPr>
      <w:r w:rsidRPr="00946F53">
        <w:rPr>
          <w:sz w:val="22"/>
          <w:szCs w:val="22"/>
        </w:rPr>
        <w:t xml:space="preserve">The branching strategies </w:t>
      </w:r>
      <w:r>
        <w:rPr>
          <w:sz w:val="22"/>
          <w:szCs w:val="22"/>
        </w:rPr>
        <w:t>are designed to</w:t>
      </w:r>
      <w:r w:rsidRPr="00946F53">
        <w:rPr>
          <w:sz w:val="22"/>
          <w:szCs w:val="22"/>
        </w:rPr>
        <w:t xml:space="preserve"> assist </w:t>
      </w:r>
      <w:r>
        <w:rPr>
          <w:sz w:val="22"/>
          <w:szCs w:val="22"/>
        </w:rPr>
        <w:t xml:space="preserve">the </w:t>
      </w:r>
      <w:r w:rsidRPr="00946F53">
        <w:rPr>
          <w:sz w:val="22"/>
          <w:szCs w:val="22"/>
        </w:rPr>
        <w:t xml:space="preserve">on-line users </w:t>
      </w:r>
      <w:r>
        <w:rPr>
          <w:sz w:val="22"/>
          <w:szCs w:val="22"/>
        </w:rPr>
        <w:t>in providing the relevant information</w:t>
      </w:r>
      <w:r w:rsidR="00F810EB">
        <w:rPr>
          <w:sz w:val="22"/>
          <w:szCs w:val="22"/>
        </w:rPr>
        <w:t xml:space="preserve"> </w:t>
      </w:r>
      <w:r>
        <w:rPr>
          <w:sz w:val="22"/>
          <w:szCs w:val="22"/>
        </w:rPr>
        <w:t xml:space="preserve">and </w:t>
      </w:r>
      <w:r w:rsidR="005E08AD">
        <w:rPr>
          <w:sz w:val="22"/>
          <w:szCs w:val="22"/>
        </w:rPr>
        <w:t xml:space="preserve">to </w:t>
      </w:r>
      <w:r>
        <w:rPr>
          <w:sz w:val="22"/>
          <w:szCs w:val="22"/>
        </w:rPr>
        <w:t>facilitate the submission of the necessary data to the Commission to allow for resolution of the</w:t>
      </w:r>
      <w:r w:rsidR="00F810EB">
        <w:rPr>
          <w:sz w:val="22"/>
          <w:szCs w:val="22"/>
        </w:rPr>
        <w:t xml:space="preserve"> </w:t>
      </w:r>
      <w:r>
        <w:rPr>
          <w:sz w:val="22"/>
          <w:szCs w:val="22"/>
        </w:rPr>
        <w:t xml:space="preserve">complaint, referral of the complaint or some other solution.  </w:t>
      </w:r>
    </w:p>
    <w:p w14:paraId="1D8BB4CB" w14:textId="77777777" w:rsidR="00A01829" w:rsidRDefault="00A01829" w:rsidP="000D238E">
      <w:pPr>
        <w:tabs>
          <w:tab w:val="left" w:pos="360"/>
        </w:tabs>
        <w:autoSpaceDE w:val="0"/>
        <w:autoSpaceDN w:val="0"/>
        <w:adjustRightInd w:val="0"/>
        <w:ind w:left="360"/>
        <w:rPr>
          <w:sz w:val="22"/>
          <w:szCs w:val="22"/>
        </w:rPr>
      </w:pPr>
    </w:p>
    <w:p w14:paraId="13A39967" w14:textId="77777777" w:rsidR="00CC3899" w:rsidRPr="00946F53" w:rsidRDefault="00A40646" w:rsidP="00C56752">
      <w:pPr>
        <w:pStyle w:val="Numberedparagraphs"/>
        <w:tabs>
          <w:tab w:val="clear" w:pos="360"/>
          <w:tab w:val="clear" w:pos="1440"/>
          <w:tab w:val="left" w:pos="1080"/>
        </w:tabs>
        <w:ind w:left="360" w:hanging="360"/>
        <w:rPr>
          <w:sz w:val="22"/>
          <w:szCs w:val="22"/>
        </w:rPr>
      </w:pPr>
      <w:r w:rsidRPr="00946F53">
        <w:rPr>
          <w:sz w:val="22"/>
          <w:szCs w:val="22"/>
          <w:shd w:val="clear" w:color="auto" w:fill="FFFFFF"/>
        </w:rPr>
        <w:t>2.</w:t>
      </w:r>
      <w:r w:rsidR="00C56752" w:rsidRPr="00946F53">
        <w:rPr>
          <w:sz w:val="22"/>
          <w:szCs w:val="22"/>
          <w:shd w:val="clear" w:color="auto" w:fill="FFFFFF"/>
        </w:rPr>
        <w:tab/>
      </w:r>
      <w:r w:rsidR="00CC3899" w:rsidRPr="00946F53">
        <w:rPr>
          <w:sz w:val="22"/>
          <w:szCs w:val="22"/>
        </w:rPr>
        <w:t xml:space="preserve">The information </w:t>
      </w:r>
      <w:r w:rsidR="001838FC" w:rsidRPr="00946F53">
        <w:rPr>
          <w:sz w:val="22"/>
          <w:szCs w:val="22"/>
        </w:rPr>
        <w:t xml:space="preserve">received </w:t>
      </w:r>
      <w:r w:rsidR="0035484E">
        <w:rPr>
          <w:sz w:val="22"/>
          <w:szCs w:val="22"/>
        </w:rPr>
        <w:t xml:space="preserve">via </w:t>
      </w:r>
      <w:r w:rsidR="00A01829">
        <w:rPr>
          <w:sz w:val="22"/>
          <w:szCs w:val="22"/>
        </w:rPr>
        <w:t xml:space="preserve">the Consumer Complaint Portal </w:t>
      </w:r>
      <w:r w:rsidR="001838FC" w:rsidRPr="00946F53">
        <w:rPr>
          <w:sz w:val="22"/>
          <w:szCs w:val="22"/>
        </w:rPr>
        <w:t>is used by Commission staff to</w:t>
      </w:r>
      <w:r w:rsidR="000D31FA" w:rsidRPr="00946F53">
        <w:rPr>
          <w:sz w:val="22"/>
          <w:szCs w:val="22"/>
        </w:rPr>
        <w:t xml:space="preserve">:  (a) </w:t>
      </w:r>
      <w:r w:rsidR="001838FC" w:rsidRPr="00946F53">
        <w:rPr>
          <w:sz w:val="22"/>
          <w:szCs w:val="22"/>
        </w:rPr>
        <w:t xml:space="preserve"> assist in the resolution of complai</w:t>
      </w:r>
      <w:r w:rsidR="00CB472F" w:rsidRPr="00946F53">
        <w:rPr>
          <w:sz w:val="22"/>
          <w:szCs w:val="22"/>
        </w:rPr>
        <w:t>nt</w:t>
      </w:r>
      <w:r w:rsidR="001838FC" w:rsidRPr="00946F53">
        <w:rPr>
          <w:sz w:val="22"/>
          <w:szCs w:val="22"/>
        </w:rPr>
        <w:t xml:space="preserve">s as a part of investigative work </w:t>
      </w:r>
      <w:r w:rsidR="000D31FA" w:rsidRPr="00946F53">
        <w:rPr>
          <w:sz w:val="22"/>
          <w:szCs w:val="22"/>
        </w:rPr>
        <w:t>performed by federal and state law enforcement agencies to monitor industry practices and to promote compliance with federal and state requirements; (b) provide redress to consumers; (c) act against comp</w:t>
      </w:r>
      <w:r w:rsidR="00CB472F" w:rsidRPr="00946F53">
        <w:rPr>
          <w:sz w:val="22"/>
          <w:szCs w:val="22"/>
        </w:rPr>
        <w:t>ani</w:t>
      </w:r>
      <w:r w:rsidR="000D31FA" w:rsidRPr="00946F53">
        <w:rPr>
          <w:sz w:val="22"/>
          <w:szCs w:val="22"/>
        </w:rPr>
        <w:t>es engaged in illegal practice</w:t>
      </w:r>
      <w:r w:rsidR="00CB472F" w:rsidRPr="00946F53">
        <w:rPr>
          <w:sz w:val="22"/>
          <w:szCs w:val="22"/>
        </w:rPr>
        <w:t>s</w:t>
      </w:r>
      <w:r w:rsidR="000D31FA" w:rsidRPr="00946F53">
        <w:rPr>
          <w:sz w:val="22"/>
          <w:szCs w:val="22"/>
        </w:rPr>
        <w:t xml:space="preserve"> as soon as possible; (d) determine advertisers’ compliance with the T</w:t>
      </w:r>
      <w:r w:rsidR="00ED227C">
        <w:rPr>
          <w:sz w:val="22"/>
          <w:szCs w:val="22"/>
        </w:rPr>
        <w:t xml:space="preserve">elephone </w:t>
      </w:r>
      <w:r w:rsidR="000D31FA" w:rsidRPr="00946F53">
        <w:rPr>
          <w:sz w:val="22"/>
          <w:szCs w:val="22"/>
        </w:rPr>
        <w:t>C</w:t>
      </w:r>
      <w:r w:rsidR="00ED227C">
        <w:rPr>
          <w:sz w:val="22"/>
          <w:szCs w:val="22"/>
        </w:rPr>
        <w:t xml:space="preserve">onsumer </w:t>
      </w:r>
      <w:r w:rsidR="000D31FA" w:rsidRPr="00946F53">
        <w:rPr>
          <w:sz w:val="22"/>
          <w:szCs w:val="22"/>
        </w:rPr>
        <w:t>P</w:t>
      </w:r>
      <w:r w:rsidR="00ED227C">
        <w:rPr>
          <w:sz w:val="22"/>
          <w:szCs w:val="22"/>
        </w:rPr>
        <w:t xml:space="preserve">rotection </w:t>
      </w:r>
      <w:r w:rsidR="000D31FA" w:rsidRPr="00946F53">
        <w:rPr>
          <w:sz w:val="22"/>
          <w:szCs w:val="22"/>
        </w:rPr>
        <w:t>A</w:t>
      </w:r>
      <w:r w:rsidR="00ED227C">
        <w:rPr>
          <w:sz w:val="22"/>
          <w:szCs w:val="22"/>
        </w:rPr>
        <w:t>ct</w:t>
      </w:r>
      <w:r w:rsidR="000D31FA" w:rsidRPr="00946F53">
        <w:rPr>
          <w:sz w:val="22"/>
          <w:szCs w:val="22"/>
        </w:rPr>
        <w:t xml:space="preserve"> and Junk Fax Prevention Act; and</w:t>
      </w:r>
      <w:r w:rsidR="008D12D9">
        <w:rPr>
          <w:sz w:val="22"/>
          <w:szCs w:val="22"/>
        </w:rPr>
        <w:t xml:space="preserve"> (e)</w:t>
      </w:r>
      <w:r w:rsidR="000D31FA" w:rsidRPr="00946F53">
        <w:rPr>
          <w:sz w:val="22"/>
          <w:szCs w:val="22"/>
        </w:rPr>
        <w:t xml:space="preserve"> to process and respond to complaints against advertisers.  Such information is also used by </w:t>
      </w:r>
      <w:r w:rsidR="00CC3899" w:rsidRPr="00946F53">
        <w:rPr>
          <w:sz w:val="22"/>
          <w:szCs w:val="22"/>
        </w:rPr>
        <w:t xml:space="preserve">advertisers to comply with the rules (when they must remove </w:t>
      </w:r>
      <w:r w:rsidR="000D31FA" w:rsidRPr="00946F53">
        <w:rPr>
          <w:sz w:val="22"/>
          <w:szCs w:val="22"/>
        </w:rPr>
        <w:t>certain</w:t>
      </w:r>
      <w:r w:rsidR="00CC3899" w:rsidRPr="00946F53">
        <w:rPr>
          <w:sz w:val="22"/>
          <w:szCs w:val="22"/>
        </w:rPr>
        <w:t xml:space="preserve"> numbers from their databases)</w:t>
      </w:r>
      <w:r w:rsidR="000D31FA" w:rsidRPr="00946F53">
        <w:rPr>
          <w:sz w:val="22"/>
          <w:szCs w:val="22"/>
        </w:rPr>
        <w:t>.</w:t>
      </w:r>
    </w:p>
    <w:p w14:paraId="0640CD1A" w14:textId="77777777" w:rsidR="007A5F59" w:rsidRPr="007A5F59" w:rsidRDefault="007B707C" w:rsidP="007A5F59">
      <w:pPr>
        <w:ind w:firstLine="360"/>
        <w:rPr>
          <w:sz w:val="22"/>
          <w:szCs w:val="22"/>
        </w:rPr>
      </w:pPr>
      <w:r w:rsidRPr="007A5F59">
        <w:rPr>
          <w:sz w:val="22"/>
          <w:szCs w:val="22"/>
        </w:rPr>
        <w:lastRenderedPageBreak/>
        <w:t>This information collection includes personally identifiable information (PII).</w:t>
      </w:r>
    </w:p>
    <w:p w14:paraId="7F091943" w14:textId="77777777" w:rsidR="007A5F59" w:rsidRPr="00330DBF" w:rsidRDefault="007A5F59" w:rsidP="007A5F59">
      <w:pPr>
        <w:ind w:firstLine="360"/>
        <w:rPr>
          <w:sz w:val="22"/>
          <w:szCs w:val="22"/>
        </w:rPr>
      </w:pPr>
    </w:p>
    <w:p w14:paraId="4314D083" w14:textId="77777777" w:rsidR="000756D5" w:rsidRDefault="00B626C6" w:rsidP="00B626C6">
      <w:pPr>
        <w:ind w:left="720" w:hanging="360"/>
        <w:rPr>
          <w:sz w:val="22"/>
          <w:szCs w:val="22"/>
        </w:rPr>
      </w:pPr>
      <w:r>
        <w:rPr>
          <w:sz w:val="22"/>
          <w:szCs w:val="22"/>
        </w:rPr>
        <w:t>(1)</w:t>
      </w:r>
      <w:r>
        <w:rPr>
          <w:sz w:val="22"/>
          <w:szCs w:val="22"/>
        </w:rPr>
        <w:tab/>
      </w:r>
      <w:r w:rsidR="007B707C" w:rsidRPr="00385578">
        <w:rPr>
          <w:sz w:val="22"/>
          <w:szCs w:val="22"/>
        </w:rPr>
        <w:t>As required by OMB Memorandum M-03-22 (September 26, 2003), the FCC completed</w:t>
      </w:r>
      <w:r>
        <w:rPr>
          <w:sz w:val="22"/>
          <w:szCs w:val="22"/>
        </w:rPr>
        <w:t xml:space="preserve"> </w:t>
      </w:r>
      <w:r w:rsidR="007B707C" w:rsidRPr="00385578">
        <w:rPr>
          <w:sz w:val="22"/>
          <w:szCs w:val="22"/>
        </w:rPr>
        <w:t>a Privacy Impact Assessment (PIA) on June 28, 2007, that gives a full and complete</w:t>
      </w:r>
      <w:r>
        <w:rPr>
          <w:sz w:val="22"/>
          <w:szCs w:val="22"/>
        </w:rPr>
        <w:t xml:space="preserve"> </w:t>
      </w:r>
      <w:r w:rsidR="007B707C" w:rsidRPr="00385578">
        <w:rPr>
          <w:sz w:val="22"/>
          <w:szCs w:val="22"/>
        </w:rPr>
        <w:t>explanation of how the FCC collects, stores, maintains, safeguards, and destroys the PII</w:t>
      </w:r>
      <w:r>
        <w:rPr>
          <w:sz w:val="22"/>
          <w:szCs w:val="22"/>
        </w:rPr>
        <w:t xml:space="preserve"> </w:t>
      </w:r>
      <w:r w:rsidR="007B707C" w:rsidRPr="00385578">
        <w:rPr>
          <w:sz w:val="22"/>
          <w:szCs w:val="22"/>
        </w:rPr>
        <w:t>covered by these information collection requirements.  The PIA may be reviewed at</w:t>
      </w:r>
      <w:r>
        <w:rPr>
          <w:sz w:val="22"/>
          <w:szCs w:val="22"/>
        </w:rPr>
        <w:t xml:space="preserve"> </w:t>
      </w:r>
    </w:p>
    <w:p w14:paraId="1693CC41" w14:textId="019E537E" w:rsidR="000E2BAC" w:rsidRDefault="0076220C" w:rsidP="000E2BAC">
      <w:pPr>
        <w:ind w:left="720"/>
      </w:pPr>
      <w:hyperlink r:id="rId9" w:anchor="pia" w:history="1">
        <w:r w:rsidR="000E2BAC" w:rsidRPr="00F3442E">
          <w:rPr>
            <w:rStyle w:val="Hyperlink"/>
            <w:sz w:val="22"/>
            <w:szCs w:val="22"/>
          </w:rPr>
          <w:t>https://www.fcc.gov/general/privacy-act-information#pia</w:t>
        </w:r>
      </w:hyperlink>
      <w:r w:rsidR="000E2BAC">
        <w:t xml:space="preserve">. </w:t>
      </w:r>
    </w:p>
    <w:p w14:paraId="1B1B0FBC" w14:textId="31F5ACAA" w:rsidR="00C56752" w:rsidRDefault="00C56752" w:rsidP="00B626C6">
      <w:pPr>
        <w:ind w:left="720" w:hanging="360"/>
      </w:pPr>
    </w:p>
    <w:p w14:paraId="78376474" w14:textId="77777777" w:rsidR="007A5F59" w:rsidRDefault="007A5F59" w:rsidP="00B626C6">
      <w:pPr>
        <w:ind w:left="720" w:hanging="360"/>
      </w:pPr>
    </w:p>
    <w:p w14:paraId="0015A916" w14:textId="7BC87415" w:rsidR="007B707C" w:rsidRDefault="007A5F59" w:rsidP="00A020F3">
      <w:pPr>
        <w:ind w:left="720" w:hanging="360"/>
        <w:rPr>
          <w:sz w:val="22"/>
          <w:szCs w:val="22"/>
        </w:rPr>
      </w:pPr>
      <w:r>
        <w:t>(2)</w:t>
      </w:r>
      <w:r w:rsidR="00B626C6">
        <w:tab/>
      </w:r>
      <w:r w:rsidR="007B707C" w:rsidRPr="00946F53">
        <w:rPr>
          <w:sz w:val="22"/>
          <w:szCs w:val="22"/>
        </w:rPr>
        <w:t>Furthermore, as required by the Privacy Act, 5 U.S.C. § 552a, the FCC also</w:t>
      </w:r>
      <w:r w:rsidR="008769A1" w:rsidRPr="00946F53">
        <w:rPr>
          <w:sz w:val="22"/>
          <w:szCs w:val="22"/>
        </w:rPr>
        <w:t xml:space="preserve"> </w:t>
      </w:r>
      <w:r w:rsidR="007B707C" w:rsidRPr="00946F53">
        <w:rPr>
          <w:sz w:val="22"/>
          <w:szCs w:val="22"/>
        </w:rPr>
        <w:t>published a system</w:t>
      </w:r>
      <w:r w:rsidR="00B626C6">
        <w:rPr>
          <w:sz w:val="22"/>
          <w:szCs w:val="22"/>
        </w:rPr>
        <w:t xml:space="preserve"> </w:t>
      </w:r>
      <w:r w:rsidR="007B707C" w:rsidRPr="00946F53">
        <w:rPr>
          <w:sz w:val="22"/>
          <w:szCs w:val="22"/>
        </w:rPr>
        <w:t>of records notice (SORN), FCC/CGB-1, “Informal Complaints</w:t>
      </w:r>
      <w:r w:rsidR="003E55F5">
        <w:rPr>
          <w:sz w:val="22"/>
          <w:szCs w:val="22"/>
        </w:rPr>
        <w:t>,</w:t>
      </w:r>
      <w:r w:rsidR="007B707C" w:rsidRPr="00946F53">
        <w:rPr>
          <w:sz w:val="22"/>
          <w:szCs w:val="22"/>
        </w:rPr>
        <w:t xml:space="preserve"> Inquiries</w:t>
      </w:r>
      <w:r w:rsidR="00BA34B9">
        <w:rPr>
          <w:sz w:val="22"/>
          <w:szCs w:val="22"/>
        </w:rPr>
        <w:t>,</w:t>
      </w:r>
      <w:r w:rsidR="003E55F5">
        <w:rPr>
          <w:sz w:val="22"/>
          <w:szCs w:val="22"/>
        </w:rPr>
        <w:t xml:space="preserve"> and Requests for Dispute</w:t>
      </w:r>
      <w:r w:rsidR="00B626C6">
        <w:rPr>
          <w:sz w:val="22"/>
          <w:szCs w:val="22"/>
        </w:rPr>
        <w:t xml:space="preserve"> </w:t>
      </w:r>
      <w:r w:rsidR="003E55F5">
        <w:rPr>
          <w:sz w:val="22"/>
          <w:szCs w:val="22"/>
        </w:rPr>
        <w:t>Assistance</w:t>
      </w:r>
      <w:r w:rsidR="007B707C" w:rsidRPr="00946F53">
        <w:rPr>
          <w:sz w:val="22"/>
          <w:szCs w:val="22"/>
        </w:rPr>
        <w:t xml:space="preserve">” in the </w:t>
      </w:r>
      <w:r w:rsidR="007B707C" w:rsidRPr="00946F53">
        <w:rPr>
          <w:i/>
          <w:sz w:val="22"/>
          <w:szCs w:val="22"/>
        </w:rPr>
        <w:t>Federal Register</w:t>
      </w:r>
      <w:r w:rsidR="007B707C" w:rsidRPr="00946F53">
        <w:rPr>
          <w:sz w:val="22"/>
          <w:szCs w:val="22"/>
        </w:rPr>
        <w:t xml:space="preserve"> on </w:t>
      </w:r>
      <w:r w:rsidR="003E55F5">
        <w:rPr>
          <w:sz w:val="22"/>
          <w:szCs w:val="22"/>
        </w:rPr>
        <w:t xml:space="preserve">August 15, 2014, </w:t>
      </w:r>
      <w:r w:rsidR="007B707C" w:rsidRPr="00946F53">
        <w:rPr>
          <w:sz w:val="22"/>
          <w:szCs w:val="22"/>
        </w:rPr>
        <w:t>(7</w:t>
      </w:r>
      <w:r w:rsidR="003E55F5">
        <w:rPr>
          <w:sz w:val="22"/>
          <w:szCs w:val="22"/>
        </w:rPr>
        <w:t>9</w:t>
      </w:r>
      <w:r w:rsidR="007B707C" w:rsidRPr="00946F53">
        <w:rPr>
          <w:sz w:val="22"/>
          <w:szCs w:val="22"/>
        </w:rPr>
        <w:t xml:space="preserve"> FR </w:t>
      </w:r>
      <w:r w:rsidR="003E55F5">
        <w:rPr>
          <w:sz w:val="22"/>
          <w:szCs w:val="22"/>
        </w:rPr>
        <w:t>48152</w:t>
      </w:r>
      <w:r w:rsidR="007B707C" w:rsidRPr="00946F53">
        <w:rPr>
          <w:sz w:val="22"/>
          <w:szCs w:val="22"/>
        </w:rPr>
        <w:t>), which became effective o</w:t>
      </w:r>
      <w:r w:rsidR="00CE1995" w:rsidRPr="00946F53">
        <w:rPr>
          <w:sz w:val="22"/>
          <w:szCs w:val="22"/>
        </w:rPr>
        <w:t>n</w:t>
      </w:r>
      <w:r w:rsidR="00B626C6">
        <w:rPr>
          <w:sz w:val="22"/>
          <w:szCs w:val="22"/>
        </w:rPr>
        <w:t xml:space="preserve"> </w:t>
      </w:r>
      <w:r w:rsidR="003E55F5">
        <w:rPr>
          <w:sz w:val="22"/>
          <w:szCs w:val="22"/>
        </w:rPr>
        <w:t>September 24, 2014</w:t>
      </w:r>
      <w:r w:rsidR="007B707C" w:rsidRPr="00946F53">
        <w:rPr>
          <w:sz w:val="22"/>
          <w:szCs w:val="22"/>
        </w:rPr>
        <w:t>.</w:t>
      </w:r>
      <w:r w:rsidR="00A020F3">
        <w:rPr>
          <w:sz w:val="22"/>
          <w:szCs w:val="22"/>
        </w:rPr>
        <w:t xml:space="preserve">  </w:t>
      </w:r>
      <w:r w:rsidR="00A020F3" w:rsidRPr="00E25F35">
        <w:rPr>
          <w:sz w:val="22"/>
          <w:szCs w:val="22"/>
        </w:rPr>
        <w:t xml:space="preserve">The SORN may be reviewed at </w:t>
      </w:r>
      <w:hyperlink r:id="rId10" w:anchor="systems" w:history="1">
        <w:r w:rsidR="00A020F3" w:rsidRPr="00D873E5">
          <w:rPr>
            <w:rStyle w:val="Hyperlink"/>
            <w:sz w:val="22"/>
            <w:szCs w:val="22"/>
          </w:rPr>
          <w:t>https://www.fcc.gov/general/privacy-act-information#systems</w:t>
        </w:r>
      </w:hyperlink>
      <w:r w:rsidR="00A020F3" w:rsidRPr="00E25F35">
        <w:rPr>
          <w:color w:val="0000FF"/>
          <w:sz w:val="22"/>
          <w:szCs w:val="22"/>
        </w:rPr>
        <w:t>.</w:t>
      </w:r>
    </w:p>
    <w:p w14:paraId="5A0456AE" w14:textId="77777777" w:rsidR="007A5F59" w:rsidRPr="00946F53" w:rsidRDefault="007A5F59" w:rsidP="007A5F59">
      <w:pPr>
        <w:ind w:firstLine="360"/>
        <w:rPr>
          <w:sz w:val="22"/>
          <w:szCs w:val="22"/>
        </w:rPr>
      </w:pPr>
    </w:p>
    <w:p w14:paraId="737E390F" w14:textId="5D7D6D5E" w:rsidR="008A5619" w:rsidRPr="00946F53" w:rsidRDefault="00B626C6" w:rsidP="008A5619">
      <w:pPr>
        <w:ind w:left="360" w:hanging="360"/>
        <w:rPr>
          <w:sz w:val="22"/>
          <w:szCs w:val="22"/>
          <w:shd w:val="clear" w:color="auto" w:fill="FFFFFF"/>
        </w:rPr>
      </w:pPr>
      <w:r>
        <w:rPr>
          <w:sz w:val="22"/>
          <w:szCs w:val="22"/>
        </w:rPr>
        <w:t>3.</w:t>
      </w:r>
      <w:r>
        <w:rPr>
          <w:sz w:val="22"/>
          <w:szCs w:val="22"/>
        </w:rPr>
        <w:tab/>
      </w:r>
      <w:r w:rsidR="00CC3899" w:rsidRPr="00946F53">
        <w:rPr>
          <w:sz w:val="22"/>
          <w:szCs w:val="22"/>
        </w:rPr>
        <w:t>The Commission expects that most complainants will access and submit the</w:t>
      </w:r>
      <w:r w:rsidR="00D32BE5">
        <w:rPr>
          <w:sz w:val="22"/>
          <w:szCs w:val="22"/>
        </w:rPr>
        <w:t>ir</w:t>
      </w:r>
      <w:r w:rsidR="00CC3899" w:rsidRPr="00946F53">
        <w:rPr>
          <w:sz w:val="22"/>
          <w:szCs w:val="22"/>
        </w:rPr>
        <w:t xml:space="preserve"> </w:t>
      </w:r>
      <w:r w:rsidR="00AF6F97">
        <w:rPr>
          <w:sz w:val="22"/>
          <w:szCs w:val="22"/>
        </w:rPr>
        <w:t>complaint information</w:t>
      </w:r>
      <w:r w:rsidR="008A5619" w:rsidRPr="00946F53">
        <w:rPr>
          <w:sz w:val="22"/>
          <w:szCs w:val="22"/>
        </w:rPr>
        <w:t xml:space="preserve"> </w:t>
      </w:r>
      <w:r w:rsidR="00CC3899" w:rsidRPr="00946F53">
        <w:rPr>
          <w:sz w:val="22"/>
          <w:szCs w:val="22"/>
        </w:rPr>
        <w:t>electronically.</w:t>
      </w:r>
      <w:r w:rsidR="008A5619" w:rsidRPr="00946F53">
        <w:rPr>
          <w:sz w:val="22"/>
          <w:szCs w:val="22"/>
        </w:rPr>
        <w:t xml:space="preserve">  </w:t>
      </w:r>
      <w:r w:rsidR="008A5619" w:rsidRPr="00946F53">
        <w:rPr>
          <w:sz w:val="22"/>
          <w:szCs w:val="22"/>
          <w:shd w:val="clear" w:color="auto" w:fill="FFFFFF"/>
        </w:rPr>
        <w:t xml:space="preserve">The </w:t>
      </w:r>
      <w:r w:rsidR="00A01829">
        <w:rPr>
          <w:sz w:val="22"/>
          <w:szCs w:val="22"/>
          <w:shd w:val="clear" w:color="auto" w:fill="FFFFFF"/>
        </w:rPr>
        <w:t>Consumer Complaint Portal</w:t>
      </w:r>
      <w:r w:rsidR="007A5F59">
        <w:rPr>
          <w:sz w:val="22"/>
          <w:szCs w:val="22"/>
          <w:shd w:val="clear" w:color="auto" w:fill="FFFFFF"/>
        </w:rPr>
        <w:t xml:space="preserve"> </w:t>
      </w:r>
      <w:r w:rsidR="0035484E">
        <w:rPr>
          <w:sz w:val="22"/>
          <w:szCs w:val="22"/>
          <w:shd w:val="clear" w:color="auto" w:fill="FFFFFF"/>
        </w:rPr>
        <w:t>will be</w:t>
      </w:r>
      <w:r w:rsidR="008A5619" w:rsidRPr="00946F53">
        <w:rPr>
          <w:sz w:val="22"/>
          <w:szCs w:val="22"/>
          <w:shd w:val="clear" w:color="auto" w:fill="FFFFFF"/>
        </w:rPr>
        <w:t xml:space="preserve"> accessible from the Commission’s website</w:t>
      </w:r>
      <w:r w:rsidR="0035484E">
        <w:rPr>
          <w:sz w:val="22"/>
          <w:szCs w:val="22"/>
          <w:shd w:val="clear" w:color="auto" w:fill="FFFFFF"/>
        </w:rPr>
        <w:t xml:space="preserve">.  </w:t>
      </w:r>
      <w:r w:rsidR="008A5619" w:rsidRPr="00946F53">
        <w:rPr>
          <w:sz w:val="22"/>
          <w:szCs w:val="22"/>
          <w:shd w:val="clear" w:color="auto" w:fill="FFFFFF"/>
        </w:rPr>
        <w:t xml:space="preserve">The Commission </w:t>
      </w:r>
      <w:r w:rsidR="0035484E">
        <w:rPr>
          <w:sz w:val="22"/>
          <w:szCs w:val="22"/>
          <w:shd w:val="clear" w:color="auto" w:fill="FFFFFF"/>
        </w:rPr>
        <w:t xml:space="preserve">will </w:t>
      </w:r>
      <w:r w:rsidR="008A5619" w:rsidRPr="00946F53">
        <w:rPr>
          <w:sz w:val="22"/>
          <w:szCs w:val="22"/>
          <w:shd w:val="clear" w:color="auto" w:fill="FFFFFF"/>
        </w:rPr>
        <w:t>also make</w:t>
      </w:r>
      <w:r w:rsidR="0035484E">
        <w:rPr>
          <w:sz w:val="22"/>
          <w:szCs w:val="22"/>
          <w:shd w:val="clear" w:color="auto" w:fill="FFFFFF"/>
        </w:rPr>
        <w:t xml:space="preserve"> </w:t>
      </w:r>
      <w:r w:rsidR="00731C7B">
        <w:rPr>
          <w:sz w:val="22"/>
          <w:szCs w:val="22"/>
          <w:shd w:val="clear" w:color="auto" w:fill="FFFFFF"/>
        </w:rPr>
        <w:t>paper</w:t>
      </w:r>
      <w:r w:rsidR="0035484E">
        <w:rPr>
          <w:sz w:val="22"/>
          <w:szCs w:val="22"/>
          <w:shd w:val="clear" w:color="auto" w:fill="FFFFFF"/>
        </w:rPr>
        <w:t xml:space="preserve"> copies of the Consumer Complaint Portal </w:t>
      </w:r>
      <w:r w:rsidR="00087E64">
        <w:rPr>
          <w:sz w:val="22"/>
          <w:szCs w:val="22"/>
          <w:shd w:val="clear" w:color="auto" w:fill="FFFFFF"/>
        </w:rPr>
        <w:t xml:space="preserve">question tree </w:t>
      </w:r>
      <w:r w:rsidR="008A5619" w:rsidRPr="00946F53">
        <w:rPr>
          <w:sz w:val="22"/>
          <w:szCs w:val="22"/>
          <w:shd w:val="clear" w:color="auto" w:fill="FFFFFF"/>
        </w:rPr>
        <w:t xml:space="preserve">available by calling the FCC at 1-CALL-FCC (1-888-225-5322), TTY: </w:t>
      </w:r>
      <w:r w:rsidR="008A5619" w:rsidRPr="00ED227C">
        <w:rPr>
          <w:sz w:val="22"/>
          <w:szCs w:val="22"/>
          <w:shd w:val="clear" w:color="auto" w:fill="FFFFFF"/>
        </w:rPr>
        <w:t>1-888</w:t>
      </w:r>
      <w:r w:rsidR="008A5619" w:rsidRPr="00946F53">
        <w:rPr>
          <w:sz w:val="22"/>
          <w:szCs w:val="22"/>
          <w:shd w:val="clear" w:color="auto" w:fill="FFFFFF"/>
        </w:rPr>
        <w:t>-TELL-FCC (1-888-835-5322), or by writing to:</w:t>
      </w:r>
    </w:p>
    <w:p w14:paraId="4C5FF8D9" w14:textId="77777777" w:rsidR="008A5619" w:rsidRPr="00946F53" w:rsidRDefault="008A5619" w:rsidP="008A5619">
      <w:pPr>
        <w:ind w:left="360"/>
        <w:rPr>
          <w:sz w:val="22"/>
          <w:szCs w:val="22"/>
          <w:shd w:val="clear" w:color="auto" w:fill="FFFFFF"/>
        </w:rPr>
      </w:pPr>
    </w:p>
    <w:p w14:paraId="18DA752D" w14:textId="77777777" w:rsidR="008A5619" w:rsidRPr="00946F53" w:rsidRDefault="008A5619" w:rsidP="008A5619">
      <w:pPr>
        <w:ind w:left="360"/>
        <w:rPr>
          <w:i/>
          <w:sz w:val="22"/>
          <w:szCs w:val="22"/>
          <w:shd w:val="clear" w:color="auto" w:fill="FFFFFF"/>
        </w:rPr>
      </w:pPr>
      <w:r w:rsidRPr="00946F53">
        <w:rPr>
          <w:i/>
          <w:sz w:val="22"/>
          <w:szCs w:val="22"/>
          <w:shd w:val="clear" w:color="auto" w:fill="FFFFFF"/>
        </w:rPr>
        <w:t>Federal Communications Commission or FCC</w:t>
      </w:r>
    </w:p>
    <w:p w14:paraId="0FCDF8BF" w14:textId="77777777" w:rsidR="008A5619" w:rsidRPr="00946F53" w:rsidRDefault="008A5619" w:rsidP="008A5619">
      <w:pPr>
        <w:ind w:left="360"/>
        <w:rPr>
          <w:i/>
          <w:sz w:val="22"/>
          <w:szCs w:val="22"/>
          <w:shd w:val="clear" w:color="auto" w:fill="FFFFFF"/>
        </w:rPr>
      </w:pPr>
      <w:smartTag w:uri="urn:schemas-microsoft-com:office:smarttags" w:element="Street">
        <w:smartTag w:uri="urn:schemas-microsoft-com:office:smarttags" w:element="address">
          <w:r w:rsidRPr="00946F53">
            <w:rPr>
              <w:i/>
              <w:sz w:val="22"/>
              <w:szCs w:val="22"/>
              <w:shd w:val="clear" w:color="auto" w:fill="FFFFFF"/>
            </w:rPr>
            <w:t>445 12</w:t>
          </w:r>
          <w:r w:rsidRPr="00946F53">
            <w:rPr>
              <w:i/>
              <w:sz w:val="22"/>
              <w:szCs w:val="22"/>
              <w:shd w:val="clear" w:color="auto" w:fill="FFFFFF"/>
              <w:vertAlign w:val="superscript"/>
            </w:rPr>
            <w:t>th</w:t>
          </w:r>
          <w:r w:rsidRPr="00946F53">
            <w:rPr>
              <w:i/>
              <w:sz w:val="22"/>
              <w:szCs w:val="22"/>
              <w:shd w:val="clear" w:color="auto" w:fill="FFFFFF"/>
            </w:rPr>
            <w:t xml:space="preserve"> Street, </w:t>
          </w:r>
          <w:r w:rsidR="004B5BD0">
            <w:rPr>
              <w:i/>
              <w:sz w:val="22"/>
              <w:szCs w:val="22"/>
              <w:shd w:val="clear" w:color="auto" w:fill="FFFFFF"/>
            </w:rPr>
            <w:t>S</w:t>
          </w:r>
          <w:r w:rsidRPr="00946F53">
            <w:rPr>
              <w:i/>
              <w:sz w:val="22"/>
              <w:szCs w:val="22"/>
              <w:shd w:val="clear" w:color="auto" w:fill="FFFFFF"/>
            </w:rPr>
            <w:t>W</w:t>
          </w:r>
        </w:smartTag>
      </w:smartTag>
    </w:p>
    <w:p w14:paraId="6BCC701B" w14:textId="77777777" w:rsidR="008A5619" w:rsidRPr="00946F53" w:rsidRDefault="008A5619" w:rsidP="008A5619">
      <w:pPr>
        <w:ind w:left="360"/>
        <w:rPr>
          <w:i/>
          <w:sz w:val="22"/>
          <w:szCs w:val="22"/>
          <w:shd w:val="clear" w:color="auto" w:fill="FFFFFF"/>
        </w:rPr>
      </w:pPr>
      <w:smartTag w:uri="urn:schemas-microsoft-com:office:smarttags" w:element="place">
        <w:smartTag w:uri="urn:schemas-microsoft-com:office:smarttags" w:element="City">
          <w:r w:rsidRPr="00946F53">
            <w:rPr>
              <w:i/>
              <w:sz w:val="22"/>
              <w:szCs w:val="22"/>
              <w:shd w:val="clear" w:color="auto" w:fill="FFFFFF"/>
            </w:rPr>
            <w:t>Washington</w:t>
          </w:r>
        </w:smartTag>
        <w:r w:rsidRPr="00946F53">
          <w:rPr>
            <w:i/>
            <w:sz w:val="22"/>
            <w:szCs w:val="22"/>
            <w:shd w:val="clear" w:color="auto" w:fill="FFFFFF"/>
          </w:rPr>
          <w:t xml:space="preserve">, </w:t>
        </w:r>
        <w:smartTag w:uri="urn:schemas-microsoft-com:office:smarttags" w:element="State">
          <w:r w:rsidRPr="00946F53">
            <w:rPr>
              <w:i/>
              <w:sz w:val="22"/>
              <w:szCs w:val="22"/>
              <w:shd w:val="clear" w:color="auto" w:fill="FFFFFF"/>
            </w:rPr>
            <w:t>DC</w:t>
          </w:r>
        </w:smartTag>
        <w:r w:rsidRPr="00946F53">
          <w:rPr>
            <w:i/>
            <w:sz w:val="22"/>
            <w:szCs w:val="22"/>
            <w:shd w:val="clear" w:color="auto" w:fill="FFFFFF"/>
          </w:rPr>
          <w:t xml:space="preserve"> </w:t>
        </w:r>
        <w:smartTag w:uri="urn:schemas-microsoft-com:office:smarttags" w:element="PostalCode">
          <w:r w:rsidRPr="00946F53">
            <w:rPr>
              <w:i/>
              <w:sz w:val="22"/>
              <w:szCs w:val="22"/>
              <w:shd w:val="clear" w:color="auto" w:fill="FFFFFF"/>
            </w:rPr>
            <w:t>20554</w:t>
          </w:r>
        </w:smartTag>
      </w:smartTag>
    </w:p>
    <w:p w14:paraId="1CF5A8E8" w14:textId="77777777" w:rsidR="00880A1D" w:rsidRPr="00946F53" w:rsidRDefault="00CC3899" w:rsidP="008A5619">
      <w:pPr>
        <w:ind w:left="360"/>
        <w:rPr>
          <w:sz w:val="22"/>
          <w:szCs w:val="22"/>
        </w:rPr>
      </w:pPr>
      <w:r w:rsidRPr="00946F53">
        <w:rPr>
          <w:sz w:val="22"/>
          <w:szCs w:val="22"/>
        </w:rPr>
        <w:t xml:space="preserve"> </w:t>
      </w:r>
    </w:p>
    <w:p w14:paraId="175D91BE" w14:textId="30BF24BE" w:rsidR="00D17AE7" w:rsidRPr="00946F53" w:rsidRDefault="00D17AE7" w:rsidP="00D17AE7">
      <w:pPr>
        <w:ind w:left="360" w:hanging="360"/>
        <w:rPr>
          <w:sz w:val="22"/>
          <w:szCs w:val="22"/>
          <w:shd w:val="clear" w:color="auto" w:fill="FFFFFF"/>
        </w:rPr>
      </w:pPr>
      <w:r w:rsidRPr="00946F53">
        <w:rPr>
          <w:sz w:val="22"/>
          <w:szCs w:val="22"/>
          <w:shd w:val="clear" w:color="auto" w:fill="FFFFFF"/>
        </w:rPr>
        <w:t>4.</w:t>
      </w:r>
      <w:r w:rsidR="004641E1">
        <w:rPr>
          <w:sz w:val="22"/>
          <w:szCs w:val="22"/>
          <w:shd w:val="clear" w:color="auto" w:fill="FFFFFF"/>
        </w:rPr>
        <w:tab/>
      </w:r>
      <w:r w:rsidRPr="00946F53">
        <w:rPr>
          <w:sz w:val="22"/>
          <w:szCs w:val="22"/>
          <w:shd w:val="clear" w:color="auto" w:fill="FFFFFF"/>
        </w:rPr>
        <w:t xml:space="preserve">Since the data collection is specific to the consumer filing the information, there is limited duplication.  </w:t>
      </w:r>
    </w:p>
    <w:p w14:paraId="7BACE81B" w14:textId="77777777" w:rsidR="00D17AE7" w:rsidRPr="00946F53" w:rsidRDefault="00D17AE7" w:rsidP="00D17AE7">
      <w:pPr>
        <w:ind w:left="360" w:hanging="360"/>
        <w:rPr>
          <w:sz w:val="22"/>
          <w:szCs w:val="22"/>
          <w:shd w:val="clear" w:color="auto" w:fill="FFFFFF"/>
        </w:rPr>
      </w:pPr>
    </w:p>
    <w:p w14:paraId="33515BF4" w14:textId="77777777" w:rsidR="00D17AE7" w:rsidRPr="00946F53" w:rsidRDefault="00D17AE7" w:rsidP="00D17AE7">
      <w:pPr>
        <w:numPr>
          <w:ilvl w:val="0"/>
          <w:numId w:val="23"/>
        </w:numPr>
        <w:tabs>
          <w:tab w:val="clear" w:pos="1080"/>
          <w:tab w:val="num" w:pos="720"/>
        </w:tabs>
        <w:ind w:left="720" w:hanging="360"/>
        <w:rPr>
          <w:sz w:val="22"/>
          <w:szCs w:val="22"/>
          <w:shd w:val="clear" w:color="auto" w:fill="FFFFFF"/>
        </w:rPr>
      </w:pPr>
      <w:r w:rsidRPr="00946F53">
        <w:rPr>
          <w:sz w:val="22"/>
          <w:szCs w:val="22"/>
          <w:shd w:val="clear" w:color="auto" w:fill="FFFFFF"/>
        </w:rPr>
        <w:t xml:space="preserve">Duplication may exist where a consumer files a complaint directly with the Commission and then files the same complaint with a Congressional office, which subsequently forwards it to the Commission.  </w:t>
      </w:r>
    </w:p>
    <w:p w14:paraId="53417B21" w14:textId="77777777" w:rsidR="00D17AE7" w:rsidRPr="00946F53" w:rsidRDefault="00D17AE7" w:rsidP="00D17AE7">
      <w:pPr>
        <w:ind w:left="360"/>
        <w:rPr>
          <w:sz w:val="22"/>
          <w:szCs w:val="22"/>
          <w:shd w:val="clear" w:color="auto" w:fill="FFFFFF"/>
        </w:rPr>
      </w:pPr>
    </w:p>
    <w:p w14:paraId="121D7283" w14:textId="77777777" w:rsidR="00D17AE7" w:rsidRPr="00946F53" w:rsidRDefault="00D17AE7" w:rsidP="00D17AE7">
      <w:pPr>
        <w:ind w:left="720" w:hanging="360"/>
        <w:rPr>
          <w:sz w:val="22"/>
          <w:szCs w:val="22"/>
          <w:shd w:val="clear" w:color="auto" w:fill="FFFFFF"/>
        </w:rPr>
      </w:pPr>
      <w:r w:rsidRPr="00946F53">
        <w:rPr>
          <w:sz w:val="22"/>
          <w:szCs w:val="22"/>
          <w:shd w:val="clear" w:color="auto" w:fill="FFFFFF"/>
        </w:rPr>
        <w:t xml:space="preserve">(ii) The Consumer Inquiries and Complaints Division shares responsibility with the Commission’s Enforcement Bureau on processing programming complaints and will work closely with the Enforcement Bureau in order to identify duplicate </w:t>
      </w:r>
      <w:r w:rsidR="002A5574">
        <w:rPr>
          <w:sz w:val="22"/>
          <w:szCs w:val="22"/>
          <w:shd w:val="clear" w:color="auto" w:fill="FFFFFF"/>
        </w:rPr>
        <w:t xml:space="preserve">complaint submissions.  </w:t>
      </w:r>
    </w:p>
    <w:p w14:paraId="0EBED70C" w14:textId="77777777" w:rsidR="00D17AE7" w:rsidRPr="00946F53" w:rsidRDefault="00D17AE7" w:rsidP="00D17AE7">
      <w:pPr>
        <w:rPr>
          <w:sz w:val="22"/>
          <w:szCs w:val="22"/>
          <w:shd w:val="clear" w:color="auto" w:fill="FFFFFF"/>
        </w:rPr>
      </w:pPr>
    </w:p>
    <w:p w14:paraId="4A4C9777" w14:textId="740C205B" w:rsidR="00D17AE7" w:rsidRPr="00946F53" w:rsidRDefault="00D17AE7" w:rsidP="00B104F0">
      <w:pPr>
        <w:ind w:left="360" w:hanging="360"/>
        <w:rPr>
          <w:sz w:val="22"/>
          <w:szCs w:val="22"/>
          <w:shd w:val="clear" w:color="auto" w:fill="FFFFFF"/>
        </w:rPr>
      </w:pPr>
      <w:r w:rsidRPr="00946F53">
        <w:rPr>
          <w:sz w:val="22"/>
          <w:szCs w:val="22"/>
          <w:shd w:val="clear" w:color="auto" w:fill="FFFFFF"/>
        </w:rPr>
        <w:t>5.</w:t>
      </w:r>
      <w:r w:rsidR="004641E1">
        <w:rPr>
          <w:sz w:val="22"/>
          <w:szCs w:val="22"/>
          <w:shd w:val="clear" w:color="auto" w:fill="FFFFFF"/>
        </w:rPr>
        <w:tab/>
      </w:r>
      <w:r w:rsidRPr="00946F53">
        <w:rPr>
          <w:sz w:val="22"/>
          <w:szCs w:val="22"/>
          <w:shd w:val="clear" w:color="auto" w:fill="FFFFFF"/>
        </w:rPr>
        <w:t>The Commission is committed to reducing the regulatory burdens on small businesses whenever possible, consistent with the Commission’s other public interest responsibilities.  The Commission believes that few, if any small businesses and other small entities will be impacted by this collection.  If some small entities are impacted, the Commission believes that by having access to the Internet, filing a complaint becomes less costly and time consuming.</w:t>
      </w:r>
    </w:p>
    <w:p w14:paraId="775B7B3B" w14:textId="77777777" w:rsidR="00D17AE7" w:rsidRPr="00946F53" w:rsidRDefault="00D17AE7" w:rsidP="00D17AE7">
      <w:pPr>
        <w:tabs>
          <w:tab w:val="left" w:pos="360"/>
        </w:tabs>
        <w:ind w:left="360"/>
        <w:rPr>
          <w:sz w:val="22"/>
          <w:szCs w:val="22"/>
          <w:shd w:val="clear" w:color="auto" w:fill="FFFFFF"/>
        </w:rPr>
      </w:pPr>
    </w:p>
    <w:p w14:paraId="0B937FD2" w14:textId="3C921CD8" w:rsidR="00D17AE7" w:rsidRDefault="00D17AE7" w:rsidP="00D17AE7">
      <w:pPr>
        <w:ind w:left="360" w:hanging="360"/>
        <w:rPr>
          <w:sz w:val="22"/>
          <w:szCs w:val="22"/>
          <w:shd w:val="clear" w:color="auto" w:fill="FFFFFF"/>
        </w:rPr>
      </w:pPr>
      <w:r w:rsidRPr="00946F53">
        <w:rPr>
          <w:sz w:val="22"/>
          <w:szCs w:val="22"/>
          <w:shd w:val="clear" w:color="auto" w:fill="FFFFFF"/>
        </w:rPr>
        <w:t>6.</w:t>
      </w:r>
      <w:r w:rsidR="004641E1">
        <w:rPr>
          <w:sz w:val="22"/>
          <w:szCs w:val="22"/>
          <w:shd w:val="clear" w:color="auto" w:fill="FFFFFF"/>
        </w:rPr>
        <w:tab/>
      </w:r>
      <w:r w:rsidRPr="00946F53">
        <w:rPr>
          <w:sz w:val="22"/>
          <w:szCs w:val="22"/>
          <w:shd w:val="clear" w:color="auto" w:fill="FFFFFF"/>
        </w:rPr>
        <w:t xml:space="preserve">The </w:t>
      </w:r>
      <w:r w:rsidR="00D32BE5">
        <w:rPr>
          <w:sz w:val="22"/>
          <w:szCs w:val="22"/>
          <w:shd w:val="clear" w:color="auto" w:fill="FFFFFF"/>
        </w:rPr>
        <w:t xml:space="preserve">Consumer Complaint Portal </w:t>
      </w:r>
      <w:r w:rsidRPr="00946F53">
        <w:rPr>
          <w:sz w:val="22"/>
          <w:szCs w:val="22"/>
          <w:shd w:val="clear" w:color="auto" w:fill="FFFFFF"/>
        </w:rPr>
        <w:t xml:space="preserve">information collection will </w:t>
      </w:r>
      <w:r w:rsidR="00D32BE5">
        <w:rPr>
          <w:sz w:val="22"/>
          <w:szCs w:val="22"/>
          <w:shd w:val="clear" w:color="auto" w:fill="FFFFFF"/>
        </w:rPr>
        <w:t xml:space="preserve">provide consumers with a more efficient method of filing </w:t>
      </w:r>
      <w:r w:rsidR="009D745A">
        <w:rPr>
          <w:sz w:val="22"/>
          <w:szCs w:val="22"/>
          <w:shd w:val="clear" w:color="auto" w:fill="FFFFFF"/>
        </w:rPr>
        <w:t xml:space="preserve">and tracking </w:t>
      </w:r>
      <w:r w:rsidR="00D32BE5">
        <w:rPr>
          <w:sz w:val="22"/>
          <w:szCs w:val="22"/>
          <w:shd w:val="clear" w:color="auto" w:fill="FFFFFF"/>
        </w:rPr>
        <w:t xml:space="preserve">consumer complaints and </w:t>
      </w:r>
      <w:r w:rsidRPr="00946F53">
        <w:rPr>
          <w:sz w:val="22"/>
          <w:szCs w:val="22"/>
          <w:shd w:val="clear" w:color="auto" w:fill="FFFFFF"/>
        </w:rPr>
        <w:t xml:space="preserve">afford the Commission an opportunity to expedite </w:t>
      </w:r>
      <w:r w:rsidR="00D32BE5">
        <w:rPr>
          <w:sz w:val="22"/>
          <w:szCs w:val="22"/>
          <w:shd w:val="clear" w:color="auto" w:fill="FFFFFF"/>
        </w:rPr>
        <w:t xml:space="preserve">the </w:t>
      </w:r>
      <w:r w:rsidRPr="00946F53">
        <w:rPr>
          <w:sz w:val="22"/>
          <w:szCs w:val="22"/>
          <w:shd w:val="clear" w:color="auto" w:fill="FFFFFF"/>
        </w:rPr>
        <w:t>processing of consumer complaints by minimizing the potential of the Commission being inundated with consumer complaints requiring manual processing of information received in a non-electronic environment</w:t>
      </w:r>
      <w:r w:rsidR="00E10D3F">
        <w:rPr>
          <w:sz w:val="22"/>
          <w:szCs w:val="22"/>
          <w:shd w:val="clear" w:color="auto" w:fill="FFFFFF"/>
        </w:rPr>
        <w:t>.</w:t>
      </w:r>
      <w:r w:rsidR="00AF6F97">
        <w:rPr>
          <w:sz w:val="22"/>
          <w:szCs w:val="22"/>
          <w:shd w:val="clear" w:color="auto" w:fill="FFFFFF"/>
        </w:rPr>
        <w:t xml:space="preserve"> </w:t>
      </w:r>
    </w:p>
    <w:p w14:paraId="349B58A8" w14:textId="77777777" w:rsidR="00731C7B" w:rsidRPr="00946F53" w:rsidRDefault="00731C7B" w:rsidP="00D17AE7">
      <w:pPr>
        <w:ind w:left="360" w:hanging="360"/>
        <w:rPr>
          <w:sz w:val="22"/>
          <w:szCs w:val="22"/>
          <w:shd w:val="clear" w:color="auto" w:fill="FFFFFF"/>
        </w:rPr>
      </w:pPr>
    </w:p>
    <w:p w14:paraId="46A4F5CE" w14:textId="312DF804" w:rsidR="00D17AE7" w:rsidRPr="00946F53" w:rsidRDefault="00D17AE7" w:rsidP="00D17AE7">
      <w:pPr>
        <w:ind w:left="360" w:hanging="360"/>
        <w:rPr>
          <w:sz w:val="22"/>
          <w:szCs w:val="22"/>
          <w:shd w:val="clear" w:color="auto" w:fill="FFFFFF"/>
        </w:rPr>
      </w:pPr>
      <w:r w:rsidRPr="00946F53">
        <w:rPr>
          <w:sz w:val="22"/>
          <w:szCs w:val="22"/>
          <w:shd w:val="clear" w:color="auto" w:fill="FFFFFF"/>
        </w:rPr>
        <w:t>7</w:t>
      </w:r>
      <w:r w:rsidRPr="009563F5">
        <w:rPr>
          <w:sz w:val="22"/>
          <w:szCs w:val="22"/>
          <w:shd w:val="clear" w:color="auto" w:fill="FFFFFF"/>
        </w:rPr>
        <w:t>.</w:t>
      </w:r>
      <w:r w:rsidR="004641E1">
        <w:rPr>
          <w:sz w:val="22"/>
          <w:szCs w:val="22"/>
          <w:shd w:val="clear" w:color="auto" w:fill="FFFFFF"/>
        </w:rPr>
        <w:tab/>
      </w:r>
      <w:r w:rsidR="00B104F0" w:rsidRPr="009563F5">
        <w:rPr>
          <w:sz w:val="22"/>
          <w:szCs w:val="22"/>
          <w:shd w:val="clear" w:color="auto" w:fill="FFFFFF"/>
        </w:rPr>
        <w:t xml:space="preserve">There are no special </w:t>
      </w:r>
      <w:r w:rsidRPr="009563F5">
        <w:rPr>
          <w:sz w:val="22"/>
          <w:szCs w:val="22"/>
          <w:shd w:val="clear" w:color="auto" w:fill="FFFFFF"/>
        </w:rPr>
        <w:t xml:space="preserve">circumstances that would cause this collection </w:t>
      </w:r>
      <w:r w:rsidR="00E913BC" w:rsidRPr="009563F5">
        <w:rPr>
          <w:sz w:val="22"/>
          <w:szCs w:val="22"/>
          <w:shd w:val="clear" w:color="auto" w:fill="FFFFFF"/>
        </w:rPr>
        <w:t xml:space="preserve">of information </w:t>
      </w:r>
      <w:r w:rsidRPr="009563F5">
        <w:rPr>
          <w:sz w:val="22"/>
          <w:szCs w:val="22"/>
          <w:shd w:val="clear" w:color="auto" w:fill="FFFFFF"/>
        </w:rPr>
        <w:t>t</w:t>
      </w:r>
      <w:r w:rsidR="00B104F0" w:rsidRPr="009563F5">
        <w:rPr>
          <w:sz w:val="22"/>
          <w:szCs w:val="22"/>
          <w:shd w:val="clear" w:color="auto" w:fill="FFFFFF"/>
        </w:rPr>
        <w:t xml:space="preserve">o be </w:t>
      </w:r>
      <w:r w:rsidR="00E913BC" w:rsidRPr="009563F5">
        <w:rPr>
          <w:sz w:val="22"/>
          <w:szCs w:val="22"/>
          <w:shd w:val="clear" w:color="auto" w:fill="FFFFFF"/>
        </w:rPr>
        <w:t>collected in a manner that is i</w:t>
      </w:r>
      <w:r w:rsidR="00B104F0" w:rsidRPr="009563F5">
        <w:rPr>
          <w:sz w:val="22"/>
          <w:szCs w:val="22"/>
          <w:shd w:val="clear" w:color="auto" w:fill="FFFFFF"/>
        </w:rPr>
        <w:t>nconsistent with</w:t>
      </w:r>
      <w:r w:rsidRPr="009563F5">
        <w:rPr>
          <w:sz w:val="22"/>
          <w:szCs w:val="22"/>
          <w:shd w:val="clear" w:color="auto" w:fill="FFFFFF"/>
        </w:rPr>
        <w:t xml:space="preserve"> </w:t>
      </w:r>
      <w:r w:rsidR="00B104F0" w:rsidRPr="009563F5">
        <w:rPr>
          <w:spacing w:val="-3"/>
          <w:szCs w:val="24"/>
        </w:rPr>
        <w:t>the guidelines in 5 CFR 1320.</w:t>
      </w:r>
      <w:r w:rsidR="00B104F0" w:rsidRPr="001E5B35">
        <w:rPr>
          <w:spacing w:val="-3"/>
          <w:szCs w:val="24"/>
        </w:rPr>
        <w:t xml:space="preserve"> </w:t>
      </w:r>
    </w:p>
    <w:p w14:paraId="4176B255" w14:textId="77777777" w:rsidR="00D17AE7" w:rsidRPr="00946F53" w:rsidRDefault="00D17AE7" w:rsidP="00D17AE7">
      <w:pPr>
        <w:rPr>
          <w:sz w:val="22"/>
          <w:szCs w:val="22"/>
          <w:shd w:val="clear" w:color="auto" w:fill="FFFFFF"/>
        </w:rPr>
      </w:pPr>
    </w:p>
    <w:p w14:paraId="01A44033" w14:textId="22391C94" w:rsidR="00D17AE7" w:rsidRPr="00581A45" w:rsidRDefault="004641E1" w:rsidP="00815190">
      <w:pPr>
        <w:autoSpaceDE w:val="0"/>
        <w:autoSpaceDN w:val="0"/>
        <w:adjustRightInd w:val="0"/>
        <w:ind w:left="360" w:hanging="360"/>
        <w:rPr>
          <w:sz w:val="22"/>
          <w:szCs w:val="22"/>
          <w:shd w:val="clear" w:color="auto" w:fill="FFFFFF"/>
        </w:rPr>
      </w:pPr>
      <w:r>
        <w:rPr>
          <w:sz w:val="22"/>
          <w:szCs w:val="22"/>
          <w:shd w:val="clear" w:color="auto" w:fill="FFFFFF"/>
        </w:rPr>
        <w:t>8.</w:t>
      </w:r>
      <w:r>
        <w:rPr>
          <w:sz w:val="22"/>
          <w:szCs w:val="22"/>
          <w:shd w:val="clear" w:color="auto" w:fill="FFFFFF"/>
        </w:rPr>
        <w:tab/>
      </w:r>
      <w:r w:rsidR="00D17AE7" w:rsidRPr="00946F53">
        <w:rPr>
          <w:sz w:val="22"/>
          <w:szCs w:val="22"/>
          <w:shd w:val="clear" w:color="auto" w:fill="FFFFFF"/>
        </w:rPr>
        <w:t>Pursuant to 5 CFR § 1320.8</w:t>
      </w:r>
      <w:r w:rsidR="00D37B0F" w:rsidRPr="00946F53">
        <w:rPr>
          <w:sz w:val="22"/>
          <w:szCs w:val="22"/>
          <w:shd w:val="clear" w:color="auto" w:fill="FFFFFF"/>
        </w:rPr>
        <w:t>(d)</w:t>
      </w:r>
      <w:r w:rsidR="00D17AE7" w:rsidRPr="00946F53">
        <w:rPr>
          <w:sz w:val="22"/>
          <w:szCs w:val="22"/>
          <w:shd w:val="clear" w:color="auto" w:fill="FFFFFF"/>
        </w:rPr>
        <w:t xml:space="preserve">, the Commission placed a notice soliciting public comment on the </w:t>
      </w:r>
      <w:r w:rsidR="004A0F77">
        <w:rPr>
          <w:sz w:val="22"/>
          <w:szCs w:val="22"/>
          <w:shd w:val="clear" w:color="auto" w:fill="FFFFFF"/>
        </w:rPr>
        <w:t xml:space="preserve">information collection requirements contained in this supporting statement in the </w:t>
      </w:r>
      <w:r w:rsidR="004A0F77" w:rsidRPr="00882BD2">
        <w:rPr>
          <w:i/>
          <w:sz w:val="22"/>
          <w:szCs w:val="22"/>
          <w:shd w:val="clear" w:color="auto" w:fill="FFFFFF"/>
        </w:rPr>
        <w:t>Federal Register</w:t>
      </w:r>
      <w:r w:rsidR="00733155">
        <w:rPr>
          <w:sz w:val="22"/>
          <w:szCs w:val="22"/>
          <w:shd w:val="clear" w:color="auto" w:fill="FFFFFF"/>
        </w:rPr>
        <w:t xml:space="preserve">. </w:t>
      </w:r>
      <w:r w:rsidR="004A0F77" w:rsidRPr="00520D1D">
        <w:rPr>
          <w:i/>
          <w:sz w:val="22"/>
          <w:szCs w:val="22"/>
          <w:shd w:val="clear" w:color="auto" w:fill="FFFFFF"/>
        </w:rPr>
        <w:t>See</w:t>
      </w:r>
      <w:r w:rsidR="00ED227C">
        <w:rPr>
          <w:i/>
          <w:sz w:val="22"/>
          <w:szCs w:val="22"/>
          <w:shd w:val="clear" w:color="auto" w:fill="FFFFFF"/>
        </w:rPr>
        <w:t xml:space="preserve"> </w:t>
      </w:r>
      <w:r w:rsidR="00C97966">
        <w:rPr>
          <w:sz w:val="22"/>
          <w:szCs w:val="22"/>
          <w:shd w:val="clear" w:color="auto" w:fill="FFFFFF"/>
        </w:rPr>
        <w:t xml:space="preserve">83 </w:t>
      </w:r>
      <w:r w:rsidR="003E55F5">
        <w:rPr>
          <w:sz w:val="22"/>
          <w:szCs w:val="22"/>
          <w:shd w:val="clear" w:color="auto" w:fill="FFFFFF"/>
        </w:rPr>
        <w:t xml:space="preserve">FR </w:t>
      </w:r>
      <w:r w:rsidR="00DE592C">
        <w:rPr>
          <w:sz w:val="22"/>
          <w:szCs w:val="22"/>
          <w:shd w:val="clear" w:color="auto" w:fill="FFFFFF"/>
        </w:rPr>
        <w:t>27773</w:t>
      </w:r>
      <w:r w:rsidR="00F3442E">
        <w:rPr>
          <w:sz w:val="22"/>
          <w:szCs w:val="22"/>
          <w:shd w:val="clear" w:color="auto" w:fill="FFFFFF"/>
        </w:rPr>
        <w:t xml:space="preserve">, June 14, </w:t>
      </w:r>
      <w:r w:rsidR="007B22AB">
        <w:rPr>
          <w:sz w:val="22"/>
          <w:szCs w:val="22"/>
          <w:shd w:val="clear" w:color="auto" w:fill="FFFFFF"/>
        </w:rPr>
        <w:t>2018</w:t>
      </w:r>
      <w:r w:rsidR="004A0F77" w:rsidRPr="00581A45">
        <w:rPr>
          <w:sz w:val="22"/>
          <w:szCs w:val="22"/>
          <w:shd w:val="clear" w:color="auto" w:fill="FFFFFF"/>
        </w:rPr>
        <w:t>.</w:t>
      </w:r>
      <w:r w:rsidR="005D0BA2">
        <w:rPr>
          <w:sz w:val="22"/>
          <w:szCs w:val="22"/>
          <w:shd w:val="clear" w:color="auto" w:fill="FFFFFF"/>
        </w:rPr>
        <w:t xml:space="preserve">  The Commission received no comments following publication of </w:t>
      </w:r>
      <w:r w:rsidR="00C97966">
        <w:rPr>
          <w:sz w:val="22"/>
          <w:szCs w:val="22"/>
          <w:shd w:val="clear" w:color="auto" w:fill="FFFFFF"/>
        </w:rPr>
        <w:t>the notice.</w:t>
      </w:r>
    </w:p>
    <w:p w14:paraId="153F856C" w14:textId="77777777" w:rsidR="00D17AE7" w:rsidRPr="00581A45" w:rsidRDefault="00D17AE7" w:rsidP="00D17AE7">
      <w:pPr>
        <w:rPr>
          <w:sz w:val="22"/>
          <w:szCs w:val="22"/>
          <w:shd w:val="clear" w:color="auto" w:fill="FFFFFF"/>
        </w:rPr>
      </w:pPr>
    </w:p>
    <w:p w14:paraId="40EE501C" w14:textId="2EB56F09" w:rsidR="00D17AE7" w:rsidRPr="00581A45" w:rsidRDefault="004641E1" w:rsidP="00D17AE7">
      <w:pPr>
        <w:tabs>
          <w:tab w:val="left" w:pos="360"/>
        </w:tabs>
        <w:ind w:left="360" w:hanging="360"/>
        <w:rPr>
          <w:sz w:val="22"/>
          <w:szCs w:val="22"/>
          <w:shd w:val="clear" w:color="auto" w:fill="FFFFFF"/>
        </w:rPr>
      </w:pPr>
      <w:r>
        <w:rPr>
          <w:sz w:val="22"/>
          <w:szCs w:val="22"/>
          <w:shd w:val="clear" w:color="auto" w:fill="FFFFFF"/>
        </w:rPr>
        <w:t>9.</w:t>
      </w:r>
      <w:r>
        <w:rPr>
          <w:sz w:val="22"/>
          <w:szCs w:val="22"/>
          <w:shd w:val="clear" w:color="auto" w:fill="FFFFFF"/>
        </w:rPr>
        <w:tab/>
      </w:r>
      <w:r w:rsidR="00D17AE7" w:rsidRPr="00581A45">
        <w:rPr>
          <w:sz w:val="22"/>
          <w:szCs w:val="22"/>
          <w:shd w:val="clear" w:color="auto" w:fill="FFFFFF"/>
        </w:rPr>
        <w:t>The Commission does not anticipate providing any payment or gift to any respondents.</w:t>
      </w:r>
    </w:p>
    <w:p w14:paraId="11841947" w14:textId="77777777" w:rsidR="00D17AE7" w:rsidRPr="00581A45" w:rsidRDefault="00D17AE7" w:rsidP="00D17AE7">
      <w:pPr>
        <w:rPr>
          <w:sz w:val="22"/>
          <w:szCs w:val="22"/>
          <w:shd w:val="clear" w:color="auto" w:fill="FFFFFF"/>
        </w:rPr>
      </w:pPr>
    </w:p>
    <w:p w14:paraId="13CA8586" w14:textId="77777777" w:rsidR="00D17AE7" w:rsidRPr="00581A45" w:rsidRDefault="00D17AE7" w:rsidP="00D17AE7">
      <w:pPr>
        <w:ind w:left="450" w:hanging="450"/>
        <w:rPr>
          <w:sz w:val="22"/>
          <w:szCs w:val="22"/>
          <w:shd w:val="clear" w:color="auto" w:fill="FFFFFF"/>
        </w:rPr>
      </w:pPr>
      <w:r w:rsidRPr="00581A45">
        <w:rPr>
          <w:sz w:val="22"/>
          <w:szCs w:val="22"/>
          <w:shd w:val="clear" w:color="auto" w:fill="FFFFFF"/>
        </w:rPr>
        <w:t xml:space="preserve">10.  </w:t>
      </w:r>
      <w:r w:rsidR="00D37B0F" w:rsidRPr="00581A45">
        <w:rPr>
          <w:sz w:val="22"/>
          <w:szCs w:val="22"/>
          <w:shd w:val="clear" w:color="auto" w:fill="FFFFFF"/>
        </w:rPr>
        <w:t>A</w:t>
      </w:r>
      <w:r w:rsidRPr="00581A45">
        <w:rPr>
          <w:sz w:val="22"/>
          <w:szCs w:val="22"/>
          <w:shd w:val="clear" w:color="auto" w:fill="FFFFFF"/>
        </w:rPr>
        <w:t xml:space="preserve">ssurances of confidentiality are being provided to the respondents.  </w:t>
      </w:r>
    </w:p>
    <w:p w14:paraId="5B711927" w14:textId="77777777" w:rsidR="00D17AE7" w:rsidRPr="00581A45" w:rsidRDefault="00D17AE7" w:rsidP="00D17AE7">
      <w:pPr>
        <w:tabs>
          <w:tab w:val="left" w:pos="360"/>
        </w:tabs>
        <w:ind w:left="360"/>
        <w:rPr>
          <w:sz w:val="22"/>
          <w:szCs w:val="22"/>
          <w:shd w:val="clear" w:color="auto" w:fill="FFFFFF"/>
        </w:rPr>
      </w:pPr>
    </w:p>
    <w:p w14:paraId="1CDEE535" w14:textId="77247AD0" w:rsidR="00D17AE7" w:rsidRPr="00581A45" w:rsidRDefault="00D17AE7" w:rsidP="00D17AE7">
      <w:pPr>
        <w:tabs>
          <w:tab w:val="left" w:pos="720"/>
        </w:tabs>
        <w:ind w:left="720" w:hanging="360"/>
        <w:rPr>
          <w:sz w:val="22"/>
          <w:szCs w:val="22"/>
          <w:shd w:val="clear" w:color="auto" w:fill="FFFFFF"/>
        </w:rPr>
      </w:pPr>
      <w:r w:rsidRPr="00581A45">
        <w:rPr>
          <w:sz w:val="22"/>
          <w:szCs w:val="22"/>
          <w:shd w:val="clear" w:color="auto" w:fill="FFFFFF"/>
        </w:rPr>
        <w:t>(a)</w:t>
      </w:r>
      <w:r w:rsidRPr="00581A45">
        <w:rPr>
          <w:sz w:val="22"/>
          <w:szCs w:val="22"/>
          <w:shd w:val="clear" w:color="auto" w:fill="FFFFFF"/>
        </w:rPr>
        <w:tab/>
        <w:t>The Commission is requesting that individuals (consumers/respondents) submit their names, addresses, telephone numbers,</w:t>
      </w:r>
      <w:r w:rsidR="005F6692" w:rsidRPr="00581A45">
        <w:rPr>
          <w:sz w:val="22"/>
          <w:szCs w:val="22"/>
          <w:shd w:val="clear" w:color="auto" w:fill="FFFFFF"/>
        </w:rPr>
        <w:t xml:space="preserve"> and email addresses,</w:t>
      </w:r>
      <w:r w:rsidRPr="00581A45">
        <w:rPr>
          <w:sz w:val="22"/>
          <w:szCs w:val="22"/>
          <w:shd w:val="clear" w:color="auto" w:fill="FFFFFF"/>
        </w:rPr>
        <w:t xml:space="preserve"> which the Commission’s staff</w:t>
      </w:r>
      <w:r w:rsidR="004A0F77" w:rsidRPr="00581A45">
        <w:rPr>
          <w:sz w:val="22"/>
          <w:szCs w:val="22"/>
          <w:shd w:val="clear" w:color="auto" w:fill="FFFFFF"/>
        </w:rPr>
        <w:t xml:space="preserve"> </w:t>
      </w:r>
      <w:r w:rsidRPr="00581A45">
        <w:rPr>
          <w:sz w:val="22"/>
          <w:szCs w:val="22"/>
          <w:shd w:val="clear" w:color="auto" w:fill="FFFFFF"/>
        </w:rPr>
        <w:t>need</w:t>
      </w:r>
      <w:r w:rsidR="004A0F77" w:rsidRPr="00581A45">
        <w:rPr>
          <w:sz w:val="22"/>
          <w:szCs w:val="22"/>
          <w:shd w:val="clear" w:color="auto" w:fill="FFFFFF"/>
        </w:rPr>
        <w:t>s</w:t>
      </w:r>
      <w:r w:rsidRPr="00581A45">
        <w:rPr>
          <w:sz w:val="22"/>
          <w:szCs w:val="22"/>
          <w:shd w:val="clear" w:color="auto" w:fill="FFFFFF"/>
        </w:rPr>
        <w:t xml:space="preserve"> to process the complaints.  A privacy statement </w:t>
      </w:r>
      <w:r w:rsidR="00D32BE5" w:rsidRPr="00581A45">
        <w:rPr>
          <w:sz w:val="22"/>
          <w:szCs w:val="22"/>
          <w:shd w:val="clear" w:color="auto" w:fill="FFFFFF"/>
        </w:rPr>
        <w:t xml:space="preserve">will be </w:t>
      </w:r>
      <w:r w:rsidRPr="00581A45">
        <w:rPr>
          <w:sz w:val="22"/>
          <w:szCs w:val="22"/>
          <w:shd w:val="clear" w:color="auto" w:fill="FFFFFF"/>
        </w:rPr>
        <w:t xml:space="preserve">included on </w:t>
      </w:r>
      <w:r w:rsidR="002A5574" w:rsidRPr="00581A45">
        <w:rPr>
          <w:sz w:val="22"/>
          <w:szCs w:val="22"/>
          <w:shd w:val="clear" w:color="auto" w:fill="FFFFFF"/>
        </w:rPr>
        <w:t>the Consumer Complaint Portal</w:t>
      </w:r>
      <w:r w:rsidR="00A020F3">
        <w:rPr>
          <w:sz w:val="22"/>
          <w:szCs w:val="22"/>
          <w:shd w:val="clear" w:color="auto" w:fill="FFFFFF"/>
        </w:rPr>
        <w:t>.</w:t>
      </w:r>
    </w:p>
    <w:p w14:paraId="2E0BD548" w14:textId="77777777" w:rsidR="00D17AE7" w:rsidRPr="00581A45" w:rsidRDefault="00D17AE7" w:rsidP="00D17AE7">
      <w:pPr>
        <w:tabs>
          <w:tab w:val="left" w:pos="360"/>
        </w:tabs>
        <w:ind w:left="360"/>
        <w:rPr>
          <w:sz w:val="22"/>
          <w:szCs w:val="22"/>
          <w:shd w:val="clear" w:color="auto" w:fill="FFFFFF"/>
        </w:rPr>
      </w:pPr>
    </w:p>
    <w:p w14:paraId="1701F962" w14:textId="4BCF4A26" w:rsidR="00D17AE7" w:rsidRPr="00581A45" w:rsidRDefault="00D17AE7" w:rsidP="00A020F3">
      <w:pPr>
        <w:ind w:left="720" w:hanging="360"/>
        <w:rPr>
          <w:sz w:val="22"/>
          <w:szCs w:val="22"/>
        </w:rPr>
      </w:pPr>
      <w:r w:rsidRPr="00581A45">
        <w:rPr>
          <w:sz w:val="22"/>
          <w:szCs w:val="22"/>
          <w:shd w:val="clear" w:color="auto" w:fill="FFFFFF"/>
        </w:rPr>
        <w:t>(b)</w:t>
      </w:r>
      <w:r w:rsidRPr="00581A45">
        <w:rPr>
          <w:sz w:val="22"/>
          <w:szCs w:val="22"/>
          <w:shd w:val="clear" w:color="auto" w:fill="FFFFFF"/>
        </w:rPr>
        <w:tab/>
        <w:t>In addition, respondents are made aware of the fact that their complaint information may be released to law enforcement officials and other parties as mandated by law (</w:t>
      </w:r>
      <w:r w:rsidRPr="000E32A3">
        <w:rPr>
          <w:sz w:val="22"/>
          <w:szCs w:val="22"/>
          <w:shd w:val="clear" w:color="auto" w:fill="FFFFFF"/>
        </w:rPr>
        <w:t>i.e.</w:t>
      </w:r>
      <w:r w:rsidR="000E32A3" w:rsidRPr="000E32A3">
        <w:rPr>
          <w:sz w:val="22"/>
          <w:szCs w:val="22"/>
          <w:shd w:val="clear" w:color="auto" w:fill="FFFFFF"/>
        </w:rPr>
        <w:t>,</w:t>
      </w:r>
      <w:r w:rsidRPr="00581A45">
        <w:rPr>
          <w:sz w:val="22"/>
          <w:szCs w:val="22"/>
          <w:shd w:val="clear" w:color="auto" w:fill="FFFFFF"/>
        </w:rPr>
        <w:t xml:space="preserve"> court-ordered subpoenas).  Such information is contained in </w:t>
      </w:r>
      <w:r w:rsidR="009D745A" w:rsidRPr="00581A45">
        <w:rPr>
          <w:sz w:val="22"/>
          <w:szCs w:val="22"/>
        </w:rPr>
        <w:t xml:space="preserve">Commission </w:t>
      </w:r>
      <w:r w:rsidRPr="00581A45">
        <w:rPr>
          <w:sz w:val="22"/>
          <w:szCs w:val="22"/>
        </w:rPr>
        <w:t>databases</w:t>
      </w:r>
      <w:r w:rsidRPr="00581A45">
        <w:rPr>
          <w:sz w:val="22"/>
          <w:szCs w:val="22"/>
          <w:shd w:val="clear" w:color="auto" w:fill="FFFFFF"/>
        </w:rPr>
        <w:t xml:space="preserve">, which </w:t>
      </w:r>
      <w:r w:rsidR="0098356D" w:rsidRPr="00581A45">
        <w:rPr>
          <w:sz w:val="22"/>
          <w:szCs w:val="22"/>
          <w:shd w:val="clear" w:color="auto" w:fill="FFFFFF"/>
        </w:rPr>
        <w:t xml:space="preserve">are </w:t>
      </w:r>
      <w:r w:rsidRPr="00581A45">
        <w:rPr>
          <w:sz w:val="22"/>
          <w:szCs w:val="22"/>
          <w:shd w:val="clear" w:color="auto" w:fill="FFFFFF"/>
        </w:rPr>
        <w:t>covered under the Commission’s system of records notice (SORN),</w:t>
      </w:r>
      <w:r w:rsidRPr="00581A45">
        <w:rPr>
          <w:sz w:val="22"/>
          <w:szCs w:val="22"/>
        </w:rPr>
        <w:t xml:space="preserve"> FCC/CGB-1,</w:t>
      </w:r>
      <w:r w:rsidRPr="00581A45">
        <w:rPr>
          <w:sz w:val="22"/>
          <w:szCs w:val="22"/>
          <w:shd w:val="clear" w:color="auto" w:fill="FFFFFF"/>
        </w:rPr>
        <w:t xml:space="preserve"> “</w:t>
      </w:r>
      <w:r w:rsidR="003E55F5" w:rsidRPr="00581A45">
        <w:rPr>
          <w:sz w:val="22"/>
          <w:szCs w:val="22"/>
          <w:shd w:val="clear" w:color="auto" w:fill="FFFFFF"/>
        </w:rPr>
        <w:t xml:space="preserve">Informal Complaints, </w:t>
      </w:r>
      <w:r w:rsidRPr="00581A45">
        <w:rPr>
          <w:sz w:val="22"/>
          <w:szCs w:val="22"/>
          <w:shd w:val="clear" w:color="auto" w:fill="FFFFFF"/>
        </w:rPr>
        <w:t>Inquiries</w:t>
      </w:r>
      <w:r w:rsidR="003E55F5" w:rsidRPr="00581A45">
        <w:rPr>
          <w:sz w:val="22"/>
          <w:szCs w:val="22"/>
          <w:shd w:val="clear" w:color="auto" w:fill="FFFFFF"/>
        </w:rPr>
        <w:t>, and Requests for Dispute Assistance</w:t>
      </w:r>
      <w:r w:rsidRPr="00581A45">
        <w:rPr>
          <w:sz w:val="22"/>
          <w:szCs w:val="22"/>
          <w:shd w:val="clear" w:color="auto" w:fill="FFFFFF"/>
        </w:rPr>
        <w:t xml:space="preserve">.”  </w:t>
      </w:r>
      <w:r w:rsidRPr="00581A45">
        <w:rPr>
          <w:sz w:val="22"/>
          <w:szCs w:val="22"/>
        </w:rPr>
        <w:t xml:space="preserve">The PII covered by this system of records notice is used by Commission personnel to handle and to process informal complaints from individuals and groups.  The Commission will not share this information with other federal agencies except under the routine uses listed in the SORN.  </w:t>
      </w:r>
      <w:r w:rsidR="00A020F3" w:rsidRPr="00E25F35">
        <w:rPr>
          <w:sz w:val="22"/>
          <w:szCs w:val="22"/>
        </w:rPr>
        <w:t xml:space="preserve">The SORN may be reviewed at </w:t>
      </w:r>
      <w:hyperlink r:id="rId11" w:anchor="systems" w:history="1">
        <w:r w:rsidR="00A020F3" w:rsidRPr="00D873E5">
          <w:rPr>
            <w:rStyle w:val="Hyperlink"/>
            <w:sz w:val="22"/>
            <w:szCs w:val="22"/>
          </w:rPr>
          <w:t>https://www.fcc.gov/general/privacy-act-information#systems</w:t>
        </w:r>
      </w:hyperlink>
      <w:r w:rsidR="00A020F3" w:rsidRPr="00E25F35">
        <w:rPr>
          <w:color w:val="0000FF"/>
          <w:sz w:val="22"/>
          <w:szCs w:val="22"/>
        </w:rPr>
        <w:t>.</w:t>
      </w:r>
    </w:p>
    <w:p w14:paraId="41C8F05B" w14:textId="77777777" w:rsidR="00D17AE7" w:rsidRPr="00581A45" w:rsidRDefault="00D17AE7" w:rsidP="00D17AE7">
      <w:pPr>
        <w:ind w:left="720" w:hanging="360"/>
        <w:rPr>
          <w:sz w:val="22"/>
          <w:szCs w:val="22"/>
        </w:rPr>
      </w:pPr>
    </w:p>
    <w:p w14:paraId="54B99F09" w14:textId="551DA978" w:rsidR="00D17AE7" w:rsidRPr="00581A45" w:rsidRDefault="00D17AE7" w:rsidP="00D17AE7">
      <w:pPr>
        <w:ind w:left="720" w:hanging="360"/>
        <w:rPr>
          <w:sz w:val="22"/>
          <w:szCs w:val="22"/>
          <w:shd w:val="clear" w:color="auto" w:fill="FFFF99"/>
        </w:rPr>
      </w:pPr>
      <w:r w:rsidRPr="00581A45">
        <w:rPr>
          <w:sz w:val="22"/>
          <w:szCs w:val="22"/>
        </w:rPr>
        <w:tab/>
        <w:t xml:space="preserve">The PIA that the FCC completed on </w:t>
      </w:r>
      <w:r w:rsidR="00D37B0F" w:rsidRPr="00581A45">
        <w:rPr>
          <w:sz w:val="22"/>
          <w:szCs w:val="22"/>
        </w:rPr>
        <w:t>June 28, 2007</w:t>
      </w:r>
      <w:r w:rsidRPr="00581A45">
        <w:rPr>
          <w:sz w:val="22"/>
          <w:szCs w:val="22"/>
        </w:rPr>
        <w:t xml:space="preserve"> gives a full and complete explanation of how the FCC collects, stores, maintains, safeguards, and destroys the PII, as required by OMB regulations and the Privacy Act, 5 U.S.C. 552a.  The PIA may be viewed at</w:t>
      </w:r>
      <w:r w:rsidR="000E2BAC">
        <w:rPr>
          <w:sz w:val="22"/>
          <w:szCs w:val="22"/>
        </w:rPr>
        <w:t xml:space="preserve"> </w:t>
      </w:r>
      <w:hyperlink r:id="rId12" w:anchor="pia" w:history="1">
        <w:r w:rsidR="000E2BAC" w:rsidRPr="00CD66CB">
          <w:rPr>
            <w:rStyle w:val="Hyperlink"/>
            <w:sz w:val="22"/>
            <w:szCs w:val="22"/>
          </w:rPr>
          <w:t>https://www.fcc.gov/general/privacy-act-information#pia</w:t>
        </w:r>
      </w:hyperlink>
      <w:r w:rsidRPr="00581A45">
        <w:rPr>
          <w:sz w:val="22"/>
          <w:szCs w:val="22"/>
        </w:rPr>
        <w:t>.</w:t>
      </w:r>
      <w:r w:rsidR="000E2BAC">
        <w:rPr>
          <w:sz w:val="22"/>
          <w:szCs w:val="22"/>
        </w:rPr>
        <w:t xml:space="preserve"> </w:t>
      </w:r>
    </w:p>
    <w:p w14:paraId="7016FD26" w14:textId="77777777" w:rsidR="00D17AE7" w:rsidRPr="00581A45" w:rsidRDefault="00D17AE7" w:rsidP="00D17AE7">
      <w:pPr>
        <w:ind w:left="360" w:hanging="360"/>
        <w:rPr>
          <w:sz w:val="22"/>
          <w:szCs w:val="22"/>
          <w:shd w:val="clear" w:color="auto" w:fill="FFFFFF"/>
        </w:rPr>
      </w:pPr>
    </w:p>
    <w:p w14:paraId="3CFA95B0" w14:textId="77777777" w:rsidR="00D17AE7" w:rsidRPr="00581A45" w:rsidRDefault="00D17AE7" w:rsidP="00D17AE7">
      <w:pPr>
        <w:ind w:left="360" w:hanging="360"/>
        <w:rPr>
          <w:sz w:val="22"/>
          <w:szCs w:val="22"/>
          <w:shd w:val="clear" w:color="auto" w:fill="FFFFFF"/>
        </w:rPr>
      </w:pPr>
      <w:r w:rsidRPr="00581A45">
        <w:rPr>
          <w:sz w:val="22"/>
          <w:szCs w:val="22"/>
          <w:shd w:val="clear" w:color="auto" w:fill="FFFFFF"/>
        </w:rPr>
        <w:t xml:space="preserve">11. This information collection does not raise any questions or issues of a sensitive nature.  </w:t>
      </w:r>
    </w:p>
    <w:p w14:paraId="744D5694" w14:textId="77777777" w:rsidR="0066148B" w:rsidRPr="00581A45" w:rsidRDefault="0066148B" w:rsidP="00D17AE7">
      <w:pPr>
        <w:ind w:left="720" w:hanging="360"/>
        <w:rPr>
          <w:sz w:val="22"/>
          <w:szCs w:val="22"/>
        </w:rPr>
      </w:pPr>
    </w:p>
    <w:p w14:paraId="55FF5D35" w14:textId="77777777" w:rsidR="00D17AE7" w:rsidRPr="00581A45" w:rsidRDefault="00D17AE7" w:rsidP="00D17AE7">
      <w:pPr>
        <w:ind w:left="360" w:hanging="360"/>
        <w:rPr>
          <w:sz w:val="22"/>
          <w:szCs w:val="22"/>
          <w:shd w:val="clear" w:color="auto" w:fill="FFFFFF"/>
        </w:rPr>
      </w:pPr>
      <w:r w:rsidRPr="00581A45">
        <w:rPr>
          <w:sz w:val="22"/>
          <w:szCs w:val="22"/>
          <w:shd w:val="clear" w:color="auto" w:fill="FFFFFF"/>
        </w:rPr>
        <w:t>12.  Estimates of the hour burden for the collection of information are as follows:</w:t>
      </w:r>
      <w:r w:rsidR="00E913BC" w:rsidRPr="00581A45">
        <w:rPr>
          <w:sz w:val="22"/>
          <w:szCs w:val="22"/>
          <w:shd w:val="clear" w:color="auto" w:fill="FFFFFF"/>
        </w:rPr>
        <w:t xml:space="preserve"> </w:t>
      </w:r>
    </w:p>
    <w:p w14:paraId="40A79465" w14:textId="77777777" w:rsidR="00D17AE7" w:rsidRPr="00581A45" w:rsidRDefault="00D17AE7" w:rsidP="00D17AE7">
      <w:pPr>
        <w:ind w:left="450" w:hanging="450"/>
        <w:rPr>
          <w:sz w:val="22"/>
          <w:szCs w:val="22"/>
          <w:shd w:val="clear" w:color="auto" w:fill="FFFFFF"/>
        </w:rPr>
      </w:pPr>
    </w:p>
    <w:p w14:paraId="77F4ADDF" w14:textId="77777777" w:rsidR="001202E4" w:rsidRPr="00581A45" w:rsidRDefault="001202E4" w:rsidP="008538E8">
      <w:pPr>
        <w:ind w:left="360"/>
        <w:rPr>
          <w:b/>
          <w:sz w:val="22"/>
          <w:szCs w:val="22"/>
          <w:u w:val="single"/>
          <w:shd w:val="clear" w:color="auto" w:fill="FFFFFF"/>
        </w:rPr>
      </w:pPr>
      <w:r w:rsidRPr="00581A45">
        <w:rPr>
          <w:b/>
          <w:sz w:val="22"/>
          <w:szCs w:val="22"/>
          <w:u w:val="single"/>
          <w:shd w:val="clear" w:color="auto" w:fill="FFFFFF"/>
        </w:rPr>
        <w:t>Burden for Obscene, Profane, and/or Indecent Material Complaint</w:t>
      </w:r>
      <w:r w:rsidR="00F1045C" w:rsidRPr="00581A45">
        <w:rPr>
          <w:b/>
          <w:sz w:val="22"/>
          <w:szCs w:val="22"/>
          <w:u w:val="single"/>
          <w:shd w:val="clear" w:color="auto" w:fill="FFFFFF"/>
        </w:rPr>
        <w:t xml:space="preserve"> </w:t>
      </w:r>
    </w:p>
    <w:p w14:paraId="00BF3349" w14:textId="77777777" w:rsidR="001202E4" w:rsidRPr="00581A45" w:rsidRDefault="001202E4" w:rsidP="001202E4">
      <w:pPr>
        <w:ind w:left="900" w:hanging="540"/>
        <w:rPr>
          <w:b/>
          <w:sz w:val="22"/>
          <w:szCs w:val="22"/>
          <w:u w:val="single"/>
          <w:shd w:val="clear" w:color="auto" w:fill="FFFFFF"/>
        </w:rPr>
      </w:pPr>
    </w:p>
    <w:p w14:paraId="421F20F5" w14:textId="58304599" w:rsidR="001202E4" w:rsidRPr="00581A45" w:rsidRDefault="00752106" w:rsidP="001202E4">
      <w:pPr>
        <w:ind w:left="900" w:hanging="540"/>
        <w:rPr>
          <w:sz w:val="22"/>
          <w:szCs w:val="22"/>
          <w:shd w:val="clear" w:color="auto" w:fill="FFFFFF"/>
        </w:rPr>
      </w:pPr>
      <w:r>
        <w:rPr>
          <w:b/>
          <w:sz w:val="22"/>
          <w:szCs w:val="22"/>
          <w:shd w:val="clear" w:color="auto" w:fill="FFFFFF"/>
        </w:rPr>
        <w:t xml:space="preserve">Annual </w:t>
      </w:r>
      <w:r w:rsidR="001202E4" w:rsidRPr="00581A45">
        <w:rPr>
          <w:b/>
          <w:sz w:val="22"/>
          <w:szCs w:val="22"/>
          <w:shd w:val="clear" w:color="auto" w:fill="FFFFFF"/>
        </w:rPr>
        <w:t>Number of Respondents:</w:t>
      </w:r>
      <w:r w:rsidR="001202E4" w:rsidRPr="00581A45">
        <w:rPr>
          <w:sz w:val="22"/>
          <w:szCs w:val="22"/>
          <w:shd w:val="clear" w:color="auto" w:fill="FFFFFF"/>
        </w:rPr>
        <w:t xml:space="preserve">  </w:t>
      </w:r>
      <w:r w:rsidR="000E5EB1" w:rsidRPr="00581A45">
        <w:rPr>
          <w:b/>
          <w:sz w:val="22"/>
          <w:szCs w:val="22"/>
          <w:shd w:val="clear" w:color="auto" w:fill="FFFFFF"/>
        </w:rPr>
        <w:t>5,564</w:t>
      </w:r>
      <w:r w:rsidR="000E5EB1" w:rsidRPr="00581A45">
        <w:rPr>
          <w:sz w:val="22"/>
          <w:szCs w:val="22"/>
          <w:shd w:val="clear" w:color="auto" w:fill="FFFFFF"/>
        </w:rPr>
        <w:t xml:space="preserve"> </w:t>
      </w:r>
      <w:r w:rsidR="001202E4" w:rsidRPr="00581A45">
        <w:rPr>
          <w:b/>
          <w:sz w:val="22"/>
          <w:szCs w:val="22"/>
          <w:shd w:val="clear" w:color="auto" w:fill="FFFFFF"/>
        </w:rPr>
        <w:t>consumers</w:t>
      </w:r>
    </w:p>
    <w:p w14:paraId="3F401BA4" w14:textId="77777777" w:rsidR="001202E4" w:rsidRPr="00581A45" w:rsidRDefault="001202E4" w:rsidP="001202E4">
      <w:pPr>
        <w:ind w:left="900" w:hanging="540"/>
        <w:rPr>
          <w:b/>
          <w:sz w:val="22"/>
          <w:szCs w:val="22"/>
          <w:shd w:val="clear" w:color="auto" w:fill="FFFFFF"/>
        </w:rPr>
      </w:pPr>
    </w:p>
    <w:p w14:paraId="19713035" w14:textId="2215FD90" w:rsidR="001202E4" w:rsidRPr="00581A45" w:rsidRDefault="00752106" w:rsidP="001202E4">
      <w:pPr>
        <w:ind w:left="900" w:hanging="540"/>
        <w:rPr>
          <w:sz w:val="22"/>
          <w:szCs w:val="22"/>
          <w:shd w:val="clear" w:color="auto" w:fill="FFFFFF"/>
        </w:rPr>
      </w:pPr>
      <w:r>
        <w:rPr>
          <w:b/>
          <w:sz w:val="22"/>
          <w:szCs w:val="22"/>
          <w:shd w:val="clear" w:color="auto" w:fill="FFFFFF"/>
        </w:rPr>
        <w:t xml:space="preserve">Annual </w:t>
      </w:r>
      <w:r w:rsidR="001202E4" w:rsidRPr="00581A45">
        <w:rPr>
          <w:b/>
          <w:sz w:val="22"/>
          <w:szCs w:val="22"/>
          <w:shd w:val="clear" w:color="auto" w:fill="FFFFFF"/>
        </w:rPr>
        <w:t>Number of Responses:</w:t>
      </w:r>
      <w:r w:rsidR="001202E4" w:rsidRPr="00581A45">
        <w:rPr>
          <w:sz w:val="22"/>
          <w:szCs w:val="22"/>
          <w:shd w:val="clear" w:color="auto" w:fill="FFFFFF"/>
        </w:rPr>
        <w:t xml:space="preserve">  </w:t>
      </w:r>
    </w:p>
    <w:p w14:paraId="26531BA0" w14:textId="77777777" w:rsidR="00CC59F8" w:rsidRPr="00581A45" w:rsidRDefault="00CC59F8" w:rsidP="001202E4">
      <w:pPr>
        <w:ind w:left="900" w:hanging="540"/>
        <w:rPr>
          <w:sz w:val="22"/>
          <w:szCs w:val="22"/>
          <w:shd w:val="clear" w:color="auto" w:fill="FFFFFF"/>
        </w:rPr>
      </w:pPr>
    </w:p>
    <w:p w14:paraId="5D578FB5" w14:textId="77777777" w:rsidR="001202E4" w:rsidRPr="00581A45" w:rsidRDefault="000E5EB1" w:rsidP="001202E4">
      <w:pPr>
        <w:ind w:left="900" w:hanging="540"/>
        <w:rPr>
          <w:sz w:val="22"/>
          <w:szCs w:val="22"/>
          <w:shd w:val="clear" w:color="auto" w:fill="FFFFFF"/>
        </w:rPr>
      </w:pPr>
      <w:r w:rsidRPr="00581A45">
        <w:rPr>
          <w:sz w:val="22"/>
          <w:szCs w:val="22"/>
          <w:shd w:val="clear" w:color="auto" w:fill="FFFFFF"/>
        </w:rPr>
        <w:t>5,564</w:t>
      </w:r>
      <w:r w:rsidR="001202E4" w:rsidRPr="00581A45">
        <w:rPr>
          <w:sz w:val="22"/>
          <w:szCs w:val="22"/>
          <w:shd w:val="clear" w:color="auto" w:fill="FFFFFF"/>
        </w:rPr>
        <w:t xml:space="preserve"> consumers x </w:t>
      </w:r>
      <w:r w:rsidR="00F1045C" w:rsidRPr="00581A45">
        <w:rPr>
          <w:sz w:val="22"/>
          <w:szCs w:val="22"/>
          <w:shd w:val="clear" w:color="auto" w:fill="FFFFFF"/>
        </w:rPr>
        <w:t>1 obscenity or indecency complaint</w:t>
      </w:r>
      <w:r w:rsidR="001202E4" w:rsidRPr="00581A45">
        <w:rPr>
          <w:sz w:val="22"/>
          <w:szCs w:val="22"/>
          <w:shd w:val="clear" w:color="auto" w:fill="FFFFFF"/>
        </w:rPr>
        <w:t xml:space="preserve">/yr = </w:t>
      </w:r>
      <w:r w:rsidRPr="00581A45">
        <w:rPr>
          <w:b/>
          <w:sz w:val="22"/>
          <w:szCs w:val="22"/>
          <w:shd w:val="clear" w:color="auto" w:fill="FFFFFF"/>
        </w:rPr>
        <w:t>5,564</w:t>
      </w:r>
      <w:r w:rsidR="001202E4" w:rsidRPr="00581A45">
        <w:rPr>
          <w:b/>
          <w:sz w:val="22"/>
          <w:szCs w:val="22"/>
          <w:shd w:val="clear" w:color="auto" w:fill="FFFFFF"/>
        </w:rPr>
        <w:t xml:space="preserve"> responses</w:t>
      </w:r>
    </w:p>
    <w:p w14:paraId="0330F0A5" w14:textId="77777777" w:rsidR="001202E4" w:rsidRPr="00581A45" w:rsidRDefault="001202E4" w:rsidP="001202E4">
      <w:pPr>
        <w:ind w:left="900" w:hanging="540"/>
        <w:rPr>
          <w:sz w:val="22"/>
          <w:szCs w:val="22"/>
          <w:shd w:val="clear" w:color="auto" w:fill="FFFFFF"/>
        </w:rPr>
      </w:pPr>
    </w:p>
    <w:p w14:paraId="078C8DE9" w14:textId="77777777" w:rsidR="001202E4" w:rsidRPr="00581A45" w:rsidRDefault="001202E4" w:rsidP="001202E4">
      <w:pPr>
        <w:ind w:left="900" w:hanging="540"/>
        <w:rPr>
          <w:sz w:val="22"/>
          <w:szCs w:val="22"/>
          <w:shd w:val="clear" w:color="auto" w:fill="FFFFFF"/>
        </w:rPr>
      </w:pPr>
      <w:r w:rsidRPr="00581A45">
        <w:rPr>
          <w:b/>
          <w:sz w:val="22"/>
          <w:szCs w:val="22"/>
          <w:shd w:val="clear" w:color="auto" w:fill="FFFFFF"/>
        </w:rPr>
        <w:t xml:space="preserve">Annual </w:t>
      </w:r>
      <w:r w:rsidR="00CC59F8" w:rsidRPr="00581A45">
        <w:rPr>
          <w:b/>
          <w:sz w:val="22"/>
          <w:szCs w:val="22"/>
          <w:shd w:val="clear" w:color="auto" w:fill="FFFFFF"/>
        </w:rPr>
        <w:t xml:space="preserve">Number of </w:t>
      </w:r>
      <w:r w:rsidRPr="00581A45">
        <w:rPr>
          <w:b/>
          <w:sz w:val="22"/>
          <w:szCs w:val="22"/>
          <w:shd w:val="clear" w:color="auto" w:fill="FFFFFF"/>
        </w:rPr>
        <w:t>Burden Hours:</w:t>
      </w:r>
      <w:r w:rsidRPr="00581A45">
        <w:rPr>
          <w:sz w:val="22"/>
          <w:szCs w:val="22"/>
          <w:shd w:val="clear" w:color="auto" w:fill="FFFFFF"/>
        </w:rPr>
        <w:t xml:space="preserve">  </w:t>
      </w:r>
    </w:p>
    <w:p w14:paraId="362CDE51" w14:textId="77777777" w:rsidR="001202E4" w:rsidRPr="00581A45" w:rsidRDefault="001202E4" w:rsidP="001202E4">
      <w:pPr>
        <w:ind w:left="900" w:hanging="540"/>
        <w:rPr>
          <w:sz w:val="22"/>
          <w:szCs w:val="22"/>
          <w:shd w:val="clear" w:color="auto" w:fill="FFFFFF"/>
        </w:rPr>
      </w:pPr>
    </w:p>
    <w:p w14:paraId="72599C82" w14:textId="77777777" w:rsidR="001202E4" w:rsidRPr="00581A45" w:rsidRDefault="000E5EB1" w:rsidP="001202E4">
      <w:pPr>
        <w:ind w:left="900" w:hanging="540"/>
        <w:rPr>
          <w:sz w:val="22"/>
          <w:szCs w:val="22"/>
          <w:shd w:val="clear" w:color="auto" w:fill="FFFFFF"/>
        </w:rPr>
      </w:pPr>
      <w:r w:rsidRPr="00581A45">
        <w:rPr>
          <w:sz w:val="22"/>
          <w:szCs w:val="22"/>
          <w:shd w:val="clear" w:color="auto" w:fill="FFFFFF"/>
        </w:rPr>
        <w:t xml:space="preserve">5,564 </w:t>
      </w:r>
      <w:r w:rsidR="001202E4" w:rsidRPr="00581A45">
        <w:rPr>
          <w:sz w:val="22"/>
          <w:szCs w:val="22"/>
          <w:shd w:val="clear" w:color="auto" w:fill="FFFFFF"/>
        </w:rPr>
        <w:t xml:space="preserve">consumers x </w:t>
      </w:r>
      <w:r w:rsidR="00F1045C" w:rsidRPr="00581A45">
        <w:rPr>
          <w:sz w:val="22"/>
          <w:szCs w:val="22"/>
          <w:shd w:val="clear" w:color="auto" w:fill="FFFFFF"/>
        </w:rPr>
        <w:t>1 obscenity or indecency complaint</w:t>
      </w:r>
      <w:r w:rsidR="001202E4" w:rsidRPr="00581A45">
        <w:rPr>
          <w:sz w:val="22"/>
          <w:szCs w:val="22"/>
          <w:shd w:val="clear" w:color="auto" w:fill="FFFFFF"/>
        </w:rPr>
        <w:t xml:space="preserve">/yr x .25 hours/response = </w:t>
      </w:r>
      <w:r w:rsidRPr="00581A45">
        <w:rPr>
          <w:b/>
          <w:sz w:val="22"/>
          <w:szCs w:val="22"/>
          <w:shd w:val="clear" w:color="auto" w:fill="FFFFFF"/>
        </w:rPr>
        <w:t>1</w:t>
      </w:r>
      <w:r w:rsidR="00CA1743" w:rsidRPr="00581A45">
        <w:rPr>
          <w:b/>
          <w:sz w:val="22"/>
          <w:szCs w:val="22"/>
          <w:shd w:val="clear" w:color="auto" w:fill="FFFFFF"/>
        </w:rPr>
        <w:t>,</w:t>
      </w:r>
      <w:r w:rsidRPr="00581A45">
        <w:rPr>
          <w:b/>
          <w:sz w:val="22"/>
          <w:szCs w:val="22"/>
          <w:shd w:val="clear" w:color="auto" w:fill="FFFFFF"/>
        </w:rPr>
        <w:t>391</w:t>
      </w:r>
      <w:r w:rsidR="001202E4" w:rsidRPr="00581A45">
        <w:rPr>
          <w:b/>
          <w:sz w:val="22"/>
          <w:szCs w:val="22"/>
          <w:shd w:val="clear" w:color="auto" w:fill="FFFFFF"/>
        </w:rPr>
        <w:t xml:space="preserve"> hours</w:t>
      </w:r>
    </w:p>
    <w:p w14:paraId="72D62900" w14:textId="77777777" w:rsidR="001202E4" w:rsidRPr="00581A45" w:rsidRDefault="001202E4" w:rsidP="001202E4">
      <w:pPr>
        <w:ind w:left="900" w:hanging="540"/>
        <w:rPr>
          <w:sz w:val="22"/>
          <w:szCs w:val="22"/>
          <w:shd w:val="clear" w:color="auto" w:fill="FFFFFF"/>
        </w:rPr>
      </w:pPr>
    </w:p>
    <w:p w14:paraId="1CEFD5EB" w14:textId="10B9935C" w:rsidR="001202E4" w:rsidRPr="00581A45" w:rsidRDefault="001202E4" w:rsidP="001202E4">
      <w:pPr>
        <w:ind w:left="360"/>
        <w:rPr>
          <w:b/>
          <w:sz w:val="22"/>
          <w:szCs w:val="22"/>
          <w:u w:val="single"/>
          <w:shd w:val="clear" w:color="auto" w:fill="FFFFFF"/>
        </w:rPr>
      </w:pPr>
      <w:r w:rsidRPr="00581A45">
        <w:rPr>
          <w:b/>
          <w:sz w:val="22"/>
          <w:szCs w:val="22"/>
          <w:shd w:val="clear" w:color="auto" w:fill="FFFFFF"/>
        </w:rPr>
        <w:t>Annual “In-House” Cost:  $0</w:t>
      </w:r>
    </w:p>
    <w:p w14:paraId="37EE6805" w14:textId="77777777" w:rsidR="001202E4" w:rsidRPr="00581A45" w:rsidRDefault="001202E4" w:rsidP="00D17AE7">
      <w:pPr>
        <w:ind w:left="360"/>
        <w:rPr>
          <w:b/>
          <w:sz w:val="22"/>
          <w:szCs w:val="22"/>
          <w:u w:val="single"/>
          <w:shd w:val="clear" w:color="auto" w:fill="FFFFFF"/>
        </w:rPr>
      </w:pPr>
    </w:p>
    <w:p w14:paraId="501964E0" w14:textId="77777777" w:rsidR="00466D3C" w:rsidRPr="00581A45" w:rsidRDefault="00466D3C" w:rsidP="00466D3C">
      <w:pPr>
        <w:ind w:left="360"/>
        <w:rPr>
          <w:sz w:val="22"/>
          <w:szCs w:val="22"/>
          <w:shd w:val="clear" w:color="auto" w:fill="FFFFFF"/>
        </w:rPr>
      </w:pPr>
      <w:r w:rsidRPr="00581A45">
        <w:rPr>
          <w:sz w:val="22"/>
          <w:szCs w:val="22"/>
          <w:shd w:val="clear" w:color="auto" w:fill="FFFFFF"/>
        </w:rPr>
        <w:t xml:space="preserve">Because this </w:t>
      </w:r>
      <w:r w:rsidR="00F1045C" w:rsidRPr="00581A45">
        <w:rPr>
          <w:sz w:val="22"/>
          <w:szCs w:val="22"/>
          <w:shd w:val="clear" w:color="auto" w:fill="FFFFFF"/>
        </w:rPr>
        <w:t xml:space="preserve">complaint </w:t>
      </w:r>
      <w:r w:rsidRPr="00581A45">
        <w:rPr>
          <w:sz w:val="22"/>
          <w:szCs w:val="22"/>
          <w:shd w:val="clear" w:color="auto" w:fill="FFFFFF"/>
        </w:rPr>
        <w:t>is used solely by consumers (respondent), there will be no “in-house” personnel to comply with the requirement nor cost to respondents since all information is available based on personal experiences.</w:t>
      </w:r>
    </w:p>
    <w:p w14:paraId="793FD624" w14:textId="77777777" w:rsidR="00466D3C" w:rsidRPr="00581A45" w:rsidRDefault="00466D3C" w:rsidP="00D17AE7">
      <w:pPr>
        <w:ind w:left="360"/>
        <w:rPr>
          <w:b/>
          <w:sz w:val="22"/>
          <w:szCs w:val="22"/>
          <w:u w:val="single"/>
          <w:shd w:val="clear" w:color="auto" w:fill="FFFFFF"/>
        </w:rPr>
      </w:pPr>
    </w:p>
    <w:p w14:paraId="21070B15" w14:textId="77777777" w:rsidR="00D17AE7" w:rsidRPr="00581A45" w:rsidRDefault="00D17AE7" w:rsidP="00D17AE7">
      <w:pPr>
        <w:ind w:left="360"/>
        <w:rPr>
          <w:b/>
          <w:sz w:val="22"/>
          <w:szCs w:val="22"/>
          <w:u w:val="single"/>
          <w:shd w:val="clear" w:color="auto" w:fill="FFFFFF"/>
        </w:rPr>
      </w:pPr>
      <w:r w:rsidRPr="00581A45">
        <w:rPr>
          <w:b/>
          <w:sz w:val="22"/>
          <w:szCs w:val="22"/>
          <w:u w:val="single"/>
          <w:shd w:val="clear" w:color="auto" w:fill="FFFFFF"/>
        </w:rPr>
        <w:t xml:space="preserve">Burden for </w:t>
      </w:r>
      <w:r w:rsidR="00974042" w:rsidRPr="00581A45">
        <w:rPr>
          <w:b/>
          <w:sz w:val="22"/>
          <w:szCs w:val="22"/>
          <w:u w:val="single"/>
          <w:shd w:val="clear" w:color="auto" w:fill="FFFFFF"/>
        </w:rPr>
        <w:t>Slamming</w:t>
      </w:r>
      <w:r w:rsidRPr="00581A45">
        <w:rPr>
          <w:b/>
          <w:sz w:val="22"/>
          <w:szCs w:val="22"/>
          <w:u w:val="single"/>
          <w:shd w:val="clear" w:color="auto" w:fill="FFFFFF"/>
        </w:rPr>
        <w:t xml:space="preserve"> Complaint </w:t>
      </w:r>
    </w:p>
    <w:p w14:paraId="2640DC9A" w14:textId="77777777" w:rsidR="00D17AE7" w:rsidRPr="00581A45" w:rsidRDefault="00D17AE7" w:rsidP="00D17AE7">
      <w:pPr>
        <w:ind w:left="450" w:hanging="90"/>
        <w:rPr>
          <w:b/>
          <w:i/>
          <w:sz w:val="22"/>
          <w:szCs w:val="22"/>
          <w:u w:val="single"/>
          <w:shd w:val="clear" w:color="auto" w:fill="FFFFFF"/>
        </w:rPr>
      </w:pPr>
    </w:p>
    <w:p w14:paraId="215BCDB9" w14:textId="3A56E77F" w:rsidR="001202E4" w:rsidRPr="00581A45" w:rsidRDefault="00D17AE7" w:rsidP="00D17AE7">
      <w:pPr>
        <w:ind w:left="450" w:hanging="90"/>
        <w:rPr>
          <w:sz w:val="22"/>
          <w:szCs w:val="22"/>
          <w:shd w:val="clear" w:color="auto" w:fill="FFFFFF"/>
        </w:rPr>
      </w:pPr>
      <w:r w:rsidRPr="00581A45">
        <w:rPr>
          <w:b/>
          <w:sz w:val="22"/>
          <w:szCs w:val="22"/>
          <w:shd w:val="clear" w:color="auto" w:fill="FFFFFF"/>
        </w:rPr>
        <w:t xml:space="preserve">Annual </w:t>
      </w:r>
      <w:r w:rsidR="001202E4" w:rsidRPr="00581A45">
        <w:rPr>
          <w:b/>
          <w:sz w:val="22"/>
          <w:szCs w:val="22"/>
          <w:shd w:val="clear" w:color="auto" w:fill="FFFFFF"/>
        </w:rPr>
        <w:t xml:space="preserve">Number of </w:t>
      </w:r>
      <w:r w:rsidRPr="00581A45">
        <w:rPr>
          <w:b/>
          <w:sz w:val="22"/>
          <w:szCs w:val="22"/>
          <w:shd w:val="clear" w:color="auto" w:fill="FFFFFF"/>
        </w:rPr>
        <w:t>Respondents:</w:t>
      </w:r>
    </w:p>
    <w:p w14:paraId="59EFFA83" w14:textId="77777777" w:rsidR="001202E4" w:rsidRPr="00581A45" w:rsidRDefault="001202E4" w:rsidP="00D17AE7">
      <w:pPr>
        <w:ind w:left="450" w:hanging="90"/>
        <w:rPr>
          <w:sz w:val="22"/>
          <w:szCs w:val="22"/>
          <w:shd w:val="clear" w:color="auto" w:fill="FFFFFF"/>
        </w:rPr>
      </w:pPr>
    </w:p>
    <w:p w14:paraId="666A584B" w14:textId="77777777" w:rsidR="00D17AE7" w:rsidRPr="00581A45" w:rsidRDefault="001E4305" w:rsidP="00D17AE7">
      <w:pPr>
        <w:ind w:left="450" w:hanging="90"/>
        <w:rPr>
          <w:b/>
          <w:sz w:val="22"/>
          <w:szCs w:val="22"/>
          <w:shd w:val="clear" w:color="auto" w:fill="FFFFFF"/>
        </w:rPr>
      </w:pPr>
      <w:r w:rsidRPr="00581A45">
        <w:rPr>
          <w:sz w:val="22"/>
          <w:szCs w:val="22"/>
          <w:shd w:val="clear" w:color="auto" w:fill="FFFFFF"/>
        </w:rPr>
        <w:t>273</w:t>
      </w:r>
      <w:r w:rsidR="00D17AE7" w:rsidRPr="00581A45">
        <w:rPr>
          <w:sz w:val="22"/>
          <w:szCs w:val="22"/>
          <w:shd w:val="clear" w:color="auto" w:fill="FFFFFF"/>
        </w:rPr>
        <w:t xml:space="preserve"> consumers</w:t>
      </w:r>
      <w:r w:rsidRPr="00581A45">
        <w:rPr>
          <w:sz w:val="22"/>
          <w:szCs w:val="22"/>
          <w:shd w:val="clear" w:color="auto" w:fill="FFFFFF"/>
        </w:rPr>
        <w:t xml:space="preserve"> + 142</w:t>
      </w:r>
      <w:r w:rsidR="000E5EB1" w:rsidRPr="00581A45">
        <w:rPr>
          <w:sz w:val="22"/>
          <w:szCs w:val="22"/>
          <w:shd w:val="clear" w:color="auto" w:fill="FFFFFF"/>
        </w:rPr>
        <w:t xml:space="preserve"> </w:t>
      </w:r>
      <w:r w:rsidR="00974042" w:rsidRPr="00581A45">
        <w:rPr>
          <w:sz w:val="22"/>
          <w:szCs w:val="22"/>
          <w:shd w:val="clear" w:color="auto" w:fill="FFFFFF"/>
        </w:rPr>
        <w:t xml:space="preserve">businesses = </w:t>
      </w:r>
      <w:r w:rsidR="000E5EB1" w:rsidRPr="00581A45">
        <w:rPr>
          <w:sz w:val="22"/>
          <w:szCs w:val="22"/>
          <w:shd w:val="clear" w:color="auto" w:fill="FFFFFF"/>
        </w:rPr>
        <w:t>415</w:t>
      </w:r>
      <w:r w:rsidR="00974042" w:rsidRPr="00581A45">
        <w:rPr>
          <w:b/>
          <w:sz w:val="22"/>
          <w:szCs w:val="22"/>
          <w:shd w:val="clear" w:color="auto" w:fill="FFFFFF"/>
        </w:rPr>
        <w:t xml:space="preserve"> respondents</w:t>
      </w:r>
    </w:p>
    <w:p w14:paraId="18CA13E2" w14:textId="77777777" w:rsidR="00D17AE7" w:rsidRPr="00581A45" w:rsidRDefault="00D17AE7" w:rsidP="00D17AE7">
      <w:pPr>
        <w:ind w:left="450" w:hanging="90"/>
        <w:rPr>
          <w:b/>
          <w:sz w:val="22"/>
          <w:szCs w:val="22"/>
          <w:shd w:val="clear" w:color="auto" w:fill="FFFFFF"/>
        </w:rPr>
      </w:pPr>
    </w:p>
    <w:p w14:paraId="1B698864" w14:textId="32FBBA05" w:rsidR="00D17AE7" w:rsidRPr="00581A45" w:rsidRDefault="00D17AE7" w:rsidP="00D17AE7">
      <w:pPr>
        <w:ind w:left="450" w:hanging="90"/>
        <w:rPr>
          <w:b/>
          <w:sz w:val="22"/>
          <w:szCs w:val="22"/>
          <w:shd w:val="clear" w:color="auto" w:fill="FFFFFF"/>
        </w:rPr>
      </w:pPr>
      <w:r w:rsidRPr="00581A45">
        <w:rPr>
          <w:b/>
          <w:sz w:val="22"/>
          <w:szCs w:val="22"/>
          <w:shd w:val="clear" w:color="auto" w:fill="FFFFFF"/>
        </w:rPr>
        <w:t xml:space="preserve">Annual </w:t>
      </w:r>
      <w:r w:rsidR="001202E4" w:rsidRPr="00581A45">
        <w:rPr>
          <w:b/>
          <w:sz w:val="22"/>
          <w:szCs w:val="22"/>
          <w:shd w:val="clear" w:color="auto" w:fill="FFFFFF"/>
        </w:rPr>
        <w:t xml:space="preserve">Number of </w:t>
      </w:r>
      <w:r w:rsidRPr="00581A45">
        <w:rPr>
          <w:b/>
          <w:sz w:val="22"/>
          <w:szCs w:val="22"/>
          <w:shd w:val="clear" w:color="auto" w:fill="FFFFFF"/>
        </w:rPr>
        <w:t>Responses:</w:t>
      </w:r>
      <w:r w:rsidR="009F2F4D" w:rsidRPr="00581A45">
        <w:rPr>
          <w:b/>
          <w:sz w:val="22"/>
          <w:szCs w:val="22"/>
          <w:shd w:val="clear" w:color="auto" w:fill="FFFFFF"/>
        </w:rPr>
        <w:t xml:space="preserve"> </w:t>
      </w:r>
    </w:p>
    <w:p w14:paraId="3AA21C26" w14:textId="77777777" w:rsidR="00D17AE7" w:rsidRPr="00581A45" w:rsidRDefault="00D17AE7" w:rsidP="00D17AE7">
      <w:pPr>
        <w:ind w:left="450" w:hanging="90"/>
        <w:rPr>
          <w:sz w:val="22"/>
          <w:szCs w:val="22"/>
          <w:shd w:val="clear" w:color="auto" w:fill="FFFFFF"/>
        </w:rPr>
      </w:pPr>
    </w:p>
    <w:p w14:paraId="781EC401" w14:textId="77777777" w:rsidR="00D17AE7" w:rsidRPr="00581A45" w:rsidRDefault="001E4305" w:rsidP="00D17AE7">
      <w:pPr>
        <w:ind w:left="450" w:hanging="90"/>
        <w:rPr>
          <w:sz w:val="22"/>
          <w:szCs w:val="22"/>
          <w:shd w:val="clear" w:color="auto" w:fill="FFFFFF"/>
        </w:rPr>
      </w:pPr>
      <w:r w:rsidRPr="00581A45">
        <w:rPr>
          <w:sz w:val="22"/>
          <w:szCs w:val="22"/>
          <w:shd w:val="clear" w:color="auto" w:fill="FFFFFF"/>
        </w:rPr>
        <w:t>273</w:t>
      </w:r>
      <w:r w:rsidR="000E5EB1" w:rsidRPr="00581A45">
        <w:rPr>
          <w:sz w:val="22"/>
          <w:szCs w:val="22"/>
          <w:shd w:val="clear" w:color="auto" w:fill="FFFFFF"/>
        </w:rPr>
        <w:t xml:space="preserve"> </w:t>
      </w:r>
      <w:r w:rsidR="00974042" w:rsidRPr="00581A45">
        <w:rPr>
          <w:sz w:val="22"/>
          <w:szCs w:val="22"/>
          <w:shd w:val="clear" w:color="auto" w:fill="FFFFFF"/>
        </w:rPr>
        <w:t xml:space="preserve">consumers + </w:t>
      </w:r>
      <w:r w:rsidRPr="00581A45">
        <w:rPr>
          <w:sz w:val="22"/>
          <w:szCs w:val="22"/>
          <w:shd w:val="clear" w:color="auto" w:fill="FFFFFF"/>
        </w:rPr>
        <w:t>142</w:t>
      </w:r>
      <w:r w:rsidR="000E5EB1" w:rsidRPr="00581A45">
        <w:rPr>
          <w:sz w:val="22"/>
          <w:szCs w:val="22"/>
          <w:shd w:val="clear" w:color="auto" w:fill="FFFFFF"/>
        </w:rPr>
        <w:t xml:space="preserve"> </w:t>
      </w:r>
      <w:r w:rsidR="00974042" w:rsidRPr="00581A45">
        <w:rPr>
          <w:sz w:val="22"/>
          <w:szCs w:val="22"/>
          <w:shd w:val="clear" w:color="auto" w:fill="FFFFFF"/>
        </w:rPr>
        <w:t xml:space="preserve">business slamming complaints = </w:t>
      </w:r>
      <w:r w:rsidR="000E5EB1" w:rsidRPr="00581A45">
        <w:rPr>
          <w:b/>
          <w:sz w:val="22"/>
          <w:szCs w:val="22"/>
          <w:shd w:val="clear" w:color="auto" w:fill="FFFFFF"/>
        </w:rPr>
        <w:t>415</w:t>
      </w:r>
      <w:r w:rsidR="00D17AE7" w:rsidRPr="00581A45">
        <w:rPr>
          <w:b/>
          <w:sz w:val="22"/>
          <w:szCs w:val="22"/>
          <w:shd w:val="clear" w:color="auto" w:fill="FFFFFF"/>
        </w:rPr>
        <w:t xml:space="preserve"> responses</w:t>
      </w:r>
    </w:p>
    <w:p w14:paraId="4F525146" w14:textId="77777777" w:rsidR="00D17AE7" w:rsidRPr="00581A45" w:rsidRDefault="00D17AE7" w:rsidP="00D17AE7">
      <w:pPr>
        <w:ind w:left="450" w:hanging="90"/>
        <w:rPr>
          <w:sz w:val="22"/>
          <w:szCs w:val="22"/>
          <w:shd w:val="clear" w:color="auto" w:fill="FFFFFF"/>
        </w:rPr>
      </w:pPr>
    </w:p>
    <w:p w14:paraId="2404CE76" w14:textId="7E1C2535" w:rsidR="00D17AE7" w:rsidRPr="00581A45" w:rsidRDefault="00D17AE7" w:rsidP="00D17AE7">
      <w:pPr>
        <w:ind w:left="450" w:hanging="90"/>
        <w:rPr>
          <w:b/>
          <w:sz w:val="22"/>
          <w:szCs w:val="22"/>
          <w:shd w:val="clear" w:color="auto" w:fill="FFFFFF"/>
        </w:rPr>
      </w:pPr>
      <w:r w:rsidRPr="00581A45">
        <w:rPr>
          <w:b/>
          <w:sz w:val="22"/>
          <w:szCs w:val="22"/>
          <w:shd w:val="clear" w:color="auto" w:fill="FFFFFF"/>
        </w:rPr>
        <w:t xml:space="preserve">Annual </w:t>
      </w:r>
      <w:r w:rsidR="001202E4" w:rsidRPr="00581A45">
        <w:rPr>
          <w:b/>
          <w:sz w:val="22"/>
          <w:szCs w:val="22"/>
          <w:shd w:val="clear" w:color="auto" w:fill="FFFFFF"/>
        </w:rPr>
        <w:t xml:space="preserve">Number of </w:t>
      </w:r>
      <w:r w:rsidR="00CC59F8" w:rsidRPr="00581A45">
        <w:rPr>
          <w:b/>
          <w:sz w:val="22"/>
          <w:szCs w:val="22"/>
          <w:shd w:val="clear" w:color="auto" w:fill="FFFFFF"/>
        </w:rPr>
        <w:t xml:space="preserve">Burden </w:t>
      </w:r>
      <w:r w:rsidR="001202E4" w:rsidRPr="00581A45">
        <w:rPr>
          <w:b/>
          <w:sz w:val="22"/>
          <w:szCs w:val="22"/>
          <w:shd w:val="clear" w:color="auto" w:fill="FFFFFF"/>
        </w:rPr>
        <w:t>Hours</w:t>
      </w:r>
      <w:r w:rsidRPr="00581A45">
        <w:rPr>
          <w:b/>
          <w:sz w:val="22"/>
          <w:szCs w:val="22"/>
          <w:shd w:val="clear" w:color="auto" w:fill="FFFFFF"/>
        </w:rPr>
        <w:t>:</w:t>
      </w:r>
      <w:r w:rsidR="009F2F4D" w:rsidRPr="00581A45">
        <w:rPr>
          <w:b/>
          <w:sz w:val="22"/>
          <w:szCs w:val="22"/>
          <w:shd w:val="clear" w:color="auto" w:fill="FFFFFF"/>
        </w:rPr>
        <w:t xml:space="preserve"> </w:t>
      </w:r>
    </w:p>
    <w:p w14:paraId="67714B26" w14:textId="77777777" w:rsidR="00D17AE7" w:rsidRPr="00581A45" w:rsidRDefault="00D17AE7" w:rsidP="00D17AE7">
      <w:pPr>
        <w:ind w:left="450" w:hanging="90"/>
        <w:rPr>
          <w:sz w:val="22"/>
          <w:szCs w:val="22"/>
          <w:shd w:val="clear" w:color="auto" w:fill="FFFFFF"/>
        </w:rPr>
      </w:pPr>
    </w:p>
    <w:p w14:paraId="005CD92F" w14:textId="77777777" w:rsidR="00CF655A" w:rsidRPr="00581A45" w:rsidRDefault="001E4305" w:rsidP="00CC59F8">
      <w:pPr>
        <w:ind w:left="360"/>
        <w:rPr>
          <w:b/>
          <w:sz w:val="22"/>
          <w:szCs w:val="22"/>
          <w:shd w:val="clear" w:color="auto" w:fill="FFFFFF"/>
        </w:rPr>
      </w:pPr>
      <w:r w:rsidRPr="00581A45">
        <w:rPr>
          <w:sz w:val="22"/>
          <w:szCs w:val="22"/>
          <w:shd w:val="clear" w:color="auto" w:fill="FFFFFF"/>
        </w:rPr>
        <w:t>273</w:t>
      </w:r>
      <w:r w:rsidR="00974042" w:rsidRPr="00581A45">
        <w:rPr>
          <w:sz w:val="22"/>
          <w:szCs w:val="22"/>
          <w:shd w:val="clear" w:color="auto" w:fill="FFFFFF"/>
        </w:rPr>
        <w:t xml:space="preserve"> consumer + </w:t>
      </w:r>
      <w:r w:rsidRPr="00581A45">
        <w:rPr>
          <w:sz w:val="22"/>
          <w:szCs w:val="22"/>
          <w:shd w:val="clear" w:color="auto" w:fill="FFFFFF"/>
        </w:rPr>
        <w:t>142</w:t>
      </w:r>
      <w:r w:rsidR="00974042" w:rsidRPr="00581A45">
        <w:rPr>
          <w:sz w:val="22"/>
          <w:szCs w:val="22"/>
          <w:shd w:val="clear" w:color="auto" w:fill="FFFFFF"/>
        </w:rPr>
        <w:t xml:space="preserve"> business slamming complaint</w:t>
      </w:r>
      <w:r w:rsidR="009D745A" w:rsidRPr="00581A45">
        <w:rPr>
          <w:sz w:val="22"/>
          <w:szCs w:val="22"/>
          <w:shd w:val="clear" w:color="auto" w:fill="FFFFFF"/>
        </w:rPr>
        <w:t>s</w:t>
      </w:r>
      <w:r w:rsidR="00974042" w:rsidRPr="00581A45">
        <w:rPr>
          <w:sz w:val="22"/>
          <w:szCs w:val="22"/>
          <w:shd w:val="clear" w:color="auto" w:fill="FFFFFF"/>
        </w:rPr>
        <w:t xml:space="preserve"> x .25 hours </w:t>
      </w:r>
      <w:r w:rsidR="00D17AE7" w:rsidRPr="00581A45">
        <w:rPr>
          <w:sz w:val="22"/>
          <w:szCs w:val="22"/>
          <w:shd w:val="clear" w:color="auto" w:fill="FFFFFF"/>
        </w:rPr>
        <w:t xml:space="preserve">= </w:t>
      </w:r>
      <w:r w:rsidR="0098356D" w:rsidRPr="00581A45">
        <w:rPr>
          <w:b/>
          <w:sz w:val="22"/>
          <w:szCs w:val="22"/>
          <w:shd w:val="clear" w:color="auto" w:fill="FFFFFF"/>
        </w:rPr>
        <w:t>1</w:t>
      </w:r>
      <w:r w:rsidR="000E5EB1" w:rsidRPr="00581A45">
        <w:rPr>
          <w:b/>
          <w:sz w:val="22"/>
          <w:szCs w:val="22"/>
          <w:shd w:val="clear" w:color="auto" w:fill="FFFFFF"/>
        </w:rPr>
        <w:t>04</w:t>
      </w:r>
      <w:r w:rsidR="0098356D" w:rsidRPr="00581A45">
        <w:rPr>
          <w:b/>
          <w:sz w:val="22"/>
          <w:szCs w:val="22"/>
          <w:shd w:val="clear" w:color="auto" w:fill="FFFFFF"/>
        </w:rPr>
        <w:t xml:space="preserve"> </w:t>
      </w:r>
      <w:r w:rsidR="00D17AE7" w:rsidRPr="00581A45">
        <w:rPr>
          <w:b/>
          <w:sz w:val="22"/>
          <w:szCs w:val="22"/>
          <w:shd w:val="clear" w:color="auto" w:fill="FFFFFF"/>
        </w:rPr>
        <w:t>hours</w:t>
      </w:r>
    </w:p>
    <w:p w14:paraId="05049487" w14:textId="77777777" w:rsidR="00CF655A" w:rsidRPr="00581A45" w:rsidRDefault="00CF655A" w:rsidP="00CF655A">
      <w:pPr>
        <w:ind w:left="450" w:hanging="90"/>
        <w:rPr>
          <w:b/>
          <w:sz w:val="22"/>
          <w:szCs w:val="22"/>
          <w:shd w:val="clear" w:color="auto" w:fill="FFFFFF"/>
        </w:rPr>
      </w:pPr>
    </w:p>
    <w:p w14:paraId="1BC2B838" w14:textId="18CC68D4" w:rsidR="009F2F4D" w:rsidRPr="00581A45" w:rsidRDefault="00CF655A" w:rsidP="00CF655A">
      <w:pPr>
        <w:ind w:left="450" w:hanging="90"/>
        <w:rPr>
          <w:sz w:val="22"/>
          <w:szCs w:val="22"/>
        </w:rPr>
      </w:pPr>
      <w:r w:rsidRPr="00581A45">
        <w:rPr>
          <w:b/>
          <w:sz w:val="22"/>
          <w:szCs w:val="22"/>
        </w:rPr>
        <w:t>Annual In-House Cost:</w:t>
      </w:r>
      <w:r w:rsidRPr="00581A45">
        <w:rPr>
          <w:sz w:val="22"/>
          <w:szCs w:val="22"/>
        </w:rPr>
        <w:t xml:space="preserve">  </w:t>
      </w:r>
    </w:p>
    <w:p w14:paraId="1821EE89" w14:textId="77777777" w:rsidR="009F2F4D" w:rsidRPr="00581A45" w:rsidRDefault="009F2F4D" w:rsidP="00CF655A">
      <w:pPr>
        <w:ind w:left="450" w:hanging="90"/>
        <w:rPr>
          <w:sz w:val="22"/>
          <w:szCs w:val="22"/>
        </w:rPr>
      </w:pPr>
    </w:p>
    <w:p w14:paraId="68C8B52D" w14:textId="39DC3145" w:rsidR="00CF655A" w:rsidRPr="00581A45" w:rsidRDefault="00CC59F8" w:rsidP="00CC59F8">
      <w:pPr>
        <w:ind w:left="360" w:hanging="90"/>
        <w:rPr>
          <w:b/>
          <w:sz w:val="22"/>
          <w:szCs w:val="22"/>
          <w:shd w:val="clear" w:color="auto" w:fill="FFFFFF"/>
        </w:rPr>
      </w:pPr>
      <w:r w:rsidRPr="00581A45">
        <w:rPr>
          <w:sz w:val="22"/>
          <w:szCs w:val="22"/>
        </w:rPr>
        <w:t xml:space="preserve"> </w:t>
      </w:r>
      <w:r w:rsidR="00CF655A" w:rsidRPr="00581A45">
        <w:rPr>
          <w:sz w:val="22"/>
          <w:szCs w:val="22"/>
        </w:rPr>
        <w:t>The Commission believes that businesses would use “in-house”</w:t>
      </w:r>
      <w:r w:rsidR="00946F53" w:rsidRPr="00581A45">
        <w:rPr>
          <w:sz w:val="22"/>
          <w:szCs w:val="22"/>
        </w:rPr>
        <w:t xml:space="preserve"> </w:t>
      </w:r>
      <w:r w:rsidR="00CF655A" w:rsidRPr="00581A45">
        <w:rPr>
          <w:sz w:val="22"/>
          <w:szCs w:val="22"/>
        </w:rPr>
        <w:t>personnel to complete this process whose pay is comparable to mid-level federal employee (GS-9/5 ($</w:t>
      </w:r>
      <w:r w:rsidR="00071EE6">
        <w:rPr>
          <w:sz w:val="22"/>
          <w:szCs w:val="22"/>
        </w:rPr>
        <w:t>30.54</w:t>
      </w:r>
      <w:r w:rsidR="00CF655A" w:rsidRPr="00581A45">
        <w:rPr>
          <w:sz w:val="22"/>
          <w:szCs w:val="22"/>
        </w:rPr>
        <w:t xml:space="preserve">/hour), to comply with the requirement.  </w:t>
      </w:r>
      <w:r w:rsidR="00BE1AE0" w:rsidRPr="00581A45">
        <w:rPr>
          <w:sz w:val="22"/>
          <w:szCs w:val="22"/>
        </w:rPr>
        <w:t>The consumers do not have in-house costs.</w:t>
      </w:r>
    </w:p>
    <w:p w14:paraId="76DB78C4" w14:textId="77777777" w:rsidR="00CF655A" w:rsidRPr="00581A45" w:rsidRDefault="00CF655A" w:rsidP="00CF655A">
      <w:pPr>
        <w:ind w:left="450" w:hanging="90"/>
        <w:rPr>
          <w:b/>
          <w:sz w:val="22"/>
          <w:szCs w:val="22"/>
        </w:rPr>
      </w:pPr>
    </w:p>
    <w:p w14:paraId="5CB4F1A2" w14:textId="06F93AB7" w:rsidR="00CF655A" w:rsidRPr="00581A45" w:rsidRDefault="001E4305" w:rsidP="00CC59F8">
      <w:pPr>
        <w:ind w:firstLine="360"/>
        <w:rPr>
          <w:b/>
          <w:sz w:val="22"/>
          <w:szCs w:val="22"/>
          <w:shd w:val="clear" w:color="auto" w:fill="FFFFFF"/>
        </w:rPr>
      </w:pPr>
      <w:r w:rsidRPr="00581A45">
        <w:rPr>
          <w:sz w:val="22"/>
          <w:szCs w:val="22"/>
        </w:rPr>
        <w:t>142</w:t>
      </w:r>
      <w:r w:rsidR="001D25BA" w:rsidRPr="00581A45">
        <w:rPr>
          <w:sz w:val="22"/>
          <w:szCs w:val="22"/>
        </w:rPr>
        <w:t xml:space="preserve"> </w:t>
      </w:r>
      <w:r w:rsidR="00CF655A" w:rsidRPr="00581A45">
        <w:rPr>
          <w:sz w:val="22"/>
          <w:szCs w:val="22"/>
        </w:rPr>
        <w:t>businesses x .25/hr. x $</w:t>
      </w:r>
      <w:r w:rsidR="000965A7">
        <w:rPr>
          <w:sz w:val="22"/>
          <w:szCs w:val="22"/>
        </w:rPr>
        <w:t>30.54</w:t>
      </w:r>
      <w:r w:rsidR="00CF655A" w:rsidRPr="00581A45">
        <w:rPr>
          <w:sz w:val="22"/>
          <w:szCs w:val="22"/>
        </w:rPr>
        <w:t xml:space="preserve"> = $</w:t>
      </w:r>
      <w:r w:rsidRPr="00581A45">
        <w:rPr>
          <w:sz w:val="22"/>
          <w:szCs w:val="22"/>
        </w:rPr>
        <w:t>1</w:t>
      </w:r>
      <w:r w:rsidR="0079147B" w:rsidRPr="00581A45">
        <w:rPr>
          <w:sz w:val="22"/>
          <w:szCs w:val="22"/>
        </w:rPr>
        <w:t>,</w:t>
      </w:r>
      <w:r w:rsidRPr="00581A45">
        <w:rPr>
          <w:sz w:val="22"/>
          <w:szCs w:val="22"/>
        </w:rPr>
        <w:t>0</w:t>
      </w:r>
      <w:r w:rsidR="000965A7">
        <w:rPr>
          <w:sz w:val="22"/>
          <w:szCs w:val="22"/>
        </w:rPr>
        <w:t>84.17</w:t>
      </w:r>
    </w:p>
    <w:p w14:paraId="24A6CC90" w14:textId="77777777" w:rsidR="00974042" w:rsidRPr="00581A45" w:rsidRDefault="00974042" w:rsidP="00D17AE7">
      <w:pPr>
        <w:ind w:left="450" w:hanging="90"/>
        <w:rPr>
          <w:b/>
          <w:sz w:val="22"/>
          <w:szCs w:val="22"/>
          <w:shd w:val="clear" w:color="auto" w:fill="FFFFFF"/>
        </w:rPr>
      </w:pPr>
    </w:p>
    <w:p w14:paraId="2E027BB1" w14:textId="77777777" w:rsidR="001D25BA" w:rsidRPr="00581A45" w:rsidRDefault="00D17AE7" w:rsidP="00D17AE7">
      <w:pPr>
        <w:ind w:left="900" w:hanging="540"/>
        <w:rPr>
          <w:b/>
          <w:sz w:val="22"/>
          <w:szCs w:val="22"/>
          <w:u w:val="single"/>
          <w:shd w:val="clear" w:color="auto" w:fill="FFFFFF"/>
        </w:rPr>
      </w:pPr>
      <w:r w:rsidRPr="00581A45">
        <w:rPr>
          <w:b/>
          <w:sz w:val="22"/>
          <w:szCs w:val="22"/>
          <w:u w:val="single"/>
          <w:shd w:val="clear" w:color="auto" w:fill="FFFFFF"/>
        </w:rPr>
        <w:t xml:space="preserve">Burden for </w:t>
      </w:r>
      <w:r w:rsidR="00CF655A" w:rsidRPr="00581A45">
        <w:rPr>
          <w:b/>
          <w:sz w:val="22"/>
          <w:szCs w:val="22"/>
          <w:u w:val="single"/>
          <w:shd w:val="clear" w:color="auto" w:fill="FFFFFF"/>
        </w:rPr>
        <w:t>Complaints under the Telephone Consumer Protection Act</w:t>
      </w:r>
      <w:r w:rsidRPr="00581A45">
        <w:rPr>
          <w:b/>
          <w:sz w:val="22"/>
          <w:szCs w:val="22"/>
          <w:u w:val="single"/>
          <w:shd w:val="clear" w:color="auto" w:fill="FFFFFF"/>
        </w:rPr>
        <w:t xml:space="preserve"> </w:t>
      </w:r>
    </w:p>
    <w:p w14:paraId="305004CD" w14:textId="77777777" w:rsidR="00330DBF" w:rsidRPr="00581A45" w:rsidRDefault="001D25BA" w:rsidP="00D17AE7">
      <w:pPr>
        <w:ind w:left="900" w:hanging="540"/>
        <w:rPr>
          <w:b/>
          <w:sz w:val="22"/>
          <w:szCs w:val="22"/>
          <w:u w:val="single"/>
          <w:shd w:val="clear" w:color="auto" w:fill="FFFFFF"/>
        </w:rPr>
      </w:pPr>
      <w:r w:rsidRPr="00581A45">
        <w:rPr>
          <w:b/>
          <w:sz w:val="22"/>
          <w:szCs w:val="22"/>
          <w:u w:val="single"/>
          <w:shd w:val="clear" w:color="auto" w:fill="FFFFFF"/>
        </w:rPr>
        <w:t xml:space="preserve"> </w:t>
      </w:r>
    </w:p>
    <w:p w14:paraId="08D4FB9A" w14:textId="224E2465" w:rsidR="00AF43CB" w:rsidRPr="00581A45" w:rsidRDefault="00975584" w:rsidP="00D17AE7">
      <w:pPr>
        <w:ind w:left="900" w:hanging="540"/>
        <w:rPr>
          <w:b/>
          <w:sz w:val="22"/>
          <w:szCs w:val="22"/>
          <w:shd w:val="clear" w:color="auto" w:fill="FFFFFF"/>
        </w:rPr>
      </w:pPr>
      <w:r w:rsidRPr="00581A45">
        <w:rPr>
          <w:b/>
          <w:sz w:val="22"/>
          <w:szCs w:val="22"/>
          <w:shd w:val="clear" w:color="auto" w:fill="FFFFFF"/>
        </w:rPr>
        <w:t xml:space="preserve">Annual </w:t>
      </w:r>
      <w:r w:rsidR="00D17AE7" w:rsidRPr="00581A45">
        <w:rPr>
          <w:b/>
          <w:sz w:val="22"/>
          <w:szCs w:val="22"/>
          <w:shd w:val="clear" w:color="auto" w:fill="FFFFFF"/>
        </w:rPr>
        <w:t>Number of Respondents:</w:t>
      </w:r>
      <w:r w:rsidR="00D17AE7" w:rsidRPr="00581A45">
        <w:rPr>
          <w:sz w:val="22"/>
          <w:szCs w:val="22"/>
          <w:shd w:val="clear" w:color="auto" w:fill="FFFFFF"/>
        </w:rPr>
        <w:t xml:space="preserve">  </w:t>
      </w:r>
      <w:r w:rsidR="001D25BA" w:rsidRPr="00581A45">
        <w:rPr>
          <w:b/>
          <w:sz w:val="22"/>
          <w:szCs w:val="22"/>
          <w:shd w:val="clear" w:color="auto" w:fill="FFFFFF"/>
        </w:rPr>
        <w:t>176,431</w:t>
      </w:r>
      <w:r w:rsidR="001D25BA" w:rsidRPr="00581A45">
        <w:rPr>
          <w:sz w:val="22"/>
          <w:szCs w:val="22"/>
          <w:shd w:val="clear" w:color="auto" w:fill="FFFFFF"/>
        </w:rPr>
        <w:t xml:space="preserve"> </w:t>
      </w:r>
      <w:r w:rsidR="00AF43CB" w:rsidRPr="00581A45">
        <w:rPr>
          <w:b/>
          <w:sz w:val="22"/>
          <w:szCs w:val="22"/>
          <w:shd w:val="clear" w:color="auto" w:fill="FFFFFF"/>
        </w:rPr>
        <w:t>respondents</w:t>
      </w:r>
      <w:r w:rsidR="00CC59F8" w:rsidRPr="00581A45">
        <w:rPr>
          <w:rStyle w:val="FootnoteReference"/>
          <w:sz w:val="22"/>
          <w:szCs w:val="22"/>
          <w:shd w:val="clear" w:color="auto" w:fill="FFFFFF"/>
        </w:rPr>
        <w:footnoteReference w:id="6"/>
      </w:r>
      <w:r w:rsidR="009F2F4D" w:rsidRPr="00581A45">
        <w:rPr>
          <w:sz w:val="22"/>
          <w:szCs w:val="22"/>
          <w:shd w:val="clear" w:color="auto" w:fill="FFFFFF"/>
        </w:rPr>
        <w:t xml:space="preserve">  </w:t>
      </w:r>
    </w:p>
    <w:p w14:paraId="6DC4EF3A" w14:textId="77777777" w:rsidR="00D17AE7" w:rsidRPr="00581A45" w:rsidRDefault="00D17AE7" w:rsidP="00D17AE7">
      <w:pPr>
        <w:ind w:left="900" w:hanging="540"/>
        <w:rPr>
          <w:b/>
          <w:sz w:val="22"/>
          <w:szCs w:val="22"/>
          <w:shd w:val="clear" w:color="auto" w:fill="FFFFFF"/>
        </w:rPr>
      </w:pPr>
    </w:p>
    <w:p w14:paraId="371A6B53" w14:textId="2AD70D16" w:rsidR="00AF43CB" w:rsidRPr="00581A45" w:rsidRDefault="00975584" w:rsidP="00D17AE7">
      <w:pPr>
        <w:ind w:left="900" w:hanging="540"/>
        <w:rPr>
          <w:sz w:val="22"/>
          <w:szCs w:val="22"/>
          <w:shd w:val="clear" w:color="auto" w:fill="FFFFFF"/>
        </w:rPr>
      </w:pPr>
      <w:r w:rsidRPr="00581A45">
        <w:rPr>
          <w:b/>
          <w:sz w:val="22"/>
          <w:szCs w:val="22"/>
          <w:shd w:val="clear" w:color="auto" w:fill="FFFFFF"/>
        </w:rPr>
        <w:t xml:space="preserve">Annual </w:t>
      </w:r>
      <w:r w:rsidR="00D17AE7" w:rsidRPr="00581A45">
        <w:rPr>
          <w:b/>
          <w:sz w:val="22"/>
          <w:szCs w:val="22"/>
          <w:shd w:val="clear" w:color="auto" w:fill="FFFFFF"/>
        </w:rPr>
        <w:t>Number of Responses:</w:t>
      </w:r>
      <w:r w:rsidR="00D17AE7" w:rsidRPr="00581A45">
        <w:rPr>
          <w:sz w:val="22"/>
          <w:szCs w:val="22"/>
          <w:shd w:val="clear" w:color="auto" w:fill="FFFFFF"/>
        </w:rPr>
        <w:t xml:space="preserve"> </w:t>
      </w:r>
      <w:r w:rsidR="00AF43CB" w:rsidRPr="00581A45">
        <w:rPr>
          <w:sz w:val="22"/>
          <w:szCs w:val="22"/>
          <w:shd w:val="clear" w:color="auto" w:fill="FFFFFF"/>
        </w:rPr>
        <w:t xml:space="preserve"> </w:t>
      </w:r>
      <w:r w:rsidR="00F01E2D" w:rsidRPr="00581A45">
        <w:rPr>
          <w:b/>
          <w:sz w:val="22"/>
          <w:szCs w:val="22"/>
          <w:shd w:val="clear" w:color="auto" w:fill="FFFFFF"/>
        </w:rPr>
        <w:t>1</w:t>
      </w:r>
      <w:r w:rsidR="001D25BA" w:rsidRPr="00581A45">
        <w:rPr>
          <w:b/>
          <w:sz w:val="22"/>
          <w:szCs w:val="22"/>
          <w:shd w:val="clear" w:color="auto" w:fill="FFFFFF"/>
        </w:rPr>
        <w:t xml:space="preserve">76,431 </w:t>
      </w:r>
      <w:r w:rsidR="00AF43CB" w:rsidRPr="00581A45">
        <w:rPr>
          <w:b/>
          <w:sz w:val="22"/>
          <w:szCs w:val="22"/>
          <w:shd w:val="clear" w:color="auto" w:fill="FFFFFF"/>
        </w:rPr>
        <w:t>responses</w:t>
      </w:r>
    </w:p>
    <w:p w14:paraId="0B940E52" w14:textId="77777777" w:rsidR="00975584" w:rsidRPr="00581A45" w:rsidRDefault="00975584" w:rsidP="00F253FC">
      <w:pPr>
        <w:ind w:left="720" w:hanging="360"/>
        <w:rPr>
          <w:sz w:val="22"/>
          <w:szCs w:val="22"/>
          <w:shd w:val="clear" w:color="auto" w:fill="FFFFFF"/>
        </w:rPr>
      </w:pPr>
    </w:p>
    <w:p w14:paraId="49F617FC" w14:textId="171DC908" w:rsidR="00975584" w:rsidRPr="00581A45" w:rsidRDefault="00975584" w:rsidP="00F253FC">
      <w:pPr>
        <w:ind w:left="720" w:hanging="360"/>
        <w:rPr>
          <w:b/>
          <w:sz w:val="22"/>
          <w:szCs w:val="22"/>
          <w:shd w:val="clear" w:color="auto" w:fill="FFFFFF"/>
        </w:rPr>
      </w:pPr>
      <w:r w:rsidRPr="00581A45">
        <w:rPr>
          <w:b/>
          <w:sz w:val="22"/>
          <w:szCs w:val="22"/>
          <w:shd w:val="clear" w:color="auto" w:fill="FFFFFF"/>
        </w:rPr>
        <w:t xml:space="preserve">Annual Number of </w:t>
      </w:r>
      <w:r w:rsidR="00CC59F8" w:rsidRPr="00581A45">
        <w:rPr>
          <w:b/>
          <w:sz w:val="22"/>
          <w:szCs w:val="22"/>
          <w:shd w:val="clear" w:color="auto" w:fill="FFFFFF"/>
        </w:rPr>
        <w:t xml:space="preserve">Burden </w:t>
      </w:r>
      <w:r w:rsidRPr="00581A45">
        <w:rPr>
          <w:b/>
          <w:sz w:val="22"/>
          <w:szCs w:val="22"/>
          <w:shd w:val="clear" w:color="auto" w:fill="FFFFFF"/>
        </w:rPr>
        <w:t>Hours:</w:t>
      </w:r>
      <w:r w:rsidR="009F2F4D" w:rsidRPr="00581A45">
        <w:rPr>
          <w:b/>
          <w:sz w:val="22"/>
          <w:szCs w:val="22"/>
          <w:shd w:val="clear" w:color="auto" w:fill="FFFFFF"/>
        </w:rPr>
        <w:t xml:space="preserve"> </w:t>
      </w:r>
    </w:p>
    <w:p w14:paraId="0103013B" w14:textId="77777777" w:rsidR="00CC59F8" w:rsidRPr="00581A45" w:rsidRDefault="00CC59F8" w:rsidP="00F253FC">
      <w:pPr>
        <w:ind w:left="720" w:hanging="360"/>
        <w:rPr>
          <w:sz w:val="22"/>
          <w:szCs w:val="22"/>
          <w:shd w:val="clear" w:color="auto" w:fill="FFFFFF"/>
        </w:rPr>
      </w:pPr>
    </w:p>
    <w:p w14:paraId="6B52F060" w14:textId="77777777" w:rsidR="00F253FC" w:rsidRPr="00581A45" w:rsidRDefault="00F253FC" w:rsidP="00B626C6">
      <w:pPr>
        <w:ind w:left="360"/>
        <w:rPr>
          <w:sz w:val="22"/>
          <w:szCs w:val="22"/>
          <w:shd w:val="clear" w:color="auto" w:fill="FFFFFF"/>
        </w:rPr>
      </w:pPr>
      <w:r w:rsidRPr="00581A45">
        <w:rPr>
          <w:sz w:val="22"/>
          <w:szCs w:val="22"/>
          <w:shd w:val="clear" w:color="auto" w:fill="FFFFFF"/>
        </w:rPr>
        <w:t xml:space="preserve">The Commission estimates that </w:t>
      </w:r>
      <w:r w:rsidR="00F01E2D" w:rsidRPr="00581A45">
        <w:rPr>
          <w:sz w:val="22"/>
          <w:szCs w:val="22"/>
          <w:shd w:val="clear" w:color="auto" w:fill="FFFFFF"/>
        </w:rPr>
        <w:t>1</w:t>
      </w:r>
      <w:r w:rsidR="001D25BA" w:rsidRPr="00581A45">
        <w:rPr>
          <w:sz w:val="22"/>
          <w:szCs w:val="22"/>
          <w:shd w:val="clear" w:color="auto" w:fill="FFFFFF"/>
        </w:rPr>
        <w:t>76,431</w:t>
      </w:r>
      <w:r w:rsidRPr="00581A45">
        <w:rPr>
          <w:sz w:val="22"/>
          <w:szCs w:val="22"/>
          <w:shd w:val="clear" w:color="auto" w:fill="FFFFFF"/>
        </w:rPr>
        <w:t xml:space="preserve"> consumers will file </w:t>
      </w:r>
      <w:r w:rsidR="00975584" w:rsidRPr="00581A45">
        <w:rPr>
          <w:sz w:val="22"/>
          <w:szCs w:val="22"/>
          <w:shd w:val="clear" w:color="auto" w:fill="FFFFFF"/>
        </w:rPr>
        <w:t xml:space="preserve">a </w:t>
      </w:r>
      <w:r w:rsidRPr="00581A45">
        <w:rPr>
          <w:sz w:val="22"/>
          <w:szCs w:val="22"/>
          <w:shd w:val="clear" w:color="auto" w:fill="FFFFFF"/>
        </w:rPr>
        <w:t>complaint</w:t>
      </w:r>
      <w:r w:rsidR="00975584" w:rsidRPr="00581A45">
        <w:rPr>
          <w:sz w:val="22"/>
          <w:szCs w:val="22"/>
          <w:shd w:val="clear" w:color="auto" w:fill="FFFFFF"/>
        </w:rPr>
        <w:t xml:space="preserve"> annually </w:t>
      </w:r>
      <w:r w:rsidRPr="00581A45">
        <w:rPr>
          <w:sz w:val="22"/>
          <w:szCs w:val="22"/>
          <w:shd w:val="clear" w:color="auto" w:fill="FFFFFF"/>
        </w:rPr>
        <w:t>with the</w:t>
      </w:r>
      <w:r w:rsidR="00B626C6">
        <w:rPr>
          <w:sz w:val="22"/>
          <w:szCs w:val="22"/>
          <w:shd w:val="clear" w:color="auto" w:fill="FFFFFF"/>
        </w:rPr>
        <w:t xml:space="preserve"> </w:t>
      </w:r>
      <w:r w:rsidRPr="00581A45">
        <w:rPr>
          <w:sz w:val="22"/>
          <w:szCs w:val="22"/>
          <w:shd w:val="clear" w:color="auto" w:fill="FFFFFF"/>
        </w:rPr>
        <w:t xml:space="preserve">FCC </w:t>
      </w:r>
      <w:r w:rsidR="00830076" w:rsidRPr="00581A45">
        <w:rPr>
          <w:sz w:val="22"/>
          <w:szCs w:val="22"/>
          <w:shd w:val="clear" w:color="auto" w:fill="FFFFFF"/>
        </w:rPr>
        <w:t>to address his/her complaint on various TCPA issues, which</w:t>
      </w:r>
      <w:r w:rsidR="00207F56" w:rsidRPr="00581A45">
        <w:rPr>
          <w:sz w:val="22"/>
          <w:szCs w:val="22"/>
          <w:shd w:val="clear" w:color="auto" w:fill="FFFFFF"/>
        </w:rPr>
        <w:t xml:space="preserve"> </w:t>
      </w:r>
      <w:r w:rsidR="00830076" w:rsidRPr="00581A45">
        <w:rPr>
          <w:sz w:val="22"/>
          <w:szCs w:val="22"/>
          <w:shd w:val="clear" w:color="auto" w:fill="FFFFFF"/>
        </w:rPr>
        <w:t>may require approximately</w:t>
      </w:r>
      <w:r w:rsidR="00B626C6">
        <w:rPr>
          <w:sz w:val="22"/>
          <w:szCs w:val="22"/>
          <w:shd w:val="clear" w:color="auto" w:fill="FFFFFF"/>
        </w:rPr>
        <w:t xml:space="preserve"> </w:t>
      </w:r>
      <w:r w:rsidR="00A80902" w:rsidRPr="00581A45">
        <w:rPr>
          <w:sz w:val="22"/>
          <w:szCs w:val="22"/>
          <w:shd w:val="clear" w:color="auto" w:fill="FFFFFF"/>
        </w:rPr>
        <w:t>15</w:t>
      </w:r>
      <w:r w:rsidRPr="00581A45">
        <w:rPr>
          <w:sz w:val="22"/>
          <w:szCs w:val="22"/>
          <w:shd w:val="clear" w:color="auto" w:fill="FFFFFF"/>
        </w:rPr>
        <w:t xml:space="preserve"> minutes (.</w:t>
      </w:r>
      <w:r w:rsidR="00A80902" w:rsidRPr="00581A45">
        <w:rPr>
          <w:sz w:val="22"/>
          <w:szCs w:val="22"/>
          <w:shd w:val="clear" w:color="auto" w:fill="FFFFFF"/>
        </w:rPr>
        <w:t>25</w:t>
      </w:r>
      <w:r w:rsidRPr="00581A45">
        <w:rPr>
          <w:sz w:val="22"/>
          <w:szCs w:val="22"/>
          <w:shd w:val="clear" w:color="auto" w:fill="FFFFFF"/>
        </w:rPr>
        <w:t xml:space="preserve"> hours) to</w:t>
      </w:r>
      <w:r w:rsidR="00F01E2D" w:rsidRPr="00581A45">
        <w:rPr>
          <w:sz w:val="22"/>
          <w:szCs w:val="22"/>
          <w:shd w:val="clear" w:color="auto" w:fill="FFFFFF"/>
        </w:rPr>
        <w:t xml:space="preserve"> resolve</w:t>
      </w:r>
      <w:r w:rsidR="00975584" w:rsidRPr="00581A45">
        <w:rPr>
          <w:sz w:val="22"/>
          <w:szCs w:val="22"/>
          <w:shd w:val="clear" w:color="auto" w:fill="FFFFFF"/>
        </w:rPr>
        <w:t>:</w:t>
      </w:r>
    </w:p>
    <w:p w14:paraId="67DC78B4" w14:textId="77777777" w:rsidR="00975584" w:rsidRPr="00581A45" w:rsidRDefault="00975584" w:rsidP="00975584">
      <w:pPr>
        <w:tabs>
          <w:tab w:val="left" w:pos="360"/>
          <w:tab w:val="left" w:pos="1080"/>
        </w:tabs>
        <w:rPr>
          <w:sz w:val="22"/>
          <w:szCs w:val="22"/>
          <w:shd w:val="clear" w:color="auto" w:fill="FFFFFF"/>
        </w:rPr>
      </w:pPr>
    </w:p>
    <w:p w14:paraId="100F7114" w14:textId="77777777" w:rsidR="00F253FC" w:rsidRPr="00581A45" w:rsidRDefault="00975584" w:rsidP="00975584">
      <w:pPr>
        <w:tabs>
          <w:tab w:val="left" w:pos="360"/>
          <w:tab w:val="left" w:pos="1080"/>
        </w:tabs>
        <w:rPr>
          <w:b/>
          <w:sz w:val="22"/>
          <w:szCs w:val="22"/>
          <w:shd w:val="clear" w:color="auto" w:fill="FFFFFF"/>
        </w:rPr>
      </w:pPr>
      <w:r w:rsidRPr="00581A45">
        <w:rPr>
          <w:sz w:val="22"/>
          <w:szCs w:val="22"/>
          <w:shd w:val="clear" w:color="auto" w:fill="FFFFFF"/>
        </w:rPr>
        <w:tab/>
      </w:r>
      <w:r w:rsidR="00F01E2D" w:rsidRPr="00581A45">
        <w:rPr>
          <w:sz w:val="22"/>
          <w:szCs w:val="22"/>
          <w:shd w:val="clear" w:color="auto" w:fill="FFFFFF"/>
        </w:rPr>
        <w:t>1</w:t>
      </w:r>
      <w:r w:rsidR="001D25BA" w:rsidRPr="00581A45">
        <w:rPr>
          <w:sz w:val="22"/>
          <w:szCs w:val="22"/>
          <w:shd w:val="clear" w:color="auto" w:fill="FFFFFF"/>
        </w:rPr>
        <w:t>76,431</w:t>
      </w:r>
      <w:r w:rsidRPr="00581A45">
        <w:rPr>
          <w:sz w:val="22"/>
          <w:szCs w:val="22"/>
          <w:shd w:val="clear" w:color="auto" w:fill="FFFFFF"/>
        </w:rPr>
        <w:t xml:space="preserve"> </w:t>
      </w:r>
      <w:r w:rsidR="00F253FC" w:rsidRPr="00581A45">
        <w:rPr>
          <w:sz w:val="22"/>
          <w:szCs w:val="22"/>
          <w:shd w:val="clear" w:color="auto" w:fill="FFFFFF"/>
        </w:rPr>
        <w:t>consumers x .</w:t>
      </w:r>
      <w:r w:rsidR="00A80902" w:rsidRPr="00581A45">
        <w:rPr>
          <w:sz w:val="22"/>
          <w:szCs w:val="22"/>
          <w:shd w:val="clear" w:color="auto" w:fill="FFFFFF"/>
        </w:rPr>
        <w:t>25</w:t>
      </w:r>
      <w:r w:rsidR="00F253FC" w:rsidRPr="00581A45">
        <w:rPr>
          <w:sz w:val="22"/>
          <w:szCs w:val="22"/>
          <w:shd w:val="clear" w:color="auto" w:fill="FFFFFF"/>
        </w:rPr>
        <w:t xml:space="preserve"> hours/complaint = </w:t>
      </w:r>
      <w:r w:rsidR="00A80902" w:rsidRPr="00581A45">
        <w:rPr>
          <w:b/>
          <w:sz w:val="22"/>
          <w:szCs w:val="22"/>
          <w:shd w:val="clear" w:color="auto" w:fill="FFFFFF"/>
        </w:rPr>
        <w:t>44,10</w:t>
      </w:r>
      <w:r w:rsidR="0079147B" w:rsidRPr="00581A45">
        <w:rPr>
          <w:b/>
          <w:sz w:val="22"/>
          <w:szCs w:val="22"/>
          <w:shd w:val="clear" w:color="auto" w:fill="FFFFFF"/>
        </w:rPr>
        <w:t>8</w:t>
      </w:r>
      <w:r w:rsidR="00F01E2D" w:rsidRPr="00581A45">
        <w:rPr>
          <w:b/>
          <w:sz w:val="22"/>
          <w:szCs w:val="22"/>
          <w:shd w:val="clear" w:color="auto" w:fill="FFFFFF"/>
        </w:rPr>
        <w:t xml:space="preserve"> </w:t>
      </w:r>
      <w:r w:rsidR="00F253FC" w:rsidRPr="00581A45">
        <w:rPr>
          <w:b/>
          <w:sz w:val="22"/>
          <w:szCs w:val="22"/>
          <w:shd w:val="clear" w:color="auto" w:fill="FFFFFF"/>
        </w:rPr>
        <w:t>hours</w:t>
      </w:r>
    </w:p>
    <w:p w14:paraId="3B71BE05" w14:textId="77777777" w:rsidR="00D17AE7" w:rsidRPr="00581A45" w:rsidRDefault="00D17AE7" w:rsidP="00D17AE7">
      <w:pPr>
        <w:ind w:left="900" w:hanging="540"/>
        <w:rPr>
          <w:b/>
          <w:sz w:val="22"/>
          <w:szCs w:val="22"/>
          <w:shd w:val="clear" w:color="auto" w:fill="FFFFFF"/>
        </w:rPr>
      </w:pPr>
    </w:p>
    <w:p w14:paraId="159390AC" w14:textId="6CB5E8AF" w:rsidR="001202E4" w:rsidRPr="00581A45" w:rsidRDefault="00D17AE7" w:rsidP="00D17AE7">
      <w:pPr>
        <w:ind w:left="900" w:hanging="540"/>
        <w:rPr>
          <w:b/>
          <w:sz w:val="22"/>
          <w:szCs w:val="22"/>
          <w:shd w:val="clear" w:color="auto" w:fill="FFFFFF"/>
        </w:rPr>
      </w:pPr>
      <w:r w:rsidRPr="00581A45">
        <w:rPr>
          <w:b/>
          <w:sz w:val="22"/>
          <w:szCs w:val="22"/>
          <w:shd w:val="clear" w:color="auto" w:fill="FFFFFF"/>
        </w:rPr>
        <w:t>Annual “In-House” Cost:</w:t>
      </w:r>
      <w:r w:rsidR="001202E4" w:rsidRPr="00581A45">
        <w:rPr>
          <w:b/>
          <w:sz w:val="22"/>
          <w:szCs w:val="22"/>
          <w:shd w:val="clear" w:color="auto" w:fill="FFFFFF"/>
        </w:rPr>
        <w:t xml:space="preserve">  $0</w:t>
      </w:r>
    </w:p>
    <w:p w14:paraId="5921DB91" w14:textId="77777777" w:rsidR="001202E4" w:rsidRPr="00581A45" w:rsidRDefault="001202E4" w:rsidP="00D17AE7">
      <w:pPr>
        <w:ind w:left="900" w:hanging="540"/>
        <w:rPr>
          <w:b/>
          <w:sz w:val="22"/>
          <w:szCs w:val="22"/>
          <w:shd w:val="clear" w:color="auto" w:fill="FFFFFF"/>
        </w:rPr>
      </w:pPr>
    </w:p>
    <w:p w14:paraId="02F135A7" w14:textId="77777777" w:rsidR="00D17AE7" w:rsidRPr="00581A45" w:rsidRDefault="00F253FC" w:rsidP="00B626C6">
      <w:pPr>
        <w:ind w:left="360"/>
        <w:rPr>
          <w:b/>
          <w:sz w:val="22"/>
          <w:szCs w:val="22"/>
        </w:rPr>
      </w:pPr>
      <w:r w:rsidRPr="00581A45">
        <w:rPr>
          <w:sz w:val="22"/>
          <w:szCs w:val="22"/>
        </w:rPr>
        <w:t>The Commission estimates that there are no</w:t>
      </w:r>
      <w:r w:rsidR="00F01E2D" w:rsidRPr="00581A45">
        <w:rPr>
          <w:sz w:val="22"/>
          <w:szCs w:val="22"/>
        </w:rPr>
        <w:t xml:space="preserve"> specific</w:t>
      </w:r>
      <w:r w:rsidRPr="00581A45">
        <w:rPr>
          <w:sz w:val="22"/>
          <w:szCs w:val="22"/>
        </w:rPr>
        <w:t xml:space="preserve"> “in house” or other annual costs for</w:t>
      </w:r>
      <w:r w:rsidR="00B626C6">
        <w:rPr>
          <w:sz w:val="22"/>
          <w:szCs w:val="22"/>
        </w:rPr>
        <w:t xml:space="preserve"> </w:t>
      </w:r>
      <w:r w:rsidRPr="00581A45">
        <w:rPr>
          <w:sz w:val="22"/>
          <w:szCs w:val="22"/>
        </w:rPr>
        <w:t>those who file these complaints with the facsimile sender.</w:t>
      </w:r>
    </w:p>
    <w:p w14:paraId="7AA3F153" w14:textId="77777777" w:rsidR="00A32E65" w:rsidRPr="00581A45" w:rsidRDefault="00A32E65" w:rsidP="00D17AE7">
      <w:pPr>
        <w:ind w:left="900" w:hanging="540"/>
        <w:rPr>
          <w:b/>
          <w:sz w:val="22"/>
          <w:szCs w:val="22"/>
          <w:u w:val="single"/>
          <w:shd w:val="clear" w:color="auto" w:fill="FFFFFF"/>
        </w:rPr>
      </w:pPr>
    </w:p>
    <w:p w14:paraId="7E6DFD0E" w14:textId="77777777" w:rsidR="00975584" w:rsidRPr="00581A45" w:rsidRDefault="00975584" w:rsidP="00D17AE7">
      <w:pPr>
        <w:ind w:left="900" w:hanging="540"/>
        <w:rPr>
          <w:b/>
          <w:sz w:val="22"/>
          <w:szCs w:val="22"/>
          <w:u w:val="single"/>
          <w:shd w:val="clear" w:color="auto" w:fill="FFFFFF"/>
        </w:rPr>
      </w:pPr>
      <w:r w:rsidRPr="00581A45">
        <w:rPr>
          <w:b/>
          <w:sz w:val="22"/>
          <w:szCs w:val="22"/>
          <w:u w:val="single"/>
          <w:shd w:val="clear" w:color="auto" w:fill="FFFFFF"/>
        </w:rPr>
        <w:t xml:space="preserve">Burden for </w:t>
      </w:r>
      <w:r w:rsidR="00020214" w:rsidRPr="00581A45">
        <w:rPr>
          <w:b/>
          <w:sz w:val="22"/>
          <w:szCs w:val="22"/>
          <w:u w:val="single"/>
          <w:shd w:val="clear" w:color="auto" w:fill="FFFFFF"/>
        </w:rPr>
        <w:t>General Complaints</w:t>
      </w:r>
    </w:p>
    <w:p w14:paraId="5C91F540" w14:textId="77777777" w:rsidR="00020214" w:rsidRPr="00581A45" w:rsidRDefault="00020214" w:rsidP="00D17AE7">
      <w:pPr>
        <w:ind w:left="900" w:hanging="540"/>
        <w:rPr>
          <w:b/>
          <w:sz w:val="22"/>
          <w:szCs w:val="22"/>
          <w:u w:val="single"/>
          <w:shd w:val="clear" w:color="auto" w:fill="FFFFFF"/>
        </w:rPr>
      </w:pPr>
    </w:p>
    <w:p w14:paraId="667A7921" w14:textId="05A8D2E9" w:rsidR="00020214" w:rsidRPr="00581A45" w:rsidRDefault="00020214" w:rsidP="00020214">
      <w:pPr>
        <w:ind w:left="360"/>
        <w:rPr>
          <w:sz w:val="22"/>
          <w:szCs w:val="22"/>
          <w:shd w:val="clear" w:color="auto" w:fill="FFFFFF"/>
        </w:rPr>
      </w:pPr>
      <w:r w:rsidRPr="00581A45">
        <w:rPr>
          <w:sz w:val="22"/>
          <w:szCs w:val="22"/>
          <w:shd w:val="clear" w:color="auto" w:fill="FFFFFF"/>
        </w:rPr>
        <w:t>The Commission estimate</w:t>
      </w:r>
      <w:r w:rsidR="00FC26D5" w:rsidRPr="00581A45">
        <w:rPr>
          <w:sz w:val="22"/>
          <w:szCs w:val="22"/>
          <w:shd w:val="clear" w:color="auto" w:fill="FFFFFF"/>
        </w:rPr>
        <w:t>s</w:t>
      </w:r>
      <w:r w:rsidRPr="00581A45">
        <w:rPr>
          <w:sz w:val="22"/>
          <w:szCs w:val="22"/>
          <w:shd w:val="clear" w:color="auto" w:fill="FFFFFF"/>
        </w:rPr>
        <w:t xml:space="preserve"> that there will be approximately </w:t>
      </w:r>
      <w:r w:rsidR="009D47F9">
        <w:rPr>
          <w:sz w:val="22"/>
          <w:szCs w:val="22"/>
          <w:shd w:val="clear" w:color="auto" w:fill="FFFFFF"/>
        </w:rPr>
        <w:t>153,552</w:t>
      </w:r>
      <w:r w:rsidR="00007EB4" w:rsidRPr="00581A45">
        <w:rPr>
          <w:sz w:val="22"/>
          <w:szCs w:val="22"/>
          <w:shd w:val="clear" w:color="auto" w:fill="FFFFFF"/>
        </w:rPr>
        <w:t xml:space="preserve"> </w:t>
      </w:r>
      <w:r w:rsidRPr="00581A45">
        <w:rPr>
          <w:sz w:val="22"/>
          <w:szCs w:val="22"/>
          <w:shd w:val="clear" w:color="auto" w:fill="FFFFFF"/>
        </w:rPr>
        <w:t xml:space="preserve">consumers who will file </w:t>
      </w:r>
      <w:r w:rsidR="004C3748" w:rsidRPr="00581A45">
        <w:rPr>
          <w:sz w:val="22"/>
          <w:szCs w:val="22"/>
          <w:shd w:val="clear" w:color="auto" w:fill="FFFFFF"/>
        </w:rPr>
        <w:t xml:space="preserve">general </w:t>
      </w:r>
      <w:r w:rsidRPr="00581A45">
        <w:rPr>
          <w:sz w:val="22"/>
          <w:szCs w:val="22"/>
          <w:shd w:val="clear" w:color="auto" w:fill="FFFFFF"/>
        </w:rPr>
        <w:t>complaint</w:t>
      </w:r>
      <w:r w:rsidR="004C3748" w:rsidRPr="00581A45">
        <w:rPr>
          <w:sz w:val="22"/>
          <w:szCs w:val="22"/>
          <w:shd w:val="clear" w:color="auto" w:fill="FFFFFF"/>
        </w:rPr>
        <w:t>s</w:t>
      </w:r>
      <w:r w:rsidRPr="00581A45">
        <w:rPr>
          <w:sz w:val="22"/>
          <w:szCs w:val="22"/>
          <w:shd w:val="clear" w:color="auto" w:fill="FFFFFF"/>
        </w:rPr>
        <w:t xml:space="preserve"> annually utilizing the combined methods available (</w:t>
      </w:r>
      <w:r w:rsidR="004641E1">
        <w:rPr>
          <w:sz w:val="22"/>
          <w:szCs w:val="22"/>
          <w:shd w:val="clear" w:color="auto" w:fill="FFFFFF"/>
        </w:rPr>
        <w:t>e.g.</w:t>
      </w:r>
      <w:r w:rsidRPr="00581A45">
        <w:rPr>
          <w:sz w:val="22"/>
          <w:szCs w:val="22"/>
          <w:shd w:val="clear" w:color="auto" w:fill="FFFFFF"/>
        </w:rPr>
        <w:t>, fax, telephone, website, writing).</w:t>
      </w:r>
      <w:r w:rsidR="00B626C6">
        <w:rPr>
          <w:sz w:val="22"/>
          <w:szCs w:val="22"/>
          <w:shd w:val="clear" w:color="auto" w:fill="FFFFFF"/>
        </w:rPr>
        <w:t xml:space="preserve">  </w:t>
      </w:r>
      <w:r w:rsidRPr="00581A45">
        <w:rPr>
          <w:sz w:val="22"/>
          <w:szCs w:val="22"/>
          <w:shd w:val="clear" w:color="auto" w:fill="FFFFFF"/>
        </w:rPr>
        <w:t>Th</w:t>
      </w:r>
      <w:r w:rsidR="00815CEB" w:rsidRPr="00581A45">
        <w:rPr>
          <w:sz w:val="22"/>
          <w:szCs w:val="22"/>
          <w:shd w:val="clear" w:color="auto" w:fill="FFFFFF"/>
        </w:rPr>
        <w:t>e</w:t>
      </w:r>
      <w:r w:rsidRPr="00581A45">
        <w:rPr>
          <w:sz w:val="22"/>
          <w:szCs w:val="22"/>
          <w:shd w:val="clear" w:color="auto" w:fill="FFFFFF"/>
        </w:rPr>
        <w:t xml:space="preserve"> process</w:t>
      </w:r>
      <w:r w:rsidR="00815CEB" w:rsidRPr="00581A45">
        <w:rPr>
          <w:sz w:val="22"/>
          <w:szCs w:val="22"/>
          <w:shd w:val="clear" w:color="auto" w:fill="FFFFFF"/>
        </w:rPr>
        <w:t xml:space="preserve"> of filing this </w:t>
      </w:r>
      <w:r w:rsidR="00E260EE" w:rsidRPr="00581A45">
        <w:rPr>
          <w:sz w:val="22"/>
          <w:szCs w:val="22"/>
          <w:shd w:val="clear" w:color="auto" w:fill="FFFFFF"/>
        </w:rPr>
        <w:t xml:space="preserve">complaint </w:t>
      </w:r>
      <w:r w:rsidRPr="00581A45">
        <w:rPr>
          <w:sz w:val="22"/>
          <w:szCs w:val="22"/>
          <w:shd w:val="clear" w:color="auto" w:fill="FFFFFF"/>
        </w:rPr>
        <w:t>will be done “on-occasion” when the consumer has a complaint concerning a common carrier entity</w:t>
      </w:r>
      <w:r w:rsidR="00815CEB" w:rsidRPr="00581A45">
        <w:rPr>
          <w:sz w:val="22"/>
          <w:szCs w:val="22"/>
          <w:shd w:val="clear" w:color="auto" w:fill="FFFFFF"/>
        </w:rPr>
        <w:t>.  It</w:t>
      </w:r>
      <w:r w:rsidR="00A80902" w:rsidRPr="00581A45">
        <w:rPr>
          <w:sz w:val="22"/>
          <w:szCs w:val="22"/>
          <w:shd w:val="clear" w:color="auto" w:fill="FFFFFF"/>
        </w:rPr>
        <w:t xml:space="preserve"> will require approximately 15</w:t>
      </w:r>
      <w:r w:rsidRPr="00581A45">
        <w:rPr>
          <w:sz w:val="22"/>
          <w:szCs w:val="22"/>
          <w:shd w:val="clear" w:color="auto" w:fill="FFFFFF"/>
        </w:rPr>
        <w:t xml:space="preserve"> minutes to</w:t>
      </w:r>
      <w:r w:rsidR="00606B48" w:rsidRPr="00581A45">
        <w:rPr>
          <w:sz w:val="22"/>
          <w:szCs w:val="22"/>
          <w:shd w:val="clear" w:color="auto" w:fill="FFFFFF"/>
        </w:rPr>
        <w:t xml:space="preserve"> </w:t>
      </w:r>
      <w:r w:rsidRPr="00581A45">
        <w:rPr>
          <w:sz w:val="22"/>
          <w:szCs w:val="22"/>
          <w:shd w:val="clear" w:color="auto" w:fill="FFFFFF"/>
        </w:rPr>
        <w:t>complete this process.</w:t>
      </w:r>
    </w:p>
    <w:p w14:paraId="0385E1E0" w14:textId="77777777" w:rsidR="002A34CB" w:rsidRPr="00581A45" w:rsidRDefault="002A34CB" w:rsidP="00020214">
      <w:pPr>
        <w:ind w:left="450" w:hanging="90"/>
        <w:rPr>
          <w:sz w:val="22"/>
          <w:szCs w:val="22"/>
          <w:shd w:val="clear" w:color="auto" w:fill="FFFFFF"/>
        </w:rPr>
      </w:pPr>
    </w:p>
    <w:p w14:paraId="4236FDA8" w14:textId="4DBC7234" w:rsidR="00020214" w:rsidRPr="00581A45" w:rsidRDefault="00020214" w:rsidP="00020214">
      <w:pPr>
        <w:ind w:left="450" w:hanging="90"/>
        <w:rPr>
          <w:sz w:val="22"/>
          <w:szCs w:val="22"/>
          <w:shd w:val="clear" w:color="auto" w:fill="FFFFFF"/>
        </w:rPr>
      </w:pPr>
      <w:r w:rsidRPr="00581A45">
        <w:rPr>
          <w:b/>
          <w:sz w:val="22"/>
          <w:szCs w:val="22"/>
          <w:shd w:val="clear" w:color="auto" w:fill="FFFFFF"/>
        </w:rPr>
        <w:t xml:space="preserve">Annual </w:t>
      </w:r>
      <w:r w:rsidR="001202E4" w:rsidRPr="00581A45">
        <w:rPr>
          <w:b/>
          <w:sz w:val="22"/>
          <w:szCs w:val="22"/>
          <w:shd w:val="clear" w:color="auto" w:fill="FFFFFF"/>
        </w:rPr>
        <w:t xml:space="preserve">Number of </w:t>
      </w:r>
      <w:r w:rsidRPr="00581A45">
        <w:rPr>
          <w:b/>
          <w:sz w:val="22"/>
          <w:szCs w:val="22"/>
          <w:shd w:val="clear" w:color="auto" w:fill="FFFFFF"/>
        </w:rPr>
        <w:t>Respondents:</w:t>
      </w:r>
      <w:r w:rsidRPr="00581A45">
        <w:rPr>
          <w:sz w:val="22"/>
          <w:szCs w:val="22"/>
          <w:shd w:val="clear" w:color="auto" w:fill="FFFFFF"/>
        </w:rPr>
        <w:t xml:space="preserve">  </w:t>
      </w:r>
      <w:r w:rsidR="008E0E5E">
        <w:rPr>
          <w:b/>
          <w:sz w:val="22"/>
          <w:szCs w:val="22"/>
          <w:shd w:val="clear" w:color="auto" w:fill="FFFFFF"/>
        </w:rPr>
        <w:t>153,552</w:t>
      </w:r>
      <w:r w:rsidR="00F156F3" w:rsidRPr="00581A45">
        <w:rPr>
          <w:b/>
          <w:sz w:val="22"/>
          <w:szCs w:val="22"/>
          <w:shd w:val="clear" w:color="auto" w:fill="FFFFFF"/>
        </w:rPr>
        <w:t xml:space="preserve"> </w:t>
      </w:r>
      <w:r w:rsidRPr="00581A45">
        <w:rPr>
          <w:b/>
          <w:sz w:val="22"/>
          <w:szCs w:val="22"/>
          <w:shd w:val="clear" w:color="auto" w:fill="FFFFFF"/>
        </w:rPr>
        <w:t>consumers</w:t>
      </w:r>
    </w:p>
    <w:p w14:paraId="52ADE11C" w14:textId="77777777" w:rsidR="00020214" w:rsidRPr="00581A45" w:rsidRDefault="00020214" w:rsidP="00020214">
      <w:pPr>
        <w:ind w:left="450" w:hanging="90"/>
        <w:rPr>
          <w:b/>
          <w:sz w:val="22"/>
          <w:szCs w:val="22"/>
          <w:shd w:val="clear" w:color="auto" w:fill="FFFFFF"/>
        </w:rPr>
      </w:pPr>
    </w:p>
    <w:p w14:paraId="73A1C928" w14:textId="51760E81" w:rsidR="00020214" w:rsidRPr="00581A45" w:rsidRDefault="00020214" w:rsidP="00020214">
      <w:pPr>
        <w:ind w:left="450" w:hanging="90"/>
        <w:rPr>
          <w:b/>
          <w:sz w:val="22"/>
          <w:szCs w:val="22"/>
          <w:shd w:val="clear" w:color="auto" w:fill="FFFFFF"/>
        </w:rPr>
      </w:pPr>
      <w:r w:rsidRPr="00581A45">
        <w:rPr>
          <w:b/>
          <w:sz w:val="22"/>
          <w:szCs w:val="22"/>
          <w:shd w:val="clear" w:color="auto" w:fill="FFFFFF"/>
        </w:rPr>
        <w:t xml:space="preserve">Annual </w:t>
      </w:r>
      <w:r w:rsidR="001202E4" w:rsidRPr="00581A45">
        <w:rPr>
          <w:b/>
          <w:sz w:val="22"/>
          <w:szCs w:val="22"/>
          <w:shd w:val="clear" w:color="auto" w:fill="FFFFFF"/>
        </w:rPr>
        <w:t xml:space="preserve">Number of </w:t>
      </w:r>
      <w:r w:rsidRPr="00581A45">
        <w:rPr>
          <w:b/>
          <w:sz w:val="22"/>
          <w:szCs w:val="22"/>
          <w:shd w:val="clear" w:color="auto" w:fill="FFFFFF"/>
        </w:rPr>
        <w:t xml:space="preserve">Responses: </w:t>
      </w:r>
    </w:p>
    <w:p w14:paraId="20AF0981" w14:textId="77777777" w:rsidR="00020214" w:rsidRPr="00581A45" w:rsidRDefault="00020214" w:rsidP="00020214">
      <w:pPr>
        <w:ind w:left="450" w:hanging="90"/>
        <w:rPr>
          <w:sz w:val="22"/>
          <w:szCs w:val="22"/>
          <w:shd w:val="clear" w:color="auto" w:fill="FFFFFF"/>
        </w:rPr>
      </w:pPr>
    </w:p>
    <w:p w14:paraId="760C6B02" w14:textId="4E17EF07" w:rsidR="00020214" w:rsidRPr="00581A45" w:rsidRDefault="008E0E5E" w:rsidP="00020214">
      <w:pPr>
        <w:ind w:left="450" w:hanging="90"/>
        <w:rPr>
          <w:b/>
          <w:sz w:val="22"/>
          <w:szCs w:val="22"/>
          <w:shd w:val="clear" w:color="auto" w:fill="FFFFFF"/>
        </w:rPr>
      </w:pPr>
      <w:r>
        <w:rPr>
          <w:sz w:val="22"/>
          <w:szCs w:val="22"/>
          <w:shd w:val="clear" w:color="auto" w:fill="FFFFFF"/>
        </w:rPr>
        <w:t>153,552</w:t>
      </w:r>
      <w:r w:rsidR="00F156F3" w:rsidRPr="00581A45">
        <w:rPr>
          <w:sz w:val="22"/>
          <w:szCs w:val="22"/>
          <w:shd w:val="clear" w:color="auto" w:fill="FFFFFF"/>
        </w:rPr>
        <w:t xml:space="preserve"> </w:t>
      </w:r>
      <w:r w:rsidR="00020214" w:rsidRPr="00581A45">
        <w:rPr>
          <w:sz w:val="22"/>
          <w:szCs w:val="22"/>
          <w:shd w:val="clear" w:color="auto" w:fill="FFFFFF"/>
        </w:rPr>
        <w:t xml:space="preserve">consumers x 1 </w:t>
      </w:r>
      <w:r w:rsidR="00731C7B" w:rsidRPr="00581A45">
        <w:rPr>
          <w:sz w:val="22"/>
          <w:szCs w:val="22"/>
          <w:shd w:val="clear" w:color="auto" w:fill="FFFFFF"/>
        </w:rPr>
        <w:t>g</w:t>
      </w:r>
      <w:r w:rsidR="00E260EE" w:rsidRPr="00581A45">
        <w:rPr>
          <w:sz w:val="22"/>
          <w:szCs w:val="22"/>
          <w:shd w:val="clear" w:color="auto" w:fill="FFFFFF"/>
        </w:rPr>
        <w:t xml:space="preserve">eneral </w:t>
      </w:r>
      <w:r w:rsidR="00731C7B" w:rsidRPr="00581A45">
        <w:rPr>
          <w:sz w:val="22"/>
          <w:szCs w:val="22"/>
          <w:shd w:val="clear" w:color="auto" w:fill="FFFFFF"/>
        </w:rPr>
        <w:t>c</w:t>
      </w:r>
      <w:r w:rsidR="00E260EE" w:rsidRPr="00581A45">
        <w:rPr>
          <w:sz w:val="22"/>
          <w:szCs w:val="22"/>
          <w:shd w:val="clear" w:color="auto" w:fill="FFFFFF"/>
        </w:rPr>
        <w:t>omplaint</w:t>
      </w:r>
      <w:r w:rsidR="00020214" w:rsidRPr="00581A45">
        <w:rPr>
          <w:sz w:val="22"/>
          <w:szCs w:val="22"/>
          <w:shd w:val="clear" w:color="auto" w:fill="FFFFFF"/>
        </w:rPr>
        <w:t xml:space="preserve">/year = </w:t>
      </w:r>
      <w:r>
        <w:rPr>
          <w:b/>
          <w:sz w:val="22"/>
          <w:szCs w:val="22"/>
          <w:shd w:val="clear" w:color="auto" w:fill="FFFFFF"/>
        </w:rPr>
        <w:t>153,552</w:t>
      </w:r>
      <w:r w:rsidR="00F156F3" w:rsidRPr="00581A45">
        <w:rPr>
          <w:b/>
          <w:sz w:val="22"/>
          <w:szCs w:val="22"/>
          <w:shd w:val="clear" w:color="auto" w:fill="FFFFFF"/>
        </w:rPr>
        <w:t xml:space="preserve"> </w:t>
      </w:r>
      <w:r w:rsidR="00020214" w:rsidRPr="00581A45">
        <w:rPr>
          <w:b/>
          <w:sz w:val="22"/>
          <w:szCs w:val="22"/>
          <w:shd w:val="clear" w:color="auto" w:fill="FFFFFF"/>
        </w:rPr>
        <w:t>responses</w:t>
      </w:r>
    </w:p>
    <w:p w14:paraId="55722110" w14:textId="77777777" w:rsidR="00020214" w:rsidRPr="00581A45" w:rsidRDefault="00020214" w:rsidP="00020214">
      <w:pPr>
        <w:ind w:left="450" w:hanging="90"/>
        <w:rPr>
          <w:sz w:val="22"/>
          <w:szCs w:val="22"/>
          <w:shd w:val="clear" w:color="auto" w:fill="FFFFFF"/>
        </w:rPr>
      </w:pPr>
    </w:p>
    <w:p w14:paraId="166B4E0A" w14:textId="77777777" w:rsidR="00020214" w:rsidRPr="00581A45" w:rsidRDefault="00020214" w:rsidP="00020214">
      <w:pPr>
        <w:ind w:left="450" w:hanging="90"/>
        <w:rPr>
          <w:b/>
          <w:sz w:val="22"/>
          <w:szCs w:val="22"/>
          <w:shd w:val="clear" w:color="auto" w:fill="FFFFFF"/>
        </w:rPr>
      </w:pPr>
      <w:r w:rsidRPr="00581A45">
        <w:rPr>
          <w:b/>
          <w:sz w:val="22"/>
          <w:szCs w:val="22"/>
          <w:shd w:val="clear" w:color="auto" w:fill="FFFFFF"/>
        </w:rPr>
        <w:t>Annual</w:t>
      </w:r>
      <w:r w:rsidR="009F2F4D" w:rsidRPr="00581A45">
        <w:rPr>
          <w:b/>
          <w:sz w:val="22"/>
          <w:szCs w:val="22"/>
          <w:shd w:val="clear" w:color="auto" w:fill="FFFFFF"/>
        </w:rPr>
        <w:t xml:space="preserve"> Number of </w:t>
      </w:r>
      <w:r w:rsidR="00CC59F8" w:rsidRPr="00581A45">
        <w:rPr>
          <w:b/>
          <w:sz w:val="22"/>
          <w:szCs w:val="22"/>
          <w:shd w:val="clear" w:color="auto" w:fill="FFFFFF"/>
        </w:rPr>
        <w:t xml:space="preserve">Burden </w:t>
      </w:r>
      <w:r w:rsidR="009F2F4D" w:rsidRPr="00581A45">
        <w:rPr>
          <w:b/>
          <w:sz w:val="22"/>
          <w:szCs w:val="22"/>
          <w:shd w:val="clear" w:color="auto" w:fill="FFFFFF"/>
        </w:rPr>
        <w:t>Hours</w:t>
      </w:r>
      <w:r w:rsidRPr="00581A45">
        <w:rPr>
          <w:b/>
          <w:sz w:val="22"/>
          <w:szCs w:val="22"/>
          <w:shd w:val="clear" w:color="auto" w:fill="FFFFFF"/>
        </w:rPr>
        <w:t>:</w:t>
      </w:r>
      <w:r w:rsidR="009F2F4D" w:rsidRPr="00581A45">
        <w:rPr>
          <w:b/>
          <w:sz w:val="22"/>
          <w:szCs w:val="22"/>
          <w:shd w:val="clear" w:color="auto" w:fill="FFFFFF"/>
        </w:rPr>
        <w:t xml:space="preserve">  </w:t>
      </w:r>
    </w:p>
    <w:p w14:paraId="2D9D8656" w14:textId="77777777" w:rsidR="00020214" w:rsidRPr="00581A45" w:rsidRDefault="00020214" w:rsidP="00020214">
      <w:pPr>
        <w:ind w:left="450" w:hanging="90"/>
        <w:rPr>
          <w:sz w:val="22"/>
          <w:szCs w:val="22"/>
          <w:shd w:val="clear" w:color="auto" w:fill="FFFFFF"/>
        </w:rPr>
      </w:pPr>
    </w:p>
    <w:p w14:paraId="0F376DA2" w14:textId="4AA10C42" w:rsidR="00020214" w:rsidRPr="00581A45" w:rsidRDefault="008E0E5E" w:rsidP="00020214">
      <w:pPr>
        <w:ind w:left="450" w:hanging="90"/>
        <w:rPr>
          <w:b/>
          <w:sz w:val="22"/>
          <w:szCs w:val="22"/>
          <w:shd w:val="clear" w:color="auto" w:fill="FFFFFF"/>
        </w:rPr>
      </w:pPr>
      <w:r>
        <w:rPr>
          <w:sz w:val="22"/>
          <w:szCs w:val="22"/>
          <w:shd w:val="clear" w:color="auto" w:fill="FFFFFF"/>
        </w:rPr>
        <w:t>153,552</w:t>
      </w:r>
      <w:r w:rsidR="00020214" w:rsidRPr="00581A45">
        <w:rPr>
          <w:sz w:val="22"/>
          <w:szCs w:val="22"/>
          <w:shd w:val="clear" w:color="auto" w:fill="FFFFFF"/>
        </w:rPr>
        <w:t xml:space="preserve"> consumer x 1 </w:t>
      </w:r>
      <w:r w:rsidR="00731C7B" w:rsidRPr="00581A45">
        <w:rPr>
          <w:sz w:val="22"/>
          <w:szCs w:val="22"/>
          <w:shd w:val="clear" w:color="auto" w:fill="FFFFFF"/>
        </w:rPr>
        <w:t>g</w:t>
      </w:r>
      <w:r w:rsidR="00E260EE" w:rsidRPr="00581A45">
        <w:rPr>
          <w:sz w:val="22"/>
          <w:szCs w:val="22"/>
          <w:shd w:val="clear" w:color="auto" w:fill="FFFFFF"/>
        </w:rPr>
        <w:t xml:space="preserve">eneral </w:t>
      </w:r>
      <w:r w:rsidR="00731C7B" w:rsidRPr="00581A45">
        <w:rPr>
          <w:sz w:val="22"/>
          <w:szCs w:val="22"/>
          <w:shd w:val="clear" w:color="auto" w:fill="FFFFFF"/>
        </w:rPr>
        <w:t>c</w:t>
      </w:r>
      <w:r w:rsidR="00E260EE" w:rsidRPr="00581A45">
        <w:rPr>
          <w:sz w:val="22"/>
          <w:szCs w:val="22"/>
          <w:shd w:val="clear" w:color="auto" w:fill="FFFFFF"/>
        </w:rPr>
        <w:t>omplaint</w:t>
      </w:r>
      <w:r w:rsidR="00020214" w:rsidRPr="00581A45">
        <w:rPr>
          <w:sz w:val="22"/>
          <w:szCs w:val="22"/>
          <w:shd w:val="clear" w:color="auto" w:fill="FFFFFF"/>
        </w:rPr>
        <w:t>/year x .</w:t>
      </w:r>
      <w:r w:rsidR="00A80902" w:rsidRPr="00581A45">
        <w:rPr>
          <w:sz w:val="22"/>
          <w:szCs w:val="22"/>
          <w:shd w:val="clear" w:color="auto" w:fill="FFFFFF"/>
        </w:rPr>
        <w:t>25</w:t>
      </w:r>
      <w:r w:rsidR="00020214" w:rsidRPr="00581A45">
        <w:rPr>
          <w:sz w:val="22"/>
          <w:szCs w:val="22"/>
          <w:shd w:val="clear" w:color="auto" w:fill="FFFFFF"/>
        </w:rPr>
        <w:t xml:space="preserve"> hrs/response = </w:t>
      </w:r>
      <w:r>
        <w:rPr>
          <w:b/>
          <w:sz w:val="22"/>
          <w:szCs w:val="22"/>
          <w:shd w:val="clear" w:color="auto" w:fill="FFFFFF"/>
        </w:rPr>
        <w:t>38,388</w:t>
      </w:r>
      <w:r w:rsidR="00F156F3" w:rsidRPr="00581A45">
        <w:rPr>
          <w:sz w:val="22"/>
          <w:szCs w:val="22"/>
          <w:shd w:val="clear" w:color="auto" w:fill="FFFFFF"/>
        </w:rPr>
        <w:t xml:space="preserve"> </w:t>
      </w:r>
      <w:r w:rsidR="00A80902" w:rsidRPr="00581A45">
        <w:rPr>
          <w:sz w:val="22"/>
          <w:szCs w:val="22"/>
          <w:shd w:val="clear" w:color="auto" w:fill="FFFFFF"/>
        </w:rPr>
        <w:t>h</w:t>
      </w:r>
      <w:r w:rsidR="00020214" w:rsidRPr="00581A45">
        <w:rPr>
          <w:b/>
          <w:sz w:val="22"/>
          <w:szCs w:val="22"/>
          <w:shd w:val="clear" w:color="auto" w:fill="FFFFFF"/>
        </w:rPr>
        <w:t>ours</w:t>
      </w:r>
    </w:p>
    <w:p w14:paraId="5C7591E7" w14:textId="77777777" w:rsidR="00020214" w:rsidRPr="00581A45" w:rsidRDefault="00020214" w:rsidP="00020214">
      <w:pPr>
        <w:ind w:left="450" w:hanging="90"/>
        <w:rPr>
          <w:b/>
          <w:sz w:val="22"/>
          <w:szCs w:val="22"/>
          <w:shd w:val="clear" w:color="auto" w:fill="FFFFFF"/>
        </w:rPr>
      </w:pPr>
    </w:p>
    <w:p w14:paraId="256B31A6" w14:textId="1F602369" w:rsidR="00020214" w:rsidRPr="00581A45" w:rsidRDefault="00020214" w:rsidP="00020214">
      <w:pPr>
        <w:ind w:left="360"/>
        <w:rPr>
          <w:sz w:val="22"/>
          <w:szCs w:val="22"/>
          <w:shd w:val="clear" w:color="auto" w:fill="FFFFFF"/>
        </w:rPr>
      </w:pPr>
      <w:r w:rsidRPr="00581A45">
        <w:rPr>
          <w:b/>
          <w:sz w:val="22"/>
          <w:szCs w:val="22"/>
          <w:shd w:val="clear" w:color="auto" w:fill="FFFFFF"/>
        </w:rPr>
        <w:t>Annual “In-House” Cost:  $0</w:t>
      </w:r>
    </w:p>
    <w:p w14:paraId="1C5C61E8" w14:textId="77777777" w:rsidR="00020214" w:rsidRPr="00581A45" w:rsidRDefault="00020214" w:rsidP="00020214">
      <w:pPr>
        <w:ind w:left="360"/>
        <w:rPr>
          <w:sz w:val="22"/>
          <w:szCs w:val="22"/>
          <w:shd w:val="clear" w:color="auto" w:fill="FFFFFF"/>
        </w:rPr>
      </w:pPr>
    </w:p>
    <w:p w14:paraId="1F24C864" w14:textId="77777777" w:rsidR="00020214" w:rsidRPr="00581A45" w:rsidRDefault="00020214" w:rsidP="00020214">
      <w:pPr>
        <w:ind w:left="360"/>
        <w:rPr>
          <w:sz w:val="22"/>
          <w:szCs w:val="22"/>
          <w:shd w:val="clear" w:color="auto" w:fill="FFFFFF"/>
        </w:rPr>
      </w:pPr>
      <w:r w:rsidRPr="00581A45">
        <w:rPr>
          <w:sz w:val="22"/>
          <w:szCs w:val="22"/>
          <w:shd w:val="clear" w:color="auto" w:fill="FFFFFF"/>
        </w:rPr>
        <w:t xml:space="preserve">Because this </w:t>
      </w:r>
      <w:r w:rsidR="00E260EE" w:rsidRPr="00581A45">
        <w:rPr>
          <w:sz w:val="22"/>
          <w:szCs w:val="22"/>
          <w:shd w:val="clear" w:color="auto" w:fill="FFFFFF"/>
        </w:rPr>
        <w:t xml:space="preserve">complaint </w:t>
      </w:r>
      <w:r w:rsidRPr="00581A45">
        <w:rPr>
          <w:sz w:val="22"/>
          <w:szCs w:val="22"/>
          <w:shd w:val="clear" w:color="auto" w:fill="FFFFFF"/>
        </w:rPr>
        <w:t xml:space="preserve">is </w:t>
      </w:r>
      <w:r w:rsidR="00E260EE" w:rsidRPr="00581A45">
        <w:rPr>
          <w:sz w:val="22"/>
          <w:szCs w:val="22"/>
          <w:shd w:val="clear" w:color="auto" w:fill="FFFFFF"/>
        </w:rPr>
        <w:t xml:space="preserve">filed </w:t>
      </w:r>
      <w:r w:rsidRPr="00581A45">
        <w:rPr>
          <w:sz w:val="22"/>
          <w:szCs w:val="22"/>
          <w:shd w:val="clear" w:color="auto" w:fill="FFFFFF"/>
        </w:rPr>
        <w:t>solely by consumers (respondent), there will be no “in-house” personnel to comply with the requirement nor cost to respondents since all information is available based on personal experiences.</w:t>
      </w:r>
    </w:p>
    <w:p w14:paraId="61286643" w14:textId="77777777" w:rsidR="00A32E65" w:rsidRPr="00581A45" w:rsidRDefault="00A32E65" w:rsidP="000E6C9A">
      <w:pPr>
        <w:rPr>
          <w:sz w:val="22"/>
          <w:szCs w:val="22"/>
          <w:shd w:val="clear" w:color="auto" w:fill="FFFFFF"/>
        </w:rPr>
      </w:pPr>
    </w:p>
    <w:p w14:paraId="65E8128C" w14:textId="77777777" w:rsidR="001D6930" w:rsidRPr="00581A45" w:rsidRDefault="00627227" w:rsidP="001D6930">
      <w:pPr>
        <w:ind w:left="360"/>
        <w:rPr>
          <w:b/>
          <w:sz w:val="22"/>
          <w:szCs w:val="22"/>
          <w:u w:val="single"/>
          <w:shd w:val="clear" w:color="auto" w:fill="FFFFFF"/>
        </w:rPr>
      </w:pPr>
      <w:r w:rsidRPr="00581A45">
        <w:rPr>
          <w:b/>
          <w:sz w:val="22"/>
          <w:szCs w:val="22"/>
          <w:u w:val="single"/>
          <w:shd w:val="clear" w:color="auto" w:fill="FFFFFF"/>
        </w:rPr>
        <w:t>Burden for Request for Dispute Assistance</w:t>
      </w:r>
    </w:p>
    <w:p w14:paraId="131C6884" w14:textId="77777777" w:rsidR="001D6930" w:rsidRPr="00581A45" w:rsidRDefault="001D6930" w:rsidP="001D6930">
      <w:pPr>
        <w:ind w:left="360"/>
        <w:rPr>
          <w:sz w:val="22"/>
          <w:szCs w:val="22"/>
          <w:shd w:val="clear" w:color="auto" w:fill="FFFFFF"/>
        </w:rPr>
      </w:pPr>
    </w:p>
    <w:p w14:paraId="43E259C2" w14:textId="2CB8B4E5" w:rsidR="00E23A7E" w:rsidRPr="00581A45" w:rsidRDefault="00E23A7E" w:rsidP="00E23A7E">
      <w:pPr>
        <w:ind w:left="360"/>
        <w:rPr>
          <w:sz w:val="22"/>
          <w:szCs w:val="22"/>
          <w:shd w:val="clear" w:color="auto" w:fill="FFFFFF"/>
        </w:rPr>
      </w:pPr>
      <w:r w:rsidRPr="00581A45">
        <w:rPr>
          <w:sz w:val="22"/>
          <w:szCs w:val="22"/>
          <w:shd w:val="clear" w:color="auto" w:fill="FFFFFF"/>
        </w:rPr>
        <w:t xml:space="preserve">The Commission estimates that </w:t>
      </w:r>
      <w:r w:rsidR="00FC26D5" w:rsidRPr="00581A45">
        <w:rPr>
          <w:sz w:val="22"/>
          <w:szCs w:val="22"/>
          <w:shd w:val="clear" w:color="auto" w:fill="FFFFFF"/>
        </w:rPr>
        <w:t xml:space="preserve">there will be </w:t>
      </w:r>
      <w:r w:rsidRPr="00581A45">
        <w:rPr>
          <w:sz w:val="22"/>
          <w:szCs w:val="22"/>
          <w:shd w:val="clear" w:color="auto" w:fill="FFFFFF"/>
        </w:rPr>
        <w:t xml:space="preserve">approximately </w:t>
      </w:r>
      <w:r w:rsidR="00877B03" w:rsidRPr="00581A45">
        <w:rPr>
          <w:sz w:val="22"/>
          <w:szCs w:val="22"/>
          <w:shd w:val="clear" w:color="auto" w:fill="FFFFFF"/>
        </w:rPr>
        <w:t xml:space="preserve">40 </w:t>
      </w:r>
      <w:r w:rsidRPr="00581A45">
        <w:rPr>
          <w:sz w:val="22"/>
          <w:szCs w:val="22"/>
          <w:shd w:val="clear" w:color="auto" w:fill="FFFFFF"/>
        </w:rPr>
        <w:t xml:space="preserve">consumers </w:t>
      </w:r>
      <w:r w:rsidR="00CA724D" w:rsidRPr="00581A45">
        <w:rPr>
          <w:sz w:val="22"/>
          <w:szCs w:val="22"/>
          <w:shd w:val="clear" w:color="auto" w:fill="FFFFFF"/>
        </w:rPr>
        <w:t xml:space="preserve">(individuals with disabilities or their representatives) </w:t>
      </w:r>
      <w:r w:rsidRPr="00581A45">
        <w:rPr>
          <w:sz w:val="22"/>
          <w:szCs w:val="22"/>
          <w:shd w:val="clear" w:color="auto" w:fill="FFFFFF"/>
        </w:rPr>
        <w:t>fil</w:t>
      </w:r>
      <w:r w:rsidR="00FC26D5" w:rsidRPr="00581A45">
        <w:rPr>
          <w:sz w:val="22"/>
          <w:szCs w:val="22"/>
          <w:shd w:val="clear" w:color="auto" w:fill="FFFFFF"/>
        </w:rPr>
        <w:t>ing</w:t>
      </w:r>
      <w:r w:rsidRPr="00581A45">
        <w:rPr>
          <w:sz w:val="22"/>
          <w:szCs w:val="22"/>
          <w:shd w:val="clear" w:color="auto" w:fill="FFFFFF"/>
        </w:rPr>
        <w:t xml:space="preserve"> </w:t>
      </w:r>
      <w:r w:rsidR="00984211" w:rsidRPr="00581A45">
        <w:rPr>
          <w:sz w:val="22"/>
          <w:szCs w:val="22"/>
          <w:shd w:val="clear" w:color="auto" w:fill="FFFFFF"/>
        </w:rPr>
        <w:t>RDA</w:t>
      </w:r>
      <w:r w:rsidR="00E260EE" w:rsidRPr="00581A45">
        <w:rPr>
          <w:sz w:val="22"/>
          <w:szCs w:val="22"/>
          <w:shd w:val="clear" w:color="auto" w:fill="FFFFFF"/>
        </w:rPr>
        <w:t>s</w:t>
      </w:r>
      <w:r w:rsidRPr="00581A45">
        <w:rPr>
          <w:sz w:val="22"/>
          <w:szCs w:val="22"/>
          <w:shd w:val="clear" w:color="auto" w:fill="FFFFFF"/>
        </w:rPr>
        <w:t xml:space="preserve"> annually alleging </w:t>
      </w:r>
      <w:r w:rsidR="00984211" w:rsidRPr="00581A45">
        <w:rPr>
          <w:sz w:val="22"/>
          <w:szCs w:val="22"/>
          <w:shd w:val="clear" w:color="auto" w:fill="FFFFFF"/>
        </w:rPr>
        <w:t xml:space="preserve">a lack of accessibility of telecommunications </w:t>
      </w:r>
      <w:r w:rsidR="00CA724D" w:rsidRPr="00581A45">
        <w:rPr>
          <w:sz w:val="22"/>
          <w:szCs w:val="22"/>
          <w:shd w:val="clear" w:color="auto" w:fill="FFFFFF"/>
        </w:rPr>
        <w:t xml:space="preserve">services or </w:t>
      </w:r>
      <w:r w:rsidR="00984211" w:rsidRPr="00581A45">
        <w:rPr>
          <w:sz w:val="22"/>
          <w:szCs w:val="22"/>
          <w:shd w:val="clear" w:color="auto" w:fill="FFFFFF"/>
        </w:rPr>
        <w:t>equipment</w:t>
      </w:r>
      <w:r w:rsidR="00CA724D" w:rsidRPr="00581A45">
        <w:rPr>
          <w:sz w:val="22"/>
          <w:szCs w:val="22"/>
          <w:shd w:val="clear" w:color="auto" w:fill="FFFFFF"/>
        </w:rPr>
        <w:t>, advanced communications services or equipment, or Internet browsers on mobile phones.</w:t>
      </w:r>
      <w:r w:rsidR="00984211" w:rsidRPr="00581A45">
        <w:rPr>
          <w:sz w:val="22"/>
          <w:szCs w:val="22"/>
          <w:shd w:val="clear" w:color="auto" w:fill="FFFFFF"/>
        </w:rPr>
        <w:t xml:space="preserve">  </w:t>
      </w:r>
      <w:r w:rsidR="00CA724D" w:rsidRPr="00581A45">
        <w:rPr>
          <w:sz w:val="22"/>
          <w:szCs w:val="22"/>
          <w:shd w:val="clear" w:color="auto" w:fill="FFFFFF"/>
        </w:rPr>
        <w:t xml:space="preserve">The Commission estimates that the consumer will complete the RDA </w:t>
      </w:r>
      <w:r w:rsidR="00E260EE" w:rsidRPr="00581A45">
        <w:rPr>
          <w:sz w:val="22"/>
          <w:szCs w:val="22"/>
          <w:shd w:val="clear" w:color="auto" w:fill="FFFFFF"/>
        </w:rPr>
        <w:t>quest</w:t>
      </w:r>
      <w:r w:rsidR="00F3544B" w:rsidRPr="00581A45">
        <w:rPr>
          <w:sz w:val="22"/>
          <w:szCs w:val="22"/>
          <w:shd w:val="clear" w:color="auto" w:fill="FFFFFF"/>
        </w:rPr>
        <w:t>i</w:t>
      </w:r>
      <w:r w:rsidR="00E260EE" w:rsidRPr="00581A45">
        <w:rPr>
          <w:sz w:val="22"/>
          <w:szCs w:val="22"/>
          <w:shd w:val="clear" w:color="auto" w:fill="FFFFFF"/>
        </w:rPr>
        <w:t xml:space="preserve">ons </w:t>
      </w:r>
      <w:r w:rsidR="00CA724D" w:rsidRPr="00581A45">
        <w:rPr>
          <w:sz w:val="22"/>
          <w:szCs w:val="22"/>
          <w:shd w:val="clear" w:color="auto" w:fill="FFFFFF"/>
        </w:rPr>
        <w:t xml:space="preserve">in approximately 30 minutes.  This estimate is based on Commission staff’s knowledge and familiarity with the availability of the data required.  </w:t>
      </w:r>
    </w:p>
    <w:p w14:paraId="5D9A3E18" w14:textId="77777777" w:rsidR="00D07CE9" w:rsidRPr="00581A45" w:rsidRDefault="00D07CE9" w:rsidP="00E23A7E">
      <w:pPr>
        <w:ind w:left="360"/>
        <w:rPr>
          <w:sz w:val="22"/>
          <w:szCs w:val="22"/>
          <w:shd w:val="clear" w:color="auto" w:fill="FFFFFF"/>
        </w:rPr>
      </w:pPr>
    </w:p>
    <w:p w14:paraId="014CF7AA" w14:textId="463B280B" w:rsidR="00E23A7E" w:rsidRPr="00581A45" w:rsidRDefault="00E23A7E" w:rsidP="00E23A7E">
      <w:pPr>
        <w:ind w:left="450" w:hanging="90"/>
        <w:rPr>
          <w:sz w:val="22"/>
          <w:szCs w:val="22"/>
          <w:shd w:val="clear" w:color="auto" w:fill="FFFFFF"/>
        </w:rPr>
      </w:pPr>
      <w:r w:rsidRPr="00581A45">
        <w:rPr>
          <w:b/>
          <w:sz w:val="22"/>
          <w:szCs w:val="22"/>
          <w:shd w:val="clear" w:color="auto" w:fill="FFFFFF"/>
        </w:rPr>
        <w:t>Annual Number of Respondents:</w:t>
      </w:r>
      <w:r w:rsidRPr="00581A45">
        <w:rPr>
          <w:sz w:val="22"/>
          <w:szCs w:val="22"/>
          <w:shd w:val="clear" w:color="auto" w:fill="FFFFFF"/>
        </w:rPr>
        <w:t xml:space="preserve"> </w:t>
      </w:r>
      <w:r w:rsidRPr="00B91DFF">
        <w:rPr>
          <w:b/>
          <w:sz w:val="22"/>
          <w:shd w:val="clear" w:color="auto" w:fill="FFFFFF"/>
        </w:rPr>
        <w:t xml:space="preserve"> </w:t>
      </w:r>
      <w:r w:rsidR="00877B03" w:rsidRPr="00581A45">
        <w:rPr>
          <w:b/>
          <w:sz w:val="22"/>
          <w:szCs w:val="22"/>
          <w:shd w:val="clear" w:color="auto" w:fill="FFFFFF"/>
        </w:rPr>
        <w:t xml:space="preserve">40 </w:t>
      </w:r>
      <w:r w:rsidRPr="00581A45">
        <w:rPr>
          <w:b/>
          <w:sz w:val="22"/>
          <w:szCs w:val="22"/>
          <w:shd w:val="clear" w:color="auto" w:fill="FFFFFF"/>
        </w:rPr>
        <w:t xml:space="preserve">consumers </w:t>
      </w:r>
    </w:p>
    <w:p w14:paraId="00C5D92D" w14:textId="77777777" w:rsidR="00E23A7E" w:rsidRPr="00581A45" w:rsidRDefault="00E23A7E" w:rsidP="00E23A7E">
      <w:pPr>
        <w:ind w:left="450" w:hanging="90"/>
        <w:rPr>
          <w:b/>
          <w:sz w:val="22"/>
          <w:szCs w:val="22"/>
          <w:shd w:val="clear" w:color="auto" w:fill="FFFFFF"/>
        </w:rPr>
      </w:pPr>
    </w:p>
    <w:p w14:paraId="41295177" w14:textId="667C10F9" w:rsidR="00E23A7E" w:rsidRPr="00581A45" w:rsidRDefault="00E23A7E" w:rsidP="00E23A7E">
      <w:pPr>
        <w:ind w:left="450" w:hanging="90"/>
        <w:rPr>
          <w:b/>
          <w:sz w:val="22"/>
          <w:szCs w:val="22"/>
          <w:shd w:val="clear" w:color="auto" w:fill="FFFFFF"/>
        </w:rPr>
      </w:pPr>
      <w:r w:rsidRPr="00581A45">
        <w:rPr>
          <w:b/>
          <w:sz w:val="22"/>
          <w:szCs w:val="22"/>
          <w:shd w:val="clear" w:color="auto" w:fill="FFFFFF"/>
        </w:rPr>
        <w:t xml:space="preserve">Annual Number of Responses: </w:t>
      </w:r>
    </w:p>
    <w:p w14:paraId="69271775" w14:textId="77777777" w:rsidR="00E23A7E" w:rsidRPr="00581A45" w:rsidRDefault="00E23A7E" w:rsidP="00E23A7E">
      <w:pPr>
        <w:ind w:left="450" w:hanging="90"/>
        <w:rPr>
          <w:sz w:val="22"/>
          <w:szCs w:val="22"/>
          <w:shd w:val="clear" w:color="auto" w:fill="FFFFFF"/>
        </w:rPr>
      </w:pPr>
    </w:p>
    <w:p w14:paraId="1BBBD134" w14:textId="77777777" w:rsidR="00E23A7E" w:rsidRPr="00581A45" w:rsidRDefault="00D07CE9" w:rsidP="009675F8">
      <w:pPr>
        <w:ind w:left="360"/>
        <w:rPr>
          <w:sz w:val="22"/>
          <w:szCs w:val="22"/>
          <w:shd w:val="clear" w:color="auto" w:fill="FFFFFF"/>
        </w:rPr>
      </w:pPr>
      <w:r w:rsidRPr="00581A45">
        <w:rPr>
          <w:sz w:val="22"/>
          <w:szCs w:val="22"/>
          <w:shd w:val="clear" w:color="auto" w:fill="FFFFFF"/>
        </w:rPr>
        <w:t xml:space="preserve"> </w:t>
      </w:r>
      <w:r w:rsidR="00877B03" w:rsidRPr="00581A45">
        <w:rPr>
          <w:sz w:val="22"/>
          <w:szCs w:val="22"/>
          <w:shd w:val="clear" w:color="auto" w:fill="FFFFFF"/>
        </w:rPr>
        <w:t xml:space="preserve">40 </w:t>
      </w:r>
      <w:r w:rsidR="00E23A7E" w:rsidRPr="00581A45">
        <w:rPr>
          <w:sz w:val="22"/>
          <w:szCs w:val="22"/>
          <w:shd w:val="clear" w:color="auto" w:fill="FFFFFF"/>
        </w:rPr>
        <w:t xml:space="preserve">consumers x 1 </w:t>
      </w:r>
      <w:r w:rsidR="00EB0B10" w:rsidRPr="00581A45">
        <w:rPr>
          <w:sz w:val="22"/>
          <w:szCs w:val="22"/>
          <w:shd w:val="clear" w:color="auto" w:fill="FFFFFF"/>
        </w:rPr>
        <w:t>RDA</w:t>
      </w:r>
      <w:r w:rsidR="00E23A7E" w:rsidRPr="00581A45">
        <w:rPr>
          <w:sz w:val="22"/>
          <w:szCs w:val="22"/>
          <w:shd w:val="clear" w:color="auto" w:fill="FFFFFF"/>
        </w:rPr>
        <w:t xml:space="preserve">/year = </w:t>
      </w:r>
      <w:r w:rsidR="00877B03" w:rsidRPr="00581A45">
        <w:rPr>
          <w:b/>
          <w:sz w:val="22"/>
          <w:szCs w:val="22"/>
          <w:shd w:val="clear" w:color="auto" w:fill="FFFFFF"/>
        </w:rPr>
        <w:t xml:space="preserve">40 </w:t>
      </w:r>
      <w:r w:rsidR="00E23A7E" w:rsidRPr="00581A45">
        <w:rPr>
          <w:b/>
          <w:sz w:val="22"/>
          <w:szCs w:val="22"/>
          <w:shd w:val="clear" w:color="auto" w:fill="FFFFFF"/>
        </w:rPr>
        <w:t>responses</w:t>
      </w:r>
    </w:p>
    <w:p w14:paraId="0F55685F" w14:textId="77777777" w:rsidR="00E23A7E" w:rsidRPr="00581A45" w:rsidRDefault="00E23A7E" w:rsidP="00E23A7E">
      <w:pPr>
        <w:ind w:left="450" w:hanging="90"/>
        <w:rPr>
          <w:sz w:val="22"/>
          <w:szCs w:val="22"/>
          <w:shd w:val="clear" w:color="auto" w:fill="FFFFFF"/>
        </w:rPr>
      </w:pPr>
    </w:p>
    <w:p w14:paraId="5A91CBFE" w14:textId="77777777" w:rsidR="00E23A7E" w:rsidRPr="00581A45" w:rsidRDefault="00E23A7E" w:rsidP="00E23A7E">
      <w:pPr>
        <w:ind w:left="450" w:hanging="90"/>
        <w:rPr>
          <w:b/>
          <w:sz w:val="22"/>
          <w:szCs w:val="22"/>
          <w:shd w:val="clear" w:color="auto" w:fill="FFFFFF"/>
        </w:rPr>
      </w:pPr>
      <w:r w:rsidRPr="00581A45">
        <w:rPr>
          <w:b/>
          <w:sz w:val="22"/>
          <w:szCs w:val="22"/>
          <w:shd w:val="clear" w:color="auto" w:fill="FFFFFF"/>
        </w:rPr>
        <w:t xml:space="preserve">Annual Number of Burden Hours:  </w:t>
      </w:r>
    </w:p>
    <w:p w14:paraId="264BB40E" w14:textId="77777777" w:rsidR="00E23A7E" w:rsidRPr="00581A45" w:rsidRDefault="00E23A7E" w:rsidP="00E23A7E">
      <w:pPr>
        <w:ind w:left="450" w:hanging="90"/>
        <w:rPr>
          <w:sz w:val="22"/>
          <w:szCs w:val="22"/>
          <w:shd w:val="clear" w:color="auto" w:fill="FFFFFF"/>
        </w:rPr>
      </w:pPr>
    </w:p>
    <w:p w14:paraId="41473C53" w14:textId="77777777" w:rsidR="00E23A7E" w:rsidRPr="00581A45" w:rsidRDefault="00E23A7E" w:rsidP="009675F8">
      <w:pPr>
        <w:ind w:left="360"/>
        <w:rPr>
          <w:sz w:val="22"/>
          <w:szCs w:val="22"/>
          <w:shd w:val="clear" w:color="auto" w:fill="FFFFFF"/>
        </w:rPr>
      </w:pPr>
      <w:r w:rsidRPr="00581A45">
        <w:rPr>
          <w:sz w:val="22"/>
          <w:szCs w:val="22"/>
          <w:shd w:val="clear" w:color="auto" w:fill="FFFFFF"/>
        </w:rPr>
        <w:t xml:space="preserve"> </w:t>
      </w:r>
      <w:r w:rsidR="00877B03" w:rsidRPr="00581A45">
        <w:rPr>
          <w:sz w:val="22"/>
          <w:szCs w:val="22"/>
          <w:shd w:val="clear" w:color="auto" w:fill="FFFFFF"/>
        </w:rPr>
        <w:t xml:space="preserve">40 </w:t>
      </w:r>
      <w:r w:rsidRPr="00581A45">
        <w:rPr>
          <w:sz w:val="22"/>
          <w:szCs w:val="22"/>
          <w:shd w:val="clear" w:color="auto" w:fill="FFFFFF"/>
        </w:rPr>
        <w:t xml:space="preserve">consumers x 1 </w:t>
      </w:r>
      <w:r w:rsidR="00EB0B10" w:rsidRPr="00581A45">
        <w:rPr>
          <w:sz w:val="22"/>
          <w:szCs w:val="22"/>
          <w:shd w:val="clear" w:color="auto" w:fill="FFFFFF"/>
        </w:rPr>
        <w:t>RDA</w:t>
      </w:r>
      <w:r w:rsidRPr="00581A45">
        <w:rPr>
          <w:sz w:val="22"/>
          <w:szCs w:val="22"/>
          <w:shd w:val="clear" w:color="auto" w:fill="FFFFFF"/>
        </w:rPr>
        <w:t xml:space="preserve">/year x </w:t>
      </w:r>
      <w:r w:rsidR="009675F8" w:rsidRPr="00581A45">
        <w:rPr>
          <w:sz w:val="22"/>
          <w:szCs w:val="22"/>
          <w:shd w:val="clear" w:color="auto" w:fill="FFFFFF"/>
        </w:rPr>
        <w:t>.50</w:t>
      </w:r>
      <w:r w:rsidR="00EB0B10" w:rsidRPr="00581A45">
        <w:rPr>
          <w:sz w:val="22"/>
          <w:szCs w:val="22"/>
          <w:shd w:val="clear" w:color="auto" w:fill="FFFFFF"/>
        </w:rPr>
        <w:t xml:space="preserve"> hr</w:t>
      </w:r>
      <w:r w:rsidR="009675F8" w:rsidRPr="00581A45">
        <w:rPr>
          <w:sz w:val="22"/>
          <w:szCs w:val="22"/>
          <w:shd w:val="clear" w:color="auto" w:fill="FFFFFF"/>
        </w:rPr>
        <w:t>s</w:t>
      </w:r>
      <w:r w:rsidRPr="00581A45">
        <w:rPr>
          <w:sz w:val="22"/>
          <w:szCs w:val="22"/>
          <w:shd w:val="clear" w:color="auto" w:fill="FFFFFF"/>
        </w:rPr>
        <w:t>/response =</w:t>
      </w:r>
      <w:r w:rsidRPr="00581A45">
        <w:rPr>
          <w:b/>
          <w:sz w:val="22"/>
          <w:szCs w:val="22"/>
          <w:shd w:val="clear" w:color="auto" w:fill="FFFFFF"/>
        </w:rPr>
        <w:t xml:space="preserve"> </w:t>
      </w:r>
      <w:r w:rsidR="00877B03" w:rsidRPr="00581A45">
        <w:rPr>
          <w:b/>
          <w:sz w:val="22"/>
          <w:szCs w:val="22"/>
          <w:shd w:val="clear" w:color="auto" w:fill="FFFFFF"/>
        </w:rPr>
        <w:t xml:space="preserve">20 </w:t>
      </w:r>
      <w:r w:rsidRPr="00581A45">
        <w:rPr>
          <w:b/>
          <w:sz w:val="22"/>
          <w:szCs w:val="22"/>
          <w:shd w:val="clear" w:color="auto" w:fill="FFFFFF"/>
        </w:rPr>
        <w:t>hours</w:t>
      </w:r>
    </w:p>
    <w:p w14:paraId="64E221AE" w14:textId="77777777" w:rsidR="00E23A7E" w:rsidRPr="00581A45" w:rsidRDefault="00E23A7E" w:rsidP="00E23A7E">
      <w:pPr>
        <w:ind w:left="450" w:hanging="90"/>
        <w:rPr>
          <w:b/>
          <w:sz w:val="22"/>
          <w:szCs w:val="22"/>
          <w:shd w:val="clear" w:color="auto" w:fill="FFFFFF"/>
        </w:rPr>
      </w:pPr>
    </w:p>
    <w:p w14:paraId="5232EEC5" w14:textId="40A41EA3" w:rsidR="00E23A7E" w:rsidRPr="00581A45" w:rsidRDefault="00E23A7E" w:rsidP="00E23A7E">
      <w:pPr>
        <w:ind w:left="360"/>
        <w:rPr>
          <w:b/>
          <w:sz w:val="22"/>
          <w:szCs w:val="22"/>
          <w:shd w:val="clear" w:color="auto" w:fill="FFFFFF"/>
        </w:rPr>
      </w:pPr>
      <w:r w:rsidRPr="00581A45">
        <w:rPr>
          <w:b/>
          <w:sz w:val="22"/>
          <w:szCs w:val="22"/>
          <w:shd w:val="clear" w:color="auto" w:fill="FFFFFF"/>
        </w:rPr>
        <w:t xml:space="preserve">Annual “In-House” Cost:  $0 </w:t>
      </w:r>
    </w:p>
    <w:p w14:paraId="06FEDE40" w14:textId="77777777" w:rsidR="00E23A7E" w:rsidRPr="00581A45" w:rsidRDefault="00E23A7E" w:rsidP="00E23A7E">
      <w:pPr>
        <w:ind w:left="360"/>
        <w:rPr>
          <w:b/>
          <w:sz w:val="22"/>
          <w:szCs w:val="22"/>
          <w:shd w:val="clear" w:color="auto" w:fill="FFFFFF"/>
        </w:rPr>
      </w:pPr>
    </w:p>
    <w:p w14:paraId="7AA0F930" w14:textId="77777777" w:rsidR="00E23A7E" w:rsidRPr="00581A45" w:rsidRDefault="00E23A7E" w:rsidP="00E23A7E">
      <w:pPr>
        <w:ind w:left="360"/>
        <w:rPr>
          <w:sz w:val="22"/>
          <w:szCs w:val="22"/>
          <w:shd w:val="clear" w:color="auto" w:fill="FFFFFF"/>
        </w:rPr>
      </w:pPr>
      <w:r w:rsidRPr="00581A45">
        <w:rPr>
          <w:sz w:val="22"/>
          <w:szCs w:val="22"/>
          <w:shd w:val="clear" w:color="auto" w:fill="FFFFFF"/>
        </w:rPr>
        <w:t xml:space="preserve">Because </w:t>
      </w:r>
      <w:r w:rsidR="00E260EE" w:rsidRPr="00581A45">
        <w:rPr>
          <w:sz w:val="22"/>
          <w:szCs w:val="22"/>
          <w:shd w:val="clear" w:color="auto" w:fill="FFFFFF"/>
        </w:rPr>
        <w:t xml:space="preserve">the </w:t>
      </w:r>
      <w:r w:rsidR="00EB0B10" w:rsidRPr="00581A45">
        <w:rPr>
          <w:sz w:val="22"/>
          <w:szCs w:val="22"/>
          <w:shd w:val="clear" w:color="auto" w:fill="FFFFFF"/>
        </w:rPr>
        <w:t>RDA</w:t>
      </w:r>
      <w:r w:rsidRPr="00581A45">
        <w:rPr>
          <w:sz w:val="22"/>
          <w:szCs w:val="22"/>
          <w:shd w:val="clear" w:color="auto" w:fill="FFFFFF"/>
        </w:rPr>
        <w:t xml:space="preserve"> is used by consumers (respondent</w:t>
      </w:r>
      <w:r w:rsidR="009675F8" w:rsidRPr="00581A45">
        <w:rPr>
          <w:sz w:val="22"/>
          <w:szCs w:val="22"/>
          <w:shd w:val="clear" w:color="auto" w:fill="FFFFFF"/>
        </w:rPr>
        <w:t>s</w:t>
      </w:r>
      <w:r w:rsidRPr="00581A45">
        <w:rPr>
          <w:sz w:val="22"/>
          <w:szCs w:val="22"/>
          <w:shd w:val="clear" w:color="auto" w:fill="FFFFFF"/>
        </w:rPr>
        <w:t>)</w:t>
      </w:r>
      <w:r w:rsidR="00874EEB">
        <w:rPr>
          <w:sz w:val="22"/>
          <w:szCs w:val="22"/>
          <w:shd w:val="clear" w:color="auto" w:fill="FFFFFF"/>
        </w:rPr>
        <w:t xml:space="preserve"> and </w:t>
      </w:r>
      <w:r w:rsidR="00874EEB" w:rsidRPr="00581A45">
        <w:rPr>
          <w:sz w:val="22"/>
          <w:szCs w:val="22"/>
          <w:shd w:val="clear" w:color="auto" w:fill="FFFFFF"/>
        </w:rPr>
        <w:t>all information is available based on personal experiences</w:t>
      </w:r>
      <w:r w:rsidRPr="00581A45">
        <w:rPr>
          <w:sz w:val="22"/>
          <w:szCs w:val="22"/>
          <w:shd w:val="clear" w:color="auto" w:fill="FFFFFF"/>
        </w:rPr>
        <w:t>, there will be no “in-house” personnel to comply with the requirement nor cost to respondents.</w:t>
      </w:r>
      <w:r w:rsidR="008E3AB3" w:rsidRPr="00581A45">
        <w:rPr>
          <w:rStyle w:val="FootnoteReference"/>
          <w:sz w:val="22"/>
          <w:szCs w:val="22"/>
          <w:shd w:val="clear" w:color="auto" w:fill="FFFFFF"/>
        </w:rPr>
        <w:footnoteReference w:id="7"/>
      </w:r>
      <w:r w:rsidR="00EB0B10" w:rsidRPr="00581A45">
        <w:rPr>
          <w:sz w:val="22"/>
          <w:szCs w:val="22"/>
          <w:shd w:val="clear" w:color="auto" w:fill="FFFFFF"/>
        </w:rPr>
        <w:t xml:space="preserve">  </w:t>
      </w:r>
    </w:p>
    <w:p w14:paraId="0C84B2A2" w14:textId="77777777" w:rsidR="001D6930" w:rsidRPr="00581A45" w:rsidRDefault="001D6930" w:rsidP="001D6930">
      <w:pPr>
        <w:ind w:left="360"/>
        <w:rPr>
          <w:sz w:val="22"/>
          <w:szCs w:val="22"/>
          <w:shd w:val="clear" w:color="auto" w:fill="FFFFFF"/>
        </w:rPr>
      </w:pPr>
    </w:p>
    <w:p w14:paraId="59C59EA2" w14:textId="77777777" w:rsidR="00113521" w:rsidRPr="00581A45" w:rsidRDefault="00113521" w:rsidP="00113521">
      <w:pPr>
        <w:ind w:left="900" w:hanging="540"/>
        <w:rPr>
          <w:b/>
          <w:color w:val="FF0000"/>
          <w:sz w:val="22"/>
          <w:szCs w:val="22"/>
          <w:u w:val="single"/>
          <w:shd w:val="clear" w:color="auto" w:fill="FFFFFF"/>
        </w:rPr>
      </w:pPr>
      <w:r w:rsidRPr="00581A45">
        <w:rPr>
          <w:b/>
          <w:sz w:val="22"/>
          <w:szCs w:val="22"/>
          <w:u w:val="single"/>
          <w:shd w:val="clear" w:color="auto" w:fill="FFFFFF"/>
        </w:rPr>
        <w:t xml:space="preserve">Burden for Communications Accessibility Informal Complaints </w:t>
      </w:r>
    </w:p>
    <w:p w14:paraId="0D638605" w14:textId="77777777" w:rsidR="00113521" w:rsidRPr="00581A45" w:rsidRDefault="00113521" w:rsidP="00113521">
      <w:pPr>
        <w:ind w:left="900" w:hanging="540"/>
        <w:rPr>
          <w:b/>
          <w:sz w:val="22"/>
          <w:szCs w:val="22"/>
          <w:u w:val="single"/>
          <w:shd w:val="clear" w:color="auto" w:fill="FFFFFF"/>
        </w:rPr>
      </w:pPr>
    </w:p>
    <w:p w14:paraId="3E192723" w14:textId="77777777" w:rsidR="00113521" w:rsidRDefault="00113521" w:rsidP="00113521">
      <w:pPr>
        <w:ind w:left="360"/>
        <w:rPr>
          <w:sz w:val="22"/>
          <w:szCs w:val="22"/>
          <w:shd w:val="clear" w:color="auto" w:fill="FFFFFF"/>
        </w:rPr>
      </w:pPr>
      <w:r w:rsidRPr="00581A45">
        <w:rPr>
          <w:sz w:val="22"/>
          <w:szCs w:val="22"/>
          <w:shd w:val="clear" w:color="auto" w:fill="FFFFFF"/>
        </w:rPr>
        <w:t xml:space="preserve">The Commission estimates that approximately </w:t>
      </w:r>
      <w:r w:rsidR="00877B03" w:rsidRPr="00581A45">
        <w:rPr>
          <w:sz w:val="22"/>
          <w:szCs w:val="22"/>
          <w:shd w:val="clear" w:color="auto" w:fill="FFFFFF"/>
        </w:rPr>
        <w:t>2</w:t>
      </w:r>
      <w:r w:rsidR="00D313E0" w:rsidRPr="00581A45">
        <w:rPr>
          <w:sz w:val="22"/>
          <w:szCs w:val="22"/>
          <w:shd w:val="clear" w:color="auto" w:fill="FFFFFF"/>
        </w:rPr>
        <w:t xml:space="preserve"> </w:t>
      </w:r>
      <w:r w:rsidRPr="00581A45">
        <w:rPr>
          <w:sz w:val="22"/>
          <w:szCs w:val="22"/>
          <w:shd w:val="clear" w:color="auto" w:fill="FFFFFF"/>
        </w:rPr>
        <w:t xml:space="preserve">consumers (individuals with disabilities or their representatives) will file complaints annually alleging a violation of Section 255 (telecommunications services and equipment), Section 716 (advanced communications services or equipment), or Section 718 (Internet browsers on mobile phones) of the Act.  </w:t>
      </w:r>
      <w:r w:rsidR="0068250B" w:rsidRPr="00581A45">
        <w:rPr>
          <w:sz w:val="22"/>
          <w:szCs w:val="22"/>
          <w:shd w:val="clear" w:color="auto" w:fill="FFFFFF"/>
        </w:rPr>
        <w:t xml:space="preserve">This estimate is based on Commission staff’s knowledge and familiarity with the subject matter.  </w:t>
      </w:r>
    </w:p>
    <w:p w14:paraId="65FF41D4" w14:textId="77777777" w:rsidR="00113521" w:rsidRPr="00581A45" w:rsidRDefault="00113521" w:rsidP="00113521">
      <w:pPr>
        <w:ind w:left="360"/>
        <w:rPr>
          <w:sz w:val="22"/>
          <w:szCs w:val="22"/>
          <w:shd w:val="clear" w:color="auto" w:fill="FFFFFF"/>
        </w:rPr>
      </w:pPr>
    </w:p>
    <w:p w14:paraId="0C8D533C" w14:textId="77777777" w:rsidR="00113521" w:rsidRPr="00581A45" w:rsidRDefault="00113521" w:rsidP="00113521">
      <w:pPr>
        <w:ind w:left="360"/>
        <w:rPr>
          <w:sz w:val="22"/>
          <w:szCs w:val="22"/>
          <w:shd w:val="clear" w:color="auto" w:fill="FFFFFF"/>
        </w:rPr>
      </w:pPr>
      <w:r w:rsidRPr="00581A45">
        <w:rPr>
          <w:sz w:val="22"/>
          <w:szCs w:val="22"/>
          <w:shd w:val="clear" w:color="auto" w:fill="FFFFFF"/>
        </w:rPr>
        <w:t xml:space="preserve">The Commission estimates that the consumer will complete the </w:t>
      </w:r>
      <w:r w:rsidR="00731C7B" w:rsidRPr="00581A45">
        <w:rPr>
          <w:sz w:val="22"/>
          <w:szCs w:val="22"/>
          <w:shd w:val="clear" w:color="auto" w:fill="FFFFFF"/>
        </w:rPr>
        <w:t>c</w:t>
      </w:r>
      <w:r w:rsidRPr="00581A45">
        <w:rPr>
          <w:sz w:val="22"/>
          <w:szCs w:val="22"/>
          <w:shd w:val="clear" w:color="auto" w:fill="FFFFFF"/>
        </w:rPr>
        <w:t xml:space="preserve">omplaint on this issue in approximately </w:t>
      </w:r>
      <w:r w:rsidR="00877B03" w:rsidRPr="00581A45">
        <w:rPr>
          <w:sz w:val="22"/>
          <w:szCs w:val="22"/>
          <w:shd w:val="clear" w:color="auto" w:fill="FFFFFF"/>
        </w:rPr>
        <w:t>30</w:t>
      </w:r>
      <w:r w:rsidRPr="00581A45">
        <w:rPr>
          <w:sz w:val="22"/>
          <w:szCs w:val="22"/>
          <w:shd w:val="clear" w:color="auto" w:fill="FFFFFF"/>
        </w:rPr>
        <w:t xml:space="preserve"> minutes.  This estimate is based on Commission staff’s knowledge and familiarity with the availability of the data required.  </w:t>
      </w:r>
    </w:p>
    <w:p w14:paraId="24BEE9E2" w14:textId="77777777" w:rsidR="00D07CE9" w:rsidRPr="00581A45" w:rsidRDefault="00D07CE9" w:rsidP="00113521">
      <w:pPr>
        <w:ind w:left="360"/>
        <w:rPr>
          <w:sz w:val="22"/>
          <w:szCs w:val="22"/>
          <w:shd w:val="clear" w:color="auto" w:fill="FFFFFF"/>
        </w:rPr>
      </w:pPr>
    </w:p>
    <w:p w14:paraId="4B1F48B6" w14:textId="7338288E" w:rsidR="00113521" w:rsidRPr="00581A45" w:rsidRDefault="00113521" w:rsidP="00113521">
      <w:pPr>
        <w:ind w:left="450" w:hanging="90"/>
        <w:rPr>
          <w:sz w:val="22"/>
          <w:szCs w:val="22"/>
          <w:shd w:val="clear" w:color="auto" w:fill="FFFFFF"/>
        </w:rPr>
      </w:pPr>
      <w:r w:rsidRPr="00581A45">
        <w:rPr>
          <w:b/>
          <w:sz w:val="22"/>
          <w:szCs w:val="22"/>
          <w:shd w:val="clear" w:color="auto" w:fill="FFFFFF"/>
        </w:rPr>
        <w:t>Annual Number of Respondents:</w:t>
      </w:r>
      <w:r w:rsidRPr="00581A45">
        <w:rPr>
          <w:sz w:val="22"/>
          <w:szCs w:val="22"/>
          <w:shd w:val="clear" w:color="auto" w:fill="FFFFFF"/>
        </w:rPr>
        <w:t xml:space="preserve">  </w:t>
      </w:r>
      <w:r w:rsidR="00877B03" w:rsidRPr="00581A45">
        <w:rPr>
          <w:b/>
          <w:sz w:val="22"/>
          <w:szCs w:val="22"/>
          <w:shd w:val="clear" w:color="auto" w:fill="FFFFFF"/>
        </w:rPr>
        <w:t>2</w:t>
      </w:r>
      <w:r w:rsidR="00D313E0" w:rsidRPr="00581A45">
        <w:rPr>
          <w:b/>
          <w:sz w:val="22"/>
          <w:szCs w:val="22"/>
          <w:shd w:val="clear" w:color="auto" w:fill="FFFFFF"/>
        </w:rPr>
        <w:t xml:space="preserve"> </w:t>
      </w:r>
      <w:r w:rsidRPr="00581A45">
        <w:rPr>
          <w:b/>
          <w:sz w:val="22"/>
          <w:szCs w:val="22"/>
          <w:shd w:val="clear" w:color="auto" w:fill="FFFFFF"/>
        </w:rPr>
        <w:t xml:space="preserve">consumers </w:t>
      </w:r>
    </w:p>
    <w:p w14:paraId="0A353E25" w14:textId="77777777" w:rsidR="00113521" w:rsidRPr="00581A45" w:rsidRDefault="00113521" w:rsidP="00113521">
      <w:pPr>
        <w:ind w:left="450" w:hanging="90"/>
        <w:rPr>
          <w:b/>
          <w:sz w:val="22"/>
          <w:szCs w:val="22"/>
          <w:shd w:val="clear" w:color="auto" w:fill="FFFFFF"/>
        </w:rPr>
      </w:pPr>
    </w:p>
    <w:p w14:paraId="379DC49E" w14:textId="4C78CB84" w:rsidR="00113521" w:rsidRPr="00581A45" w:rsidRDefault="00113521" w:rsidP="00113521">
      <w:pPr>
        <w:ind w:left="450" w:hanging="90"/>
        <w:rPr>
          <w:b/>
          <w:sz w:val="22"/>
          <w:szCs w:val="22"/>
          <w:shd w:val="clear" w:color="auto" w:fill="FFFFFF"/>
        </w:rPr>
      </w:pPr>
      <w:r w:rsidRPr="00581A45">
        <w:rPr>
          <w:b/>
          <w:sz w:val="22"/>
          <w:szCs w:val="22"/>
          <w:shd w:val="clear" w:color="auto" w:fill="FFFFFF"/>
        </w:rPr>
        <w:t xml:space="preserve">Annual Number of Responses:  </w:t>
      </w:r>
    </w:p>
    <w:p w14:paraId="3A8CBD90" w14:textId="77777777" w:rsidR="00113521" w:rsidRPr="00581A45" w:rsidRDefault="00113521" w:rsidP="00113521">
      <w:pPr>
        <w:ind w:left="450" w:hanging="90"/>
        <w:rPr>
          <w:b/>
          <w:sz w:val="22"/>
          <w:szCs w:val="22"/>
          <w:shd w:val="clear" w:color="auto" w:fill="FFFFFF"/>
        </w:rPr>
      </w:pPr>
    </w:p>
    <w:p w14:paraId="445100D3" w14:textId="77777777" w:rsidR="00113521" w:rsidRPr="00581A45" w:rsidRDefault="00877B03" w:rsidP="00113521">
      <w:pPr>
        <w:ind w:left="450" w:hanging="90"/>
        <w:rPr>
          <w:sz w:val="22"/>
          <w:szCs w:val="22"/>
          <w:shd w:val="clear" w:color="auto" w:fill="FFFFFF"/>
        </w:rPr>
      </w:pPr>
      <w:r w:rsidRPr="00581A45">
        <w:rPr>
          <w:sz w:val="22"/>
          <w:szCs w:val="22"/>
          <w:shd w:val="clear" w:color="auto" w:fill="FFFFFF"/>
        </w:rPr>
        <w:t>2</w:t>
      </w:r>
      <w:r w:rsidR="00D313E0" w:rsidRPr="00581A45">
        <w:rPr>
          <w:sz w:val="22"/>
          <w:szCs w:val="22"/>
          <w:shd w:val="clear" w:color="auto" w:fill="FFFFFF"/>
        </w:rPr>
        <w:t xml:space="preserve"> </w:t>
      </w:r>
      <w:r w:rsidR="00113521" w:rsidRPr="00581A45">
        <w:rPr>
          <w:sz w:val="22"/>
          <w:szCs w:val="22"/>
          <w:shd w:val="clear" w:color="auto" w:fill="FFFFFF"/>
        </w:rPr>
        <w:t xml:space="preserve">consumers x 1 Communications Accessibility Complaint/year = </w:t>
      </w:r>
      <w:r w:rsidRPr="00581A45">
        <w:rPr>
          <w:b/>
          <w:sz w:val="22"/>
          <w:szCs w:val="22"/>
          <w:shd w:val="clear" w:color="auto" w:fill="FFFFFF"/>
        </w:rPr>
        <w:t>2</w:t>
      </w:r>
      <w:r w:rsidR="00D07CE9" w:rsidRPr="00581A45">
        <w:rPr>
          <w:sz w:val="22"/>
          <w:szCs w:val="22"/>
          <w:shd w:val="clear" w:color="auto" w:fill="FFFFFF"/>
        </w:rPr>
        <w:t xml:space="preserve"> </w:t>
      </w:r>
      <w:r w:rsidR="00113521" w:rsidRPr="00581A45">
        <w:rPr>
          <w:b/>
          <w:sz w:val="22"/>
          <w:szCs w:val="22"/>
          <w:shd w:val="clear" w:color="auto" w:fill="FFFFFF"/>
        </w:rPr>
        <w:t>responses</w:t>
      </w:r>
    </w:p>
    <w:p w14:paraId="72996B60" w14:textId="77777777" w:rsidR="00113521" w:rsidRPr="00581A45" w:rsidRDefault="00113521" w:rsidP="00113521">
      <w:pPr>
        <w:ind w:left="450" w:hanging="90"/>
        <w:rPr>
          <w:sz w:val="22"/>
          <w:szCs w:val="22"/>
          <w:shd w:val="clear" w:color="auto" w:fill="FFFFFF"/>
        </w:rPr>
      </w:pPr>
    </w:p>
    <w:p w14:paraId="02B94215" w14:textId="77777777" w:rsidR="00113521" w:rsidRPr="00581A45" w:rsidRDefault="00113521" w:rsidP="00113521">
      <w:pPr>
        <w:ind w:left="450" w:hanging="90"/>
        <w:rPr>
          <w:b/>
          <w:sz w:val="22"/>
          <w:szCs w:val="22"/>
          <w:shd w:val="clear" w:color="auto" w:fill="FFFFFF"/>
        </w:rPr>
      </w:pPr>
      <w:r w:rsidRPr="00581A45">
        <w:rPr>
          <w:b/>
          <w:sz w:val="22"/>
          <w:szCs w:val="22"/>
          <w:shd w:val="clear" w:color="auto" w:fill="FFFFFF"/>
        </w:rPr>
        <w:t>Annual Number of Burden Hours:</w:t>
      </w:r>
    </w:p>
    <w:p w14:paraId="1828CB04" w14:textId="77777777" w:rsidR="00113521" w:rsidRPr="00581A45" w:rsidRDefault="00113521" w:rsidP="00113521">
      <w:pPr>
        <w:ind w:left="450" w:hanging="90"/>
        <w:rPr>
          <w:sz w:val="22"/>
          <w:szCs w:val="22"/>
          <w:shd w:val="clear" w:color="auto" w:fill="FFFFFF"/>
        </w:rPr>
      </w:pPr>
    </w:p>
    <w:p w14:paraId="70011273" w14:textId="77777777" w:rsidR="00113521" w:rsidRPr="00581A45" w:rsidRDefault="00877B03" w:rsidP="00113521">
      <w:pPr>
        <w:ind w:left="360"/>
        <w:rPr>
          <w:sz w:val="22"/>
          <w:szCs w:val="22"/>
          <w:shd w:val="clear" w:color="auto" w:fill="FFFFFF"/>
        </w:rPr>
      </w:pPr>
      <w:r w:rsidRPr="00581A45">
        <w:rPr>
          <w:sz w:val="22"/>
          <w:szCs w:val="22"/>
          <w:shd w:val="clear" w:color="auto" w:fill="FFFFFF"/>
        </w:rPr>
        <w:t>2</w:t>
      </w:r>
      <w:r w:rsidR="00D313E0" w:rsidRPr="00581A45">
        <w:rPr>
          <w:sz w:val="22"/>
          <w:szCs w:val="22"/>
          <w:shd w:val="clear" w:color="auto" w:fill="FFFFFF"/>
        </w:rPr>
        <w:t xml:space="preserve"> </w:t>
      </w:r>
      <w:r w:rsidR="00113521" w:rsidRPr="00581A45">
        <w:rPr>
          <w:sz w:val="22"/>
          <w:szCs w:val="22"/>
          <w:shd w:val="clear" w:color="auto" w:fill="FFFFFF"/>
        </w:rPr>
        <w:t>consumers x 1 Communications Accessibility Complaint</w:t>
      </w:r>
      <w:r w:rsidR="00113521" w:rsidRPr="00581A45" w:rsidDel="00E260EE">
        <w:rPr>
          <w:sz w:val="22"/>
          <w:szCs w:val="22"/>
          <w:shd w:val="clear" w:color="auto" w:fill="FFFFFF"/>
        </w:rPr>
        <w:t xml:space="preserve"> </w:t>
      </w:r>
      <w:r w:rsidR="00113521" w:rsidRPr="00581A45">
        <w:rPr>
          <w:sz w:val="22"/>
          <w:szCs w:val="22"/>
          <w:shd w:val="clear" w:color="auto" w:fill="FFFFFF"/>
        </w:rPr>
        <w:t>/year x .</w:t>
      </w:r>
      <w:r w:rsidRPr="00581A45">
        <w:rPr>
          <w:sz w:val="22"/>
          <w:szCs w:val="22"/>
          <w:shd w:val="clear" w:color="auto" w:fill="FFFFFF"/>
        </w:rPr>
        <w:t>50</w:t>
      </w:r>
      <w:r w:rsidR="00113521" w:rsidRPr="00581A45">
        <w:rPr>
          <w:sz w:val="22"/>
          <w:szCs w:val="22"/>
          <w:shd w:val="clear" w:color="auto" w:fill="FFFFFF"/>
        </w:rPr>
        <w:t xml:space="preserve"> hrs/response = </w:t>
      </w:r>
      <w:r w:rsidRPr="00581A45">
        <w:rPr>
          <w:b/>
          <w:sz w:val="22"/>
          <w:szCs w:val="22"/>
          <w:shd w:val="clear" w:color="auto" w:fill="FFFFFF"/>
        </w:rPr>
        <w:t xml:space="preserve">1 </w:t>
      </w:r>
      <w:r w:rsidR="00113521" w:rsidRPr="00581A45">
        <w:rPr>
          <w:b/>
          <w:sz w:val="22"/>
          <w:szCs w:val="22"/>
          <w:shd w:val="clear" w:color="auto" w:fill="FFFFFF"/>
        </w:rPr>
        <w:t>hour</w:t>
      </w:r>
    </w:p>
    <w:p w14:paraId="742DA6E2" w14:textId="77777777" w:rsidR="00113521" w:rsidRPr="00581A45" w:rsidRDefault="00113521" w:rsidP="00113521">
      <w:pPr>
        <w:ind w:left="450" w:hanging="90"/>
        <w:rPr>
          <w:b/>
          <w:sz w:val="22"/>
          <w:szCs w:val="22"/>
          <w:shd w:val="clear" w:color="auto" w:fill="FFFFFF"/>
        </w:rPr>
      </w:pPr>
    </w:p>
    <w:p w14:paraId="16681587" w14:textId="51247193" w:rsidR="00113521" w:rsidRPr="00581A45" w:rsidRDefault="00113521" w:rsidP="00113521">
      <w:pPr>
        <w:ind w:left="360"/>
        <w:rPr>
          <w:b/>
          <w:sz w:val="22"/>
          <w:szCs w:val="22"/>
          <w:shd w:val="clear" w:color="auto" w:fill="FFFFFF"/>
        </w:rPr>
      </w:pPr>
      <w:r w:rsidRPr="00581A45">
        <w:rPr>
          <w:b/>
          <w:sz w:val="22"/>
          <w:szCs w:val="22"/>
          <w:shd w:val="clear" w:color="auto" w:fill="FFFFFF"/>
        </w:rPr>
        <w:t xml:space="preserve">Annual “In-House” Cost:  $0 </w:t>
      </w:r>
    </w:p>
    <w:p w14:paraId="320EA566" w14:textId="77777777" w:rsidR="00113521" w:rsidRPr="00581A45" w:rsidRDefault="00113521" w:rsidP="00113521">
      <w:pPr>
        <w:ind w:left="360"/>
        <w:rPr>
          <w:b/>
          <w:sz w:val="22"/>
          <w:szCs w:val="22"/>
          <w:shd w:val="clear" w:color="auto" w:fill="FFFFFF"/>
        </w:rPr>
      </w:pPr>
    </w:p>
    <w:p w14:paraId="76EC0D39" w14:textId="77777777" w:rsidR="00F04945" w:rsidRPr="00581A45" w:rsidRDefault="00113521" w:rsidP="00113521">
      <w:pPr>
        <w:ind w:left="360"/>
        <w:rPr>
          <w:sz w:val="22"/>
          <w:szCs w:val="22"/>
          <w:shd w:val="clear" w:color="auto" w:fill="FFFFFF"/>
        </w:rPr>
      </w:pPr>
      <w:r w:rsidRPr="00581A45">
        <w:rPr>
          <w:sz w:val="22"/>
          <w:szCs w:val="22"/>
          <w:shd w:val="clear" w:color="auto" w:fill="FFFFFF"/>
        </w:rPr>
        <w:t>Because this complaint is filed by consumers (respondents)</w:t>
      </w:r>
      <w:r w:rsidR="00B626C6">
        <w:rPr>
          <w:sz w:val="22"/>
          <w:szCs w:val="22"/>
          <w:shd w:val="clear" w:color="auto" w:fill="FFFFFF"/>
        </w:rPr>
        <w:t xml:space="preserve"> and</w:t>
      </w:r>
      <w:r w:rsidR="00B626C6" w:rsidRPr="00B626C6">
        <w:rPr>
          <w:sz w:val="22"/>
          <w:szCs w:val="22"/>
          <w:shd w:val="clear" w:color="auto" w:fill="FFFFFF"/>
        </w:rPr>
        <w:t xml:space="preserve"> </w:t>
      </w:r>
      <w:r w:rsidR="00B626C6" w:rsidRPr="00581A45">
        <w:rPr>
          <w:sz w:val="22"/>
          <w:szCs w:val="22"/>
          <w:shd w:val="clear" w:color="auto" w:fill="FFFFFF"/>
        </w:rPr>
        <w:t>all information is available based on personal experiences</w:t>
      </w:r>
      <w:r w:rsidRPr="00581A45">
        <w:rPr>
          <w:sz w:val="22"/>
          <w:szCs w:val="22"/>
          <w:shd w:val="clear" w:color="auto" w:fill="FFFFFF"/>
        </w:rPr>
        <w:t>, there will be no “in-house” personnel to comply with the requirement nor cost to respondents.</w:t>
      </w:r>
    </w:p>
    <w:p w14:paraId="58C4355F" w14:textId="77777777" w:rsidR="001D6930" w:rsidRPr="00581A45" w:rsidRDefault="001D6930" w:rsidP="00087C0A">
      <w:pPr>
        <w:ind w:left="720"/>
        <w:rPr>
          <w:sz w:val="22"/>
          <w:szCs w:val="22"/>
          <w:shd w:val="clear" w:color="auto" w:fill="FFFFFF"/>
        </w:rPr>
      </w:pPr>
    </w:p>
    <w:p w14:paraId="7A406C7A" w14:textId="77777777" w:rsidR="00087C0A" w:rsidRPr="00581A45" w:rsidRDefault="00087C0A" w:rsidP="00B626C6">
      <w:pPr>
        <w:ind w:left="360"/>
        <w:rPr>
          <w:b/>
          <w:i/>
          <w:sz w:val="22"/>
          <w:szCs w:val="22"/>
          <w:shd w:val="clear" w:color="auto" w:fill="FFFFFF"/>
        </w:rPr>
      </w:pPr>
      <w:r w:rsidRPr="00581A45">
        <w:rPr>
          <w:b/>
          <w:i/>
          <w:sz w:val="22"/>
          <w:szCs w:val="22"/>
          <w:shd w:val="clear" w:color="auto" w:fill="FFFFFF"/>
        </w:rPr>
        <w:t xml:space="preserve">Cumulative Totals for </w:t>
      </w:r>
      <w:r w:rsidR="00E260EE" w:rsidRPr="00581A45">
        <w:rPr>
          <w:b/>
          <w:i/>
          <w:sz w:val="22"/>
          <w:szCs w:val="22"/>
          <w:shd w:val="clear" w:color="auto" w:fill="FFFFFF"/>
        </w:rPr>
        <w:t>Obscenity and Indecency complaints, Slamming</w:t>
      </w:r>
      <w:r w:rsidR="0021229A" w:rsidRPr="00581A45">
        <w:rPr>
          <w:b/>
          <w:i/>
          <w:sz w:val="22"/>
          <w:szCs w:val="22"/>
          <w:shd w:val="clear" w:color="auto" w:fill="FFFFFF"/>
        </w:rPr>
        <w:t xml:space="preserve"> complaints, TCPA</w:t>
      </w:r>
      <w:r w:rsidR="00B626C6">
        <w:rPr>
          <w:b/>
          <w:i/>
          <w:sz w:val="22"/>
          <w:szCs w:val="22"/>
          <w:shd w:val="clear" w:color="auto" w:fill="FFFFFF"/>
        </w:rPr>
        <w:t xml:space="preserve"> </w:t>
      </w:r>
      <w:r w:rsidR="0021229A" w:rsidRPr="00581A45">
        <w:rPr>
          <w:b/>
          <w:i/>
          <w:sz w:val="22"/>
          <w:szCs w:val="22"/>
          <w:shd w:val="clear" w:color="auto" w:fill="FFFFFF"/>
        </w:rPr>
        <w:t>complaints, General complaints, Communications Access</w:t>
      </w:r>
      <w:r w:rsidR="00606B48" w:rsidRPr="00581A45">
        <w:rPr>
          <w:b/>
          <w:i/>
          <w:sz w:val="22"/>
          <w:szCs w:val="22"/>
          <w:shd w:val="clear" w:color="auto" w:fill="FFFFFF"/>
        </w:rPr>
        <w:t>i</w:t>
      </w:r>
      <w:r w:rsidR="0021229A" w:rsidRPr="00581A45">
        <w:rPr>
          <w:b/>
          <w:i/>
          <w:sz w:val="22"/>
          <w:szCs w:val="22"/>
          <w:shd w:val="clear" w:color="auto" w:fill="FFFFFF"/>
        </w:rPr>
        <w:t>bility complaints and RDA</w:t>
      </w:r>
      <w:r w:rsidR="00606B48" w:rsidRPr="00581A45">
        <w:rPr>
          <w:b/>
          <w:i/>
          <w:sz w:val="22"/>
          <w:szCs w:val="22"/>
          <w:shd w:val="clear" w:color="auto" w:fill="FFFFFF"/>
        </w:rPr>
        <w:t xml:space="preserve"> via the</w:t>
      </w:r>
      <w:r w:rsidR="00B626C6">
        <w:rPr>
          <w:b/>
          <w:i/>
          <w:sz w:val="22"/>
          <w:szCs w:val="22"/>
          <w:shd w:val="clear" w:color="auto" w:fill="FFFFFF"/>
        </w:rPr>
        <w:t xml:space="preserve"> </w:t>
      </w:r>
      <w:r w:rsidR="00606B48" w:rsidRPr="00581A45">
        <w:rPr>
          <w:b/>
          <w:i/>
          <w:sz w:val="22"/>
          <w:szCs w:val="22"/>
          <w:shd w:val="clear" w:color="auto" w:fill="FFFFFF"/>
        </w:rPr>
        <w:t>Online Consumer Complaint Portal</w:t>
      </w:r>
      <w:r w:rsidR="0021229A" w:rsidRPr="00581A45">
        <w:rPr>
          <w:b/>
          <w:i/>
          <w:sz w:val="22"/>
          <w:szCs w:val="22"/>
          <w:shd w:val="clear" w:color="auto" w:fill="FFFFFF"/>
        </w:rPr>
        <w:t>:</w:t>
      </w:r>
      <w:r w:rsidR="00E260EE" w:rsidRPr="00581A45">
        <w:rPr>
          <w:b/>
          <w:i/>
          <w:sz w:val="22"/>
          <w:szCs w:val="22"/>
          <w:shd w:val="clear" w:color="auto" w:fill="FFFFFF"/>
        </w:rPr>
        <w:t xml:space="preserve"> </w:t>
      </w:r>
    </w:p>
    <w:p w14:paraId="148E84E6" w14:textId="77777777" w:rsidR="00087C0A" w:rsidRPr="00581A45" w:rsidRDefault="00087C0A" w:rsidP="00087C0A">
      <w:pPr>
        <w:ind w:left="900" w:hanging="540"/>
        <w:rPr>
          <w:b/>
          <w:sz w:val="22"/>
          <w:szCs w:val="22"/>
          <w:shd w:val="clear" w:color="auto" w:fill="FFFFFF"/>
        </w:rPr>
      </w:pPr>
    </w:p>
    <w:p w14:paraId="3A8D39B5" w14:textId="7E260072" w:rsidR="00087C0A" w:rsidRPr="00581A45" w:rsidRDefault="00087C0A" w:rsidP="00087C0A">
      <w:pPr>
        <w:ind w:left="900" w:hanging="540"/>
        <w:rPr>
          <w:b/>
          <w:sz w:val="22"/>
          <w:szCs w:val="22"/>
          <w:shd w:val="clear" w:color="auto" w:fill="FFFFFF"/>
        </w:rPr>
      </w:pPr>
      <w:r w:rsidRPr="00581A45">
        <w:rPr>
          <w:b/>
          <w:sz w:val="22"/>
          <w:szCs w:val="22"/>
          <w:shd w:val="clear" w:color="auto" w:fill="FFFFFF"/>
        </w:rPr>
        <w:t xml:space="preserve">Total Number of Annual Respondents:  </w:t>
      </w:r>
    </w:p>
    <w:p w14:paraId="56EB9989" w14:textId="559853F4" w:rsidR="00087C0A" w:rsidRPr="00581A45" w:rsidRDefault="00B12A28" w:rsidP="00087C0A">
      <w:pPr>
        <w:ind w:left="900" w:hanging="540"/>
        <w:rPr>
          <w:b/>
          <w:sz w:val="22"/>
          <w:szCs w:val="22"/>
          <w:shd w:val="clear" w:color="auto" w:fill="FFFFFF"/>
        </w:rPr>
      </w:pPr>
      <w:r w:rsidRPr="00581A45">
        <w:rPr>
          <w:sz w:val="22"/>
          <w:szCs w:val="22"/>
          <w:shd w:val="clear" w:color="auto" w:fill="FFFFFF"/>
        </w:rPr>
        <w:t xml:space="preserve">5,564 </w:t>
      </w:r>
      <w:r w:rsidR="00087C0A" w:rsidRPr="00581A45">
        <w:rPr>
          <w:sz w:val="22"/>
          <w:szCs w:val="22"/>
          <w:shd w:val="clear" w:color="auto" w:fill="FFFFFF"/>
        </w:rPr>
        <w:t xml:space="preserve">+ </w:t>
      </w:r>
      <w:r w:rsidRPr="00581A45">
        <w:rPr>
          <w:sz w:val="22"/>
          <w:szCs w:val="22"/>
          <w:shd w:val="clear" w:color="auto" w:fill="FFFFFF"/>
        </w:rPr>
        <w:t>415</w:t>
      </w:r>
      <w:r w:rsidR="00087C0A" w:rsidRPr="00581A45">
        <w:rPr>
          <w:sz w:val="22"/>
          <w:szCs w:val="22"/>
          <w:shd w:val="clear" w:color="auto" w:fill="FFFFFF"/>
        </w:rPr>
        <w:t xml:space="preserve"> + </w:t>
      </w:r>
      <w:r w:rsidRPr="00581A45">
        <w:rPr>
          <w:sz w:val="22"/>
          <w:szCs w:val="22"/>
          <w:shd w:val="clear" w:color="auto" w:fill="FFFFFF"/>
        </w:rPr>
        <w:t>176,431</w:t>
      </w:r>
      <w:r w:rsidR="00087C0A" w:rsidRPr="00581A45">
        <w:rPr>
          <w:sz w:val="22"/>
          <w:szCs w:val="22"/>
          <w:shd w:val="clear" w:color="auto" w:fill="FFFFFF"/>
        </w:rPr>
        <w:t xml:space="preserve"> + </w:t>
      </w:r>
      <w:r w:rsidR="008E0E5E">
        <w:rPr>
          <w:sz w:val="22"/>
          <w:szCs w:val="22"/>
          <w:shd w:val="clear" w:color="auto" w:fill="FFFFFF"/>
        </w:rPr>
        <w:t>153,552</w:t>
      </w:r>
      <w:r w:rsidR="00CC6489" w:rsidRPr="00581A45">
        <w:rPr>
          <w:sz w:val="22"/>
          <w:szCs w:val="22"/>
          <w:shd w:val="clear" w:color="auto" w:fill="FFFFFF"/>
        </w:rPr>
        <w:t xml:space="preserve"> + </w:t>
      </w:r>
      <w:r w:rsidR="00877B03" w:rsidRPr="00581A45">
        <w:rPr>
          <w:sz w:val="22"/>
          <w:szCs w:val="22"/>
          <w:shd w:val="clear" w:color="auto" w:fill="FFFFFF"/>
        </w:rPr>
        <w:t>40</w:t>
      </w:r>
      <w:r w:rsidR="000718E9" w:rsidRPr="00581A45">
        <w:rPr>
          <w:sz w:val="22"/>
          <w:szCs w:val="22"/>
          <w:shd w:val="clear" w:color="auto" w:fill="FFFFFF"/>
        </w:rPr>
        <w:t xml:space="preserve"> +</w:t>
      </w:r>
      <w:r w:rsidR="00113521" w:rsidRPr="00581A45">
        <w:rPr>
          <w:sz w:val="22"/>
          <w:szCs w:val="22"/>
          <w:shd w:val="clear" w:color="auto" w:fill="FFFFFF"/>
        </w:rPr>
        <w:t xml:space="preserve"> </w:t>
      </w:r>
      <w:r w:rsidR="001E4305" w:rsidRPr="00581A45">
        <w:rPr>
          <w:sz w:val="22"/>
          <w:szCs w:val="22"/>
          <w:shd w:val="clear" w:color="auto" w:fill="FFFFFF"/>
        </w:rPr>
        <w:t>2</w:t>
      </w:r>
      <w:r w:rsidR="001120CB" w:rsidRPr="00581A45">
        <w:rPr>
          <w:sz w:val="20"/>
          <w:shd w:val="clear" w:color="auto" w:fill="FFFFFF"/>
        </w:rPr>
        <w:t xml:space="preserve"> </w:t>
      </w:r>
      <w:r w:rsidR="00087C0A" w:rsidRPr="00581A45">
        <w:rPr>
          <w:sz w:val="22"/>
          <w:szCs w:val="22"/>
          <w:shd w:val="clear" w:color="auto" w:fill="FFFFFF"/>
        </w:rPr>
        <w:t xml:space="preserve">= </w:t>
      </w:r>
      <w:r w:rsidR="00500E13">
        <w:rPr>
          <w:b/>
          <w:sz w:val="22"/>
          <w:szCs w:val="22"/>
          <w:shd w:val="clear" w:color="auto" w:fill="FFFFFF"/>
        </w:rPr>
        <w:t>336,004</w:t>
      </w:r>
      <w:r w:rsidR="00877B03" w:rsidRPr="00581A45">
        <w:rPr>
          <w:b/>
          <w:sz w:val="22"/>
          <w:szCs w:val="22"/>
          <w:shd w:val="clear" w:color="auto" w:fill="FFFFFF"/>
        </w:rPr>
        <w:t xml:space="preserve"> </w:t>
      </w:r>
      <w:r w:rsidR="00087C0A" w:rsidRPr="00581A45">
        <w:rPr>
          <w:b/>
          <w:sz w:val="22"/>
          <w:szCs w:val="22"/>
          <w:shd w:val="clear" w:color="auto" w:fill="FFFFFF"/>
        </w:rPr>
        <w:t>respondents</w:t>
      </w:r>
    </w:p>
    <w:p w14:paraId="276E133C" w14:textId="77777777" w:rsidR="00087C0A" w:rsidRPr="00581A45" w:rsidRDefault="00087C0A" w:rsidP="00087C0A">
      <w:pPr>
        <w:ind w:left="900" w:hanging="540"/>
        <w:rPr>
          <w:b/>
          <w:sz w:val="22"/>
          <w:szCs w:val="22"/>
          <w:shd w:val="clear" w:color="auto" w:fill="FFFFFF"/>
        </w:rPr>
      </w:pPr>
    </w:p>
    <w:p w14:paraId="44E49EF1" w14:textId="69F0DEDE" w:rsidR="00087C0A" w:rsidRPr="00581A45" w:rsidRDefault="00087C0A" w:rsidP="00677F83">
      <w:pPr>
        <w:keepNext/>
        <w:keepLines/>
        <w:ind w:left="907" w:hanging="547"/>
        <w:rPr>
          <w:b/>
          <w:sz w:val="22"/>
          <w:szCs w:val="22"/>
          <w:shd w:val="clear" w:color="auto" w:fill="FFFFFF"/>
        </w:rPr>
      </w:pPr>
      <w:r w:rsidRPr="00581A45">
        <w:rPr>
          <w:b/>
          <w:sz w:val="22"/>
          <w:szCs w:val="22"/>
          <w:shd w:val="clear" w:color="auto" w:fill="FFFFFF"/>
        </w:rPr>
        <w:t xml:space="preserve">Total </w:t>
      </w:r>
      <w:r w:rsidR="00656B99">
        <w:rPr>
          <w:b/>
          <w:sz w:val="22"/>
          <w:szCs w:val="22"/>
          <w:shd w:val="clear" w:color="auto" w:fill="FFFFFF"/>
        </w:rPr>
        <w:t xml:space="preserve">Annual </w:t>
      </w:r>
      <w:r w:rsidRPr="00581A45">
        <w:rPr>
          <w:b/>
          <w:sz w:val="22"/>
          <w:szCs w:val="22"/>
          <w:shd w:val="clear" w:color="auto" w:fill="FFFFFF"/>
        </w:rPr>
        <w:t xml:space="preserve">Number of Responses:  </w:t>
      </w:r>
    </w:p>
    <w:p w14:paraId="11B25B98" w14:textId="35BACA72" w:rsidR="00087C0A" w:rsidRPr="00581A45" w:rsidRDefault="00CC71BF" w:rsidP="00087C0A">
      <w:pPr>
        <w:ind w:left="900" w:hanging="540"/>
        <w:rPr>
          <w:b/>
          <w:sz w:val="22"/>
          <w:szCs w:val="22"/>
          <w:shd w:val="clear" w:color="auto" w:fill="FFFFFF"/>
        </w:rPr>
      </w:pPr>
      <w:r w:rsidRPr="00581A45">
        <w:rPr>
          <w:sz w:val="22"/>
          <w:szCs w:val="22"/>
          <w:shd w:val="clear" w:color="auto" w:fill="FFFFFF"/>
        </w:rPr>
        <w:t>5,564</w:t>
      </w:r>
      <w:r w:rsidR="00087C0A" w:rsidRPr="00581A45">
        <w:rPr>
          <w:sz w:val="22"/>
          <w:szCs w:val="22"/>
          <w:shd w:val="clear" w:color="auto" w:fill="FFFFFF"/>
        </w:rPr>
        <w:t xml:space="preserve"> + </w:t>
      </w:r>
      <w:r w:rsidRPr="00581A45">
        <w:rPr>
          <w:sz w:val="22"/>
          <w:szCs w:val="22"/>
          <w:shd w:val="clear" w:color="auto" w:fill="FFFFFF"/>
        </w:rPr>
        <w:t>415</w:t>
      </w:r>
      <w:r w:rsidR="00087C0A" w:rsidRPr="00581A45">
        <w:rPr>
          <w:sz w:val="22"/>
          <w:szCs w:val="22"/>
          <w:shd w:val="clear" w:color="auto" w:fill="FFFFFF"/>
        </w:rPr>
        <w:t xml:space="preserve"> + </w:t>
      </w:r>
      <w:r w:rsidRPr="00581A45">
        <w:rPr>
          <w:sz w:val="22"/>
          <w:szCs w:val="22"/>
          <w:shd w:val="clear" w:color="auto" w:fill="FFFFFF"/>
        </w:rPr>
        <w:t>176,431</w:t>
      </w:r>
      <w:r w:rsidR="00087C0A" w:rsidRPr="00581A45">
        <w:rPr>
          <w:sz w:val="22"/>
          <w:szCs w:val="22"/>
          <w:shd w:val="clear" w:color="auto" w:fill="FFFFFF"/>
        </w:rPr>
        <w:t xml:space="preserve"> + </w:t>
      </w:r>
      <w:r w:rsidR="00500E13">
        <w:rPr>
          <w:sz w:val="22"/>
          <w:szCs w:val="22"/>
          <w:shd w:val="clear" w:color="auto" w:fill="FFFFFF"/>
        </w:rPr>
        <w:t>153,552</w:t>
      </w:r>
      <w:r w:rsidRPr="00581A45">
        <w:rPr>
          <w:sz w:val="22"/>
          <w:szCs w:val="22"/>
          <w:shd w:val="clear" w:color="auto" w:fill="FFFFFF"/>
        </w:rPr>
        <w:t xml:space="preserve"> </w:t>
      </w:r>
      <w:r w:rsidR="00CC6489" w:rsidRPr="00581A45">
        <w:rPr>
          <w:sz w:val="22"/>
          <w:szCs w:val="22"/>
          <w:shd w:val="clear" w:color="auto" w:fill="FFFFFF"/>
        </w:rPr>
        <w:t xml:space="preserve">+ </w:t>
      </w:r>
      <w:r w:rsidR="00877B03" w:rsidRPr="00581A45">
        <w:rPr>
          <w:sz w:val="22"/>
          <w:szCs w:val="22"/>
          <w:shd w:val="clear" w:color="auto" w:fill="FFFFFF"/>
        </w:rPr>
        <w:t>40</w:t>
      </w:r>
      <w:r w:rsidR="00087C0A" w:rsidRPr="00581A45">
        <w:rPr>
          <w:sz w:val="22"/>
          <w:szCs w:val="22"/>
          <w:shd w:val="clear" w:color="auto" w:fill="FFFFFF"/>
        </w:rPr>
        <w:t xml:space="preserve"> </w:t>
      </w:r>
      <w:r w:rsidR="00652FB4" w:rsidRPr="00581A45">
        <w:rPr>
          <w:sz w:val="22"/>
          <w:szCs w:val="22"/>
          <w:shd w:val="clear" w:color="auto" w:fill="FFFFFF"/>
        </w:rPr>
        <w:t xml:space="preserve">+ </w:t>
      </w:r>
      <w:r w:rsidR="0024037B" w:rsidRPr="00581A45">
        <w:rPr>
          <w:sz w:val="22"/>
          <w:szCs w:val="22"/>
          <w:shd w:val="clear" w:color="auto" w:fill="FFFFFF"/>
        </w:rPr>
        <w:t>2</w:t>
      </w:r>
      <w:r w:rsidR="00652FB4" w:rsidRPr="00581A45">
        <w:rPr>
          <w:sz w:val="22"/>
          <w:szCs w:val="22"/>
          <w:shd w:val="clear" w:color="auto" w:fill="FFFFFF"/>
        </w:rPr>
        <w:t xml:space="preserve"> </w:t>
      </w:r>
      <w:r w:rsidR="00087C0A" w:rsidRPr="00581A45">
        <w:rPr>
          <w:sz w:val="22"/>
          <w:szCs w:val="22"/>
          <w:shd w:val="clear" w:color="auto" w:fill="FFFFFF"/>
        </w:rPr>
        <w:t xml:space="preserve">= </w:t>
      </w:r>
      <w:r w:rsidR="00500E13">
        <w:rPr>
          <w:b/>
          <w:sz w:val="22"/>
          <w:szCs w:val="22"/>
          <w:shd w:val="clear" w:color="auto" w:fill="FFFFFF"/>
        </w:rPr>
        <w:t>336,004</w:t>
      </w:r>
      <w:r w:rsidRPr="00581A45">
        <w:rPr>
          <w:b/>
          <w:sz w:val="22"/>
          <w:szCs w:val="22"/>
          <w:shd w:val="clear" w:color="auto" w:fill="FFFFFF"/>
        </w:rPr>
        <w:t xml:space="preserve"> </w:t>
      </w:r>
      <w:r w:rsidR="00087C0A" w:rsidRPr="00581A45">
        <w:rPr>
          <w:b/>
          <w:sz w:val="22"/>
          <w:szCs w:val="22"/>
          <w:shd w:val="clear" w:color="auto" w:fill="FFFFFF"/>
        </w:rPr>
        <w:t>responses</w:t>
      </w:r>
    </w:p>
    <w:p w14:paraId="02709A1C" w14:textId="77777777" w:rsidR="00087C0A" w:rsidRPr="00581A45" w:rsidRDefault="00087C0A" w:rsidP="00087C0A">
      <w:pPr>
        <w:ind w:left="900" w:hanging="540"/>
        <w:rPr>
          <w:b/>
          <w:sz w:val="22"/>
          <w:szCs w:val="22"/>
          <w:shd w:val="clear" w:color="auto" w:fill="FFFFFF"/>
        </w:rPr>
      </w:pPr>
    </w:p>
    <w:p w14:paraId="34D4C704" w14:textId="77777777" w:rsidR="00087C0A" w:rsidRPr="00B91DFF" w:rsidRDefault="00087C0A" w:rsidP="00087C0A">
      <w:pPr>
        <w:ind w:left="900" w:hanging="540"/>
        <w:rPr>
          <w:b/>
          <w:sz w:val="22"/>
          <w:shd w:val="clear" w:color="auto" w:fill="FFFFFF"/>
        </w:rPr>
      </w:pPr>
      <w:r w:rsidRPr="00581A45">
        <w:rPr>
          <w:b/>
          <w:sz w:val="22"/>
          <w:szCs w:val="22"/>
          <w:shd w:val="clear" w:color="auto" w:fill="FFFFFF"/>
        </w:rPr>
        <w:t xml:space="preserve">Total Annual </w:t>
      </w:r>
      <w:r w:rsidR="00AA11A4">
        <w:rPr>
          <w:b/>
          <w:sz w:val="22"/>
          <w:szCs w:val="22"/>
          <w:shd w:val="clear" w:color="auto" w:fill="FFFFFF"/>
        </w:rPr>
        <w:t xml:space="preserve">Number of </w:t>
      </w:r>
      <w:r w:rsidRPr="00581A45">
        <w:rPr>
          <w:b/>
          <w:sz w:val="22"/>
          <w:szCs w:val="22"/>
          <w:shd w:val="clear" w:color="auto" w:fill="FFFFFF"/>
        </w:rPr>
        <w:t>Burden Hours:</w:t>
      </w:r>
      <w:r w:rsidRPr="00B91DFF">
        <w:rPr>
          <w:b/>
          <w:sz w:val="22"/>
          <w:shd w:val="clear" w:color="auto" w:fill="FFFFFF"/>
        </w:rPr>
        <w:t xml:space="preserve">  </w:t>
      </w:r>
    </w:p>
    <w:p w14:paraId="61E3A9B0" w14:textId="4DDDED75" w:rsidR="00087C0A" w:rsidRPr="00581A45" w:rsidRDefault="00CC71BF" w:rsidP="00087C0A">
      <w:pPr>
        <w:ind w:left="900" w:hanging="540"/>
        <w:rPr>
          <w:sz w:val="22"/>
          <w:szCs w:val="22"/>
          <w:shd w:val="clear" w:color="auto" w:fill="FFFFFF"/>
        </w:rPr>
      </w:pPr>
      <w:r w:rsidRPr="00581A45">
        <w:rPr>
          <w:sz w:val="22"/>
          <w:szCs w:val="22"/>
          <w:shd w:val="clear" w:color="auto" w:fill="FFFFFF"/>
        </w:rPr>
        <w:t>1</w:t>
      </w:r>
      <w:r w:rsidR="00BB09D8" w:rsidRPr="00581A45">
        <w:rPr>
          <w:sz w:val="22"/>
          <w:szCs w:val="22"/>
          <w:shd w:val="clear" w:color="auto" w:fill="FFFFFF"/>
        </w:rPr>
        <w:t>,</w:t>
      </w:r>
      <w:r w:rsidRPr="00581A45">
        <w:rPr>
          <w:sz w:val="22"/>
          <w:szCs w:val="22"/>
          <w:shd w:val="clear" w:color="auto" w:fill="FFFFFF"/>
        </w:rPr>
        <w:t xml:space="preserve">391 </w:t>
      </w:r>
      <w:r w:rsidR="00087C0A" w:rsidRPr="00581A45">
        <w:rPr>
          <w:sz w:val="22"/>
          <w:szCs w:val="22"/>
          <w:shd w:val="clear" w:color="auto" w:fill="FFFFFF"/>
        </w:rPr>
        <w:t xml:space="preserve">+ </w:t>
      </w:r>
      <w:r w:rsidRPr="00581A45">
        <w:rPr>
          <w:sz w:val="22"/>
          <w:szCs w:val="22"/>
          <w:shd w:val="clear" w:color="auto" w:fill="FFFFFF"/>
        </w:rPr>
        <w:t>104</w:t>
      </w:r>
      <w:r w:rsidR="00087C0A" w:rsidRPr="00581A45">
        <w:rPr>
          <w:sz w:val="22"/>
          <w:szCs w:val="22"/>
          <w:shd w:val="clear" w:color="auto" w:fill="FFFFFF"/>
          <w:vertAlign w:val="subscript"/>
        </w:rPr>
        <w:t xml:space="preserve"> </w:t>
      </w:r>
      <w:r w:rsidR="00087C0A" w:rsidRPr="00581A45">
        <w:rPr>
          <w:sz w:val="22"/>
          <w:szCs w:val="22"/>
          <w:shd w:val="clear" w:color="auto" w:fill="FFFFFF"/>
        </w:rPr>
        <w:t xml:space="preserve">+ </w:t>
      </w:r>
      <w:r w:rsidR="00A80902" w:rsidRPr="00581A45">
        <w:rPr>
          <w:sz w:val="22"/>
          <w:szCs w:val="22"/>
          <w:shd w:val="clear" w:color="auto" w:fill="FFFFFF"/>
        </w:rPr>
        <w:t>44,10</w:t>
      </w:r>
      <w:r w:rsidR="00BB09D8" w:rsidRPr="00581A45">
        <w:rPr>
          <w:sz w:val="22"/>
          <w:szCs w:val="22"/>
          <w:shd w:val="clear" w:color="auto" w:fill="FFFFFF"/>
        </w:rPr>
        <w:t>8</w:t>
      </w:r>
      <w:r w:rsidR="00087C0A" w:rsidRPr="00581A45">
        <w:rPr>
          <w:sz w:val="22"/>
          <w:szCs w:val="22"/>
          <w:shd w:val="clear" w:color="auto" w:fill="FFFFFF"/>
        </w:rPr>
        <w:t xml:space="preserve"> + </w:t>
      </w:r>
      <w:r w:rsidR="00500E13">
        <w:rPr>
          <w:sz w:val="22"/>
          <w:szCs w:val="22"/>
          <w:shd w:val="clear" w:color="auto" w:fill="FFFFFF"/>
        </w:rPr>
        <w:t>38,388</w:t>
      </w:r>
      <w:r w:rsidR="007E7C81" w:rsidRPr="00581A45">
        <w:rPr>
          <w:sz w:val="22"/>
          <w:szCs w:val="22"/>
          <w:shd w:val="clear" w:color="auto" w:fill="FFFFFF"/>
        </w:rPr>
        <w:t xml:space="preserve"> +</w:t>
      </w:r>
      <w:r w:rsidR="00CC6489" w:rsidRPr="00581A45">
        <w:rPr>
          <w:sz w:val="22"/>
          <w:szCs w:val="22"/>
          <w:shd w:val="clear" w:color="auto" w:fill="FFFFFF"/>
        </w:rPr>
        <w:t xml:space="preserve"> </w:t>
      </w:r>
      <w:r w:rsidR="00877B03" w:rsidRPr="00581A45">
        <w:rPr>
          <w:sz w:val="22"/>
          <w:szCs w:val="22"/>
          <w:shd w:val="clear" w:color="auto" w:fill="FFFFFF"/>
        </w:rPr>
        <w:t>20</w:t>
      </w:r>
      <w:r w:rsidRPr="00581A45">
        <w:rPr>
          <w:sz w:val="22"/>
          <w:szCs w:val="22"/>
          <w:shd w:val="clear" w:color="auto" w:fill="FFFFFF"/>
        </w:rPr>
        <w:t xml:space="preserve"> </w:t>
      </w:r>
      <w:r w:rsidR="00CC6489" w:rsidRPr="00581A45">
        <w:rPr>
          <w:sz w:val="22"/>
          <w:szCs w:val="22"/>
          <w:shd w:val="clear" w:color="auto" w:fill="FFFFFF"/>
        </w:rPr>
        <w:t xml:space="preserve">+ </w:t>
      </w:r>
      <w:r w:rsidR="00877B03" w:rsidRPr="00581A45">
        <w:rPr>
          <w:sz w:val="22"/>
          <w:szCs w:val="22"/>
          <w:shd w:val="clear" w:color="auto" w:fill="FFFFFF"/>
        </w:rPr>
        <w:t>1</w:t>
      </w:r>
      <w:r w:rsidR="00087C0A" w:rsidRPr="00581A45">
        <w:rPr>
          <w:sz w:val="22"/>
          <w:szCs w:val="22"/>
          <w:shd w:val="clear" w:color="auto" w:fill="FFFFFF"/>
        </w:rPr>
        <w:t xml:space="preserve"> = </w:t>
      </w:r>
      <w:r w:rsidR="00500E13">
        <w:rPr>
          <w:b/>
          <w:sz w:val="22"/>
          <w:szCs w:val="22"/>
          <w:shd w:val="clear" w:color="auto" w:fill="FFFFFF"/>
        </w:rPr>
        <w:t>84,012</w:t>
      </w:r>
      <w:r w:rsidR="00877B03" w:rsidRPr="00581A45">
        <w:rPr>
          <w:sz w:val="22"/>
          <w:szCs w:val="22"/>
          <w:shd w:val="clear" w:color="auto" w:fill="FFFFFF"/>
        </w:rPr>
        <w:t xml:space="preserve"> </w:t>
      </w:r>
      <w:r w:rsidR="00087C0A" w:rsidRPr="00581A45">
        <w:rPr>
          <w:b/>
          <w:sz w:val="22"/>
          <w:szCs w:val="22"/>
          <w:shd w:val="clear" w:color="auto" w:fill="FFFFFF"/>
        </w:rPr>
        <w:t>hours</w:t>
      </w:r>
    </w:p>
    <w:p w14:paraId="75F1AF7C" w14:textId="77777777" w:rsidR="00087C0A" w:rsidRPr="00581A45" w:rsidRDefault="00087C0A" w:rsidP="00087C0A">
      <w:pPr>
        <w:ind w:left="900" w:hanging="540"/>
        <w:rPr>
          <w:b/>
          <w:sz w:val="22"/>
          <w:szCs w:val="22"/>
          <w:shd w:val="clear" w:color="auto" w:fill="FFFFFF"/>
        </w:rPr>
      </w:pPr>
    </w:p>
    <w:p w14:paraId="53E60D20" w14:textId="1B64E641" w:rsidR="0031740F" w:rsidRPr="00581A45" w:rsidRDefault="00087C0A" w:rsidP="00087C0A">
      <w:pPr>
        <w:ind w:left="900" w:hanging="540"/>
        <w:rPr>
          <w:b/>
          <w:sz w:val="22"/>
          <w:szCs w:val="22"/>
          <w:shd w:val="clear" w:color="auto" w:fill="FFFFFF"/>
        </w:rPr>
      </w:pPr>
      <w:r w:rsidRPr="00581A45">
        <w:rPr>
          <w:b/>
          <w:sz w:val="22"/>
          <w:szCs w:val="22"/>
          <w:shd w:val="clear" w:color="auto" w:fill="FFFFFF"/>
        </w:rPr>
        <w:t>Total Annual “In-House” Cost:  $</w:t>
      </w:r>
      <w:r w:rsidR="0024037B" w:rsidRPr="00581A45">
        <w:rPr>
          <w:b/>
          <w:sz w:val="22"/>
          <w:szCs w:val="22"/>
          <w:shd w:val="clear" w:color="auto" w:fill="FFFFFF"/>
        </w:rPr>
        <w:t>1</w:t>
      </w:r>
      <w:r w:rsidR="00BB09D8" w:rsidRPr="00581A45">
        <w:rPr>
          <w:b/>
          <w:sz w:val="22"/>
          <w:szCs w:val="22"/>
          <w:shd w:val="clear" w:color="auto" w:fill="FFFFFF"/>
        </w:rPr>
        <w:t>,</w:t>
      </w:r>
      <w:r w:rsidR="0024037B" w:rsidRPr="00581A45">
        <w:rPr>
          <w:b/>
          <w:sz w:val="22"/>
          <w:szCs w:val="22"/>
          <w:shd w:val="clear" w:color="auto" w:fill="FFFFFF"/>
        </w:rPr>
        <w:t>0</w:t>
      </w:r>
      <w:r w:rsidR="00AA11A4">
        <w:rPr>
          <w:b/>
          <w:sz w:val="22"/>
          <w:szCs w:val="22"/>
          <w:shd w:val="clear" w:color="auto" w:fill="FFFFFF"/>
        </w:rPr>
        <w:t>84.17</w:t>
      </w:r>
    </w:p>
    <w:p w14:paraId="3B925FD0" w14:textId="77777777" w:rsidR="00D17AE7" w:rsidRPr="00581A45" w:rsidRDefault="00D17AE7" w:rsidP="00D17AE7">
      <w:pPr>
        <w:ind w:left="900"/>
        <w:rPr>
          <w:sz w:val="22"/>
          <w:szCs w:val="22"/>
          <w:shd w:val="clear" w:color="auto" w:fill="FFFFFF"/>
        </w:rPr>
      </w:pPr>
      <w:r w:rsidRPr="00581A45">
        <w:rPr>
          <w:sz w:val="22"/>
          <w:szCs w:val="22"/>
          <w:shd w:val="clear" w:color="auto" w:fill="FFFFFF"/>
        </w:rPr>
        <w:t xml:space="preserve">  </w:t>
      </w:r>
    </w:p>
    <w:p w14:paraId="79728A92" w14:textId="77777777" w:rsidR="00D17AE7" w:rsidRPr="00581A45" w:rsidRDefault="00D17AE7" w:rsidP="00D17AE7">
      <w:pPr>
        <w:ind w:left="360" w:hanging="360"/>
        <w:rPr>
          <w:sz w:val="22"/>
          <w:szCs w:val="22"/>
          <w:shd w:val="clear" w:color="auto" w:fill="FFFFFF"/>
        </w:rPr>
      </w:pPr>
      <w:r w:rsidRPr="00581A45">
        <w:rPr>
          <w:sz w:val="22"/>
          <w:szCs w:val="22"/>
          <w:shd w:val="clear" w:color="auto" w:fill="FFFFFF"/>
        </w:rPr>
        <w:t xml:space="preserve">13. There are no annual costs to respondents.  </w:t>
      </w:r>
    </w:p>
    <w:p w14:paraId="3A3B0557" w14:textId="77777777" w:rsidR="00D17AE7" w:rsidRPr="00581A45" w:rsidRDefault="00D17AE7" w:rsidP="00D17AE7">
      <w:pPr>
        <w:ind w:left="360" w:hanging="360"/>
        <w:rPr>
          <w:sz w:val="22"/>
          <w:szCs w:val="22"/>
          <w:shd w:val="clear" w:color="auto" w:fill="FFFFFF"/>
        </w:rPr>
      </w:pPr>
    </w:p>
    <w:p w14:paraId="0548AFA7" w14:textId="77777777" w:rsidR="00D17AE7" w:rsidRPr="00581A45" w:rsidRDefault="00D17AE7" w:rsidP="00D17AE7">
      <w:pPr>
        <w:ind w:left="360"/>
        <w:rPr>
          <w:sz w:val="22"/>
          <w:szCs w:val="22"/>
          <w:shd w:val="clear" w:color="auto" w:fill="FFFFFF"/>
        </w:rPr>
      </w:pPr>
      <w:r w:rsidRPr="00581A45">
        <w:rPr>
          <w:sz w:val="22"/>
          <w:szCs w:val="22"/>
          <w:shd w:val="clear" w:color="auto" w:fill="FFFFFF"/>
        </w:rPr>
        <w:t xml:space="preserve">All complaints submitted by respondents </w:t>
      </w:r>
      <w:r w:rsidR="0021229A" w:rsidRPr="00581A45">
        <w:rPr>
          <w:sz w:val="22"/>
          <w:szCs w:val="22"/>
          <w:shd w:val="clear" w:color="auto" w:fill="FFFFFF"/>
        </w:rPr>
        <w:t xml:space="preserve">to the Commission </w:t>
      </w:r>
      <w:r w:rsidRPr="00581A45">
        <w:rPr>
          <w:sz w:val="22"/>
          <w:szCs w:val="22"/>
          <w:shd w:val="clear" w:color="auto" w:fill="FFFFFF"/>
        </w:rPr>
        <w:t>are voluntary.  The information required to complete the form</w:t>
      </w:r>
      <w:r w:rsidR="00087C0A" w:rsidRPr="00581A45">
        <w:rPr>
          <w:sz w:val="22"/>
          <w:szCs w:val="22"/>
          <w:shd w:val="clear" w:color="auto" w:fill="FFFFFF"/>
        </w:rPr>
        <w:t>s</w:t>
      </w:r>
      <w:r w:rsidRPr="00581A45">
        <w:rPr>
          <w:sz w:val="22"/>
          <w:szCs w:val="22"/>
          <w:shd w:val="clear" w:color="auto" w:fill="FFFFFF"/>
        </w:rPr>
        <w:t xml:space="preserve"> is available based on respondents’ memory, notes, telephone bills or other documents.  The consumer already has access to the Internet, and no additional costs are incurred to submit the complaint. </w:t>
      </w:r>
    </w:p>
    <w:p w14:paraId="5087535D" w14:textId="77777777" w:rsidR="00D17AE7" w:rsidRPr="00581A45" w:rsidRDefault="00D17AE7" w:rsidP="00D17AE7">
      <w:pPr>
        <w:ind w:left="630" w:hanging="630"/>
        <w:rPr>
          <w:sz w:val="22"/>
          <w:szCs w:val="22"/>
          <w:shd w:val="clear" w:color="auto" w:fill="FFFFFF"/>
        </w:rPr>
      </w:pPr>
    </w:p>
    <w:p w14:paraId="7295EB60" w14:textId="77777777" w:rsidR="00D17AE7" w:rsidRPr="00581A45" w:rsidRDefault="00D17AE7" w:rsidP="00D17AE7">
      <w:pPr>
        <w:ind w:left="630"/>
        <w:rPr>
          <w:b/>
          <w:sz w:val="22"/>
          <w:szCs w:val="22"/>
          <w:shd w:val="clear" w:color="auto" w:fill="FFFFFF"/>
        </w:rPr>
      </w:pPr>
      <w:r w:rsidRPr="00581A45">
        <w:rPr>
          <w:sz w:val="22"/>
          <w:szCs w:val="22"/>
          <w:shd w:val="clear" w:color="auto" w:fill="FFFFFF"/>
        </w:rPr>
        <w:t xml:space="preserve">(a)  Total annualized capital/startup costs:  </w:t>
      </w:r>
      <w:r w:rsidRPr="00581A45">
        <w:rPr>
          <w:b/>
          <w:sz w:val="22"/>
          <w:szCs w:val="22"/>
          <w:shd w:val="clear" w:color="auto" w:fill="FFFFFF"/>
        </w:rPr>
        <w:t>None</w:t>
      </w:r>
    </w:p>
    <w:p w14:paraId="7C73C4D9" w14:textId="77777777" w:rsidR="00D17AE7" w:rsidRPr="00581A45" w:rsidRDefault="00D17AE7" w:rsidP="00D17AE7">
      <w:pPr>
        <w:ind w:left="630" w:hanging="630"/>
        <w:rPr>
          <w:b/>
          <w:sz w:val="22"/>
          <w:szCs w:val="22"/>
          <w:shd w:val="clear" w:color="auto" w:fill="FFFFFF"/>
        </w:rPr>
      </w:pPr>
    </w:p>
    <w:p w14:paraId="0053A628" w14:textId="77777777" w:rsidR="00D17AE7" w:rsidRPr="00581A45" w:rsidRDefault="00D17AE7" w:rsidP="00D17AE7">
      <w:pPr>
        <w:ind w:left="630"/>
        <w:rPr>
          <w:b/>
          <w:sz w:val="22"/>
          <w:szCs w:val="22"/>
          <w:shd w:val="clear" w:color="auto" w:fill="FFFFFF"/>
        </w:rPr>
      </w:pPr>
      <w:r w:rsidRPr="00581A45">
        <w:rPr>
          <w:sz w:val="22"/>
          <w:szCs w:val="22"/>
          <w:shd w:val="clear" w:color="auto" w:fill="FFFFFF"/>
        </w:rPr>
        <w:t xml:space="preserve">(b)  Total annual cost (O&amp;M):  </w:t>
      </w:r>
      <w:r w:rsidRPr="00581A45">
        <w:rPr>
          <w:b/>
          <w:sz w:val="22"/>
          <w:szCs w:val="22"/>
          <w:shd w:val="clear" w:color="auto" w:fill="FFFFFF"/>
        </w:rPr>
        <w:t>None</w:t>
      </w:r>
    </w:p>
    <w:p w14:paraId="241A009C" w14:textId="77777777" w:rsidR="00D17AE7" w:rsidRPr="00581A45" w:rsidRDefault="00D17AE7" w:rsidP="00D17AE7">
      <w:pPr>
        <w:ind w:left="630" w:hanging="630"/>
        <w:rPr>
          <w:sz w:val="22"/>
          <w:szCs w:val="22"/>
          <w:shd w:val="clear" w:color="auto" w:fill="FFFFFF"/>
        </w:rPr>
      </w:pPr>
    </w:p>
    <w:p w14:paraId="14961D5E" w14:textId="77777777" w:rsidR="00D17AE7" w:rsidRPr="00581A45" w:rsidRDefault="00D17AE7" w:rsidP="00D17AE7">
      <w:pPr>
        <w:ind w:left="630"/>
        <w:rPr>
          <w:b/>
          <w:sz w:val="22"/>
          <w:szCs w:val="22"/>
          <w:shd w:val="clear" w:color="auto" w:fill="FFFFFF"/>
        </w:rPr>
      </w:pPr>
      <w:r w:rsidRPr="00581A45">
        <w:rPr>
          <w:sz w:val="22"/>
          <w:szCs w:val="22"/>
          <w:shd w:val="clear" w:color="auto" w:fill="FFFFFF"/>
        </w:rPr>
        <w:t xml:space="preserve">(c)  Total annualized cost requested:  </w:t>
      </w:r>
      <w:r w:rsidRPr="00581A45">
        <w:rPr>
          <w:b/>
          <w:sz w:val="22"/>
          <w:szCs w:val="22"/>
          <w:shd w:val="clear" w:color="auto" w:fill="FFFFFF"/>
        </w:rPr>
        <w:t>None</w:t>
      </w:r>
    </w:p>
    <w:p w14:paraId="5DF165F4" w14:textId="77777777" w:rsidR="00D17AE7" w:rsidRPr="00581A45" w:rsidRDefault="00D17AE7" w:rsidP="00D17AE7">
      <w:pPr>
        <w:ind w:left="630"/>
        <w:rPr>
          <w:b/>
          <w:sz w:val="22"/>
          <w:szCs w:val="22"/>
          <w:shd w:val="clear" w:color="auto" w:fill="FFFFFF"/>
        </w:rPr>
      </w:pPr>
    </w:p>
    <w:p w14:paraId="10E1346F" w14:textId="77777777" w:rsidR="00D17AE7" w:rsidRPr="00581A45" w:rsidRDefault="00D17AE7" w:rsidP="00D17AE7">
      <w:pPr>
        <w:tabs>
          <w:tab w:val="left" w:pos="360"/>
        </w:tabs>
        <w:ind w:left="360" w:hanging="360"/>
        <w:rPr>
          <w:sz w:val="22"/>
          <w:szCs w:val="22"/>
          <w:shd w:val="clear" w:color="auto" w:fill="FFFFFF"/>
        </w:rPr>
      </w:pPr>
      <w:r w:rsidRPr="00581A45">
        <w:rPr>
          <w:sz w:val="22"/>
          <w:szCs w:val="22"/>
          <w:shd w:val="clear" w:color="auto" w:fill="FFFFFF"/>
        </w:rPr>
        <w:t>14.</w:t>
      </w:r>
      <w:r w:rsidRPr="00581A45">
        <w:rPr>
          <w:sz w:val="22"/>
          <w:szCs w:val="22"/>
          <w:shd w:val="clear" w:color="auto" w:fill="FFFFFF"/>
        </w:rPr>
        <w:tab/>
        <w:t xml:space="preserve">The FCC will </w:t>
      </w:r>
      <w:r w:rsidR="00950FF2" w:rsidRPr="00581A45">
        <w:rPr>
          <w:sz w:val="22"/>
          <w:szCs w:val="22"/>
          <w:shd w:val="clear" w:color="auto" w:fill="FFFFFF"/>
        </w:rPr>
        <w:t xml:space="preserve">continue to </w:t>
      </w:r>
      <w:r w:rsidRPr="00581A45">
        <w:rPr>
          <w:sz w:val="22"/>
          <w:szCs w:val="22"/>
          <w:shd w:val="clear" w:color="auto" w:fill="FFFFFF"/>
        </w:rPr>
        <w:t xml:space="preserve">administer the </w:t>
      </w:r>
      <w:r w:rsidR="0021229A" w:rsidRPr="00581A45">
        <w:rPr>
          <w:sz w:val="22"/>
          <w:szCs w:val="22"/>
          <w:shd w:val="clear" w:color="auto" w:fill="FFFFFF"/>
        </w:rPr>
        <w:t xml:space="preserve">complaint filings </w:t>
      </w:r>
      <w:r w:rsidRPr="00581A45">
        <w:rPr>
          <w:sz w:val="22"/>
          <w:szCs w:val="22"/>
          <w:shd w:val="clear" w:color="auto" w:fill="FFFFFF"/>
        </w:rPr>
        <w:t xml:space="preserve">using Commission staff.  </w:t>
      </w:r>
    </w:p>
    <w:p w14:paraId="2AA5444B" w14:textId="77777777" w:rsidR="00D17AE7" w:rsidRPr="00581A45" w:rsidRDefault="00D17AE7" w:rsidP="00D17AE7">
      <w:pPr>
        <w:tabs>
          <w:tab w:val="left" w:pos="360"/>
        </w:tabs>
        <w:ind w:left="360" w:hanging="360"/>
        <w:rPr>
          <w:sz w:val="22"/>
          <w:szCs w:val="22"/>
          <w:shd w:val="clear" w:color="auto" w:fill="FFFFFF"/>
        </w:rPr>
      </w:pPr>
    </w:p>
    <w:p w14:paraId="2139AD0B" w14:textId="08E21832" w:rsidR="00D17AE7" w:rsidRPr="00581A45" w:rsidRDefault="00D17AE7" w:rsidP="00D17AE7">
      <w:pPr>
        <w:tabs>
          <w:tab w:val="left" w:pos="360"/>
        </w:tabs>
        <w:ind w:left="360" w:hanging="360"/>
        <w:rPr>
          <w:sz w:val="22"/>
          <w:szCs w:val="22"/>
          <w:shd w:val="clear" w:color="auto" w:fill="FFFFFF"/>
        </w:rPr>
      </w:pPr>
      <w:r w:rsidRPr="00581A45">
        <w:rPr>
          <w:sz w:val="22"/>
          <w:szCs w:val="22"/>
          <w:shd w:val="clear" w:color="auto" w:fill="FFFFFF"/>
        </w:rPr>
        <w:tab/>
      </w:r>
      <w:r w:rsidR="0021229A" w:rsidRPr="00581A45">
        <w:rPr>
          <w:sz w:val="22"/>
          <w:szCs w:val="22"/>
          <w:shd w:val="clear" w:color="auto" w:fill="FFFFFF"/>
        </w:rPr>
        <w:t xml:space="preserve">To address complaints, </w:t>
      </w:r>
      <w:r w:rsidR="00B87C0F" w:rsidRPr="00581A45">
        <w:rPr>
          <w:sz w:val="22"/>
          <w:szCs w:val="22"/>
          <w:shd w:val="clear" w:color="auto" w:fill="FFFFFF"/>
        </w:rPr>
        <w:t>t</w:t>
      </w:r>
      <w:r w:rsidRPr="00581A45">
        <w:rPr>
          <w:sz w:val="22"/>
          <w:szCs w:val="22"/>
          <w:shd w:val="clear" w:color="auto" w:fill="FFFFFF"/>
        </w:rPr>
        <w:t>he Commission will use paraprofessional staff at the GS-12/5 ($</w:t>
      </w:r>
      <w:r w:rsidR="002A14C5">
        <w:rPr>
          <w:sz w:val="22"/>
          <w:szCs w:val="22"/>
          <w:shd w:val="clear" w:color="auto" w:fill="FFFFFF"/>
        </w:rPr>
        <w:t>44.28</w:t>
      </w:r>
      <w:r w:rsidRPr="00581A45">
        <w:rPr>
          <w:sz w:val="22"/>
          <w:szCs w:val="22"/>
          <w:shd w:val="clear" w:color="auto" w:fill="FFFFFF"/>
        </w:rPr>
        <w:t xml:space="preserve">/hour) level to process </w:t>
      </w:r>
      <w:r w:rsidR="00896483" w:rsidRPr="00581A45">
        <w:rPr>
          <w:sz w:val="22"/>
          <w:szCs w:val="22"/>
          <w:shd w:val="clear" w:color="auto" w:fill="FFFFFF"/>
        </w:rPr>
        <w:t xml:space="preserve">and/or review </w:t>
      </w:r>
      <w:r w:rsidRPr="00581A45">
        <w:rPr>
          <w:sz w:val="22"/>
          <w:szCs w:val="22"/>
          <w:shd w:val="clear" w:color="auto" w:fill="FFFFFF"/>
        </w:rPr>
        <w:t>the data sent to the Commission.  The Commission makes the following estimates:</w:t>
      </w:r>
    </w:p>
    <w:p w14:paraId="3CB03086" w14:textId="77777777" w:rsidR="00D17AE7" w:rsidRPr="00581A45" w:rsidRDefault="00D17AE7" w:rsidP="00D17AE7">
      <w:pPr>
        <w:tabs>
          <w:tab w:val="left" w:pos="360"/>
        </w:tabs>
        <w:ind w:left="360" w:hanging="360"/>
        <w:rPr>
          <w:sz w:val="22"/>
          <w:szCs w:val="22"/>
          <w:shd w:val="clear" w:color="auto" w:fill="FFFFFF"/>
        </w:rPr>
      </w:pPr>
    </w:p>
    <w:p w14:paraId="4E4260FE" w14:textId="3BE7624E" w:rsidR="00F720C8" w:rsidRPr="00581A45" w:rsidRDefault="00D17AE7" w:rsidP="008F3F60">
      <w:pPr>
        <w:tabs>
          <w:tab w:val="left" w:pos="360"/>
          <w:tab w:val="left" w:pos="720"/>
        </w:tabs>
        <w:ind w:left="720" w:hanging="360"/>
        <w:rPr>
          <w:sz w:val="22"/>
          <w:szCs w:val="22"/>
          <w:shd w:val="clear" w:color="auto" w:fill="FFFFFF"/>
        </w:rPr>
      </w:pPr>
      <w:r w:rsidRPr="00581A45">
        <w:rPr>
          <w:sz w:val="22"/>
          <w:szCs w:val="22"/>
          <w:shd w:val="clear" w:color="auto" w:fill="FFFFFF"/>
        </w:rPr>
        <w:tab/>
      </w:r>
      <w:r w:rsidR="00F720C8" w:rsidRPr="00581A45">
        <w:rPr>
          <w:sz w:val="22"/>
          <w:szCs w:val="22"/>
          <w:shd w:val="clear" w:color="auto" w:fill="FFFFFF"/>
        </w:rPr>
        <w:t>1</w:t>
      </w:r>
      <w:r w:rsidR="008B5774" w:rsidRPr="00581A45">
        <w:rPr>
          <w:sz w:val="22"/>
          <w:szCs w:val="22"/>
          <w:shd w:val="clear" w:color="auto" w:fill="FFFFFF"/>
        </w:rPr>
        <w:t>76,431 TCPA complaints x</w:t>
      </w:r>
      <w:r w:rsidR="00F720C8" w:rsidRPr="00581A45">
        <w:rPr>
          <w:sz w:val="22"/>
          <w:szCs w:val="22"/>
          <w:shd w:val="clear" w:color="auto" w:fill="FFFFFF"/>
        </w:rPr>
        <w:t xml:space="preserve"> 15 minutes (.25 hours) of staff processing time/complaint x </w:t>
      </w:r>
      <w:r w:rsidR="008B5774" w:rsidRPr="00581A45">
        <w:rPr>
          <w:sz w:val="22"/>
          <w:szCs w:val="22"/>
          <w:shd w:val="clear" w:color="auto" w:fill="FFFFFF"/>
        </w:rPr>
        <w:t>$</w:t>
      </w:r>
      <w:r w:rsidR="002A14C5">
        <w:rPr>
          <w:sz w:val="22"/>
          <w:szCs w:val="22"/>
          <w:shd w:val="clear" w:color="auto" w:fill="FFFFFF"/>
        </w:rPr>
        <w:t>44.28</w:t>
      </w:r>
      <w:r w:rsidR="00F720C8" w:rsidRPr="00581A45">
        <w:rPr>
          <w:sz w:val="22"/>
          <w:szCs w:val="22"/>
          <w:shd w:val="clear" w:color="auto" w:fill="FFFFFF"/>
        </w:rPr>
        <w:t xml:space="preserve">/hour = </w:t>
      </w:r>
      <w:r w:rsidR="008B5774" w:rsidRPr="00581A45">
        <w:rPr>
          <w:b/>
          <w:sz w:val="22"/>
          <w:szCs w:val="22"/>
          <w:shd w:val="clear" w:color="auto" w:fill="FFFFFF"/>
        </w:rPr>
        <w:t>$1,</w:t>
      </w:r>
      <w:r w:rsidR="00A40861">
        <w:rPr>
          <w:b/>
          <w:sz w:val="22"/>
          <w:szCs w:val="22"/>
          <w:shd w:val="clear" w:color="auto" w:fill="FFFFFF"/>
        </w:rPr>
        <w:t>9</w:t>
      </w:r>
      <w:r w:rsidR="002A14C5">
        <w:rPr>
          <w:b/>
          <w:sz w:val="22"/>
          <w:szCs w:val="22"/>
          <w:shd w:val="clear" w:color="auto" w:fill="FFFFFF"/>
        </w:rPr>
        <w:t>53,091.17</w:t>
      </w:r>
    </w:p>
    <w:p w14:paraId="638FC1B8" w14:textId="77777777" w:rsidR="008B5774" w:rsidRPr="00581A45" w:rsidRDefault="008B5774" w:rsidP="008F3F60">
      <w:pPr>
        <w:tabs>
          <w:tab w:val="left" w:pos="360"/>
          <w:tab w:val="left" w:pos="720"/>
        </w:tabs>
        <w:ind w:left="720" w:hanging="360"/>
        <w:rPr>
          <w:sz w:val="22"/>
          <w:szCs w:val="22"/>
          <w:shd w:val="clear" w:color="auto" w:fill="FFFFFF"/>
        </w:rPr>
      </w:pPr>
    </w:p>
    <w:p w14:paraId="1D079AB2" w14:textId="1442153D" w:rsidR="00D90B78" w:rsidRPr="00581A45" w:rsidRDefault="00F720C8" w:rsidP="008F3F60">
      <w:pPr>
        <w:tabs>
          <w:tab w:val="left" w:pos="360"/>
          <w:tab w:val="left" w:pos="720"/>
        </w:tabs>
        <w:ind w:left="720" w:hanging="360"/>
        <w:rPr>
          <w:b/>
          <w:sz w:val="22"/>
          <w:szCs w:val="22"/>
          <w:shd w:val="clear" w:color="auto" w:fill="FFFFFF"/>
        </w:rPr>
      </w:pPr>
      <w:r w:rsidRPr="00581A45">
        <w:rPr>
          <w:sz w:val="22"/>
          <w:szCs w:val="22"/>
          <w:shd w:val="clear" w:color="auto" w:fill="FFFFFF"/>
        </w:rPr>
        <w:tab/>
      </w:r>
      <w:r w:rsidR="00500E13">
        <w:rPr>
          <w:sz w:val="22"/>
          <w:szCs w:val="22"/>
          <w:shd w:val="clear" w:color="auto" w:fill="FFFFFF"/>
        </w:rPr>
        <w:t>153,552</w:t>
      </w:r>
      <w:r w:rsidR="003D7F13" w:rsidRPr="00581A45">
        <w:rPr>
          <w:sz w:val="22"/>
          <w:szCs w:val="22"/>
          <w:shd w:val="clear" w:color="auto" w:fill="FFFFFF"/>
        </w:rPr>
        <w:t xml:space="preserve"> </w:t>
      </w:r>
      <w:r w:rsidR="0021229A" w:rsidRPr="00581A45">
        <w:rPr>
          <w:sz w:val="22"/>
          <w:szCs w:val="22"/>
          <w:shd w:val="clear" w:color="auto" w:fill="FFFFFF"/>
        </w:rPr>
        <w:t xml:space="preserve">General </w:t>
      </w:r>
      <w:r w:rsidR="00D17AE7" w:rsidRPr="00581A45">
        <w:rPr>
          <w:sz w:val="22"/>
          <w:szCs w:val="22"/>
          <w:shd w:val="clear" w:color="auto" w:fill="FFFFFF"/>
        </w:rPr>
        <w:t>complaint</w:t>
      </w:r>
      <w:r w:rsidR="0021229A" w:rsidRPr="00581A45">
        <w:rPr>
          <w:sz w:val="22"/>
          <w:szCs w:val="22"/>
          <w:shd w:val="clear" w:color="auto" w:fill="FFFFFF"/>
        </w:rPr>
        <w:t>s</w:t>
      </w:r>
      <w:r w:rsidR="00D17AE7" w:rsidRPr="00581A45">
        <w:rPr>
          <w:sz w:val="22"/>
          <w:szCs w:val="22"/>
          <w:shd w:val="clear" w:color="auto" w:fill="FFFFFF"/>
        </w:rPr>
        <w:t xml:space="preserve"> </w:t>
      </w:r>
      <w:r w:rsidR="00C70776" w:rsidRPr="00581A45">
        <w:rPr>
          <w:sz w:val="22"/>
          <w:szCs w:val="22"/>
          <w:shd w:val="clear" w:color="auto" w:fill="FFFFFF"/>
        </w:rPr>
        <w:t xml:space="preserve">x </w:t>
      </w:r>
      <w:r w:rsidR="00BB64C2" w:rsidRPr="00581A45">
        <w:rPr>
          <w:sz w:val="22"/>
          <w:szCs w:val="22"/>
          <w:shd w:val="clear" w:color="auto" w:fill="FFFFFF"/>
        </w:rPr>
        <w:t>15</w:t>
      </w:r>
      <w:r w:rsidR="00D17AE7" w:rsidRPr="00581A45">
        <w:rPr>
          <w:sz w:val="22"/>
          <w:szCs w:val="22"/>
          <w:shd w:val="clear" w:color="auto" w:fill="FFFFFF"/>
        </w:rPr>
        <w:t xml:space="preserve"> minutes (.</w:t>
      </w:r>
      <w:r w:rsidR="00BB64C2" w:rsidRPr="00581A45">
        <w:rPr>
          <w:sz w:val="22"/>
          <w:szCs w:val="22"/>
          <w:shd w:val="clear" w:color="auto" w:fill="FFFFFF"/>
        </w:rPr>
        <w:t>25</w:t>
      </w:r>
      <w:r w:rsidR="00D17AE7" w:rsidRPr="00581A45">
        <w:rPr>
          <w:sz w:val="22"/>
          <w:szCs w:val="22"/>
          <w:shd w:val="clear" w:color="auto" w:fill="FFFFFF"/>
        </w:rPr>
        <w:t xml:space="preserve"> hours)</w:t>
      </w:r>
      <w:r w:rsidR="00C70776" w:rsidRPr="00581A45">
        <w:rPr>
          <w:sz w:val="22"/>
          <w:szCs w:val="22"/>
          <w:shd w:val="clear" w:color="auto" w:fill="FFFFFF"/>
        </w:rPr>
        <w:t xml:space="preserve"> </w:t>
      </w:r>
      <w:r w:rsidR="00D6536E" w:rsidRPr="00581A45">
        <w:rPr>
          <w:sz w:val="22"/>
          <w:szCs w:val="22"/>
          <w:shd w:val="clear" w:color="auto" w:fill="FFFFFF"/>
        </w:rPr>
        <w:t xml:space="preserve">of </w:t>
      </w:r>
      <w:r w:rsidR="00C70776" w:rsidRPr="00581A45">
        <w:rPr>
          <w:sz w:val="22"/>
          <w:szCs w:val="22"/>
          <w:shd w:val="clear" w:color="auto" w:fill="FFFFFF"/>
        </w:rPr>
        <w:t>staff processing time/</w:t>
      </w:r>
      <w:r w:rsidR="0021229A" w:rsidRPr="00581A45">
        <w:rPr>
          <w:sz w:val="22"/>
          <w:szCs w:val="22"/>
          <w:shd w:val="clear" w:color="auto" w:fill="FFFFFF"/>
        </w:rPr>
        <w:t xml:space="preserve">complaint </w:t>
      </w:r>
      <w:r w:rsidR="00411021" w:rsidRPr="00581A45">
        <w:rPr>
          <w:sz w:val="22"/>
          <w:szCs w:val="22"/>
          <w:shd w:val="clear" w:color="auto" w:fill="FFFFFF"/>
        </w:rPr>
        <w:t>x $</w:t>
      </w:r>
      <w:r w:rsidR="00A40861">
        <w:rPr>
          <w:sz w:val="22"/>
          <w:szCs w:val="22"/>
          <w:shd w:val="clear" w:color="auto" w:fill="FFFFFF"/>
        </w:rPr>
        <w:t>4</w:t>
      </w:r>
      <w:r w:rsidR="00D95273">
        <w:rPr>
          <w:sz w:val="22"/>
          <w:szCs w:val="22"/>
          <w:shd w:val="clear" w:color="auto" w:fill="FFFFFF"/>
        </w:rPr>
        <w:t>4.28</w:t>
      </w:r>
      <w:r w:rsidR="00411021" w:rsidRPr="00581A45">
        <w:rPr>
          <w:sz w:val="22"/>
          <w:szCs w:val="22"/>
          <w:shd w:val="clear" w:color="auto" w:fill="FFFFFF"/>
        </w:rPr>
        <w:t xml:space="preserve">/hour </w:t>
      </w:r>
      <w:r w:rsidR="00D90B78" w:rsidRPr="00581A45">
        <w:rPr>
          <w:b/>
          <w:sz w:val="22"/>
          <w:szCs w:val="22"/>
          <w:shd w:val="clear" w:color="auto" w:fill="FFFFFF"/>
        </w:rPr>
        <w:t>=</w:t>
      </w:r>
      <w:r w:rsidR="00C70776" w:rsidRPr="00581A45">
        <w:rPr>
          <w:b/>
          <w:sz w:val="22"/>
          <w:szCs w:val="22"/>
          <w:shd w:val="clear" w:color="auto" w:fill="FFFFFF"/>
        </w:rPr>
        <w:t xml:space="preserve"> </w:t>
      </w:r>
      <w:r w:rsidR="00500E13">
        <w:rPr>
          <w:b/>
          <w:sz w:val="22"/>
          <w:szCs w:val="22"/>
          <w:shd w:val="clear" w:color="auto" w:fill="FFFFFF"/>
        </w:rPr>
        <w:t>$</w:t>
      </w:r>
      <w:bookmarkStart w:id="1" w:name="_Hlk514166481"/>
      <w:r w:rsidR="00500E13">
        <w:rPr>
          <w:b/>
          <w:sz w:val="22"/>
          <w:szCs w:val="22"/>
          <w:shd w:val="clear" w:color="auto" w:fill="FFFFFF"/>
        </w:rPr>
        <w:t>1,6</w:t>
      </w:r>
      <w:r w:rsidR="00D95273">
        <w:rPr>
          <w:b/>
          <w:sz w:val="22"/>
          <w:szCs w:val="22"/>
          <w:shd w:val="clear" w:color="auto" w:fill="FFFFFF"/>
        </w:rPr>
        <w:t>99,820.64</w:t>
      </w:r>
      <w:bookmarkEnd w:id="1"/>
    </w:p>
    <w:p w14:paraId="47C652E4" w14:textId="77777777" w:rsidR="00337EBD" w:rsidRPr="00581A45" w:rsidRDefault="00337EBD" w:rsidP="008F3F60">
      <w:pPr>
        <w:tabs>
          <w:tab w:val="left" w:pos="360"/>
          <w:tab w:val="left" w:pos="720"/>
        </w:tabs>
        <w:ind w:left="720" w:hanging="360"/>
        <w:rPr>
          <w:b/>
          <w:sz w:val="22"/>
          <w:szCs w:val="22"/>
          <w:shd w:val="clear" w:color="auto" w:fill="FFFFFF"/>
        </w:rPr>
      </w:pPr>
    </w:p>
    <w:p w14:paraId="1E66BF76" w14:textId="186C58B0" w:rsidR="00337EBD" w:rsidRPr="00581A45" w:rsidRDefault="00337EBD" w:rsidP="008F3F60">
      <w:pPr>
        <w:tabs>
          <w:tab w:val="left" w:pos="360"/>
          <w:tab w:val="left" w:pos="720"/>
        </w:tabs>
        <w:ind w:left="720" w:hanging="360"/>
        <w:rPr>
          <w:b/>
          <w:sz w:val="22"/>
          <w:szCs w:val="22"/>
          <w:shd w:val="clear" w:color="auto" w:fill="FFFFFF"/>
        </w:rPr>
      </w:pPr>
      <w:r w:rsidRPr="00581A45">
        <w:rPr>
          <w:b/>
          <w:sz w:val="22"/>
          <w:szCs w:val="22"/>
          <w:shd w:val="clear" w:color="auto" w:fill="FFFFFF"/>
        </w:rPr>
        <w:tab/>
      </w:r>
      <w:r w:rsidR="00BB64C2" w:rsidRPr="00581A45">
        <w:rPr>
          <w:sz w:val="22"/>
          <w:szCs w:val="22"/>
          <w:shd w:val="clear" w:color="auto" w:fill="FFFFFF"/>
        </w:rPr>
        <w:t xml:space="preserve">40 </w:t>
      </w:r>
      <w:r w:rsidRPr="00581A45">
        <w:rPr>
          <w:sz w:val="22"/>
          <w:szCs w:val="22"/>
          <w:shd w:val="clear" w:color="auto" w:fill="FFFFFF"/>
        </w:rPr>
        <w:t>RDA</w:t>
      </w:r>
      <w:r w:rsidR="0021229A" w:rsidRPr="00581A45">
        <w:rPr>
          <w:sz w:val="22"/>
          <w:szCs w:val="22"/>
          <w:shd w:val="clear" w:color="auto" w:fill="FFFFFF"/>
        </w:rPr>
        <w:t>s</w:t>
      </w:r>
      <w:r w:rsidRPr="00581A45">
        <w:rPr>
          <w:b/>
          <w:sz w:val="22"/>
          <w:szCs w:val="22"/>
          <w:shd w:val="clear" w:color="auto" w:fill="FFFFFF"/>
        </w:rPr>
        <w:t xml:space="preserve"> </w:t>
      </w:r>
      <w:r w:rsidRPr="00581A45">
        <w:rPr>
          <w:sz w:val="22"/>
          <w:szCs w:val="22"/>
          <w:shd w:val="clear" w:color="auto" w:fill="FFFFFF"/>
        </w:rPr>
        <w:t xml:space="preserve">s x </w:t>
      </w:r>
      <w:r w:rsidR="00BB64C2" w:rsidRPr="00581A45">
        <w:rPr>
          <w:sz w:val="22"/>
          <w:szCs w:val="22"/>
          <w:shd w:val="clear" w:color="auto" w:fill="FFFFFF"/>
        </w:rPr>
        <w:t>30</w:t>
      </w:r>
      <w:r w:rsidRPr="00581A45">
        <w:rPr>
          <w:sz w:val="22"/>
          <w:szCs w:val="22"/>
          <w:shd w:val="clear" w:color="auto" w:fill="FFFFFF"/>
        </w:rPr>
        <w:t xml:space="preserve"> minutes (</w:t>
      </w:r>
      <w:r w:rsidR="00BB64C2" w:rsidRPr="00581A45">
        <w:rPr>
          <w:sz w:val="22"/>
          <w:szCs w:val="22"/>
          <w:shd w:val="clear" w:color="auto" w:fill="FFFFFF"/>
        </w:rPr>
        <w:t>.50</w:t>
      </w:r>
      <w:r w:rsidRPr="00581A45">
        <w:rPr>
          <w:sz w:val="22"/>
          <w:szCs w:val="22"/>
          <w:shd w:val="clear" w:color="auto" w:fill="FFFFFF"/>
        </w:rPr>
        <w:t xml:space="preserve"> hour</w:t>
      </w:r>
      <w:r w:rsidR="00BB64C2" w:rsidRPr="00581A45">
        <w:rPr>
          <w:sz w:val="22"/>
          <w:szCs w:val="22"/>
          <w:shd w:val="clear" w:color="auto" w:fill="FFFFFF"/>
        </w:rPr>
        <w:t>s</w:t>
      </w:r>
      <w:r w:rsidRPr="00581A45">
        <w:rPr>
          <w:sz w:val="22"/>
          <w:szCs w:val="22"/>
          <w:shd w:val="clear" w:color="auto" w:fill="FFFFFF"/>
        </w:rPr>
        <w:t>) of staff processing time/</w:t>
      </w:r>
      <w:r w:rsidR="0021229A" w:rsidRPr="00581A45">
        <w:rPr>
          <w:sz w:val="22"/>
          <w:szCs w:val="22"/>
          <w:shd w:val="clear" w:color="auto" w:fill="FFFFFF"/>
        </w:rPr>
        <w:t>complaint</w:t>
      </w:r>
      <w:r w:rsidRPr="00581A45">
        <w:rPr>
          <w:sz w:val="22"/>
          <w:szCs w:val="22"/>
          <w:shd w:val="clear" w:color="auto" w:fill="FFFFFF"/>
        </w:rPr>
        <w:t xml:space="preserve"> x $</w:t>
      </w:r>
      <w:r w:rsidR="00A40861">
        <w:rPr>
          <w:sz w:val="22"/>
          <w:szCs w:val="22"/>
          <w:shd w:val="clear" w:color="auto" w:fill="FFFFFF"/>
        </w:rPr>
        <w:t>4</w:t>
      </w:r>
      <w:r w:rsidR="00D95273">
        <w:rPr>
          <w:sz w:val="22"/>
          <w:szCs w:val="22"/>
          <w:shd w:val="clear" w:color="auto" w:fill="FFFFFF"/>
        </w:rPr>
        <w:t>4.28</w:t>
      </w:r>
      <w:r w:rsidRPr="00581A45">
        <w:rPr>
          <w:sz w:val="22"/>
          <w:szCs w:val="22"/>
          <w:shd w:val="clear" w:color="auto" w:fill="FFFFFF"/>
        </w:rPr>
        <w:t xml:space="preserve">/hour = </w:t>
      </w:r>
      <w:r w:rsidR="00886C27" w:rsidRPr="00581A45">
        <w:rPr>
          <w:b/>
          <w:sz w:val="22"/>
          <w:szCs w:val="22"/>
          <w:shd w:val="clear" w:color="auto" w:fill="FFFFFF"/>
        </w:rPr>
        <w:t>$</w:t>
      </w:r>
      <w:r w:rsidR="00BB64C2" w:rsidRPr="00581A45">
        <w:rPr>
          <w:b/>
          <w:sz w:val="22"/>
          <w:szCs w:val="22"/>
          <w:shd w:val="clear" w:color="auto" w:fill="FFFFFF"/>
        </w:rPr>
        <w:t>8</w:t>
      </w:r>
      <w:r w:rsidR="00D95273">
        <w:rPr>
          <w:b/>
          <w:sz w:val="22"/>
          <w:szCs w:val="22"/>
          <w:shd w:val="clear" w:color="auto" w:fill="FFFFFF"/>
        </w:rPr>
        <w:t>85.60</w:t>
      </w:r>
    </w:p>
    <w:p w14:paraId="66CBC20B" w14:textId="77777777" w:rsidR="00D90B78" w:rsidRPr="00581A45" w:rsidRDefault="00D90B78" w:rsidP="008F3F60">
      <w:pPr>
        <w:tabs>
          <w:tab w:val="left" w:pos="360"/>
          <w:tab w:val="left" w:pos="720"/>
        </w:tabs>
        <w:ind w:left="720" w:hanging="360"/>
        <w:rPr>
          <w:b/>
          <w:sz w:val="22"/>
          <w:szCs w:val="22"/>
          <w:shd w:val="clear" w:color="auto" w:fill="FFFFFF"/>
        </w:rPr>
      </w:pPr>
    </w:p>
    <w:p w14:paraId="31E01855" w14:textId="1DA2D429" w:rsidR="00D90B78" w:rsidRPr="00581A45" w:rsidRDefault="004641E1" w:rsidP="008F3F60">
      <w:pPr>
        <w:tabs>
          <w:tab w:val="left" w:pos="360"/>
          <w:tab w:val="left" w:pos="720"/>
        </w:tabs>
        <w:ind w:left="720" w:hanging="360"/>
        <w:rPr>
          <w:b/>
          <w:sz w:val="22"/>
          <w:szCs w:val="22"/>
          <w:shd w:val="clear" w:color="auto" w:fill="FFFFFF"/>
        </w:rPr>
      </w:pPr>
      <w:r>
        <w:rPr>
          <w:sz w:val="22"/>
          <w:szCs w:val="22"/>
          <w:shd w:val="clear" w:color="auto" w:fill="FFFFFF"/>
        </w:rPr>
        <w:tab/>
      </w:r>
      <w:r w:rsidR="003D7F13" w:rsidRPr="00581A45">
        <w:rPr>
          <w:sz w:val="22"/>
          <w:szCs w:val="22"/>
          <w:shd w:val="clear" w:color="auto" w:fill="FFFFFF"/>
        </w:rPr>
        <w:t xml:space="preserve">5,564 </w:t>
      </w:r>
      <w:r w:rsidR="0021229A" w:rsidRPr="00581A45">
        <w:rPr>
          <w:sz w:val="22"/>
          <w:szCs w:val="22"/>
          <w:shd w:val="clear" w:color="auto" w:fill="FFFFFF"/>
        </w:rPr>
        <w:t xml:space="preserve">Obscenity and Indecency </w:t>
      </w:r>
      <w:r w:rsidR="00D17AE7" w:rsidRPr="00581A45">
        <w:rPr>
          <w:sz w:val="22"/>
          <w:szCs w:val="22"/>
          <w:shd w:val="clear" w:color="auto" w:fill="FFFFFF"/>
        </w:rPr>
        <w:t xml:space="preserve">complaint </w:t>
      </w:r>
      <w:r w:rsidR="00C70776" w:rsidRPr="00581A45">
        <w:rPr>
          <w:sz w:val="22"/>
          <w:szCs w:val="22"/>
          <w:shd w:val="clear" w:color="auto" w:fill="FFFFFF"/>
        </w:rPr>
        <w:t xml:space="preserve">x </w:t>
      </w:r>
      <w:r w:rsidR="00D17AE7" w:rsidRPr="00581A45">
        <w:rPr>
          <w:sz w:val="22"/>
          <w:szCs w:val="22"/>
          <w:shd w:val="clear" w:color="auto" w:fill="FFFFFF"/>
        </w:rPr>
        <w:t>15 minutes (.25 hours)</w:t>
      </w:r>
      <w:r w:rsidR="00C70776" w:rsidRPr="00581A45">
        <w:rPr>
          <w:sz w:val="22"/>
          <w:szCs w:val="22"/>
          <w:shd w:val="clear" w:color="auto" w:fill="FFFFFF"/>
        </w:rPr>
        <w:t xml:space="preserve"> </w:t>
      </w:r>
      <w:r w:rsidR="00D6536E" w:rsidRPr="00581A45">
        <w:rPr>
          <w:sz w:val="22"/>
          <w:szCs w:val="22"/>
          <w:shd w:val="clear" w:color="auto" w:fill="FFFFFF"/>
        </w:rPr>
        <w:t xml:space="preserve">of </w:t>
      </w:r>
      <w:r w:rsidR="00C70776" w:rsidRPr="00581A45">
        <w:rPr>
          <w:sz w:val="22"/>
          <w:szCs w:val="22"/>
          <w:shd w:val="clear" w:color="auto" w:fill="FFFFFF"/>
        </w:rPr>
        <w:t>staff processing time/</w:t>
      </w:r>
      <w:r w:rsidR="0021229A" w:rsidRPr="00581A45">
        <w:rPr>
          <w:sz w:val="22"/>
          <w:szCs w:val="22"/>
          <w:shd w:val="clear" w:color="auto" w:fill="FFFFFF"/>
        </w:rPr>
        <w:t>complaint</w:t>
      </w:r>
      <w:r w:rsidR="00541564" w:rsidRPr="00581A45">
        <w:rPr>
          <w:sz w:val="22"/>
          <w:szCs w:val="22"/>
          <w:shd w:val="clear" w:color="auto" w:fill="FFFFFF"/>
        </w:rPr>
        <w:t xml:space="preserve"> x $4</w:t>
      </w:r>
      <w:r w:rsidR="005E3F12">
        <w:rPr>
          <w:sz w:val="22"/>
          <w:szCs w:val="22"/>
          <w:shd w:val="clear" w:color="auto" w:fill="FFFFFF"/>
        </w:rPr>
        <w:t>4.28</w:t>
      </w:r>
      <w:r w:rsidR="00541564" w:rsidRPr="00581A45">
        <w:rPr>
          <w:sz w:val="22"/>
          <w:szCs w:val="22"/>
          <w:shd w:val="clear" w:color="auto" w:fill="FFFFFF"/>
        </w:rPr>
        <w:t>/hour</w:t>
      </w:r>
      <w:r w:rsidR="00C70776" w:rsidRPr="00581A45">
        <w:rPr>
          <w:sz w:val="22"/>
          <w:szCs w:val="22"/>
          <w:shd w:val="clear" w:color="auto" w:fill="FFFFFF"/>
        </w:rPr>
        <w:t xml:space="preserve"> </w:t>
      </w:r>
      <w:r w:rsidR="00D90B78" w:rsidRPr="00581A45">
        <w:rPr>
          <w:sz w:val="22"/>
          <w:szCs w:val="22"/>
          <w:shd w:val="clear" w:color="auto" w:fill="FFFFFF"/>
        </w:rPr>
        <w:t>=</w:t>
      </w:r>
      <w:r w:rsidR="00C70776" w:rsidRPr="00581A45">
        <w:rPr>
          <w:sz w:val="22"/>
          <w:szCs w:val="22"/>
          <w:shd w:val="clear" w:color="auto" w:fill="FFFFFF"/>
        </w:rPr>
        <w:t xml:space="preserve"> </w:t>
      </w:r>
      <w:r w:rsidR="00541564" w:rsidRPr="00581A45">
        <w:rPr>
          <w:b/>
          <w:sz w:val="22"/>
          <w:szCs w:val="22"/>
          <w:shd w:val="clear" w:color="auto" w:fill="FFFFFF"/>
        </w:rPr>
        <w:t>$</w:t>
      </w:r>
      <w:r w:rsidR="002C69A5">
        <w:rPr>
          <w:b/>
          <w:sz w:val="22"/>
          <w:szCs w:val="22"/>
          <w:shd w:val="clear" w:color="auto" w:fill="FFFFFF"/>
        </w:rPr>
        <w:t>6</w:t>
      </w:r>
      <w:r w:rsidR="005E3F12">
        <w:rPr>
          <w:b/>
          <w:sz w:val="22"/>
          <w:szCs w:val="22"/>
          <w:shd w:val="clear" w:color="auto" w:fill="FFFFFF"/>
        </w:rPr>
        <w:t>1,593.48</w:t>
      </w:r>
    </w:p>
    <w:p w14:paraId="7D1243C6" w14:textId="77777777" w:rsidR="003D7F13" w:rsidRPr="00581A45" w:rsidRDefault="003D7F13" w:rsidP="008F3F60">
      <w:pPr>
        <w:tabs>
          <w:tab w:val="left" w:pos="360"/>
          <w:tab w:val="left" w:pos="720"/>
        </w:tabs>
        <w:ind w:left="720" w:hanging="360"/>
        <w:rPr>
          <w:sz w:val="22"/>
          <w:szCs w:val="22"/>
          <w:shd w:val="clear" w:color="auto" w:fill="FFFFFF"/>
        </w:rPr>
      </w:pPr>
    </w:p>
    <w:p w14:paraId="40BF0D66" w14:textId="62BAE1F9" w:rsidR="00C70776" w:rsidRPr="00581A45" w:rsidRDefault="00D90B78" w:rsidP="008F3F60">
      <w:pPr>
        <w:tabs>
          <w:tab w:val="left" w:pos="360"/>
          <w:tab w:val="left" w:pos="720"/>
        </w:tabs>
        <w:ind w:left="720" w:hanging="360"/>
        <w:rPr>
          <w:sz w:val="22"/>
          <w:szCs w:val="22"/>
          <w:shd w:val="clear" w:color="auto" w:fill="FFFFFF"/>
        </w:rPr>
      </w:pPr>
      <w:r w:rsidRPr="00581A45">
        <w:rPr>
          <w:sz w:val="22"/>
          <w:szCs w:val="22"/>
          <w:shd w:val="clear" w:color="auto" w:fill="FFFFFF"/>
        </w:rPr>
        <w:tab/>
      </w:r>
      <w:r w:rsidR="003D7F13" w:rsidRPr="00581A45">
        <w:rPr>
          <w:sz w:val="22"/>
          <w:szCs w:val="22"/>
          <w:shd w:val="clear" w:color="auto" w:fill="FFFFFF"/>
        </w:rPr>
        <w:t xml:space="preserve">415 </w:t>
      </w:r>
      <w:r w:rsidR="0021229A" w:rsidRPr="00581A45">
        <w:rPr>
          <w:sz w:val="22"/>
          <w:szCs w:val="22"/>
          <w:shd w:val="clear" w:color="auto" w:fill="FFFFFF"/>
        </w:rPr>
        <w:t xml:space="preserve">slamming </w:t>
      </w:r>
      <w:r w:rsidRPr="00581A45">
        <w:rPr>
          <w:sz w:val="22"/>
          <w:szCs w:val="22"/>
          <w:shd w:val="clear" w:color="auto" w:fill="FFFFFF"/>
        </w:rPr>
        <w:t>complaint</w:t>
      </w:r>
      <w:r w:rsidR="0021229A" w:rsidRPr="00581A45">
        <w:rPr>
          <w:sz w:val="22"/>
          <w:szCs w:val="22"/>
          <w:shd w:val="clear" w:color="auto" w:fill="FFFFFF"/>
        </w:rPr>
        <w:t>s</w:t>
      </w:r>
      <w:r w:rsidRPr="00581A45">
        <w:rPr>
          <w:sz w:val="22"/>
          <w:szCs w:val="22"/>
          <w:shd w:val="clear" w:color="auto" w:fill="FFFFFF"/>
        </w:rPr>
        <w:t xml:space="preserve"> </w:t>
      </w:r>
      <w:r w:rsidR="00C70776" w:rsidRPr="00581A45">
        <w:rPr>
          <w:sz w:val="22"/>
          <w:szCs w:val="22"/>
          <w:shd w:val="clear" w:color="auto" w:fill="FFFFFF"/>
        </w:rPr>
        <w:t xml:space="preserve">x </w:t>
      </w:r>
      <w:r w:rsidRPr="00581A45">
        <w:rPr>
          <w:sz w:val="22"/>
          <w:szCs w:val="22"/>
          <w:shd w:val="clear" w:color="auto" w:fill="FFFFFF"/>
        </w:rPr>
        <w:t>30 minutes</w:t>
      </w:r>
      <w:r w:rsidR="00C70776" w:rsidRPr="00581A45">
        <w:rPr>
          <w:sz w:val="22"/>
          <w:szCs w:val="22"/>
          <w:shd w:val="clear" w:color="auto" w:fill="FFFFFF"/>
        </w:rPr>
        <w:t xml:space="preserve"> (.50 hours) </w:t>
      </w:r>
      <w:r w:rsidR="00D6536E" w:rsidRPr="00581A45">
        <w:rPr>
          <w:sz w:val="22"/>
          <w:szCs w:val="22"/>
          <w:shd w:val="clear" w:color="auto" w:fill="FFFFFF"/>
        </w:rPr>
        <w:t xml:space="preserve">of </w:t>
      </w:r>
      <w:r w:rsidR="00C70776" w:rsidRPr="00581A45">
        <w:rPr>
          <w:sz w:val="22"/>
          <w:szCs w:val="22"/>
          <w:shd w:val="clear" w:color="auto" w:fill="FFFFFF"/>
        </w:rPr>
        <w:t>staff processing time/</w:t>
      </w:r>
      <w:r w:rsidR="0021229A" w:rsidRPr="00581A45">
        <w:rPr>
          <w:sz w:val="22"/>
          <w:szCs w:val="22"/>
          <w:shd w:val="clear" w:color="auto" w:fill="FFFFFF"/>
        </w:rPr>
        <w:t>complaint</w:t>
      </w:r>
      <w:r w:rsidR="00541564" w:rsidRPr="00581A45">
        <w:rPr>
          <w:sz w:val="22"/>
          <w:szCs w:val="22"/>
          <w:shd w:val="clear" w:color="auto" w:fill="FFFFFF"/>
        </w:rPr>
        <w:t xml:space="preserve"> x $4</w:t>
      </w:r>
      <w:r w:rsidR="005E3F12">
        <w:rPr>
          <w:sz w:val="22"/>
          <w:szCs w:val="22"/>
          <w:shd w:val="clear" w:color="auto" w:fill="FFFFFF"/>
        </w:rPr>
        <w:t>4.28</w:t>
      </w:r>
      <w:r w:rsidR="00541564" w:rsidRPr="00581A45">
        <w:rPr>
          <w:sz w:val="22"/>
          <w:szCs w:val="22"/>
          <w:shd w:val="clear" w:color="auto" w:fill="FFFFFF"/>
        </w:rPr>
        <w:t>/hour</w:t>
      </w:r>
      <w:r w:rsidR="00C70776" w:rsidRPr="00581A45">
        <w:rPr>
          <w:sz w:val="22"/>
          <w:szCs w:val="22"/>
          <w:shd w:val="clear" w:color="auto" w:fill="FFFFFF"/>
        </w:rPr>
        <w:t xml:space="preserve"> = </w:t>
      </w:r>
      <w:r w:rsidR="00541564" w:rsidRPr="00581A45">
        <w:rPr>
          <w:b/>
          <w:sz w:val="22"/>
          <w:szCs w:val="22"/>
          <w:shd w:val="clear" w:color="auto" w:fill="FFFFFF"/>
        </w:rPr>
        <w:t>$</w:t>
      </w:r>
      <w:r w:rsidR="00E97BBA">
        <w:rPr>
          <w:b/>
          <w:sz w:val="22"/>
          <w:szCs w:val="22"/>
          <w:shd w:val="clear" w:color="auto" w:fill="FFFFFF"/>
        </w:rPr>
        <w:t>9,188.10</w:t>
      </w:r>
    </w:p>
    <w:p w14:paraId="7C71CF4D" w14:textId="77777777" w:rsidR="003F66E0" w:rsidRPr="00581A45" w:rsidRDefault="003F66E0" w:rsidP="008F3F60">
      <w:pPr>
        <w:tabs>
          <w:tab w:val="left" w:pos="360"/>
          <w:tab w:val="left" w:pos="720"/>
        </w:tabs>
        <w:ind w:left="720" w:hanging="360"/>
        <w:rPr>
          <w:b/>
          <w:sz w:val="22"/>
          <w:szCs w:val="22"/>
          <w:shd w:val="clear" w:color="auto" w:fill="FFFFFF"/>
        </w:rPr>
      </w:pPr>
    </w:p>
    <w:p w14:paraId="352AC797" w14:textId="367BFC0D" w:rsidR="008F3F60" w:rsidRPr="00581A45" w:rsidRDefault="008F3F60" w:rsidP="007E7C81">
      <w:pPr>
        <w:tabs>
          <w:tab w:val="left" w:pos="360"/>
        </w:tabs>
        <w:ind w:left="360"/>
        <w:rPr>
          <w:sz w:val="22"/>
          <w:szCs w:val="22"/>
          <w:shd w:val="clear" w:color="auto" w:fill="FFFFFF"/>
        </w:rPr>
      </w:pPr>
      <w:r w:rsidRPr="00581A45">
        <w:rPr>
          <w:sz w:val="22"/>
          <w:szCs w:val="22"/>
          <w:shd w:val="clear" w:color="auto" w:fill="FFFFFF"/>
        </w:rPr>
        <w:t xml:space="preserve">The Commission will </w:t>
      </w:r>
      <w:r w:rsidR="00411021" w:rsidRPr="00581A45">
        <w:rPr>
          <w:sz w:val="22"/>
          <w:szCs w:val="22"/>
          <w:shd w:val="clear" w:color="auto" w:fill="FFFFFF"/>
        </w:rPr>
        <w:t xml:space="preserve">also </w:t>
      </w:r>
      <w:r w:rsidRPr="00581A45">
        <w:rPr>
          <w:sz w:val="22"/>
          <w:szCs w:val="22"/>
          <w:shd w:val="clear" w:color="auto" w:fill="FFFFFF"/>
        </w:rPr>
        <w:t xml:space="preserve">use professional staff at the GS-14/5 </w:t>
      </w:r>
      <w:r w:rsidRPr="00581A45">
        <w:rPr>
          <w:sz w:val="22"/>
          <w:szCs w:val="22"/>
        </w:rPr>
        <w:t>($</w:t>
      </w:r>
      <w:r w:rsidR="002C69A5">
        <w:rPr>
          <w:sz w:val="22"/>
          <w:szCs w:val="22"/>
        </w:rPr>
        <w:t>6</w:t>
      </w:r>
      <w:r w:rsidR="00E97BBA">
        <w:rPr>
          <w:sz w:val="22"/>
          <w:szCs w:val="22"/>
        </w:rPr>
        <w:t>2.23</w:t>
      </w:r>
      <w:r w:rsidRPr="00581A45">
        <w:rPr>
          <w:sz w:val="22"/>
          <w:szCs w:val="22"/>
        </w:rPr>
        <w:t>/hour)</w:t>
      </w:r>
      <w:r w:rsidR="00411021" w:rsidRPr="00581A45">
        <w:rPr>
          <w:sz w:val="22"/>
          <w:szCs w:val="22"/>
          <w:shd w:val="clear" w:color="auto" w:fill="FFFFFF"/>
        </w:rPr>
        <w:t xml:space="preserve"> level to conduct</w:t>
      </w:r>
      <w:r w:rsidR="007E7C81" w:rsidRPr="00581A45">
        <w:rPr>
          <w:sz w:val="22"/>
          <w:szCs w:val="22"/>
          <w:shd w:val="clear" w:color="auto" w:fill="FFFFFF"/>
        </w:rPr>
        <w:t xml:space="preserve"> </w:t>
      </w:r>
      <w:r w:rsidRPr="00581A45">
        <w:rPr>
          <w:sz w:val="22"/>
          <w:szCs w:val="22"/>
          <w:shd w:val="clear" w:color="auto" w:fill="FFFFFF"/>
        </w:rPr>
        <w:t>enforcement efforts for</w:t>
      </w:r>
      <w:r w:rsidR="00D75885" w:rsidRPr="00581A45">
        <w:rPr>
          <w:sz w:val="22"/>
          <w:szCs w:val="22"/>
          <w:shd w:val="clear" w:color="auto" w:fill="FFFFFF"/>
        </w:rPr>
        <w:t xml:space="preserve"> Communications Accessibility </w:t>
      </w:r>
      <w:r w:rsidR="0021229A" w:rsidRPr="00581A45">
        <w:rPr>
          <w:sz w:val="22"/>
          <w:szCs w:val="22"/>
          <w:shd w:val="clear" w:color="auto" w:fill="FFFFFF"/>
        </w:rPr>
        <w:t>complaints</w:t>
      </w:r>
      <w:r w:rsidRPr="00581A45">
        <w:rPr>
          <w:sz w:val="22"/>
          <w:szCs w:val="22"/>
          <w:shd w:val="clear" w:color="auto" w:fill="FFFFFF"/>
        </w:rPr>
        <w:t>.  The Commissio</w:t>
      </w:r>
      <w:r w:rsidR="00411021" w:rsidRPr="00581A45">
        <w:rPr>
          <w:sz w:val="22"/>
          <w:szCs w:val="22"/>
          <w:shd w:val="clear" w:color="auto" w:fill="FFFFFF"/>
        </w:rPr>
        <w:t>n estimates the time associated</w:t>
      </w:r>
      <w:r w:rsidR="00BD4B7C" w:rsidRPr="00581A45">
        <w:rPr>
          <w:sz w:val="22"/>
          <w:szCs w:val="22"/>
          <w:shd w:val="clear" w:color="auto" w:fill="FFFFFF"/>
        </w:rPr>
        <w:t xml:space="preserve"> with</w:t>
      </w:r>
      <w:r w:rsidR="007E7C81" w:rsidRPr="00581A45">
        <w:rPr>
          <w:sz w:val="22"/>
          <w:szCs w:val="22"/>
          <w:shd w:val="clear" w:color="auto" w:fill="FFFFFF"/>
        </w:rPr>
        <w:t xml:space="preserve"> </w:t>
      </w:r>
      <w:r w:rsidRPr="00581A45">
        <w:rPr>
          <w:sz w:val="22"/>
          <w:szCs w:val="22"/>
          <w:shd w:val="clear" w:color="auto" w:fill="FFFFFF"/>
        </w:rPr>
        <w:t>investigating each complaint to be on average 3 hours.</w:t>
      </w:r>
    </w:p>
    <w:p w14:paraId="4537C731" w14:textId="77777777" w:rsidR="00411021" w:rsidRPr="00581A45" w:rsidRDefault="00411021" w:rsidP="00411021">
      <w:pPr>
        <w:tabs>
          <w:tab w:val="left" w:pos="360"/>
        </w:tabs>
        <w:ind w:left="720" w:hanging="360"/>
        <w:rPr>
          <w:sz w:val="22"/>
          <w:szCs w:val="22"/>
          <w:shd w:val="clear" w:color="auto" w:fill="FFFFFF"/>
        </w:rPr>
      </w:pPr>
    </w:p>
    <w:p w14:paraId="07E18CC1" w14:textId="243E2B65" w:rsidR="00D75885" w:rsidRPr="00581A45" w:rsidRDefault="00411021" w:rsidP="00411021">
      <w:pPr>
        <w:tabs>
          <w:tab w:val="left" w:pos="360"/>
        </w:tabs>
        <w:ind w:left="720" w:hanging="360"/>
        <w:rPr>
          <w:b/>
          <w:sz w:val="22"/>
          <w:szCs w:val="22"/>
          <w:shd w:val="clear" w:color="auto" w:fill="FFFFFF"/>
        </w:rPr>
      </w:pPr>
      <w:r w:rsidRPr="00581A45">
        <w:rPr>
          <w:sz w:val="22"/>
          <w:szCs w:val="22"/>
          <w:shd w:val="clear" w:color="auto" w:fill="FFFFFF"/>
        </w:rPr>
        <w:tab/>
      </w:r>
      <w:r w:rsidR="00BB64C2" w:rsidRPr="00581A45">
        <w:rPr>
          <w:sz w:val="22"/>
          <w:szCs w:val="22"/>
          <w:shd w:val="clear" w:color="auto" w:fill="FFFFFF"/>
        </w:rPr>
        <w:t>2</w:t>
      </w:r>
      <w:r w:rsidR="00BB64C2" w:rsidRPr="00581A45">
        <w:rPr>
          <w:b/>
          <w:sz w:val="22"/>
          <w:szCs w:val="22"/>
          <w:shd w:val="clear" w:color="auto" w:fill="FFFFFF"/>
        </w:rPr>
        <w:t xml:space="preserve"> </w:t>
      </w:r>
      <w:r w:rsidR="00C733DA" w:rsidRPr="00581A45">
        <w:rPr>
          <w:sz w:val="22"/>
          <w:szCs w:val="22"/>
          <w:shd w:val="clear" w:color="auto" w:fill="FFFFFF"/>
        </w:rPr>
        <w:t>Communication Accessibility complaints x 3 hours of staff investigating time/complaint x $</w:t>
      </w:r>
      <w:r w:rsidR="002C69A5">
        <w:rPr>
          <w:sz w:val="22"/>
          <w:szCs w:val="22"/>
          <w:shd w:val="clear" w:color="auto" w:fill="FFFFFF"/>
        </w:rPr>
        <w:t>6</w:t>
      </w:r>
      <w:r w:rsidR="00FF111E">
        <w:rPr>
          <w:sz w:val="22"/>
          <w:szCs w:val="22"/>
          <w:shd w:val="clear" w:color="auto" w:fill="FFFFFF"/>
        </w:rPr>
        <w:t>2.23</w:t>
      </w:r>
      <w:r w:rsidR="00C733DA" w:rsidRPr="00581A45">
        <w:rPr>
          <w:sz w:val="22"/>
          <w:szCs w:val="22"/>
          <w:shd w:val="clear" w:color="auto" w:fill="FFFFFF"/>
        </w:rPr>
        <w:t xml:space="preserve"> = </w:t>
      </w:r>
      <w:r w:rsidR="006A735A" w:rsidRPr="00756894">
        <w:rPr>
          <w:b/>
          <w:sz w:val="22"/>
          <w:szCs w:val="22"/>
          <w:shd w:val="clear" w:color="auto" w:fill="FFFFFF"/>
        </w:rPr>
        <w:t>$</w:t>
      </w:r>
      <w:r w:rsidR="00BB64C2" w:rsidRPr="00756894">
        <w:rPr>
          <w:b/>
          <w:sz w:val="22"/>
          <w:szCs w:val="22"/>
          <w:shd w:val="clear" w:color="auto" w:fill="FFFFFF"/>
        </w:rPr>
        <w:t>3</w:t>
      </w:r>
      <w:r w:rsidR="00FF111E">
        <w:rPr>
          <w:b/>
          <w:sz w:val="22"/>
          <w:szCs w:val="22"/>
          <w:shd w:val="clear" w:color="auto" w:fill="FFFFFF"/>
        </w:rPr>
        <w:t>73.38</w:t>
      </w:r>
    </w:p>
    <w:p w14:paraId="72E17571" w14:textId="77777777" w:rsidR="008B5774" w:rsidRPr="00581A45" w:rsidRDefault="00D75885" w:rsidP="00541564">
      <w:pPr>
        <w:tabs>
          <w:tab w:val="left" w:pos="360"/>
          <w:tab w:val="left" w:pos="720"/>
        </w:tabs>
        <w:ind w:left="720" w:hanging="360"/>
        <w:rPr>
          <w:b/>
          <w:sz w:val="22"/>
          <w:szCs w:val="22"/>
          <w:shd w:val="clear" w:color="auto" w:fill="FFFFFF"/>
        </w:rPr>
      </w:pPr>
      <w:r w:rsidRPr="00581A45">
        <w:rPr>
          <w:b/>
          <w:sz w:val="22"/>
          <w:szCs w:val="22"/>
          <w:shd w:val="clear" w:color="auto" w:fill="FFFFFF"/>
        </w:rPr>
        <w:tab/>
      </w:r>
    </w:p>
    <w:p w14:paraId="4E636C22" w14:textId="77777777" w:rsidR="00541564" w:rsidRPr="00581A45" w:rsidRDefault="00541564" w:rsidP="00541564">
      <w:pPr>
        <w:tabs>
          <w:tab w:val="left" w:pos="360"/>
          <w:tab w:val="left" w:pos="720"/>
        </w:tabs>
        <w:ind w:left="720" w:hanging="360"/>
        <w:rPr>
          <w:sz w:val="22"/>
          <w:szCs w:val="22"/>
          <w:shd w:val="clear" w:color="auto" w:fill="FFFFFF"/>
        </w:rPr>
      </w:pPr>
      <w:r w:rsidRPr="00581A45">
        <w:rPr>
          <w:b/>
          <w:sz w:val="22"/>
          <w:szCs w:val="22"/>
          <w:shd w:val="clear" w:color="auto" w:fill="FFFFFF"/>
        </w:rPr>
        <w:t>Total Cost to the Federal Government</w:t>
      </w:r>
      <w:r w:rsidRPr="00581A45">
        <w:rPr>
          <w:sz w:val="22"/>
          <w:szCs w:val="22"/>
          <w:shd w:val="clear" w:color="auto" w:fill="FFFFFF"/>
        </w:rPr>
        <w:t xml:space="preserve">:  </w:t>
      </w:r>
    </w:p>
    <w:p w14:paraId="57382666" w14:textId="77777777" w:rsidR="007277DC" w:rsidRPr="00581A45" w:rsidRDefault="007277DC" w:rsidP="007277DC">
      <w:pPr>
        <w:tabs>
          <w:tab w:val="left" w:pos="360"/>
          <w:tab w:val="left" w:pos="720"/>
        </w:tabs>
        <w:ind w:left="720" w:hanging="270"/>
        <w:rPr>
          <w:sz w:val="22"/>
          <w:szCs w:val="22"/>
          <w:shd w:val="clear" w:color="auto" w:fill="FFFFFF"/>
        </w:rPr>
      </w:pPr>
    </w:p>
    <w:p w14:paraId="2025ECED" w14:textId="6B7EE00B" w:rsidR="00541564" w:rsidRPr="00581A45" w:rsidRDefault="00CC38E4" w:rsidP="00B91DFF">
      <w:pPr>
        <w:tabs>
          <w:tab w:val="left" w:pos="360"/>
        </w:tabs>
        <w:rPr>
          <w:b/>
          <w:sz w:val="22"/>
          <w:szCs w:val="22"/>
          <w:shd w:val="clear" w:color="auto" w:fill="FFFFFF"/>
        </w:rPr>
      </w:pPr>
      <w:r>
        <w:rPr>
          <w:sz w:val="22"/>
          <w:szCs w:val="22"/>
          <w:shd w:val="clear" w:color="auto" w:fill="FFFFFF"/>
        </w:rPr>
        <w:tab/>
      </w:r>
      <w:r w:rsidR="008B5774" w:rsidRPr="00581A45">
        <w:rPr>
          <w:sz w:val="22"/>
          <w:szCs w:val="22"/>
          <w:shd w:val="clear" w:color="auto" w:fill="FFFFFF"/>
        </w:rPr>
        <w:t>$</w:t>
      </w:r>
      <w:r w:rsidR="002C69A5">
        <w:rPr>
          <w:sz w:val="22"/>
          <w:szCs w:val="22"/>
          <w:shd w:val="clear" w:color="auto" w:fill="FFFFFF"/>
        </w:rPr>
        <w:t>1,9</w:t>
      </w:r>
      <w:r w:rsidR="00DD7F19">
        <w:rPr>
          <w:sz w:val="22"/>
          <w:szCs w:val="22"/>
          <w:shd w:val="clear" w:color="auto" w:fill="FFFFFF"/>
        </w:rPr>
        <w:t>53,091.17</w:t>
      </w:r>
      <w:r w:rsidR="008B5774" w:rsidRPr="00581A45">
        <w:rPr>
          <w:sz w:val="22"/>
          <w:szCs w:val="22"/>
          <w:shd w:val="clear" w:color="auto" w:fill="FFFFFF"/>
        </w:rPr>
        <w:t xml:space="preserve"> + </w:t>
      </w:r>
      <w:r w:rsidR="00500E13">
        <w:rPr>
          <w:sz w:val="22"/>
          <w:szCs w:val="22"/>
          <w:shd w:val="clear" w:color="auto" w:fill="FFFFFF"/>
        </w:rPr>
        <w:t>$</w:t>
      </w:r>
      <w:r w:rsidR="00500E13" w:rsidRPr="00500E13">
        <w:rPr>
          <w:sz w:val="22"/>
          <w:szCs w:val="22"/>
          <w:shd w:val="clear" w:color="auto" w:fill="FFFFFF"/>
        </w:rPr>
        <w:t>1,6</w:t>
      </w:r>
      <w:r w:rsidR="007A0BA8">
        <w:rPr>
          <w:sz w:val="22"/>
          <w:szCs w:val="22"/>
          <w:shd w:val="clear" w:color="auto" w:fill="FFFFFF"/>
        </w:rPr>
        <w:t>99,820.64</w:t>
      </w:r>
      <w:r w:rsidR="00BB64C2" w:rsidRPr="00581A45">
        <w:rPr>
          <w:sz w:val="22"/>
          <w:szCs w:val="22"/>
          <w:shd w:val="clear" w:color="auto" w:fill="FFFFFF"/>
        </w:rPr>
        <w:t xml:space="preserve"> </w:t>
      </w:r>
      <w:r w:rsidR="007277DC" w:rsidRPr="00581A45">
        <w:rPr>
          <w:sz w:val="22"/>
          <w:szCs w:val="22"/>
          <w:shd w:val="clear" w:color="auto" w:fill="FFFFFF"/>
        </w:rPr>
        <w:t xml:space="preserve">+ </w:t>
      </w:r>
      <w:r w:rsidR="000B75CF" w:rsidRPr="00581A45">
        <w:rPr>
          <w:sz w:val="22"/>
          <w:szCs w:val="22"/>
          <w:shd w:val="clear" w:color="auto" w:fill="FFFFFF"/>
        </w:rPr>
        <w:t>$</w:t>
      </w:r>
      <w:r w:rsidR="002C69A5">
        <w:rPr>
          <w:sz w:val="22"/>
          <w:szCs w:val="22"/>
          <w:shd w:val="clear" w:color="auto" w:fill="FFFFFF"/>
        </w:rPr>
        <w:t>8</w:t>
      </w:r>
      <w:r w:rsidR="007A0BA8">
        <w:rPr>
          <w:sz w:val="22"/>
          <w:szCs w:val="22"/>
          <w:shd w:val="clear" w:color="auto" w:fill="FFFFFF"/>
        </w:rPr>
        <w:t>85.60</w:t>
      </w:r>
      <w:r w:rsidR="00C01A50" w:rsidRPr="00581A45">
        <w:rPr>
          <w:sz w:val="22"/>
          <w:szCs w:val="22"/>
          <w:shd w:val="clear" w:color="auto" w:fill="FFFFFF"/>
        </w:rPr>
        <w:t xml:space="preserve"> </w:t>
      </w:r>
      <w:r w:rsidR="000B75CF" w:rsidRPr="00581A45">
        <w:rPr>
          <w:sz w:val="22"/>
          <w:szCs w:val="22"/>
          <w:shd w:val="clear" w:color="auto" w:fill="FFFFFF"/>
        </w:rPr>
        <w:t xml:space="preserve">+ </w:t>
      </w:r>
      <w:r w:rsidR="00541564" w:rsidRPr="00581A45">
        <w:rPr>
          <w:sz w:val="22"/>
          <w:szCs w:val="22"/>
          <w:shd w:val="clear" w:color="auto" w:fill="FFFFFF"/>
        </w:rPr>
        <w:t>$</w:t>
      </w:r>
      <w:r w:rsidR="002C69A5">
        <w:rPr>
          <w:sz w:val="22"/>
          <w:szCs w:val="22"/>
          <w:shd w:val="clear" w:color="auto" w:fill="FFFFFF"/>
        </w:rPr>
        <w:t>6</w:t>
      </w:r>
      <w:r w:rsidR="007A0BA8">
        <w:rPr>
          <w:sz w:val="22"/>
          <w:szCs w:val="22"/>
          <w:shd w:val="clear" w:color="auto" w:fill="FFFFFF"/>
        </w:rPr>
        <w:t>1,593.48</w:t>
      </w:r>
      <w:r w:rsidR="00541564" w:rsidRPr="00581A45">
        <w:rPr>
          <w:sz w:val="22"/>
          <w:szCs w:val="22"/>
          <w:shd w:val="clear" w:color="auto" w:fill="FFFFFF"/>
        </w:rPr>
        <w:t xml:space="preserve"> + $</w:t>
      </w:r>
      <w:r w:rsidR="00F51152">
        <w:rPr>
          <w:sz w:val="22"/>
          <w:szCs w:val="22"/>
          <w:shd w:val="clear" w:color="auto" w:fill="FFFFFF"/>
        </w:rPr>
        <w:t>9,188.10</w:t>
      </w:r>
      <w:r w:rsidR="00EF7A1D" w:rsidRPr="00581A45">
        <w:rPr>
          <w:sz w:val="22"/>
          <w:szCs w:val="22"/>
          <w:shd w:val="clear" w:color="auto" w:fill="FFFFFF"/>
        </w:rPr>
        <w:t xml:space="preserve"> </w:t>
      </w:r>
      <w:r w:rsidR="00F842FD" w:rsidRPr="00581A45">
        <w:rPr>
          <w:sz w:val="22"/>
          <w:szCs w:val="22"/>
          <w:shd w:val="clear" w:color="auto" w:fill="FFFFFF"/>
        </w:rPr>
        <w:t xml:space="preserve">+ </w:t>
      </w:r>
      <w:r w:rsidR="007C44C4" w:rsidRPr="00581A45">
        <w:rPr>
          <w:sz w:val="22"/>
          <w:szCs w:val="22"/>
          <w:shd w:val="clear" w:color="auto" w:fill="FFFFFF"/>
        </w:rPr>
        <w:t>$</w:t>
      </w:r>
      <w:r w:rsidR="00F51152">
        <w:rPr>
          <w:sz w:val="22"/>
          <w:szCs w:val="22"/>
          <w:shd w:val="clear" w:color="auto" w:fill="FFFFFF"/>
        </w:rPr>
        <w:t>373.38</w:t>
      </w:r>
      <w:r w:rsidR="007277DC" w:rsidRPr="00581A45">
        <w:rPr>
          <w:sz w:val="22"/>
          <w:szCs w:val="22"/>
          <w:shd w:val="clear" w:color="auto" w:fill="FFFFFF"/>
        </w:rPr>
        <w:t xml:space="preserve"> </w:t>
      </w:r>
      <w:r w:rsidR="007277DC" w:rsidRPr="00581A45">
        <w:rPr>
          <w:b/>
          <w:sz w:val="22"/>
          <w:szCs w:val="22"/>
          <w:shd w:val="clear" w:color="auto" w:fill="FFFFFF"/>
        </w:rPr>
        <w:t>=</w:t>
      </w:r>
      <w:r w:rsidR="000B75CF" w:rsidRPr="00581A45">
        <w:rPr>
          <w:b/>
          <w:sz w:val="22"/>
          <w:szCs w:val="22"/>
          <w:shd w:val="clear" w:color="auto" w:fill="FFFFFF"/>
        </w:rPr>
        <w:t xml:space="preserve"> </w:t>
      </w:r>
      <w:r w:rsidR="00500E13" w:rsidRPr="00581A45">
        <w:rPr>
          <w:b/>
          <w:sz w:val="22"/>
          <w:szCs w:val="22"/>
          <w:shd w:val="clear" w:color="auto" w:fill="FFFFFF"/>
        </w:rPr>
        <w:t>$</w:t>
      </w:r>
      <w:r w:rsidR="00500E13">
        <w:rPr>
          <w:b/>
          <w:sz w:val="22"/>
          <w:szCs w:val="22"/>
          <w:shd w:val="clear" w:color="auto" w:fill="FFFFFF"/>
        </w:rPr>
        <w:t>3,</w:t>
      </w:r>
      <w:r w:rsidR="005935CE">
        <w:rPr>
          <w:b/>
          <w:sz w:val="22"/>
          <w:szCs w:val="22"/>
          <w:shd w:val="clear" w:color="auto" w:fill="FFFFFF"/>
        </w:rPr>
        <w:t>724,952.37</w:t>
      </w:r>
    </w:p>
    <w:p w14:paraId="69FEF9B7" w14:textId="77777777" w:rsidR="00541564" w:rsidRPr="00581A45" w:rsidRDefault="00541564" w:rsidP="00541564">
      <w:pPr>
        <w:tabs>
          <w:tab w:val="left" w:pos="0"/>
        </w:tabs>
        <w:ind w:firstLine="450"/>
        <w:rPr>
          <w:sz w:val="22"/>
          <w:szCs w:val="22"/>
          <w:shd w:val="clear" w:color="auto" w:fill="FFFFFF"/>
        </w:rPr>
      </w:pPr>
    </w:p>
    <w:p w14:paraId="75BED577" w14:textId="3DB808A2" w:rsidR="00100A0E" w:rsidRPr="00581A45" w:rsidRDefault="00D17AE7" w:rsidP="00631ADE">
      <w:pPr>
        <w:autoSpaceDE w:val="0"/>
        <w:autoSpaceDN w:val="0"/>
        <w:adjustRightInd w:val="0"/>
        <w:ind w:left="360" w:hanging="360"/>
        <w:rPr>
          <w:sz w:val="22"/>
          <w:szCs w:val="22"/>
          <w:shd w:val="clear" w:color="auto" w:fill="FFFFFF"/>
        </w:rPr>
      </w:pPr>
      <w:r w:rsidRPr="00581A45">
        <w:rPr>
          <w:sz w:val="22"/>
          <w:szCs w:val="22"/>
          <w:shd w:val="clear" w:color="auto" w:fill="FFFFFF"/>
        </w:rPr>
        <w:t>15.</w:t>
      </w:r>
      <w:r w:rsidRPr="00581A45">
        <w:rPr>
          <w:sz w:val="22"/>
          <w:szCs w:val="22"/>
          <w:shd w:val="clear" w:color="auto" w:fill="FFFFFF"/>
        </w:rPr>
        <w:tab/>
      </w:r>
      <w:r w:rsidR="008F3F25" w:rsidRPr="00C94124">
        <w:rPr>
          <w:spacing w:val="-3"/>
          <w:sz w:val="22"/>
          <w:szCs w:val="22"/>
        </w:rPr>
        <w:t>T</w:t>
      </w:r>
      <w:r w:rsidR="008F3F25">
        <w:rPr>
          <w:spacing w:val="-3"/>
          <w:sz w:val="22"/>
          <w:szCs w:val="22"/>
        </w:rPr>
        <w:t>he</w:t>
      </w:r>
      <w:r w:rsidR="008F3F25" w:rsidRPr="00C94124">
        <w:rPr>
          <w:spacing w:val="-3"/>
          <w:sz w:val="22"/>
          <w:szCs w:val="22"/>
        </w:rPr>
        <w:t xml:space="preserve"> transfer of information collection burdens</w:t>
      </w:r>
      <w:r w:rsidR="008F3F25">
        <w:rPr>
          <w:spacing w:val="-3"/>
          <w:sz w:val="22"/>
          <w:szCs w:val="22"/>
        </w:rPr>
        <w:t xml:space="preserve"> contained in (OMB Control Number 3060-</w:t>
      </w:r>
      <w:r w:rsidR="003E766D">
        <w:rPr>
          <w:spacing w:val="-3"/>
          <w:sz w:val="22"/>
          <w:szCs w:val="22"/>
        </w:rPr>
        <w:t>1162</w:t>
      </w:r>
      <w:r w:rsidR="008F3F25">
        <w:rPr>
          <w:spacing w:val="-3"/>
          <w:sz w:val="22"/>
          <w:szCs w:val="22"/>
        </w:rPr>
        <w:t>)</w:t>
      </w:r>
      <w:r w:rsidR="008F3F25" w:rsidRPr="00C94124">
        <w:rPr>
          <w:spacing w:val="-3"/>
          <w:sz w:val="22"/>
          <w:szCs w:val="22"/>
        </w:rPr>
        <w:t xml:space="preserve"> </w:t>
      </w:r>
      <w:r w:rsidR="008C7A5F">
        <w:rPr>
          <w:spacing w:val="-3"/>
          <w:sz w:val="22"/>
          <w:szCs w:val="22"/>
        </w:rPr>
        <w:t xml:space="preserve">results in a net decrease in the annual burden hours </w:t>
      </w:r>
      <w:r w:rsidR="008F3F25" w:rsidRPr="00C94124">
        <w:rPr>
          <w:spacing w:val="-3"/>
          <w:sz w:val="22"/>
          <w:szCs w:val="22"/>
        </w:rPr>
        <w:t>associated with these two information collections</w:t>
      </w:r>
      <w:r w:rsidR="008F3F25">
        <w:rPr>
          <w:spacing w:val="-3"/>
          <w:sz w:val="22"/>
          <w:szCs w:val="22"/>
        </w:rPr>
        <w:t xml:space="preserve"> (OMB Control Numbers 3060-</w:t>
      </w:r>
      <w:r w:rsidR="003E766D">
        <w:rPr>
          <w:spacing w:val="-3"/>
          <w:sz w:val="22"/>
          <w:szCs w:val="22"/>
        </w:rPr>
        <w:t>1162</w:t>
      </w:r>
      <w:r w:rsidR="00112A38">
        <w:rPr>
          <w:spacing w:val="-3"/>
          <w:sz w:val="22"/>
          <w:szCs w:val="22"/>
        </w:rPr>
        <w:t xml:space="preserve"> </w:t>
      </w:r>
      <w:r w:rsidR="008F3F25">
        <w:rPr>
          <w:spacing w:val="-3"/>
          <w:sz w:val="22"/>
          <w:szCs w:val="22"/>
        </w:rPr>
        <w:t>and 3060-0874)</w:t>
      </w:r>
      <w:r w:rsidR="008F3F25" w:rsidRPr="00C94124">
        <w:rPr>
          <w:spacing w:val="-3"/>
          <w:sz w:val="22"/>
          <w:szCs w:val="22"/>
        </w:rPr>
        <w:t xml:space="preserve"> because </w:t>
      </w:r>
      <w:r w:rsidR="008F3F25" w:rsidRPr="00C94124">
        <w:rPr>
          <w:sz w:val="22"/>
          <w:szCs w:val="22"/>
        </w:rPr>
        <w:t xml:space="preserve">filing a complaint online under this </w:t>
      </w:r>
      <w:r w:rsidR="00F6794A">
        <w:rPr>
          <w:sz w:val="22"/>
          <w:szCs w:val="22"/>
        </w:rPr>
        <w:t xml:space="preserve">information </w:t>
      </w:r>
      <w:r w:rsidR="008F3F25" w:rsidRPr="00C94124">
        <w:rPr>
          <w:sz w:val="22"/>
          <w:szCs w:val="22"/>
        </w:rPr>
        <w:t>collection (OMB Control Number 3060-0874) is estimated to require 0.25 hour (15 minutes) per complaint, and filing a complaint offline (burdens reflected in OMB Control Number 3060-</w:t>
      </w:r>
      <w:r w:rsidR="003E766D">
        <w:rPr>
          <w:sz w:val="22"/>
          <w:szCs w:val="22"/>
        </w:rPr>
        <w:t>1162</w:t>
      </w:r>
      <w:r w:rsidR="008F3F25" w:rsidRPr="00C94124">
        <w:rPr>
          <w:sz w:val="22"/>
          <w:szCs w:val="22"/>
        </w:rPr>
        <w:t xml:space="preserve">) </w:t>
      </w:r>
      <w:r w:rsidR="003E766D">
        <w:rPr>
          <w:sz w:val="22"/>
          <w:szCs w:val="22"/>
        </w:rPr>
        <w:t xml:space="preserve">was </w:t>
      </w:r>
      <w:r w:rsidR="008F3F25" w:rsidRPr="00C94124">
        <w:rPr>
          <w:sz w:val="22"/>
          <w:szCs w:val="22"/>
        </w:rPr>
        <w:t xml:space="preserve">estimated to require </w:t>
      </w:r>
      <w:r w:rsidR="003E766D">
        <w:rPr>
          <w:sz w:val="22"/>
          <w:szCs w:val="22"/>
        </w:rPr>
        <w:t>1</w:t>
      </w:r>
      <w:r w:rsidR="008F3F25" w:rsidRPr="00C94124">
        <w:rPr>
          <w:sz w:val="22"/>
          <w:szCs w:val="22"/>
        </w:rPr>
        <w:t xml:space="preserve"> hour (</w:t>
      </w:r>
      <w:r w:rsidR="003E766D">
        <w:rPr>
          <w:sz w:val="22"/>
          <w:szCs w:val="22"/>
        </w:rPr>
        <w:t>60</w:t>
      </w:r>
      <w:r w:rsidR="008F3F25" w:rsidRPr="00C94124">
        <w:rPr>
          <w:sz w:val="22"/>
          <w:szCs w:val="22"/>
        </w:rPr>
        <w:t xml:space="preserve"> minutes) per complaint.</w:t>
      </w:r>
      <w:r w:rsidR="00F6794A">
        <w:rPr>
          <w:sz w:val="22"/>
          <w:szCs w:val="22"/>
        </w:rPr>
        <w:t xml:space="preserve">  Also, as state</w:t>
      </w:r>
      <w:r w:rsidR="008C7A5F">
        <w:rPr>
          <w:sz w:val="22"/>
          <w:szCs w:val="22"/>
        </w:rPr>
        <w:t>d</w:t>
      </w:r>
      <w:r w:rsidR="00F6794A">
        <w:rPr>
          <w:sz w:val="22"/>
          <w:szCs w:val="22"/>
        </w:rPr>
        <w:t xml:space="preserve"> in question one of this information collection, revisions are being made to the online Consumer Complaint Portal </w:t>
      </w:r>
      <w:r w:rsidR="00F6794A" w:rsidRPr="00C94124">
        <w:rPr>
          <w:sz w:val="22"/>
          <w:szCs w:val="22"/>
          <w:shd w:val="clear" w:color="auto" w:fill="FFFFFF"/>
        </w:rPr>
        <w:t xml:space="preserve">to </w:t>
      </w:r>
      <w:r w:rsidR="008C7A5F">
        <w:rPr>
          <w:sz w:val="22"/>
          <w:szCs w:val="22"/>
          <w:shd w:val="clear" w:color="auto" w:fill="FFFFFF"/>
        </w:rPr>
        <w:t xml:space="preserve">enable </w:t>
      </w:r>
      <w:r w:rsidR="00F6794A" w:rsidRPr="00C94124">
        <w:rPr>
          <w:sz w:val="22"/>
          <w:szCs w:val="22"/>
          <w:shd w:val="clear" w:color="auto" w:fill="FFFFFF"/>
        </w:rPr>
        <w:t xml:space="preserve">consumers </w:t>
      </w:r>
      <w:r w:rsidR="008C7A5F">
        <w:rPr>
          <w:sz w:val="22"/>
          <w:szCs w:val="22"/>
          <w:shd w:val="clear" w:color="auto" w:fill="FFFFFF"/>
        </w:rPr>
        <w:t>to f</w:t>
      </w:r>
      <w:r w:rsidR="00F6794A" w:rsidRPr="00C94124">
        <w:rPr>
          <w:sz w:val="22"/>
          <w:szCs w:val="22"/>
          <w:shd w:val="clear" w:color="auto" w:fill="FFFFFF"/>
        </w:rPr>
        <w:t>il</w:t>
      </w:r>
      <w:r w:rsidR="008C7A5F">
        <w:rPr>
          <w:sz w:val="22"/>
          <w:szCs w:val="22"/>
          <w:shd w:val="clear" w:color="auto" w:fill="FFFFFF"/>
        </w:rPr>
        <w:t xml:space="preserve">e </w:t>
      </w:r>
      <w:r w:rsidR="00F6794A" w:rsidRPr="00C94124">
        <w:rPr>
          <w:sz w:val="22"/>
          <w:szCs w:val="22"/>
          <w:shd w:val="clear" w:color="auto" w:fill="FFFFFF"/>
        </w:rPr>
        <w:t>complaints alleging violations of the FCC’s disability accessibility requirements for</w:t>
      </w:r>
      <w:r w:rsidR="003E766D" w:rsidRPr="00B91DFF">
        <w:rPr>
          <w:sz w:val="22"/>
        </w:rPr>
        <w:t xml:space="preserve"> </w:t>
      </w:r>
      <w:r w:rsidR="003E766D" w:rsidRPr="006D39CD">
        <w:rPr>
          <w:sz w:val="22"/>
          <w:szCs w:val="22"/>
        </w:rPr>
        <w:t>apparatus designed to receive</w:t>
      </w:r>
      <w:r w:rsidR="003E766D">
        <w:rPr>
          <w:sz w:val="22"/>
          <w:szCs w:val="22"/>
        </w:rPr>
        <w:t>,</w:t>
      </w:r>
      <w:r w:rsidR="003E766D" w:rsidRPr="006D39CD">
        <w:rPr>
          <w:sz w:val="22"/>
          <w:szCs w:val="22"/>
        </w:rPr>
        <w:t xml:space="preserve"> play back</w:t>
      </w:r>
      <w:r w:rsidR="003E766D">
        <w:rPr>
          <w:sz w:val="22"/>
          <w:szCs w:val="22"/>
        </w:rPr>
        <w:t>, or record</w:t>
      </w:r>
      <w:r w:rsidR="003E766D" w:rsidRPr="006D39CD">
        <w:rPr>
          <w:sz w:val="22"/>
          <w:szCs w:val="22"/>
        </w:rPr>
        <w:t xml:space="preserve"> video programming </w:t>
      </w:r>
      <w:r w:rsidR="003E766D">
        <w:rPr>
          <w:sz w:val="22"/>
          <w:szCs w:val="22"/>
        </w:rPr>
        <w:t xml:space="preserve">to </w:t>
      </w:r>
      <w:r w:rsidR="003E766D" w:rsidRPr="006D39CD">
        <w:rPr>
          <w:sz w:val="22"/>
          <w:szCs w:val="22"/>
        </w:rPr>
        <w:t>be equipped with built-in closed caption decoder circuitry or capability designed to display closed-captioned video programming</w:t>
      </w:r>
      <w:r w:rsidR="00F6794A" w:rsidRPr="00C94124">
        <w:rPr>
          <w:sz w:val="22"/>
          <w:szCs w:val="22"/>
          <w:shd w:val="clear" w:color="auto" w:fill="FFFFFF"/>
        </w:rPr>
        <w:t>.</w:t>
      </w:r>
      <w:r w:rsidR="00F6794A">
        <w:rPr>
          <w:sz w:val="22"/>
          <w:szCs w:val="22"/>
        </w:rPr>
        <w:t xml:space="preserve">  Therefore, </w:t>
      </w:r>
      <w:r w:rsidR="008F3F25">
        <w:rPr>
          <w:sz w:val="22"/>
          <w:szCs w:val="22"/>
          <w:shd w:val="clear" w:color="auto" w:fill="FFFFFF"/>
        </w:rPr>
        <w:t>the</w:t>
      </w:r>
      <w:r w:rsidR="00F6794A">
        <w:rPr>
          <w:sz w:val="22"/>
          <w:szCs w:val="22"/>
          <w:shd w:val="clear" w:color="auto" w:fill="FFFFFF"/>
        </w:rPr>
        <w:t>re are adjustments to this information collection, which are as follows:</w:t>
      </w:r>
    </w:p>
    <w:p w14:paraId="35103D54" w14:textId="77777777" w:rsidR="00100A0E" w:rsidRPr="00581A45" w:rsidRDefault="00100A0E" w:rsidP="00631ADE">
      <w:pPr>
        <w:autoSpaceDE w:val="0"/>
        <w:autoSpaceDN w:val="0"/>
        <w:adjustRightInd w:val="0"/>
        <w:ind w:left="360" w:hanging="360"/>
        <w:rPr>
          <w:sz w:val="22"/>
          <w:szCs w:val="22"/>
          <w:shd w:val="clear" w:color="auto" w:fill="FFFFFF"/>
        </w:rPr>
      </w:pPr>
    </w:p>
    <w:p w14:paraId="4B0D862C" w14:textId="55250417" w:rsidR="00100A0E" w:rsidRPr="00581A45" w:rsidRDefault="00100A0E" w:rsidP="00677F83">
      <w:pPr>
        <w:numPr>
          <w:ilvl w:val="0"/>
          <w:numId w:val="28"/>
        </w:numPr>
        <w:autoSpaceDE w:val="0"/>
        <w:autoSpaceDN w:val="0"/>
        <w:adjustRightInd w:val="0"/>
        <w:rPr>
          <w:sz w:val="22"/>
          <w:szCs w:val="22"/>
          <w:shd w:val="clear" w:color="auto" w:fill="FFFFFF"/>
        </w:rPr>
      </w:pPr>
      <w:r w:rsidRPr="00581A45">
        <w:rPr>
          <w:sz w:val="22"/>
          <w:szCs w:val="22"/>
          <w:shd w:val="clear" w:color="auto" w:fill="FFFFFF"/>
        </w:rPr>
        <w:t xml:space="preserve">The total number of respondents has increased by </w:t>
      </w:r>
      <w:r w:rsidRPr="00581A45">
        <w:rPr>
          <w:b/>
          <w:sz w:val="22"/>
          <w:szCs w:val="22"/>
          <w:shd w:val="clear" w:color="auto" w:fill="FFFFFF"/>
        </w:rPr>
        <w:t>+</w:t>
      </w:r>
      <w:r w:rsidR="003E766D">
        <w:rPr>
          <w:b/>
          <w:sz w:val="22"/>
          <w:szCs w:val="22"/>
          <w:shd w:val="clear" w:color="auto" w:fill="FFFFFF"/>
        </w:rPr>
        <w:t>25</w:t>
      </w:r>
      <w:r w:rsidRPr="00581A45">
        <w:rPr>
          <w:sz w:val="22"/>
          <w:szCs w:val="22"/>
          <w:shd w:val="clear" w:color="auto" w:fill="FFFFFF"/>
        </w:rPr>
        <w:t xml:space="preserve"> respondents, from </w:t>
      </w:r>
      <w:r w:rsidRPr="00B91DFF">
        <w:rPr>
          <w:b/>
          <w:sz w:val="22"/>
          <w:shd w:val="clear" w:color="auto" w:fill="FFFFFF"/>
        </w:rPr>
        <w:t>335,</w:t>
      </w:r>
      <w:r w:rsidR="00876CEB" w:rsidRPr="00A40DFA">
        <w:rPr>
          <w:b/>
          <w:sz w:val="22"/>
          <w:szCs w:val="22"/>
          <w:shd w:val="clear" w:color="auto" w:fill="FFFFFF"/>
        </w:rPr>
        <w:t>979</w:t>
      </w:r>
      <w:r w:rsidR="003E766D">
        <w:rPr>
          <w:sz w:val="22"/>
          <w:szCs w:val="22"/>
          <w:shd w:val="clear" w:color="auto" w:fill="FFFFFF"/>
        </w:rPr>
        <w:t xml:space="preserve"> respondents to </w:t>
      </w:r>
      <w:r w:rsidR="003E766D" w:rsidRPr="00A40DFA">
        <w:rPr>
          <w:b/>
          <w:sz w:val="22"/>
          <w:szCs w:val="22"/>
          <w:shd w:val="clear" w:color="auto" w:fill="FFFFFF"/>
        </w:rPr>
        <w:t>336,004</w:t>
      </w:r>
      <w:r w:rsidRPr="00581A45">
        <w:rPr>
          <w:sz w:val="22"/>
          <w:szCs w:val="22"/>
          <w:shd w:val="clear" w:color="auto" w:fill="FFFFFF"/>
        </w:rPr>
        <w:t>;</w:t>
      </w:r>
      <w:r w:rsidR="00324552" w:rsidRPr="00581A45">
        <w:rPr>
          <w:sz w:val="22"/>
          <w:szCs w:val="22"/>
          <w:shd w:val="clear" w:color="auto" w:fill="FFFFFF"/>
        </w:rPr>
        <w:t xml:space="preserve"> </w:t>
      </w:r>
    </w:p>
    <w:p w14:paraId="60E12AD6" w14:textId="77777777" w:rsidR="00324552" w:rsidRPr="00581A45" w:rsidRDefault="00324552" w:rsidP="007F6959">
      <w:pPr>
        <w:autoSpaceDE w:val="0"/>
        <w:autoSpaceDN w:val="0"/>
        <w:adjustRightInd w:val="0"/>
        <w:ind w:left="360"/>
        <w:rPr>
          <w:sz w:val="22"/>
          <w:szCs w:val="22"/>
          <w:shd w:val="clear" w:color="auto" w:fill="FFFFFF"/>
        </w:rPr>
      </w:pPr>
    </w:p>
    <w:p w14:paraId="39354050" w14:textId="6DC0DCFC" w:rsidR="00F720C8" w:rsidRPr="00581A45" w:rsidRDefault="00100A0E" w:rsidP="00677F83">
      <w:pPr>
        <w:numPr>
          <w:ilvl w:val="0"/>
          <w:numId w:val="28"/>
        </w:numPr>
        <w:autoSpaceDE w:val="0"/>
        <w:autoSpaceDN w:val="0"/>
        <w:adjustRightInd w:val="0"/>
        <w:rPr>
          <w:sz w:val="22"/>
          <w:szCs w:val="22"/>
          <w:shd w:val="clear" w:color="auto" w:fill="FFFFFF"/>
        </w:rPr>
      </w:pPr>
      <w:r w:rsidRPr="00581A45">
        <w:rPr>
          <w:sz w:val="22"/>
          <w:szCs w:val="22"/>
          <w:shd w:val="clear" w:color="auto" w:fill="FFFFFF"/>
        </w:rPr>
        <w:t xml:space="preserve">The total number of responses has increased by </w:t>
      </w:r>
      <w:r w:rsidR="00324552" w:rsidRPr="00581A45">
        <w:rPr>
          <w:b/>
          <w:sz w:val="22"/>
          <w:szCs w:val="22"/>
          <w:shd w:val="clear" w:color="auto" w:fill="FFFFFF"/>
        </w:rPr>
        <w:t>+</w:t>
      </w:r>
      <w:r w:rsidR="003E766D">
        <w:rPr>
          <w:b/>
          <w:sz w:val="22"/>
          <w:szCs w:val="22"/>
          <w:shd w:val="clear" w:color="auto" w:fill="FFFFFF"/>
        </w:rPr>
        <w:t>25</w:t>
      </w:r>
      <w:r w:rsidR="00324552" w:rsidRPr="00581A45">
        <w:rPr>
          <w:sz w:val="22"/>
          <w:szCs w:val="22"/>
          <w:shd w:val="clear" w:color="auto" w:fill="FFFFFF"/>
        </w:rPr>
        <w:t xml:space="preserve"> responses, from </w:t>
      </w:r>
      <w:r w:rsidR="00324552" w:rsidRPr="00B91DFF">
        <w:rPr>
          <w:b/>
          <w:sz w:val="22"/>
          <w:shd w:val="clear" w:color="auto" w:fill="FFFFFF"/>
        </w:rPr>
        <w:t>335,</w:t>
      </w:r>
      <w:r w:rsidR="00876CEB" w:rsidRPr="00B91DFF">
        <w:rPr>
          <w:b/>
          <w:sz w:val="22"/>
          <w:shd w:val="clear" w:color="auto" w:fill="FFFFFF"/>
        </w:rPr>
        <w:t>979</w:t>
      </w:r>
      <w:r w:rsidR="00324552" w:rsidRPr="00581A45">
        <w:rPr>
          <w:sz w:val="22"/>
          <w:szCs w:val="22"/>
          <w:shd w:val="clear" w:color="auto" w:fill="FFFFFF"/>
        </w:rPr>
        <w:t xml:space="preserve"> responses</w:t>
      </w:r>
      <w:r w:rsidR="003E766D">
        <w:rPr>
          <w:sz w:val="22"/>
          <w:szCs w:val="22"/>
          <w:shd w:val="clear" w:color="auto" w:fill="FFFFFF"/>
        </w:rPr>
        <w:t xml:space="preserve"> to </w:t>
      </w:r>
      <w:r w:rsidR="003E766D" w:rsidRPr="00A40DFA">
        <w:rPr>
          <w:b/>
          <w:sz w:val="22"/>
          <w:szCs w:val="22"/>
          <w:shd w:val="clear" w:color="auto" w:fill="FFFFFF"/>
        </w:rPr>
        <w:t>336,004</w:t>
      </w:r>
      <w:r w:rsidR="00324552" w:rsidRPr="00581A45">
        <w:rPr>
          <w:sz w:val="22"/>
          <w:szCs w:val="22"/>
          <w:shd w:val="clear" w:color="auto" w:fill="FFFFFF"/>
        </w:rPr>
        <w:t>;</w:t>
      </w:r>
      <w:r w:rsidR="00F720C8" w:rsidRPr="00581A45">
        <w:rPr>
          <w:sz w:val="22"/>
          <w:szCs w:val="22"/>
          <w:shd w:val="clear" w:color="auto" w:fill="FFFFFF"/>
        </w:rPr>
        <w:t xml:space="preserve"> and</w:t>
      </w:r>
    </w:p>
    <w:p w14:paraId="4AF11E78" w14:textId="77777777" w:rsidR="00F720C8" w:rsidRPr="00581A45" w:rsidRDefault="00F720C8" w:rsidP="007F6959">
      <w:pPr>
        <w:autoSpaceDE w:val="0"/>
        <w:autoSpaceDN w:val="0"/>
        <w:adjustRightInd w:val="0"/>
        <w:ind w:left="360"/>
        <w:rPr>
          <w:sz w:val="22"/>
          <w:szCs w:val="22"/>
          <w:shd w:val="clear" w:color="auto" w:fill="FFFFFF"/>
        </w:rPr>
      </w:pPr>
    </w:p>
    <w:p w14:paraId="1F2AC088" w14:textId="23C7F904" w:rsidR="00324552" w:rsidRPr="00581A45" w:rsidRDefault="00F720C8" w:rsidP="00677F83">
      <w:pPr>
        <w:numPr>
          <w:ilvl w:val="0"/>
          <w:numId w:val="28"/>
        </w:numPr>
        <w:autoSpaceDE w:val="0"/>
        <w:autoSpaceDN w:val="0"/>
        <w:adjustRightInd w:val="0"/>
        <w:rPr>
          <w:sz w:val="22"/>
          <w:szCs w:val="22"/>
          <w:shd w:val="clear" w:color="auto" w:fill="FFFFFF"/>
        </w:rPr>
      </w:pPr>
      <w:r w:rsidRPr="00581A45">
        <w:rPr>
          <w:sz w:val="22"/>
          <w:szCs w:val="22"/>
          <w:shd w:val="clear" w:color="auto" w:fill="FFFFFF"/>
        </w:rPr>
        <w:t xml:space="preserve">The total annual burden hours has </w:t>
      </w:r>
      <w:r w:rsidR="00876CEB">
        <w:rPr>
          <w:sz w:val="22"/>
          <w:szCs w:val="22"/>
          <w:shd w:val="clear" w:color="auto" w:fill="FFFFFF"/>
        </w:rPr>
        <w:t>increased</w:t>
      </w:r>
      <w:r w:rsidRPr="00581A45">
        <w:rPr>
          <w:sz w:val="22"/>
          <w:szCs w:val="22"/>
          <w:shd w:val="clear" w:color="auto" w:fill="FFFFFF"/>
        </w:rPr>
        <w:t xml:space="preserve"> by </w:t>
      </w:r>
      <w:r w:rsidR="00A65D5D">
        <w:rPr>
          <w:b/>
          <w:sz w:val="22"/>
          <w:szCs w:val="22"/>
          <w:shd w:val="clear" w:color="auto" w:fill="FFFFFF"/>
        </w:rPr>
        <w:t>+</w:t>
      </w:r>
      <w:r w:rsidR="003E766D">
        <w:rPr>
          <w:b/>
          <w:sz w:val="22"/>
          <w:szCs w:val="22"/>
          <w:shd w:val="clear" w:color="auto" w:fill="FFFFFF"/>
        </w:rPr>
        <w:t>6</w:t>
      </w:r>
      <w:r w:rsidRPr="00581A45">
        <w:rPr>
          <w:sz w:val="22"/>
          <w:szCs w:val="22"/>
          <w:shd w:val="clear" w:color="auto" w:fill="FFFFFF"/>
        </w:rPr>
        <w:t xml:space="preserve"> </w:t>
      </w:r>
      <w:r w:rsidR="008B5774" w:rsidRPr="00581A45">
        <w:rPr>
          <w:sz w:val="22"/>
          <w:szCs w:val="22"/>
          <w:shd w:val="clear" w:color="auto" w:fill="FFFFFF"/>
        </w:rPr>
        <w:t xml:space="preserve">annual </w:t>
      </w:r>
      <w:r w:rsidRPr="00581A45">
        <w:rPr>
          <w:sz w:val="22"/>
          <w:szCs w:val="22"/>
          <w:shd w:val="clear" w:color="auto" w:fill="FFFFFF"/>
        </w:rPr>
        <w:t xml:space="preserve">hours, from </w:t>
      </w:r>
      <w:r w:rsidR="00876CEB" w:rsidRPr="00A40DFA">
        <w:rPr>
          <w:b/>
          <w:sz w:val="22"/>
          <w:szCs w:val="22"/>
          <w:shd w:val="clear" w:color="auto" w:fill="FFFFFF"/>
        </w:rPr>
        <w:t>84,006</w:t>
      </w:r>
      <w:r w:rsidRPr="00581A45">
        <w:rPr>
          <w:sz w:val="22"/>
          <w:szCs w:val="22"/>
          <w:shd w:val="clear" w:color="auto" w:fill="FFFFFF"/>
        </w:rPr>
        <w:t xml:space="preserve"> </w:t>
      </w:r>
      <w:r w:rsidR="003E766D">
        <w:rPr>
          <w:sz w:val="22"/>
          <w:szCs w:val="22"/>
          <w:shd w:val="clear" w:color="auto" w:fill="FFFFFF"/>
        </w:rPr>
        <w:t xml:space="preserve">annual hours to </w:t>
      </w:r>
      <w:r w:rsidR="003E766D" w:rsidRPr="00B91DFF">
        <w:rPr>
          <w:b/>
          <w:sz w:val="22"/>
          <w:shd w:val="clear" w:color="auto" w:fill="FFFFFF"/>
        </w:rPr>
        <w:t>84,</w:t>
      </w:r>
      <w:r w:rsidR="003E766D" w:rsidRPr="00A40DFA">
        <w:rPr>
          <w:b/>
          <w:sz w:val="22"/>
          <w:szCs w:val="22"/>
          <w:shd w:val="clear" w:color="auto" w:fill="FFFFFF"/>
        </w:rPr>
        <w:t>012</w:t>
      </w:r>
      <w:r w:rsidR="003E766D">
        <w:rPr>
          <w:sz w:val="22"/>
          <w:szCs w:val="22"/>
          <w:shd w:val="clear" w:color="auto" w:fill="FFFFFF"/>
        </w:rPr>
        <w:t xml:space="preserve"> </w:t>
      </w:r>
      <w:r w:rsidRPr="00581A45">
        <w:rPr>
          <w:sz w:val="22"/>
          <w:szCs w:val="22"/>
          <w:shd w:val="clear" w:color="auto" w:fill="FFFFFF"/>
        </w:rPr>
        <w:t xml:space="preserve">annual burden hours. </w:t>
      </w:r>
    </w:p>
    <w:p w14:paraId="4628DA34" w14:textId="77777777" w:rsidR="00324552" w:rsidRDefault="00324552" w:rsidP="007F6959">
      <w:pPr>
        <w:autoSpaceDE w:val="0"/>
        <w:autoSpaceDN w:val="0"/>
        <w:adjustRightInd w:val="0"/>
        <w:ind w:left="360"/>
        <w:rPr>
          <w:sz w:val="22"/>
          <w:szCs w:val="22"/>
          <w:shd w:val="clear" w:color="auto" w:fill="FFFFFF"/>
        </w:rPr>
      </w:pPr>
    </w:p>
    <w:p w14:paraId="2847CA98" w14:textId="77777777" w:rsidR="00406A77" w:rsidRDefault="00406A77" w:rsidP="007F6959">
      <w:pPr>
        <w:autoSpaceDE w:val="0"/>
        <w:autoSpaceDN w:val="0"/>
        <w:adjustRightInd w:val="0"/>
        <w:ind w:left="360"/>
        <w:rPr>
          <w:sz w:val="22"/>
          <w:szCs w:val="22"/>
          <w:shd w:val="clear" w:color="auto" w:fill="FFFFFF"/>
        </w:rPr>
      </w:pPr>
      <w:r>
        <w:rPr>
          <w:sz w:val="22"/>
          <w:szCs w:val="22"/>
          <w:shd w:val="clear" w:color="auto" w:fill="FFFFFF"/>
        </w:rPr>
        <w:t>There are no program changes to this information collection.</w:t>
      </w:r>
    </w:p>
    <w:p w14:paraId="6533EA8E" w14:textId="77777777" w:rsidR="00406A77" w:rsidRPr="00581A45" w:rsidRDefault="00406A77" w:rsidP="007F6959">
      <w:pPr>
        <w:autoSpaceDE w:val="0"/>
        <w:autoSpaceDN w:val="0"/>
        <w:adjustRightInd w:val="0"/>
        <w:ind w:left="360"/>
        <w:rPr>
          <w:sz w:val="22"/>
          <w:szCs w:val="22"/>
          <w:shd w:val="clear" w:color="auto" w:fill="FFFFFF"/>
        </w:rPr>
      </w:pPr>
    </w:p>
    <w:p w14:paraId="13BA326A" w14:textId="77777777" w:rsidR="00D17AE7" w:rsidRPr="00581A45" w:rsidRDefault="00D17AE7" w:rsidP="00D17AE7">
      <w:pPr>
        <w:suppressAutoHyphens/>
        <w:ind w:left="360" w:hanging="360"/>
        <w:rPr>
          <w:sz w:val="22"/>
          <w:szCs w:val="22"/>
          <w:shd w:val="clear" w:color="auto" w:fill="FFFFFF"/>
        </w:rPr>
      </w:pPr>
      <w:r w:rsidRPr="00581A45">
        <w:rPr>
          <w:sz w:val="22"/>
          <w:szCs w:val="22"/>
          <w:shd w:val="clear" w:color="auto" w:fill="FFFFFF"/>
        </w:rPr>
        <w:t>1</w:t>
      </w:r>
      <w:r w:rsidR="00631ADE" w:rsidRPr="00581A45">
        <w:rPr>
          <w:sz w:val="22"/>
          <w:szCs w:val="22"/>
          <w:shd w:val="clear" w:color="auto" w:fill="FFFFFF"/>
        </w:rPr>
        <w:t>6</w:t>
      </w:r>
      <w:r w:rsidRPr="00581A45">
        <w:rPr>
          <w:sz w:val="22"/>
          <w:szCs w:val="22"/>
          <w:shd w:val="clear" w:color="auto" w:fill="FFFFFF"/>
        </w:rPr>
        <w:t>. The Commission does not intend to seek approval not to display the expiration date for OMB approval of this information.</w:t>
      </w:r>
    </w:p>
    <w:p w14:paraId="692CC467" w14:textId="77777777" w:rsidR="00731C7B" w:rsidRPr="00581A45" w:rsidRDefault="00731C7B" w:rsidP="00D17AE7">
      <w:pPr>
        <w:suppressAutoHyphens/>
        <w:ind w:left="360" w:hanging="360"/>
        <w:rPr>
          <w:sz w:val="22"/>
          <w:szCs w:val="22"/>
          <w:shd w:val="clear" w:color="auto" w:fill="FFFFFF"/>
        </w:rPr>
      </w:pPr>
    </w:p>
    <w:p w14:paraId="75779096" w14:textId="77777777" w:rsidR="00BD4B7C" w:rsidRPr="00581A45" w:rsidRDefault="00631ADE" w:rsidP="00FB23A1">
      <w:pPr>
        <w:suppressAutoHyphens/>
        <w:ind w:left="360" w:hanging="360"/>
        <w:rPr>
          <w:sz w:val="22"/>
          <w:szCs w:val="22"/>
          <w:shd w:val="clear" w:color="auto" w:fill="FFFFFF"/>
        </w:rPr>
      </w:pPr>
      <w:r w:rsidRPr="00581A45">
        <w:rPr>
          <w:sz w:val="22"/>
          <w:szCs w:val="22"/>
          <w:shd w:val="clear" w:color="auto" w:fill="FFFFFF"/>
        </w:rPr>
        <w:t>17</w:t>
      </w:r>
      <w:r w:rsidR="00FB23A1" w:rsidRPr="00581A45">
        <w:rPr>
          <w:sz w:val="22"/>
          <w:szCs w:val="22"/>
          <w:shd w:val="clear" w:color="auto" w:fill="FFFFFF"/>
        </w:rPr>
        <w:t>.</w:t>
      </w:r>
      <w:r w:rsidR="00FB23A1" w:rsidRPr="00581A45">
        <w:rPr>
          <w:sz w:val="22"/>
        </w:rPr>
        <w:t xml:space="preserve">  Consumers will file informal complaints via an Online Consumer Complaint Portal, which is designed for </w:t>
      </w:r>
      <w:r w:rsidR="00FB23A1" w:rsidRPr="00581A45">
        <w:rPr>
          <w:sz w:val="22"/>
          <w:szCs w:val="22"/>
        </w:rPr>
        <w:t xml:space="preserve">consumers to file their detailed complaint information alleging violations of the </w:t>
      </w:r>
      <w:r w:rsidR="00C00966">
        <w:rPr>
          <w:sz w:val="22"/>
          <w:szCs w:val="22"/>
        </w:rPr>
        <w:t>Act</w:t>
      </w:r>
      <w:r w:rsidR="00FB23A1" w:rsidRPr="00581A45">
        <w:rPr>
          <w:sz w:val="22"/>
          <w:szCs w:val="22"/>
        </w:rPr>
        <w:t xml:space="preserve"> and the Commission’s rules.  </w:t>
      </w:r>
      <w:r w:rsidR="00826AB9" w:rsidRPr="00581A45">
        <w:rPr>
          <w:sz w:val="22"/>
          <w:szCs w:val="22"/>
        </w:rPr>
        <w:t>T</w:t>
      </w:r>
      <w:r w:rsidR="00113521" w:rsidRPr="00581A45">
        <w:rPr>
          <w:sz w:val="22"/>
        </w:rPr>
        <w:t xml:space="preserve">here are no program changes or adjustments to this information collection.  </w:t>
      </w:r>
      <w:r w:rsidR="00BD4B7C" w:rsidRPr="00581A45">
        <w:rPr>
          <w:sz w:val="22"/>
          <w:szCs w:val="22"/>
          <w:shd w:val="clear" w:color="auto" w:fill="FFFFFF"/>
        </w:rPr>
        <w:t>There are no exceptions to the Certification Statement.</w:t>
      </w:r>
    </w:p>
    <w:p w14:paraId="06F2BD49" w14:textId="77777777" w:rsidR="009F6B59" w:rsidRPr="00581A45" w:rsidRDefault="009F6B59" w:rsidP="00FB23A1">
      <w:pPr>
        <w:suppressAutoHyphens/>
        <w:ind w:left="360" w:hanging="360"/>
        <w:rPr>
          <w:sz w:val="22"/>
          <w:szCs w:val="22"/>
          <w:shd w:val="clear" w:color="auto" w:fill="FFFFFF"/>
        </w:rPr>
      </w:pPr>
    </w:p>
    <w:p w14:paraId="2954577D" w14:textId="77777777" w:rsidR="009F6B59" w:rsidRPr="00581A45" w:rsidRDefault="009F6B59" w:rsidP="00FB23A1">
      <w:pPr>
        <w:suppressAutoHyphens/>
        <w:ind w:left="360" w:hanging="360"/>
        <w:rPr>
          <w:sz w:val="22"/>
          <w:szCs w:val="22"/>
          <w:shd w:val="clear" w:color="auto" w:fill="FFFFFF"/>
        </w:rPr>
      </w:pPr>
      <w:r w:rsidRPr="00581A45">
        <w:rPr>
          <w:sz w:val="22"/>
          <w:szCs w:val="22"/>
          <w:shd w:val="clear" w:color="auto" w:fill="FFFFFF"/>
        </w:rPr>
        <w:t>18.  There are no exceptions to the Certification Statement.</w:t>
      </w:r>
    </w:p>
    <w:p w14:paraId="23AD1234" w14:textId="77777777" w:rsidR="00D17AE7" w:rsidRPr="00581A45" w:rsidRDefault="00D17AE7" w:rsidP="00D17AE7">
      <w:pPr>
        <w:ind w:left="360"/>
        <w:rPr>
          <w:sz w:val="22"/>
          <w:szCs w:val="22"/>
          <w:shd w:val="clear" w:color="auto" w:fill="FFFFFF"/>
        </w:rPr>
      </w:pPr>
    </w:p>
    <w:p w14:paraId="41A02CC8" w14:textId="77777777" w:rsidR="00D17AE7" w:rsidRPr="00581A45" w:rsidRDefault="00D17AE7" w:rsidP="00D17AE7">
      <w:pPr>
        <w:rPr>
          <w:b/>
          <w:sz w:val="22"/>
          <w:szCs w:val="22"/>
          <w:shd w:val="clear" w:color="auto" w:fill="FFFFFF"/>
        </w:rPr>
      </w:pPr>
      <w:r w:rsidRPr="00581A45">
        <w:rPr>
          <w:b/>
          <w:sz w:val="22"/>
          <w:szCs w:val="22"/>
          <w:shd w:val="clear" w:color="auto" w:fill="FFFFFF"/>
        </w:rPr>
        <w:t>B. Collections of Information Employing Statistical Methods</w:t>
      </w:r>
    </w:p>
    <w:p w14:paraId="38E2D0F8" w14:textId="77777777" w:rsidR="00D17AE7" w:rsidRPr="00581A45" w:rsidRDefault="00D17AE7" w:rsidP="00D17AE7">
      <w:pPr>
        <w:rPr>
          <w:b/>
          <w:sz w:val="22"/>
          <w:szCs w:val="22"/>
          <w:shd w:val="clear" w:color="auto" w:fill="FFFFFF"/>
        </w:rPr>
      </w:pPr>
    </w:p>
    <w:p w14:paraId="70778B8A" w14:textId="77777777" w:rsidR="00B32A6D" w:rsidRPr="00C71743" w:rsidRDefault="00D17AE7" w:rsidP="000E6C9A">
      <w:r w:rsidRPr="00581A45">
        <w:rPr>
          <w:sz w:val="22"/>
          <w:szCs w:val="22"/>
          <w:shd w:val="clear" w:color="auto" w:fill="FFFFFF"/>
        </w:rPr>
        <w:t>The Commission does not anticipate that the collection of information will employ statistical methods.</w:t>
      </w:r>
    </w:p>
    <w:sectPr w:rsidR="00B32A6D" w:rsidRPr="00C71743" w:rsidSect="009F7B60">
      <w:headerReference w:type="even" r:id="rId13"/>
      <w:headerReference w:type="default" r:id="rId14"/>
      <w:footerReference w:type="even" r:id="rId15"/>
      <w:footerReference w:type="default" r:id="rId16"/>
      <w:headerReference w:type="first" r:id="rId17"/>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B551B" w14:textId="77777777" w:rsidR="007C26EA" w:rsidRDefault="007C26EA">
      <w:r>
        <w:separator/>
      </w:r>
    </w:p>
  </w:endnote>
  <w:endnote w:type="continuationSeparator" w:id="0">
    <w:p w14:paraId="2C951B53" w14:textId="77777777" w:rsidR="007C26EA" w:rsidRDefault="007C26EA">
      <w:r>
        <w:continuationSeparator/>
      </w:r>
    </w:p>
  </w:endnote>
  <w:endnote w:type="continuationNotice" w:id="1">
    <w:p w14:paraId="257DE10A" w14:textId="77777777" w:rsidR="007C26EA" w:rsidRDefault="007C26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1D580" w14:textId="77777777" w:rsidR="00EB0B10" w:rsidRDefault="00EB0B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E84155" w14:textId="77777777" w:rsidR="00EB0B10" w:rsidRDefault="00EB0B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C9B91" w14:textId="7EC03CC2" w:rsidR="00EB0B10" w:rsidRDefault="00EB0B10">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76220C">
      <w:rPr>
        <w:rStyle w:val="PageNumber"/>
        <w:noProof/>
        <w:sz w:val="20"/>
      </w:rPr>
      <w:t>1</w:t>
    </w:r>
    <w:r>
      <w:rPr>
        <w:rStyle w:val="PageNumber"/>
        <w:sz w:val="20"/>
      </w:rPr>
      <w:fldChar w:fldCharType="end"/>
    </w:r>
  </w:p>
  <w:p w14:paraId="7C890D06" w14:textId="77777777" w:rsidR="00EB0B10" w:rsidRDefault="00EB0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68ECB" w14:textId="77777777" w:rsidR="007C26EA" w:rsidRDefault="007C26EA">
      <w:r>
        <w:separator/>
      </w:r>
    </w:p>
  </w:footnote>
  <w:footnote w:type="continuationSeparator" w:id="0">
    <w:p w14:paraId="759C05A3" w14:textId="77777777" w:rsidR="007C26EA" w:rsidRDefault="007C26EA">
      <w:r>
        <w:continuationSeparator/>
      </w:r>
    </w:p>
  </w:footnote>
  <w:footnote w:type="continuationNotice" w:id="1">
    <w:p w14:paraId="63A15449" w14:textId="77777777" w:rsidR="007C26EA" w:rsidRDefault="007C26EA"/>
  </w:footnote>
  <w:footnote w:id="2">
    <w:p w14:paraId="353117FB" w14:textId="77777777" w:rsidR="009D47F9" w:rsidRDefault="009D47F9" w:rsidP="00320392">
      <w:pPr>
        <w:pStyle w:val="FootnoteText"/>
        <w:spacing w:after="120"/>
      </w:pPr>
      <w:r>
        <w:rPr>
          <w:rStyle w:val="FootnoteReference"/>
        </w:rPr>
        <w:footnoteRef/>
      </w:r>
      <w:r>
        <w:t xml:space="preserve"> </w:t>
      </w:r>
      <w:r w:rsidRPr="00A40DFA">
        <w:rPr>
          <w:i/>
        </w:rPr>
        <w:t>See</w:t>
      </w:r>
      <w:r>
        <w:t xml:space="preserve"> #12, </w:t>
      </w:r>
      <w:r w:rsidRPr="00320392">
        <w:rPr>
          <w:i/>
        </w:rPr>
        <w:t>infra</w:t>
      </w:r>
      <w:r>
        <w:t xml:space="preserve"> (increasing the number of </w:t>
      </w:r>
      <w:r w:rsidRPr="009D47F9">
        <w:t>consumers who will file general complaints</w:t>
      </w:r>
      <w:r w:rsidR="00320392">
        <w:t xml:space="preserve"> by </w:t>
      </w:r>
      <w:r w:rsidR="006F05FC">
        <w:t>+</w:t>
      </w:r>
      <w:r w:rsidR="00320392">
        <w:t>25, from 152,527 to 153,552).</w:t>
      </w:r>
    </w:p>
  </w:footnote>
  <w:footnote w:id="3">
    <w:p w14:paraId="3771D2EC" w14:textId="77777777" w:rsidR="00B17D5C" w:rsidRDefault="00B17D5C" w:rsidP="00756894">
      <w:pPr>
        <w:pStyle w:val="FootnoteText"/>
        <w:spacing w:after="120"/>
      </w:pPr>
      <w:r>
        <w:rPr>
          <w:rStyle w:val="FootnoteReference"/>
        </w:rPr>
        <w:footnoteRef/>
      </w:r>
      <w:r>
        <w:t xml:space="preserve"> Informal complaints consist of informal consumer complaints, inquiries</w:t>
      </w:r>
      <w:r w:rsidR="00756894">
        <w:t>,</w:t>
      </w:r>
      <w:r>
        <w:t xml:space="preserve"> </w:t>
      </w:r>
      <w:r w:rsidR="00756894">
        <w:t xml:space="preserve">requests for dispute assistance, </w:t>
      </w:r>
      <w:r>
        <w:t>and</w:t>
      </w:r>
      <w:r w:rsidR="00756894">
        <w:t xml:space="preserve"> </w:t>
      </w:r>
      <w:r>
        <w:t xml:space="preserve">comments.  </w:t>
      </w:r>
    </w:p>
  </w:footnote>
  <w:footnote w:id="4">
    <w:p w14:paraId="24B5804D" w14:textId="77777777" w:rsidR="00F810EB" w:rsidRDefault="00F810EB" w:rsidP="00756894">
      <w:pPr>
        <w:pStyle w:val="FootnoteText"/>
        <w:spacing w:after="120"/>
      </w:pPr>
      <w:r>
        <w:rPr>
          <w:rStyle w:val="FootnoteReference"/>
        </w:rPr>
        <w:footnoteRef/>
      </w:r>
      <w:r>
        <w:t xml:space="preserve"> 47 U.S.C. § 208(a).</w:t>
      </w:r>
    </w:p>
  </w:footnote>
  <w:footnote w:id="5">
    <w:p w14:paraId="6207D845" w14:textId="77777777" w:rsidR="00EB0B10" w:rsidRPr="007C371B" w:rsidRDefault="00EB0B10" w:rsidP="00756894">
      <w:pPr>
        <w:pStyle w:val="FootnoteText"/>
        <w:spacing w:after="120"/>
      </w:pPr>
      <w:r>
        <w:rPr>
          <w:rStyle w:val="FootnoteReference"/>
        </w:rPr>
        <w:footnoteRef/>
      </w:r>
      <w:r w:rsidR="00F810EB">
        <w:t xml:space="preserve"> </w:t>
      </w:r>
      <w:r w:rsidR="00F810EB">
        <w:rPr>
          <w:i/>
        </w:rPr>
        <w:t>Id</w:t>
      </w:r>
      <w:r>
        <w:t>.</w:t>
      </w:r>
    </w:p>
  </w:footnote>
  <w:footnote w:id="6">
    <w:p w14:paraId="72D6EF6F" w14:textId="77777777" w:rsidR="00EB0B10" w:rsidRPr="00CC59F8" w:rsidRDefault="00EB0B10" w:rsidP="00756894">
      <w:pPr>
        <w:spacing w:after="120"/>
        <w:rPr>
          <w:sz w:val="20"/>
        </w:rPr>
      </w:pPr>
      <w:r w:rsidRPr="00CC59F8">
        <w:rPr>
          <w:rStyle w:val="FootnoteReference"/>
          <w:sz w:val="20"/>
        </w:rPr>
        <w:footnoteRef/>
      </w:r>
      <w:r w:rsidRPr="00CC59F8">
        <w:rPr>
          <w:sz w:val="20"/>
        </w:rPr>
        <w:t xml:space="preserve"> </w:t>
      </w:r>
      <w:r w:rsidRPr="00CC59F8">
        <w:rPr>
          <w:sz w:val="20"/>
          <w:shd w:val="clear" w:color="auto" w:fill="FFFFFF"/>
        </w:rPr>
        <w:t>This estimate is based on the total current volume of complaints received by the Commission.</w:t>
      </w:r>
    </w:p>
  </w:footnote>
  <w:footnote w:id="7">
    <w:p w14:paraId="3AAC6CB0" w14:textId="77777777" w:rsidR="008E3AB3" w:rsidRPr="009675F8" w:rsidRDefault="008E3AB3" w:rsidP="00756894">
      <w:pPr>
        <w:pStyle w:val="FootnoteText"/>
        <w:spacing w:after="120"/>
      </w:pPr>
      <w:r w:rsidRPr="009675F8">
        <w:rPr>
          <w:rStyle w:val="FootnoteReference"/>
        </w:rPr>
        <w:footnoteRef/>
      </w:r>
      <w:r w:rsidRPr="009675F8">
        <w:t xml:space="preserve"> </w:t>
      </w:r>
      <w:r w:rsidRPr="009675F8">
        <w:rPr>
          <w:shd w:val="clear" w:color="auto" w:fill="FFFFFF"/>
        </w:rPr>
        <w:t xml:space="preserve">The burdens associated with </w:t>
      </w:r>
      <w:r>
        <w:rPr>
          <w:shd w:val="clear" w:color="auto" w:fill="FFFFFF"/>
        </w:rPr>
        <w:t>administering</w:t>
      </w:r>
      <w:r w:rsidRPr="009675F8">
        <w:rPr>
          <w:shd w:val="clear" w:color="auto" w:fill="FFFFFF"/>
        </w:rPr>
        <w:t xml:space="preserve"> </w:t>
      </w:r>
      <w:r>
        <w:rPr>
          <w:shd w:val="clear" w:color="auto" w:fill="FFFFFF"/>
        </w:rPr>
        <w:t>RDAs</w:t>
      </w:r>
      <w:r w:rsidRPr="009675F8">
        <w:rPr>
          <w:shd w:val="clear" w:color="auto" w:fill="FFFFFF"/>
        </w:rPr>
        <w:t xml:space="preserve"> </w:t>
      </w:r>
      <w:r>
        <w:rPr>
          <w:shd w:val="clear" w:color="auto" w:fill="FFFFFF"/>
        </w:rPr>
        <w:t xml:space="preserve">are maintained in this collection.  See question 14, below.  </w:t>
      </w:r>
      <w:r w:rsidRPr="009675F8">
        <w:rPr>
          <w:shd w:val="clear" w:color="auto" w:fill="FFFFFF"/>
        </w:rPr>
        <w:t xml:space="preserve">The burdens associated with processing </w:t>
      </w:r>
      <w:r>
        <w:rPr>
          <w:shd w:val="clear" w:color="auto" w:fill="FFFFFF"/>
        </w:rPr>
        <w:t>RDAs</w:t>
      </w:r>
      <w:r w:rsidRPr="009675F8">
        <w:rPr>
          <w:shd w:val="clear" w:color="auto" w:fill="FFFFFF"/>
        </w:rPr>
        <w:t xml:space="preserve"> remain with the collection found under OMB Control No. 3060-1167.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25D0E" w14:textId="77777777" w:rsidR="00EB0B10" w:rsidRDefault="00EB0B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488FA5" w14:textId="77777777" w:rsidR="00EB0B10" w:rsidRDefault="00EB0B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29D92" w14:textId="0CD5FACC" w:rsidR="00EB0B10" w:rsidRPr="00D004AC" w:rsidRDefault="00EB0B10" w:rsidP="00CC40FA">
    <w:pPr>
      <w:pStyle w:val="Header"/>
      <w:tabs>
        <w:tab w:val="clear" w:pos="8640"/>
        <w:tab w:val="right" w:pos="9360"/>
      </w:tabs>
      <w:rPr>
        <w:b/>
      </w:rPr>
    </w:pPr>
    <w:r>
      <w:rPr>
        <w:b/>
      </w:rPr>
      <w:t>O</w:t>
    </w:r>
    <w:r w:rsidR="000C14A2">
      <w:rPr>
        <w:b/>
      </w:rPr>
      <w:t xml:space="preserve">MB Control No.:  </w:t>
    </w:r>
    <w:r w:rsidR="000C14A2" w:rsidRPr="00D004AC">
      <w:rPr>
        <w:b/>
      </w:rPr>
      <w:t>3060-0874</w:t>
    </w:r>
    <w:r w:rsidRPr="00D004AC">
      <w:rPr>
        <w:b/>
      </w:rPr>
      <w:tab/>
    </w:r>
    <w:r w:rsidRPr="00D004AC">
      <w:rPr>
        <w:b/>
      </w:rPr>
      <w:tab/>
    </w:r>
    <w:r w:rsidR="00262D74">
      <w:rPr>
        <w:b/>
      </w:rPr>
      <w:t>August</w:t>
    </w:r>
    <w:r w:rsidR="009A5AB3">
      <w:rPr>
        <w:b/>
      </w:rPr>
      <w:t xml:space="preserve"> </w:t>
    </w:r>
    <w:r w:rsidR="006133A1">
      <w:rPr>
        <w:b/>
      </w:rPr>
      <w:t>2018</w:t>
    </w:r>
  </w:p>
  <w:p w14:paraId="2593E765" w14:textId="77777777" w:rsidR="000C14A2" w:rsidRPr="00D004AC" w:rsidRDefault="000C14A2">
    <w:pPr>
      <w:pStyle w:val="Header"/>
      <w:rPr>
        <w:b/>
      </w:rPr>
    </w:pPr>
  </w:p>
  <w:p w14:paraId="3620E32F" w14:textId="77777777" w:rsidR="00EB0B10" w:rsidRDefault="00F00C42">
    <w:pPr>
      <w:pStyle w:val="Header"/>
      <w:rPr>
        <w:b/>
      </w:rPr>
    </w:pPr>
    <w:r w:rsidRPr="00D004AC">
      <w:rPr>
        <w:b/>
      </w:rPr>
      <w:t>Consumer Complaint Portal</w:t>
    </w:r>
    <w:r w:rsidR="00EB0B10" w:rsidRPr="00D004AC">
      <w:rPr>
        <w:b/>
      </w:rPr>
      <w:t>:  General Complaints, Obscenity or Indecency Complaints, Complaints under the Telephone Consumer Protection Act, Slamming Complaints</w:t>
    </w:r>
    <w:r w:rsidR="007E0B2E" w:rsidRPr="00D004AC">
      <w:rPr>
        <w:b/>
      </w:rPr>
      <w:t>, RDAs and Communications Accessibility Complaints</w:t>
    </w:r>
  </w:p>
  <w:p w14:paraId="26B86595" w14:textId="77777777" w:rsidR="00EB0B10" w:rsidRDefault="00EB0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7AAE4" w14:textId="77777777" w:rsidR="00EB0B10" w:rsidRDefault="00EB0B10">
    <w:pPr>
      <w:pStyle w:val="Header"/>
      <w:rPr>
        <w:b/>
      </w:rPr>
    </w:pPr>
    <w:r>
      <w:rPr>
        <w:b/>
      </w:rPr>
      <w:t>3060-0519</w:t>
    </w:r>
    <w:r>
      <w:rPr>
        <w:b/>
      </w:rPr>
      <w:tab/>
    </w:r>
    <w:r>
      <w:rPr>
        <w:b/>
      </w:rPr>
      <w:tab/>
      <w:t>September 2002</w:t>
    </w:r>
  </w:p>
  <w:p w14:paraId="7DD3A745" w14:textId="77777777" w:rsidR="00EB0B10" w:rsidRDefault="00EB0B10">
    <w:pPr>
      <w:pStyle w:val="Header"/>
      <w:rPr>
        <w:b/>
      </w:rPr>
    </w:pPr>
    <w:r>
      <w:rPr>
        <w:b/>
      </w:rPr>
      <w:t>Rules and Regulations Implementing the Telephone Consumer Protect Act (TCPA)</w:t>
    </w:r>
  </w:p>
  <w:p w14:paraId="3BC4F5FB" w14:textId="77777777" w:rsidR="00EB0B10" w:rsidRDefault="00EB0B10">
    <w:pPr>
      <w:pStyle w:val="Header"/>
      <w:rPr>
        <w:b/>
      </w:rPr>
    </w:pPr>
    <w:r>
      <w:rPr>
        <w:b/>
      </w:rPr>
      <w:t>of 1991, CG Docket No. 02-278 and CC Docket No. 92-90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7360"/>
    <w:multiLevelType w:val="hybridMultilevel"/>
    <w:tmpl w:val="149847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F18392B"/>
    <w:multiLevelType w:val="hybridMultilevel"/>
    <w:tmpl w:val="F6D018A8"/>
    <w:lvl w:ilvl="0" w:tplc="2466A98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45A783E"/>
    <w:multiLevelType w:val="multilevel"/>
    <w:tmpl w:val="F0B2A4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6AA3F4B"/>
    <w:multiLevelType w:val="multilevel"/>
    <w:tmpl w:val="733E77BA"/>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6B70FE9"/>
    <w:multiLevelType w:val="hybridMultilevel"/>
    <w:tmpl w:val="F15E5716"/>
    <w:lvl w:ilvl="0" w:tplc="18224D5A">
      <w:start w:val="2"/>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F0F3D1A"/>
    <w:multiLevelType w:val="hybridMultilevel"/>
    <w:tmpl w:val="CCD83888"/>
    <w:lvl w:ilvl="0" w:tplc="F12850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F74F76"/>
    <w:multiLevelType w:val="hybridMultilevel"/>
    <w:tmpl w:val="BBB48BB2"/>
    <w:lvl w:ilvl="0" w:tplc="CED2F34C">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992250"/>
    <w:multiLevelType w:val="multilevel"/>
    <w:tmpl w:val="F6D018A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263E5176"/>
    <w:multiLevelType w:val="hybridMultilevel"/>
    <w:tmpl w:val="E8382FB0"/>
    <w:lvl w:ilvl="0" w:tplc="96B2C01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7A3CF7"/>
    <w:multiLevelType w:val="hybridMultilevel"/>
    <w:tmpl w:val="F97A7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DDE54C4"/>
    <w:multiLevelType w:val="hybridMultilevel"/>
    <w:tmpl w:val="6B147A74"/>
    <w:lvl w:ilvl="0" w:tplc="7C94A2CE">
      <w:start w:val="9"/>
      <w:numFmt w:val="lowerLetter"/>
      <w:lvlText w:val="(%1)"/>
      <w:lvlJc w:val="left"/>
      <w:pPr>
        <w:tabs>
          <w:tab w:val="num" w:pos="1515"/>
        </w:tabs>
        <w:ind w:left="1515" w:hanging="43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E291405"/>
    <w:multiLevelType w:val="hybridMultilevel"/>
    <w:tmpl w:val="61545E30"/>
    <w:lvl w:ilvl="0" w:tplc="73120FC0">
      <w:start w:val="3"/>
      <w:numFmt w:val="decimal"/>
      <w:lvlText w:val="(%1)"/>
      <w:lvlJc w:val="left"/>
      <w:pPr>
        <w:tabs>
          <w:tab w:val="num" w:pos="1095"/>
        </w:tabs>
        <w:ind w:left="1095" w:hanging="375"/>
      </w:pPr>
      <w:rPr>
        <w:rFonts w:hint="default"/>
      </w:rPr>
    </w:lvl>
    <w:lvl w:ilvl="1" w:tplc="D494E3CA">
      <w:start w:val="1"/>
      <w:numFmt w:val="lowerLetter"/>
      <w:lvlText w:val="(%2)"/>
      <w:lvlJc w:val="left"/>
      <w:pPr>
        <w:tabs>
          <w:tab w:val="num" w:pos="1800"/>
        </w:tabs>
        <w:ind w:left="180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E496370"/>
    <w:multiLevelType w:val="hybridMultilevel"/>
    <w:tmpl w:val="3440DAFA"/>
    <w:lvl w:ilvl="0" w:tplc="8056C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2F30BE"/>
    <w:multiLevelType w:val="hybridMultilevel"/>
    <w:tmpl w:val="70C4B166"/>
    <w:lvl w:ilvl="0" w:tplc="A14A3CE2">
      <w:start w:val="1"/>
      <w:numFmt w:val="lowerLetter"/>
      <w:lvlText w:val="(%1)"/>
      <w:lvlJc w:val="left"/>
      <w:pPr>
        <w:tabs>
          <w:tab w:val="num" w:pos="720"/>
        </w:tabs>
        <w:ind w:left="720" w:hanging="360"/>
      </w:pPr>
      <w:rPr>
        <w:rFonts w:hint="default"/>
      </w:rPr>
    </w:lvl>
    <w:lvl w:ilvl="1" w:tplc="19F2DB16">
      <w:start w:val="1"/>
      <w:numFmt w:val="decimal"/>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EE5948"/>
    <w:multiLevelType w:val="hybridMultilevel"/>
    <w:tmpl w:val="8B001DE4"/>
    <w:lvl w:ilvl="0" w:tplc="2466A98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21F5BA8"/>
    <w:multiLevelType w:val="hybridMultilevel"/>
    <w:tmpl w:val="ED6E5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4867FA0"/>
    <w:multiLevelType w:val="hybridMultilevel"/>
    <w:tmpl w:val="F98611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BF53681"/>
    <w:multiLevelType w:val="hybridMultilevel"/>
    <w:tmpl w:val="0FC20C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7B2B5B"/>
    <w:multiLevelType w:val="hybridMultilevel"/>
    <w:tmpl w:val="9C74B7C2"/>
    <w:lvl w:ilvl="0" w:tplc="0C6E3A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07000A"/>
    <w:multiLevelType w:val="hybridMultilevel"/>
    <w:tmpl w:val="5BD0D58A"/>
    <w:lvl w:ilvl="0" w:tplc="238050E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B865BCE"/>
    <w:multiLevelType w:val="hybridMultilevel"/>
    <w:tmpl w:val="EE2EDD9E"/>
    <w:lvl w:ilvl="0" w:tplc="6F4C57DC">
      <w:start w:val="1"/>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F9A714D"/>
    <w:multiLevelType w:val="singleLevel"/>
    <w:tmpl w:val="CE7879E6"/>
    <w:lvl w:ilvl="0">
      <w:start w:val="10"/>
      <w:numFmt w:val="decimal"/>
      <w:lvlText w:val="%1."/>
      <w:lvlJc w:val="left"/>
      <w:pPr>
        <w:tabs>
          <w:tab w:val="num" w:pos="420"/>
        </w:tabs>
        <w:ind w:left="420" w:hanging="420"/>
      </w:pPr>
      <w:rPr>
        <w:rFonts w:hint="default"/>
      </w:rPr>
    </w:lvl>
  </w:abstractNum>
  <w:abstractNum w:abstractNumId="23">
    <w:nsid w:val="61182925"/>
    <w:multiLevelType w:val="singleLevel"/>
    <w:tmpl w:val="0CAC94BE"/>
    <w:lvl w:ilvl="0">
      <w:start w:val="1"/>
      <w:numFmt w:val="decimal"/>
      <w:pStyle w:val="ParaNum"/>
      <w:lvlText w:val="%1."/>
      <w:lvlJc w:val="left"/>
      <w:pPr>
        <w:tabs>
          <w:tab w:val="num" w:pos="1080"/>
        </w:tabs>
        <w:ind w:left="0" w:firstLine="720"/>
      </w:pPr>
      <w:rPr>
        <w:b w:val="0"/>
      </w:rPr>
    </w:lvl>
  </w:abstractNum>
  <w:abstractNum w:abstractNumId="24">
    <w:nsid w:val="680A1320"/>
    <w:multiLevelType w:val="hybridMultilevel"/>
    <w:tmpl w:val="DE5E6BB4"/>
    <w:lvl w:ilvl="0" w:tplc="984629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BEF5C4D"/>
    <w:multiLevelType w:val="hybridMultilevel"/>
    <w:tmpl w:val="82E2A24A"/>
    <w:lvl w:ilvl="0" w:tplc="EC5E6EF8">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F937D6D"/>
    <w:multiLevelType w:val="hybridMultilevel"/>
    <w:tmpl w:val="7924F104"/>
    <w:lvl w:ilvl="0" w:tplc="0B9CDBC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7FD26EB7"/>
    <w:multiLevelType w:val="hybridMultilevel"/>
    <w:tmpl w:val="0CD817F8"/>
    <w:lvl w:ilvl="0" w:tplc="36BADA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2"/>
  </w:num>
  <w:num w:numId="2">
    <w:abstractNumId w:val="23"/>
  </w:num>
  <w:num w:numId="3">
    <w:abstractNumId w:val="10"/>
  </w:num>
  <w:num w:numId="4">
    <w:abstractNumId w:val="12"/>
  </w:num>
  <w:num w:numId="5">
    <w:abstractNumId w:val="13"/>
  </w:num>
  <w:num w:numId="6">
    <w:abstractNumId w:val="19"/>
  </w:num>
  <w:num w:numId="7">
    <w:abstractNumId w:val="11"/>
  </w:num>
  <w:num w:numId="8">
    <w:abstractNumId w:val="4"/>
  </w:num>
  <w:num w:numId="9">
    <w:abstractNumId w:val="26"/>
  </w:num>
  <w:num w:numId="10">
    <w:abstractNumId w:val="25"/>
  </w:num>
  <w:num w:numId="11">
    <w:abstractNumId w:val="24"/>
  </w:num>
  <w:num w:numId="12">
    <w:abstractNumId w:val="21"/>
  </w:num>
  <w:num w:numId="13">
    <w:abstractNumId w:val="14"/>
  </w:num>
  <w:num w:numId="14">
    <w:abstractNumId w:val="27"/>
  </w:num>
  <w:num w:numId="15">
    <w:abstractNumId w:val="17"/>
  </w:num>
  <w:num w:numId="16">
    <w:abstractNumId w:val="15"/>
  </w:num>
  <w:num w:numId="17">
    <w:abstractNumId w:val="2"/>
  </w:num>
  <w:num w:numId="18">
    <w:abstractNumId w:val="1"/>
  </w:num>
  <w:num w:numId="19">
    <w:abstractNumId w:val="6"/>
  </w:num>
  <w:num w:numId="20">
    <w:abstractNumId w:val="3"/>
  </w:num>
  <w:num w:numId="21">
    <w:abstractNumId w:val="18"/>
  </w:num>
  <w:num w:numId="22">
    <w:abstractNumId w:val="7"/>
  </w:num>
  <w:num w:numId="23">
    <w:abstractNumId w:val="8"/>
  </w:num>
  <w:num w:numId="24">
    <w:abstractNumId w:val="20"/>
  </w:num>
  <w:num w:numId="25">
    <w:abstractNumId w:val="0"/>
  </w:num>
  <w:num w:numId="26">
    <w:abstractNumId w:val="16"/>
  </w:num>
  <w:num w:numId="27">
    <w:abstractNumId w:val="9"/>
  </w:num>
  <w:num w:numId="2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37"/>
    <w:rsid w:val="00001EFE"/>
    <w:rsid w:val="000055D3"/>
    <w:rsid w:val="00005CAC"/>
    <w:rsid w:val="00005F31"/>
    <w:rsid w:val="000078C7"/>
    <w:rsid w:val="00007EB4"/>
    <w:rsid w:val="000108D5"/>
    <w:rsid w:val="00010DF6"/>
    <w:rsid w:val="00011BED"/>
    <w:rsid w:val="00015124"/>
    <w:rsid w:val="0001548F"/>
    <w:rsid w:val="0001668E"/>
    <w:rsid w:val="00016BE2"/>
    <w:rsid w:val="000172BF"/>
    <w:rsid w:val="00017DD0"/>
    <w:rsid w:val="00020214"/>
    <w:rsid w:val="00020915"/>
    <w:rsid w:val="00021397"/>
    <w:rsid w:val="00021BD3"/>
    <w:rsid w:val="00023419"/>
    <w:rsid w:val="00023E70"/>
    <w:rsid w:val="00023EB4"/>
    <w:rsid w:val="000240EF"/>
    <w:rsid w:val="0002608D"/>
    <w:rsid w:val="000265F2"/>
    <w:rsid w:val="00026C05"/>
    <w:rsid w:val="00027502"/>
    <w:rsid w:val="00030BA3"/>
    <w:rsid w:val="00031115"/>
    <w:rsid w:val="000337AB"/>
    <w:rsid w:val="00033DB9"/>
    <w:rsid w:val="00034E66"/>
    <w:rsid w:val="00036128"/>
    <w:rsid w:val="0003777A"/>
    <w:rsid w:val="000447A2"/>
    <w:rsid w:val="000451CD"/>
    <w:rsid w:val="0004641B"/>
    <w:rsid w:val="000467B8"/>
    <w:rsid w:val="00046891"/>
    <w:rsid w:val="00046B56"/>
    <w:rsid w:val="00047D6A"/>
    <w:rsid w:val="000509ED"/>
    <w:rsid w:val="00052475"/>
    <w:rsid w:val="000604C5"/>
    <w:rsid w:val="00060EFC"/>
    <w:rsid w:val="00062665"/>
    <w:rsid w:val="00063C9A"/>
    <w:rsid w:val="000657B0"/>
    <w:rsid w:val="000708AD"/>
    <w:rsid w:val="000718E9"/>
    <w:rsid w:val="00071EE6"/>
    <w:rsid w:val="00072236"/>
    <w:rsid w:val="000726A3"/>
    <w:rsid w:val="00072B05"/>
    <w:rsid w:val="00073C19"/>
    <w:rsid w:val="000756D5"/>
    <w:rsid w:val="00076093"/>
    <w:rsid w:val="00076670"/>
    <w:rsid w:val="00076ABA"/>
    <w:rsid w:val="00080146"/>
    <w:rsid w:val="000804D6"/>
    <w:rsid w:val="00081347"/>
    <w:rsid w:val="00082FCD"/>
    <w:rsid w:val="00085217"/>
    <w:rsid w:val="00086B90"/>
    <w:rsid w:val="0008704A"/>
    <w:rsid w:val="00087C0A"/>
    <w:rsid w:val="00087CF9"/>
    <w:rsid w:val="00087E64"/>
    <w:rsid w:val="00090BA3"/>
    <w:rsid w:val="0009120D"/>
    <w:rsid w:val="0009274B"/>
    <w:rsid w:val="000940A0"/>
    <w:rsid w:val="0009473C"/>
    <w:rsid w:val="000965A7"/>
    <w:rsid w:val="000A061D"/>
    <w:rsid w:val="000A0E18"/>
    <w:rsid w:val="000A1A6D"/>
    <w:rsid w:val="000A3FD2"/>
    <w:rsid w:val="000A5839"/>
    <w:rsid w:val="000A6564"/>
    <w:rsid w:val="000A677A"/>
    <w:rsid w:val="000A6C27"/>
    <w:rsid w:val="000B2B55"/>
    <w:rsid w:val="000B2DBD"/>
    <w:rsid w:val="000B37BF"/>
    <w:rsid w:val="000B3B1B"/>
    <w:rsid w:val="000B40A5"/>
    <w:rsid w:val="000B4EB6"/>
    <w:rsid w:val="000B4F59"/>
    <w:rsid w:val="000B526D"/>
    <w:rsid w:val="000B75CF"/>
    <w:rsid w:val="000C1233"/>
    <w:rsid w:val="000C14A2"/>
    <w:rsid w:val="000C18C9"/>
    <w:rsid w:val="000C3CDA"/>
    <w:rsid w:val="000D11A0"/>
    <w:rsid w:val="000D238E"/>
    <w:rsid w:val="000D2ED5"/>
    <w:rsid w:val="000D31FA"/>
    <w:rsid w:val="000D5142"/>
    <w:rsid w:val="000D588C"/>
    <w:rsid w:val="000D6D20"/>
    <w:rsid w:val="000D7439"/>
    <w:rsid w:val="000D7919"/>
    <w:rsid w:val="000E2BAC"/>
    <w:rsid w:val="000E32A3"/>
    <w:rsid w:val="000E3DDD"/>
    <w:rsid w:val="000E4A47"/>
    <w:rsid w:val="000E518B"/>
    <w:rsid w:val="000E55F2"/>
    <w:rsid w:val="000E5EB1"/>
    <w:rsid w:val="000E6C0B"/>
    <w:rsid w:val="000E6C9A"/>
    <w:rsid w:val="000E7883"/>
    <w:rsid w:val="000F1890"/>
    <w:rsid w:val="000F1D28"/>
    <w:rsid w:val="000F274A"/>
    <w:rsid w:val="000F2A7C"/>
    <w:rsid w:val="000F2B04"/>
    <w:rsid w:val="000F4C47"/>
    <w:rsid w:val="000F71EC"/>
    <w:rsid w:val="000F7284"/>
    <w:rsid w:val="001006F2"/>
    <w:rsid w:val="001009A1"/>
    <w:rsid w:val="00100A0E"/>
    <w:rsid w:val="00100AB8"/>
    <w:rsid w:val="00102555"/>
    <w:rsid w:val="00104821"/>
    <w:rsid w:val="00104B02"/>
    <w:rsid w:val="00105A7A"/>
    <w:rsid w:val="001068F7"/>
    <w:rsid w:val="00110B0E"/>
    <w:rsid w:val="00111422"/>
    <w:rsid w:val="00111DF6"/>
    <w:rsid w:val="001120CB"/>
    <w:rsid w:val="00112A38"/>
    <w:rsid w:val="00113521"/>
    <w:rsid w:val="0011387A"/>
    <w:rsid w:val="0011397C"/>
    <w:rsid w:val="001141C2"/>
    <w:rsid w:val="0011713F"/>
    <w:rsid w:val="001202E4"/>
    <w:rsid w:val="0012045F"/>
    <w:rsid w:val="001218B3"/>
    <w:rsid w:val="00125A06"/>
    <w:rsid w:val="00125BCB"/>
    <w:rsid w:val="00127166"/>
    <w:rsid w:val="00127759"/>
    <w:rsid w:val="00127F15"/>
    <w:rsid w:val="00131E9B"/>
    <w:rsid w:val="0013603A"/>
    <w:rsid w:val="00136AE6"/>
    <w:rsid w:val="00136B73"/>
    <w:rsid w:val="0013770C"/>
    <w:rsid w:val="0014008D"/>
    <w:rsid w:val="001407A8"/>
    <w:rsid w:val="001414E1"/>
    <w:rsid w:val="001424EF"/>
    <w:rsid w:val="001438A8"/>
    <w:rsid w:val="00145002"/>
    <w:rsid w:val="00146874"/>
    <w:rsid w:val="001507C2"/>
    <w:rsid w:val="00150A0E"/>
    <w:rsid w:val="00151C6E"/>
    <w:rsid w:val="00154112"/>
    <w:rsid w:val="001549BC"/>
    <w:rsid w:val="00155907"/>
    <w:rsid w:val="00156175"/>
    <w:rsid w:val="00160ADD"/>
    <w:rsid w:val="0016208D"/>
    <w:rsid w:val="00163E34"/>
    <w:rsid w:val="0016403F"/>
    <w:rsid w:val="00165635"/>
    <w:rsid w:val="001674AE"/>
    <w:rsid w:val="00171F32"/>
    <w:rsid w:val="0017258F"/>
    <w:rsid w:val="00174767"/>
    <w:rsid w:val="00174FFF"/>
    <w:rsid w:val="0017550C"/>
    <w:rsid w:val="00175AD5"/>
    <w:rsid w:val="00182731"/>
    <w:rsid w:val="00183720"/>
    <w:rsid w:val="001838FC"/>
    <w:rsid w:val="00183CE5"/>
    <w:rsid w:val="00184EC0"/>
    <w:rsid w:val="00185EC4"/>
    <w:rsid w:val="00186443"/>
    <w:rsid w:val="0018743E"/>
    <w:rsid w:val="00187B20"/>
    <w:rsid w:val="001929AF"/>
    <w:rsid w:val="00193922"/>
    <w:rsid w:val="00195781"/>
    <w:rsid w:val="00196425"/>
    <w:rsid w:val="00196B87"/>
    <w:rsid w:val="00196F55"/>
    <w:rsid w:val="001977A5"/>
    <w:rsid w:val="00197F66"/>
    <w:rsid w:val="00197F70"/>
    <w:rsid w:val="001A0069"/>
    <w:rsid w:val="001A10E0"/>
    <w:rsid w:val="001A17E8"/>
    <w:rsid w:val="001A39FD"/>
    <w:rsid w:val="001A5A2F"/>
    <w:rsid w:val="001A6530"/>
    <w:rsid w:val="001A6DCC"/>
    <w:rsid w:val="001B044A"/>
    <w:rsid w:val="001B459D"/>
    <w:rsid w:val="001B526B"/>
    <w:rsid w:val="001B5AC2"/>
    <w:rsid w:val="001B7738"/>
    <w:rsid w:val="001C2143"/>
    <w:rsid w:val="001C2B8C"/>
    <w:rsid w:val="001C3E41"/>
    <w:rsid w:val="001C6CD5"/>
    <w:rsid w:val="001C6FB8"/>
    <w:rsid w:val="001C7144"/>
    <w:rsid w:val="001D02E6"/>
    <w:rsid w:val="001D190A"/>
    <w:rsid w:val="001D2247"/>
    <w:rsid w:val="001D250B"/>
    <w:rsid w:val="001D25BA"/>
    <w:rsid w:val="001D4636"/>
    <w:rsid w:val="001D5D39"/>
    <w:rsid w:val="001D6930"/>
    <w:rsid w:val="001D6F36"/>
    <w:rsid w:val="001D7DE7"/>
    <w:rsid w:val="001E07A2"/>
    <w:rsid w:val="001E123C"/>
    <w:rsid w:val="001E3940"/>
    <w:rsid w:val="001E4305"/>
    <w:rsid w:val="001E4320"/>
    <w:rsid w:val="001E681D"/>
    <w:rsid w:val="001F32A3"/>
    <w:rsid w:val="001F35BA"/>
    <w:rsid w:val="001F5AC5"/>
    <w:rsid w:val="001F63BF"/>
    <w:rsid w:val="001F7646"/>
    <w:rsid w:val="0020089D"/>
    <w:rsid w:val="00202350"/>
    <w:rsid w:val="002023FF"/>
    <w:rsid w:val="00202580"/>
    <w:rsid w:val="002026E8"/>
    <w:rsid w:val="00203609"/>
    <w:rsid w:val="0020391D"/>
    <w:rsid w:val="00207F56"/>
    <w:rsid w:val="00210074"/>
    <w:rsid w:val="00210694"/>
    <w:rsid w:val="0021229A"/>
    <w:rsid w:val="00212310"/>
    <w:rsid w:val="00212BFB"/>
    <w:rsid w:val="002205CC"/>
    <w:rsid w:val="00222F4B"/>
    <w:rsid w:val="00222F7D"/>
    <w:rsid w:val="00224A8F"/>
    <w:rsid w:val="00224DF4"/>
    <w:rsid w:val="0022638D"/>
    <w:rsid w:val="002306D1"/>
    <w:rsid w:val="00231751"/>
    <w:rsid w:val="002317D6"/>
    <w:rsid w:val="00232126"/>
    <w:rsid w:val="0023286E"/>
    <w:rsid w:val="002328F7"/>
    <w:rsid w:val="00232C60"/>
    <w:rsid w:val="00233004"/>
    <w:rsid w:val="00233566"/>
    <w:rsid w:val="00236A9D"/>
    <w:rsid w:val="00236D34"/>
    <w:rsid w:val="0024037B"/>
    <w:rsid w:val="00243A14"/>
    <w:rsid w:val="00251DCF"/>
    <w:rsid w:val="00252373"/>
    <w:rsid w:val="00253848"/>
    <w:rsid w:val="00255E5F"/>
    <w:rsid w:val="00256152"/>
    <w:rsid w:val="002561E2"/>
    <w:rsid w:val="00260460"/>
    <w:rsid w:val="00260DE3"/>
    <w:rsid w:val="00262D74"/>
    <w:rsid w:val="002643F0"/>
    <w:rsid w:val="00266E39"/>
    <w:rsid w:val="0026778C"/>
    <w:rsid w:val="00267D35"/>
    <w:rsid w:val="00271320"/>
    <w:rsid w:val="0027212D"/>
    <w:rsid w:val="00272C81"/>
    <w:rsid w:val="00273AD4"/>
    <w:rsid w:val="002751AA"/>
    <w:rsid w:val="00275295"/>
    <w:rsid w:val="002757F6"/>
    <w:rsid w:val="002763E0"/>
    <w:rsid w:val="00276C84"/>
    <w:rsid w:val="002770D7"/>
    <w:rsid w:val="0027798B"/>
    <w:rsid w:val="00281180"/>
    <w:rsid w:val="002811A3"/>
    <w:rsid w:val="002841B6"/>
    <w:rsid w:val="002845A0"/>
    <w:rsid w:val="00286063"/>
    <w:rsid w:val="00287323"/>
    <w:rsid w:val="00291892"/>
    <w:rsid w:val="00292ABC"/>
    <w:rsid w:val="00295F32"/>
    <w:rsid w:val="0029628B"/>
    <w:rsid w:val="00297AF6"/>
    <w:rsid w:val="002A14C5"/>
    <w:rsid w:val="002A1BC8"/>
    <w:rsid w:val="002A2276"/>
    <w:rsid w:val="002A2A07"/>
    <w:rsid w:val="002A2AB6"/>
    <w:rsid w:val="002A34CB"/>
    <w:rsid w:val="002A363E"/>
    <w:rsid w:val="002A3F06"/>
    <w:rsid w:val="002A51FB"/>
    <w:rsid w:val="002A5234"/>
    <w:rsid w:val="002A5574"/>
    <w:rsid w:val="002A6FD2"/>
    <w:rsid w:val="002B0D72"/>
    <w:rsid w:val="002B4132"/>
    <w:rsid w:val="002B424F"/>
    <w:rsid w:val="002B6CF9"/>
    <w:rsid w:val="002B72FD"/>
    <w:rsid w:val="002B744F"/>
    <w:rsid w:val="002C098D"/>
    <w:rsid w:val="002C1156"/>
    <w:rsid w:val="002C4F74"/>
    <w:rsid w:val="002C5164"/>
    <w:rsid w:val="002C69A5"/>
    <w:rsid w:val="002C77CF"/>
    <w:rsid w:val="002D393B"/>
    <w:rsid w:val="002D39C8"/>
    <w:rsid w:val="002D56E4"/>
    <w:rsid w:val="002D5E93"/>
    <w:rsid w:val="002D6A0C"/>
    <w:rsid w:val="002D6C0E"/>
    <w:rsid w:val="002D730B"/>
    <w:rsid w:val="002E1253"/>
    <w:rsid w:val="002E1337"/>
    <w:rsid w:val="002E349A"/>
    <w:rsid w:val="002E3645"/>
    <w:rsid w:val="002E3FAD"/>
    <w:rsid w:val="002E407F"/>
    <w:rsid w:val="002E41C2"/>
    <w:rsid w:val="002E5E90"/>
    <w:rsid w:val="002E6A53"/>
    <w:rsid w:val="002E6B99"/>
    <w:rsid w:val="002E6E7D"/>
    <w:rsid w:val="002F0530"/>
    <w:rsid w:val="002F11AA"/>
    <w:rsid w:val="002F1B90"/>
    <w:rsid w:val="002F310E"/>
    <w:rsid w:val="002F3C1F"/>
    <w:rsid w:val="002F6145"/>
    <w:rsid w:val="002F64D9"/>
    <w:rsid w:val="002F6608"/>
    <w:rsid w:val="002F6968"/>
    <w:rsid w:val="002F7772"/>
    <w:rsid w:val="00300082"/>
    <w:rsid w:val="00300360"/>
    <w:rsid w:val="00300659"/>
    <w:rsid w:val="003022A0"/>
    <w:rsid w:val="00304975"/>
    <w:rsid w:val="00307345"/>
    <w:rsid w:val="00310109"/>
    <w:rsid w:val="00312ACC"/>
    <w:rsid w:val="0031315B"/>
    <w:rsid w:val="00313210"/>
    <w:rsid w:val="0031740F"/>
    <w:rsid w:val="0032017B"/>
    <w:rsid w:val="00320392"/>
    <w:rsid w:val="003227D4"/>
    <w:rsid w:val="00322968"/>
    <w:rsid w:val="00323E00"/>
    <w:rsid w:val="00324552"/>
    <w:rsid w:val="00326BD4"/>
    <w:rsid w:val="00330DBF"/>
    <w:rsid w:val="00330FBB"/>
    <w:rsid w:val="00331968"/>
    <w:rsid w:val="00331A10"/>
    <w:rsid w:val="003327AC"/>
    <w:rsid w:val="00334829"/>
    <w:rsid w:val="00337EBD"/>
    <w:rsid w:val="00343718"/>
    <w:rsid w:val="003442B7"/>
    <w:rsid w:val="00344E4D"/>
    <w:rsid w:val="00345302"/>
    <w:rsid w:val="00345F2A"/>
    <w:rsid w:val="0034642F"/>
    <w:rsid w:val="003471DE"/>
    <w:rsid w:val="003500E6"/>
    <w:rsid w:val="003518C0"/>
    <w:rsid w:val="0035236D"/>
    <w:rsid w:val="003531AF"/>
    <w:rsid w:val="00354406"/>
    <w:rsid w:val="0035444D"/>
    <w:rsid w:val="0035484E"/>
    <w:rsid w:val="003564D5"/>
    <w:rsid w:val="00356AFB"/>
    <w:rsid w:val="00357390"/>
    <w:rsid w:val="00360322"/>
    <w:rsid w:val="00360EB3"/>
    <w:rsid w:val="0036159B"/>
    <w:rsid w:val="0036194E"/>
    <w:rsid w:val="003621B4"/>
    <w:rsid w:val="00364214"/>
    <w:rsid w:val="0036452A"/>
    <w:rsid w:val="00366AD4"/>
    <w:rsid w:val="003716DF"/>
    <w:rsid w:val="003718A4"/>
    <w:rsid w:val="00371B67"/>
    <w:rsid w:val="00375448"/>
    <w:rsid w:val="00376289"/>
    <w:rsid w:val="00381ABA"/>
    <w:rsid w:val="00381BEE"/>
    <w:rsid w:val="00382D1E"/>
    <w:rsid w:val="003834CA"/>
    <w:rsid w:val="003838C4"/>
    <w:rsid w:val="00384722"/>
    <w:rsid w:val="00385578"/>
    <w:rsid w:val="0038623A"/>
    <w:rsid w:val="00386EE3"/>
    <w:rsid w:val="00387181"/>
    <w:rsid w:val="003878FB"/>
    <w:rsid w:val="00391B6D"/>
    <w:rsid w:val="00391BBD"/>
    <w:rsid w:val="00391C6D"/>
    <w:rsid w:val="00392294"/>
    <w:rsid w:val="00392B47"/>
    <w:rsid w:val="003937F9"/>
    <w:rsid w:val="00393A22"/>
    <w:rsid w:val="00395125"/>
    <w:rsid w:val="00397418"/>
    <w:rsid w:val="0039779B"/>
    <w:rsid w:val="003A01FD"/>
    <w:rsid w:val="003A0267"/>
    <w:rsid w:val="003A10C1"/>
    <w:rsid w:val="003A1FF5"/>
    <w:rsid w:val="003A4BA8"/>
    <w:rsid w:val="003A4E49"/>
    <w:rsid w:val="003A6206"/>
    <w:rsid w:val="003A740D"/>
    <w:rsid w:val="003B0B0D"/>
    <w:rsid w:val="003B169A"/>
    <w:rsid w:val="003B2491"/>
    <w:rsid w:val="003B3611"/>
    <w:rsid w:val="003B534D"/>
    <w:rsid w:val="003B793F"/>
    <w:rsid w:val="003C10CA"/>
    <w:rsid w:val="003C26AA"/>
    <w:rsid w:val="003C40CD"/>
    <w:rsid w:val="003C4F0E"/>
    <w:rsid w:val="003C58FB"/>
    <w:rsid w:val="003C6389"/>
    <w:rsid w:val="003C679E"/>
    <w:rsid w:val="003D1F7B"/>
    <w:rsid w:val="003D2B87"/>
    <w:rsid w:val="003D3740"/>
    <w:rsid w:val="003D408B"/>
    <w:rsid w:val="003D46CC"/>
    <w:rsid w:val="003D5E61"/>
    <w:rsid w:val="003D7F13"/>
    <w:rsid w:val="003E28DD"/>
    <w:rsid w:val="003E520B"/>
    <w:rsid w:val="003E55F5"/>
    <w:rsid w:val="003E58F9"/>
    <w:rsid w:val="003E5B3C"/>
    <w:rsid w:val="003E5F46"/>
    <w:rsid w:val="003E603C"/>
    <w:rsid w:val="003E766D"/>
    <w:rsid w:val="003F05D8"/>
    <w:rsid w:val="003F05EA"/>
    <w:rsid w:val="003F0E3D"/>
    <w:rsid w:val="003F2216"/>
    <w:rsid w:val="003F66E0"/>
    <w:rsid w:val="00400B52"/>
    <w:rsid w:val="004021B4"/>
    <w:rsid w:val="004027BF"/>
    <w:rsid w:val="00405FF7"/>
    <w:rsid w:val="00406A77"/>
    <w:rsid w:val="00406DCE"/>
    <w:rsid w:val="00411021"/>
    <w:rsid w:val="0041162C"/>
    <w:rsid w:val="00412173"/>
    <w:rsid w:val="004134F7"/>
    <w:rsid w:val="00413E2A"/>
    <w:rsid w:val="004143DE"/>
    <w:rsid w:val="00416891"/>
    <w:rsid w:val="00421198"/>
    <w:rsid w:val="0042310E"/>
    <w:rsid w:val="0042412D"/>
    <w:rsid w:val="00426305"/>
    <w:rsid w:val="00427A41"/>
    <w:rsid w:val="00430369"/>
    <w:rsid w:val="004303C6"/>
    <w:rsid w:val="00432037"/>
    <w:rsid w:val="00432D98"/>
    <w:rsid w:val="004363BF"/>
    <w:rsid w:val="00436BA7"/>
    <w:rsid w:val="004374E0"/>
    <w:rsid w:val="0043769A"/>
    <w:rsid w:val="00440281"/>
    <w:rsid w:val="00440316"/>
    <w:rsid w:val="00440463"/>
    <w:rsid w:val="0044393F"/>
    <w:rsid w:val="00445BD7"/>
    <w:rsid w:val="00446437"/>
    <w:rsid w:val="00450FC0"/>
    <w:rsid w:val="0045451E"/>
    <w:rsid w:val="004603D4"/>
    <w:rsid w:val="00461987"/>
    <w:rsid w:val="0046269E"/>
    <w:rsid w:val="004641E1"/>
    <w:rsid w:val="004643C9"/>
    <w:rsid w:val="00464F2A"/>
    <w:rsid w:val="0046605F"/>
    <w:rsid w:val="00466D3C"/>
    <w:rsid w:val="00466DD0"/>
    <w:rsid w:val="00467AE1"/>
    <w:rsid w:val="00471654"/>
    <w:rsid w:val="00471ADA"/>
    <w:rsid w:val="00472346"/>
    <w:rsid w:val="004729D3"/>
    <w:rsid w:val="00476EEB"/>
    <w:rsid w:val="004773D8"/>
    <w:rsid w:val="00482A56"/>
    <w:rsid w:val="004836B9"/>
    <w:rsid w:val="004839E5"/>
    <w:rsid w:val="00483DF9"/>
    <w:rsid w:val="00484367"/>
    <w:rsid w:val="0049343A"/>
    <w:rsid w:val="0049599A"/>
    <w:rsid w:val="00497916"/>
    <w:rsid w:val="004A0F77"/>
    <w:rsid w:val="004A3806"/>
    <w:rsid w:val="004A3F8E"/>
    <w:rsid w:val="004A41F4"/>
    <w:rsid w:val="004A5707"/>
    <w:rsid w:val="004A7845"/>
    <w:rsid w:val="004B2344"/>
    <w:rsid w:val="004B286B"/>
    <w:rsid w:val="004B3059"/>
    <w:rsid w:val="004B5778"/>
    <w:rsid w:val="004B5BD0"/>
    <w:rsid w:val="004B6B56"/>
    <w:rsid w:val="004B70A7"/>
    <w:rsid w:val="004C13B4"/>
    <w:rsid w:val="004C3748"/>
    <w:rsid w:val="004C3784"/>
    <w:rsid w:val="004C4C83"/>
    <w:rsid w:val="004C5613"/>
    <w:rsid w:val="004C5F5C"/>
    <w:rsid w:val="004C67C3"/>
    <w:rsid w:val="004C6C34"/>
    <w:rsid w:val="004C7874"/>
    <w:rsid w:val="004C7961"/>
    <w:rsid w:val="004D0635"/>
    <w:rsid w:val="004D1B95"/>
    <w:rsid w:val="004D2218"/>
    <w:rsid w:val="004D2ACD"/>
    <w:rsid w:val="004D2BFB"/>
    <w:rsid w:val="004D300F"/>
    <w:rsid w:val="004D3C92"/>
    <w:rsid w:val="004D4CEF"/>
    <w:rsid w:val="004E18CA"/>
    <w:rsid w:val="004E19AA"/>
    <w:rsid w:val="004E5161"/>
    <w:rsid w:val="004E5174"/>
    <w:rsid w:val="004E5773"/>
    <w:rsid w:val="004E671B"/>
    <w:rsid w:val="004E69FB"/>
    <w:rsid w:val="004E78AB"/>
    <w:rsid w:val="004F04F4"/>
    <w:rsid w:val="004F10D0"/>
    <w:rsid w:val="004F17D5"/>
    <w:rsid w:val="004F3704"/>
    <w:rsid w:val="004F45D9"/>
    <w:rsid w:val="0050028D"/>
    <w:rsid w:val="00500C76"/>
    <w:rsid w:val="00500E13"/>
    <w:rsid w:val="00501264"/>
    <w:rsid w:val="0050347D"/>
    <w:rsid w:val="005036F5"/>
    <w:rsid w:val="00503796"/>
    <w:rsid w:val="0050491F"/>
    <w:rsid w:val="0050566B"/>
    <w:rsid w:val="00506365"/>
    <w:rsid w:val="00511E6C"/>
    <w:rsid w:val="00512968"/>
    <w:rsid w:val="005139DF"/>
    <w:rsid w:val="00513F92"/>
    <w:rsid w:val="00515253"/>
    <w:rsid w:val="00516F3F"/>
    <w:rsid w:val="00520949"/>
    <w:rsid w:val="00520D1D"/>
    <w:rsid w:val="00522E68"/>
    <w:rsid w:val="00523DEA"/>
    <w:rsid w:val="00526407"/>
    <w:rsid w:val="005303D4"/>
    <w:rsid w:val="005312E3"/>
    <w:rsid w:val="005328B8"/>
    <w:rsid w:val="005337BD"/>
    <w:rsid w:val="00533A90"/>
    <w:rsid w:val="0053632C"/>
    <w:rsid w:val="00537AF0"/>
    <w:rsid w:val="00541564"/>
    <w:rsid w:val="005423AE"/>
    <w:rsid w:val="00542CDE"/>
    <w:rsid w:val="00543920"/>
    <w:rsid w:val="00544BEF"/>
    <w:rsid w:val="00544EDB"/>
    <w:rsid w:val="00545720"/>
    <w:rsid w:val="00546742"/>
    <w:rsid w:val="005476C3"/>
    <w:rsid w:val="005539D5"/>
    <w:rsid w:val="00553D17"/>
    <w:rsid w:val="00554E7C"/>
    <w:rsid w:val="005569D6"/>
    <w:rsid w:val="00557161"/>
    <w:rsid w:val="005572AB"/>
    <w:rsid w:val="00560174"/>
    <w:rsid w:val="005601A9"/>
    <w:rsid w:val="005608F0"/>
    <w:rsid w:val="005622DB"/>
    <w:rsid w:val="0056246F"/>
    <w:rsid w:val="005625B7"/>
    <w:rsid w:val="00563490"/>
    <w:rsid w:val="0056365B"/>
    <w:rsid w:val="00564A05"/>
    <w:rsid w:val="00564A37"/>
    <w:rsid w:val="005658E0"/>
    <w:rsid w:val="00565A9E"/>
    <w:rsid w:val="00570A74"/>
    <w:rsid w:val="005718CC"/>
    <w:rsid w:val="00572A7D"/>
    <w:rsid w:val="0057344E"/>
    <w:rsid w:val="00574F6F"/>
    <w:rsid w:val="00575710"/>
    <w:rsid w:val="00576784"/>
    <w:rsid w:val="00576A25"/>
    <w:rsid w:val="00580172"/>
    <w:rsid w:val="00580EC8"/>
    <w:rsid w:val="00581909"/>
    <w:rsid w:val="00581A45"/>
    <w:rsid w:val="00581B74"/>
    <w:rsid w:val="00581C21"/>
    <w:rsid w:val="00581C8F"/>
    <w:rsid w:val="00582440"/>
    <w:rsid w:val="0058288A"/>
    <w:rsid w:val="00582E6E"/>
    <w:rsid w:val="00583BF6"/>
    <w:rsid w:val="00587F6A"/>
    <w:rsid w:val="00587FFE"/>
    <w:rsid w:val="005917DD"/>
    <w:rsid w:val="0059268B"/>
    <w:rsid w:val="00592B76"/>
    <w:rsid w:val="005935CE"/>
    <w:rsid w:val="00593EFC"/>
    <w:rsid w:val="0059461E"/>
    <w:rsid w:val="00595080"/>
    <w:rsid w:val="005A0815"/>
    <w:rsid w:val="005A120B"/>
    <w:rsid w:val="005A1BDE"/>
    <w:rsid w:val="005A2C71"/>
    <w:rsid w:val="005A50B0"/>
    <w:rsid w:val="005A550A"/>
    <w:rsid w:val="005A65FD"/>
    <w:rsid w:val="005B059C"/>
    <w:rsid w:val="005B1D75"/>
    <w:rsid w:val="005B28E6"/>
    <w:rsid w:val="005B34BA"/>
    <w:rsid w:val="005B36CD"/>
    <w:rsid w:val="005B75B8"/>
    <w:rsid w:val="005B7789"/>
    <w:rsid w:val="005C0097"/>
    <w:rsid w:val="005C129D"/>
    <w:rsid w:val="005C1555"/>
    <w:rsid w:val="005C39CA"/>
    <w:rsid w:val="005C5266"/>
    <w:rsid w:val="005D0BA2"/>
    <w:rsid w:val="005D11A0"/>
    <w:rsid w:val="005D1BA0"/>
    <w:rsid w:val="005D23D7"/>
    <w:rsid w:val="005D2C4A"/>
    <w:rsid w:val="005D49CC"/>
    <w:rsid w:val="005D5DF1"/>
    <w:rsid w:val="005D6B4E"/>
    <w:rsid w:val="005E08AD"/>
    <w:rsid w:val="005E3F12"/>
    <w:rsid w:val="005E61A3"/>
    <w:rsid w:val="005E6A34"/>
    <w:rsid w:val="005E71DE"/>
    <w:rsid w:val="005F2667"/>
    <w:rsid w:val="005F4166"/>
    <w:rsid w:val="005F6692"/>
    <w:rsid w:val="005F6F0F"/>
    <w:rsid w:val="00600911"/>
    <w:rsid w:val="00601967"/>
    <w:rsid w:val="00603004"/>
    <w:rsid w:val="00603079"/>
    <w:rsid w:val="00603B66"/>
    <w:rsid w:val="0060460A"/>
    <w:rsid w:val="00605B2F"/>
    <w:rsid w:val="00606B48"/>
    <w:rsid w:val="006118FA"/>
    <w:rsid w:val="00611A2C"/>
    <w:rsid w:val="00611BB4"/>
    <w:rsid w:val="00612946"/>
    <w:rsid w:val="006133A1"/>
    <w:rsid w:val="00613963"/>
    <w:rsid w:val="00616F0A"/>
    <w:rsid w:val="006173B9"/>
    <w:rsid w:val="00620581"/>
    <w:rsid w:val="00620FED"/>
    <w:rsid w:val="0062242D"/>
    <w:rsid w:val="00623861"/>
    <w:rsid w:val="00623A7A"/>
    <w:rsid w:val="0062508C"/>
    <w:rsid w:val="0062604B"/>
    <w:rsid w:val="00627227"/>
    <w:rsid w:val="00630CBC"/>
    <w:rsid w:val="0063114D"/>
    <w:rsid w:val="00631ADE"/>
    <w:rsid w:val="00632E5C"/>
    <w:rsid w:val="00634544"/>
    <w:rsid w:val="006368B2"/>
    <w:rsid w:val="00641446"/>
    <w:rsid w:val="00641BDA"/>
    <w:rsid w:val="00643C61"/>
    <w:rsid w:val="00643D5D"/>
    <w:rsid w:val="00644DBD"/>
    <w:rsid w:val="0064675D"/>
    <w:rsid w:val="00647D6A"/>
    <w:rsid w:val="006504F8"/>
    <w:rsid w:val="00650D26"/>
    <w:rsid w:val="00652FB4"/>
    <w:rsid w:val="00653D52"/>
    <w:rsid w:val="006551EC"/>
    <w:rsid w:val="0065537C"/>
    <w:rsid w:val="006553AC"/>
    <w:rsid w:val="00655FA2"/>
    <w:rsid w:val="00656551"/>
    <w:rsid w:val="00656B99"/>
    <w:rsid w:val="0066148B"/>
    <w:rsid w:val="00661E62"/>
    <w:rsid w:val="0066266F"/>
    <w:rsid w:val="0066275D"/>
    <w:rsid w:val="0066312B"/>
    <w:rsid w:val="006631B1"/>
    <w:rsid w:val="0066398B"/>
    <w:rsid w:val="006647AC"/>
    <w:rsid w:val="00665382"/>
    <w:rsid w:val="00665C85"/>
    <w:rsid w:val="00666474"/>
    <w:rsid w:val="006665C6"/>
    <w:rsid w:val="00666ACA"/>
    <w:rsid w:val="00667711"/>
    <w:rsid w:val="0067016C"/>
    <w:rsid w:val="00670197"/>
    <w:rsid w:val="00670E8D"/>
    <w:rsid w:val="00671C14"/>
    <w:rsid w:val="00673579"/>
    <w:rsid w:val="006740C3"/>
    <w:rsid w:val="0067767F"/>
    <w:rsid w:val="00677F83"/>
    <w:rsid w:val="0068036F"/>
    <w:rsid w:val="00680873"/>
    <w:rsid w:val="00681122"/>
    <w:rsid w:val="00681ABA"/>
    <w:rsid w:val="0068250B"/>
    <w:rsid w:val="00683746"/>
    <w:rsid w:val="00683C35"/>
    <w:rsid w:val="0068450B"/>
    <w:rsid w:val="00684EC6"/>
    <w:rsid w:val="00687061"/>
    <w:rsid w:val="00687949"/>
    <w:rsid w:val="00693104"/>
    <w:rsid w:val="00694817"/>
    <w:rsid w:val="00696768"/>
    <w:rsid w:val="00696C43"/>
    <w:rsid w:val="006A27D0"/>
    <w:rsid w:val="006A2BDF"/>
    <w:rsid w:val="006A36FD"/>
    <w:rsid w:val="006A4C23"/>
    <w:rsid w:val="006A56A8"/>
    <w:rsid w:val="006A6257"/>
    <w:rsid w:val="006A735A"/>
    <w:rsid w:val="006B0620"/>
    <w:rsid w:val="006B201D"/>
    <w:rsid w:val="006B2365"/>
    <w:rsid w:val="006B360F"/>
    <w:rsid w:val="006B4CC9"/>
    <w:rsid w:val="006C0303"/>
    <w:rsid w:val="006C4084"/>
    <w:rsid w:val="006C5902"/>
    <w:rsid w:val="006D12CF"/>
    <w:rsid w:val="006D25D5"/>
    <w:rsid w:val="006D2789"/>
    <w:rsid w:val="006D3309"/>
    <w:rsid w:val="006D3F73"/>
    <w:rsid w:val="006D4420"/>
    <w:rsid w:val="006D6EED"/>
    <w:rsid w:val="006D7311"/>
    <w:rsid w:val="006D7368"/>
    <w:rsid w:val="006E02F8"/>
    <w:rsid w:val="006E19B9"/>
    <w:rsid w:val="006E1A63"/>
    <w:rsid w:val="006E2713"/>
    <w:rsid w:val="006E3C3E"/>
    <w:rsid w:val="006E44C7"/>
    <w:rsid w:val="006E4531"/>
    <w:rsid w:val="006E46F5"/>
    <w:rsid w:val="006E66EE"/>
    <w:rsid w:val="006E71CD"/>
    <w:rsid w:val="006E7858"/>
    <w:rsid w:val="006E7897"/>
    <w:rsid w:val="006F043B"/>
    <w:rsid w:val="006F05FC"/>
    <w:rsid w:val="006F37E8"/>
    <w:rsid w:val="006F4D5E"/>
    <w:rsid w:val="006F5D03"/>
    <w:rsid w:val="006F6819"/>
    <w:rsid w:val="007014DD"/>
    <w:rsid w:val="00701572"/>
    <w:rsid w:val="007026A1"/>
    <w:rsid w:val="00702B13"/>
    <w:rsid w:val="00702B52"/>
    <w:rsid w:val="00703CAD"/>
    <w:rsid w:val="0070401D"/>
    <w:rsid w:val="00704FFE"/>
    <w:rsid w:val="00705652"/>
    <w:rsid w:val="00705744"/>
    <w:rsid w:val="007065BB"/>
    <w:rsid w:val="00710798"/>
    <w:rsid w:val="0071143F"/>
    <w:rsid w:val="007126D2"/>
    <w:rsid w:val="00712B2B"/>
    <w:rsid w:val="00716ABF"/>
    <w:rsid w:val="00720DF0"/>
    <w:rsid w:val="0072297B"/>
    <w:rsid w:val="00722B44"/>
    <w:rsid w:val="00722C02"/>
    <w:rsid w:val="00722C5A"/>
    <w:rsid w:val="00725BE1"/>
    <w:rsid w:val="007265C5"/>
    <w:rsid w:val="007277DC"/>
    <w:rsid w:val="00731C7B"/>
    <w:rsid w:val="00733155"/>
    <w:rsid w:val="00734CD1"/>
    <w:rsid w:val="00735D53"/>
    <w:rsid w:val="00736736"/>
    <w:rsid w:val="00737EDC"/>
    <w:rsid w:val="00740BF1"/>
    <w:rsid w:val="0074125F"/>
    <w:rsid w:val="00741F9F"/>
    <w:rsid w:val="007421A8"/>
    <w:rsid w:val="007427F6"/>
    <w:rsid w:val="007451DD"/>
    <w:rsid w:val="007465EE"/>
    <w:rsid w:val="00746633"/>
    <w:rsid w:val="00746B52"/>
    <w:rsid w:val="0075006B"/>
    <w:rsid w:val="00750520"/>
    <w:rsid w:val="00750EDB"/>
    <w:rsid w:val="00752106"/>
    <w:rsid w:val="00754217"/>
    <w:rsid w:val="00755C7B"/>
    <w:rsid w:val="00756894"/>
    <w:rsid w:val="007608B1"/>
    <w:rsid w:val="00761F95"/>
    <w:rsid w:val="0076220C"/>
    <w:rsid w:val="00765A3F"/>
    <w:rsid w:val="00765C62"/>
    <w:rsid w:val="007704A5"/>
    <w:rsid w:val="007709B6"/>
    <w:rsid w:val="00772F5A"/>
    <w:rsid w:val="0077342D"/>
    <w:rsid w:val="007832EB"/>
    <w:rsid w:val="007843FE"/>
    <w:rsid w:val="00784421"/>
    <w:rsid w:val="00790F64"/>
    <w:rsid w:val="0079147B"/>
    <w:rsid w:val="00791AB8"/>
    <w:rsid w:val="0079359B"/>
    <w:rsid w:val="0079485D"/>
    <w:rsid w:val="00794AC8"/>
    <w:rsid w:val="00795896"/>
    <w:rsid w:val="007A0BA8"/>
    <w:rsid w:val="007A19D6"/>
    <w:rsid w:val="007A3358"/>
    <w:rsid w:val="007A3519"/>
    <w:rsid w:val="007A42E0"/>
    <w:rsid w:val="007A4712"/>
    <w:rsid w:val="007A48D3"/>
    <w:rsid w:val="007A4D79"/>
    <w:rsid w:val="007A5F59"/>
    <w:rsid w:val="007A6660"/>
    <w:rsid w:val="007A6C4E"/>
    <w:rsid w:val="007A7212"/>
    <w:rsid w:val="007B175D"/>
    <w:rsid w:val="007B1ACB"/>
    <w:rsid w:val="007B22AB"/>
    <w:rsid w:val="007B301F"/>
    <w:rsid w:val="007B3639"/>
    <w:rsid w:val="007B4988"/>
    <w:rsid w:val="007B5F63"/>
    <w:rsid w:val="007B707C"/>
    <w:rsid w:val="007B7C53"/>
    <w:rsid w:val="007C0D40"/>
    <w:rsid w:val="007C26EA"/>
    <w:rsid w:val="007C319B"/>
    <w:rsid w:val="007C40DC"/>
    <w:rsid w:val="007C44C4"/>
    <w:rsid w:val="007C5EB9"/>
    <w:rsid w:val="007C69CE"/>
    <w:rsid w:val="007D0C36"/>
    <w:rsid w:val="007D14DC"/>
    <w:rsid w:val="007D184E"/>
    <w:rsid w:val="007D1F54"/>
    <w:rsid w:val="007D4F47"/>
    <w:rsid w:val="007D5AE2"/>
    <w:rsid w:val="007E0253"/>
    <w:rsid w:val="007E0B2E"/>
    <w:rsid w:val="007E0F0F"/>
    <w:rsid w:val="007E2330"/>
    <w:rsid w:val="007E2BE9"/>
    <w:rsid w:val="007E41D6"/>
    <w:rsid w:val="007E4D2C"/>
    <w:rsid w:val="007E52D2"/>
    <w:rsid w:val="007E597D"/>
    <w:rsid w:val="007E60F8"/>
    <w:rsid w:val="007E7019"/>
    <w:rsid w:val="007E7C81"/>
    <w:rsid w:val="007F2247"/>
    <w:rsid w:val="007F2D20"/>
    <w:rsid w:val="007F3C91"/>
    <w:rsid w:val="007F4883"/>
    <w:rsid w:val="007F6959"/>
    <w:rsid w:val="00801339"/>
    <w:rsid w:val="008037B8"/>
    <w:rsid w:val="00804089"/>
    <w:rsid w:val="008058DE"/>
    <w:rsid w:val="00811186"/>
    <w:rsid w:val="00811E01"/>
    <w:rsid w:val="008120F0"/>
    <w:rsid w:val="00813190"/>
    <w:rsid w:val="008143E5"/>
    <w:rsid w:val="00815190"/>
    <w:rsid w:val="00815CEB"/>
    <w:rsid w:val="00820F15"/>
    <w:rsid w:val="0082121A"/>
    <w:rsid w:val="0082199B"/>
    <w:rsid w:val="00821D19"/>
    <w:rsid w:val="00822244"/>
    <w:rsid w:val="00822392"/>
    <w:rsid w:val="00822F62"/>
    <w:rsid w:val="00824404"/>
    <w:rsid w:val="00826AB9"/>
    <w:rsid w:val="00830076"/>
    <w:rsid w:val="00830B57"/>
    <w:rsid w:val="0083363C"/>
    <w:rsid w:val="00834ECE"/>
    <w:rsid w:val="00836501"/>
    <w:rsid w:val="008379F6"/>
    <w:rsid w:val="00840200"/>
    <w:rsid w:val="008440F6"/>
    <w:rsid w:val="008456F2"/>
    <w:rsid w:val="00846614"/>
    <w:rsid w:val="0084671C"/>
    <w:rsid w:val="00850F18"/>
    <w:rsid w:val="00851D21"/>
    <w:rsid w:val="00853507"/>
    <w:rsid w:val="00853627"/>
    <w:rsid w:val="008538E8"/>
    <w:rsid w:val="008549F6"/>
    <w:rsid w:val="0085536D"/>
    <w:rsid w:val="00855681"/>
    <w:rsid w:val="00856F0E"/>
    <w:rsid w:val="00860057"/>
    <w:rsid w:val="00860357"/>
    <w:rsid w:val="00860CAB"/>
    <w:rsid w:val="008677EA"/>
    <w:rsid w:val="00870BBD"/>
    <w:rsid w:val="008719AC"/>
    <w:rsid w:val="00871EFE"/>
    <w:rsid w:val="00872A79"/>
    <w:rsid w:val="00872D7D"/>
    <w:rsid w:val="00873573"/>
    <w:rsid w:val="0087471B"/>
    <w:rsid w:val="00874EEB"/>
    <w:rsid w:val="00875B4C"/>
    <w:rsid w:val="00875EDA"/>
    <w:rsid w:val="008769A1"/>
    <w:rsid w:val="00876CEB"/>
    <w:rsid w:val="008776D1"/>
    <w:rsid w:val="00877B03"/>
    <w:rsid w:val="00880491"/>
    <w:rsid w:val="00880794"/>
    <w:rsid w:val="00880A1D"/>
    <w:rsid w:val="00882190"/>
    <w:rsid w:val="008828F0"/>
    <w:rsid w:val="00882BD2"/>
    <w:rsid w:val="00883536"/>
    <w:rsid w:val="00886817"/>
    <w:rsid w:val="00886C27"/>
    <w:rsid w:val="00887ACE"/>
    <w:rsid w:val="00890181"/>
    <w:rsid w:val="00893923"/>
    <w:rsid w:val="00893EC4"/>
    <w:rsid w:val="00894582"/>
    <w:rsid w:val="0089467E"/>
    <w:rsid w:val="00894FA4"/>
    <w:rsid w:val="00896483"/>
    <w:rsid w:val="00897556"/>
    <w:rsid w:val="008A00D0"/>
    <w:rsid w:val="008A0FCF"/>
    <w:rsid w:val="008A1807"/>
    <w:rsid w:val="008A1F1A"/>
    <w:rsid w:val="008A5619"/>
    <w:rsid w:val="008B048C"/>
    <w:rsid w:val="008B0850"/>
    <w:rsid w:val="008B1629"/>
    <w:rsid w:val="008B16EC"/>
    <w:rsid w:val="008B2B4D"/>
    <w:rsid w:val="008B311A"/>
    <w:rsid w:val="008B38C0"/>
    <w:rsid w:val="008B4890"/>
    <w:rsid w:val="008B5774"/>
    <w:rsid w:val="008B642B"/>
    <w:rsid w:val="008B66F2"/>
    <w:rsid w:val="008B7258"/>
    <w:rsid w:val="008B7463"/>
    <w:rsid w:val="008C15ED"/>
    <w:rsid w:val="008C37BB"/>
    <w:rsid w:val="008C481D"/>
    <w:rsid w:val="008C49FB"/>
    <w:rsid w:val="008C5E88"/>
    <w:rsid w:val="008C7A5F"/>
    <w:rsid w:val="008D12D9"/>
    <w:rsid w:val="008D1E23"/>
    <w:rsid w:val="008D3A69"/>
    <w:rsid w:val="008E0E5E"/>
    <w:rsid w:val="008E1814"/>
    <w:rsid w:val="008E2ED4"/>
    <w:rsid w:val="008E3AB3"/>
    <w:rsid w:val="008E539F"/>
    <w:rsid w:val="008E577C"/>
    <w:rsid w:val="008E6392"/>
    <w:rsid w:val="008E6F04"/>
    <w:rsid w:val="008E79CE"/>
    <w:rsid w:val="008E7C8F"/>
    <w:rsid w:val="008F0660"/>
    <w:rsid w:val="008F1ECA"/>
    <w:rsid w:val="008F24AB"/>
    <w:rsid w:val="008F24D1"/>
    <w:rsid w:val="008F3187"/>
    <w:rsid w:val="008F3F25"/>
    <w:rsid w:val="008F3F60"/>
    <w:rsid w:val="008F538B"/>
    <w:rsid w:val="008F5DBC"/>
    <w:rsid w:val="008F6ADF"/>
    <w:rsid w:val="009003E7"/>
    <w:rsid w:val="0090230B"/>
    <w:rsid w:val="009048FF"/>
    <w:rsid w:val="00905275"/>
    <w:rsid w:val="009054B3"/>
    <w:rsid w:val="009055DD"/>
    <w:rsid w:val="009067F9"/>
    <w:rsid w:val="00906C6B"/>
    <w:rsid w:val="009072EF"/>
    <w:rsid w:val="009075A3"/>
    <w:rsid w:val="00912427"/>
    <w:rsid w:val="00914177"/>
    <w:rsid w:val="009142CF"/>
    <w:rsid w:val="00914330"/>
    <w:rsid w:val="009154BF"/>
    <w:rsid w:val="00916238"/>
    <w:rsid w:val="00916B14"/>
    <w:rsid w:val="009170E1"/>
    <w:rsid w:val="00917366"/>
    <w:rsid w:val="00917B41"/>
    <w:rsid w:val="00920FDB"/>
    <w:rsid w:val="009219EC"/>
    <w:rsid w:val="00926D9D"/>
    <w:rsid w:val="00926FF8"/>
    <w:rsid w:val="00927BAD"/>
    <w:rsid w:val="00930DE1"/>
    <w:rsid w:val="0093147E"/>
    <w:rsid w:val="0093152E"/>
    <w:rsid w:val="009317A8"/>
    <w:rsid w:val="00931965"/>
    <w:rsid w:val="009322E8"/>
    <w:rsid w:val="0093545A"/>
    <w:rsid w:val="009359AC"/>
    <w:rsid w:val="00936385"/>
    <w:rsid w:val="009400A8"/>
    <w:rsid w:val="00940DB9"/>
    <w:rsid w:val="00942AF0"/>
    <w:rsid w:val="00943C4D"/>
    <w:rsid w:val="0094498E"/>
    <w:rsid w:val="00946F53"/>
    <w:rsid w:val="00950FF2"/>
    <w:rsid w:val="0095191D"/>
    <w:rsid w:val="00951B91"/>
    <w:rsid w:val="0095215A"/>
    <w:rsid w:val="00952ACD"/>
    <w:rsid w:val="009537EC"/>
    <w:rsid w:val="009537F0"/>
    <w:rsid w:val="009539AB"/>
    <w:rsid w:val="00954089"/>
    <w:rsid w:val="00955F65"/>
    <w:rsid w:val="009563F5"/>
    <w:rsid w:val="00956576"/>
    <w:rsid w:val="00957CF4"/>
    <w:rsid w:val="0096044B"/>
    <w:rsid w:val="009618A8"/>
    <w:rsid w:val="00961E7A"/>
    <w:rsid w:val="00961FA8"/>
    <w:rsid w:val="00963262"/>
    <w:rsid w:val="0096583A"/>
    <w:rsid w:val="009675F8"/>
    <w:rsid w:val="0097112D"/>
    <w:rsid w:val="009711AB"/>
    <w:rsid w:val="00971ECF"/>
    <w:rsid w:val="00974042"/>
    <w:rsid w:val="00974436"/>
    <w:rsid w:val="00974B3D"/>
    <w:rsid w:val="00974DB2"/>
    <w:rsid w:val="009753A2"/>
    <w:rsid w:val="00975584"/>
    <w:rsid w:val="009762D2"/>
    <w:rsid w:val="009771A6"/>
    <w:rsid w:val="0098157C"/>
    <w:rsid w:val="00981D40"/>
    <w:rsid w:val="00982B22"/>
    <w:rsid w:val="0098356D"/>
    <w:rsid w:val="009835C2"/>
    <w:rsid w:val="0098403D"/>
    <w:rsid w:val="00984211"/>
    <w:rsid w:val="009852D5"/>
    <w:rsid w:val="00986380"/>
    <w:rsid w:val="00992663"/>
    <w:rsid w:val="009936EB"/>
    <w:rsid w:val="009946FF"/>
    <w:rsid w:val="0099652F"/>
    <w:rsid w:val="009A51EA"/>
    <w:rsid w:val="009A5AB3"/>
    <w:rsid w:val="009A67E8"/>
    <w:rsid w:val="009A6AAD"/>
    <w:rsid w:val="009B0204"/>
    <w:rsid w:val="009B129B"/>
    <w:rsid w:val="009B1407"/>
    <w:rsid w:val="009B426B"/>
    <w:rsid w:val="009C0961"/>
    <w:rsid w:val="009C112B"/>
    <w:rsid w:val="009C214F"/>
    <w:rsid w:val="009C38C7"/>
    <w:rsid w:val="009C3C2B"/>
    <w:rsid w:val="009C6212"/>
    <w:rsid w:val="009C6B6B"/>
    <w:rsid w:val="009D0637"/>
    <w:rsid w:val="009D1367"/>
    <w:rsid w:val="009D44D2"/>
    <w:rsid w:val="009D47F9"/>
    <w:rsid w:val="009D688D"/>
    <w:rsid w:val="009D745A"/>
    <w:rsid w:val="009E02AD"/>
    <w:rsid w:val="009E0EBD"/>
    <w:rsid w:val="009E11A3"/>
    <w:rsid w:val="009E1D12"/>
    <w:rsid w:val="009E32AE"/>
    <w:rsid w:val="009E3AE5"/>
    <w:rsid w:val="009E446F"/>
    <w:rsid w:val="009E55FE"/>
    <w:rsid w:val="009E5BC8"/>
    <w:rsid w:val="009E645E"/>
    <w:rsid w:val="009F01F9"/>
    <w:rsid w:val="009F0A3F"/>
    <w:rsid w:val="009F2161"/>
    <w:rsid w:val="009F2F4D"/>
    <w:rsid w:val="009F46CD"/>
    <w:rsid w:val="009F6B59"/>
    <w:rsid w:val="009F7000"/>
    <w:rsid w:val="009F7B60"/>
    <w:rsid w:val="00A010EC"/>
    <w:rsid w:val="00A01829"/>
    <w:rsid w:val="00A020F3"/>
    <w:rsid w:val="00A03D25"/>
    <w:rsid w:val="00A03E9F"/>
    <w:rsid w:val="00A04DA6"/>
    <w:rsid w:val="00A05962"/>
    <w:rsid w:val="00A05F44"/>
    <w:rsid w:val="00A0662E"/>
    <w:rsid w:val="00A06846"/>
    <w:rsid w:val="00A06B9A"/>
    <w:rsid w:val="00A1137F"/>
    <w:rsid w:val="00A12DEF"/>
    <w:rsid w:val="00A131EC"/>
    <w:rsid w:val="00A137E1"/>
    <w:rsid w:val="00A14AF4"/>
    <w:rsid w:val="00A14B09"/>
    <w:rsid w:val="00A158B1"/>
    <w:rsid w:val="00A207B9"/>
    <w:rsid w:val="00A20A4E"/>
    <w:rsid w:val="00A20C1D"/>
    <w:rsid w:val="00A23DED"/>
    <w:rsid w:val="00A23DFE"/>
    <w:rsid w:val="00A25A74"/>
    <w:rsid w:val="00A2642E"/>
    <w:rsid w:val="00A30A08"/>
    <w:rsid w:val="00A31931"/>
    <w:rsid w:val="00A31BFA"/>
    <w:rsid w:val="00A321E4"/>
    <w:rsid w:val="00A32E1D"/>
    <w:rsid w:val="00A32E65"/>
    <w:rsid w:val="00A33B79"/>
    <w:rsid w:val="00A34057"/>
    <w:rsid w:val="00A3500E"/>
    <w:rsid w:val="00A35701"/>
    <w:rsid w:val="00A35D79"/>
    <w:rsid w:val="00A36AD9"/>
    <w:rsid w:val="00A400CF"/>
    <w:rsid w:val="00A40646"/>
    <w:rsid w:val="00A40861"/>
    <w:rsid w:val="00A4095A"/>
    <w:rsid w:val="00A40966"/>
    <w:rsid w:val="00A40DFA"/>
    <w:rsid w:val="00A43FC8"/>
    <w:rsid w:val="00A46289"/>
    <w:rsid w:val="00A46311"/>
    <w:rsid w:val="00A46C89"/>
    <w:rsid w:val="00A4763B"/>
    <w:rsid w:val="00A50EEB"/>
    <w:rsid w:val="00A5307D"/>
    <w:rsid w:val="00A544D0"/>
    <w:rsid w:val="00A54891"/>
    <w:rsid w:val="00A55140"/>
    <w:rsid w:val="00A56C47"/>
    <w:rsid w:val="00A574A4"/>
    <w:rsid w:val="00A57632"/>
    <w:rsid w:val="00A57CB5"/>
    <w:rsid w:val="00A57D3F"/>
    <w:rsid w:val="00A57F06"/>
    <w:rsid w:val="00A60090"/>
    <w:rsid w:val="00A609E8"/>
    <w:rsid w:val="00A6116D"/>
    <w:rsid w:val="00A62588"/>
    <w:rsid w:val="00A62762"/>
    <w:rsid w:val="00A62B19"/>
    <w:rsid w:val="00A62B31"/>
    <w:rsid w:val="00A63936"/>
    <w:rsid w:val="00A64BC5"/>
    <w:rsid w:val="00A64E7A"/>
    <w:rsid w:val="00A65D5D"/>
    <w:rsid w:val="00A65E18"/>
    <w:rsid w:val="00A666C5"/>
    <w:rsid w:val="00A6689E"/>
    <w:rsid w:val="00A70B29"/>
    <w:rsid w:val="00A71461"/>
    <w:rsid w:val="00A723AA"/>
    <w:rsid w:val="00A72B42"/>
    <w:rsid w:val="00A75625"/>
    <w:rsid w:val="00A77123"/>
    <w:rsid w:val="00A80902"/>
    <w:rsid w:val="00A8440B"/>
    <w:rsid w:val="00A84AE5"/>
    <w:rsid w:val="00A84D41"/>
    <w:rsid w:val="00A8680D"/>
    <w:rsid w:val="00A87D2E"/>
    <w:rsid w:val="00A90508"/>
    <w:rsid w:val="00A90BA0"/>
    <w:rsid w:val="00A95635"/>
    <w:rsid w:val="00A967C5"/>
    <w:rsid w:val="00A96B49"/>
    <w:rsid w:val="00A96E02"/>
    <w:rsid w:val="00A9725B"/>
    <w:rsid w:val="00AA0E2D"/>
    <w:rsid w:val="00AA11A4"/>
    <w:rsid w:val="00AA30D2"/>
    <w:rsid w:val="00AA3FFF"/>
    <w:rsid w:val="00AA45AD"/>
    <w:rsid w:val="00AA5CFB"/>
    <w:rsid w:val="00AA68E0"/>
    <w:rsid w:val="00AB091E"/>
    <w:rsid w:val="00AB0D9D"/>
    <w:rsid w:val="00AB17ED"/>
    <w:rsid w:val="00AB50C4"/>
    <w:rsid w:val="00AB5F17"/>
    <w:rsid w:val="00AC0CDD"/>
    <w:rsid w:val="00AC1522"/>
    <w:rsid w:val="00AC2653"/>
    <w:rsid w:val="00AC4965"/>
    <w:rsid w:val="00AC5C40"/>
    <w:rsid w:val="00AC7743"/>
    <w:rsid w:val="00AD14CB"/>
    <w:rsid w:val="00AD28F0"/>
    <w:rsid w:val="00AD2BD4"/>
    <w:rsid w:val="00AD3D4B"/>
    <w:rsid w:val="00AD5205"/>
    <w:rsid w:val="00AD5B6F"/>
    <w:rsid w:val="00AD6E0D"/>
    <w:rsid w:val="00AD74A7"/>
    <w:rsid w:val="00AD7935"/>
    <w:rsid w:val="00AE0C74"/>
    <w:rsid w:val="00AE159C"/>
    <w:rsid w:val="00AE1684"/>
    <w:rsid w:val="00AE1B06"/>
    <w:rsid w:val="00AE1C70"/>
    <w:rsid w:val="00AE229D"/>
    <w:rsid w:val="00AE5131"/>
    <w:rsid w:val="00AE5178"/>
    <w:rsid w:val="00AF05EC"/>
    <w:rsid w:val="00AF076F"/>
    <w:rsid w:val="00AF0D42"/>
    <w:rsid w:val="00AF13EA"/>
    <w:rsid w:val="00AF1BD7"/>
    <w:rsid w:val="00AF1EB8"/>
    <w:rsid w:val="00AF3710"/>
    <w:rsid w:val="00AF40C6"/>
    <w:rsid w:val="00AF4310"/>
    <w:rsid w:val="00AF43CB"/>
    <w:rsid w:val="00AF6080"/>
    <w:rsid w:val="00AF6AA9"/>
    <w:rsid w:val="00AF6F97"/>
    <w:rsid w:val="00B01308"/>
    <w:rsid w:val="00B04ACB"/>
    <w:rsid w:val="00B05628"/>
    <w:rsid w:val="00B0591D"/>
    <w:rsid w:val="00B05B7E"/>
    <w:rsid w:val="00B06C91"/>
    <w:rsid w:val="00B1018B"/>
    <w:rsid w:val="00B104F0"/>
    <w:rsid w:val="00B12A28"/>
    <w:rsid w:val="00B138A7"/>
    <w:rsid w:val="00B17248"/>
    <w:rsid w:val="00B17B4A"/>
    <w:rsid w:val="00B17D5C"/>
    <w:rsid w:val="00B20008"/>
    <w:rsid w:val="00B20747"/>
    <w:rsid w:val="00B210EB"/>
    <w:rsid w:val="00B2150E"/>
    <w:rsid w:val="00B2261B"/>
    <w:rsid w:val="00B23525"/>
    <w:rsid w:val="00B2456B"/>
    <w:rsid w:val="00B2491C"/>
    <w:rsid w:val="00B27CA2"/>
    <w:rsid w:val="00B3005F"/>
    <w:rsid w:val="00B3053D"/>
    <w:rsid w:val="00B30C6B"/>
    <w:rsid w:val="00B32A6D"/>
    <w:rsid w:val="00B32BF5"/>
    <w:rsid w:val="00B34002"/>
    <w:rsid w:val="00B40323"/>
    <w:rsid w:val="00B41287"/>
    <w:rsid w:val="00B42FB7"/>
    <w:rsid w:val="00B439AD"/>
    <w:rsid w:val="00B46B7E"/>
    <w:rsid w:val="00B47894"/>
    <w:rsid w:val="00B47BD4"/>
    <w:rsid w:val="00B505B7"/>
    <w:rsid w:val="00B511C5"/>
    <w:rsid w:val="00B51D20"/>
    <w:rsid w:val="00B536E8"/>
    <w:rsid w:val="00B53BB5"/>
    <w:rsid w:val="00B5401B"/>
    <w:rsid w:val="00B540F8"/>
    <w:rsid w:val="00B55118"/>
    <w:rsid w:val="00B56336"/>
    <w:rsid w:val="00B568DA"/>
    <w:rsid w:val="00B6109E"/>
    <w:rsid w:val="00B6232F"/>
    <w:rsid w:val="00B626C6"/>
    <w:rsid w:val="00B636D0"/>
    <w:rsid w:val="00B64BF3"/>
    <w:rsid w:val="00B65C78"/>
    <w:rsid w:val="00B672FA"/>
    <w:rsid w:val="00B70883"/>
    <w:rsid w:val="00B7095F"/>
    <w:rsid w:val="00B71686"/>
    <w:rsid w:val="00B73B29"/>
    <w:rsid w:val="00B75176"/>
    <w:rsid w:val="00B75CC8"/>
    <w:rsid w:val="00B75CFF"/>
    <w:rsid w:val="00B80865"/>
    <w:rsid w:val="00B8353E"/>
    <w:rsid w:val="00B84394"/>
    <w:rsid w:val="00B85862"/>
    <w:rsid w:val="00B869EC"/>
    <w:rsid w:val="00B87041"/>
    <w:rsid w:val="00B87C0F"/>
    <w:rsid w:val="00B9009E"/>
    <w:rsid w:val="00B912E5"/>
    <w:rsid w:val="00B91DFF"/>
    <w:rsid w:val="00B93E41"/>
    <w:rsid w:val="00B941D6"/>
    <w:rsid w:val="00B9516A"/>
    <w:rsid w:val="00B95B0C"/>
    <w:rsid w:val="00B963DC"/>
    <w:rsid w:val="00B974A6"/>
    <w:rsid w:val="00BA0178"/>
    <w:rsid w:val="00BA073C"/>
    <w:rsid w:val="00BA1F67"/>
    <w:rsid w:val="00BA1FB0"/>
    <w:rsid w:val="00BA1FE1"/>
    <w:rsid w:val="00BA20D5"/>
    <w:rsid w:val="00BA2122"/>
    <w:rsid w:val="00BA2502"/>
    <w:rsid w:val="00BA34B9"/>
    <w:rsid w:val="00BA47B6"/>
    <w:rsid w:val="00BA4C53"/>
    <w:rsid w:val="00BA6958"/>
    <w:rsid w:val="00BA6AF9"/>
    <w:rsid w:val="00BA70AC"/>
    <w:rsid w:val="00BA7F2B"/>
    <w:rsid w:val="00BB0958"/>
    <w:rsid w:val="00BB09D8"/>
    <w:rsid w:val="00BB38B4"/>
    <w:rsid w:val="00BB467C"/>
    <w:rsid w:val="00BB48D9"/>
    <w:rsid w:val="00BB4A8C"/>
    <w:rsid w:val="00BB5747"/>
    <w:rsid w:val="00BB64C2"/>
    <w:rsid w:val="00BB7D5A"/>
    <w:rsid w:val="00BC032E"/>
    <w:rsid w:val="00BC053A"/>
    <w:rsid w:val="00BC1A3D"/>
    <w:rsid w:val="00BC2071"/>
    <w:rsid w:val="00BC33E2"/>
    <w:rsid w:val="00BC39D8"/>
    <w:rsid w:val="00BC4EDD"/>
    <w:rsid w:val="00BC507C"/>
    <w:rsid w:val="00BC6C51"/>
    <w:rsid w:val="00BD1128"/>
    <w:rsid w:val="00BD2289"/>
    <w:rsid w:val="00BD2633"/>
    <w:rsid w:val="00BD2821"/>
    <w:rsid w:val="00BD3812"/>
    <w:rsid w:val="00BD3FE3"/>
    <w:rsid w:val="00BD45F1"/>
    <w:rsid w:val="00BD4B7C"/>
    <w:rsid w:val="00BD67DB"/>
    <w:rsid w:val="00BD680B"/>
    <w:rsid w:val="00BE03B4"/>
    <w:rsid w:val="00BE0646"/>
    <w:rsid w:val="00BE0C8D"/>
    <w:rsid w:val="00BE1154"/>
    <w:rsid w:val="00BE1908"/>
    <w:rsid w:val="00BE1AE0"/>
    <w:rsid w:val="00BE2E04"/>
    <w:rsid w:val="00BE4260"/>
    <w:rsid w:val="00BE4496"/>
    <w:rsid w:val="00BE5F6C"/>
    <w:rsid w:val="00BE64AC"/>
    <w:rsid w:val="00BF0823"/>
    <w:rsid w:val="00BF3916"/>
    <w:rsid w:val="00BF4FF0"/>
    <w:rsid w:val="00BF601E"/>
    <w:rsid w:val="00BF72DC"/>
    <w:rsid w:val="00BF7E75"/>
    <w:rsid w:val="00C00495"/>
    <w:rsid w:val="00C00966"/>
    <w:rsid w:val="00C01A50"/>
    <w:rsid w:val="00C03B17"/>
    <w:rsid w:val="00C04BD3"/>
    <w:rsid w:val="00C05884"/>
    <w:rsid w:val="00C06C31"/>
    <w:rsid w:val="00C06E90"/>
    <w:rsid w:val="00C1046B"/>
    <w:rsid w:val="00C10732"/>
    <w:rsid w:val="00C10F29"/>
    <w:rsid w:val="00C14004"/>
    <w:rsid w:val="00C15DC9"/>
    <w:rsid w:val="00C1668D"/>
    <w:rsid w:val="00C16798"/>
    <w:rsid w:val="00C1693E"/>
    <w:rsid w:val="00C169DE"/>
    <w:rsid w:val="00C202C3"/>
    <w:rsid w:val="00C206C1"/>
    <w:rsid w:val="00C20DEC"/>
    <w:rsid w:val="00C22284"/>
    <w:rsid w:val="00C22B17"/>
    <w:rsid w:val="00C240FC"/>
    <w:rsid w:val="00C2519A"/>
    <w:rsid w:val="00C26C2F"/>
    <w:rsid w:val="00C273F7"/>
    <w:rsid w:val="00C275BD"/>
    <w:rsid w:val="00C27900"/>
    <w:rsid w:val="00C27F68"/>
    <w:rsid w:val="00C30EBB"/>
    <w:rsid w:val="00C31293"/>
    <w:rsid w:val="00C32CF7"/>
    <w:rsid w:val="00C33B4D"/>
    <w:rsid w:val="00C3407F"/>
    <w:rsid w:val="00C34BDB"/>
    <w:rsid w:val="00C3541E"/>
    <w:rsid w:val="00C358B8"/>
    <w:rsid w:val="00C40F38"/>
    <w:rsid w:val="00C430C9"/>
    <w:rsid w:val="00C431CB"/>
    <w:rsid w:val="00C4532D"/>
    <w:rsid w:val="00C474E2"/>
    <w:rsid w:val="00C47C58"/>
    <w:rsid w:val="00C47FE5"/>
    <w:rsid w:val="00C51EDF"/>
    <w:rsid w:val="00C531EA"/>
    <w:rsid w:val="00C53451"/>
    <w:rsid w:val="00C54DF9"/>
    <w:rsid w:val="00C55351"/>
    <w:rsid w:val="00C55DA9"/>
    <w:rsid w:val="00C56657"/>
    <w:rsid w:val="00C56752"/>
    <w:rsid w:val="00C56C16"/>
    <w:rsid w:val="00C57876"/>
    <w:rsid w:val="00C60988"/>
    <w:rsid w:val="00C60C65"/>
    <w:rsid w:val="00C6101A"/>
    <w:rsid w:val="00C610F7"/>
    <w:rsid w:val="00C625EB"/>
    <w:rsid w:val="00C63B83"/>
    <w:rsid w:val="00C66353"/>
    <w:rsid w:val="00C70776"/>
    <w:rsid w:val="00C71743"/>
    <w:rsid w:val="00C71D42"/>
    <w:rsid w:val="00C733DA"/>
    <w:rsid w:val="00C73EDF"/>
    <w:rsid w:val="00C74A4A"/>
    <w:rsid w:val="00C776E2"/>
    <w:rsid w:val="00C77AFC"/>
    <w:rsid w:val="00C81727"/>
    <w:rsid w:val="00C8378A"/>
    <w:rsid w:val="00C85A5B"/>
    <w:rsid w:val="00C86532"/>
    <w:rsid w:val="00C865A6"/>
    <w:rsid w:val="00C86F00"/>
    <w:rsid w:val="00C87506"/>
    <w:rsid w:val="00C87920"/>
    <w:rsid w:val="00C87DB8"/>
    <w:rsid w:val="00C9078B"/>
    <w:rsid w:val="00C90EBC"/>
    <w:rsid w:val="00C91C70"/>
    <w:rsid w:val="00C93B9E"/>
    <w:rsid w:val="00C93DA6"/>
    <w:rsid w:val="00C94124"/>
    <w:rsid w:val="00C95E92"/>
    <w:rsid w:val="00C95EA9"/>
    <w:rsid w:val="00C9623F"/>
    <w:rsid w:val="00C9626C"/>
    <w:rsid w:val="00C96A4E"/>
    <w:rsid w:val="00C97697"/>
    <w:rsid w:val="00C978E2"/>
    <w:rsid w:val="00C97966"/>
    <w:rsid w:val="00CA1743"/>
    <w:rsid w:val="00CA183C"/>
    <w:rsid w:val="00CA1B63"/>
    <w:rsid w:val="00CA20AE"/>
    <w:rsid w:val="00CA5E39"/>
    <w:rsid w:val="00CA645E"/>
    <w:rsid w:val="00CA6496"/>
    <w:rsid w:val="00CA724D"/>
    <w:rsid w:val="00CB0A8F"/>
    <w:rsid w:val="00CB0AAB"/>
    <w:rsid w:val="00CB0F35"/>
    <w:rsid w:val="00CB1698"/>
    <w:rsid w:val="00CB1D40"/>
    <w:rsid w:val="00CB2155"/>
    <w:rsid w:val="00CB3A05"/>
    <w:rsid w:val="00CB3C78"/>
    <w:rsid w:val="00CB472F"/>
    <w:rsid w:val="00CB4BBA"/>
    <w:rsid w:val="00CB5183"/>
    <w:rsid w:val="00CB5820"/>
    <w:rsid w:val="00CB7F27"/>
    <w:rsid w:val="00CC04F1"/>
    <w:rsid w:val="00CC06ED"/>
    <w:rsid w:val="00CC249D"/>
    <w:rsid w:val="00CC2899"/>
    <w:rsid w:val="00CC3746"/>
    <w:rsid w:val="00CC3899"/>
    <w:rsid w:val="00CC38E4"/>
    <w:rsid w:val="00CC40FA"/>
    <w:rsid w:val="00CC59F8"/>
    <w:rsid w:val="00CC62F4"/>
    <w:rsid w:val="00CC6489"/>
    <w:rsid w:val="00CC71BF"/>
    <w:rsid w:val="00CC7E84"/>
    <w:rsid w:val="00CD088B"/>
    <w:rsid w:val="00CD1E97"/>
    <w:rsid w:val="00CD284C"/>
    <w:rsid w:val="00CD2CF8"/>
    <w:rsid w:val="00CD32C7"/>
    <w:rsid w:val="00CD367F"/>
    <w:rsid w:val="00CD3CE1"/>
    <w:rsid w:val="00CD3D4A"/>
    <w:rsid w:val="00CD4424"/>
    <w:rsid w:val="00CD4C92"/>
    <w:rsid w:val="00CD5832"/>
    <w:rsid w:val="00CD66CB"/>
    <w:rsid w:val="00CD78D4"/>
    <w:rsid w:val="00CD7D38"/>
    <w:rsid w:val="00CE1116"/>
    <w:rsid w:val="00CE12D4"/>
    <w:rsid w:val="00CE1466"/>
    <w:rsid w:val="00CE1981"/>
    <w:rsid w:val="00CE1995"/>
    <w:rsid w:val="00CE2907"/>
    <w:rsid w:val="00CE2911"/>
    <w:rsid w:val="00CE2FD2"/>
    <w:rsid w:val="00CE3308"/>
    <w:rsid w:val="00CE4C39"/>
    <w:rsid w:val="00CE513E"/>
    <w:rsid w:val="00CE5164"/>
    <w:rsid w:val="00CE5656"/>
    <w:rsid w:val="00CE6BCD"/>
    <w:rsid w:val="00CE70A0"/>
    <w:rsid w:val="00CF07A9"/>
    <w:rsid w:val="00CF0AE0"/>
    <w:rsid w:val="00CF1C08"/>
    <w:rsid w:val="00CF2D5F"/>
    <w:rsid w:val="00CF4881"/>
    <w:rsid w:val="00CF655A"/>
    <w:rsid w:val="00CF6C50"/>
    <w:rsid w:val="00CF72DA"/>
    <w:rsid w:val="00D004AC"/>
    <w:rsid w:val="00D0115B"/>
    <w:rsid w:val="00D0177B"/>
    <w:rsid w:val="00D017F5"/>
    <w:rsid w:val="00D02F5A"/>
    <w:rsid w:val="00D0381D"/>
    <w:rsid w:val="00D06CBE"/>
    <w:rsid w:val="00D076B1"/>
    <w:rsid w:val="00D076D6"/>
    <w:rsid w:val="00D07CE9"/>
    <w:rsid w:val="00D10B55"/>
    <w:rsid w:val="00D10BD6"/>
    <w:rsid w:val="00D131BD"/>
    <w:rsid w:val="00D13E77"/>
    <w:rsid w:val="00D14496"/>
    <w:rsid w:val="00D14D7B"/>
    <w:rsid w:val="00D15CEC"/>
    <w:rsid w:val="00D17372"/>
    <w:rsid w:val="00D17AE7"/>
    <w:rsid w:val="00D17D9D"/>
    <w:rsid w:val="00D20695"/>
    <w:rsid w:val="00D2113D"/>
    <w:rsid w:val="00D214FF"/>
    <w:rsid w:val="00D2232C"/>
    <w:rsid w:val="00D237A5"/>
    <w:rsid w:val="00D27773"/>
    <w:rsid w:val="00D30C5F"/>
    <w:rsid w:val="00D313E0"/>
    <w:rsid w:val="00D31B8F"/>
    <w:rsid w:val="00D322F9"/>
    <w:rsid w:val="00D324E0"/>
    <w:rsid w:val="00D32A26"/>
    <w:rsid w:val="00D32BE5"/>
    <w:rsid w:val="00D337EB"/>
    <w:rsid w:val="00D34EA5"/>
    <w:rsid w:val="00D373E0"/>
    <w:rsid w:val="00D3760E"/>
    <w:rsid w:val="00D37B0F"/>
    <w:rsid w:val="00D41755"/>
    <w:rsid w:val="00D42386"/>
    <w:rsid w:val="00D42D4B"/>
    <w:rsid w:val="00D43349"/>
    <w:rsid w:val="00D44380"/>
    <w:rsid w:val="00D44411"/>
    <w:rsid w:val="00D45AF0"/>
    <w:rsid w:val="00D45B28"/>
    <w:rsid w:val="00D4640B"/>
    <w:rsid w:val="00D46AD6"/>
    <w:rsid w:val="00D479F8"/>
    <w:rsid w:val="00D5012A"/>
    <w:rsid w:val="00D50F2E"/>
    <w:rsid w:val="00D510AC"/>
    <w:rsid w:val="00D53693"/>
    <w:rsid w:val="00D540FB"/>
    <w:rsid w:val="00D55329"/>
    <w:rsid w:val="00D5638E"/>
    <w:rsid w:val="00D569B0"/>
    <w:rsid w:val="00D5754E"/>
    <w:rsid w:val="00D579C2"/>
    <w:rsid w:val="00D60674"/>
    <w:rsid w:val="00D615DD"/>
    <w:rsid w:val="00D63B94"/>
    <w:rsid w:val="00D64C08"/>
    <w:rsid w:val="00D651F1"/>
    <w:rsid w:val="00D6536E"/>
    <w:rsid w:val="00D66039"/>
    <w:rsid w:val="00D67CB8"/>
    <w:rsid w:val="00D7037B"/>
    <w:rsid w:val="00D72D8D"/>
    <w:rsid w:val="00D73B84"/>
    <w:rsid w:val="00D747E5"/>
    <w:rsid w:val="00D75885"/>
    <w:rsid w:val="00D764F5"/>
    <w:rsid w:val="00D76AC2"/>
    <w:rsid w:val="00D77800"/>
    <w:rsid w:val="00D81DAD"/>
    <w:rsid w:val="00D83D2E"/>
    <w:rsid w:val="00D849C5"/>
    <w:rsid w:val="00D863A3"/>
    <w:rsid w:val="00D86545"/>
    <w:rsid w:val="00D87667"/>
    <w:rsid w:val="00D90B78"/>
    <w:rsid w:val="00D91A6D"/>
    <w:rsid w:val="00D95273"/>
    <w:rsid w:val="00D96E99"/>
    <w:rsid w:val="00D96EB7"/>
    <w:rsid w:val="00DA0A99"/>
    <w:rsid w:val="00DA0DB6"/>
    <w:rsid w:val="00DA1A79"/>
    <w:rsid w:val="00DA1BFF"/>
    <w:rsid w:val="00DA2137"/>
    <w:rsid w:val="00DA32E2"/>
    <w:rsid w:val="00DA4BC5"/>
    <w:rsid w:val="00DA5C0E"/>
    <w:rsid w:val="00DA7713"/>
    <w:rsid w:val="00DA7C0E"/>
    <w:rsid w:val="00DB0804"/>
    <w:rsid w:val="00DB0EB7"/>
    <w:rsid w:val="00DB1334"/>
    <w:rsid w:val="00DB18A4"/>
    <w:rsid w:val="00DB1AD6"/>
    <w:rsid w:val="00DB322F"/>
    <w:rsid w:val="00DB40C9"/>
    <w:rsid w:val="00DB423C"/>
    <w:rsid w:val="00DB56D3"/>
    <w:rsid w:val="00DB5D23"/>
    <w:rsid w:val="00DB734B"/>
    <w:rsid w:val="00DB7A8D"/>
    <w:rsid w:val="00DC07F6"/>
    <w:rsid w:val="00DC2156"/>
    <w:rsid w:val="00DC2174"/>
    <w:rsid w:val="00DC2D21"/>
    <w:rsid w:val="00DC4EAF"/>
    <w:rsid w:val="00DD03B3"/>
    <w:rsid w:val="00DD044E"/>
    <w:rsid w:val="00DD11FE"/>
    <w:rsid w:val="00DD1FA1"/>
    <w:rsid w:val="00DD2507"/>
    <w:rsid w:val="00DD43AF"/>
    <w:rsid w:val="00DD467C"/>
    <w:rsid w:val="00DD4B55"/>
    <w:rsid w:val="00DD61D5"/>
    <w:rsid w:val="00DD66AF"/>
    <w:rsid w:val="00DD6EEA"/>
    <w:rsid w:val="00DD72D7"/>
    <w:rsid w:val="00DD7F19"/>
    <w:rsid w:val="00DE15A5"/>
    <w:rsid w:val="00DE1679"/>
    <w:rsid w:val="00DE3849"/>
    <w:rsid w:val="00DE592C"/>
    <w:rsid w:val="00DE64B5"/>
    <w:rsid w:val="00DE75B5"/>
    <w:rsid w:val="00DE7EAD"/>
    <w:rsid w:val="00DF13F3"/>
    <w:rsid w:val="00DF338E"/>
    <w:rsid w:val="00DF412D"/>
    <w:rsid w:val="00DF4C65"/>
    <w:rsid w:val="00DF4D22"/>
    <w:rsid w:val="00E00091"/>
    <w:rsid w:val="00E002B5"/>
    <w:rsid w:val="00E02068"/>
    <w:rsid w:val="00E028A8"/>
    <w:rsid w:val="00E0369B"/>
    <w:rsid w:val="00E03735"/>
    <w:rsid w:val="00E03BFF"/>
    <w:rsid w:val="00E03D30"/>
    <w:rsid w:val="00E05583"/>
    <w:rsid w:val="00E10D3F"/>
    <w:rsid w:val="00E11671"/>
    <w:rsid w:val="00E13543"/>
    <w:rsid w:val="00E13B6B"/>
    <w:rsid w:val="00E15195"/>
    <w:rsid w:val="00E16902"/>
    <w:rsid w:val="00E17E2C"/>
    <w:rsid w:val="00E20641"/>
    <w:rsid w:val="00E236E5"/>
    <w:rsid w:val="00E23A7E"/>
    <w:rsid w:val="00E23CC4"/>
    <w:rsid w:val="00E24375"/>
    <w:rsid w:val="00E252C0"/>
    <w:rsid w:val="00E252C9"/>
    <w:rsid w:val="00E255F8"/>
    <w:rsid w:val="00E260EE"/>
    <w:rsid w:val="00E26F3A"/>
    <w:rsid w:val="00E33494"/>
    <w:rsid w:val="00E33972"/>
    <w:rsid w:val="00E33EBF"/>
    <w:rsid w:val="00E3670F"/>
    <w:rsid w:val="00E37804"/>
    <w:rsid w:val="00E42B5D"/>
    <w:rsid w:val="00E459BF"/>
    <w:rsid w:val="00E465A7"/>
    <w:rsid w:val="00E4717D"/>
    <w:rsid w:val="00E47353"/>
    <w:rsid w:val="00E479AA"/>
    <w:rsid w:val="00E514DE"/>
    <w:rsid w:val="00E51B56"/>
    <w:rsid w:val="00E52428"/>
    <w:rsid w:val="00E546D3"/>
    <w:rsid w:val="00E56755"/>
    <w:rsid w:val="00E56FA4"/>
    <w:rsid w:val="00E60502"/>
    <w:rsid w:val="00E60CDF"/>
    <w:rsid w:val="00E61233"/>
    <w:rsid w:val="00E64BDA"/>
    <w:rsid w:val="00E65A8A"/>
    <w:rsid w:val="00E65CF6"/>
    <w:rsid w:val="00E65D1E"/>
    <w:rsid w:val="00E6709A"/>
    <w:rsid w:val="00E6738F"/>
    <w:rsid w:val="00E73463"/>
    <w:rsid w:val="00E73DCF"/>
    <w:rsid w:val="00E807C2"/>
    <w:rsid w:val="00E812FF"/>
    <w:rsid w:val="00E816B6"/>
    <w:rsid w:val="00E828BD"/>
    <w:rsid w:val="00E82F4D"/>
    <w:rsid w:val="00E83E93"/>
    <w:rsid w:val="00E872E5"/>
    <w:rsid w:val="00E913BC"/>
    <w:rsid w:val="00E94093"/>
    <w:rsid w:val="00E96225"/>
    <w:rsid w:val="00E965CF"/>
    <w:rsid w:val="00E97BBA"/>
    <w:rsid w:val="00EA032C"/>
    <w:rsid w:val="00EA05AF"/>
    <w:rsid w:val="00EA2394"/>
    <w:rsid w:val="00EA2F5A"/>
    <w:rsid w:val="00EA6116"/>
    <w:rsid w:val="00EA6534"/>
    <w:rsid w:val="00EA77B4"/>
    <w:rsid w:val="00EB0B10"/>
    <w:rsid w:val="00EB0D0B"/>
    <w:rsid w:val="00EB1923"/>
    <w:rsid w:val="00EB3281"/>
    <w:rsid w:val="00EB71ED"/>
    <w:rsid w:val="00EB7380"/>
    <w:rsid w:val="00EC2C9E"/>
    <w:rsid w:val="00EC3F00"/>
    <w:rsid w:val="00EC5190"/>
    <w:rsid w:val="00EC7EB8"/>
    <w:rsid w:val="00ED227C"/>
    <w:rsid w:val="00ED22F6"/>
    <w:rsid w:val="00ED3CE4"/>
    <w:rsid w:val="00ED505F"/>
    <w:rsid w:val="00EE1B01"/>
    <w:rsid w:val="00EE4347"/>
    <w:rsid w:val="00EE4A01"/>
    <w:rsid w:val="00EE4C3D"/>
    <w:rsid w:val="00EE54DB"/>
    <w:rsid w:val="00EE613A"/>
    <w:rsid w:val="00EE70D3"/>
    <w:rsid w:val="00EE7C2C"/>
    <w:rsid w:val="00EF0012"/>
    <w:rsid w:val="00EF0AA1"/>
    <w:rsid w:val="00EF4FC5"/>
    <w:rsid w:val="00EF5CCC"/>
    <w:rsid w:val="00EF6C9D"/>
    <w:rsid w:val="00EF7A1D"/>
    <w:rsid w:val="00F00785"/>
    <w:rsid w:val="00F00983"/>
    <w:rsid w:val="00F00C42"/>
    <w:rsid w:val="00F0155F"/>
    <w:rsid w:val="00F0166F"/>
    <w:rsid w:val="00F01D82"/>
    <w:rsid w:val="00F01DE9"/>
    <w:rsid w:val="00F01E2D"/>
    <w:rsid w:val="00F024BA"/>
    <w:rsid w:val="00F02D86"/>
    <w:rsid w:val="00F03856"/>
    <w:rsid w:val="00F0395A"/>
    <w:rsid w:val="00F04945"/>
    <w:rsid w:val="00F07B4D"/>
    <w:rsid w:val="00F10325"/>
    <w:rsid w:val="00F1045C"/>
    <w:rsid w:val="00F11A05"/>
    <w:rsid w:val="00F1270D"/>
    <w:rsid w:val="00F13BDA"/>
    <w:rsid w:val="00F15430"/>
    <w:rsid w:val="00F156F3"/>
    <w:rsid w:val="00F161DF"/>
    <w:rsid w:val="00F16DFE"/>
    <w:rsid w:val="00F20062"/>
    <w:rsid w:val="00F20290"/>
    <w:rsid w:val="00F219E5"/>
    <w:rsid w:val="00F21D06"/>
    <w:rsid w:val="00F222B8"/>
    <w:rsid w:val="00F23CDC"/>
    <w:rsid w:val="00F253FC"/>
    <w:rsid w:val="00F25761"/>
    <w:rsid w:val="00F258B4"/>
    <w:rsid w:val="00F26BE3"/>
    <w:rsid w:val="00F3055F"/>
    <w:rsid w:val="00F306EE"/>
    <w:rsid w:val="00F312EB"/>
    <w:rsid w:val="00F32359"/>
    <w:rsid w:val="00F33FDA"/>
    <w:rsid w:val="00F3442E"/>
    <w:rsid w:val="00F35107"/>
    <w:rsid w:val="00F3544B"/>
    <w:rsid w:val="00F35AC2"/>
    <w:rsid w:val="00F36B45"/>
    <w:rsid w:val="00F3766B"/>
    <w:rsid w:val="00F41DDD"/>
    <w:rsid w:val="00F43680"/>
    <w:rsid w:val="00F436E9"/>
    <w:rsid w:val="00F43826"/>
    <w:rsid w:val="00F44859"/>
    <w:rsid w:val="00F5002E"/>
    <w:rsid w:val="00F503D1"/>
    <w:rsid w:val="00F51152"/>
    <w:rsid w:val="00F51AA7"/>
    <w:rsid w:val="00F51C60"/>
    <w:rsid w:val="00F52D09"/>
    <w:rsid w:val="00F562C1"/>
    <w:rsid w:val="00F57402"/>
    <w:rsid w:val="00F57FB2"/>
    <w:rsid w:val="00F603FF"/>
    <w:rsid w:val="00F608E3"/>
    <w:rsid w:val="00F60D81"/>
    <w:rsid w:val="00F62871"/>
    <w:rsid w:val="00F62993"/>
    <w:rsid w:val="00F62AA1"/>
    <w:rsid w:val="00F6794A"/>
    <w:rsid w:val="00F70931"/>
    <w:rsid w:val="00F720C8"/>
    <w:rsid w:val="00F72E2E"/>
    <w:rsid w:val="00F730E4"/>
    <w:rsid w:val="00F75A91"/>
    <w:rsid w:val="00F75D41"/>
    <w:rsid w:val="00F767D4"/>
    <w:rsid w:val="00F7760E"/>
    <w:rsid w:val="00F77C6F"/>
    <w:rsid w:val="00F801BA"/>
    <w:rsid w:val="00F80401"/>
    <w:rsid w:val="00F810EB"/>
    <w:rsid w:val="00F81C9B"/>
    <w:rsid w:val="00F82120"/>
    <w:rsid w:val="00F842FD"/>
    <w:rsid w:val="00F844BD"/>
    <w:rsid w:val="00F846E1"/>
    <w:rsid w:val="00F846F2"/>
    <w:rsid w:val="00F85731"/>
    <w:rsid w:val="00F865FD"/>
    <w:rsid w:val="00F878E6"/>
    <w:rsid w:val="00F87ADF"/>
    <w:rsid w:val="00F90EC4"/>
    <w:rsid w:val="00F93D1F"/>
    <w:rsid w:val="00F94081"/>
    <w:rsid w:val="00F94CC5"/>
    <w:rsid w:val="00F96670"/>
    <w:rsid w:val="00FA3305"/>
    <w:rsid w:val="00FA33E5"/>
    <w:rsid w:val="00FA5789"/>
    <w:rsid w:val="00FA6A6F"/>
    <w:rsid w:val="00FB03C1"/>
    <w:rsid w:val="00FB10AC"/>
    <w:rsid w:val="00FB1361"/>
    <w:rsid w:val="00FB219B"/>
    <w:rsid w:val="00FB222B"/>
    <w:rsid w:val="00FB23A1"/>
    <w:rsid w:val="00FB28CF"/>
    <w:rsid w:val="00FB33A3"/>
    <w:rsid w:val="00FB3D16"/>
    <w:rsid w:val="00FB545B"/>
    <w:rsid w:val="00FB5A72"/>
    <w:rsid w:val="00FB60AB"/>
    <w:rsid w:val="00FB610A"/>
    <w:rsid w:val="00FC06F6"/>
    <w:rsid w:val="00FC26D5"/>
    <w:rsid w:val="00FC2DBF"/>
    <w:rsid w:val="00FC59C8"/>
    <w:rsid w:val="00FC7419"/>
    <w:rsid w:val="00FD0011"/>
    <w:rsid w:val="00FD0029"/>
    <w:rsid w:val="00FD02E2"/>
    <w:rsid w:val="00FD0893"/>
    <w:rsid w:val="00FD093E"/>
    <w:rsid w:val="00FD2D00"/>
    <w:rsid w:val="00FD34AC"/>
    <w:rsid w:val="00FD6606"/>
    <w:rsid w:val="00FD687D"/>
    <w:rsid w:val="00FE0AF0"/>
    <w:rsid w:val="00FE78ED"/>
    <w:rsid w:val="00FF111E"/>
    <w:rsid w:val="00FF5783"/>
    <w:rsid w:val="00FF594B"/>
    <w:rsid w:val="00FF612B"/>
    <w:rsid w:val="00FF6768"/>
    <w:rsid w:val="00FF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14:docId w14:val="0A20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ParaNum"/>
    <w:qFormat/>
    <w:rsid w:val="00EA77B4"/>
    <w:pPr>
      <w:keepNext/>
      <w:widowControl w:val="0"/>
      <w:numPr>
        <w:numId w:val="3"/>
      </w:numPr>
      <w:tabs>
        <w:tab w:val="clear" w:pos="720"/>
        <w:tab w:val="left" w:pos="360"/>
      </w:tabs>
      <w:suppressAutoHyphens/>
      <w:spacing w:after="220"/>
      <w:ind w:left="360" w:hanging="360"/>
      <w:jc w:val="both"/>
      <w:outlineLvl w:val="0"/>
    </w:pPr>
    <w:rPr>
      <w:rFonts w:ascii="Times New Roman Bold" w:hAnsi="Times New Roman Bold"/>
      <w:b/>
      <w:caps/>
      <w:snapToGrid w:val="0"/>
      <w:kern w:val="28"/>
      <w:sz w:val="22"/>
    </w:rPr>
  </w:style>
  <w:style w:type="paragraph" w:styleId="Heading2">
    <w:name w:val="heading 2"/>
    <w:aliases w:val="Heading 2 Char"/>
    <w:basedOn w:val="Normal"/>
    <w:next w:val="ParaNum"/>
    <w:qFormat/>
    <w:rsid w:val="00EA77B4"/>
    <w:pPr>
      <w:keepNext/>
      <w:widowControl w:val="0"/>
      <w:numPr>
        <w:ilvl w:val="1"/>
        <w:numId w:val="3"/>
      </w:numPr>
      <w:tabs>
        <w:tab w:val="clear" w:pos="1440"/>
        <w:tab w:val="num" w:pos="720"/>
      </w:tabs>
      <w:spacing w:after="220"/>
      <w:ind w:left="720" w:hanging="360"/>
      <w:jc w:val="both"/>
      <w:outlineLvl w:val="1"/>
    </w:pPr>
    <w:rPr>
      <w:b/>
      <w:snapToGrid w:val="0"/>
      <w:kern w:val="28"/>
      <w:sz w:val="22"/>
    </w:rPr>
  </w:style>
  <w:style w:type="paragraph" w:styleId="Heading3">
    <w:name w:val="heading 3"/>
    <w:basedOn w:val="Normal"/>
    <w:next w:val="ParaNum"/>
    <w:qFormat/>
    <w:rsid w:val="00EA77B4"/>
    <w:pPr>
      <w:keepNext/>
      <w:widowControl w:val="0"/>
      <w:numPr>
        <w:ilvl w:val="2"/>
        <w:numId w:val="3"/>
      </w:numPr>
      <w:tabs>
        <w:tab w:val="clear" w:pos="2160"/>
        <w:tab w:val="left" w:pos="1080"/>
      </w:tabs>
      <w:spacing w:after="220"/>
      <w:ind w:left="1080" w:hanging="360"/>
      <w:jc w:val="both"/>
      <w:outlineLvl w:val="2"/>
    </w:pPr>
    <w:rPr>
      <w:b/>
      <w:snapToGrid w:val="0"/>
      <w:kern w:val="28"/>
      <w:sz w:val="22"/>
    </w:rPr>
  </w:style>
  <w:style w:type="paragraph" w:styleId="Heading4">
    <w:name w:val="heading 4"/>
    <w:aliases w:val="Heading 4 Char"/>
    <w:basedOn w:val="Normal"/>
    <w:next w:val="ParaNum"/>
    <w:qFormat/>
    <w:rsid w:val="00EA77B4"/>
    <w:pPr>
      <w:keepNext/>
      <w:widowControl w:val="0"/>
      <w:numPr>
        <w:ilvl w:val="3"/>
        <w:numId w:val="3"/>
      </w:numPr>
      <w:tabs>
        <w:tab w:val="clear" w:pos="2880"/>
        <w:tab w:val="left" w:pos="1440"/>
      </w:tabs>
      <w:spacing w:after="220"/>
      <w:ind w:left="1440" w:hanging="360"/>
      <w:jc w:val="both"/>
      <w:outlineLvl w:val="3"/>
    </w:pPr>
    <w:rPr>
      <w:b/>
      <w:snapToGrid w:val="0"/>
      <w:kern w:val="28"/>
      <w:sz w:val="22"/>
    </w:rPr>
  </w:style>
  <w:style w:type="paragraph" w:styleId="Heading5">
    <w:name w:val="heading 5"/>
    <w:basedOn w:val="Normal"/>
    <w:next w:val="ParaNum"/>
    <w:qFormat/>
    <w:rsid w:val="00EA77B4"/>
    <w:pPr>
      <w:keepNext/>
      <w:widowControl w:val="0"/>
      <w:numPr>
        <w:ilvl w:val="4"/>
        <w:numId w:val="3"/>
      </w:numPr>
      <w:tabs>
        <w:tab w:val="clear" w:pos="3600"/>
        <w:tab w:val="left" w:pos="1800"/>
      </w:tabs>
      <w:suppressAutoHyphens/>
      <w:spacing w:after="220"/>
      <w:ind w:left="1800" w:hanging="360"/>
      <w:jc w:val="both"/>
      <w:outlineLvl w:val="4"/>
    </w:pPr>
    <w:rPr>
      <w:b/>
      <w:snapToGrid w:val="0"/>
      <w:kern w:val="28"/>
      <w:sz w:val="22"/>
    </w:rPr>
  </w:style>
  <w:style w:type="paragraph" w:styleId="Heading6">
    <w:name w:val="heading 6"/>
    <w:basedOn w:val="Normal"/>
    <w:next w:val="ParaNum"/>
    <w:qFormat/>
    <w:rsid w:val="00EA77B4"/>
    <w:pPr>
      <w:widowControl w:val="0"/>
      <w:numPr>
        <w:ilvl w:val="5"/>
        <w:numId w:val="3"/>
      </w:numPr>
      <w:tabs>
        <w:tab w:val="clear" w:pos="4320"/>
        <w:tab w:val="left" w:pos="2160"/>
      </w:tabs>
      <w:spacing w:after="220"/>
      <w:ind w:left="2160" w:hanging="360"/>
      <w:jc w:val="both"/>
      <w:outlineLvl w:val="5"/>
    </w:pPr>
    <w:rPr>
      <w:b/>
      <w:snapToGrid w:val="0"/>
      <w:kern w:val="28"/>
      <w:sz w:val="22"/>
    </w:rPr>
  </w:style>
  <w:style w:type="paragraph" w:styleId="Heading7">
    <w:name w:val="heading 7"/>
    <w:basedOn w:val="Normal"/>
    <w:next w:val="ParaNum"/>
    <w:qFormat/>
    <w:rsid w:val="00EA77B4"/>
    <w:pPr>
      <w:widowControl w:val="0"/>
      <w:numPr>
        <w:ilvl w:val="6"/>
        <w:numId w:val="3"/>
      </w:numPr>
      <w:tabs>
        <w:tab w:val="clear" w:pos="5040"/>
        <w:tab w:val="left" w:pos="2520"/>
      </w:tabs>
      <w:spacing w:after="240"/>
      <w:ind w:left="2520" w:hanging="360"/>
      <w:jc w:val="both"/>
      <w:outlineLvl w:val="6"/>
    </w:pPr>
    <w:rPr>
      <w:b/>
      <w:snapToGrid w:val="0"/>
      <w:kern w:val="28"/>
      <w:sz w:val="22"/>
    </w:rPr>
  </w:style>
  <w:style w:type="paragraph" w:styleId="Heading8">
    <w:name w:val="heading 8"/>
    <w:basedOn w:val="Normal"/>
    <w:next w:val="ParaNum"/>
    <w:qFormat/>
    <w:rsid w:val="00EA77B4"/>
    <w:pPr>
      <w:widowControl w:val="0"/>
      <w:numPr>
        <w:ilvl w:val="7"/>
        <w:numId w:val="3"/>
      </w:numPr>
      <w:tabs>
        <w:tab w:val="clear" w:pos="5400"/>
        <w:tab w:val="left" w:pos="2880"/>
      </w:tabs>
      <w:spacing w:after="240"/>
      <w:ind w:left="2880" w:hanging="360"/>
      <w:jc w:val="both"/>
      <w:outlineLvl w:val="7"/>
    </w:pPr>
    <w:rPr>
      <w:b/>
      <w:snapToGrid w:val="0"/>
      <w:kern w:val="28"/>
      <w:sz w:val="22"/>
    </w:rPr>
  </w:style>
  <w:style w:type="paragraph" w:styleId="Heading9">
    <w:name w:val="heading 9"/>
    <w:basedOn w:val="Normal"/>
    <w:next w:val="ParaNum"/>
    <w:qFormat/>
    <w:rsid w:val="00EA77B4"/>
    <w:pPr>
      <w:widowControl w:val="0"/>
      <w:numPr>
        <w:ilvl w:val="8"/>
        <w:numId w:val="3"/>
      </w:numPr>
      <w:tabs>
        <w:tab w:val="clear" w:pos="6120"/>
        <w:tab w:val="left" w:pos="3240"/>
      </w:tabs>
      <w:spacing w:after="240"/>
      <w:ind w:left="3240" w:hanging="360"/>
      <w:jc w:val="both"/>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2 Char Char,Footnote Text Char1 Char Char Char,Footnote Text Char Char Char Char Char,Footnote Text Char1 Char Char Char Char Char,Footnote Text Char,Footnote Text Char2 Char,f"/>
    <w:basedOn w:val="Normal"/>
    <w:link w:val="FootnoteTextChar2"/>
    <w:semiHidden/>
    <w:rPr>
      <w:sz w:val="20"/>
    </w:rPr>
  </w:style>
  <w:style w:type="character" w:styleId="FootnoteReference">
    <w:name w:val="footnote reference"/>
    <w:aliases w:val="(NECG) Footnote Reference,o,fr,Style 3,Appel note de bas de p,Style 12,Style 124,Style 13,FR,Style 17,Style 6,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ParaNum">
    <w:name w:val="ParaNum"/>
    <w:basedOn w:val="Normal"/>
    <w:link w:val="ParaNumChar"/>
    <w:rsid w:val="00EA77B4"/>
    <w:pPr>
      <w:widowControl w:val="0"/>
      <w:numPr>
        <w:numId w:val="2"/>
      </w:numPr>
      <w:spacing w:after="220"/>
      <w:jc w:val="both"/>
    </w:pPr>
    <w:rPr>
      <w:snapToGrid w:val="0"/>
      <w:kern w:val="28"/>
      <w:sz w:val="22"/>
    </w:rPr>
  </w:style>
  <w:style w:type="character" w:customStyle="1" w:styleId="FootnoteTextChar2">
    <w:name w:val="Footnote Text Char2"/>
    <w:aliases w:val="Footnote Text Char1 Char,Footnote Text Char Char Char,Footnote Text Char2 Char Char Char,Footnote Text Char1 Char Char Char Char,Footnote Text Char Char Char Char Char Char,Footnote Text Char1 Char Char Char Char Char Char,f Char"/>
    <w:link w:val="FootnoteText"/>
    <w:rsid w:val="00EA77B4"/>
    <w:rPr>
      <w:lang w:val="en-US" w:eastAsia="en-US" w:bidi="ar-SA"/>
    </w:rPr>
  </w:style>
  <w:style w:type="character" w:customStyle="1" w:styleId="ParaNumChar">
    <w:name w:val="ParaNum Char"/>
    <w:link w:val="ParaNum"/>
    <w:rsid w:val="00ED3CE4"/>
    <w:rPr>
      <w:snapToGrid w:val="0"/>
      <w:kern w:val="28"/>
      <w:sz w:val="22"/>
      <w:lang w:val="en-US" w:eastAsia="en-US" w:bidi="ar-SA"/>
    </w:rPr>
  </w:style>
  <w:style w:type="table" w:styleId="TableGrid">
    <w:name w:val="Table Grid"/>
    <w:basedOn w:val="TableNormal"/>
    <w:rsid w:val="004E1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EE54DB"/>
  </w:style>
  <w:style w:type="character" w:styleId="Hyperlink">
    <w:name w:val="Hyperlink"/>
    <w:rsid w:val="00880A1D"/>
    <w:rPr>
      <w:color w:val="0000FF"/>
      <w:u w:val="single"/>
    </w:rPr>
  </w:style>
  <w:style w:type="paragraph" w:styleId="NormalWeb">
    <w:name w:val="Normal (Web)"/>
    <w:basedOn w:val="Normal"/>
    <w:rsid w:val="00F312EB"/>
    <w:pPr>
      <w:spacing w:before="100" w:beforeAutospacing="1" w:after="100" w:afterAutospacing="1"/>
    </w:pPr>
    <w:rPr>
      <w:szCs w:val="24"/>
    </w:rPr>
  </w:style>
  <w:style w:type="paragraph" w:customStyle="1" w:styleId="Numberedparagraphs">
    <w:name w:val="Numbered paragraphs"/>
    <w:basedOn w:val="Normal"/>
    <w:rsid w:val="00880794"/>
    <w:pPr>
      <w:tabs>
        <w:tab w:val="num" w:pos="360"/>
        <w:tab w:val="left" w:pos="1440"/>
      </w:tabs>
      <w:spacing w:after="220"/>
    </w:pPr>
  </w:style>
  <w:style w:type="character" w:styleId="CommentReference">
    <w:name w:val="annotation reference"/>
    <w:semiHidden/>
    <w:rsid w:val="00CB472F"/>
    <w:rPr>
      <w:sz w:val="16"/>
      <w:szCs w:val="16"/>
    </w:rPr>
  </w:style>
  <w:style w:type="paragraph" w:styleId="CommentText">
    <w:name w:val="annotation text"/>
    <w:basedOn w:val="Normal"/>
    <w:semiHidden/>
    <w:rsid w:val="00CB472F"/>
    <w:rPr>
      <w:sz w:val="20"/>
    </w:rPr>
  </w:style>
  <w:style w:type="paragraph" w:styleId="CommentSubject">
    <w:name w:val="annotation subject"/>
    <w:basedOn w:val="CommentText"/>
    <w:next w:val="CommentText"/>
    <w:semiHidden/>
    <w:rsid w:val="00CB472F"/>
    <w:rPr>
      <w:b/>
      <w:bCs/>
    </w:rPr>
  </w:style>
  <w:style w:type="character" w:styleId="FollowedHyperlink">
    <w:name w:val="FollowedHyperlink"/>
    <w:rsid w:val="00BA34B9"/>
    <w:rPr>
      <w:color w:val="800080"/>
      <w:u w:val="single"/>
    </w:rPr>
  </w:style>
  <w:style w:type="paragraph" w:styleId="ListParagraph">
    <w:name w:val="List Paragraph"/>
    <w:basedOn w:val="Normal"/>
    <w:uiPriority w:val="34"/>
    <w:qFormat/>
    <w:rsid w:val="001D6930"/>
    <w:pPr>
      <w:ind w:left="720"/>
    </w:pPr>
  </w:style>
  <w:style w:type="paragraph" w:styleId="Revision">
    <w:name w:val="Revision"/>
    <w:hidden/>
    <w:uiPriority w:val="99"/>
    <w:semiHidden/>
    <w:rsid w:val="00627227"/>
    <w:rPr>
      <w:sz w:val="24"/>
    </w:rPr>
  </w:style>
  <w:style w:type="paragraph" w:styleId="PlainText">
    <w:name w:val="Plain Text"/>
    <w:basedOn w:val="Normal"/>
    <w:link w:val="PlainTextChar"/>
    <w:uiPriority w:val="99"/>
    <w:unhideWhenUsed/>
    <w:rsid w:val="00385578"/>
    <w:rPr>
      <w:rFonts w:ascii="Consolas" w:eastAsia="Calibri" w:hAnsi="Consolas" w:cs="Consolas"/>
      <w:sz w:val="21"/>
      <w:szCs w:val="21"/>
    </w:rPr>
  </w:style>
  <w:style w:type="character" w:customStyle="1" w:styleId="PlainTextChar">
    <w:name w:val="Plain Text Char"/>
    <w:link w:val="PlainText"/>
    <w:uiPriority w:val="99"/>
    <w:rsid w:val="00385578"/>
    <w:rPr>
      <w:rFonts w:ascii="Consolas" w:eastAsia="Calibri" w:hAnsi="Consolas" w:cs="Consolas"/>
      <w:sz w:val="21"/>
      <w:szCs w:val="21"/>
    </w:rPr>
  </w:style>
  <w:style w:type="character" w:customStyle="1" w:styleId="UnresolvedMention">
    <w:name w:val="Unresolved Mention"/>
    <w:basedOn w:val="DefaultParagraphFont"/>
    <w:uiPriority w:val="99"/>
    <w:semiHidden/>
    <w:unhideWhenUsed/>
    <w:rsid w:val="00A020F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ParaNum"/>
    <w:qFormat/>
    <w:rsid w:val="00EA77B4"/>
    <w:pPr>
      <w:keepNext/>
      <w:widowControl w:val="0"/>
      <w:numPr>
        <w:numId w:val="3"/>
      </w:numPr>
      <w:tabs>
        <w:tab w:val="clear" w:pos="720"/>
        <w:tab w:val="left" w:pos="360"/>
      </w:tabs>
      <w:suppressAutoHyphens/>
      <w:spacing w:after="220"/>
      <w:ind w:left="360" w:hanging="360"/>
      <w:jc w:val="both"/>
      <w:outlineLvl w:val="0"/>
    </w:pPr>
    <w:rPr>
      <w:rFonts w:ascii="Times New Roman Bold" w:hAnsi="Times New Roman Bold"/>
      <w:b/>
      <w:caps/>
      <w:snapToGrid w:val="0"/>
      <w:kern w:val="28"/>
      <w:sz w:val="22"/>
    </w:rPr>
  </w:style>
  <w:style w:type="paragraph" w:styleId="Heading2">
    <w:name w:val="heading 2"/>
    <w:aliases w:val="Heading 2 Char"/>
    <w:basedOn w:val="Normal"/>
    <w:next w:val="ParaNum"/>
    <w:qFormat/>
    <w:rsid w:val="00EA77B4"/>
    <w:pPr>
      <w:keepNext/>
      <w:widowControl w:val="0"/>
      <w:numPr>
        <w:ilvl w:val="1"/>
        <w:numId w:val="3"/>
      </w:numPr>
      <w:tabs>
        <w:tab w:val="clear" w:pos="1440"/>
        <w:tab w:val="num" w:pos="720"/>
      </w:tabs>
      <w:spacing w:after="220"/>
      <w:ind w:left="720" w:hanging="360"/>
      <w:jc w:val="both"/>
      <w:outlineLvl w:val="1"/>
    </w:pPr>
    <w:rPr>
      <w:b/>
      <w:snapToGrid w:val="0"/>
      <w:kern w:val="28"/>
      <w:sz w:val="22"/>
    </w:rPr>
  </w:style>
  <w:style w:type="paragraph" w:styleId="Heading3">
    <w:name w:val="heading 3"/>
    <w:basedOn w:val="Normal"/>
    <w:next w:val="ParaNum"/>
    <w:qFormat/>
    <w:rsid w:val="00EA77B4"/>
    <w:pPr>
      <w:keepNext/>
      <w:widowControl w:val="0"/>
      <w:numPr>
        <w:ilvl w:val="2"/>
        <w:numId w:val="3"/>
      </w:numPr>
      <w:tabs>
        <w:tab w:val="clear" w:pos="2160"/>
        <w:tab w:val="left" w:pos="1080"/>
      </w:tabs>
      <w:spacing w:after="220"/>
      <w:ind w:left="1080" w:hanging="360"/>
      <w:jc w:val="both"/>
      <w:outlineLvl w:val="2"/>
    </w:pPr>
    <w:rPr>
      <w:b/>
      <w:snapToGrid w:val="0"/>
      <w:kern w:val="28"/>
      <w:sz w:val="22"/>
    </w:rPr>
  </w:style>
  <w:style w:type="paragraph" w:styleId="Heading4">
    <w:name w:val="heading 4"/>
    <w:aliases w:val="Heading 4 Char"/>
    <w:basedOn w:val="Normal"/>
    <w:next w:val="ParaNum"/>
    <w:qFormat/>
    <w:rsid w:val="00EA77B4"/>
    <w:pPr>
      <w:keepNext/>
      <w:widowControl w:val="0"/>
      <w:numPr>
        <w:ilvl w:val="3"/>
        <w:numId w:val="3"/>
      </w:numPr>
      <w:tabs>
        <w:tab w:val="clear" w:pos="2880"/>
        <w:tab w:val="left" w:pos="1440"/>
      </w:tabs>
      <w:spacing w:after="220"/>
      <w:ind w:left="1440" w:hanging="360"/>
      <w:jc w:val="both"/>
      <w:outlineLvl w:val="3"/>
    </w:pPr>
    <w:rPr>
      <w:b/>
      <w:snapToGrid w:val="0"/>
      <w:kern w:val="28"/>
      <w:sz w:val="22"/>
    </w:rPr>
  </w:style>
  <w:style w:type="paragraph" w:styleId="Heading5">
    <w:name w:val="heading 5"/>
    <w:basedOn w:val="Normal"/>
    <w:next w:val="ParaNum"/>
    <w:qFormat/>
    <w:rsid w:val="00EA77B4"/>
    <w:pPr>
      <w:keepNext/>
      <w:widowControl w:val="0"/>
      <w:numPr>
        <w:ilvl w:val="4"/>
        <w:numId w:val="3"/>
      </w:numPr>
      <w:tabs>
        <w:tab w:val="clear" w:pos="3600"/>
        <w:tab w:val="left" w:pos="1800"/>
      </w:tabs>
      <w:suppressAutoHyphens/>
      <w:spacing w:after="220"/>
      <w:ind w:left="1800" w:hanging="360"/>
      <w:jc w:val="both"/>
      <w:outlineLvl w:val="4"/>
    </w:pPr>
    <w:rPr>
      <w:b/>
      <w:snapToGrid w:val="0"/>
      <w:kern w:val="28"/>
      <w:sz w:val="22"/>
    </w:rPr>
  </w:style>
  <w:style w:type="paragraph" w:styleId="Heading6">
    <w:name w:val="heading 6"/>
    <w:basedOn w:val="Normal"/>
    <w:next w:val="ParaNum"/>
    <w:qFormat/>
    <w:rsid w:val="00EA77B4"/>
    <w:pPr>
      <w:widowControl w:val="0"/>
      <w:numPr>
        <w:ilvl w:val="5"/>
        <w:numId w:val="3"/>
      </w:numPr>
      <w:tabs>
        <w:tab w:val="clear" w:pos="4320"/>
        <w:tab w:val="left" w:pos="2160"/>
      </w:tabs>
      <w:spacing w:after="220"/>
      <w:ind w:left="2160" w:hanging="360"/>
      <w:jc w:val="both"/>
      <w:outlineLvl w:val="5"/>
    </w:pPr>
    <w:rPr>
      <w:b/>
      <w:snapToGrid w:val="0"/>
      <w:kern w:val="28"/>
      <w:sz w:val="22"/>
    </w:rPr>
  </w:style>
  <w:style w:type="paragraph" w:styleId="Heading7">
    <w:name w:val="heading 7"/>
    <w:basedOn w:val="Normal"/>
    <w:next w:val="ParaNum"/>
    <w:qFormat/>
    <w:rsid w:val="00EA77B4"/>
    <w:pPr>
      <w:widowControl w:val="0"/>
      <w:numPr>
        <w:ilvl w:val="6"/>
        <w:numId w:val="3"/>
      </w:numPr>
      <w:tabs>
        <w:tab w:val="clear" w:pos="5040"/>
        <w:tab w:val="left" w:pos="2520"/>
      </w:tabs>
      <w:spacing w:after="240"/>
      <w:ind w:left="2520" w:hanging="360"/>
      <w:jc w:val="both"/>
      <w:outlineLvl w:val="6"/>
    </w:pPr>
    <w:rPr>
      <w:b/>
      <w:snapToGrid w:val="0"/>
      <w:kern w:val="28"/>
      <w:sz w:val="22"/>
    </w:rPr>
  </w:style>
  <w:style w:type="paragraph" w:styleId="Heading8">
    <w:name w:val="heading 8"/>
    <w:basedOn w:val="Normal"/>
    <w:next w:val="ParaNum"/>
    <w:qFormat/>
    <w:rsid w:val="00EA77B4"/>
    <w:pPr>
      <w:widowControl w:val="0"/>
      <w:numPr>
        <w:ilvl w:val="7"/>
        <w:numId w:val="3"/>
      </w:numPr>
      <w:tabs>
        <w:tab w:val="clear" w:pos="5400"/>
        <w:tab w:val="left" w:pos="2880"/>
      </w:tabs>
      <w:spacing w:after="240"/>
      <w:ind w:left="2880" w:hanging="360"/>
      <w:jc w:val="both"/>
      <w:outlineLvl w:val="7"/>
    </w:pPr>
    <w:rPr>
      <w:b/>
      <w:snapToGrid w:val="0"/>
      <w:kern w:val="28"/>
      <w:sz w:val="22"/>
    </w:rPr>
  </w:style>
  <w:style w:type="paragraph" w:styleId="Heading9">
    <w:name w:val="heading 9"/>
    <w:basedOn w:val="Normal"/>
    <w:next w:val="ParaNum"/>
    <w:qFormat/>
    <w:rsid w:val="00EA77B4"/>
    <w:pPr>
      <w:widowControl w:val="0"/>
      <w:numPr>
        <w:ilvl w:val="8"/>
        <w:numId w:val="3"/>
      </w:numPr>
      <w:tabs>
        <w:tab w:val="clear" w:pos="6120"/>
        <w:tab w:val="left" w:pos="3240"/>
      </w:tabs>
      <w:spacing w:after="240"/>
      <w:ind w:left="3240" w:hanging="360"/>
      <w:jc w:val="both"/>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2 Char Char,Footnote Text Char1 Char Char Char,Footnote Text Char Char Char Char Char,Footnote Text Char1 Char Char Char Char Char,Footnote Text Char,Footnote Text Char2 Char,f"/>
    <w:basedOn w:val="Normal"/>
    <w:link w:val="FootnoteTextChar2"/>
    <w:semiHidden/>
    <w:rPr>
      <w:sz w:val="20"/>
    </w:rPr>
  </w:style>
  <w:style w:type="character" w:styleId="FootnoteReference">
    <w:name w:val="footnote reference"/>
    <w:aliases w:val="(NECG) Footnote Reference,o,fr,Style 3,Appel note de bas de p,Style 12,Style 124,Style 13,FR,Style 17,Style 6,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ParaNum">
    <w:name w:val="ParaNum"/>
    <w:basedOn w:val="Normal"/>
    <w:link w:val="ParaNumChar"/>
    <w:rsid w:val="00EA77B4"/>
    <w:pPr>
      <w:widowControl w:val="0"/>
      <w:numPr>
        <w:numId w:val="2"/>
      </w:numPr>
      <w:spacing w:after="220"/>
      <w:jc w:val="both"/>
    </w:pPr>
    <w:rPr>
      <w:snapToGrid w:val="0"/>
      <w:kern w:val="28"/>
      <w:sz w:val="22"/>
    </w:rPr>
  </w:style>
  <w:style w:type="character" w:customStyle="1" w:styleId="FootnoteTextChar2">
    <w:name w:val="Footnote Text Char2"/>
    <w:aliases w:val="Footnote Text Char1 Char,Footnote Text Char Char Char,Footnote Text Char2 Char Char Char,Footnote Text Char1 Char Char Char Char,Footnote Text Char Char Char Char Char Char,Footnote Text Char1 Char Char Char Char Char Char,f Char"/>
    <w:link w:val="FootnoteText"/>
    <w:rsid w:val="00EA77B4"/>
    <w:rPr>
      <w:lang w:val="en-US" w:eastAsia="en-US" w:bidi="ar-SA"/>
    </w:rPr>
  </w:style>
  <w:style w:type="character" w:customStyle="1" w:styleId="ParaNumChar">
    <w:name w:val="ParaNum Char"/>
    <w:link w:val="ParaNum"/>
    <w:rsid w:val="00ED3CE4"/>
    <w:rPr>
      <w:snapToGrid w:val="0"/>
      <w:kern w:val="28"/>
      <w:sz w:val="22"/>
      <w:lang w:val="en-US" w:eastAsia="en-US" w:bidi="ar-SA"/>
    </w:rPr>
  </w:style>
  <w:style w:type="table" w:styleId="TableGrid">
    <w:name w:val="Table Grid"/>
    <w:basedOn w:val="TableNormal"/>
    <w:rsid w:val="004E1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EE54DB"/>
  </w:style>
  <w:style w:type="character" w:styleId="Hyperlink">
    <w:name w:val="Hyperlink"/>
    <w:rsid w:val="00880A1D"/>
    <w:rPr>
      <w:color w:val="0000FF"/>
      <w:u w:val="single"/>
    </w:rPr>
  </w:style>
  <w:style w:type="paragraph" w:styleId="NormalWeb">
    <w:name w:val="Normal (Web)"/>
    <w:basedOn w:val="Normal"/>
    <w:rsid w:val="00F312EB"/>
    <w:pPr>
      <w:spacing w:before="100" w:beforeAutospacing="1" w:after="100" w:afterAutospacing="1"/>
    </w:pPr>
    <w:rPr>
      <w:szCs w:val="24"/>
    </w:rPr>
  </w:style>
  <w:style w:type="paragraph" w:customStyle="1" w:styleId="Numberedparagraphs">
    <w:name w:val="Numbered paragraphs"/>
    <w:basedOn w:val="Normal"/>
    <w:rsid w:val="00880794"/>
    <w:pPr>
      <w:tabs>
        <w:tab w:val="num" w:pos="360"/>
        <w:tab w:val="left" w:pos="1440"/>
      </w:tabs>
      <w:spacing w:after="220"/>
    </w:pPr>
  </w:style>
  <w:style w:type="character" w:styleId="CommentReference">
    <w:name w:val="annotation reference"/>
    <w:semiHidden/>
    <w:rsid w:val="00CB472F"/>
    <w:rPr>
      <w:sz w:val="16"/>
      <w:szCs w:val="16"/>
    </w:rPr>
  </w:style>
  <w:style w:type="paragraph" w:styleId="CommentText">
    <w:name w:val="annotation text"/>
    <w:basedOn w:val="Normal"/>
    <w:semiHidden/>
    <w:rsid w:val="00CB472F"/>
    <w:rPr>
      <w:sz w:val="20"/>
    </w:rPr>
  </w:style>
  <w:style w:type="paragraph" w:styleId="CommentSubject">
    <w:name w:val="annotation subject"/>
    <w:basedOn w:val="CommentText"/>
    <w:next w:val="CommentText"/>
    <w:semiHidden/>
    <w:rsid w:val="00CB472F"/>
    <w:rPr>
      <w:b/>
      <w:bCs/>
    </w:rPr>
  </w:style>
  <w:style w:type="character" w:styleId="FollowedHyperlink">
    <w:name w:val="FollowedHyperlink"/>
    <w:rsid w:val="00BA34B9"/>
    <w:rPr>
      <w:color w:val="800080"/>
      <w:u w:val="single"/>
    </w:rPr>
  </w:style>
  <w:style w:type="paragraph" w:styleId="ListParagraph">
    <w:name w:val="List Paragraph"/>
    <w:basedOn w:val="Normal"/>
    <w:uiPriority w:val="34"/>
    <w:qFormat/>
    <w:rsid w:val="001D6930"/>
    <w:pPr>
      <w:ind w:left="720"/>
    </w:pPr>
  </w:style>
  <w:style w:type="paragraph" w:styleId="Revision">
    <w:name w:val="Revision"/>
    <w:hidden/>
    <w:uiPriority w:val="99"/>
    <w:semiHidden/>
    <w:rsid w:val="00627227"/>
    <w:rPr>
      <w:sz w:val="24"/>
    </w:rPr>
  </w:style>
  <w:style w:type="paragraph" w:styleId="PlainText">
    <w:name w:val="Plain Text"/>
    <w:basedOn w:val="Normal"/>
    <w:link w:val="PlainTextChar"/>
    <w:uiPriority w:val="99"/>
    <w:unhideWhenUsed/>
    <w:rsid w:val="00385578"/>
    <w:rPr>
      <w:rFonts w:ascii="Consolas" w:eastAsia="Calibri" w:hAnsi="Consolas" w:cs="Consolas"/>
      <w:sz w:val="21"/>
      <w:szCs w:val="21"/>
    </w:rPr>
  </w:style>
  <w:style w:type="character" w:customStyle="1" w:styleId="PlainTextChar">
    <w:name w:val="Plain Text Char"/>
    <w:link w:val="PlainText"/>
    <w:uiPriority w:val="99"/>
    <w:rsid w:val="00385578"/>
    <w:rPr>
      <w:rFonts w:ascii="Consolas" w:eastAsia="Calibri" w:hAnsi="Consolas" w:cs="Consolas"/>
      <w:sz w:val="21"/>
      <w:szCs w:val="21"/>
    </w:rPr>
  </w:style>
  <w:style w:type="character" w:customStyle="1" w:styleId="UnresolvedMention">
    <w:name w:val="Unresolved Mention"/>
    <w:basedOn w:val="DefaultParagraphFont"/>
    <w:uiPriority w:val="99"/>
    <w:semiHidden/>
    <w:unhideWhenUsed/>
    <w:rsid w:val="00A020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6172">
      <w:bodyDiv w:val="1"/>
      <w:marLeft w:val="0"/>
      <w:marRight w:val="0"/>
      <w:marTop w:val="0"/>
      <w:marBottom w:val="0"/>
      <w:divBdr>
        <w:top w:val="none" w:sz="0" w:space="0" w:color="auto"/>
        <w:left w:val="none" w:sz="0" w:space="0" w:color="auto"/>
        <w:bottom w:val="none" w:sz="0" w:space="0" w:color="auto"/>
        <w:right w:val="none" w:sz="0" w:space="0" w:color="auto"/>
      </w:divBdr>
    </w:div>
    <w:div w:id="1407149214">
      <w:bodyDiv w:val="1"/>
      <w:marLeft w:val="0"/>
      <w:marRight w:val="0"/>
      <w:marTop w:val="0"/>
      <w:marBottom w:val="450"/>
      <w:divBdr>
        <w:top w:val="none" w:sz="0" w:space="0" w:color="auto"/>
        <w:left w:val="none" w:sz="0" w:space="0" w:color="auto"/>
        <w:bottom w:val="none" w:sz="0" w:space="0" w:color="auto"/>
        <w:right w:val="none" w:sz="0" w:space="0" w:color="auto"/>
      </w:divBdr>
      <w:divsChild>
        <w:div w:id="429621096">
          <w:marLeft w:val="0"/>
          <w:marRight w:val="0"/>
          <w:marTop w:val="0"/>
          <w:marBottom w:val="0"/>
          <w:divBdr>
            <w:top w:val="none" w:sz="0" w:space="0" w:color="auto"/>
            <w:left w:val="none" w:sz="0" w:space="0" w:color="auto"/>
            <w:bottom w:val="none" w:sz="0" w:space="0" w:color="auto"/>
            <w:right w:val="none" w:sz="0" w:space="0" w:color="auto"/>
          </w:divBdr>
          <w:divsChild>
            <w:div w:id="6557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66953">
      <w:bodyDiv w:val="1"/>
      <w:marLeft w:val="0"/>
      <w:marRight w:val="0"/>
      <w:marTop w:val="0"/>
      <w:marBottom w:val="0"/>
      <w:divBdr>
        <w:top w:val="none" w:sz="0" w:space="0" w:color="auto"/>
        <w:left w:val="none" w:sz="0" w:space="0" w:color="auto"/>
        <w:bottom w:val="none" w:sz="0" w:space="0" w:color="auto"/>
        <w:right w:val="none" w:sz="0" w:space="0" w:color="auto"/>
      </w:divBdr>
    </w:div>
    <w:div w:id="1677726581">
      <w:bodyDiv w:val="1"/>
      <w:marLeft w:val="0"/>
      <w:marRight w:val="0"/>
      <w:marTop w:val="0"/>
      <w:marBottom w:val="0"/>
      <w:divBdr>
        <w:top w:val="none" w:sz="0" w:space="0" w:color="auto"/>
        <w:left w:val="none" w:sz="0" w:space="0" w:color="auto"/>
        <w:bottom w:val="none" w:sz="0" w:space="0" w:color="auto"/>
        <w:right w:val="none" w:sz="0" w:space="0" w:color="auto"/>
      </w:divBdr>
    </w:div>
    <w:div w:id="189276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cc.gov/general/privacy-act-informatio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cc.gov/general/privacy-act-informatio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fcc.gov/general/privacy-act-informatio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fcc.gov/general/privacy-act-informatio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46085-314B-43EA-B7B5-F3CC35BBA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2933</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3060-0519</vt:lpstr>
    </vt:vector>
  </TitlesOfParts>
  <Company>Federal Communications Commission</Company>
  <LinksUpToDate>false</LinksUpToDate>
  <CharactersWithSpaces>19613</CharactersWithSpaces>
  <SharedDoc>false</SharedDoc>
  <HLinks>
    <vt:vector size="12" baseType="variant">
      <vt:variant>
        <vt:i4>7143480</vt:i4>
      </vt:variant>
      <vt:variant>
        <vt:i4>3</vt:i4>
      </vt:variant>
      <vt:variant>
        <vt:i4>0</vt:i4>
      </vt:variant>
      <vt:variant>
        <vt:i4>5</vt:i4>
      </vt:variant>
      <vt:variant>
        <vt:lpwstr>http://www.fcc.gov/omd/privacyact/Privacy_Impact_Assessment.html</vt:lpwstr>
      </vt:variant>
      <vt:variant>
        <vt:lpwstr/>
      </vt:variant>
      <vt:variant>
        <vt:i4>7143480</vt:i4>
      </vt:variant>
      <vt:variant>
        <vt:i4>0</vt:i4>
      </vt:variant>
      <vt:variant>
        <vt:i4>0</vt:i4>
      </vt:variant>
      <vt:variant>
        <vt:i4>5</vt:i4>
      </vt:variant>
      <vt:variant>
        <vt:lpwstr>http://www.fcc.gov/omd/privacyact/Privacy_Impact_Assessment.html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3060-0519</dc:title>
  <dc:subject/>
  <dc:creator>emcmahon</dc:creator>
  <cp:keywords/>
  <cp:lastModifiedBy>SYSTEM</cp:lastModifiedBy>
  <cp:revision>2</cp:revision>
  <cp:lastPrinted>2017-01-12T15:53:00Z</cp:lastPrinted>
  <dcterms:created xsi:type="dcterms:W3CDTF">2018-08-21T14:12:00Z</dcterms:created>
  <dcterms:modified xsi:type="dcterms:W3CDTF">2018-08-21T14:12:00Z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203290958</vt:i4>
  </property>
  <property fmtid="{D5CDD505-2E9C-101B-9397-08002B2CF9AE}" pid="3" name="_EmailEntryID">
    <vt:lpwstr>00000000E842E17F4F44B140BC351B8C877D102D0700F5C207A4AAE02446BBF6454A206B6A6600000B0D905A0000777263BD1DFABB4A91AA2DB99365D1BA0002AACF0D310000</vt:lpwstr>
  </property>
  <property fmtid="{D5CDD505-2E9C-101B-9397-08002B2CF9AE}" pid="4" name="_NewReviewCycle">
    <vt:lpwstr/>
  </property>
  <property fmtid="{D5CDD505-2E9C-101B-9397-08002B2CF9AE}" pid="5" name="_EmailStoreID0">
    <vt:lpwstr>0000000038A1BB1005E5101AA1BB08002B2A56C20000454D534D44422E444C4C00000000000000001B55FA20AA6611CD9BC800AA002FC45A0C000000526F73616C696E652E43726177666F7264406663632E676F76002F6F3D45786368616E67654C6162732F6F753D45786368616E67652041646D696E69737472617469766</vt:lpwstr>
  </property>
  <property fmtid="{D5CDD505-2E9C-101B-9397-08002B2CF9AE}" pid="6" name="_EmailStoreID1">
    <vt:lpwstr>52047726F7570202846594449424F484632335350444C54292F636E3D526563697069656E74732F636E3D63623831383538623531383834313630613564396531393262613937353236632D43726177666F72642C526F00E94632F446000000020000001000000052006F00730061006C0069006E0065002E00430072006100</vt:lpwstr>
  </property>
  <property fmtid="{D5CDD505-2E9C-101B-9397-08002B2CF9AE}" pid="7" name="_EmailStoreID2">
    <vt:lpwstr>770066006F007200640040006600630063002E0067006F00760000000000</vt:lpwstr>
  </property>
  <property fmtid="{D5CDD505-2E9C-101B-9397-08002B2CF9AE}" pid="8" name="_ReviewingToolsShownOnce">
    <vt:lpwstr/>
  </property>
</Properties>
</file>