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09A" w:rsidRPr="00971146" w:rsidRDefault="0050709A" w:rsidP="0050709A">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rFonts w:ascii="Times New Roman" w:hAnsi="Times New Roman"/>
          <w:color w:val="C0C0C0"/>
          <w:lang w:val="en-CA"/>
        </w:rPr>
      </w:pPr>
      <w:r w:rsidRPr="00971146">
        <w:rPr>
          <w:rFonts w:ascii="Times New Roman" w:hAnsi="Times New Roman"/>
          <w:color w:val="C0C0C0"/>
          <w:lang w:val="en-CA"/>
        </w:rPr>
        <w:t>(</w:t>
      </w:r>
      <w:r w:rsidR="00F33F88" w:rsidRPr="00971146">
        <w:rPr>
          <w:rFonts w:ascii="Times New Roman" w:hAnsi="Times New Roman"/>
          <w:color w:val="C0C0C0"/>
          <w:lang w:val="en-CA"/>
        </w:rPr>
        <w:t>S</w:t>
      </w:r>
      <w:r w:rsidRPr="00971146">
        <w:rPr>
          <w:rFonts w:ascii="Times New Roman" w:hAnsi="Times New Roman"/>
          <w:color w:val="C0C0C0"/>
          <w:lang w:val="en-CA"/>
        </w:rPr>
        <w:t xml:space="preserve">ample respondent letter for </w:t>
      </w:r>
      <w:r w:rsidR="003D70AF">
        <w:rPr>
          <w:rFonts w:ascii="Times New Roman" w:hAnsi="Times New Roman"/>
          <w:color w:val="C0C0C0"/>
          <w:lang w:val="en-CA"/>
        </w:rPr>
        <w:t>Ag Yield</w:t>
      </w:r>
      <w:r w:rsidRPr="00971146">
        <w:rPr>
          <w:rFonts w:ascii="Times New Roman" w:hAnsi="Times New Roman"/>
          <w:color w:val="C0C0C0"/>
          <w:lang w:val="en-CA"/>
        </w:rPr>
        <w:t>)</w:t>
      </w:r>
    </w:p>
    <w:p w:rsidR="0050709A" w:rsidRPr="00764DCA" w:rsidRDefault="001C3C54" w:rsidP="0050709A">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rFonts w:ascii="Times New Roman" w:hAnsi="Times New Roman"/>
          <w:color w:val="FF0000"/>
          <w:sz w:val="24"/>
          <w:szCs w:val="24"/>
          <w:lang w:val="en-CA"/>
        </w:rPr>
      </w:pPr>
      <w:r w:rsidRPr="00764DCA">
        <w:rPr>
          <w:rFonts w:ascii="Times New Roman" w:hAnsi="Times New Roman"/>
          <w:color w:val="FF0000"/>
          <w:sz w:val="24"/>
          <w:szCs w:val="24"/>
          <w:lang w:val="en-CA"/>
        </w:rPr>
        <w:fldChar w:fldCharType="begin"/>
      </w:r>
      <w:r w:rsidR="0050709A" w:rsidRPr="00764DCA">
        <w:rPr>
          <w:rFonts w:ascii="Times New Roman" w:hAnsi="Times New Roman"/>
          <w:color w:val="FF0000"/>
          <w:sz w:val="24"/>
          <w:szCs w:val="24"/>
          <w:lang w:val="en-CA"/>
        </w:rPr>
        <w:instrText xml:space="preserve"> SEQ CHAPTER \h \r 1</w:instrText>
      </w:r>
      <w:r w:rsidRPr="00764DCA">
        <w:rPr>
          <w:rFonts w:ascii="Times New Roman" w:hAnsi="Times New Roman"/>
          <w:color w:val="FF0000"/>
          <w:sz w:val="24"/>
          <w:szCs w:val="24"/>
          <w:lang w:val="en-CA"/>
        </w:rPr>
        <w:fldChar w:fldCharType="end"/>
      </w:r>
      <w:r w:rsidR="0050709A" w:rsidRPr="00764DCA">
        <w:rPr>
          <w:rFonts w:ascii="Times New Roman" w:hAnsi="Times New Roman"/>
          <w:color w:val="FF0000"/>
          <w:sz w:val="24"/>
          <w:szCs w:val="24"/>
          <w:lang w:val="en-CA"/>
        </w:rPr>
        <w:t>[Date]</w:t>
      </w:r>
    </w:p>
    <w:p w:rsidR="002A2CA3" w:rsidRPr="00C97074" w:rsidRDefault="002A2CA3">
      <w:pPr>
        <w:rPr>
          <w:rFonts w:ascii="Times New Roman" w:hAnsi="Times New Roman"/>
          <w:sz w:val="24"/>
          <w:szCs w:val="24"/>
        </w:rPr>
      </w:pPr>
      <w:r w:rsidRPr="00C97074">
        <w:rPr>
          <w:rFonts w:ascii="Times New Roman" w:hAnsi="Times New Roman"/>
          <w:sz w:val="24"/>
          <w:szCs w:val="24"/>
        </w:rPr>
        <w:t>Dear producer:</w:t>
      </w:r>
    </w:p>
    <w:p w:rsidR="00841CE1" w:rsidRPr="00C97074" w:rsidRDefault="00841CE1" w:rsidP="00841CE1">
      <w:pPr>
        <w:ind w:right="540"/>
        <w:rPr>
          <w:rFonts w:ascii="Times New Roman" w:hAnsi="Times New Roman"/>
          <w:sz w:val="24"/>
          <w:szCs w:val="24"/>
        </w:rPr>
      </w:pPr>
      <w:r w:rsidRPr="00C97074">
        <w:rPr>
          <w:rFonts w:ascii="Times New Roman" w:hAnsi="Times New Roman"/>
          <w:sz w:val="24"/>
          <w:szCs w:val="24"/>
        </w:rPr>
        <w:t xml:space="preserve">Enclosed please find the </w:t>
      </w:r>
      <w:r w:rsidR="003D70AF" w:rsidRPr="003D70AF">
        <w:rPr>
          <w:rFonts w:ascii="Times New Roman" w:hAnsi="Times New Roman"/>
          <w:color w:val="FF0000"/>
          <w:sz w:val="24"/>
          <w:szCs w:val="24"/>
        </w:rPr>
        <w:t>20XX</w:t>
      </w:r>
      <w:r w:rsidRPr="00C97074">
        <w:rPr>
          <w:rFonts w:ascii="Times New Roman" w:hAnsi="Times New Roman"/>
          <w:sz w:val="24"/>
          <w:szCs w:val="24"/>
        </w:rPr>
        <w:t xml:space="preserve"> </w:t>
      </w:r>
      <w:r w:rsidR="000947C0" w:rsidRPr="00C97074">
        <w:rPr>
          <w:rFonts w:ascii="Times New Roman" w:hAnsi="Times New Roman"/>
          <w:sz w:val="24"/>
          <w:szCs w:val="24"/>
        </w:rPr>
        <w:t>Agricultural Yield</w:t>
      </w:r>
      <w:r w:rsidRPr="00C97074">
        <w:rPr>
          <w:rFonts w:ascii="Times New Roman" w:hAnsi="Times New Roman"/>
          <w:sz w:val="24"/>
          <w:szCs w:val="24"/>
        </w:rPr>
        <w:t xml:space="preserve"> Survey questionnaire, which we</w:t>
      </w:r>
      <w:r w:rsidRPr="00C97074">
        <w:rPr>
          <w:rFonts w:ascii="Times New Roman" w:hAnsi="Times New Roman"/>
          <w:b/>
          <w:sz w:val="24"/>
          <w:szCs w:val="24"/>
        </w:rPr>
        <w:t xml:space="preserve"> </w:t>
      </w:r>
      <w:r w:rsidRPr="00C97074">
        <w:rPr>
          <w:rFonts w:ascii="Times New Roman" w:hAnsi="Times New Roman"/>
          <w:sz w:val="24"/>
          <w:szCs w:val="24"/>
        </w:rPr>
        <w:t xml:space="preserve">hope you will take the time to complete in the next few days. </w:t>
      </w:r>
    </w:p>
    <w:p w:rsidR="00F33F88" w:rsidRPr="00C97074" w:rsidRDefault="00841CE1">
      <w:pPr>
        <w:rPr>
          <w:rFonts w:ascii="Times New Roman" w:hAnsi="Times New Roman"/>
          <w:sz w:val="24"/>
          <w:szCs w:val="24"/>
        </w:rPr>
      </w:pPr>
      <w:r w:rsidRPr="00C97074">
        <w:rPr>
          <w:rFonts w:ascii="Times New Roman" w:hAnsi="Times New Roman"/>
          <w:sz w:val="24"/>
          <w:szCs w:val="24"/>
        </w:rPr>
        <w:t xml:space="preserve">The information you and others provide is important. This survey will provide continual information regarding yields throughout the growing season and relay any changes related to the current growing conditions. Producers, processors, buyers, commodity markets, state and federal agencies, and others use the data to understand the market, make plans, and conduct research. Survey findings will be published May through November </w:t>
      </w:r>
      <w:r w:rsidR="003D70AF" w:rsidRPr="003D70AF">
        <w:rPr>
          <w:rFonts w:ascii="Times New Roman" w:hAnsi="Times New Roman"/>
          <w:color w:val="FF0000"/>
          <w:sz w:val="24"/>
          <w:szCs w:val="24"/>
        </w:rPr>
        <w:t>20XX</w:t>
      </w:r>
      <w:r w:rsidRPr="00C97074">
        <w:rPr>
          <w:rFonts w:ascii="Times New Roman" w:hAnsi="Times New Roman"/>
          <w:sz w:val="24"/>
          <w:szCs w:val="24"/>
        </w:rPr>
        <w:t xml:space="preserve">, in the monthly </w:t>
      </w:r>
      <w:r w:rsidRPr="00C97074">
        <w:rPr>
          <w:rFonts w:ascii="Times New Roman" w:hAnsi="Times New Roman"/>
          <w:i/>
          <w:sz w:val="24"/>
          <w:szCs w:val="24"/>
        </w:rPr>
        <w:t>Crop Production</w:t>
      </w:r>
      <w:r w:rsidRPr="00C97074">
        <w:rPr>
          <w:rFonts w:ascii="Times New Roman" w:hAnsi="Times New Roman"/>
          <w:sz w:val="24"/>
          <w:szCs w:val="24"/>
        </w:rPr>
        <w:t xml:space="preserve"> report</w:t>
      </w:r>
      <w:r w:rsidRPr="00C97074">
        <w:rPr>
          <w:rFonts w:ascii="Times New Roman" w:hAnsi="Times New Roman"/>
          <w:i/>
          <w:sz w:val="24"/>
          <w:szCs w:val="24"/>
        </w:rPr>
        <w:t xml:space="preserve">. </w:t>
      </w:r>
      <w:r w:rsidRPr="00C97074">
        <w:rPr>
          <w:rFonts w:ascii="Times New Roman" w:hAnsi="Times New Roman"/>
          <w:sz w:val="24"/>
          <w:szCs w:val="24"/>
        </w:rPr>
        <w:t xml:space="preserve">Final yield and production is published in the </w:t>
      </w:r>
      <w:r w:rsidRPr="00C97074">
        <w:rPr>
          <w:rFonts w:ascii="Times New Roman" w:hAnsi="Times New Roman"/>
          <w:i/>
          <w:sz w:val="24"/>
          <w:szCs w:val="24"/>
        </w:rPr>
        <w:t>Annual Crop Production</w:t>
      </w:r>
      <w:r w:rsidRPr="00C97074">
        <w:rPr>
          <w:rFonts w:ascii="Times New Roman" w:hAnsi="Times New Roman"/>
          <w:sz w:val="24"/>
          <w:szCs w:val="24"/>
        </w:rPr>
        <w:t xml:space="preserve"> report in January </w:t>
      </w:r>
      <w:r w:rsidRPr="003D70AF">
        <w:rPr>
          <w:rFonts w:ascii="Times New Roman" w:hAnsi="Times New Roman"/>
          <w:color w:val="FF0000"/>
          <w:sz w:val="24"/>
          <w:szCs w:val="24"/>
        </w:rPr>
        <w:t>20</w:t>
      </w:r>
      <w:r w:rsidR="003D70AF" w:rsidRPr="003D70AF">
        <w:rPr>
          <w:rFonts w:ascii="Times New Roman" w:hAnsi="Times New Roman"/>
          <w:color w:val="FF0000"/>
          <w:sz w:val="24"/>
          <w:szCs w:val="24"/>
        </w:rPr>
        <w:t>XX</w:t>
      </w:r>
      <w:r w:rsidRPr="00C97074">
        <w:rPr>
          <w:rFonts w:ascii="Times New Roman" w:hAnsi="Times New Roman"/>
          <w:sz w:val="24"/>
          <w:szCs w:val="24"/>
        </w:rPr>
        <w:t>.</w:t>
      </w:r>
    </w:p>
    <w:p w:rsidR="00C97074" w:rsidRPr="00C97074" w:rsidRDefault="00C97074" w:rsidP="00C97074">
      <w:pPr>
        <w:autoSpaceDE w:val="0"/>
        <w:autoSpaceDN w:val="0"/>
        <w:adjustRightInd w:val="0"/>
        <w:rPr>
          <w:rFonts w:ascii="Times New Roman" w:hAnsi="Times New Roman"/>
          <w:sz w:val="24"/>
          <w:szCs w:val="24"/>
          <w:lang w:val="en-GB"/>
        </w:rPr>
      </w:pPr>
      <w:r w:rsidRPr="00C97074">
        <w:rPr>
          <w:rFonts w:ascii="Times New Roman" w:hAnsi="Times New Roman"/>
          <w:sz w:val="24"/>
          <w:szCs w:val="24"/>
        </w:rPr>
        <w:t xml:space="preserve">Please respond to the attached survey, which asks you for information on </w:t>
      </w:r>
      <w:r w:rsidR="00B772CE">
        <w:rPr>
          <w:rFonts w:ascii="Times New Roman" w:hAnsi="Times New Roman"/>
          <w:sz w:val="24"/>
          <w:szCs w:val="24"/>
        </w:rPr>
        <w:t>crop yields</w:t>
      </w:r>
      <w:r w:rsidRPr="00C97074">
        <w:rPr>
          <w:rFonts w:ascii="Times New Roman" w:hAnsi="Times New Roman"/>
          <w:sz w:val="24"/>
          <w:szCs w:val="24"/>
        </w:rPr>
        <w:t xml:space="preserve">. </w:t>
      </w:r>
      <w:r w:rsidRPr="00C97074">
        <w:rPr>
          <w:rFonts w:ascii="Times New Roman" w:hAnsi="Times New Roman"/>
          <w:color w:val="000000"/>
          <w:sz w:val="24"/>
          <w:szCs w:val="24"/>
        </w:rPr>
        <w:t xml:space="preserve">Your participation is important. Because we want to make it as easy as possible for you to participate, we offer you the following options to respond: </w:t>
      </w:r>
    </w:p>
    <w:p w:rsidR="00C97074" w:rsidRPr="00C97074" w:rsidRDefault="00C97074" w:rsidP="00C97074">
      <w:pPr>
        <w:pStyle w:val="ListParagraph"/>
        <w:numPr>
          <w:ilvl w:val="0"/>
          <w:numId w:val="1"/>
        </w:numPr>
        <w:spacing w:after="0" w:line="240" w:lineRule="auto"/>
        <w:ind w:left="720"/>
        <w:rPr>
          <w:rFonts w:ascii="Times New Roman" w:hAnsi="Times New Roman"/>
          <w:sz w:val="24"/>
          <w:szCs w:val="24"/>
          <w:lang w:val="en-GB"/>
        </w:rPr>
      </w:pPr>
      <w:r w:rsidRPr="00C97074">
        <w:rPr>
          <w:rFonts w:ascii="Times New Roman" w:hAnsi="Times New Roman"/>
          <w:b/>
          <w:sz w:val="24"/>
          <w:szCs w:val="24"/>
          <w:lang w:val="en-GB"/>
        </w:rPr>
        <w:t>Online</w:t>
      </w:r>
      <w:r w:rsidRPr="00C97074">
        <w:rPr>
          <w:rFonts w:ascii="Times New Roman" w:hAnsi="Times New Roman"/>
          <w:sz w:val="24"/>
          <w:szCs w:val="24"/>
          <w:lang w:val="en-GB"/>
        </w:rPr>
        <w:t xml:space="preserve"> at </w:t>
      </w:r>
      <w:hyperlink r:id="rId5" w:history="1">
        <w:r w:rsidRPr="00C97074">
          <w:rPr>
            <w:rStyle w:val="Hyperlink"/>
            <w:rFonts w:ascii="Times New Roman" w:hAnsi="Times New Roman"/>
            <w:sz w:val="24"/>
            <w:szCs w:val="24"/>
            <w:lang w:val="en-GB"/>
          </w:rPr>
          <w:t>http://www.agcounts.usda.gov</w:t>
        </w:r>
      </w:hyperlink>
      <w:r w:rsidRPr="00C97074">
        <w:rPr>
          <w:rFonts w:ascii="Times New Roman" w:hAnsi="Times New Roman"/>
          <w:sz w:val="24"/>
          <w:szCs w:val="24"/>
        </w:rPr>
        <w:t>.</w:t>
      </w:r>
      <w:hyperlink w:history="1"/>
      <w:r w:rsidRPr="00C97074">
        <w:rPr>
          <w:rFonts w:ascii="Times New Roman" w:hAnsi="Times New Roman"/>
          <w:sz w:val="24"/>
          <w:szCs w:val="24"/>
          <w:lang w:val="en-GB"/>
        </w:rPr>
        <w:t xml:space="preserve"> This</w:t>
      </w:r>
      <w:bookmarkStart w:id="0" w:name="_GoBack"/>
      <w:bookmarkEnd w:id="0"/>
      <w:r w:rsidRPr="00C97074">
        <w:rPr>
          <w:rFonts w:ascii="Times New Roman" w:hAnsi="Times New Roman"/>
          <w:sz w:val="24"/>
          <w:szCs w:val="24"/>
          <w:lang w:val="en-GB"/>
        </w:rPr>
        <w:t xml:space="preserve"> method is fast, easy and secure. You will need the 17-digit response code found on the survey mailing label to begin; then follow the instructions on the back of this letter.</w:t>
      </w:r>
    </w:p>
    <w:p w:rsidR="00C97074" w:rsidRPr="00C97074" w:rsidRDefault="00C97074" w:rsidP="00C97074">
      <w:pPr>
        <w:pStyle w:val="ListParagraph"/>
        <w:numPr>
          <w:ilvl w:val="0"/>
          <w:numId w:val="1"/>
        </w:numPr>
        <w:spacing w:after="0" w:line="240" w:lineRule="auto"/>
        <w:ind w:left="720"/>
        <w:contextualSpacing w:val="0"/>
        <w:rPr>
          <w:rFonts w:ascii="Times New Roman" w:hAnsi="Times New Roman"/>
          <w:sz w:val="24"/>
          <w:szCs w:val="24"/>
          <w:lang w:val="en-GB"/>
        </w:rPr>
      </w:pPr>
      <w:r w:rsidRPr="00C97074">
        <w:rPr>
          <w:rFonts w:ascii="Times New Roman" w:hAnsi="Times New Roman"/>
          <w:b/>
          <w:sz w:val="24"/>
          <w:szCs w:val="24"/>
          <w:lang w:val="en-GB"/>
        </w:rPr>
        <w:t>By mail or fax</w:t>
      </w:r>
      <w:r w:rsidRPr="00C97074">
        <w:rPr>
          <w:rFonts w:ascii="Times New Roman" w:hAnsi="Times New Roman"/>
          <w:sz w:val="24"/>
          <w:szCs w:val="24"/>
          <w:lang w:val="en-GB"/>
        </w:rPr>
        <w:t xml:space="preserve">. Complete the survey questionnaire and return it in the envelope provided or fax it to </w:t>
      </w:r>
      <w:r w:rsidRPr="00C97074">
        <w:rPr>
          <w:rFonts w:ascii="Times New Roman" w:hAnsi="Times New Roman"/>
          <w:color w:val="FF0000"/>
          <w:sz w:val="24"/>
          <w:szCs w:val="24"/>
          <w:lang w:val="en-GB"/>
        </w:rPr>
        <w:t>[(XXX)-XXX-XXXX</w:t>
      </w:r>
      <w:r>
        <w:rPr>
          <w:rFonts w:ascii="Times New Roman" w:hAnsi="Times New Roman"/>
          <w:color w:val="FF0000"/>
          <w:sz w:val="24"/>
          <w:szCs w:val="24"/>
          <w:lang w:val="en-GB"/>
        </w:rPr>
        <w:t>]</w:t>
      </w:r>
      <w:r w:rsidRPr="00C97074">
        <w:rPr>
          <w:rFonts w:ascii="Times New Roman" w:hAnsi="Times New Roman"/>
          <w:sz w:val="24"/>
          <w:szCs w:val="24"/>
          <w:lang w:val="en-GB"/>
        </w:rPr>
        <w:t xml:space="preserve">.  </w:t>
      </w:r>
    </w:p>
    <w:p w:rsidR="00764DCA" w:rsidRPr="00C97074" w:rsidRDefault="00764DCA" w:rsidP="00764DCA">
      <w:pPr>
        <w:pStyle w:val="PlainText"/>
        <w:rPr>
          <w:rFonts w:ascii="Times New Roman" w:hAnsi="Times New Roman" w:cs="Times New Roman"/>
          <w:color w:val="000000"/>
          <w:sz w:val="24"/>
          <w:szCs w:val="24"/>
        </w:rPr>
      </w:pPr>
    </w:p>
    <w:p w:rsidR="009A0A84" w:rsidRPr="00C97074" w:rsidRDefault="009A0A84" w:rsidP="009A0A84">
      <w:pPr>
        <w:pStyle w:val="PlainText"/>
        <w:rPr>
          <w:rFonts w:ascii="Times New Roman" w:hAnsi="Times New Roman" w:cs="Times New Roman"/>
          <w:sz w:val="24"/>
          <w:szCs w:val="24"/>
        </w:rPr>
      </w:pPr>
      <w:r w:rsidRPr="00C97074">
        <w:rPr>
          <w:rFonts w:ascii="Times New Roman" w:hAnsi="Times New Roman" w:cs="Times New Roman"/>
          <w:color w:val="000000"/>
          <w:sz w:val="24"/>
          <w:szCs w:val="24"/>
        </w:rPr>
        <w:t xml:space="preserve">If we do not hear from you by </w:t>
      </w:r>
      <w:r w:rsidRPr="00C97074">
        <w:rPr>
          <w:rFonts w:ascii="Times New Roman" w:hAnsi="Times New Roman" w:cs="Times New Roman"/>
          <w:color w:val="FF0000"/>
          <w:sz w:val="24"/>
          <w:szCs w:val="24"/>
        </w:rPr>
        <w:t>[Date of Non-response calling]</w:t>
      </w:r>
      <w:r w:rsidRPr="00C97074">
        <w:rPr>
          <w:rFonts w:ascii="Times New Roman" w:hAnsi="Times New Roman" w:cs="Times New Roman"/>
          <w:color w:val="000000"/>
          <w:sz w:val="24"/>
          <w:szCs w:val="24"/>
        </w:rPr>
        <w:t xml:space="preserve">, we will contact you to arrange a telephone or personal interview. Please be assured that your </w:t>
      </w:r>
      <w:r w:rsidRPr="00C97074">
        <w:rPr>
          <w:rFonts w:ascii="Times New Roman" w:hAnsi="Times New Roman" w:cs="Times New Roman"/>
          <w:sz w:val="24"/>
          <w:szCs w:val="24"/>
        </w:rPr>
        <w:t>responses are completely confidential, as required by Federal law. The National Agricultural Statistics Service safeguards the privacy of all respondents, ensuring that no individual operation or producer can be identified.</w:t>
      </w:r>
    </w:p>
    <w:p w:rsidR="009A0A84" w:rsidRPr="00CB659D" w:rsidRDefault="009A0A84" w:rsidP="009A0A84">
      <w:pPr>
        <w:pStyle w:val="PlainText"/>
        <w:rPr>
          <w:rFonts w:ascii="Times New Roman" w:hAnsi="Times New Roman" w:cs="Times New Roman"/>
          <w:sz w:val="24"/>
          <w:szCs w:val="24"/>
        </w:rPr>
      </w:pPr>
    </w:p>
    <w:p w:rsidR="009A0A84" w:rsidRPr="00CB659D" w:rsidRDefault="009A0A84" w:rsidP="009A0A84">
      <w:pPr>
        <w:numPr>
          <w:ilvl w:val="12"/>
          <w:numId w:val="0"/>
        </w:numPr>
        <w:rPr>
          <w:rFonts w:ascii="Times New Roman" w:hAnsi="Times New Roman"/>
          <w:spacing w:val="-3"/>
          <w:sz w:val="24"/>
          <w:szCs w:val="24"/>
        </w:rPr>
      </w:pPr>
      <w:r w:rsidRPr="00CB659D">
        <w:rPr>
          <w:rFonts w:ascii="Times New Roman" w:hAnsi="Times New Roman"/>
          <w:spacing w:val="-3"/>
          <w:sz w:val="24"/>
          <w:szCs w:val="24"/>
        </w:rPr>
        <w:t xml:space="preserve">Thank you for participating in the survey and for your support of our programs and </w:t>
      </w:r>
      <w:r w:rsidRPr="00CB659D">
        <w:rPr>
          <w:rFonts w:ascii="Times New Roman" w:hAnsi="Times New Roman"/>
          <w:color w:val="FF0000"/>
          <w:spacing w:val="-3"/>
          <w:sz w:val="24"/>
          <w:szCs w:val="24"/>
        </w:rPr>
        <w:t>[State]</w:t>
      </w:r>
      <w:r w:rsidRPr="00CB659D">
        <w:rPr>
          <w:rFonts w:ascii="Times New Roman" w:hAnsi="Times New Roman"/>
          <w:spacing w:val="-3"/>
          <w:sz w:val="24"/>
          <w:szCs w:val="24"/>
        </w:rPr>
        <w:t xml:space="preserve"> agriculture. If you have any questions or concerns, please do not hesitate to contact</w:t>
      </w:r>
      <w:r w:rsidRPr="00CB659D">
        <w:rPr>
          <w:rFonts w:ascii="Times New Roman" w:hAnsi="Times New Roman"/>
          <w:color w:val="FF0000"/>
          <w:spacing w:val="-3"/>
          <w:sz w:val="24"/>
          <w:szCs w:val="24"/>
        </w:rPr>
        <w:t xml:space="preserve"> [</w:t>
      </w:r>
      <w:proofErr w:type="spellStart"/>
      <w:r w:rsidRPr="00CB659D">
        <w:rPr>
          <w:rFonts w:ascii="Times New Roman" w:hAnsi="Times New Roman"/>
          <w:color w:val="FF0000"/>
          <w:spacing w:val="-3"/>
          <w:sz w:val="24"/>
          <w:szCs w:val="24"/>
        </w:rPr>
        <w:t>Firstname</w:t>
      </w:r>
      <w:proofErr w:type="spellEnd"/>
      <w:r w:rsidRPr="00CB659D">
        <w:rPr>
          <w:rFonts w:ascii="Times New Roman" w:hAnsi="Times New Roman"/>
          <w:color w:val="FF0000"/>
          <w:spacing w:val="-3"/>
          <w:sz w:val="24"/>
          <w:szCs w:val="24"/>
        </w:rPr>
        <w:t xml:space="preserve"> </w:t>
      </w:r>
      <w:proofErr w:type="spellStart"/>
      <w:r w:rsidRPr="00CB659D">
        <w:rPr>
          <w:rFonts w:ascii="Times New Roman" w:hAnsi="Times New Roman"/>
          <w:color w:val="FF0000"/>
          <w:spacing w:val="-3"/>
          <w:sz w:val="24"/>
          <w:szCs w:val="24"/>
        </w:rPr>
        <w:t>Lastname</w:t>
      </w:r>
      <w:proofErr w:type="spellEnd"/>
      <w:r w:rsidRPr="00CB659D">
        <w:rPr>
          <w:rFonts w:ascii="Times New Roman" w:hAnsi="Times New Roman"/>
          <w:color w:val="FF0000"/>
          <w:spacing w:val="-3"/>
          <w:sz w:val="24"/>
          <w:szCs w:val="24"/>
        </w:rPr>
        <w:t xml:space="preserve">] </w:t>
      </w:r>
      <w:r w:rsidRPr="00CB659D">
        <w:rPr>
          <w:rFonts w:ascii="Times New Roman" w:hAnsi="Times New Roman"/>
          <w:spacing w:val="-3"/>
          <w:sz w:val="24"/>
          <w:szCs w:val="24"/>
        </w:rPr>
        <w:t xml:space="preserve">at (800) </w:t>
      </w:r>
      <w:r w:rsidRPr="00CB659D">
        <w:rPr>
          <w:rFonts w:ascii="Times New Roman" w:hAnsi="Times New Roman"/>
          <w:color w:val="FF0000"/>
          <w:spacing w:val="-3"/>
          <w:sz w:val="24"/>
          <w:szCs w:val="24"/>
        </w:rPr>
        <w:t>XXX-XXXX</w:t>
      </w:r>
      <w:r w:rsidRPr="00CB659D">
        <w:rPr>
          <w:rFonts w:ascii="Times New Roman" w:hAnsi="Times New Roman"/>
          <w:spacing w:val="-3"/>
          <w:sz w:val="24"/>
          <w:szCs w:val="24"/>
        </w:rPr>
        <w:t xml:space="preserve">. </w:t>
      </w:r>
    </w:p>
    <w:p w:rsidR="00764DCA" w:rsidRPr="00CB659D" w:rsidRDefault="00764DCA" w:rsidP="00764DCA">
      <w:pPr>
        <w:numPr>
          <w:ilvl w:val="12"/>
          <w:numId w:val="0"/>
        </w:numPr>
        <w:spacing w:after="0" w:line="240" w:lineRule="auto"/>
        <w:rPr>
          <w:rFonts w:ascii="Times New Roman" w:hAnsi="Times New Roman"/>
          <w:spacing w:val="-3"/>
          <w:sz w:val="24"/>
          <w:szCs w:val="24"/>
        </w:rPr>
      </w:pPr>
    </w:p>
    <w:p w:rsidR="00764DCA" w:rsidRPr="00CB659D" w:rsidRDefault="00764DCA" w:rsidP="00764DCA">
      <w:pPr>
        <w:numPr>
          <w:ilvl w:val="12"/>
          <w:numId w:val="0"/>
        </w:numPr>
        <w:spacing w:after="0" w:line="240" w:lineRule="auto"/>
        <w:rPr>
          <w:rFonts w:ascii="Times New Roman" w:hAnsi="Times New Roman"/>
          <w:spacing w:val="-3"/>
          <w:sz w:val="24"/>
          <w:szCs w:val="24"/>
        </w:rPr>
      </w:pPr>
      <w:r w:rsidRPr="00CB659D">
        <w:rPr>
          <w:rFonts w:ascii="Times New Roman" w:hAnsi="Times New Roman"/>
          <w:spacing w:val="-3"/>
          <w:sz w:val="24"/>
          <w:szCs w:val="24"/>
        </w:rPr>
        <w:t>Sincerely,</w:t>
      </w:r>
    </w:p>
    <w:p w:rsidR="00764DCA" w:rsidRDefault="00764DCA" w:rsidP="00764DCA">
      <w:pPr>
        <w:numPr>
          <w:ilvl w:val="12"/>
          <w:numId w:val="0"/>
        </w:numPr>
        <w:spacing w:after="0" w:line="240" w:lineRule="auto"/>
        <w:rPr>
          <w:rFonts w:ascii="Times New Roman" w:hAnsi="Times New Roman"/>
          <w:spacing w:val="-3"/>
          <w:sz w:val="24"/>
          <w:szCs w:val="24"/>
        </w:rPr>
      </w:pPr>
    </w:p>
    <w:p w:rsidR="00B772CE" w:rsidRPr="00CB659D" w:rsidRDefault="00B772CE" w:rsidP="00764DCA">
      <w:pPr>
        <w:numPr>
          <w:ilvl w:val="12"/>
          <w:numId w:val="0"/>
        </w:numPr>
        <w:spacing w:after="0" w:line="240" w:lineRule="auto"/>
        <w:rPr>
          <w:rFonts w:ascii="Times New Roman" w:hAnsi="Times New Roman"/>
          <w:spacing w:val="-3"/>
          <w:sz w:val="24"/>
          <w:szCs w:val="24"/>
        </w:rPr>
      </w:pPr>
    </w:p>
    <w:p w:rsidR="00764DCA" w:rsidRPr="00CB659D" w:rsidRDefault="00764DCA" w:rsidP="00764DCA">
      <w:pPr>
        <w:numPr>
          <w:ilvl w:val="12"/>
          <w:numId w:val="0"/>
        </w:numPr>
        <w:spacing w:after="0" w:line="240" w:lineRule="auto"/>
        <w:rPr>
          <w:rFonts w:ascii="Times New Roman" w:hAnsi="Times New Roman"/>
          <w:color w:val="FF0000"/>
          <w:spacing w:val="-3"/>
          <w:sz w:val="24"/>
          <w:szCs w:val="24"/>
        </w:rPr>
      </w:pPr>
      <w:r w:rsidRPr="00CB659D">
        <w:rPr>
          <w:rFonts w:ascii="Times New Roman" w:hAnsi="Times New Roman"/>
          <w:color w:val="FF0000"/>
          <w:spacing w:val="-3"/>
          <w:sz w:val="24"/>
          <w:szCs w:val="24"/>
        </w:rPr>
        <w:t>[Director’s Name]</w:t>
      </w:r>
    </w:p>
    <w:p w:rsidR="00764DCA" w:rsidRPr="00CB659D" w:rsidRDefault="00764DCA" w:rsidP="00764DCA">
      <w:pPr>
        <w:numPr>
          <w:ilvl w:val="12"/>
          <w:numId w:val="0"/>
        </w:numPr>
        <w:spacing w:after="0" w:line="240" w:lineRule="auto"/>
        <w:rPr>
          <w:rFonts w:ascii="Times New Roman" w:hAnsi="Times New Roman"/>
          <w:spacing w:val="-3"/>
          <w:sz w:val="24"/>
          <w:szCs w:val="24"/>
        </w:rPr>
      </w:pPr>
      <w:r w:rsidRPr="00CB659D">
        <w:rPr>
          <w:rFonts w:ascii="Times New Roman" w:hAnsi="Times New Roman"/>
          <w:spacing w:val="-3"/>
          <w:sz w:val="24"/>
          <w:szCs w:val="24"/>
        </w:rPr>
        <w:t>Director</w:t>
      </w:r>
    </w:p>
    <w:p w:rsidR="00C97074" w:rsidRDefault="00C97074" w:rsidP="00764DCA">
      <w:pPr>
        <w:numPr>
          <w:ilvl w:val="12"/>
          <w:numId w:val="0"/>
        </w:numPr>
        <w:spacing w:after="0" w:line="240" w:lineRule="auto"/>
        <w:rPr>
          <w:rFonts w:ascii="Times New Roman" w:hAnsi="Times New Roman"/>
          <w:spacing w:val="-3"/>
          <w:sz w:val="24"/>
          <w:szCs w:val="24"/>
        </w:rPr>
      </w:pPr>
    </w:p>
    <w:p w:rsidR="00031C98" w:rsidRPr="00CB659D" w:rsidRDefault="00031C98" w:rsidP="00764DCA">
      <w:pPr>
        <w:numPr>
          <w:ilvl w:val="12"/>
          <w:numId w:val="0"/>
        </w:numPr>
        <w:spacing w:after="0" w:line="240" w:lineRule="auto"/>
        <w:rPr>
          <w:rFonts w:ascii="Times New Roman" w:hAnsi="Times New Roman"/>
          <w:spacing w:val="-3"/>
          <w:sz w:val="24"/>
          <w:szCs w:val="24"/>
        </w:rPr>
      </w:pPr>
    </w:p>
    <w:p w:rsidR="0050709A" w:rsidRPr="00CB659D" w:rsidRDefault="00764DCA" w:rsidP="00764DCA">
      <w:pPr>
        <w:spacing w:after="0" w:line="480" w:lineRule="auto"/>
        <w:rPr>
          <w:rFonts w:ascii="Times New Roman" w:hAnsi="Times New Roman"/>
          <w:spacing w:val="-3"/>
          <w:sz w:val="24"/>
          <w:szCs w:val="24"/>
        </w:rPr>
      </w:pPr>
      <w:r w:rsidRPr="00CB659D">
        <w:rPr>
          <w:rFonts w:ascii="Times New Roman" w:hAnsi="Times New Roman"/>
          <w:spacing w:val="-3"/>
          <w:sz w:val="24"/>
          <w:szCs w:val="24"/>
        </w:rPr>
        <w:t>Enclosures</w:t>
      </w:r>
    </w:p>
    <w:sectPr w:rsidR="0050709A" w:rsidRPr="00CB659D" w:rsidSect="001C3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A3"/>
    <w:rsid w:val="00031C98"/>
    <w:rsid w:val="00074B39"/>
    <w:rsid w:val="000947C0"/>
    <w:rsid w:val="000C3E39"/>
    <w:rsid w:val="001C3C54"/>
    <w:rsid w:val="00252D4D"/>
    <w:rsid w:val="002961E4"/>
    <w:rsid w:val="002A2CA3"/>
    <w:rsid w:val="002A6E42"/>
    <w:rsid w:val="002F14F0"/>
    <w:rsid w:val="003960D7"/>
    <w:rsid w:val="003B1F22"/>
    <w:rsid w:val="003D70AF"/>
    <w:rsid w:val="00435F68"/>
    <w:rsid w:val="00455204"/>
    <w:rsid w:val="004D4F28"/>
    <w:rsid w:val="0050709A"/>
    <w:rsid w:val="006F5BE7"/>
    <w:rsid w:val="00702CBB"/>
    <w:rsid w:val="00764DCA"/>
    <w:rsid w:val="007810BD"/>
    <w:rsid w:val="007E6EA0"/>
    <w:rsid w:val="00841CE1"/>
    <w:rsid w:val="008B6297"/>
    <w:rsid w:val="00971146"/>
    <w:rsid w:val="009A0A84"/>
    <w:rsid w:val="00A579D9"/>
    <w:rsid w:val="00AD2ECD"/>
    <w:rsid w:val="00B772CE"/>
    <w:rsid w:val="00B87262"/>
    <w:rsid w:val="00C019E9"/>
    <w:rsid w:val="00C47E9E"/>
    <w:rsid w:val="00C637D2"/>
    <w:rsid w:val="00C97074"/>
    <w:rsid w:val="00CB659D"/>
    <w:rsid w:val="00D6636E"/>
    <w:rsid w:val="00E363A3"/>
    <w:rsid w:val="00E42A55"/>
    <w:rsid w:val="00F25E5F"/>
    <w:rsid w:val="00F33F88"/>
    <w:rsid w:val="00F8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2B096-E759-4EC6-8060-962549B9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09A"/>
    <w:pPr>
      <w:ind w:left="720"/>
      <w:contextualSpacing/>
    </w:pPr>
  </w:style>
  <w:style w:type="paragraph" w:styleId="BalloonText">
    <w:name w:val="Balloon Text"/>
    <w:basedOn w:val="Normal"/>
    <w:link w:val="BalloonTextChar"/>
    <w:uiPriority w:val="99"/>
    <w:semiHidden/>
    <w:unhideWhenUsed/>
    <w:rsid w:val="004D4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F28"/>
    <w:rPr>
      <w:rFonts w:ascii="Tahoma" w:hAnsi="Tahoma" w:cs="Tahoma"/>
      <w:sz w:val="16"/>
      <w:szCs w:val="16"/>
    </w:rPr>
  </w:style>
  <w:style w:type="paragraph" w:styleId="PlainText">
    <w:name w:val="Plain Text"/>
    <w:basedOn w:val="Normal"/>
    <w:link w:val="PlainTextChar"/>
    <w:rsid w:val="003960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960D7"/>
    <w:rPr>
      <w:rFonts w:ascii="Courier New" w:eastAsia="Times New Roman" w:hAnsi="Courier New" w:cs="Courier New"/>
    </w:rPr>
  </w:style>
  <w:style w:type="character" w:styleId="Hyperlink">
    <w:name w:val="Hyperlink"/>
    <w:basedOn w:val="DefaultParagraphFont"/>
    <w:rsid w:val="00396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counts.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3AAB8CE7.dotm</Template>
  <TotalTime>4</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2084</CharactersWithSpaces>
  <SharedDoc>false</SharedDoc>
  <HLinks>
    <vt:vector size="6" baseType="variant">
      <vt:variant>
        <vt:i4>327701</vt:i4>
      </vt:variant>
      <vt:variant>
        <vt:i4>2</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mincal</dc:creator>
  <cp:keywords/>
  <dc:description/>
  <cp:lastModifiedBy>Hancock, David - NASS</cp:lastModifiedBy>
  <cp:revision>3</cp:revision>
  <cp:lastPrinted>2013-03-27T19:35:00Z</cp:lastPrinted>
  <dcterms:created xsi:type="dcterms:W3CDTF">2017-03-21T20:15:00Z</dcterms:created>
  <dcterms:modified xsi:type="dcterms:W3CDTF">2017-03-21T20:18:00Z</dcterms:modified>
</cp:coreProperties>
</file>