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498" w:rsidRDefault="001E030D">
      <w:pPr>
        <w:rPr>
          <w:rFonts w:ascii="Arial" w:hAnsi="Arial" w:cs="Arial"/>
          <w:b/>
          <w:sz w:val="24"/>
          <w:szCs w:val="24"/>
        </w:rPr>
      </w:pPr>
      <w:bookmarkStart w:id="0" w:name="_GoBack"/>
      <w:bookmarkEnd w:id="0"/>
      <w:r w:rsidRPr="00B82DB0">
        <w:rPr>
          <w:rFonts w:ascii="Arial" w:hAnsi="Arial" w:cs="Arial"/>
          <w:b/>
          <w:sz w:val="24"/>
          <w:szCs w:val="24"/>
        </w:rPr>
        <w:t xml:space="preserve">Non-substantive </w:t>
      </w:r>
      <w:r w:rsidR="00124498">
        <w:rPr>
          <w:rFonts w:ascii="Arial" w:hAnsi="Arial" w:cs="Arial"/>
          <w:b/>
          <w:sz w:val="24"/>
          <w:szCs w:val="24"/>
        </w:rPr>
        <w:t>Change R</w:t>
      </w:r>
      <w:r w:rsidRPr="00B82DB0">
        <w:rPr>
          <w:rFonts w:ascii="Arial" w:hAnsi="Arial" w:cs="Arial"/>
          <w:b/>
          <w:sz w:val="24"/>
          <w:szCs w:val="24"/>
        </w:rPr>
        <w:t xml:space="preserve">equest </w:t>
      </w:r>
    </w:p>
    <w:p w:rsidR="00124498" w:rsidRDefault="00124498">
      <w:pPr>
        <w:rPr>
          <w:rFonts w:ascii="Arial" w:hAnsi="Arial" w:cs="Arial"/>
          <w:b/>
          <w:sz w:val="24"/>
          <w:szCs w:val="24"/>
        </w:rPr>
      </w:pPr>
      <w:r w:rsidRPr="00B82DB0">
        <w:rPr>
          <w:rFonts w:ascii="Arial" w:hAnsi="Arial" w:cs="Arial"/>
          <w:b/>
          <w:sz w:val="24"/>
          <w:szCs w:val="24"/>
        </w:rPr>
        <w:t>(0535-</w:t>
      </w:r>
      <w:r w:rsidR="00196D72">
        <w:rPr>
          <w:rFonts w:ascii="Arial" w:hAnsi="Arial" w:cs="Arial"/>
          <w:b/>
          <w:sz w:val="24"/>
          <w:szCs w:val="24"/>
        </w:rPr>
        <w:t>0</w:t>
      </w:r>
      <w:r w:rsidR="0051756E">
        <w:rPr>
          <w:rFonts w:ascii="Arial" w:hAnsi="Arial" w:cs="Arial"/>
          <w:b/>
          <w:sz w:val="24"/>
          <w:szCs w:val="24"/>
        </w:rPr>
        <w:t>213)</w:t>
      </w:r>
      <w:r>
        <w:rPr>
          <w:rFonts w:ascii="Arial" w:hAnsi="Arial" w:cs="Arial"/>
          <w:b/>
          <w:sz w:val="24"/>
          <w:szCs w:val="24"/>
        </w:rPr>
        <w:t xml:space="preserve"> </w:t>
      </w:r>
      <w:r w:rsidR="0051756E">
        <w:rPr>
          <w:rFonts w:ascii="Arial" w:hAnsi="Arial" w:cs="Arial"/>
          <w:b/>
          <w:sz w:val="24"/>
          <w:szCs w:val="24"/>
        </w:rPr>
        <w:t>Cattle on Feed</w:t>
      </w:r>
      <w:r w:rsidR="001E030D" w:rsidRPr="00B82DB0">
        <w:rPr>
          <w:rFonts w:ascii="Arial" w:hAnsi="Arial" w:cs="Arial"/>
          <w:b/>
          <w:sz w:val="24"/>
          <w:szCs w:val="24"/>
        </w:rPr>
        <w:t xml:space="preserve"> </w:t>
      </w:r>
    </w:p>
    <w:p w:rsidR="00196D72" w:rsidRPr="005A3D01" w:rsidRDefault="00BF1056">
      <w:pPr>
        <w:rPr>
          <w:rFonts w:ascii="Arial" w:hAnsi="Arial" w:cs="Arial"/>
          <w:sz w:val="24"/>
          <w:szCs w:val="24"/>
        </w:rPr>
      </w:pPr>
      <w:r>
        <w:rPr>
          <w:rFonts w:ascii="Arial" w:hAnsi="Arial" w:cs="Arial"/>
          <w:sz w:val="24"/>
          <w:szCs w:val="24"/>
        </w:rPr>
        <w:t xml:space="preserve"> </w:t>
      </w:r>
    </w:p>
    <w:p w:rsidR="005A3D01" w:rsidRDefault="00196D72" w:rsidP="005A3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5A3D01">
        <w:rPr>
          <w:rFonts w:ascii="Arial" w:hAnsi="Arial" w:cs="Arial"/>
          <w:sz w:val="24"/>
          <w:szCs w:val="24"/>
        </w:rPr>
        <w:t>NASS is cu</w:t>
      </w:r>
      <w:r w:rsidR="005D2AEB" w:rsidRPr="005A3D01">
        <w:rPr>
          <w:rFonts w:ascii="Arial" w:hAnsi="Arial" w:cs="Arial"/>
          <w:sz w:val="24"/>
          <w:szCs w:val="24"/>
        </w:rPr>
        <w:t xml:space="preserve">rrently approved to conduct </w:t>
      </w:r>
      <w:r w:rsidR="005A3D01" w:rsidRPr="005A3D01">
        <w:rPr>
          <w:rFonts w:ascii="Arial" w:hAnsi="Arial" w:cs="Arial"/>
          <w:sz w:val="24"/>
          <w:szCs w:val="24"/>
        </w:rPr>
        <w:t xml:space="preserve">monthly Cattle on Feed surveys.  Included on these surveys were questions relating to the prices of alfalfa and other hays.  </w:t>
      </w:r>
      <w:r w:rsidR="00384C47" w:rsidRPr="005A3D01">
        <w:rPr>
          <w:rFonts w:ascii="Arial" w:hAnsi="Arial" w:cs="Arial"/>
          <w:sz w:val="24"/>
          <w:szCs w:val="24"/>
        </w:rPr>
        <w:t xml:space="preserve">NASS </w:t>
      </w:r>
      <w:r w:rsidR="00C828A0" w:rsidRPr="005A3D01">
        <w:rPr>
          <w:rFonts w:ascii="Arial" w:hAnsi="Arial" w:cs="Arial"/>
          <w:sz w:val="24"/>
          <w:szCs w:val="24"/>
        </w:rPr>
        <w:t>has been</w:t>
      </w:r>
      <w:r w:rsidR="005A3D01" w:rsidRPr="005A3D01">
        <w:rPr>
          <w:rFonts w:ascii="Arial" w:hAnsi="Arial" w:cs="Arial"/>
          <w:sz w:val="24"/>
          <w:szCs w:val="24"/>
        </w:rPr>
        <w:t xml:space="preserve"> directed by the “AGRICULTURE, RURAL DEVELOPMENT, FOOD AND DRUG ADMINISTRATION, AND RELATED AGENCIES APPROPRIATIONS BILL, 2018” to expand the scope of the data collected.  The BILL states </w:t>
      </w:r>
    </w:p>
    <w:p w:rsidR="005A3D01" w:rsidRDefault="005A3D01" w:rsidP="005A3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5A3D01">
        <w:rPr>
          <w:rFonts w:ascii="Arial" w:hAnsi="Arial" w:cs="Arial"/>
          <w:sz w:val="24"/>
          <w:szCs w:val="24"/>
        </w:rPr>
        <w:t>“Alfalfa Prices.—The Committee is concerned that the National Agricultural Statistics Service monthly Agricultural Prices Report only lists the average price received by agricultural producers for alfalfa sold, with no further breakdown of alfalfa hay that meets the higher quality standards required for dairy feed (graded as premium or better, or the equivalent). The Committee directs the National Agricultural Statistics Service to calculate and report in the monthly Agricultural Prices Report on the average price of premium or better alfalfa sold in the United States can be attributed to the adjustment to sample sizes to reflect changes in the target population.” (Published July 20, 2017).</w:t>
      </w:r>
    </w:p>
    <w:p w:rsidR="005A3D01" w:rsidRDefault="005A3D01" w:rsidP="005A3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Pr>
          <w:rFonts w:ascii="Arial" w:hAnsi="Arial" w:cs="Arial"/>
          <w:sz w:val="24"/>
          <w:szCs w:val="24"/>
        </w:rPr>
        <w:t>NASS will be making this non-substantive change by adding a couple</w:t>
      </w:r>
      <w:r w:rsidR="00045A5C">
        <w:rPr>
          <w:rFonts w:ascii="Arial" w:hAnsi="Arial" w:cs="Arial"/>
          <w:sz w:val="24"/>
          <w:szCs w:val="24"/>
        </w:rPr>
        <w:t xml:space="preserve"> of</w:t>
      </w:r>
      <w:r>
        <w:rPr>
          <w:rFonts w:ascii="Arial" w:hAnsi="Arial" w:cs="Arial"/>
          <w:sz w:val="24"/>
          <w:szCs w:val="24"/>
        </w:rPr>
        <w:t xml:space="preserve"> questions to the Cattle on Feed monthly questionnaire.</w:t>
      </w:r>
      <w:r w:rsidR="0044593A">
        <w:rPr>
          <w:rFonts w:ascii="Arial" w:hAnsi="Arial" w:cs="Arial"/>
          <w:sz w:val="24"/>
          <w:szCs w:val="24"/>
        </w:rPr>
        <w:t xml:space="preserve">  These questions are not expected to add any additional burden on the respondent, since the </w:t>
      </w:r>
      <w:r w:rsidR="001A3F6C">
        <w:rPr>
          <w:rFonts w:ascii="Arial" w:hAnsi="Arial" w:cs="Arial"/>
          <w:sz w:val="24"/>
          <w:szCs w:val="24"/>
        </w:rPr>
        <w:t xml:space="preserve">alfalfa </w:t>
      </w:r>
      <w:r w:rsidR="0044593A">
        <w:rPr>
          <w:rFonts w:ascii="Arial" w:hAnsi="Arial" w:cs="Arial"/>
          <w:sz w:val="24"/>
          <w:szCs w:val="24"/>
        </w:rPr>
        <w:t>questions that were previously asked are being re</w:t>
      </w:r>
      <w:r w:rsidR="001A3F6C">
        <w:rPr>
          <w:rFonts w:ascii="Arial" w:hAnsi="Arial" w:cs="Arial"/>
          <w:sz w:val="24"/>
          <w:szCs w:val="24"/>
        </w:rPr>
        <w:t>worde</w:t>
      </w:r>
      <w:r w:rsidR="0044593A">
        <w:rPr>
          <w:rFonts w:ascii="Arial" w:hAnsi="Arial" w:cs="Arial"/>
          <w:sz w:val="24"/>
          <w:szCs w:val="24"/>
        </w:rPr>
        <w:t xml:space="preserve">d and supplemented to add clarity and focus </w:t>
      </w:r>
      <w:r w:rsidR="001A3F6C">
        <w:rPr>
          <w:rFonts w:ascii="Arial" w:hAnsi="Arial" w:cs="Arial"/>
          <w:sz w:val="24"/>
          <w:szCs w:val="24"/>
        </w:rPr>
        <w:t>to target</w:t>
      </w:r>
      <w:r w:rsidR="0044593A">
        <w:rPr>
          <w:rFonts w:ascii="Arial" w:hAnsi="Arial" w:cs="Arial"/>
          <w:sz w:val="24"/>
          <w:szCs w:val="24"/>
        </w:rPr>
        <w:t xml:space="preserve"> premium and supreme alfalfa hay prices.</w:t>
      </w:r>
    </w:p>
    <w:p w:rsidR="0044593A" w:rsidRDefault="0044593A" w:rsidP="005A3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Pr>
          <w:rFonts w:ascii="Arial" w:hAnsi="Arial" w:cs="Arial"/>
          <w:sz w:val="24"/>
          <w:szCs w:val="24"/>
        </w:rPr>
        <w:t>Identical questions have also been added to the quarterly Milk Production (0535-0020) questionnaires to collect data from dairy operations.</w:t>
      </w:r>
    </w:p>
    <w:sectPr w:rsidR="0044593A" w:rsidSect="00196D72">
      <w:headerReference w:type="default" r:id="rId9"/>
      <w:pgSz w:w="12240" w:h="15840"/>
      <w:pgMar w:top="162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D01" w:rsidRDefault="005A3D01" w:rsidP="009701F3">
      <w:pPr>
        <w:spacing w:after="0" w:line="240" w:lineRule="auto"/>
      </w:pPr>
      <w:r>
        <w:separator/>
      </w:r>
    </w:p>
  </w:endnote>
  <w:endnote w:type="continuationSeparator" w:id="0">
    <w:p w:rsidR="005A3D01" w:rsidRDefault="005A3D01" w:rsidP="0097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D01" w:rsidRDefault="005A3D01" w:rsidP="009701F3">
      <w:pPr>
        <w:spacing w:after="0" w:line="240" w:lineRule="auto"/>
      </w:pPr>
      <w:r>
        <w:separator/>
      </w:r>
    </w:p>
  </w:footnote>
  <w:footnote w:type="continuationSeparator" w:id="0">
    <w:p w:rsidR="005A3D01" w:rsidRDefault="005A3D01" w:rsidP="00970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01" w:rsidRPr="0051756E" w:rsidRDefault="005A3D01" w:rsidP="0051756E">
    <w:pPr>
      <w:pStyle w:val="Header"/>
      <w:jc w:val="right"/>
      <w:rPr>
        <w:rFonts w:ascii="Arial" w:hAnsi="Arial" w:cs="Arial"/>
        <w:sz w:val="24"/>
        <w:szCs w:val="24"/>
      </w:rPr>
    </w:pPr>
    <w:r w:rsidRPr="0051756E">
      <w:rPr>
        <w:rFonts w:ascii="Arial" w:hAnsi="Arial" w:cs="Arial"/>
        <w:sz w:val="24"/>
        <w:szCs w:val="24"/>
      </w:rPr>
      <w:t>April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383C"/>
    <w:multiLevelType w:val="hybridMultilevel"/>
    <w:tmpl w:val="8F461D40"/>
    <w:lvl w:ilvl="0" w:tplc="F7DE827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DBE325E"/>
    <w:multiLevelType w:val="hybridMultilevel"/>
    <w:tmpl w:val="6204D2EC"/>
    <w:lvl w:ilvl="0" w:tplc="AC0494B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5B9387F"/>
    <w:multiLevelType w:val="hybridMultilevel"/>
    <w:tmpl w:val="9564A55A"/>
    <w:lvl w:ilvl="0" w:tplc="D304C7C6">
      <w:start w:val="1"/>
      <w:numFmt w:val="bullet"/>
      <w:lvlText w:val="-"/>
      <w:lvlJc w:val="left"/>
      <w:pPr>
        <w:ind w:left="960" w:hanging="360"/>
      </w:pPr>
      <w:rPr>
        <w:rFonts w:ascii="Calibri" w:eastAsiaTheme="minorHAnsi" w:hAnsi="Calibri"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nsid w:val="7E3915A7"/>
    <w:multiLevelType w:val="hybridMultilevel"/>
    <w:tmpl w:val="E98C54C2"/>
    <w:lvl w:ilvl="0" w:tplc="6B6477F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0D"/>
    <w:rsid w:val="00045A5C"/>
    <w:rsid w:val="00047F03"/>
    <w:rsid w:val="00083993"/>
    <w:rsid w:val="000B4806"/>
    <w:rsid w:val="000C26AF"/>
    <w:rsid w:val="000D65DE"/>
    <w:rsid w:val="00124498"/>
    <w:rsid w:val="00133710"/>
    <w:rsid w:val="00196D72"/>
    <w:rsid w:val="001A3F6C"/>
    <w:rsid w:val="001E030D"/>
    <w:rsid w:val="002C0D05"/>
    <w:rsid w:val="00337874"/>
    <w:rsid w:val="00356828"/>
    <w:rsid w:val="00384C47"/>
    <w:rsid w:val="00410771"/>
    <w:rsid w:val="0044593A"/>
    <w:rsid w:val="004A746D"/>
    <w:rsid w:val="004D58B2"/>
    <w:rsid w:val="0051756E"/>
    <w:rsid w:val="00526D58"/>
    <w:rsid w:val="00551856"/>
    <w:rsid w:val="0057163B"/>
    <w:rsid w:val="005A3D01"/>
    <w:rsid w:val="005D2AEB"/>
    <w:rsid w:val="005E2B89"/>
    <w:rsid w:val="005F04F6"/>
    <w:rsid w:val="005F5FF2"/>
    <w:rsid w:val="006651A9"/>
    <w:rsid w:val="00667FED"/>
    <w:rsid w:val="00781D27"/>
    <w:rsid w:val="00786CEC"/>
    <w:rsid w:val="008060AE"/>
    <w:rsid w:val="009701F3"/>
    <w:rsid w:val="009D2540"/>
    <w:rsid w:val="00A25F2D"/>
    <w:rsid w:val="00A807DE"/>
    <w:rsid w:val="00AF0DDB"/>
    <w:rsid w:val="00B82DB0"/>
    <w:rsid w:val="00BF1056"/>
    <w:rsid w:val="00C24010"/>
    <w:rsid w:val="00C828A0"/>
    <w:rsid w:val="00D25218"/>
    <w:rsid w:val="00DA4D07"/>
    <w:rsid w:val="00E11AB8"/>
    <w:rsid w:val="00E52129"/>
    <w:rsid w:val="00EA1A34"/>
    <w:rsid w:val="00F4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28"/>
    <w:pPr>
      <w:ind w:left="720"/>
      <w:contextualSpacing/>
    </w:pPr>
  </w:style>
  <w:style w:type="paragraph" w:styleId="Header">
    <w:name w:val="header"/>
    <w:basedOn w:val="Normal"/>
    <w:link w:val="HeaderChar"/>
    <w:uiPriority w:val="99"/>
    <w:unhideWhenUsed/>
    <w:rsid w:val="0097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F3"/>
  </w:style>
  <w:style w:type="paragraph" w:styleId="Footer">
    <w:name w:val="footer"/>
    <w:basedOn w:val="Normal"/>
    <w:link w:val="FooterChar"/>
    <w:uiPriority w:val="99"/>
    <w:unhideWhenUsed/>
    <w:rsid w:val="0097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F3"/>
  </w:style>
  <w:style w:type="paragraph" w:styleId="BalloonText">
    <w:name w:val="Balloon Text"/>
    <w:basedOn w:val="Normal"/>
    <w:link w:val="BalloonTextChar"/>
    <w:uiPriority w:val="99"/>
    <w:semiHidden/>
    <w:unhideWhenUsed/>
    <w:rsid w:val="000B4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28"/>
    <w:pPr>
      <w:ind w:left="720"/>
      <w:contextualSpacing/>
    </w:pPr>
  </w:style>
  <w:style w:type="paragraph" w:styleId="Header">
    <w:name w:val="header"/>
    <w:basedOn w:val="Normal"/>
    <w:link w:val="HeaderChar"/>
    <w:uiPriority w:val="99"/>
    <w:unhideWhenUsed/>
    <w:rsid w:val="0097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F3"/>
  </w:style>
  <w:style w:type="paragraph" w:styleId="Footer">
    <w:name w:val="footer"/>
    <w:basedOn w:val="Normal"/>
    <w:link w:val="FooterChar"/>
    <w:uiPriority w:val="99"/>
    <w:unhideWhenUsed/>
    <w:rsid w:val="0097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F3"/>
  </w:style>
  <w:style w:type="paragraph" w:styleId="BalloonText">
    <w:name w:val="Balloon Text"/>
    <w:basedOn w:val="Normal"/>
    <w:link w:val="BalloonTextChar"/>
    <w:uiPriority w:val="99"/>
    <w:semiHidden/>
    <w:unhideWhenUsed/>
    <w:rsid w:val="000B4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FA5D1-9E46-4EF8-BACA-FE66F5A87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cp:lastPrinted>2018-04-30T12:39:00Z</cp:lastPrinted>
  <dcterms:created xsi:type="dcterms:W3CDTF">2018-04-30T13:20:00Z</dcterms:created>
  <dcterms:modified xsi:type="dcterms:W3CDTF">2018-04-30T13:20:00Z</dcterms:modified>
</cp:coreProperties>
</file>