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D149B" w14:textId="2F4C8841" w:rsidR="0023030E" w:rsidRPr="002C482A" w:rsidRDefault="0002535A" w:rsidP="002839C2">
      <w:pPr>
        <w:spacing w:after="0"/>
        <w:jc w:val="center"/>
        <w:rPr>
          <w:rFonts w:ascii="Times New Roman" w:hAnsi="Times New Roman" w:cs="Times New Roman"/>
          <w:b/>
          <w:sz w:val="24"/>
          <w:szCs w:val="24"/>
        </w:rPr>
      </w:pPr>
      <w:bookmarkStart w:id="0" w:name="_GoBack"/>
      <w:bookmarkEnd w:id="0"/>
      <w:r w:rsidRPr="002C482A">
        <w:rPr>
          <w:rFonts w:ascii="Times New Roman" w:hAnsi="Times New Roman" w:cs="Times New Roman"/>
          <w:b/>
          <w:sz w:val="24"/>
          <w:szCs w:val="24"/>
        </w:rPr>
        <w:t xml:space="preserve">Appendix </w:t>
      </w:r>
      <w:r w:rsidR="009B3723" w:rsidRPr="002C482A">
        <w:rPr>
          <w:rFonts w:ascii="Times New Roman" w:hAnsi="Times New Roman" w:cs="Times New Roman"/>
          <w:b/>
          <w:sz w:val="24"/>
          <w:szCs w:val="24"/>
        </w:rPr>
        <w:t>J</w:t>
      </w:r>
    </w:p>
    <w:p w14:paraId="2613F869" w14:textId="77777777" w:rsidR="00F27A5E" w:rsidRPr="002C482A" w:rsidRDefault="00F27A5E" w:rsidP="002839C2">
      <w:pPr>
        <w:spacing w:after="0"/>
        <w:jc w:val="center"/>
        <w:rPr>
          <w:rFonts w:ascii="Times New Roman" w:hAnsi="Times New Roman" w:cs="Times New Roman"/>
          <w:b/>
          <w:sz w:val="24"/>
          <w:szCs w:val="24"/>
        </w:rPr>
      </w:pPr>
    </w:p>
    <w:p w14:paraId="355F4175" w14:textId="23B50909" w:rsidR="0002535A" w:rsidRPr="002C482A" w:rsidRDefault="0002535A" w:rsidP="002839C2">
      <w:pPr>
        <w:spacing w:after="0"/>
        <w:jc w:val="center"/>
        <w:rPr>
          <w:rFonts w:ascii="Times New Roman" w:hAnsi="Times New Roman" w:cs="Times New Roman"/>
          <w:sz w:val="24"/>
          <w:szCs w:val="24"/>
        </w:rPr>
      </w:pPr>
      <w:r w:rsidRPr="002C482A">
        <w:rPr>
          <w:rFonts w:ascii="Times New Roman" w:hAnsi="Times New Roman" w:cs="Times New Roman"/>
          <w:sz w:val="24"/>
          <w:szCs w:val="24"/>
        </w:rPr>
        <w:t xml:space="preserve">Details for Question </w:t>
      </w:r>
      <w:r w:rsidR="003D48E5" w:rsidRPr="002C482A">
        <w:rPr>
          <w:rFonts w:ascii="Times New Roman" w:hAnsi="Times New Roman" w:cs="Times New Roman"/>
          <w:sz w:val="24"/>
          <w:szCs w:val="24"/>
        </w:rPr>
        <w:t>A12</w:t>
      </w:r>
      <w:r w:rsidR="0023030E" w:rsidRPr="002C482A">
        <w:rPr>
          <w:rFonts w:ascii="Times New Roman" w:hAnsi="Times New Roman" w:cs="Times New Roman"/>
          <w:sz w:val="24"/>
          <w:szCs w:val="24"/>
        </w:rPr>
        <w:t>, Estimates of Burden of IKAN/GloSS PD</w:t>
      </w:r>
    </w:p>
    <w:p w14:paraId="41E6E327" w14:textId="77777777" w:rsidR="0023030E" w:rsidRPr="002C482A" w:rsidRDefault="0023030E" w:rsidP="002839C2">
      <w:pPr>
        <w:spacing w:after="0"/>
        <w:rPr>
          <w:rFonts w:ascii="Times New Roman" w:hAnsi="Times New Roman" w:cs="Times New Roman"/>
          <w:b/>
          <w:sz w:val="24"/>
          <w:szCs w:val="24"/>
        </w:rPr>
      </w:pPr>
    </w:p>
    <w:p w14:paraId="66D40D31" w14:textId="77777777" w:rsidR="00DC1A77" w:rsidRDefault="00DC1A77">
      <w:pPr>
        <w:rPr>
          <w:rFonts w:ascii="Times New Roman" w:hAnsi="Times New Roman" w:cs="Times New Roman"/>
          <w:b/>
          <w:i/>
          <w:sz w:val="24"/>
          <w:szCs w:val="24"/>
        </w:rPr>
      </w:pPr>
      <w:r>
        <w:rPr>
          <w:rFonts w:ascii="Times New Roman" w:hAnsi="Times New Roman" w:cs="Times New Roman"/>
          <w:b/>
          <w:i/>
          <w:sz w:val="24"/>
          <w:szCs w:val="24"/>
        </w:rPr>
        <w:br w:type="page"/>
      </w:r>
    </w:p>
    <w:p w14:paraId="3D2AE0E0" w14:textId="771B2129" w:rsidR="003802BA" w:rsidRPr="002C482A" w:rsidRDefault="003802BA" w:rsidP="002839C2">
      <w:pPr>
        <w:pStyle w:val="NoSpacing"/>
        <w:spacing w:line="276" w:lineRule="auto"/>
        <w:jc w:val="both"/>
        <w:rPr>
          <w:rFonts w:ascii="Times New Roman" w:hAnsi="Times New Roman" w:cs="Times New Roman"/>
          <w:b/>
          <w:i/>
          <w:sz w:val="24"/>
          <w:szCs w:val="24"/>
        </w:rPr>
      </w:pPr>
      <w:r w:rsidRPr="002C482A">
        <w:rPr>
          <w:rFonts w:ascii="Times New Roman" w:hAnsi="Times New Roman" w:cs="Times New Roman"/>
          <w:b/>
          <w:i/>
          <w:sz w:val="24"/>
          <w:szCs w:val="24"/>
        </w:rPr>
        <w:lastRenderedPageBreak/>
        <w:t>Overview of Teacher Activities</w:t>
      </w:r>
    </w:p>
    <w:p w14:paraId="1E7F0C8E" w14:textId="77777777" w:rsidR="003802BA" w:rsidRPr="002C482A" w:rsidRDefault="003802BA" w:rsidP="002839C2">
      <w:pPr>
        <w:pStyle w:val="NoSpacing"/>
        <w:spacing w:line="276" w:lineRule="auto"/>
        <w:jc w:val="both"/>
        <w:rPr>
          <w:rFonts w:ascii="Times New Roman" w:hAnsi="Times New Roman" w:cs="Times New Roman"/>
          <w:i/>
          <w:sz w:val="24"/>
          <w:szCs w:val="24"/>
        </w:rPr>
      </w:pPr>
    </w:p>
    <w:p w14:paraId="23B0F304" w14:textId="4154E9A8" w:rsidR="006E63C4" w:rsidRPr="002C482A" w:rsidRDefault="00394F20" w:rsidP="006E63C4">
      <w:pPr>
        <w:pStyle w:val="NoSpacing"/>
        <w:spacing w:line="276" w:lineRule="auto"/>
        <w:jc w:val="both"/>
        <w:rPr>
          <w:rFonts w:ascii="Times New Roman" w:hAnsi="Times New Roman" w:cs="Times New Roman"/>
          <w:sz w:val="24"/>
          <w:szCs w:val="24"/>
        </w:rPr>
      </w:pPr>
      <w:r w:rsidRPr="002C482A">
        <w:rPr>
          <w:rFonts w:ascii="Times New Roman" w:hAnsi="Times New Roman" w:cs="Times New Roman"/>
          <w:sz w:val="24"/>
          <w:szCs w:val="24"/>
        </w:rPr>
        <w:t>Teachers</w:t>
      </w:r>
      <w:r w:rsidR="001B1E04">
        <w:rPr>
          <w:rFonts w:ascii="Times New Roman" w:hAnsi="Times New Roman" w:cs="Times New Roman"/>
          <w:sz w:val="24"/>
          <w:szCs w:val="24"/>
        </w:rPr>
        <w:t xml:space="preserve"> and mathematics instructional coaches</w:t>
      </w:r>
      <w:r w:rsidRPr="002C482A">
        <w:rPr>
          <w:rFonts w:ascii="Times New Roman" w:hAnsi="Times New Roman" w:cs="Times New Roman"/>
          <w:sz w:val="24"/>
          <w:szCs w:val="24"/>
        </w:rPr>
        <w:t xml:space="preserve"> will participate in a 2-day training focused on the implementation of the IKAN and GloSS</w:t>
      </w:r>
      <w:r w:rsidR="002306E7" w:rsidRPr="002C482A">
        <w:rPr>
          <w:rFonts w:ascii="Times New Roman" w:hAnsi="Times New Roman" w:cs="Times New Roman"/>
          <w:sz w:val="24"/>
          <w:szCs w:val="24"/>
        </w:rPr>
        <w:t xml:space="preserve"> student assessments</w:t>
      </w:r>
      <w:r w:rsidRPr="002C482A">
        <w:rPr>
          <w:rFonts w:ascii="Times New Roman" w:hAnsi="Times New Roman" w:cs="Times New Roman"/>
          <w:sz w:val="24"/>
          <w:szCs w:val="24"/>
        </w:rPr>
        <w:t xml:space="preserve">, which will be scheduled as a combination of Release Days and </w:t>
      </w:r>
      <w:r w:rsidR="00BC332E" w:rsidRPr="002C482A">
        <w:rPr>
          <w:rFonts w:ascii="Times New Roman" w:hAnsi="Times New Roman" w:cs="Times New Roman"/>
          <w:sz w:val="24"/>
          <w:szCs w:val="24"/>
        </w:rPr>
        <w:t>non-work days</w:t>
      </w:r>
      <w:r w:rsidRPr="002C482A">
        <w:rPr>
          <w:rFonts w:ascii="Times New Roman" w:hAnsi="Times New Roman" w:cs="Times New Roman"/>
          <w:sz w:val="24"/>
          <w:szCs w:val="24"/>
        </w:rPr>
        <w:t xml:space="preserve">, depending on district and school preference. </w:t>
      </w:r>
      <w:r w:rsidR="00BC332E" w:rsidRPr="002C482A">
        <w:rPr>
          <w:rFonts w:ascii="Times New Roman" w:hAnsi="Times New Roman" w:cs="Times New Roman"/>
          <w:sz w:val="24"/>
          <w:szCs w:val="24"/>
        </w:rPr>
        <w:t>A subsample of the 44 teachers</w:t>
      </w:r>
      <w:r w:rsidR="001B1E04">
        <w:rPr>
          <w:rFonts w:ascii="Times New Roman" w:hAnsi="Times New Roman" w:cs="Times New Roman"/>
          <w:sz w:val="24"/>
          <w:szCs w:val="24"/>
        </w:rPr>
        <w:t>/coaches</w:t>
      </w:r>
      <w:r w:rsidR="00BC332E" w:rsidRPr="002C482A">
        <w:rPr>
          <w:rFonts w:ascii="Times New Roman" w:hAnsi="Times New Roman" w:cs="Times New Roman"/>
          <w:sz w:val="24"/>
          <w:szCs w:val="24"/>
        </w:rPr>
        <w:t xml:space="preserve"> will be selected to participate in a </w:t>
      </w:r>
      <w:r w:rsidR="003C0C6D" w:rsidRPr="002C482A">
        <w:rPr>
          <w:rFonts w:ascii="Times New Roman" w:hAnsi="Times New Roman" w:cs="Times New Roman"/>
          <w:sz w:val="24"/>
          <w:szCs w:val="24"/>
        </w:rPr>
        <w:t>1.5</w:t>
      </w:r>
      <w:r w:rsidR="00BC332E" w:rsidRPr="002C482A">
        <w:rPr>
          <w:rFonts w:ascii="Times New Roman" w:hAnsi="Times New Roman" w:cs="Times New Roman"/>
          <w:sz w:val="24"/>
          <w:szCs w:val="24"/>
        </w:rPr>
        <w:t>-hour focus group. All teachers</w:t>
      </w:r>
      <w:r w:rsidR="001B1E04">
        <w:rPr>
          <w:rFonts w:ascii="Times New Roman" w:hAnsi="Times New Roman" w:cs="Times New Roman"/>
          <w:sz w:val="24"/>
          <w:szCs w:val="24"/>
        </w:rPr>
        <w:t xml:space="preserve"> and coaches</w:t>
      </w:r>
      <w:r w:rsidR="00BC332E" w:rsidRPr="002C482A">
        <w:rPr>
          <w:rFonts w:ascii="Times New Roman" w:hAnsi="Times New Roman" w:cs="Times New Roman"/>
          <w:sz w:val="24"/>
          <w:szCs w:val="24"/>
        </w:rPr>
        <w:t xml:space="preserve"> </w:t>
      </w:r>
      <w:r w:rsidRPr="002C482A">
        <w:rPr>
          <w:rFonts w:ascii="Times New Roman" w:hAnsi="Times New Roman" w:cs="Times New Roman"/>
          <w:sz w:val="24"/>
          <w:szCs w:val="24"/>
        </w:rPr>
        <w:t xml:space="preserve">will complete a </w:t>
      </w:r>
      <w:r w:rsidR="00AD59A3" w:rsidRPr="002C482A">
        <w:rPr>
          <w:rFonts w:ascii="Times New Roman" w:hAnsi="Times New Roman" w:cs="Times New Roman"/>
          <w:sz w:val="24"/>
          <w:szCs w:val="24"/>
        </w:rPr>
        <w:t>consent/demographic form (12 minutes)</w:t>
      </w:r>
      <w:r w:rsidR="00BC332E" w:rsidRPr="002C482A">
        <w:rPr>
          <w:rFonts w:ascii="Times New Roman" w:hAnsi="Times New Roman" w:cs="Times New Roman"/>
          <w:sz w:val="24"/>
          <w:szCs w:val="24"/>
        </w:rPr>
        <w:t xml:space="preserve"> and</w:t>
      </w:r>
      <w:r w:rsidR="00AD59A3" w:rsidRPr="002C482A">
        <w:rPr>
          <w:rFonts w:ascii="Times New Roman" w:hAnsi="Times New Roman" w:cs="Times New Roman"/>
          <w:sz w:val="24"/>
          <w:szCs w:val="24"/>
        </w:rPr>
        <w:t xml:space="preserve"> one </w:t>
      </w:r>
      <w:r w:rsidR="00BC332E" w:rsidRPr="002C482A">
        <w:rPr>
          <w:rFonts w:ascii="Times New Roman" w:hAnsi="Times New Roman" w:cs="Times New Roman"/>
          <w:sz w:val="24"/>
          <w:szCs w:val="24"/>
        </w:rPr>
        <w:t xml:space="preserve">online </w:t>
      </w:r>
      <w:r w:rsidRPr="002C482A">
        <w:rPr>
          <w:rFonts w:ascii="Times New Roman" w:hAnsi="Times New Roman" w:cs="Times New Roman"/>
          <w:sz w:val="24"/>
          <w:szCs w:val="24"/>
        </w:rPr>
        <w:t>survey (1</w:t>
      </w:r>
      <w:r w:rsidR="0091792F" w:rsidRPr="002C482A">
        <w:rPr>
          <w:rFonts w:ascii="Times New Roman" w:hAnsi="Times New Roman" w:cs="Times New Roman"/>
          <w:sz w:val="24"/>
          <w:szCs w:val="24"/>
        </w:rPr>
        <w:t>2</w:t>
      </w:r>
      <w:r w:rsidRPr="002C482A">
        <w:rPr>
          <w:rFonts w:ascii="Times New Roman" w:hAnsi="Times New Roman" w:cs="Times New Roman"/>
          <w:sz w:val="24"/>
          <w:szCs w:val="24"/>
        </w:rPr>
        <w:t xml:space="preserve"> minutes)</w:t>
      </w:r>
      <w:r w:rsidR="00BC332E" w:rsidRPr="002C482A">
        <w:rPr>
          <w:rFonts w:ascii="Times New Roman" w:hAnsi="Times New Roman" w:cs="Times New Roman"/>
          <w:sz w:val="24"/>
          <w:szCs w:val="24"/>
        </w:rPr>
        <w:t>.</w:t>
      </w:r>
      <w:r w:rsidR="006E63C4" w:rsidRPr="002C482A">
        <w:rPr>
          <w:rFonts w:ascii="Times New Roman" w:hAnsi="Times New Roman" w:cs="Times New Roman"/>
          <w:sz w:val="24"/>
          <w:szCs w:val="24"/>
        </w:rPr>
        <w:t xml:space="preserve"> Any time that teachers</w:t>
      </w:r>
      <w:r w:rsidR="001B1E04">
        <w:rPr>
          <w:rFonts w:ascii="Times New Roman" w:hAnsi="Times New Roman" w:cs="Times New Roman"/>
          <w:sz w:val="24"/>
          <w:szCs w:val="24"/>
        </w:rPr>
        <w:t>/coaches</w:t>
      </w:r>
      <w:r w:rsidR="006E63C4" w:rsidRPr="002C482A">
        <w:rPr>
          <w:rFonts w:ascii="Times New Roman" w:hAnsi="Times New Roman" w:cs="Times New Roman"/>
          <w:sz w:val="24"/>
          <w:szCs w:val="24"/>
        </w:rPr>
        <w:t xml:space="preserve"> spend on project activities during their work day or Release Days (student test administration and potentially 1 or 2 6-hour PD training sessions) is not considered to be a burden on teachers</w:t>
      </w:r>
      <w:r w:rsidR="001B1E04">
        <w:rPr>
          <w:rFonts w:ascii="Times New Roman" w:hAnsi="Times New Roman" w:cs="Times New Roman"/>
          <w:sz w:val="24"/>
          <w:szCs w:val="24"/>
        </w:rPr>
        <w:t>/coaches</w:t>
      </w:r>
      <w:r w:rsidR="006E63C4" w:rsidRPr="002C482A">
        <w:rPr>
          <w:rFonts w:ascii="Times New Roman" w:hAnsi="Times New Roman" w:cs="Times New Roman"/>
          <w:sz w:val="24"/>
          <w:szCs w:val="24"/>
        </w:rPr>
        <w:t>.</w:t>
      </w:r>
    </w:p>
    <w:p w14:paraId="0BF17A92" w14:textId="49F7D97A" w:rsidR="00DF4387" w:rsidRPr="002C482A" w:rsidRDefault="00DF4387" w:rsidP="006E63C4">
      <w:pPr>
        <w:pStyle w:val="NoSpacing"/>
        <w:spacing w:line="276" w:lineRule="auto"/>
        <w:jc w:val="both"/>
        <w:rPr>
          <w:rFonts w:ascii="Times New Roman" w:hAnsi="Times New Roman" w:cs="Times New Roman"/>
          <w:sz w:val="24"/>
          <w:szCs w:val="24"/>
        </w:rPr>
      </w:pPr>
    </w:p>
    <w:p w14:paraId="6B05EF90" w14:textId="3C7FA009" w:rsidR="00D67483" w:rsidRPr="002C482A" w:rsidRDefault="00D67483" w:rsidP="00D67483">
      <w:pPr>
        <w:spacing w:after="0"/>
        <w:jc w:val="both"/>
        <w:rPr>
          <w:rFonts w:ascii="Times New Roman" w:hAnsi="Times New Roman" w:cs="Times New Roman"/>
          <w:sz w:val="24"/>
          <w:szCs w:val="24"/>
        </w:rPr>
      </w:pPr>
      <w:r w:rsidRPr="002C482A">
        <w:rPr>
          <w:rFonts w:ascii="Times New Roman" w:hAnsi="Times New Roman" w:cs="Times New Roman"/>
          <w:sz w:val="24"/>
          <w:szCs w:val="24"/>
        </w:rPr>
        <w:t xml:space="preserve">Table J.1 summarizes the potential variations of scheduling the 2-day training sessions and </w:t>
      </w:r>
      <w:r w:rsidR="003C0C6D" w:rsidRPr="002C482A">
        <w:rPr>
          <w:rFonts w:ascii="Times New Roman" w:hAnsi="Times New Roman" w:cs="Times New Roman"/>
          <w:sz w:val="24"/>
          <w:szCs w:val="24"/>
        </w:rPr>
        <w:t>1.5</w:t>
      </w:r>
      <w:r w:rsidRPr="002C482A">
        <w:rPr>
          <w:rFonts w:ascii="Times New Roman" w:hAnsi="Times New Roman" w:cs="Times New Roman"/>
          <w:sz w:val="24"/>
          <w:szCs w:val="24"/>
        </w:rPr>
        <w:t>-hour focus group and estimates of burden for each. For question A12, the burden on teachers</w:t>
      </w:r>
      <w:r w:rsidR="001B1E04">
        <w:rPr>
          <w:rFonts w:ascii="Times New Roman" w:hAnsi="Times New Roman" w:cs="Times New Roman"/>
          <w:sz w:val="24"/>
          <w:szCs w:val="24"/>
        </w:rPr>
        <w:t>/coaches</w:t>
      </w:r>
      <w:r w:rsidRPr="002C482A">
        <w:rPr>
          <w:rFonts w:ascii="Times New Roman" w:hAnsi="Times New Roman" w:cs="Times New Roman"/>
          <w:sz w:val="24"/>
          <w:szCs w:val="24"/>
        </w:rPr>
        <w:t xml:space="preserve"> was estimated based on the maximum time teachers may be expected to spend participating in the 2-day training, participating in a </w:t>
      </w:r>
      <w:r w:rsidR="003C0C6D" w:rsidRPr="002C482A">
        <w:rPr>
          <w:rFonts w:ascii="Times New Roman" w:hAnsi="Times New Roman" w:cs="Times New Roman"/>
          <w:sz w:val="24"/>
          <w:szCs w:val="24"/>
        </w:rPr>
        <w:t>1.5</w:t>
      </w:r>
      <w:r w:rsidRPr="002C482A">
        <w:rPr>
          <w:rFonts w:ascii="Times New Roman" w:hAnsi="Times New Roman" w:cs="Times New Roman"/>
          <w:sz w:val="24"/>
          <w:szCs w:val="24"/>
        </w:rPr>
        <w:t>-hour focus group (</w:t>
      </w:r>
      <w:r w:rsidR="00C93AF8" w:rsidRPr="002C482A">
        <w:rPr>
          <w:rFonts w:ascii="Times New Roman" w:hAnsi="Times New Roman" w:cs="Times New Roman"/>
          <w:sz w:val="24"/>
          <w:szCs w:val="24"/>
        </w:rPr>
        <w:t>if</w:t>
      </w:r>
      <w:r w:rsidRPr="002C482A">
        <w:rPr>
          <w:rFonts w:ascii="Times New Roman" w:hAnsi="Times New Roman" w:cs="Times New Roman"/>
          <w:sz w:val="24"/>
          <w:szCs w:val="24"/>
        </w:rPr>
        <w:t xml:space="preserve"> the teacher</w:t>
      </w:r>
      <w:r w:rsidR="001B1E04">
        <w:rPr>
          <w:rFonts w:ascii="Times New Roman" w:hAnsi="Times New Roman" w:cs="Times New Roman"/>
          <w:sz w:val="24"/>
          <w:szCs w:val="24"/>
        </w:rPr>
        <w:t>/coach</w:t>
      </w:r>
      <w:r w:rsidRPr="002C482A">
        <w:rPr>
          <w:rFonts w:ascii="Times New Roman" w:hAnsi="Times New Roman" w:cs="Times New Roman"/>
          <w:sz w:val="24"/>
          <w:szCs w:val="24"/>
        </w:rPr>
        <w:t xml:space="preserve"> is selected to participate), completing a 12-minute consent/demographic form, and completing a 12-minute</w:t>
      </w:r>
      <w:r w:rsidR="007C2575" w:rsidRPr="002C482A">
        <w:rPr>
          <w:rFonts w:ascii="Times New Roman" w:hAnsi="Times New Roman" w:cs="Times New Roman"/>
          <w:sz w:val="24"/>
          <w:szCs w:val="24"/>
        </w:rPr>
        <w:t xml:space="preserve"> online</w:t>
      </w:r>
      <w:r w:rsidRPr="002C482A">
        <w:rPr>
          <w:rFonts w:ascii="Times New Roman" w:hAnsi="Times New Roman" w:cs="Times New Roman"/>
          <w:sz w:val="24"/>
          <w:szCs w:val="24"/>
        </w:rPr>
        <w:t xml:space="preserve"> survey.</w:t>
      </w:r>
    </w:p>
    <w:p w14:paraId="55F999FC" w14:textId="0B1177F5" w:rsidR="00394F20" w:rsidRPr="002C482A" w:rsidRDefault="00394F20" w:rsidP="002839C2">
      <w:pPr>
        <w:pStyle w:val="NoSpacing"/>
        <w:spacing w:line="276" w:lineRule="auto"/>
        <w:jc w:val="both"/>
        <w:rPr>
          <w:rFonts w:ascii="Times New Roman" w:hAnsi="Times New Roman" w:cs="Times New Roman"/>
          <w:sz w:val="24"/>
          <w:szCs w:val="24"/>
        </w:rPr>
      </w:pPr>
    </w:p>
    <w:p w14:paraId="3833B9B6" w14:textId="6FF0843E" w:rsidR="003802BA" w:rsidRPr="002C482A" w:rsidRDefault="003802BA" w:rsidP="002839C2">
      <w:pPr>
        <w:pStyle w:val="NoSpacing"/>
        <w:spacing w:line="276" w:lineRule="auto"/>
        <w:jc w:val="both"/>
        <w:rPr>
          <w:rFonts w:ascii="Times New Roman" w:hAnsi="Times New Roman" w:cs="Times New Roman"/>
          <w:b/>
          <w:i/>
          <w:sz w:val="24"/>
          <w:szCs w:val="24"/>
        </w:rPr>
      </w:pPr>
      <w:r w:rsidRPr="002C482A">
        <w:rPr>
          <w:rFonts w:ascii="Times New Roman" w:hAnsi="Times New Roman" w:cs="Times New Roman"/>
          <w:b/>
          <w:i/>
          <w:sz w:val="24"/>
          <w:szCs w:val="24"/>
        </w:rPr>
        <w:t>Professional Development Training Sessions</w:t>
      </w:r>
    </w:p>
    <w:p w14:paraId="4395F7ED" w14:textId="77777777" w:rsidR="003802BA" w:rsidRPr="002C482A" w:rsidRDefault="003802BA" w:rsidP="002839C2">
      <w:pPr>
        <w:pStyle w:val="NoSpacing"/>
        <w:spacing w:line="276" w:lineRule="auto"/>
        <w:jc w:val="both"/>
        <w:rPr>
          <w:rFonts w:ascii="Times New Roman" w:hAnsi="Times New Roman" w:cs="Times New Roman"/>
          <w:sz w:val="24"/>
          <w:szCs w:val="24"/>
        </w:rPr>
      </w:pPr>
    </w:p>
    <w:p w14:paraId="434D5562" w14:textId="65DE5CCE" w:rsidR="009B59FF" w:rsidRPr="002C482A" w:rsidRDefault="002306E7" w:rsidP="002839C2">
      <w:pPr>
        <w:pStyle w:val="NoSpacing"/>
        <w:spacing w:line="276" w:lineRule="auto"/>
        <w:jc w:val="both"/>
        <w:rPr>
          <w:rFonts w:ascii="Times New Roman" w:hAnsi="Times New Roman" w:cs="Times New Roman"/>
          <w:sz w:val="24"/>
          <w:szCs w:val="24"/>
        </w:rPr>
      </w:pPr>
      <w:r w:rsidRPr="002C482A">
        <w:rPr>
          <w:rFonts w:ascii="Times New Roman" w:hAnsi="Times New Roman" w:cs="Times New Roman"/>
          <w:sz w:val="24"/>
          <w:szCs w:val="24"/>
        </w:rPr>
        <w:t>The specific schedule and structure of the sessions will be worked out in consultation with the administrators at each district who have provided support for this research study. Districts will decide what will work best for the teachers</w:t>
      </w:r>
      <w:r w:rsidR="001B1E04">
        <w:rPr>
          <w:rFonts w:ascii="Times New Roman" w:hAnsi="Times New Roman" w:cs="Times New Roman"/>
          <w:sz w:val="24"/>
          <w:szCs w:val="24"/>
        </w:rPr>
        <w:t xml:space="preserve"> and coaches</w:t>
      </w:r>
      <w:r w:rsidRPr="002C482A">
        <w:rPr>
          <w:rFonts w:ascii="Times New Roman" w:hAnsi="Times New Roman" w:cs="Times New Roman"/>
          <w:sz w:val="24"/>
          <w:szCs w:val="24"/>
        </w:rPr>
        <w:t xml:space="preserve">, given the school and district calendars. It may be that they decide to </w:t>
      </w:r>
      <w:r w:rsidR="000800EA">
        <w:rPr>
          <w:rFonts w:ascii="Times New Roman" w:hAnsi="Times New Roman" w:cs="Times New Roman"/>
          <w:sz w:val="24"/>
          <w:szCs w:val="24"/>
        </w:rPr>
        <w:t>schedule</w:t>
      </w:r>
      <w:r w:rsidRPr="002C482A">
        <w:rPr>
          <w:rFonts w:ascii="Times New Roman" w:hAnsi="Times New Roman" w:cs="Times New Roman"/>
          <w:sz w:val="24"/>
          <w:szCs w:val="24"/>
        </w:rPr>
        <w:t xml:space="preserve"> the 2-day training over two Release Days</w:t>
      </w:r>
      <w:r w:rsidR="000800EA">
        <w:rPr>
          <w:rFonts w:ascii="Times New Roman" w:hAnsi="Times New Roman" w:cs="Times New Roman"/>
          <w:sz w:val="24"/>
          <w:szCs w:val="24"/>
        </w:rPr>
        <w:t xml:space="preserve">, </w:t>
      </w:r>
      <w:r w:rsidRPr="002C482A">
        <w:rPr>
          <w:rFonts w:ascii="Times New Roman" w:hAnsi="Times New Roman" w:cs="Times New Roman"/>
          <w:sz w:val="24"/>
          <w:szCs w:val="24"/>
        </w:rPr>
        <w:t>over two non-work days</w:t>
      </w:r>
      <w:r w:rsidR="000800EA">
        <w:rPr>
          <w:rFonts w:ascii="Times New Roman" w:hAnsi="Times New Roman" w:cs="Times New Roman"/>
          <w:sz w:val="24"/>
          <w:szCs w:val="24"/>
        </w:rPr>
        <w:t xml:space="preserve">, </w:t>
      </w:r>
      <w:r w:rsidRPr="002C482A">
        <w:rPr>
          <w:rFonts w:ascii="Times New Roman" w:hAnsi="Times New Roman" w:cs="Times New Roman"/>
          <w:sz w:val="24"/>
          <w:szCs w:val="24"/>
        </w:rPr>
        <w:t>or some combination of the two.</w:t>
      </w:r>
    </w:p>
    <w:p w14:paraId="64748827" w14:textId="77777777" w:rsidR="009B59FF" w:rsidRPr="002C482A" w:rsidRDefault="009B59FF" w:rsidP="002839C2">
      <w:pPr>
        <w:pStyle w:val="NoSpacing"/>
        <w:spacing w:line="276" w:lineRule="auto"/>
        <w:jc w:val="both"/>
        <w:rPr>
          <w:rFonts w:ascii="Times New Roman" w:hAnsi="Times New Roman" w:cs="Times New Roman"/>
          <w:sz w:val="24"/>
          <w:szCs w:val="24"/>
        </w:rPr>
      </w:pPr>
    </w:p>
    <w:p w14:paraId="20ECD87E" w14:textId="58C5ABAD" w:rsidR="0060102B" w:rsidRPr="002C482A" w:rsidRDefault="009B59FF" w:rsidP="002839C2">
      <w:pPr>
        <w:pStyle w:val="NoSpacing"/>
        <w:spacing w:line="276" w:lineRule="auto"/>
        <w:jc w:val="both"/>
        <w:rPr>
          <w:rFonts w:ascii="Times New Roman" w:hAnsi="Times New Roman" w:cs="Times New Roman"/>
          <w:sz w:val="24"/>
          <w:szCs w:val="24"/>
        </w:rPr>
      </w:pPr>
      <w:r w:rsidRPr="002C482A">
        <w:rPr>
          <w:rFonts w:ascii="Times New Roman" w:hAnsi="Times New Roman" w:cs="Times New Roman"/>
          <w:sz w:val="24"/>
          <w:szCs w:val="24"/>
        </w:rPr>
        <w:t>Training session</w:t>
      </w:r>
      <w:r w:rsidR="00446540" w:rsidRPr="002C482A">
        <w:rPr>
          <w:rFonts w:ascii="Times New Roman" w:hAnsi="Times New Roman" w:cs="Times New Roman"/>
          <w:sz w:val="24"/>
          <w:szCs w:val="24"/>
        </w:rPr>
        <w:t>s</w:t>
      </w:r>
      <w:r w:rsidRPr="002C482A">
        <w:rPr>
          <w:rFonts w:ascii="Times New Roman" w:hAnsi="Times New Roman" w:cs="Times New Roman"/>
          <w:sz w:val="24"/>
          <w:szCs w:val="24"/>
        </w:rPr>
        <w:t xml:space="preserve"> will be held</w:t>
      </w:r>
      <w:r w:rsidR="00CC344C">
        <w:rPr>
          <w:rFonts w:ascii="Times New Roman" w:hAnsi="Times New Roman" w:cs="Times New Roman"/>
          <w:sz w:val="24"/>
          <w:szCs w:val="24"/>
        </w:rPr>
        <w:t xml:space="preserve"> on two consecutive days</w:t>
      </w:r>
      <w:r w:rsidRPr="002C482A">
        <w:rPr>
          <w:rFonts w:ascii="Times New Roman" w:hAnsi="Times New Roman" w:cs="Times New Roman"/>
          <w:sz w:val="24"/>
          <w:szCs w:val="24"/>
        </w:rPr>
        <w:t xml:space="preserve"> at the Forsyth County School District office. Participating teachers</w:t>
      </w:r>
      <w:r w:rsidR="001B1E04">
        <w:rPr>
          <w:rFonts w:ascii="Times New Roman" w:hAnsi="Times New Roman" w:cs="Times New Roman"/>
          <w:sz w:val="24"/>
          <w:szCs w:val="24"/>
        </w:rPr>
        <w:t>/coaches</w:t>
      </w:r>
      <w:r w:rsidRPr="002C482A">
        <w:rPr>
          <w:rFonts w:ascii="Times New Roman" w:hAnsi="Times New Roman" w:cs="Times New Roman"/>
          <w:sz w:val="24"/>
          <w:szCs w:val="24"/>
        </w:rPr>
        <w:t xml:space="preserve"> from Forsyth County will travel no more than 50 miles to the training site</w:t>
      </w:r>
      <w:r w:rsidR="00546511" w:rsidRPr="002C482A">
        <w:rPr>
          <w:rFonts w:ascii="Times New Roman" w:hAnsi="Times New Roman" w:cs="Times New Roman"/>
          <w:sz w:val="24"/>
          <w:szCs w:val="24"/>
        </w:rPr>
        <w:t xml:space="preserve"> and are not expected to stay overnight</w:t>
      </w:r>
      <w:r w:rsidRPr="002C482A">
        <w:rPr>
          <w:rFonts w:ascii="Times New Roman" w:hAnsi="Times New Roman" w:cs="Times New Roman"/>
          <w:sz w:val="24"/>
          <w:szCs w:val="24"/>
        </w:rPr>
        <w:t>. Participants from Jefferson County will travel over 100 miles to the training site</w:t>
      </w:r>
      <w:r w:rsidR="00446540" w:rsidRPr="002C482A">
        <w:rPr>
          <w:rFonts w:ascii="Times New Roman" w:hAnsi="Times New Roman" w:cs="Times New Roman"/>
          <w:sz w:val="24"/>
          <w:szCs w:val="24"/>
        </w:rPr>
        <w:t>,</w:t>
      </w:r>
      <w:r w:rsidRPr="002C482A">
        <w:rPr>
          <w:rFonts w:ascii="Times New Roman" w:hAnsi="Times New Roman" w:cs="Times New Roman"/>
          <w:sz w:val="24"/>
          <w:szCs w:val="24"/>
        </w:rPr>
        <w:t xml:space="preserve"> and </w:t>
      </w:r>
      <w:r w:rsidR="00446540" w:rsidRPr="002C482A">
        <w:rPr>
          <w:rFonts w:ascii="Times New Roman" w:hAnsi="Times New Roman" w:cs="Times New Roman"/>
          <w:sz w:val="24"/>
          <w:szCs w:val="24"/>
        </w:rPr>
        <w:t>the study team will offer to cover the cost of an</w:t>
      </w:r>
      <w:r w:rsidRPr="002C482A">
        <w:rPr>
          <w:rFonts w:ascii="Times New Roman" w:hAnsi="Times New Roman" w:cs="Times New Roman"/>
          <w:sz w:val="24"/>
          <w:szCs w:val="24"/>
        </w:rPr>
        <w:t xml:space="preserve"> overnight </w:t>
      </w:r>
      <w:r w:rsidR="00446540" w:rsidRPr="002C482A">
        <w:rPr>
          <w:rFonts w:ascii="Times New Roman" w:hAnsi="Times New Roman" w:cs="Times New Roman"/>
          <w:sz w:val="24"/>
          <w:szCs w:val="24"/>
        </w:rPr>
        <w:t xml:space="preserve">stay </w:t>
      </w:r>
      <w:r w:rsidRPr="002C482A">
        <w:rPr>
          <w:rFonts w:ascii="Times New Roman" w:hAnsi="Times New Roman" w:cs="Times New Roman"/>
          <w:sz w:val="24"/>
          <w:szCs w:val="24"/>
        </w:rPr>
        <w:t xml:space="preserve">at a </w:t>
      </w:r>
      <w:r w:rsidR="00C52BC3" w:rsidRPr="002C482A">
        <w:rPr>
          <w:rFonts w:ascii="Times New Roman" w:hAnsi="Times New Roman" w:cs="Times New Roman"/>
          <w:sz w:val="24"/>
          <w:szCs w:val="24"/>
        </w:rPr>
        <w:t xml:space="preserve">nearby </w:t>
      </w:r>
      <w:r w:rsidRPr="002C482A">
        <w:rPr>
          <w:rFonts w:ascii="Times New Roman" w:hAnsi="Times New Roman" w:cs="Times New Roman"/>
          <w:sz w:val="24"/>
          <w:szCs w:val="24"/>
        </w:rPr>
        <w:t>hotel.</w:t>
      </w:r>
      <w:r w:rsidR="00C52BC3" w:rsidRPr="002C482A">
        <w:rPr>
          <w:rFonts w:ascii="Times New Roman" w:hAnsi="Times New Roman" w:cs="Times New Roman"/>
          <w:sz w:val="24"/>
          <w:szCs w:val="24"/>
        </w:rPr>
        <w:t xml:space="preserve"> (Note that the cost of paying teachers</w:t>
      </w:r>
      <w:r w:rsidR="001B1E04">
        <w:rPr>
          <w:rFonts w:ascii="Times New Roman" w:hAnsi="Times New Roman" w:cs="Times New Roman"/>
          <w:sz w:val="24"/>
          <w:szCs w:val="24"/>
        </w:rPr>
        <w:t>/coaches</w:t>
      </w:r>
      <w:r w:rsidR="00C52BC3" w:rsidRPr="002C482A">
        <w:rPr>
          <w:rFonts w:ascii="Times New Roman" w:hAnsi="Times New Roman" w:cs="Times New Roman"/>
          <w:sz w:val="24"/>
          <w:szCs w:val="24"/>
        </w:rPr>
        <w:t xml:space="preserve"> for the time they attend the training has been included in the cost of the study and is not presented as an additional cost or incentive for this study.)</w:t>
      </w:r>
    </w:p>
    <w:p w14:paraId="066DFBA5" w14:textId="77777777" w:rsidR="0060102B" w:rsidRPr="002C482A" w:rsidRDefault="0060102B" w:rsidP="002839C2">
      <w:pPr>
        <w:pStyle w:val="NoSpacing"/>
        <w:spacing w:line="276" w:lineRule="auto"/>
        <w:jc w:val="both"/>
        <w:rPr>
          <w:rFonts w:ascii="Times New Roman" w:hAnsi="Times New Roman" w:cs="Times New Roman"/>
          <w:sz w:val="24"/>
          <w:szCs w:val="24"/>
        </w:rPr>
      </w:pPr>
    </w:p>
    <w:p w14:paraId="710DAB5B" w14:textId="4C186AAF" w:rsidR="00394F20" w:rsidRPr="002C482A" w:rsidRDefault="00394F20" w:rsidP="002839C2">
      <w:pPr>
        <w:pStyle w:val="NoSpacing"/>
        <w:spacing w:line="276" w:lineRule="auto"/>
        <w:jc w:val="both"/>
        <w:rPr>
          <w:rFonts w:ascii="Times New Roman" w:hAnsi="Times New Roman" w:cs="Times New Roman"/>
          <w:sz w:val="24"/>
          <w:szCs w:val="24"/>
        </w:rPr>
      </w:pPr>
      <w:r w:rsidRPr="002C482A">
        <w:rPr>
          <w:rFonts w:ascii="Times New Roman" w:hAnsi="Times New Roman" w:cs="Times New Roman"/>
          <w:sz w:val="24"/>
          <w:szCs w:val="24"/>
        </w:rPr>
        <w:t>If any of the training sessions take place during the work day and teachers</w:t>
      </w:r>
      <w:r w:rsidR="001B1E04">
        <w:rPr>
          <w:rFonts w:ascii="Times New Roman" w:hAnsi="Times New Roman" w:cs="Times New Roman"/>
          <w:sz w:val="24"/>
          <w:szCs w:val="24"/>
        </w:rPr>
        <w:t>/coaches</w:t>
      </w:r>
      <w:r w:rsidRPr="002C482A">
        <w:rPr>
          <w:rFonts w:ascii="Times New Roman" w:hAnsi="Times New Roman" w:cs="Times New Roman"/>
          <w:sz w:val="24"/>
          <w:szCs w:val="24"/>
        </w:rPr>
        <w:t xml:space="preserve"> are released from their teaching responsibilities, the study team will share the cost of the substitutes (if needed) with the school or district. In most districts and schools, teachers</w:t>
      </w:r>
      <w:r w:rsidR="001B1E04">
        <w:rPr>
          <w:rFonts w:ascii="Times New Roman" w:hAnsi="Times New Roman" w:cs="Times New Roman"/>
          <w:sz w:val="24"/>
          <w:szCs w:val="24"/>
        </w:rPr>
        <w:t>/coaches</w:t>
      </w:r>
      <w:r w:rsidRPr="002C482A">
        <w:rPr>
          <w:rFonts w:ascii="Times New Roman" w:hAnsi="Times New Roman" w:cs="Times New Roman"/>
          <w:sz w:val="24"/>
          <w:szCs w:val="24"/>
        </w:rPr>
        <w:t xml:space="preserve"> are required to attend in-services during the work day</w:t>
      </w:r>
      <w:r w:rsidR="00A5641D" w:rsidRPr="002C482A">
        <w:rPr>
          <w:rFonts w:ascii="Times New Roman" w:hAnsi="Times New Roman" w:cs="Times New Roman"/>
          <w:sz w:val="24"/>
          <w:szCs w:val="24"/>
        </w:rPr>
        <w:t>,</w:t>
      </w:r>
      <w:r w:rsidRPr="002C482A">
        <w:rPr>
          <w:rFonts w:ascii="Times New Roman" w:hAnsi="Times New Roman" w:cs="Times New Roman"/>
          <w:sz w:val="24"/>
          <w:szCs w:val="24"/>
        </w:rPr>
        <w:t xml:space="preserve"> and their substitutes are paid for by the school or district. If any of the training sessions are scheduled to replace typical district- or school-mandated PD, districts or schools will likely pay for the substitute. If this training is considered an additional </w:t>
      </w:r>
      <w:r w:rsidRPr="002C482A">
        <w:rPr>
          <w:rFonts w:ascii="Times New Roman" w:hAnsi="Times New Roman" w:cs="Times New Roman"/>
          <w:sz w:val="24"/>
          <w:szCs w:val="24"/>
        </w:rPr>
        <w:lastRenderedPageBreak/>
        <w:t>PD day by the district, the study will offer to cover that cost. (Note that the cost of paying substitutes in those cases where districts or schools do not pay for them has been included in the cost of the study and is not presented as an additional cost or incentive for this study.)</w:t>
      </w:r>
    </w:p>
    <w:p w14:paraId="0AA639DF" w14:textId="2606E52C" w:rsidR="0060102B" w:rsidRPr="002C482A" w:rsidRDefault="0060102B" w:rsidP="002839C2">
      <w:pPr>
        <w:pStyle w:val="NoSpacing"/>
        <w:spacing w:line="276" w:lineRule="auto"/>
        <w:jc w:val="both"/>
        <w:rPr>
          <w:rFonts w:ascii="Times New Roman" w:hAnsi="Times New Roman" w:cs="Times New Roman"/>
          <w:sz w:val="24"/>
          <w:szCs w:val="24"/>
        </w:rPr>
      </w:pPr>
    </w:p>
    <w:p w14:paraId="1F808138" w14:textId="21AEA7C5" w:rsidR="0060102B" w:rsidRPr="002C482A" w:rsidRDefault="0060102B" w:rsidP="0060102B">
      <w:pPr>
        <w:pStyle w:val="NoSpacing"/>
        <w:spacing w:line="276" w:lineRule="auto"/>
        <w:jc w:val="both"/>
        <w:rPr>
          <w:rFonts w:ascii="Times New Roman" w:hAnsi="Times New Roman" w:cs="Times New Roman"/>
          <w:sz w:val="24"/>
          <w:szCs w:val="24"/>
        </w:rPr>
      </w:pPr>
      <w:r w:rsidRPr="002C482A">
        <w:rPr>
          <w:rFonts w:ascii="Times New Roman" w:hAnsi="Times New Roman" w:cs="Times New Roman"/>
          <w:sz w:val="24"/>
          <w:szCs w:val="24"/>
        </w:rPr>
        <w:t>If teachers</w:t>
      </w:r>
      <w:r w:rsidR="001B1E04">
        <w:rPr>
          <w:rFonts w:ascii="Times New Roman" w:hAnsi="Times New Roman" w:cs="Times New Roman"/>
          <w:sz w:val="24"/>
          <w:szCs w:val="24"/>
        </w:rPr>
        <w:t>/coaches</w:t>
      </w:r>
      <w:r w:rsidRPr="002C482A">
        <w:rPr>
          <w:rFonts w:ascii="Times New Roman" w:hAnsi="Times New Roman" w:cs="Times New Roman"/>
          <w:sz w:val="24"/>
          <w:szCs w:val="24"/>
        </w:rPr>
        <w:t xml:space="preserve"> attend training sessions outside of their work day (i.e., on Saturdays or after school), </w:t>
      </w:r>
      <w:r w:rsidR="00AD4D30" w:rsidRPr="002C482A">
        <w:rPr>
          <w:rFonts w:ascii="Times New Roman" w:hAnsi="Times New Roman" w:cs="Times New Roman"/>
          <w:sz w:val="24"/>
          <w:szCs w:val="24"/>
        </w:rPr>
        <w:t xml:space="preserve">then </w:t>
      </w:r>
      <w:r w:rsidRPr="002C482A">
        <w:rPr>
          <w:rFonts w:ascii="Times New Roman" w:hAnsi="Times New Roman" w:cs="Times New Roman"/>
          <w:sz w:val="24"/>
          <w:szCs w:val="24"/>
        </w:rPr>
        <w:t>they will be paid their typical hourly rate (varies by state and district and often by seniority)</w:t>
      </w:r>
      <w:r w:rsidR="00744A0C">
        <w:rPr>
          <w:rFonts w:ascii="Times New Roman" w:hAnsi="Times New Roman" w:cs="Times New Roman"/>
          <w:sz w:val="24"/>
          <w:szCs w:val="24"/>
        </w:rPr>
        <w:t xml:space="preserve"> for attending the sessions</w:t>
      </w:r>
      <w:r w:rsidRPr="002C482A">
        <w:rPr>
          <w:rFonts w:ascii="Times New Roman" w:hAnsi="Times New Roman" w:cs="Times New Roman"/>
          <w:sz w:val="24"/>
          <w:szCs w:val="24"/>
        </w:rPr>
        <w:t xml:space="preserve">. The estimated monetary cost of burden is </w:t>
      </w:r>
      <w:r w:rsidR="0090043B" w:rsidRPr="002C482A">
        <w:rPr>
          <w:rFonts w:ascii="Times New Roman" w:hAnsi="Times New Roman" w:cs="Times New Roman"/>
          <w:sz w:val="24"/>
          <w:szCs w:val="24"/>
        </w:rPr>
        <w:t>$</w:t>
      </w:r>
      <w:r w:rsidR="0039241F">
        <w:rPr>
          <w:rFonts w:ascii="Times New Roman" w:hAnsi="Times New Roman" w:cs="Times New Roman"/>
          <w:sz w:val="24"/>
          <w:szCs w:val="24"/>
        </w:rPr>
        <w:t>26.38</w:t>
      </w:r>
      <w:r w:rsidR="0090043B" w:rsidRPr="002C482A">
        <w:rPr>
          <w:rFonts w:ascii="Times New Roman" w:hAnsi="Times New Roman" w:cs="Times New Roman"/>
          <w:sz w:val="24"/>
          <w:szCs w:val="24"/>
        </w:rPr>
        <w:t xml:space="preserve"> </w:t>
      </w:r>
      <w:r w:rsidRPr="002C482A">
        <w:rPr>
          <w:rFonts w:ascii="Times New Roman" w:hAnsi="Times New Roman" w:cs="Times New Roman"/>
          <w:sz w:val="24"/>
          <w:szCs w:val="24"/>
        </w:rPr>
        <w:t xml:space="preserve">per </w:t>
      </w:r>
      <w:r w:rsidR="00EC7E7F" w:rsidRPr="002C482A">
        <w:rPr>
          <w:rFonts w:ascii="Times New Roman" w:hAnsi="Times New Roman" w:cs="Times New Roman"/>
          <w:sz w:val="24"/>
          <w:szCs w:val="24"/>
        </w:rPr>
        <w:t>hour</w:t>
      </w:r>
      <w:r w:rsidRPr="002C482A">
        <w:rPr>
          <w:rFonts w:ascii="Times New Roman" w:hAnsi="Times New Roman" w:cs="Times New Roman"/>
          <w:sz w:val="24"/>
          <w:szCs w:val="24"/>
        </w:rPr>
        <w:t xml:space="preserve"> per teacher</w:t>
      </w:r>
      <w:r w:rsidR="00A672F1">
        <w:rPr>
          <w:rFonts w:ascii="Times New Roman" w:hAnsi="Times New Roman" w:cs="Times New Roman"/>
          <w:sz w:val="24"/>
          <w:szCs w:val="24"/>
        </w:rPr>
        <w:t>/coach</w:t>
      </w:r>
      <w:r w:rsidRPr="002C482A">
        <w:rPr>
          <w:rFonts w:ascii="Times New Roman" w:hAnsi="Times New Roman" w:cs="Times New Roman"/>
          <w:sz w:val="24"/>
          <w:szCs w:val="24"/>
        </w:rPr>
        <w:t>.</w:t>
      </w:r>
      <w:r w:rsidRPr="002C482A">
        <w:rPr>
          <w:rStyle w:val="FootnoteReference"/>
          <w:rFonts w:ascii="Times New Roman" w:hAnsi="Times New Roman" w:cs="Times New Roman"/>
          <w:sz w:val="24"/>
          <w:szCs w:val="24"/>
        </w:rPr>
        <w:footnoteReference w:id="2"/>
      </w:r>
    </w:p>
    <w:p w14:paraId="7000A196" w14:textId="6343F7B1" w:rsidR="007A21CA" w:rsidRPr="002C482A" w:rsidRDefault="007A21CA" w:rsidP="002839C2">
      <w:pPr>
        <w:pStyle w:val="NoSpacing"/>
        <w:spacing w:line="276" w:lineRule="auto"/>
        <w:jc w:val="both"/>
        <w:rPr>
          <w:rFonts w:ascii="Times New Roman" w:hAnsi="Times New Roman" w:cs="Times New Roman"/>
          <w:sz w:val="24"/>
          <w:szCs w:val="24"/>
        </w:rPr>
      </w:pPr>
    </w:p>
    <w:p w14:paraId="2D4A9F33" w14:textId="77777777" w:rsidR="005B5E0E" w:rsidRPr="002C482A" w:rsidRDefault="005B5E0E" w:rsidP="005B5E0E">
      <w:pPr>
        <w:pStyle w:val="NoSpacing"/>
        <w:spacing w:line="276" w:lineRule="auto"/>
        <w:jc w:val="both"/>
        <w:rPr>
          <w:rFonts w:ascii="Times New Roman" w:hAnsi="Times New Roman" w:cs="Times New Roman"/>
          <w:b/>
          <w:i/>
          <w:sz w:val="24"/>
          <w:szCs w:val="24"/>
        </w:rPr>
      </w:pPr>
      <w:r w:rsidRPr="002C482A">
        <w:rPr>
          <w:rFonts w:ascii="Times New Roman" w:hAnsi="Times New Roman" w:cs="Times New Roman"/>
          <w:b/>
          <w:i/>
          <w:sz w:val="24"/>
          <w:szCs w:val="24"/>
        </w:rPr>
        <w:t>Consent/Demographic Form and Online Survey</w:t>
      </w:r>
    </w:p>
    <w:p w14:paraId="22CA3515" w14:textId="77777777" w:rsidR="005B5E0E" w:rsidRPr="002C482A" w:rsidRDefault="005B5E0E" w:rsidP="005B5E0E">
      <w:pPr>
        <w:pStyle w:val="NoSpacing"/>
        <w:spacing w:line="276" w:lineRule="auto"/>
        <w:jc w:val="both"/>
        <w:rPr>
          <w:rFonts w:ascii="Times New Roman" w:hAnsi="Times New Roman" w:cs="Times New Roman"/>
          <w:sz w:val="24"/>
          <w:szCs w:val="24"/>
        </w:rPr>
      </w:pPr>
    </w:p>
    <w:p w14:paraId="42631A08" w14:textId="49FAB577" w:rsidR="005B5E0E" w:rsidRPr="002C482A" w:rsidRDefault="005B5E0E" w:rsidP="005B5E0E">
      <w:pPr>
        <w:pStyle w:val="NoSpacing"/>
        <w:spacing w:line="276" w:lineRule="auto"/>
        <w:jc w:val="both"/>
        <w:rPr>
          <w:rFonts w:ascii="Times New Roman" w:hAnsi="Times New Roman" w:cs="Times New Roman"/>
          <w:sz w:val="24"/>
          <w:szCs w:val="24"/>
        </w:rPr>
      </w:pPr>
      <w:r w:rsidRPr="002C482A">
        <w:rPr>
          <w:rFonts w:ascii="Times New Roman" w:hAnsi="Times New Roman" w:cs="Times New Roman"/>
          <w:sz w:val="24"/>
          <w:szCs w:val="24"/>
        </w:rPr>
        <w:t>The consent/demographic form and the online survey will each take approximately 12 minutes to complete. Thus, the estimated time burden for these project activities is 24 minutes per teacher</w:t>
      </w:r>
      <w:r w:rsidR="00192FA8">
        <w:rPr>
          <w:rFonts w:ascii="Times New Roman" w:hAnsi="Times New Roman" w:cs="Times New Roman"/>
          <w:sz w:val="24"/>
          <w:szCs w:val="24"/>
        </w:rPr>
        <w:t>/coach</w:t>
      </w:r>
      <w:r w:rsidRPr="002C482A">
        <w:rPr>
          <w:rFonts w:ascii="Times New Roman" w:hAnsi="Times New Roman" w:cs="Times New Roman"/>
          <w:sz w:val="24"/>
          <w:szCs w:val="24"/>
        </w:rPr>
        <w:t>.</w:t>
      </w:r>
      <w:r w:rsidR="00CA13DF" w:rsidRPr="002C482A">
        <w:rPr>
          <w:rFonts w:ascii="Times New Roman" w:hAnsi="Times New Roman" w:cs="Times New Roman"/>
          <w:sz w:val="24"/>
          <w:szCs w:val="24"/>
        </w:rPr>
        <w:t xml:space="preserve"> The estimated monetary cost of burden per teacher</w:t>
      </w:r>
      <w:r w:rsidR="00192FA8">
        <w:rPr>
          <w:rFonts w:ascii="Times New Roman" w:hAnsi="Times New Roman" w:cs="Times New Roman"/>
          <w:sz w:val="24"/>
          <w:szCs w:val="24"/>
        </w:rPr>
        <w:t>/coach</w:t>
      </w:r>
      <w:r w:rsidR="00CA13DF" w:rsidRPr="002C482A">
        <w:rPr>
          <w:rFonts w:ascii="Times New Roman" w:hAnsi="Times New Roman" w:cs="Times New Roman"/>
          <w:sz w:val="24"/>
          <w:szCs w:val="24"/>
        </w:rPr>
        <w:t xml:space="preserve"> for completing the consent/demographic form is $0</w:t>
      </w:r>
      <w:r w:rsidR="002A4EB1">
        <w:rPr>
          <w:rFonts w:ascii="Times New Roman" w:hAnsi="Times New Roman" w:cs="Times New Roman"/>
          <w:sz w:val="24"/>
          <w:szCs w:val="24"/>
        </w:rPr>
        <w:t>. The estimated monetary cost of burden per teacher</w:t>
      </w:r>
      <w:r w:rsidR="00192FA8">
        <w:rPr>
          <w:rFonts w:ascii="Times New Roman" w:hAnsi="Times New Roman" w:cs="Times New Roman"/>
          <w:sz w:val="24"/>
          <w:szCs w:val="24"/>
        </w:rPr>
        <w:t>/coach</w:t>
      </w:r>
      <w:r w:rsidR="002A4EB1">
        <w:rPr>
          <w:rFonts w:ascii="Times New Roman" w:hAnsi="Times New Roman" w:cs="Times New Roman"/>
          <w:sz w:val="24"/>
          <w:szCs w:val="24"/>
        </w:rPr>
        <w:t xml:space="preserve"> for completing the online survey is</w:t>
      </w:r>
      <w:r w:rsidR="00CA13DF" w:rsidRPr="002C482A">
        <w:rPr>
          <w:rFonts w:ascii="Times New Roman" w:hAnsi="Times New Roman" w:cs="Times New Roman"/>
          <w:sz w:val="24"/>
          <w:szCs w:val="24"/>
        </w:rPr>
        <w:t xml:space="preserve"> $20.</w:t>
      </w:r>
      <w:r w:rsidR="006F5FAC">
        <w:rPr>
          <w:rFonts w:ascii="Times New Roman" w:hAnsi="Times New Roman" w:cs="Times New Roman"/>
          <w:sz w:val="24"/>
          <w:szCs w:val="24"/>
        </w:rPr>
        <w:t xml:space="preserve"> </w:t>
      </w:r>
      <w:r w:rsidR="006F5FAC" w:rsidRPr="006F5FAC">
        <w:rPr>
          <w:rFonts w:ascii="Times New Roman" w:hAnsi="Times New Roman" w:cs="Times New Roman"/>
          <w:sz w:val="24"/>
          <w:szCs w:val="24"/>
        </w:rPr>
        <w:t>This represents a typical rate paid in the state for time outside of the regular teacher contract with the district.</w:t>
      </w:r>
    </w:p>
    <w:p w14:paraId="32C8912F" w14:textId="77777777" w:rsidR="005B5E0E" w:rsidRPr="002C482A" w:rsidRDefault="005B5E0E" w:rsidP="002839C2">
      <w:pPr>
        <w:pStyle w:val="NoSpacing"/>
        <w:spacing w:line="276" w:lineRule="auto"/>
        <w:jc w:val="both"/>
        <w:rPr>
          <w:rFonts w:ascii="Times New Roman" w:hAnsi="Times New Roman" w:cs="Times New Roman"/>
          <w:i/>
          <w:sz w:val="24"/>
          <w:szCs w:val="24"/>
        </w:rPr>
      </w:pPr>
    </w:p>
    <w:p w14:paraId="477D5A6F" w14:textId="4324C70C" w:rsidR="003802BA" w:rsidRPr="002C482A" w:rsidRDefault="003802BA" w:rsidP="002839C2">
      <w:pPr>
        <w:pStyle w:val="NoSpacing"/>
        <w:spacing w:line="276" w:lineRule="auto"/>
        <w:jc w:val="both"/>
        <w:rPr>
          <w:rFonts w:ascii="Times New Roman" w:hAnsi="Times New Roman" w:cs="Times New Roman"/>
          <w:b/>
          <w:i/>
          <w:sz w:val="24"/>
          <w:szCs w:val="24"/>
        </w:rPr>
      </w:pPr>
      <w:r w:rsidRPr="002C482A">
        <w:rPr>
          <w:rFonts w:ascii="Times New Roman" w:hAnsi="Times New Roman" w:cs="Times New Roman"/>
          <w:b/>
          <w:i/>
          <w:sz w:val="24"/>
          <w:szCs w:val="24"/>
        </w:rPr>
        <w:t>Focus Group</w:t>
      </w:r>
      <w:r w:rsidR="005B5E0E" w:rsidRPr="002C482A">
        <w:rPr>
          <w:rFonts w:ascii="Times New Roman" w:hAnsi="Times New Roman" w:cs="Times New Roman"/>
          <w:b/>
          <w:i/>
          <w:sz w:val="24"/>
          <w:szCs w:val="24"/>
        </w:rPr>
        <w:t>s</w:t>
      </w:r>
    </w:p>
    <w:p w14:paraId="23D19ADC" w14:textId="3141C4B9" w:rsidR="00382BEC" w:rsidRPr="002C482A" w:rsidRDefault="00382BEC" w:rsidP="002839C2">
      <w:pPr>
        <w:pStyle w:val="NoSpacing"/>
        <w:spacing w:line="276" w:lineRule="auto"/>
        <w:jc w:val="both"/>
        <w:rPr>
          <w:rFonts w:ascii="Times New Roman" w:hAnsi="Times New Roman" w:cs="Times New Roman"/>
          <w:sz w:val="24"/>
          <w:szCs w:val="24"/>
        </w:rPr>
      </w:pPr>
    </w:p>
    <w:p w14:paraId="0A52B5F3" w14:textId="53BBFF21" w:rsidR="00382BEC" w:rsidRPr="002C482A" w:rsidRDefault="005B5E0E" w:rsidP="002839C2">
      <w:pPr>
        <w:pStyle w:val="NoSpacing"/>
        <w:spacing w:line="276" w:lineRule="auto"/>
        <w:jc w:val="both"/>
        <w:rPr>
          <w:rFonts w:ascii="Times New Roman" w:hAnsi="Times New Roman" w:cs="Times New Roman"/>
          <w:sz w:val="24"/>
          <w:szCs w:val="24"/>
        </w:rPr>
      </w:pPr>
      <w:r w:rsidRPr="002C482A">
        <w:rPr>
          <w:rFonts w:ascii="Times New Roman" w:hAnsi="Times New Roman" w:cs="Times New Roman"/>
          <w:sz w:val="24"/>
          <w:szCs w:val="24"/>
        </w:rPr>
        <w:t>A subsample of teachers</w:t>
      </w:r>
      <w:r w:rsidR="00192FA8">
        <w:rPr>
          <w:rFonts w:ascii="Times New Roman" w:hAnsi="Times New Roman" w:cs="Times New Roman"/>
          <w:sz w:val="24"/>
          <w:szCs w:val="24"/>
        </w:rPr>
        <w:t xml:space="preserve"> and coaches</w:t>
      </w:r>
      <w:r w:rsidRPr="002C482A">
        <w:rPr>
          <w:rFonts w:ascii="Times New Roman" w:hAnsi="Times New Roman" w:cs="Times New Roman"/>
          <w:sz w:val="24"/>
          <w:szCs w:val="24"/>
        </w:rPr>
        <w:t xml:space="preserve"> from the sample of 44 teachers</w:t>
      </w:r>
      <w:r w:rsidR="00192FA8">
        <w:rPr>
          <w:rFonts w:ascii="Times New Roman" w:hAnsi="Times New Roman" w:cs="Times New Roman"/>
          <w:sz w:val="24"/>
          <w:szCs w:val="24"/>
        </w:rPr>
        <w:t>/coaches</w:t>
      </w:r>
      <w:r w:rsidRPr="002C482A">
        <w:rPr>
          <w:rFonts w:ascii="Times New Roman" w:hAnsi="Times New Roman" w:cs="Times New Roman"/>
          <w:sz w:val="24"/>
          <w:szCs w:val="24"/>
        </w:rPr>
        <w:t xml:space="preserve"> who have completed the online survey will be purposefully selected to participate in the focus groups. Two focus groups will be conducted </w:t>
      </w:r>
      <w:r w:rsidR="00E55D78" w:rsidRPr="002C482A">
        <w:rPr>
          <w:rFonts w:ascii="Times New Roman" w:hAnsi="Times New Roman" w:cs="Times New Roman"/>
          <w:sz w:val="24"/>
          <w:szCs w:val="24"/>
        </w:rPr>
        <w:t>in a central location at each district</w:t>
      </w:r>
      <w:r w:rsidR="00D109A0">
        <w:rPr>
          <w:rFonts w:ascii="Times New Roman" w:hAnsi="Times New Roman" w:cs="Times New Roman"/>
          <w:sz w:val="24"/>
          <w:szCs w:val="24"/>
        </w:rPr>
        <w:t xml:space="preserve"> and will be audio recorded</w:t>
      </w:r>
      <w:r w:rsidR="00E55D78" w:rsidRPr="002C482A">
        <w:rPr>
          <w:rFonts w:ascii="Times New Roman" w:hAnsi="Times New Roman" w:cs="Times New Roman"/>
          <w:sz w:val="24"/>
          <w:szCs w:val="24"/>
        </w:rPr>
        <w:t>.</w:t>
      </w:r>
      <w:r w:rsidRPr="002C482A">
        <w:rPr>
          <w:rFonts w:ascii="Times New Roman" w:hAnsi="Times New Roman" w:cs="Times New Roman"/>
          <w:sz w:val="24"/>
          <w:szCs w:val="24"/>
        </w:rPr>
        <w:t xml:space="preserve"> One focus group will include teachers</w:t>
      </w:r>
      <w:r w:rsidR="00192FA8">
        <w:rPr>
          <w:rFonts w:ascii="Times New Roman" w:hAnsi="Times New Roman" w:cs="Times New Roman"/>
          <w:sz w:val="24"/>
          <w:szCs w:val="24"/>
        </w:rPr>
        <w:t>/coaches</w:t>
      </w:r>
      <w:r w:rsidRPr="002C482A">
        <w:rPr>
          <w:rFonts w:ascii="Times New Roman" w:hAnsi="Times New Roman" w:cs="Times New Roman"/>
          <w:sz w:val="24"/>
          <w:szCs w:val="24"/>
        </w:rPr>
        <w:t xml:space="preserve"> whose survey scores indicate they find the </w:t>
      </w:r>
      <w:r w:rsidR="00934817" w:rsidRPr="002C482A">
        <w:rPr>
          <w:rFonts w:ascii="Times New Roman" w:hAnsi="Times New Roman" w:cs="Times New Roman"/>
          <w:sz w:val="24"/>
          <w:szCs w:val="24"/>
        </w:rPr>
        <w:t xml:space="preserve">IKAN/GloSS </w:t>
      </w:r>
      <w:r w:rsidRPr="002C482A">
        <w:rPr>
          <w:rFonts w:ascii="Times New Roman" w:hAnsi="Times New Roman" w:cs="Times New Roman"/>
          <w:sz w:val="24"/>
          <w:szCs w:val="24"/>
        </w:rPr>
        <w:t>assessments most useful; the second focus group will consist of teachers</w:t>
      </w:r>
      <w:r w:rsidR="00192FA8">
        <w:rPr>
          <w:rFonts w:ascii="Times New Roman" w:hAnsi="Times New Roman" w:cs="Times New Roman"/>
          <w:sz w:val="24"/>
          <w:szCs w:val="24"/>
        </w:rPr>
        <w:t>/coaches</w:t>
      </w:r>
      <w:r w:rsidRPr="002C482A">
        <w:rPr>
          <w:rFonts w:ascii="Times New Roman" w:hAnsi="Times New Roman" w:cs="Times New Roman"/>
          <w:sz w:val="24"/>
          <w:szCs w:val="24"/>
        </w:rPr>
        <w:t xml:space="preserve"> who found the assessments to be less useful for improving instruction. </w:t>
      </w:r>
      <w:r w:rsidR="009B6D6E" w:rsidRPr="009B6D6E">
        <w:rPr>
          <w:rFonts w:ascii="Times New Roman" w:hAnsi="Times New Roman" w:cs="Times New Roman"/>
          <w:sz w:val="24"/>
          <w:szCs w:val="24"/>
        </w:rPr>
        <w:t>The goal will be to include a balance of Grade 1 teachers, Grade 3 teachers, and mathematics instructional coaches in each focus group.</w:t>
      </w:r>
      <w:r w:rsidRPr="002C482A">
        <w:rPr>
          <w:rFonts w:ascii="Times New Roman" w:hAnsi="Times New Roman" w:cs="Times New Roman"/>
          <w:sz w:val="24"/>
          <w:szCs w:val="24"/>
        </w:rPr>
        <w:t xml:space="preserve"> If selected to participate in a focus group, the estimated time burden is </w:t>
      </w:r>
      <w:r w:rsidR="005024F0" w:rsidRPr="002C482A">
        <w:rPr>
          <w:rFonts w:ascii="Times New Roman" w:hAnsi="Times New Roman" w:cs="Times New Roman"/>
          <w:sz w:val="24"/>
          <w:szCs w:val="24"/>
        </w:rPr>
        <w:t>1.5</w:t>
      </w:r>
      <w:r w:rsidRPr="002C482A">
        <w:rPr>
          <w:rFonts w:ascii="Times New Roman" w:hAnsi="Times New Roman" w:cs="Times New Roman"/>
          <w:sz w:val="24"/>
          <w:szCs w:val="24"/>
        </w:rPr>
        <w:t xml:space="preserve"> hours per teache</w:t>
      </w:r>
      <w:r w:rsidR="005024F0" w:rsidRPr="002C482A">
        <w:rPr>
          <w:rFonts w:ascii="Times New Roman" w:hAnsi="Times New Roman" w:cs="Times New Roman"/>
          <w:sz w:val="24"/>
          <w:szCs w:val="24"/>
        </w:rPr>
        <w:t>r</w:t>
      </w:r>
      <w:r w:rsidR="00192FA8">
        <w:rPr>
          <w:rFonts w:ascii="Times New Roman" w:hAnsi="Times New Roman" w:cs="Times New Roman"/>
          <w:sz w:val="24"/>
          <w:szCs w:val="24"/>
        </w:rPr>
        <w:t>/coach</w:t>
      </w:r>
      <w:r w:rsidRPr="002C482A">
        <w:rPr>
          <w:rFonts w:ascii="Times New Roman" w:hAnsi="Times New Roman" w:cs="Times New Roman"/>
          <w:sz w:val="24"/>
          <w:szCs w:val="24"/>
        </w:rPr>
        <w:t>.</w:t>
      </w:r>
      <w:r w:rsidR="00E55998" w:rsidRPr="002C482A">
        <w:rPr>
          <w:rFonts w:ascii="Times New Roman" w:hAnsi="Times New Roman" w:cs="Times New Roman"/>
          <w:sz w:val="24"/>
          <w:szCs w:val="24"/>
        </w:rPr>
        <w:t xml:space="preserve"> </w:t>
      </w:r>
      <w:r w:rsidR="002C482A" w:rsidRPr="00016246">
        <w:rPr>
          <w:rFonts w:ascii="Times New Roman" w:hAnsi="Times New Roman" w:cs="Times New Roman"/>
          <w:sz w:val="24"/>
          <w:szCs w:val="24"/>
        </w:rPr>
        <w:t>Focus groups are expected to occur outside</w:t>
      </w:r>
      <w:r w:rsidR="00AC0805" w:rsidRPr="00016246">
        <w:rPr>
          <w:rFonts w:ascii="Times New Roman" w:hAnsi="Times New Roman" w:cs="Times New Roman"/>
          <w:sz w:val="24"/>
          <w:szCs w:val="24"/>
        </w:rPr>
        <w:t xml:space="preserve"> of </w:t>
      </w:r>
      <w:r w:rsidR="002C482A" w:rsidRPr="00016246">
        <w:rPr>
          <w:rFonts w:ascii="Times New Roman" w:hAnsi="Times New Roman" w:cs="Times New Roman"/>
          <w:sz w:val="24"/>
          <w:szCs w:val="24"/>
        </w:rPr>
        <w:t>the normal</w:t>
      </w:r>
      <w:r w:rsidR="00AC0805" w:rsidRPr="00016246">
        <w:rPr>
          <w:rFonts w:ascii="Times New Roman" w:hAnsi="Times New Roman" w:cs="Times New Roman"/>
          <w:sz w:val="24"/>
          <w:szCs w:val="24"/>
        </w:rPr>
        <w:t xml:space="preserve"> work day (i.e., on </w:t>
      </w:r>
      <w:r w:rsidR="00735BFB" w:rsidRPr="00016246">
        <w:rPr>
          <w:rFonts w:ascii="Times New Roman" w:hAnsi="Times New Roman" w:cs="Times New Roman"/>
          <w:sz w:val="24"/>
          <w:szCs w:val="24"/>
        </w:rPr>
        <w:t xml:space="preserve">a </w:t>
      </w:r>
      <w:r w:rsidR="00AC0805" w:rsidRPr="00016246">
        <w:rPr>
          <w:rFonts w:ascii="Times New Roman" w:hAnsi="Times New Roman" w:cs="Times New Roman"/>
          <w:sz w:val="24"/>
          <w:szCs w:val="24"/>
        </w:rPr>
        <w:t>Saturday or after school),</w:t>
      </w:r>
      <w:r w:rsidR="002C482A" w:rsidRPr="00016246">
        <w:rPr>
          <w:rFonts w:ascii="Times New Roman" w:hAnsi="Times New Roman" w:cs="Times New Roman"/>
          <w:sz w:val="24"/>
          <w:szCs w:val="24"/>
        </w:rPr>
        <w:t xml:space="preserve"> and tea</w:t>
      </w:r>
      <w:r w:rsidR="002C482A">
        <w:rPr>
          <w:rFonts w:ascii="Times New Roman" w:hAnsi="Times New Roman" w:cs="Times New Roman"/>
          <w:sz w:val="24"/>
          <w:szCs w:val="24"/>
        </w:rPr>
        <w:t>chers</w:t>
      </w:r>
      <w:r w:rsidR="00192FA8">
        <w:rPr>
          <w:rFonts w:ascii="Times New Roman" w:hAnsi="Times New Roman" w:cs="Times New Roman"/>
          <w:sz w:val="24"/>
          <w:szCs w:val="24"/>
        </w:rPr>
        <w:t>/coaches</w:t>
      </w:r>
      <w:r w:rsidR="00AC0805" w:rsidRPr="002C482A">
        <w:rPr>
          <w:rFonts w:ascii="Times New Roman" w:hAnsi="Times New Roman" w:cs="Times New Roman"/>
          <w:sz w:val="24"/>
          <w:szCs w:val="24"/>
        </w:rPr>
        <w:t xml:space="preserve"> will be paid their typical hourly rate (varies by state and district and often by seniority)</w:t>
      </w:r>
      <w:r w:rsidR="00633007">
        <w:rPr>
          <w:rFonts w:ascii="Times New Roman" w:hAnsi="Times New Roman" w:cs="Times New Roman"/>
          <w:sz w:val="24"/>
          <w:szCs w:val="24"/>
        </w:rPr>
        <w:t xml:space="preserve"> for attending the group</w:t>
      </w:r>
      <w:r w:rsidR="00AC0805" w:rsidRPr="002C482A">
        <w:rPr>
          <w:rFonts w:ascii="Times New Roman" w:hAnsi="Times New Roman" w:cs="Times New Roman"/>
          <w:sz w:val="24"/>
          <w:szCs w:val="24"/>
        </w:rPr>
        <w:t>. The estimated monetary cost of burden is $26.</w:t>
      </w:r>
      <w:r w:rsidR="0039241F">
        <w:rPr>
          <w:rFonts w:ascii="Times New Roman" w:hAnsi="Times New Roman" w:cs="Times New Roman"/>
          <w:sz w:val="24"/>
          <w:szCs w:val="24"/>
        </w:rPr>
        <w:t>38</w:t>
      </w:r>
      <w:r w:rsidR="00AC0805" w:rsidRPr="002C482A">
        <w:rPr>
          <w:rFonts w:ascii="Times New Roman" w:hAnsi="Times New Roman" w:cs="Times New Roman"/>
          <w:sz w:val="24"/>
          <w:szCs w:val="24"/>
        </w:rPr>
        <w:t xml:space="preserve"> per hour per teacher</w:t>
      </w:r>
      <w:r w:rsidR="00192FA8">
        <w:rPr>
          <w:rFonts w:ascii="Times New Roman" w:hAnsi="Times New Roman" w:cs="Times New Roman"/>
          <w:sz w:val="24"/>
          <w:szCs w:val="24"/>
        </w:rPr>
        <w:t>/coach</w:t>
      </w:r>
      <w:r w:rsidR="00AC0805" w:rsidRPr="002C482A">
        <w:rPr>
          <w:rFonts w:ascii="Times New Roman" w:hAnsi="Times New Roman" w:cs="Times New Roman"/>
          <w:sz w:val="24"/>
          <w:szCs w:val="24"/>
        </w:rPr>
        <w:t>.</w:t>
      </w:r>
      <w:r w:rsidR="00AD4D30" w:rsidRPr="002C482A">
        <w:rPr>
          <w:rFonts w:ascii="Times New Roman" w:hAnsi="Times New Roman" w:cs="Times New Roman"/>
          <w:sz w:val="24"/>
          <w:szCs w:val="24"/>
        </w:rPr>
        <w:t xml:space="preserve"> (Note that the cost of paying teachers</w:t>
      </w:r>
      <w:r w:rsidR="00192FA8">
        <w:rPr>
          <w:rFonts w:ascii="Times New Roman" w:hAnsi="Times New Roman" w:cs="Times New Roman"/>
          <w:sz w:val="24"/>
          <w:szCs w:val="24"/>
        </w:rPr>
        <w:t>/coaches</w:t>
      </w:r>
      <w:r w:rsidR="00AD4D30" w:rsidRPr="002C482A">
        <w:rPr>
          <w:rFonts w:ascii="Times New Roman" w:hAnsi="Times New Roman" w:cs="Times New Roman"/>
          <w:sz w:val="24"/>
          <w:szCs w:val="24"/>
        </w:rPr>
        <w:t xml:space="preserve"> for the time they attend the focus groups has been included in the cost of the study and is not presented as an additional cost or incentive for this study.)</w:t>
      </w:r>
    </w:p>
    <w:p w14:paraId="317543BC" w14:textId="226B9830" w:rsidR="003802BA" w:rsidRPr="002C482A" w:rsidRDefault="003802BA" w:rsidP="002839C2">
      <w:pPr>
        <w:pStyle w:val="NoSpacing"/>
        <w:spacing w:line="276" w:lineRule="auto"/>
        <w:jc w:val="both"/>
        <w:rPr>
          <w:rFonts w:ascii="Times New Roman" w:hAnsi="Times New Roman" w:cs="Times New Roman"/>
          <w:b/>
          <w:i/>
          <w:sz w:val="24"/>
          <w:szCs w:val="24"/>
        </w:rPr>
      </w:pPr>
      <w:r w:rsidRPr="002C482A">
        <w:rPr>
          <w:rFonts w:ascii="Times New Roman" w:hAnsi="Times New Roman" w:cs="Times New Roman"/>
          <w:b/>
          <w:i/>
          <w:sz w:val="24"/>
          <w:szCs w:val="24"/>
        </w:rPr>
        <w:t>Student Test Administration</w:t>
      </w:r>
    </w:p>
    <w:p w14:paraId="716EFB87" w14:textId="77777777" w:rsidR="003802BA" w:rsidRPr="002C482A" w:rsidRDefault="003802BA" w:rsidP="002839C2">
      <w:pPr>
        <w:pStyle w:val="NoSpacing"/>
        <w:spacing w:line="276" w:lineRule="auto"/>
        <w:jc w:val="both"/>
        <w:rPr>
          <w:rFonts w:ascii="Times New Roman" w:hAnsi="Times New Roman" w:cs="Times New Roman"/>
          <w:sz w:val="24"/>
          <w:szCs w:val="24"/>
        </w:rPr>
      </w:pPr>
    </w:p>
    <w:p w14:paraId="2F7F9B46" w14:textId="5D3DFA7C" w:rsidR="003D48E5" w:rsidRPr="002C482A" w:rsidRDefault="003D48E5" w:rsidP="002839C2">
      <w:pPr>
        <w:pStyle w:val="NoSpacing"/>
        <w:spacing w:line="276" w:lineRule="auto"/>
        <w:jc w:val="both"/>
        <w:rPr>
          <w:rFonts w:ascii="Times New Roman" w:hAnsi="Times New Roman" w:cs="Times New Roman"/>
          <w:sz w:val="24"/>
          <w:szCs w:val="24"/>
        </w:rPr>
      </w:pPr>
      <w:r w:rsidRPr="002C482A">
        <w:rPr>
          <w:rFonts w:ascii="Times New Roman" w:hAnsi="Times New Roman" w:cs="Times New Roman"/>
          <w:sz w:val="24"/>
          <w:szCs w:val="24"/>
        </w:rPr>
        <w:t xml:space="preserve">The </w:t>
      </w:r>
      <w:r w:rsidR="00F50596" w:rsidRPr="002C482A">
        <w:rPr>
          <w:rFonts w:ascii="Times New Roman" w:hAnsi="Times New Roman" w:cs="Times New Roman"/>
          <w:sz w:val="24"/>
          <w:szCs w:val="24"/>
        </w:rPr>
        <w:t>IKAN and G</w:t>
      </w:r>
      <w:r w:rsidR="00967E9F" w:rsidRPr="002C482A">
        <w:rPr>
          <w:rFonts w:ascii="Times New Roman" w:hAnsi="Times New Roman" w:cs="Times New Roman"/>
          <w:sz w:val="24"/>
          <w:szCs w:val="24"/>
        </w:rPr>
        <w:t>l</w:t>
      </w:r>
      <w:r w:rsidR="00F50596" w:rsidRPr="002C482A">
        <w:rPr>
          <w:rFonts w:ascii="Times New Roman" w:hAnsi="Times New Roman" w:cs="Times New Roman"/>
          <w:sz w:val="24"/>
          <w:szCs w:val="24"/>
        </w:rPr>
        <w:t>oSS</w:t>
      </w:r>
      <w:r w:rsidRPr="002C482A">
        <w:rPr>
          <w:rFonts w:ascii="Times New Roman" w:hAnsi="Times New Roman" w:cs="Times New Roman"/>
          <w:sz w:val="24"/>
          <w:szCs w:val="24"/>
        </w:rPr>
        <w:t xml:space="preserve"> </w:t>
      </w:r>
      <w:r w:rsidR="00F50596" w:rsidRPr="002C482A">
        <w:rPr>
          <w:rFonts w:ascii="Times New Roman" w:hAnsi="Times New Roman" w:cs="Times New Roman"/>
          <w:sz w:val="24"/>
          <w:szCs w:val="24"/>
        </w:rPr>
        <w:t>assessments</w:t>
      </w:r>
      <w:r w:rsidRPr="002C482A">
        <w:rPr>
          <w:rFonts w:ascii="Times New Roman" w:hAnsi="Times New Roman" w:cs="Times New Roman"/>
          <w:sz w:val="24"/>
          <w:szCs w:val="24"/>
        </w:rPr>
        <w:t xml:space="preserve"> </w:t>
      </w:r>
      <w:r w:rsidR="00F50596" w:rsidRPr="002C482A">
        <w:rPr>
          <w:rFonts w:ascii="Times New Roman" w:hAnsi="Times New Roman" w:cs="Times New Roman"/>
          <w:sz w:val="24"/>
          <w:szCs w:val="24"/>
        </w:rPr>
        <w:t>consist</w:t>
      </w:r>
      <w:r w:rsidRPr="002C482A">
        <w:rPr>
          <w:rFonts w:ascii="Times New Roman" w:hAnsi="Times New Roman" w:cs="Times New Roman"/>
          <w:sz w:val="24"/>
          <w:szCs w:val="24"/>
        </w:rPr>
        <w:t xml:space="preserve"> of </w:t>
      </w:r>
      <w:r w:rsidR="00F50596" w:rsidRPr="002C482A">
        <w:rPr>
          <w:rFonts w:ascii="Times New Roman" w:hAnsi="Times New Roman" w:cs="Times New Roman"/>
          <w:sz w:val="24"/>
          <w:szCs w:val="24"/>
        </w:rPr>
        <w:t>two tests</w:t>
      </w:r>
      <w:r w:rsidR="00475532" w:rsidRPr="002C482A">
        <w:rPr>
          <w:rFonts w:ascii="Times New Roman" w:hAnsi="Times New Roman" w:cs="Times New Roman"/>
          <w:sz w:val="24"/>
          <w:szCs w:val="24"/>
        </w:rPr>
        <w:t xml:space="preserve"> given bac</w:t>
      </w:r>
      <w:r w:rsidR="00A5641D" w:rsidRPr="002C482A">
        <w:rPr>
          <w:rFonts w:ascii="Times New Roman" w:hAnsi="Times New Roman" w:cs="Times New Roman"/>
          <w:sz w:val="24"/>
          <w:szCs w:val="24"/>
        </w:rPr>
        <w:t>k-</w:t>
      </w:r>
      <w:r w:rsidR="00475532" w:rsidRPr="002C482A">
        <w:rPr>
          <w:rFonts w:ascii="Times New Roman" w:hAnsi="Times New Roman" w:cs="Times New Roman"/>
          <w:sz w:val="24"/>
          <w:szCs w:val="24"/>
        </w:rPr>
        <w:t>to</w:t>
      </w:r>
      <w:r w:rsidR="00A5641D" w:rsidRPr="002C482A">
        <w:rPr>
          <w:rFonts w:ascii="Times New Roman" w:hAnsi="Times New Roman" w:cs="Times New Roman"/>
          <w:sz w:val="24"/>
          <w:szCs w:val="24"/>
        </w:rPr>
        <w:t>-</w:t>
      </w:r>
      <w:r w:rsidR="00475532" w:rsidRPr="002C482A">
        <w:rPr>
          <w:rFonts w:ascii="Times New Roman" w:hAnsi="Times New Roman" w:cs="Times New Roman"/>
          <w:sz w:val="24"/>
          <w:szCs w:val="24"/>
        </w:rPr>
        <w:t>back within a 30-minute timeframe. Glo</w:t>
      </w:r>
      <w:r w:rsidR="00967E9F" w:rsidRPr="002C482A">
        <w:rPr>
          <w:rFonts w:ascii="Times New Roman" w:hAnsi="Times New Roman" w:cs="Times New Roman"/>
          <w:sz w:val="24"/>
          <w:szCs w:val="24"/>
        </w:rPr>
        <w:t>SS</w:t>
      </w:r>
      <w:r w:rsidR="00475532" w:rsidRPr="002C482A">
        <w:rPr>
          <w:rFonts w:ascii="Times New Roman" w:hAnsi="Times New Roman" w:cs="Times New Roman"/>
          <w:sz w:val="24"/>
          <w:szCs w:val="24"/>
        </w:rPr>
        <w:t xml:space="preserve"> is a 15-</w:t>
      </w:r>
      <w:r w:rsidR="00F50596" w:rsidRPr="002C482A">
        <w:rPr>
          <w:rFonts w:ascii="Times New Roman" w:hAnsi="Times New Roman" w:cs="Times New Roman"/>
          <w:sz w:val="24"/>
          <w:szCs w:val="24"/>
        </w:rPr>
        <w:t>minute struct</w:t>
      </w:r>
      <w:r w:rsidR="00475532" w:rsidRPr="002C482A">
        <w:rPr>
          <w:rFonts w:ascii="Times New Roman" w:hAnsi="Times New Roman" w:cs="Times New Roman"/>
          <w:sz w:val="24"/>
          <w:szCs w:val="24"/>
        </w:rPr>
        <w:t>ured interview and IKAN is a 15-</w:t>
      </w:r>
      <w:r w:rsidR="00F50596" w:rsidRPr="002C482A">
        <w:rPr>
          <w:rFonts w:ascii="Times New Roman" w:hAnsi="Times New Roman" w:cs="Times New Roman"/>
          <w:sz w:val="24"/>
          <w:szCs w:val="24"/>
        </w:rPr>
        <w:t>minute written assessment. Some st</w:t>
      </w:r>
      <w:r w:rsidR="00475532" w:rsidRPr="002C482A">
        <w:rPr>
          <w:rFonts w:ascii="Times New Roman" w:hAnsi="Times New Roman" w:cs="Times New Roman"/>
          <w:sz w:val="24"/>
          <w:szCs w:val="24"/>
        </w:rPr>
        <w:t>udents receive the IKAN as a 15-</w:t>
      </w:r>
      <w:r w:rsidR="00F50596" w:rsidRPr="002C482A">
        <w:rPr>
          <w:rFonts w:ascii="Times New Roman" w:hAnsi="Times New Roman" w:cs="Times New Roman"/>
          <w:sz w:val="24"/>
          <w:szCs w:val="24"/>
        </w:rPr>
        <w:t>minute interview depending on their G</w:t>
      </w:r>
      <w:r w:rsidR="00967E9F" w:rsidRPr="002C482A">
        <w:rPr>
          <w:rFonts w:ascii="Times New Roman" w:hAnsi="Times New Roman" w:cs="Times New Roman"/>
          <w:sz w:val="24"/>
          <w:szCs w:val="24"/>
        </w:rPr>
        <w:t>l</w:t>
      </w:r>
      <w:r w:rsidR="00F50596" w:rsidRPr="002C482A">
        <w:rPr>
          <w:rFonts w:ascii="Times New Roman" w:hAnsi="Times New Roman" w:cs="Times New Roman"/>
          <w:sz w:val="24"/>
          <w:szCs w:val="24"/>
        </w:rPr>
        <w:t>oSS score. These assessments will be given to 60 students</w:t>
      </w:r>
      <w:r w:rsidR="00967E9F" w:rsidRPr="002C482A">
        <w:rPr>
          <w:rFonts w:ascii="Times New Roman" w:hAnsi="Times New Roman" w:cs="Times New Roman"/>
          <w:sz w:val="24"/>
          <w:szCs w:val="24"/>
        </w:rPr>
        <w:t xml:space="preserve"> (</w:t>
      </w:r>
      <w:r w:rsidR="00F50596" w:rsidRPr="002C482A">
        <w:rPr>
          <w:rFonts w:ascii="Times New Roman" w:hAnsi="Times New Roman" w:cs="Times New Roman"/>
          <w:sz w:val="24"/>
          <w:szCs w:val="24"/>
        </w:rPr>
        <w:t xml:space="preserve">30 in </w:t>
      </w:r>
      <w:r w:rsidR="0076726D" w:rsidRPr="002C482A">
        <w:rPr>
          <w:rFonts w:ascii="Times New Roman" w:hAnsi="Times New Roman" w:cs="Times New Roman"/>
          <w:sz w:val="24"/>
          <w:szCs w:val="24"/>
        </w:rPr>
        <w:t>G</w:t>
      </w:r>
      <w:r w:rsidR="00F50596" w:rsidRPr="002C482A">
        <w:rPr>
          <w:rFonts w:ascii="Times New Roman" w:hAnsi="Times New Roman" w:cs="Times New Roman"/>
          <w:sz w:val="24"/>
          <w:szCs w:val="24"/>
        </w:rPr>
        <w:t xml:space="preserve">rade 1 and 30 in </w:t>
      </w:r>
      <w:r w:rsidR="0076726D" w:rsidRPr="002C482A">
        <w:rPr>
          <w:rFonts w:ascii="Times New Roman" w:hAnsi="Times New Roman" w:cs="Times New Roman"/>
          <w:sz w:val="24"/>
          <w:szCs w:val="24"/>
        </w:rPr>
        <w:t>G</w:t>
      </w:r>
      <w:r w:rsidR="00F50596" w:rsidRPr="002C482A">
        <w:rPr>
          <w:rFonts w:ascii="Times New Roman" w:hAnsi="Times New Roman" w:cs="Times New Roman"/>
          <w:sz w:val="24"/>
          <w:szCs w:val="24"/>
        </w:rPr>
        <w:t>rade 3</w:t>
      </w:r>
      <w:r w:rsidR="00967E9F" w:rsidRPr="002C482A">
        <w:rPr>
          <w:rFonts w:ascii="Times New Roman" w:hAnsi="Times New Roman" w:cs="Times New Roman"/>
          <w:sz w:val="24"/>
          <w:szCs w:val="24"/>
        </w:rPr>
        <w:t>)</w:t>
      </w:r>
      <w:r w:rsidR="00F50596" w:rsidRPr="002C482A">
        <w:rPr>
          <w:rFonts w:ascii="Times New Roman" w:hAnsi="Times New Roman" w:cs="Times New Roman"/>
          <w:sz w:val="24"/>
          <w:szCs w:val="24"/>
        </w:rPr>
        <w:t>. Each student will be administered</w:t>
      </w:r>
      <w:r w:rsidR="00394F20" w:rsidRPr="002C482A">
        <w:rPr>
          <w:rFonts w:ascii="Times New Roman" w:hAnsi="Times New Roman" w:cs="Times New Roman"/>
          <w:sz w:val="24"/>
          <w:szCs w:val="24"/>
        </w:rPr>
        <w:t xml:space="preserve"> the set of assessments o</w:t>
      </w:r>
      <w:r w:rsidR="00F50596" w:rsidRPr="002C482A">
        <w:rPr>
          <w:rFonts w:ascii="Times New Roman" w:hAnsi="Times New Roman" w:cs="Times New Roman"/>
          <w:sz w:val="24"/>
          <w:szCs w:val="24"/>
        </w:rPr>
        <w:t xml:space="preserve">n two occasions. </w:t>
      </w:r>
      <w:r w:rsidR="00394F20" w:rsidRPr="002C482A">
        <w:rPr>
          <w:rFonts w:ascii="Times New Roman" w:hAnsi="Times New Roman" w:cs="Times New Roman"/>
          <w:sz w:val="24"/>
          <w:szCs w:val="24"/>
        </w:rPr>
        <w:t>A</w:t>
      </w:r>
      <w:r w:rsidR="00F50596" w:rsidRPr="002C482A">
        <w:rPr>
          <w:rFonts w:ascii="Times New Roman" w:hAnsi="Times New Roman" w:cs="Times New Roman"/>
          <w:sz w:val="24"/>
          <w:szCs w:val="24"/>
        </w:rPr>
        <w:t xml:space="preserve">ssessments will be administered </w:t>
      </w:r>
      <w:r w:rsidR="00394F20" w:rsidRPr="002C482A">
        <w:rPr>
          <w:rFonts w:ascii="Times New Roman" w:hAnsi="Times New Roman" w:cs="Times New Roman"/>
          <w:sz w:val="24"/>
          <w:szCs w:val="24"/>
        </w:rPr>
        <w:t>in</w:t>
      </w:r>
      <w:r w:rsidR="00F50596" w:rsidRPr="002C482A">
        <w:rPr>
          <w:rFonts w:ascii="Times New Roman" w:hAnsi="Times New Roman" w:cs="Times New Roman"/>
          <w:sz w:val="24"/>
          <w:szCs w:val="24"/>
        </w:rPr>
        <w:t xml:space="preserve"> February and March</w:t>
      </w:r>
      <w:r w:rsidR="00394F20" w:rsidRPr="002C482A">
        <w:rPr>
          <w:rFonts w:ascii="Times New Roman" w:hAnsi="Times New Roman" w:cs="Times New Roman"/>
          <w:sz w:val="24"/>
          <w:szCs w:val="24"/>
        </w:rPr>
        <w:t xml:space="preserve"> 2019</w:t>
      </w:r>
      <w:r w:rsidR="00F50596" w:rsidRPr="002C482A">
        <w:rPr>
          <w:rFonts w:ascii="Times New Roman" w:hAnsi="Times New Roman" w:cs="Times New Roman"/>
          <w:sz w:val="24"/>
          <w:szCs w:val="24"/>
        </w:rPr>
        <w:t xml:space="preserve"> across the two </w:t>
      </w:r>
      <w:r w:rsidR="00394F20" w:rsidRPr="002C482A">
        <w:rPr>
          <w:rFonts w:ascii="Times New Roman" w:hAnsi="Times New Roman" w:cs="Times New Roman"/>
          <w:sz w:val="24"/>
          <w:szCs w:val="24"/>
        </w:rPr>
        <w:t xml:space="preserve">participating </w:t>
      </w:r>
      <w:r w:rsidR="00F50596" w:rsidRPr="002C482A">
        <w:rPr>
          <w:rFonts w:ascii="Times New Roman" w:hAnsi="Times New Roman" w:cs="Times New Roman"/>
          <w:sz w:val="24"/>
          <w:szCs w:val="24"/>
        </w:rPr>
        <w:t xml:space="preserve">districts. </w:t>
      </w:r>
      <w:r w:rsidR="00394F20" w:rsidRPr="002C482A">
        <w:rPr>
          <w:rFonts w:ascii="Times New Roman" w:hAnsi="Times New Roman" w:cs="Times New Roman"/>
          <w:sz w:val="24"/>
          <w:szCs w:val="24"/>
        </w:rPr>
        <w:t>Each student will have 30 minutes allocated to take the</w:t>
      </w:r>
      <w:r w:rsidR="00F50596" w:rsidRPr="002C482A">
        <w:rPr>
          <w:rFonts w:ascii="Times New Roman" w:hAnsi="Times New Roman" w:cs="Times New Roman"/>
          <w:sz w:val="24"/>
          <w:szCs w:val="24"/>
        </w:rPr>
        <w:t xml:space="preserve"> </w:t>
      </w:r>
      <w:r w:rsidR="00394F20" w:rsidRPr="002C482A">
        <w:rPr>
          <w:rFonts w:ascii="Times New Roman" w:hAnsi="Times New Roman" w:cs="Times New Roman"/>
          <w:sz w:val="24"/>
          <w:szCs w:val="24"/>
        </w:rPr>
        <w:t xml:space="preserve">two </w:t>
      </w:r>
      <w:r w:rsidR="00F50596" w:rsidRPr="002C482A">
        <w:rPr>
          <w:rFonts w:ascii="Times New Roman" w:hAnsi="Times New Roman" w:cs="Times New Roman"/>
          <w:sz w:val="24"/>
          <w:szCs w:val="24"/>
        </w:rPr>
        <w:t>assessment</w:t>
      </w:r>
      <w:r w:rsidR="00394F20" w:rsidRPr="002C482A">
        <w:rPr>
          <w:rFonts w:ascii="Times New Roman" w:hAnsi="Times New Roman" w:cs="Times New Roman"/>
          <w:sz w:val="24"/>
          <w:szCs w:val="24"/>
        </w:rPr>
        <w:t>s on two occasions; therefore,</w:t>
      </w:r>
      <w:r w:rsidR="00F50596" w:rsidRPr="002C482A">
        <w:rPr>
          <w:rFonts w:ascii="Times New Roman" w:hAnsi="Times New Roman" w:cs="Times New Roman"/>
          <w:sz w:val="24"/>
          <w:szCs w:val="24"/>
        </w:rPr>
        <w:t xml:space="preserve"> the estimated burden of time for</w:t>
      </w:r>
      <w:r w:rsidR="0026773B" w:rsidRPr="002C482A">
        <w:rPr>
          <w:rFonts w:ascii="Times New Roman" w:hAnsi="Times New Roman" w:cs="Times New Roman"/>
          <w:sz w:val="24"/>
          <w:szCs w:val="24"/>
        </w:rPr>
        <w:t xml:space="preserve"> students </w:t>
      </w:r>
      <w:r w:rsidR="00F50596" w:rsidRPr="002C482A">
        <w:rPr>
          <w:rFonts w:ascii="Times New Roman" w:hAnsi="Times New Roman" w:cs="Times New Roman"/>
          <w:sz w:val="24"/>
          <w:szCs w:val="24"/>
        </w:rPr>
        <w:t xml:space="preserve">is </w:t>
      </w:r>
      <w:r w:rsidR="00394F20" w:rsidRPr="002C482A">
        <w:rPr>
          <w:rFonts w:ascii="Times New Roman" w:hAnsi="Times New Roman" w:cs="Times New Roman"/>
          <w:sz w:val="24"/>
          <w:szCs w:val="24"/>
        </w:rPr>
        <w:t>1 hour per student</w:t>
      </w:r>
      <w:r w:rsidR="00F50596" w:rsidRPr="002C482A">
        <w:rPr>
          <w:rFonts w:ascii="Times New Roman" w:hAnsi="Times New Roman" w:cs="Times New Roman"/>
          <w:sz w:val="24"/>
          <w:szCs w:val="24"/>
        </w:rPr>
        <w:t xml:space="preserve">. We anticipate </w:t>
      </w:r>
      <w:r w:rsidR="00DF3A22" w:rsidRPr="002C482A">
        <w:rPr>
          <w:rFonts w:ascii="Times New Roman" w:hAnsi="Times New Roman" w:cs="Times New Roman"/>
          <w:sz w:val="24"/>
          <w:szCs w:val="24"/>
        </w:rPr>
        <w:t>each</w:t>
      </w:r>
      <w:r w:rsidR="00394F20" w:rsidRPr="002C482A">
        <w:rPr>
          <w:rFonts w:ascii="Times New Roman" w:hAnsi="Times New Roman" w:cs="Times New Roman"/>
          <w:sz w:val="24"/>
          <w:szCs w:val="24"/>
        </w:rPr>
        <w:t xml:space="preserve"> </w:t>
      </w:r>
      <w:r w:rsidR="00F50596" w:rsidRPr="002C482A">
        <w:rPr>
          <w:rFonts w:ascii="Times New Roman" w:hAnsi="Times New Roman" w:cs="Times New Roman"/>
          <w:sz w:val="24"/>
          <w:szCs w:val="24"/>
        </w:rPr>
        <w:t>teacher</w:t>
      </w:r>
      <w:r w:rsidR="009B579C">
        <w:rPr>
          <w:rFonts w:ascii="Times New Roman" w:hAnsi="Times New Roman" w:cs="Times New Roman"/>
          <w:sz w:val="24"/>
          <w:szCs w:val="24"/>
        </w:rPr>
        <w:t>/coach</w:t>
      </w:r>
      <w:r w:rsidR="00F50596" w:rsidRPr="002C482A">
        <w:rPr>
          <w:rFonts w:ascii="Times New Roman" w:hAnsi="Times New Roman" w:cs="Times New Roman"/>
          <w:sz w:val="24"/>
          <w:szCs w:val="24"/>
        </w:rPr>
        <w:t xml:space="preserve"> </w:t>
      </w:r>
      <w:r w:rsidR="00394F20" w:rsidRPr="002C482A">
        <w:rPr>
          <w:rFonts w:ascii="Times New Roman" w:hAnsi="Times New Roman" w:cs="Times New Roman"/>
          <w:sz w:val="24"/>
          <w:szCs w:val="24"/>
        </w:rPr>
        <w:t>to administ</w:t>
      </w:r>
      <w:r w:rsidR="00DF3A22" w:rsidRPr="002C482A">
        <w:rPr>
          <w:rFonts w:ascii="Times New Roman" w:hAnsi="Times New Roman" w:cs="Times New Roman"/>
          <w:sz w:val="24"/>
          <w:szCs w:val="24"/>
        </w:rPr>
        <w:t>er</w:t>
      </w:r>
      <w:r w:rsidR="00394F20" w:rsidRPr="002C482A">
        <w:rPr>
          <w:rFonts w:ascii="Times New Roman" w:hAnsi="Times New Roman" w:cs="Times New Roman"/>
          <w:sz w:val="24"/>
          <w:szCs w:val="24"/>
        </w:rPr>
        <w:t xml:space="preserve"> 3</w:t>
      </w:r>
      <w:r w:rsidR="00DF3A22" w:rsidRPr="002C482A">
        <w:rPr>
          <w:rFonts w:ascii="Times New Roman" w:hAnsi="Times New Roman" w:cs="Times New Roman"/>
          <w:sz w:val="24"/>
          <w:szCs w:val="24"/>
        </w:rPr>
        <w:t>–</w:t>
      </w:r>
      <w:r w:rsidR="00394F20" w:rsidRPr="002C482A">
        <w:rPr>
          <w:rFonts w:ascii="Times New Roman" w:hAnsi="Times New Roman" w:cs="Times New Roman"/>
          <w:sz w:val="24"/>
          <w:szCs w:val="24"/>
        </w:rPr>
        <w:t>6</w:t>
      </w:r>
      <w:r w:rsidR="00F50596" w:rsidRPr="002C482A">
        <w:rPr>
          <w:rFonts w:ascii="Times New Roman" w:hAnsi="Times New Roman" w:cs="Times New Roman"/>
          <w:sz w:val="24"/>
          <w:szCs w:val="24"/>
        </w:rPr>
        <w:t xml:space="preserve"> assessments</w:t>
      </w:r>
      <w:r w:rsidR="00DF3A22" w:rsidRPr="002C482A">
        <w:rPr>
          <w:rFonts w:ascii="Times New Roman" w:hAnsi="Times New Roman" w:cs="Times New Roman"/>
          <w:sz w:val="24"/>
          <w:szCs w:val="24"/>
        </w:rPr>
        <w:t>; therefore</w:t>
      </w:r>
      <w:r w:rsidR="00475532" w:rsidRPr="002C482A">
        <w:rPr>
          <w:rFonts w:ascii="Times New Roman" w:hAnsi="Times New Roman" w:cs="Times New Roman"/>
          <w:sz w:val="24"/>
          <w:szCs w:val="24"/>
        </w:rPr>
        <w:t>,</w:t>
      </w:r>
      <w:r w:rsidR="00F50596" w:rsidRPr="002C482A">
        <w:rPr>
          <w:rFonts w:ascii="Times New Roman" w:hAnsi="Times New Roman" w:cs="Times New Roman"/>
          <w:sz w:val="24"/>
          <w:szCs w:val="24"/>
        </w:rPr>
        <w:t xml:space="preserve"> the m</w:t>
      </w:r>
      <w:r w:rsidR="00394F20" w:rsidRPr="002C482A">
        <w:rPr>
          <w:rFonts w:ascii="Times New Roman" w:hAnsi="Times New Roman" w:cs="Times New Roman"/>
          <w:sz w:val="24"/>
          <w:szCs w:val="24"/>
        </w:rPr>
        <w:t xml:space="preserve">aximum </w:t>
      </w:r>
      <w:r w:rsidR="00DF3A22" w:rsidRPr="002C482A">
        <w:rPr>
          <w:rFonts w:ascii="Times New Roman" w:hAnsi="Times New Roman" w:cs="Times New Roman"/>
          <w:sz w:val="24"/>
          <w:szCs w:val="24"/>
        </w:rPr>
        <w:t>time that a teacher</w:t>
      </w:r>
      <w:r w:rsidR="009B579C">
        <w:rPr>
          <w:rFonts w:ascii="Times New Roman" w:hAnsi="Times New Roman" w:cs="Times New Roman"/>
          <w:sz w:val="24"/>
          <w:szCs w:val="24"/>
        </w:rPr>
        <w:t>/coach</w:t>
      </w:r>
      <w:r w:rsidR="00DF3A22" w:rsidRPr="002C482A">
        <w:rPr>
          <w:rFonts w:ascii="Times New Roman" w:hAnsi="Times New Roman" w:cs="Times New Roman"/>
          <w:sz w:val="24"/>
          <w:szCs w:val="24"/>
        </w:rPr>
        <w:t xml:space="preserve"> will spend on student test administration is 3</w:t>
      </w:r>
      <w:r w:rsidR="00F50596" w:rsidRPr="002C482A">
        <w:rPr>
          <w:rFonts w:ascii="Times New Roman" w:hAnsi="Times New Roman" w:cs="Times New Roman"/>
          <w:sz w:val="24"/>
          <w:szCs w:val="24"/>
        </w:rPr>
        <w:t xml:space="preserve"> hours. These assessments </w:t>
      </w:r>
      <w:r w:rsidR="00A5641D" w:rsidRPr="002C482A">
        <w:rPr>
          <w:rFonts w:ascii="Times New Roman" w:hAnsi="Times New Roman" w:cs="Times New Roman"/>
          <w:sz w:val="24"/>
          <w:szCs w:val="24"/>
        </w:rPr>
        <w:t>will be</w:t>
      </w:r>
      <w:r w:rsidR="00F50596" w:rsidRPr="002C482A">
        <w:rPr>
          <w:rFonts w:ascii="Times New Roman" w:hAnsi="Times New Roman" w:cs="Times New Roman"/>
          <w:sz w:val="24"/>
          <w:szCs w:val="24"/>
        </w:rPr>
        <w:t xml:space="preserve"> given during the school day and will not require time</w:t>
      </w:r>
      <w:r w:rsidR="00DF3A22" w:rsidRPr="002C482A">
        <w:rPr>
          <w:rFonts w:ascii="Times New Roman" w:hAnsi="Times New Roman" w:cs="Times New Roman"/>
          <w:sz w:val="24"/>
          <w:szCs w:val="24"/>
        </w:rPr>
        <w:t xml:space="preserve"> outside of the normal work day</w:t>
      </w:r>
      <w:r w:rsidR="00F50596" w:rsidRPr="002C482A">
        <w:rPr>
          <w:rFonts w:ascii="Times New Roman" w:hAnsi="Times New Roman" w:cs="Times New Roman"/>
          <w:sz w:val="24"/>
          <w:szCs w:val="24"/>
        </w:rPr>
        <w:t>.</w:t>
      </w:r>
      <w:r w:rsidR="00A5641D" w:rsidRPr="002C482A">
        <w:rPr>
          <w:rFonts w:ascii="Times New Roman" w:hAnsi="Times New Roman" w:cs="Times New Roman"/>
          <w:sz w:val="24"/>
          <w:szCs w:val="24"/>
        </w:rPr>
        <w:t xml:space="preserve"> Thus, the administration of these assessments </w:t>
      </w:r>
      <w:r w:rsidR="002306E7" w:rsidRPr="002C482A">
        <w:rPr>
          <w:rFonts w:ascii="Times New Roman" w:hAnsi="Times New Roman" w:cs="Times New Roman"/>
          <w:sz w:val="24"/>
          <w:szCs w:val="24"/>
        </w:rPr>
        <w:t>is</w:t>
      </w:r>
      <w:r w:rsidR="00A5641D" w:rsidRPr="002C482A">
        <w:rPr>
          <w:rFonts w:ascii="Times New Roman" w:hAnsi="Times New Roman" w:cs="Times New Roman"/>
          <w:sz w:val="24"/>
          <w:szCs w:val="24"/>
        </w:rPr>
        <w:t xml:space="preserve"> </w:t>
      </w:r>
      <w:r w:rsidR="00A5641D" w:rsidRPr="002C482A">
        <w:rPr>
          <w:rFonts w:ascii="Times New Roman" w:hAnsi="Times New Roman" w:cs="Times New Roman"/>
          <w:i/>
          <w:sz w:val="24"/>
          <w:szCs w:val="24"/>
        </w:rPr>
        <w:t>not</w:t>
      </w:r>
      <w:r w:rsidR="00A5641D" w:rsidRPr="002C482A">
        <w:rPr>
          <w:rFonts w:ascii="Times New Roman" w:hAnsi="Times New Roman" w:cs="Times New Roman"/>
          <w:sz w:val="24"/>
          <w:szCs w:val="24"/>
        </w:rPr>
        <w:t xml:space="preserve"> considered to be a burden on the teacher</w:t>
      </w:r>
      <w:r w:rsidR="00310994" w:rsidRPr="002C482A">
        <w:rPr>
          <w:rFonts w:ascii="Times New Roman" w:hAnsi="Times New Roman" w:cs="Times New Roman"/>
          <w:sz w:val="24"/>
          <w:szCs w:val="24"/>
        </w:rPr>
        <w:t>s</w:t>
      </w:r>
      <w:r w:rsidR="009B579C">
        <w:rPr>
          <w:rFonts w:ascii="Times New Roman" w:hAnsi="Times New Roman" w:cs="Times New Roman"/>
          <w:sz w:val="24"/>
          <w:szCs w:val="24"/>
        </w:rPr>
        <w:t>/coaches</w:t>
      </w:r>
      <w:r w:rsidR="00A5641D" w:rsidRPr="002C482A">
        <w:rPr>
          <w:rFonts w:ascii="Times New Roman" w:hAnsi="Times New Roman" w:cs="Times New Roman"/>
          <w:sz w:val="24"/>
          <w:szCs w:val="24"/>
        </w:rPr>
        <w:t>.</w:t>
      </w:r>
    </w:p>
    <w:p w14:paraId="5C1A1CCF" w14:textId="7C4E7526" w:rsidR="003D48E5" w:rsidRPr="002C482A" w:rsidRDefault="003D48E5" w:rsidP="002839C2">
      <w:pPr>
        <w:pStyle w:val="NoSpacing"/>
        <w:spacing w:line="276" w:lineRule="auto"/>
        <w:jc w:val="both"/>
        <w:rPr>
          <w:rFonts w:ascii="Times New Roman" w:hAnsi="Times New Roman" w:cs="Times New Roman"/>
          <w:sz w:val="24"/>
          <w:szCs w:val="24"/>
        </w:rPr>
      </w:pPr>
    </w:p>
    <w:p w14:paraId="33F04C7E" w14:textId="31CD50CF" w:rsidR="00234DB3" w:rsidRPr="002C482A" w:rsidRDefault="00854DB8" w:rsidP="00015EFE">
      <w:pPr>
        <w:spacing w:after="0"/>
        <w:rPr>
          <w:rFonts w:ascii="Times New Roman" w:hAnsi="Times New Roman" w:cs="Times New Roman"/>
          <w:sz w:val="24"/>
          <w:szCs w:val="24"/>
        </w:rPr>
      </w:pPr>
      <w:r w:rsidRPr="002C482A">
        <w:rPr>
          <w:rFonts w:ascii="Times New Roman" w:hAnsi="Times New Roman" w:cs="Times New Roman"/>
          <w:sz w:val="24"/>
          <w:szCs w:val="24"/>
        </w:rPr>
        <w:t>Table J.1</w:t>
      </w:r>
    </w:p>
    <w:p w14:paraId="2CA1D94F" w14:textId="00850E27" w:rsidR="00653A74" w:rsidRPr="002C482A" w:rsidRDefault="0035354A" w:rsidP="00015EFE">
      <w:pPr>
        <w:spacing w:after="0"/>
        <w:rPr>
          <w:rFonts w:ascii="Times New Roman" w:hAnsi="Times New Roman" w:cs="Times New Roman"/>
          <w:i/>
          <w:sz w:val="24"/>
          <w:szCs w:val="24"/>
        </w:rPr>
      </w:pPr>
      <w:r w:rsidRPr="002C482A">
        <w:rPr>
          <w:rFonts w:ascii="Times New Roman" w:hAnsi="Times New Roman" w:cs="Times New Roman"/>
          <w:i/>
          <w:sz w:val="24"/>
          <w:szCs w:val="24"/>
        </w:rPr>
        <w:t xml:space="preserve">Possible </w:t>
      </w:r>
      <w:r w:rsidR="00653A74" w:rsidRPr="002C482A">
        <w:rPr>
          <w:rFonts w:ascii="Times New Roman" w:hAnsi="Times New Roman" w:cs="Times New Roman"/>
          <w:i/>
          <w:sz w:val="24"/>
          <w:szCs w:val="24"/>
        </w:rPr>
        <w:t>Schedule and Burden Estimate</w:t>
      </w:r>
    </w:p>
    <w:p w14:paraId="4B90FCC3" w14:textId="77777777" w:rsidR="00246436" w:rsidRPr="002C482A" w:rsidRDefault="00246436" w:rsidP="00015EFE">
      <w:pPr>
        <w:spacing w:after="0"/>
        <w:rPr>
          <w:rFonts w:ascii="Times New Roman" w:hAnsi="Times New Roman" w:cs="Times New Roman"/>
          <w:sz w:val="24"/>
          <w:szCs w:val="24"/>
        </w:rPr>
      </w:pPr>
    </w:p>
    <w:tbl>
      <w:tblPr>
        <w:tblStyle w:val="TableGrid"/>
        <w:tblW w:w="4924" w:type="pct"/>
        <w:tblInd w:w="72" w:type="dxa"/>
        <w:tblCellMar>
          <w:top w:w="43" w:type="dxa"/>
          <w:left w:w="72" w:type="dxa"/>
          <w:bottom w:w="43" w:type="dxa"/>
          <w:right w:w="72" w:type="dxa"/>
        </w:tblCellMar>
        <w:tblLook w:val="04A0" w:firstRow="1" w:lastRow="0" w:firstColumn="1" w:lastColumn="0" w:noHBand="0" w:noVBand="1"/>
      </w:tblPr>
      <w:tblGrid>
        <w:gridCol w:w="4497"/>
        <w:gridCol w:w="4863"/>
      </w:tblGrid>
      <w:tr w:rsidR="00420A85" w:rsidRPr="002C482A" w14:paraId="37CFA0FC" w14:textId="77777777" w:rsidTr="0038247B">
        <w:trPr>
          <w:cantSplit/>
          <w:trHeight w:val="20"/>
          <w:tblHeader/>
        </w:trPr>
        <w:tc>
          <w:tcPr>
            <w:tcW w:w="2402" w:type="pct"/>
            <w:vAlign w:val="center"/>
          </w:tcPr>
          <w:p w14:paraId="24B3603B" w14:textId="2768D895" w:rsidR="00B42F0B" w:rsidRPr="002C482A" w:rsidRDefault="00B42F0B" w:rsidP="00015EFE">
            <w:pPr>
              <w:spacing w:line="276" w:lineRule="auto"/>
              <w:contextualSpacing/>
              <w:rPr>
                <w:rFonts w:ascii="Times New Roman" w:hAnsi="Times New Roman" w:cs="Times New Roman"/>
                <w:b/>
                <w:i/>
                <w:sz w:val="22"/>
                <w:szCs w:val="22"/>
              </w:rPr>
            </w:pPr>
            <w:r w:rsidRPr="002C482A">
              <w:rPr>
                <w:rFonts w:ascii="Times New Roman" w:hAnsi="Times New Roman" w:cs="Times New Roman"/>
                <w:b/>
                <w:i/>
                <w:sz w:val="22"/>
                <w:szCs w:val="22"/>
              </w:rPr>
              <w:t xml:space="preserve">Possible </w:t>
            </w:r>
            <w:r w:rsidR="0011549F" w:rsidRPr="002C482A">
              <w:rPr>
                <w:rFonts w:ascii="Times New Roman" w:hAnsi="Times New Roman" w:cs="Times New Roman"/>
                <w:b/>
                <w:i/>
                <w:sz w:val="22"/>
                <w:szCs w:val="22"/>
              </w:rPr>
              <w:t>S</w:t>
            </w:r>
            <w:r w:rsidRPr="002C482A">
              <w:rPr>
                <w:rFonts w:ascii="Times New Roman" w:hAnsi="Times New Roman" w:cs="Times New Roman"/>
                <w:b/>
                <w:i/>
                <w:sz w:val="22"/>
                <w:szCs w:val="22"/>
              </w:rPr>
              <w:t>chedule</w:t>
            </w:r>
          </w:p>
        </w:tc>
        <w:tc>
          <w:tcPr>
            <w:tcW w:w="2598" w:type="pct"/>
            <w:vAlign w:val="center"/>
          </w:tcPr>
          <w:p w14:paraId="0717D193" w14:textId="2AE20CC9" w:rsidR="00B42F0B" w:rsidRPr="002C482A" w:rsidRDefault="00B42F0B" w:rsidP="00015EFE">
            <w:pPr>
              <w:spacing w:line="276" w:lineRule="auto"/>
              <w:contextualSpacing/>
              <w:rPr>
                <w:rFonts w:ascii="Times New Roman" w:hAnsi="Times New Roman" w:cs="Times New Roman"/>
                <w:b/>
                <w:i/>
                <w:sz w:val="22"/>
                <w:szCs w:val="22"/>
              </w:rPr>
            </w:pPr>
            <w:r w:rsidRPr="002C482A">
              <w:rPr>
                <w:rFonts w:ascii="Times New Roman" w:hAnsi="Times New Roman" w:cs="Times New Roman"/>
                <w:b/>
                <w:i/>
                <w:sz w:val="22"/>
                <w:szCs w:val="22"/>
              </w:rPr>
              <w:t>Burden Estimate</w:t>
            </w:r>
            <w:r w:rsidR="000C38B5" w:rsidRPr="002C482A">
              <w:rPr>
                <w:rFonts w:ascii="Times New Roman" w:hAnsi="Times New Roman" w:cs="Times New Roman"/>
                <w:b/>
                <w:i/>
                <w:sz w:val="22"/>
                <w:szCs w:val="22"/>
                <w:vertAlign w:val="superscript"/>
              </w:rPr>
              <w:t>a</w:t>
            </w:r>
          </w:p>
        </w:tc>
      </w:tr>
      <w:tr w:rsidR="00420A85" w:rsidRPr="002C482A" w14:paraId="708C7748" w14:textId="77777777" w:rsidTr="00420A85">
        <w:trPr>
          <w:cantSplit/>
          <w:trHeight w:val="20"/>
        </w:trPr>
        <w:tc>
          <w:tcPr>
            <w:tcW w:w="2402" w:type="pct"/>
          </w:tcPr>
          <w:p w14:paraId="350C9FF7" w14:textId="77777777" w:rsidR="00E42840" w:rsidRPr="002C482A" w:rsidRDefault="00E42840"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2 training sessions outside normal work day</w:t>
            </w:r>
          </w:p>
          <w:p w14:paraId="406199FA" w14:textId="2FABC0F9" w:rsidR="00E42840" w:rsidRPr="002C482A" w:rsidRDefault="00E42840"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0 training sessions on Release Days</w:t>
            </w:r>
            <w:r w:rsidR="00511033" w:rsidRPr="002C482A">
              <w:rPr>
                <w:rFonts w:ascii="Times New Roman" w:hAnsi="Times New Roman" w:cs="Times New Roman"/>
                <w:sz w:val="22"/>
                <w:szCs w:val="22"/>
                <w:vertAlign w:val="superscript"/>
              </w:rPr>
              <w:t>b</w:t>
            </w:r>
          </w:p>
          <w:p w14:paraId="7B5CDE17" w14:textId="69BDC7CD" w:rsidR="00E42840" w:rsidRPr="002C482A" w:rsidRDefault="00E42840"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1 focus group</w:t>
            </w:r>
          </w:p>
          <w:p w14:paraId="6BA1DCAE" w14:textId="77777777" w:rsidR="00E42840" w:rsidRPr="002C482A" w:rsidRDefault="00E42840"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1 consent/demographic form</w:t>
            </w:r>
          </w:p>
          <w:p w14:paraId="3B9BFB4B" w14:textId="77777777" w:rsidR="00E42840" w:rsidRPr="002C482A" w:rsidRDefault="00E42840"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1 survey</w:t>
            </w:r>
          </w:p>
        </w:tc>
        <w:tc>
          <w:tcPr>
            <w:tcW w:w="2598" w:type="pct"/>
          </w:tcPr>
          <w:p w14:paraId="6A043E4A" w14:textId="77777777" w:rsidR="00E42840" w:rsidRPr="002C482A" w:rsidRDefault="00E42840" w:rsidP="00015EFE">
            <w:pPr>
              <w:spacing w:line="276" w:lineRule="auto"/>
              <w:contextualSpacing/>
              <w:rPr>
                <w:rFonts w:ascii="Times New Roman" w:hAnsi="Times New Roman" w:cs="Times New Roman"/>
                <w:sz w:val="22"/>
                <w:szCs w:val="22"/>
              </w:rPr>
            </w:pPr>
            <w:r w:rsidRPr="002C482A">
              <w:rPr>
                <w:rFonts w:ascii="Times New Roman" w:hAnsi="Times New Roman" w:cs="Times New Roman"/>
                <w:sz w:val="22"/>
                <w:szCs w:val="22"/>
              </w:rPr>
              <w:t>12 hours of training</w:t>
            </w:r>
          </w:p>
          <w:p w14:paraId="26BCCD85" w14:textId="72E5E962" w:rsidR="00E42840" w:rsidRPr="002C482A" w:rsidRDefault="005C5FDF" w:rsidP="00015EFE">
            <w:pPr>
              <w:spacing w:line="276" w:lineRule="auto"/>
              <w:contextualSpacing/>
              <w:rPr>
                <w:rFonts w:ascii="Times New Roman" w:hAnsi="Times New Roman" w:cs="Times New Roman"/>
                <w:sz w:val="22"/>
                <w:szCs w:val="22"/>
              </w:rPr>
            </w:pPr>
            <w:r w:rsidRPr="002C482A">
              <w:rPr>
                <w:rFonts w:ascii="Times New Roman" w:hAnsi="Times New Roman" w:cs="Times New Roman"/>
                <w:sz w:val="22"/>
                <w:szCs w:val="22"/>
              </w:rPr>
              <w:t>1.5</w:t>
            </w:r>
            <w:r w:rsidR="00E42840" w:rsidRPr="002C482A">
              <w:rPr>
                <w:rFonts w:ascii="Times New Roman" w:hAnsi="Times New Roman" w:cs="Times New Roman"/>
                <w:sz w:val="22"/>
                <w:szCs w:val="22"/>
              </w:rPr>
              <w:t xml:space="preserve"> hours for focus group</w:t>
            </w:r>
          </w:p>
          <w:p w14:paraId="126CE249" w14:textId="77777777" w:rsidR="00E42840" w:rsidRPr="002C482A" w:rsidRDefault="00E42840" w:rsidP="00015EFE">
            <w:pPr>
              <w:spacing w:line="276" w:lineRule="auto"/>
              <w:contextualSpacing/>
              <w:rPr>
                <w:rFonts w:ascii="Times New Roman" w:hAnsi="Times New Roman" w:cs="Times New Roman"/>
                <w:sz w:val="22"/>
                <w:szCs w:val="22"/>
              </w:rPr>
            </w:pPr>
            <w:r w:rsidRPr="002C482A">
              <w:rPr>
                <w:rFonts w:ascii="Times New Roman" w:hAnsi="Times New Roman" w:cs="Times New Roman"/>
                <w:sz w:val="22"/>
                <w:szCs w:val="22"/>
              </w:rPr>
              <w:t>12 minutes for consent/demographic form</w:t>
            </w:r>
          </w:p>
          <w:p w14:paraId="7631D119" w14:textId="77777777" w:rsidR="00E42840" w:rsidRPr="002C482A" w:rsidRDefault="00E42840" w:rsidP="00015EFE">
            <w:pPr>
              <w:spacing w:line="276" w:lineRule="auto"/>
              <w:contextualSpacing/>
              <w:rPr>
                <w:rFonts w:ascii="Times New Roman" w:hAnsi="Times New Roman" w:cs="Times New Roman"/>
                <w:sz w:val="22"/>
                <w:szCs w:val="22"/>
              </w:rPr>
            </w:pPr>
            <w:r w:rsidRPr="002C482A">
              <w:rPr>
                <w:rFonts w:ascii="Times New Roman" w:hAnsi="Times New Roman" w:cs="Times New Roman"/>
                <w:sz w:val="22"/>
                <w:szCs w:val="22"/>
              </w:rPr>
              <w:t>12 minutes for survey</w:t>
            </w:r>
          </w:p>
          <w:p w14:paraId="702FB054" w14:textId="5E0E3EEC" w:rsidR="00E42840" w:rsidRPr="002C482A" w:rsidRDefault="00E42840" w:rsidP="00015EFE">
            <w:pPr>
              <w:spacing w:line="276" w:lineRule="auto"/>
              <w:contextualSpacing/>
              <w:rPr>
                <w:rFonts w:ascii="Times New Roman" w:hAnsi="Times New Roman" w:cs="Times New Roman"/>
                <w:sz w:val="22"/>
                <w:szCs w:val="22"/>
              </w:rPr>
            </w:pPr>
            <w:r w:rsidRPr="002C482A">
              <w:rPr>
                <w:rFonts w:ascii="Times New Roman" w:hAnsi="Times New Roman" w:cs="Times New Roman"/>
                <w:b/>
                <w:sz w:val="22"/>
                <w:szCs w:val="22"/>
              </w:rPr>
              <w:t>Total burden per teacher</w:t>
            </w:r>
            <w:r w:rsidR="009B579C">
              <w:rPr>
                <w:rFonts w:ascii="Times New Roman" w:hAnsi="Times New Roman" w:cs="Times New Roman"/>
                <w:b/>
                <w:sz w:val="22"/>
                <w:szCs w:val="22"/>
              </w:rPr>
              <w:t>/coach</w:t>
            </w:r>
            <w:r w:rsidRPr="002C482A">
              <w:rPr>
                <w:rFonts w:ascii="Times New Roman" w:hAnsi="Times New Roman" w:cs="Times New Roman"/>
                <w:b/>
                <w:sz w:val="22"/>
                <w:szCs w:val="22"/>
              </w:rPr>
              <w:t xml:space="preserve"> = </w:t>
            </w:r>
            <w:r w:rsidR="00593A9D" w:rsidRPr="002C482A">
              <w:rPr>
                <w:rFonts w:ascii="Times New Roman" w:hAnsi="Times New Roman" w:cs="Times New Roman"/>
                <w:b/>
                <w:sz w:val="22"/>
                <w:szCs w:val="22"/>
              </w:rPr>
              <w:t>13</w:t>
            </w:r>
            <w:r w:rsidRPr="002C482A">
              <w:rPr>
                <w:rFonts w:ascii="Times New Roman" w:hAnsi="Times New Roman" w:cs="Times New Roman"/>
                <w:b/>
                <w:sz w:val="22"/>
                <w:szCs w:val="22"/>
              </w:rPr>
              <w:t xml:space="preserve"> hrs </w:t>
            </w:r>
            <w:r w:rsidR="00593A9D" w:rsidRPr="002C482A">
              <w:rPr>
                <w:rFonts w:ascii="Times New Roman" w:hAnsi="Times New Roman" w:cs="Times New Roman"/>
                <w:b/>
                <w:sz w:val="22"/>
                <w:szCs w:val="22"/>
              </w:rPr>
              <w:t>5</w:t>
            </w:r>
            <w:r w:rsidRPr="002C482A">
              <w:rPr>
                <w:rFonts w:ascii="Times New Roman" w:hAnsi="Times New Roman" w:cs="Times New Roman"/>
                <w:b/>
                <w:sz w:val="22"/>
                <w:szCs w:val="22"/>
              </w:rPr>
              <w:t>4 mins</w:t>
            </w:r>
          </w:p>
        </w:tc>
      </w:tr>
      <w:tr w:rsidR="00420A85" w:rsidRPr="002C482A" w14:paraId="7B37B17C" w14:textId="77777777" w:rsidTr="00420A85">
        <w:trPr>
          <w:cantSplit/>
          <w:trHeight w:val="20"/>
        </w:trPr>
        <w:tc>
          <w:tcPr>
            <w:tcW w:w="2402" w:type="pct"/>
          </w:tcPr>
          <w:p w14:paraId="39D9B723" w14:textId="77777777" w:rsidR="00624651" w:rsidRPr="002C482A" w:rsidRDefault="00624651"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2 training sessions outside normal work day</w:t>
            </w:r>
          </w:p>
          <w:p w14:paraId="70538D8F" w14:textId="77777777" w:rsidR="00624651" w:rsidRPr="002C482A" w:rsidRDefault="00624651"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0 training sessions on Release Days</w:t>
            </w:r>
          </w:p>
          <w:p w14:paraId="506A8A9A" w14:textId="04399077" w:rsidR="00624651" w:rsidRPr="002C482A" w:rsidRDefault="00624651"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0 focus group</w:t>
            </w:r>
          </w:p>
          <w:p w14:paraId="114CBCE6" w14:textId="77777777" w:rsidR="00624651" w:rsidRPr="002C482A" w:rsidRDefault="00624651"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1 consent/demographic form</w:t>
            </w:r>
          </w:p>
          <w:p w14:paraId="47F76DE4" w14:textId="77777777" w:rsidR="00624651" w:rsidRPr="002C482A" w:rsidRDefault="00624651"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1 survey</w:t>
            </w:r>
          </w:p>
        </w:tc>
        <w:tc>
          <w:tcPr>
            <w:tcW w:w="2598" w:type="pct"/>
          </w:tcPr>
          <w:p w14:paraId="7A3F8F5A" w14:textId="77777777" w:rsidR="00624651" w:rsidRPr="002C482A" w:rsidRDefault="00624651" w:rsidP="00015EFE">
            <w:pPr>
              <w:spacing w:line="276" w:lineRule="auto"/>
              <w:contextualSpacing/>
              <w:rPr>
                <w:rFonts w:ascii="Times New Roman" w:hAnsi="Times New Roman" w:cs="Times New Roman"/>
                <w:sz w:val="22"/>
                <w:szCs w:val="22"/>
              </w:rPr>
            </w:pPr>
            <w:r w:rsidRPr="002C482A">
              <w:rPr>
                <w:rFonts w:ascii="Times New Roman" w:hAnsi="Times New Roman" w:cs="Times New Roman"/>
                <w:sz w:val="22"/>
                <w:szCs w:val="22"/>
              </w:rPr>
              <w:t>12 hours of training</w:t>
            </w:r>
          </w:p>
          <w:p w14:paraId="7C3A9617" w14:textId="657951D1" w:rsidR="00624651" w:rsidRPr="002C482A" w:rsidRDefault="00624651" w:rsidP="00015EFE">
            <w:pPr>
              <w:spacing w:line="276" w:lineRule="auto"/>
              <w:contextualSpacing/>
              <w:rPr>
                <w:rFonts w:ascii="Times New Roman" w:hAnsi="Times New Roman" w:cs="Times New Roman"/>
                <w:sz w:val="22"/>
                <w:szCs w:val="22"/>
              </w:rPr>
            </w:pPr>
            <w:r w:rsidRPr="002C482A">
              <w:rPr>
                <w:rFonts w:ascii="Times New Roman" w:hAnsi="Times New Roman" w:cs="Times New Roman"/>
                <w:sz w:val="22"/>
                <w:szCs w:val="22"/>
              </w:rPr>
              <w:t>0 hours for focus group</w:t>
            </w:r>
          </w:p>
          <w:p w14:paraId="15DC6EAA" w14:textId="77777777" w:rsidR="00624651" w:rsidRPr="002C482A" w:rsidRDefault="00624651" w:rsidP="00015EFE">
            <w:pPr>
              <w:spacing w:line="276" w:lineRule="auto"/>
              <w:contextualSpacing/>
              <w:rPr>
                <w:rFonts w:ascii="Times New Roman" w:hAnsi="Times New Roman" w:cs="Times New Roman"/>
                <w:sz w:val="22"/>
                <w:szCs w:val="22"/>
              </w:rPr>
            </w:pPr>
            <w:r w:rsidRPr="002C482A">
              <w:rPr>
                <w:rFonts w:ascii="Times New Roman" w:hAnsi="Times New Roman" w:cs="Times New Roman"/>
                <w:sz w:val="22"/>
                <w:szCs w:val="22"/>
              </w:rPr>
              <w:t>12 minutes for consent/demographic form</w:t>
            </w:r>
          </w:p>
          <w:p w14:paraId="448E2F39" w14:textId="77777777" w:rsidR="00624651" w:rsidRPr="002C482A" w:rsidRDefault="00624651" w:rsidP="00015EFE">
            <w:pPr>
              <w:spacing w:line="276" w:lineRule="auto"/>
              <w:contextualSpacing/>
              <w:rPr>
                <w:rFonts w:ascii="Times New Roman" w:hAnsi="Times New Roman" w:cs="Times New Roman"/>
                <w:sz w:val="22"/>
                <w:szCs w:val="22"/>
              </w:rPr>
            </w:pPr>
            <w:r w:rsidRPr="002C482A">
              <w:rPr>
                <w:rFonts w:ascii="Times New Roman" w:hAnsi="Times New Roman" w:cs="Times New Roman"/>
                <w:sz w:val="22"/>
                <w:szCs w:val="22"/>
              </w:rPr>
              <w:t>12 minutes for survey</w:t>
            </w:r>
          </w:p>
          <w:p w14:paraId="1DB671C7" w14:textId="438EB905" w:rsidR="00624651" w:rsidRPr="002C482A" w:rsidRDefault="00624651" w:rsidP="00015EFE">
            <w:pPr>
              <w:spacing w:line="276" w:lineRule="auto"/>
              <w:contextualSpacing/>
              <w:rPr>
                <w:rFonts w:ascii="Times New Roman" w:hAnsi="Times New Roman" w:cs="Times New Roman"/>
                <w:sz w:val="22"/>
                <w:szCs w:val="22"/>
              </w:rPr>
            </w:pPr>
            <w:r w:rsidRPr="002C482A">
              <w:rPr>
                <w:rFonts w:ascii="Times New Roman" w:hAnsi="Times New Roman" w:cs="Times New Roman"/>
                <w:b/>
                <w:sz w:val="22"/>
                <w:szCs w:val="22"/>
              </w:rPr>
              <w:t>Total burden per teacher</w:t>
            </w:r>
            <w:r w:rsidR="009B579C">
              <w:rPr>
                <w:rFonts w:ascii="Times New Roman" w:hAnsi="Times New Roman" w:cs="Times New Roman"/>
                <w:b/>
                <w:sz w:val="22"/>
                <w:szCs w:val="22"/>
              </w:rPr>
              <w:t>/coach</w:t>
            </w:r>
            <w:r w:rsidRPr="002C482A">
              <w:rPr>
                <w:rFonts w:ascii="Times New Roman" w:hAnsi="Times New Roman" w:cs="Times New Roman"/>
                <w:b/>
                <w:sz w:val="22"/>
                <w:szCs w:val="22"/>
              </w:rPr>
              <w:t xml:space="preserve"> = 1</w:t>
            </w:r>
            <w:r w:rsidR="00593A9D" w:rsidRPr="002C482A">
              <w:rPr>
                <w:rFonts w:ascii="Times New Roman" w:hAnsi="Times New Roman" w:cs="Times New Roman"/>
                <w:b/>
                <w:sz w:val="22"/>
                <w:szCs w:val="22"/>
              </w:rPr>
              <w:t>2</w:t>
            </w:r>
            <w:r w:rsidRPr="002C482A">
              <w:rPr>
                <w:rFonts w:ascii="Times New Roman" w:hAnsi="Times New Roman" w:cs="Times New Roman"/>
                <w:b/>
                <w:sz w:val="22"/>
                <w:szCs w:val="22"/>
              </w:rPr>
              <w:t xml:space="preserve"> hrs 24 mins</w:t>
            </w:r>
          </w:p>
        </w:tc>
      </w:tr>
      <w:tr w:rsidR="00420A85" w:rsidRPr="002C482A" w14:paraId="7A50A512" w14:textId="77777777" w:rsidTr="00420A85">
        <w:trPr>
          <w:cantSplit/>
          <w:trHeight w:val="20"/>
        </w:trPr>
        <w:tc>
          <w:tcPr>
            <w:tcW w:w="2402" w:type="pct"/>
          </w:tcPr>
          <w:p w14:paraId="3D12C9B5" w14:textId="64A1CD03" w:rsidR="00E42840" w:rsidRPr="002C482A" w:rsidRDefault="009C1141"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1</w:t>
            </w:r>
            <w:r w:rsidR="00E42840" w:rsidRPr="002C482A">
              <w:rPr>
                <w:rFonts w:ascii="Times New Roman" w:hAnsi="Times New Roman" w:cs="Times New Roman"/>
                <w:sz w:val="22"/>
                <w:szCs w:val="22"/>
              </w:rPr>
              <w:t xml:space="preserve"> training session outside normal work day</w:t>
            </w:r>
          </w:p>
          <w:p w14:paraId="14D10424" w14:textId="57E2F141" w:rsidR="00E42840" w:rsidRPr="002C482A" w:rsidRDefault="009C1141"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1</w:t>
            </w:r>
            <w:r w:rsidR="00E42840" w:rsidRPr="002C482A">
              <w:rPr>
                <w:rFonts w:ascii="Times New Roman" w:hAnsi="Times New Roman" w:cs="Times New Roman"/>
                <w:sz w:val="22"/>
                <w:szCs w:val="22"/>
              </w:rPr>
              <w:t xml:space="preserve"> training session on Release Day</w:t>
            </w:r>
          </w:p>
          <w:p w14:paraId="31989552" w14:textId="132A432A" w:rsidR="00E42840" w:rsidRPr="002C482A" w:rsidRDefault="00E42840"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1 focus group</w:t>
            </w:r>
          </w:p>
          <w:p w14:paraId="70802392" w14:textId="77777777" w:rsidR="00E42840" w:rsidRPr="002C482A" w:rsidRDefault="00E42840"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1 consent/demographic form</w:t>
            </w:r>
          </w:p>
          <w:p w14:paraId="7EE19218" w14:textId="77777777" w:rsidR="00E42840" w:rsidRPr="002C482A" w:rsidRDefault="00E42840"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1 survey</w:t>
            </w:r>
          </w:p>
        </w:tc>
        <w:tc>
          <w:tcPr>
            <w:tcW w:w="2598" w:type="pct"/>
          </w:tcPr>
          <w:p w14:paraId="2EAE9EE0" w14:textId="40C11564" w:rsidR="00E42840" w:rsidRPr="002C482A" w:rsidRDefault="00C11CD5" w:rsidP="00015EFE">
            <w:pPr>
              <w:spacing w:line="276" w:lineRule="auto"/>
              <w:contextualSpacing/>
              <w:rPr>
                <w:rFonts w:ascii="Times New Roman" w:hAnsi="Times New Roman" w:cs="Times New Roman"/>
                <w:sz w:val="22"/>
                <w:szCs w:val="22"/>
              </w:rPr>
            </w:pPr>
            <w:r w:rsidRPr="002C482A">
              <w:rPr>
                <w:rFonts w:ascii="Times New Roman" w:hAnsi="Times New Roman" w:cs="Times New Roman"/>
                <w:sz w:val="22"/>
                <w:szCs w:val="22"/>
              </w:rPr>
              <w:t>6</w:t>
            </w:r>
            <w:r w:rsidR="00E42840" w:rsidRPr="002C482A">
              <w:rPr>
                <w:rFonts w:ascii="Times New Roman" w:hAnsi="Times New Roman" w:cs="Times New Roman"/>
                <w:sz w:val="22"/>
                <w:szCs w:val="22"/>
              </w:rPr>
              <w:t xml:space="preserve"> hours of training</w:t>
            </w:r>
          </w:p>
          <w:p w14:paraId="52773DF2" w14:textId="18167013" w:rsidR="00E42840" w:rsidRPr="002C482A" w:rsidRDefault="00A05CC9" w:rsidP="00015EFE">
            <w:pPr>
              <w:spacing w:line="276" w:lineRule="auto"/>
              <w:contextualSpacing/>
              <w:rPr>
                <w:rFonts w:ascii="Times New Roman" w:hAnsi="Times New Roman" w:cs="Times New Roman"/>
                <w:sz w:val="22"/>
                <w:szCs w:val="22"/>
              </w:rPr>
            </w:pPr>
            <w:r w:rsidRPr="002C482A">
              <w:rPr>
                <w:rFonts w:ascii="Times New Roman" w:hAnsi="Times New Roman" w:cs="Times New Roman"/>
                <w:sz w:val="22"/>
                <w:szCs w:val="22"/>
              </w:rPr>
              <w:t>1.5</w:t>
            </w:r>
            <w:r w:rsidR="00E42840" w:rsidRPr="002C482A">
              <w:rPr>
                <w:rFonts w:ascii="Times New Roman" w:hAnsi="Times New Roman" w:cs="Times New Roman"/>
                <w:sz w:val="22"/>
                <w:szCs w:val="22"/>
              </w:rPr>
              <w:t xml:space="preserve"> hours for focus group</w:t>
            </w:r>
          </w:p>
          <w:p w14:paraId="115327A6" w14:textId="77777777" w:rsidR="00E42840" w:rsidRPr="002C482A" w:rsidRDefault="00E42840" w:rsidP="00015EFE">
            <w:pPr>
              <w:spacing w:line="276" w:lineRule="auto"/>
              <w:contextualSpacing/>
              <w:rPr>
                <w:rFonts w:ascii="Times New Roman" w:hAnsi="Times New Roman" w:cs="Times New Roman"/>
                <w:sz w:val="22"/>
                <w:szCs w:val="22"/>
              </w:rPr>
            </w:pPr>
            <w:r w:rsidRPr="002C482A">
              <w:rPr>
                <w:rFonts w:ascii="Times New Roman" w:hAnsi="Times New Roman" w:cs="Times New Roman"/>
                <w:sz w:val="22"/>
                <w:szCs w:val="22"/>
              </w:rPr>
              <w:t>12 minutes for consent/demographic form</w:t>
            </w:r>
          </w:p>
          <w:p w14:paraId="3E24D3E9" w14:textId="77777777" w:rsidR="00E42840" w:rsidRPr="002C482A" w:rsidRDefault="00E42840" w:rsidP="00015EFE">
            <w:pPr>
              <w:spacing w:line="276" w:lineRule="auto"/>
              <w:contextualSpacing/>
              <w:rPr>
                <w:rFonts w:ascii="Times New Roman" w:hAnsi="Times New Roman" w:cs="Times New Roman"/>
                <w:sz w:val="22"/>
                <w:szCs w:val="22"/>
              </w:rPr>
            </w:pPr>
            <w:r w:rsidRPr="002C482A">
              <w:rPr>
                <w:rFonts w:ascii="Times New Roman" w:hAnsi="Times New Roman" w:cs="Times New Roman"/>
                <w:sz w:val="22"/>
                <w:szCs w:val="22"/>
              </w:rPr>
              <w:t>12 minutes for survey</w:t>
            </w:r>
          </w:p>
          <w:p w14:paraId="25E26BDC" w14:textId="6722B5AA" w:rsidR="00E42840" w:rsidRPr="002C482A" w:rsidRDefault="00E42840" w:rsidP="00015EFE">
            <w:pPr>
              <w:spacing w:line="276" w:lineRule="auto"/>
              <w:contextualSpacing/>
              <w:rPr>
                <w:rFonts w:ascii="Times New Roman" w:hAnsi="Times New Roman" w:cs="Times New Roman"/>
                <w:sz w:val="22"/>
                <w:szCs w:val="22"/>
              </w:rPr>
            </w:pPr>
            <w:r w:rsidRPr="002C482A">
              <w:rPr>
                <w:rFonts w:ascii="Times New Roman" w:hAnsi="Times New Roman" w:cs="Times New Roman"/>
                <w:b/>
                <w:sz w:val="22"/>
                <w:szCs w:val="22"/>
              </w:rPr>
              <w:t>Total burden per teacher</w:t>
            </w:r>
            <w:r w:rsidR="009B579C">
              <w:rPr>
                <w:rFonts w:ascii="Times New Roman" w:hAnsi="Times New Roman" w:cs="Times New Roman"/>
                <w:b/>
                <w:sz w:val="22"/>
                <w:szCs w:val="22"/>
              </w:rPr>
              <w:t>/coach</w:t>
            </w:r>
            <w:r w:rsidRPr="002C482A">
              <w:rPr>
                <w:rFonts w:ascii="Times New Roman" w:hAnsi="Times New Roman" w:cs="Times New Roman"/>
                <w:b/>
                <w:sz w:val="22"/>
                <w:szCs w:val="22"/>
              </w:rPr>
              <w:t xml:space="preserve"> = </w:t>
            </w:r>
            <w:r w:rsidR="00593A9D" w:rsidRPr="002C482A">
              <w:rPr>
                <w:rFonts w:ascii="Times New Roman" w:hAnsi="Times New Roman" w:cs="Times New Roman"/>
                <w:b/>
                <w:sz w:val="22"/>
                <w:szCs w:val="22"/>
              </w:rPr>
              <w:t>7</w:t>
            </w:r>
            <w:r w:rsidRPr="002C482A">
              <w:rPr>
                <w:rFonts w:ascii="Times New Roman" w:hAnsi="Times New Roman" w:cs="Times New Roman"/>
                <w:b/>
                <w:sz w:val="22"/>
                <w:szCs w:val="22"/>
              </w:rPr>
              <w:t xml:space="preserve"> hrs </w:t>
            </w:r>
            <w:r w:rsidR="00593A9D" w:rsidRPr="002C482A">
              <w:rPr>
                <w:rFonts w:ascii="Times New Roman" w:hAnsi="Times New Roman" w:cs="Times New Roman"/>
                <w:b/>
                <w:sz w:val="22"/>
                <w:szCs w:val="22"/>
              </w:rPr>
              <w:t>5</w:t>
            </w:r>
            <w:r w:rsidRPr="002C482A">
              <w:rPr>
                <w:rFonts w:ascii="Times New Roman" w:hAnsi="Times New Roman" w:cs="Times New Roman"/>
                <w:b/>
                <w:sz w:val="22"/>
                <w:szCs w:val="22"/>
              </w:rPr>
              <w:t>4 mins</w:t>
            </w:r>
          </w:p>
        </w:tc>
      </w:tr>
      <w:tr w:rsidR="00420A85" w:rsidRPr="002C482A" w14:paraId="46617679" w14:textId="77777777" w:rsidTr="00420A85">
        <w:trPr>
          <w:cantSplit/>
          <w:trHeight w:val="20"/>
        </w:trPr>
        <w:tc>
          <w:tcPr>
            <w:tcW w:w="2402" w:type="pct"/>
          </w:tcPr>
          <w:p w14:paraId="16911656" w14:textId="384E2E1E" w:rsidR="00624651" w:rsidRPr="002C482A" w:rsidRDefault="00624651"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1 training session outside normal work day</w:t>
            </w:r>
          </w:p>
          <w:p w14:paraId="5712AB45" w14:textId="44202BD9" w:rsidR="00624651" w:rsidRPr="002C482A" w:rsidRDefault="00624651"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1 training session on Release Day</w:t>
            </w:r>
          </w:p>
          <w:p w14:paraId="02416198" w14:textId="7EE1DC0C" w:rsidR="00624651" w:rsidRPr="002C482A" w:rsidRDefault="00624651"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0 focus group</w:t>
            </w:r>
          </w:p>
          <w:p w14:paraId="221C303B" w14:textId="77777777" w:rsidR="00624651" w:rsidRPr="002C482A" w:rsidRDefault="00624651"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1 consent/demographic form</w:t>
            </w:r>
          </w:p>
          <w:p w14:paraId="2E7311FD" w14:textId="77777777" w:rsidR="00624651" w:rsidRPr="002C482A" w:rsidRDefault="00624651"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1 survey</w:t>
            </w:r>
          </w:p>
        </w:tc>
        <w:tc>
          <w:tcPr>
            <w:tcW w:w="2598" w:type="pct"/>
          </w:tcPr>
          <w:p w14:paraId="0F85E67D" w14:textId="2AC42BF5" w:rsidR="00624651" w:rsidRPr="002C482A" w:rsidRDefault="00070816" w:rsidP="00015EFE">
            <w:pPr>
              <w:spacing w:line="276" w:lineRule="auto"/>
              <w:contextualSpacing/>
              <w:rPr>
                <w:rFonts w:ascii="Times New Roman" w:hAnsi="Times New Roman" w:cs="Times New Roman"/>
                <w:sz w:val="22"/>
                <w:szCs w:val="22"/>
              </w:rPr>
            </w:pPr>
            <w:r w:rsidRPr="002C482A">
              <w:rPr>
                <w:rFonts w:ascii="Times New Roman" w:hAnsi="Times New Roman" w:cs="Times New Roman"/>
                <w:sz w:val="22"/>
                <w:szCs w:val="22"/>
              </w:rPr>
              <w:t>6</w:t>
            </w:r>
            <w:r w:rsidR="00624651" w:rsidRPr="002C482A">
              <w:rPr>
                <w:rFonts w:ascii="Times New Roman" w:hAnsi="Times New Roman" w:cs="Times New Roman"/>
                <w:sz w:val="22"/>
                <w:szCs w:val="22"/>
              </w:rPr>
              <w:t xml:space="preserve"> hours of training</w:t>
            </w:r>
          </w:p>
          <w:p w14:paraId="444DA89A" w14:textId="78BF9AF1" w:rsidR="00624651" w:rsidRPr="002C482A" w:rsidRDefault="00624651" w:rsidP="00015EFE">
            <w:pPr>
              <w:spacing w:line="276" w:lineRule="auto"/>
              <w:contextualSpacing/>
              <w:rPr>
                <w:rFonts w:ascii="Times New Roman" w:hAnsi="Times New Roman" w:cs="Times New Roman"/>
                <w:sz w:val="22"/>
                <w:szCs w:val="22"/>
              </w:rPr>
            </w:pPr>
            <w:r w:rsidRPr="002C482A">
              <w:rPr>
                <w:rFonts w:ascii="Times New Roman" w:hAnsi="Times New Roman" w:cs="Times New Roman"/>
                <w:sz w:val="22"/>
                <w:szCs w:val="22"/>
              </w:rPr>
              <w:t>0 hours for focus group</w:t>
            </w:r>
          </w:p>
          <w:p w14:paraId="1C77D9E6" w14:textId="77777777" w:rsidR="00624651" w:rsidRPr="002C482A" w:rsidRDefault="00624651" w:rsidP="00015EFE">
            <w:pPr>
              <w:spacing w:line="276" w:lineRule="auto"/>
              <w:contextualSpacing/>
              <w:rPr>
                <w:rFonts w:ascii="Times New Roman" w:hAnsi="Times New Roman" w:cs="Times New Roman"/>
                <w:sz w:val="22"/>
                <w:szCs w:val="22"/>
              </w:rPr>
            </w:pPr>
            <w:r w:rsidRPr="002C482A">
              <w:rPr>
                <w:rFonts w:ascii="Times New Roman" w:hAnsi="Times New Roman" w:cs="Times New Roman"/>
                <w:sz w:val="22"/>
                <w:szCs w:val="22"/>
              </w:rPr>
              <w:t>12 minutes for consent/demographic form</w:t>
            </w:r>
          </w:p>
          <w:p w14:paraId="3CEF08B9" w14:textId="77777777" w:rsidR="00624651" w:rsidRPr="002C482A" w:rsidRDefault="00624651" w:rsidP="00015EFE">
            <w:pPr>
              <w:spacing w:line="276" w:lineRule="auto"/>
              <w:contextualSpacing/>
              <w:rPr>
                <w:rFonts w:ascii="Times New Roman" w:hAnsi="Times New Roman" w:cs="Times New Roman"/>
                <w:sz w:val="22"/>
                <w:szCs w:val="22"/>
              </w:rPr>
            </w:pPr>
            <w:r w:rsidRPr="002C482A">
              <w:rPr>
                <w:rFonts w:ascii="Times New Roman" w:hAnsi="Times New Roman" w:cs="Times New Roman"/>
                <w:sz w:val="22"/>
                <w:szCs w:val="22"/>
              </w:rPr>
              <w:t>12 minutes for survey</w:t>
            </w:r>
          </w:p>
          <w:p w14:paraId="392E7594" w14:textId="4E73B58B" w:rsidR="00624651" w:rsidRPr="002C482A" w:rsidRDefault="00624651" w:rsidP="00015EFE">
            <w:pPr>
              <w:spacing w:line="276" w:lineRule="auto"/>
              <w:contextualSpacing/>
              <w:rPr>
                <w:rFonts w:ascii="Times New Roman" w:hAnsi="Times New Roman" w:cs="Times New Roman"/>
                <w:sz w:val="22"/>
                <w:szCs w:val="22"/>
              </w:rPr>
            </w:pPr>
            <w:r w:rsidRPr="002C482A">
              <w:rPr>
                <w:rFonts w:ascii="Times New Roman" w:hAnsi="Times New Roman" w:cs="Times New Roman"/>
                <w:b/>
                <w:sz w:val="22"/>
                <w:szCs w:val="22"/>
              </w:rPr>
              <w:t>Total burden per teacher</w:t>
            </w:r>
            <w:r w:rsidR="009B579C">
              <w:rPr>
                <w:rFonts w:ascii="Times New Roman" w:hAnsi="Times New Roman" w:cs="Times New Roman"/>
                <w:b/>
                <w:sz w:val="22"/>
                <w:szCs w:val="22"/>
              </w:rPr>
              <w:t>/coach</w:t>
            </w:r>
            <w:r w:rsidRPr="002C482A">
              <w:rPr>
                <w:rFonts w:ascii="Times New Roman" w:hAnsi="Times New Roman" w:cs="Times New Roman"/>
                <w:b/>
                <w:sz w:val="22"/>
                <w:szCs w:val="22"/>
              </w:rPr>
              <w:t xml:space="preserve"> = </w:t>
            </w:r>
            <w:r w:rsidR="00593A9D" w:rsidRPr="002C482A">
              <w:rPr>
                <w:rFonts w:ascii="Times New Roman" w:hAnsi="Times New Roman" w:cs="Times New Roman"/>
                <w:b/>
                <w:sz w:val="22"/>
                <w:szCs w:val="22"/>
              </w:rPr>
              <w:t>6</w:t>
            </w:r>
            <w:r w:rsidRPr="002C482A">
              <w:rPr>
                <w:rFonts w:ascii="Times New Roman" w:hAnsi="Times New Roman" w:cs="Times New Roman"/>
                <w:b/>
                <w:sz w:val="22"/>
                <w:szCs w:val="22"/>
              </w:rPr>
              <w:t xml:space="preserve"> hrs 24 mins</w:t>
            </w:r>
          </w:p>
        </w:tc>
      </w:tr>
      <w:tr w:rsidR="00420A85" w:rsidRPr="002C482A" w14:paraId="7F4C45AD" w14:textId="77777777" w:rsidTr="00420A85">
        <w:trPr>
          <w:cantSplit/>
          <w:trHeight w:val="20"/>
        </w:trPr>
        <w:tc>
          <w:tcPr>
            <w:tcW w:w="2402" w:type="pct"/>
          </w:tcPr>
          <w:p w14:paraId="3DE11902" w14:textId="3A0F1503" w:rsidR="00E42840" w:rsidRPr="002C482A" w:rsidRDefault="009C1141"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0</w:t>
            </w:r>
            <w:r w:rsidR="00E42840" w:rsidRPr="002C482A">
              <w:rPr>
                <w:rFonts w:ascii="Times New Roman" w:hAnsi="Times New Roman" w:cs="Times New Roman"/>
                <w:sz w:val="22"/>
                <w:szCs w:val="22"/>
              </w:rPr>
              <w:t xml:space="preserve"> training sessions outside normal work day</w:t>
            </w:r>
          </w:p>
          <w:p w14:paraId="7F8923E2" w14:textId="49F94867" w:rsidR="00E42840" w:rsidRPr="002C482A" w:rsidRDefault="009C1141"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2</w:t>
            </w:r>
            <w:r w:rsidR="00E42840" w:rsidRPr="002C482A">
              <w:rPr>
                <w:rFonts w:ascii="Times New Roman" w:hAnsi="Times New Roman" w:cs="Times New Roman"/>
                <w:sz w:val="22"/>
                <w:szCs w:val="22"/>
              </w:rPr>
              <w:t xml:space="preserve"> training sessions on Release Days</w:t>
            </w:r>
          </w:p>
          <w:p w14:paraId="4B32A437" w14:textId="23670B41" w:rsidR="00E42840" w:rsidRPr="002C482A" w:rsidRDefault="00E42840"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1 focus group</w:t>
            </w:r>
          </w:p>
          <w:p w14:paraId="5CBA6D19" w14:textId="77777777" w:rsidR="00E42840" w:rsidRPr="002C482A" w:rsidRDefault="00E42840"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1 consent/demographic form</w:t>
            </w:r>
          </w:p>
          <w:p w14:paraId="76F84267" w14:textId="77777777" w:rsidR="00E42840" w:rsidRPr="002C482A" w:rsidRDefault="00E42840"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1 survey</w:t>
            </w:r>
          </w:p>
        </w:tc>
        <w:tc>
          <w:tcPr>
            <w:tcW w:w="2598" w:type="pct"/>
          </w:tcPr>
          <w:p w14:paraId="2D185FF5" w14:textId="39B6944A" w:rsidR="00E42840" w:rsidRPr="002C482A" w:rsidRDefault="00070816" w:rsidP="00015EFE">
            <w:pPr>
              <w:spacing w:line="276" w:lineRule="auto"/>
              <w:contextualSpacing/>
              <w:rPr>
                <w:rFonts w:ascii="Times New Roman" w:hAnsi="Times New Roman" w:cs="Times New Roman"/>
                <w:sz w:val="22"/>
                <w:szCs w:val="22"/>
              </w:rPr>
            </w:pPr>
            <w:r w:rsidRPr="002C482A">
              <w:rPr>
                <w:rFonts w:ascii="Times New Roman" w:hAnsi="Times New Roman" w:cs="Times New Roman"/>
                <w:sz w:val="22"/>
                <w:szCs w:val="22"/>
              </w:rPr>
              <w:t>0</w:t>
            </w:r>
            <w:r w:rsidR="00E42840" w:rsidRPr="002C482A">
              <w:rPr>
                <w:rFonts w:ascii="Times New Roman" w:hAnsi="Times New Roman" w:cs="Times New Roman"/>
                <w:sz w:val="22"/>
                <w:szCs w:val="22"/>
              </w:rPr>
              <w:t xml:space="preserve"> hours of training</w:t>
            </w:r>
          </w:p>
          <w:p w14:paraId="1B254190" w14:textId="38C08B0B" w:rsidR="00E42840" w:rsidRPr="002C482A" w:rsidRDefault="005C5FDF" w:rsidP="00015EFE">
            <w:pPr>
              <w:spacing w:line="276" w:lineRule="auto"/>
              <w:contextualSpacing/>
              <w:rPr>
                <w:rFonts w:ascii="Times New Roman" w:hAnsi="Times New Roman" w:cs="Times New Roman"/>
                <w:sz w:val="22"/>
                <w:szCs w:val="22"/>
              </w:rPr>
            </w:pPr>
            <w:r w:rsidRPr="002C482A">
              <w:rPr>
                <w:rFonts w:ascii="Times New Roman" w:hAnsi="Times New Roman" w:cs="Times New Roman"/>
                <w:sz w:val="22"/>
                <w:szCs w:val="22"/>
              </w:rPr>
              <w:t>1.5</w:t>
            </w:r>
            <w:r w:rsidR="00E42840" w:rsidRPr="002C482A">
              <w:rPr>
                <w:rFonts w:ascii="Times New Roman" w:hAnsi="Times New Roman" w:cs="Times New Roman"/>
                <w:sz w:val="22"/>
                <w:szCs w:val="22"/>
              </w:rPr>
              <w:t xml:space="preserve"> hours for focus group</w:t>
            </w:r>
          </w:p>
          <w:p w14:paraId="5EAD9C4F" w14:textId="77777777" w:rsidR="00E42840" w:rsidRPr="002C482A" w:rsidRDefault="00E42840" w:rsidP="00015EFE">
            <w:pPr>
              <w:spacing w:line="276" w:lineRule="auto"/>
              <w:contextualSpacing/>
              <w:rPr>
                <w:rFonts w:ascii="Times New Roman" w:hAnsi="Times New Roman" w:cs="Times New Roman"/>
                <w:sz w:val="22"/>
                <w:szCs w:val="22"/>
              </w:rPr>
            </w:pPr>
            <w:r w:rsidRPr="002C482A">
              <w:rPr>
                <w:rFonts w:ascii="Times New Roman" w:hAnsi="Times New Roman" w:cs="Times New Roman"/>
                <w:sz w:val="22"/>
                <w:szCs w:val="22"/>
              </w:rPr>
              <w:t>12 minutes for consent/demographic form</w:t>
            </w:r>
          </w:p>
          <w:p w14:paraId="45527903" w14:textId="77777777" w:rsidR="00E42840" w:rsidRPr="002C482A" w:rsidRDefault="00E42840" w:rsidP="00015EFE">
            <w:pPr>
              <w:spacing w:line="276" w:lineRule="auto"/>
              <w:contextualSpacing/>
              <w:rPr>
                <w:rFonts w:ascii="Times New Roman" w:hAnsi="Times New Roman" w:cs="Times New Roman"/>
                <w:sz w:val="22"/>
                <w:szCs w:val="22"/>
              </w:rPr>
            </w:pPr>
            <w:r w:rsidRPr="002C482A">
              <w:rPr>
                <w:rFonts w:ascii="Times New Roman" w:hAnsi="Times New Roman" w:cs="Times New Roman"/>
                <w:sz w:val="22"/>
                <w:szCs w:val="22"/>
              </w:rPr>
              <w:t>12 minutes for survey</w:t>
            </w:r>
          </w:p>
          <w:p w14:paraId="07F93AAA" w14:textId="0A196016" w:rsidR="00E42840" w:rsidRPr="002C482A" w:rsidRDefault="00E42840" w:rsidP="00015EFE">
            <w:pPr>
              <w:spacing w:line="276" w:lineRule="auto"/>
              <w:contextualSpacing/>
              <w:rPr>
                <w:rFonts w:ascii="Times New Roman" w:hAnsi="Times New Roman" w:cs="Times New Roman"/>
                <w:sz w:val="22"/>
                <w:szCs w:val="22"/>
              </w:rPr>
            </w:pPr>
            <w:r w:rsidRPr="002C482A">
              <w:rPr>
                <w:rFonts w:ascii="Times New Roman" w:hAnsi="Times New Roman" w:cs="Times New Roman"/>
                <w:b/>
                <w:sz w:val="22"/>
                <w:szCs w:val="22"/>
              </w:rPr>
              <w:t>Total burden per teacher</w:t>
            </w:r>
            <w:r w:rsidR="009B579C">
              <w:rPr>
                <w:rFonts w:ascii="Times New Roman" w:hAnsi="Times New Roman" w:cs="Times New Roman"/>
                <w:b/>
                <w:sz w:val="22"/>
                <w:szCs w:val="22"/>
              </w:rPr>
              <w:t>/coach</w:t>
            </w:r>
            <w:r w:rsidRPr="002C482A">
              <w:rPr>
                <w:rFonts w:ascii="Times New Roman" w:hAnsi="Times New Roman" w:cs="Times New Roman"/>
                <w:b/>
                <w:sz w:val="22"/>
                <w:szCs w:val="22"/>
              </w:rPr>
              <w:t xml:space="preserve"> = </w:t>
            </w:r>
            <w:r w:rsidR="00593A9D" w:rsidRPr="002C482A">
              <w:rPr>
                <w:rFonts w:ascii="Times New Roman" w:hAnsi="Times New Roman" w:cs="Times New Roman"/>
                <w:b/>
                <w:sz w:val="22"/>
                <w:szCs w:val="22"/>
              </w:rPr>
              <w:t>1</w:t>
            </w:r>
            <w:r w:rsidRPr="002C482A">
              <w:rPr>
                <w:rFonts w:ascii="Times New Roman" w:hAnsi="Times New Roman" w:cs="Times New Roman"/>
                <w:b/>
                <w:sz w:val="22"/>
                <w:szCs w:val="22"/>
              </w:rPr>
              <w:t xml:space="preserve"> hrs </w:t>
            </w:r>
            <w:r w:rsidR="00593A9D" w:rsidRPr="002C482A">
              <w:rPr>
                <w:rFonts w:ascii="Times New Roman" w:hAnsi="Times New Roman" w:cs="Times New Roman"/>
                <w:b/>
                <w:sz w:val="22"/>
                <w:szCs w:val="22"/>
              </w:rPr>
              <w:t>5</w:t>
            </w:r>
            <w:r w:rsidRPr="002C482A">
              <w:rPr>
                <w:rFonts w:ascii="Times New Roman" w:hAnsi="Times New Roman" w:cs="Times New Roman"/>
                <w:b/>
                <w:sz w:val="22"/>
                <w:szCs w:val="22"/>
              </w:rPr>
              <w:t>4 mins</w:t>
            </w:r>
          </w:p>
        </w:tc>
      </w:tr>
      <w:tr w:rsidR="00420A85" w:rsidRPr="002C482A" w14:paraId="02A53CF1" w14:textId="77777777" w:rsidTr="00420A85">
        <w:trPr>
          <w:cantSplit/>
          <w:trHeight w:val="20"/>
        </w:trPr>
        <w:tc>
          <w:tcPr>
            <w:tcW w:w="2402" w:type="pct"/>
          </w:tcPr>
          <w:p w14:paraId="335FC04F" w14:textId="10C208E8" w:rsidR="00B42F0B" w:rsidRPr="002C482A" w:rsidRDefault="00E42840"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0</w:t>
            </w:r>
            <w:r w:rsidR="00B42F0B" w:rsidRPr="002C482A">
              <w:rPr>
                <w:rFonts w:ascii="Times New Roman" w:hAnsi="Times New Roman" w:cs="Times New Roman"/>
                <w:sz w:val="22"/>
                <w:szCs w:val="22"/>
              </w:rPr>
              <w:t xml:space="preserve"> </w:t>
            </w:r>
            <w:r w:rsidR="00E51304" w:rsidRPr="002C482A">
              <w:rPr>
                <w:rFonts w:ascii="Times New Roman" w:hAnsi="Times New Roman" w:cs="Times New Roman"/>
                <w:sz w:val="22"/>
                <w:szCs w:val="22"/>
              </w:rPr>
              <w:t xml:space="preserve">training </w:t>
            </w:r>
            <w:r w:rsidR="00854DB8" w:rsidRPr="002C482A">
              <w:rPr>
                <w:rFonts w:ascii="Times New Roman" w:hAnsi="Times New Roman" w:cs="Times New Roman"/>
                <w:sz w:val="22"/>
                <w:szCs w:val="22"/>
              </w:rPr>
              <w:t xml:space="preserve">sessions </w:t>
            </w:r>
            <w:r w:rsidRPr="002C482A">
              <w:rPr>
                <w:rFonts w:ascii="Times New Roman" w:hAnsi="Times New Roman" w:cs="Times New Roman"/>
                <w:sz w:val="22"/>
                <w:szCs w:val="22"/>
              </w:rPr>
              <w:t>outside normal work day</w:t>
            </w:r>
          </w:p>
          <w:p w14:paraId="648FC21A" w14:textId="6A3805C8" w:rsidR="00E51304" w:rsidRPr="002C482A" w:rsidRDefault="00E42840"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2</w:t>
            </w:r>
            <w:r w:rsidR="00B42F0B" w:rsidRPr="002C482A">
              <w:rPr>
                <w:rFonts w:ascii="Times New Roman" w:hAnsi="Times New Roman" w:cs="Times New Roman"/>
                <w:sz w:val="22"/>
                <w:szCs w:val="22"/>
              </w:rPr>
              <w:t xml:space="preserve"> </w:t>
            </w:r>
            <w:r w:rsidR="00E51304" w:rsidRPr="002C482A">
              <w:rPr>
                <w:rFonts w:ascii="Times New Roman" w:hAnsi="Times New Roman" w:cs="Times New Roman"/>
                <w:sz w:val="22"/>
                <w:szCs w:val="22"/>
              </w:rPr>
              <w:t xml:space="preserve">training </w:t>
            </w:r>
            <w:r w:rsidR="00854DB8" w:rsidRPr="002C482A">
              <w:rPr>
                <w:rFonts w:ascii="Times New Roman" w:hAnsi="Times New Roman" w:cs="Times New Roman"/>
                <w:sz w:val="22"/>
                <w:szCs w:val="22"/>
              </w:rPr>
              <w:t xml:space="preserve">sessions </w:t>
            </w:r>
            <w:r w:rsidR="0011549F" w:rsidRPr="002C482A">
              <w:rPr>
                <w:rFonts w:ascii="Times New Roman" w:hAnsi="Times New Roman" w:cs="Times New Roman"/>
                <w:sz w:val="22"/>
                <w:szCs w:val="22"/>
              </w:rPr>
              <w:t>on</w:t>
            </w:r>
            <w:r w:rsidR="00B42F0B" w:rsidRPr="002C482A">
              <w:rPr>
                <w:rFonts w:ascii="Times New Roman" w:hAnsi="Times New Roman" w:cs="Times New Roman"/>
                <w:sz w:val="22"/>
                <w:szCs w:val="22"/>
              </w:rPr>
              <w:t xml:space="preserve"> Release Day</w:t>
            </w:r>
            <w:r w:rsidR="00854DB8" w:rsidRPr="002C482A">
              <w:rPr>
                <w:rFonts w:ascii="Times New Roman" w:hAnsi="Times New Roman" w:cs="Times New Roman"/>
                <w:sz w:val="22"/>
                <w:szCs w:val="22"/>
              </w:rPr>
              <w:t>s</w:t>
            </w:r>
          </w:p>
          <w:p w14:paraId="119481B3" w14:textId="5BBECB9F" w:rsidR="00E51304" w:rsidRPr="002C482A" w:rsidRDefault="00E42840"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0</w:t>
            </w:r>
            <w:r w:rsidR="00E51304" w:rsidRPr="002C482A">
              <w:rPr>
                <w:rFonts w:ascii="Times New Roman" w:hAnsi="Times New Roman" w:cs="Times New Roman"/>
                <w:sz w:val="22"/>
                <w:szCs w:val="22"/>
              </w:rPr>
              <w:t xml:space="preserve"> focus group</w:t>
            </w:r>
          </w:p>
          <w:p w14:paraId="1529C27E" w14:textId="77777777" w:rsidR="00A23977" w:rsidRPr="002C482A" w:rsidRDefault="00A23977"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1 consent/demographic form</w:t>
            </w:r>
          </w:p>
          <w:p w14:paraId="7B616B97" w14:textId="26660F08" w:rsidR="00A23977" w:rsidRPr="002C482A" w:rsidRDefault="00A23977" w:rsidP="000055B2">
            <w:pPr>
              <w:pStyle w:val="ListParagraph"/>
              <w:numPr>
                <w:ilvl w:val="0"/>
                <w:numId w:val="10"/>
              </w:numPr>
              <w:spacing w:line="276" w:lineRule="auto"/>
              <w:ind w:left="360" w:hanging="288"/>
              <w:rPr>
                <w:rFonts w:ascii="Times New Roman" w:hAnsi="Times New Roman" w:cs="Times New Roman"/>
                <w:sz w:val="22"/>
                <w:szCs w:val="22"/>
              </w:rPr>
            </w:pPr>
            <w:r w:rsidRPr="002C482A">
              <w:rPr>
                <w:rFonts w:ascii="Times New Roman" w:hAnsi="Times New Roman" w:cs="Times New Roman"/>
                <w:sz w:val="22"/>
                <w:szCs w:val="22"/>
              </w:rPr>
              <w:t>1 survey</w:t>
            </w:r>
          </w:p>
        </w:tc>
        <w:tc>
          <w:tcPr>
            <w:tcW w:w="2598" w:type="pct"/>
          </w:tcPr>
          <w:p w14:paraId="58D43579" w14:textId="235551B4" w:rsidR="00246436" w:rsidRPr="002C482A" w:rsidRDefault="00070816" w:rsidP="00015EFE">
            <w:pPr>
              <w:spacing w:line="276" w:lineRule="auto"/>
              <w:contextualSpacing/>
              <w:rPr>
                <w:rFonts w:ascii="Times New Roman" w:hAnsi="Times New Roman" w:cs="Times New Roman"/>
                <w:sz w:val="22"/>
                <w:szCs w:val="22"/>
              </w:rPr>
            </w:pPr>
            <w:r w:rsidRPr="002C482A">
              <w:rPr>
                <w:rFonts w:ascii="Times New Roman" w:hAnsi="Times New Roman" w:cs="Times New Roman"/>
                <w:sz w:val="22"/>
                <w:szCs w:val="22"/>
              </w:rPr>
              <w:t>0</w:t>
            </w:r>
            <w:r w:rsidR="00746D40" w:rsidRPr="002C482A">
              <w:rPr>
                <w:rFonts w:ascii="Times New Roman" w:hAnsi="Times New Roman" w:cs="Times New Roman"/>
                <w:sz w:val="22"/>
                <w:szCs w:val="22"/>
              </w:rPr>
              <w:t xml:space="preserve"> hours of training</w:t>
            </w:r>
          </w:p>
          <w:p w14:paraId="794C19C9" w14:textId="29D7103A" w:rsidR="00246436" w:rsidRPr="002C482A" w:rsidRDefault="00624651" w:rsidP="00015EFE">
            <w:pPr>
              <w:spacing w:line="276" w:lineRule="auto"/>
              <w:contextualSpacing/>
              <w:rPr>
                <w:rFonts w:ascii="Times New Roman" w:hAnsi="Times New Roman" w:cs="Times New Roman"/>
                <w:sz w:val="22"/>
                <w:szCs w:val="22"/>
              </w:rPr>
            </w:pPr>
            <w:r w:rsidRPr="002C482A">
              <w:rPr>
                <w:rFonts w:ascii="Times New Roman" w:hAnsi="Times New Roman" w:cs="Times New Roman"/>
                <w:sz w:val="22"/>
                <w:szCs w:val="22"/>
              </w:rPr>
              <w:t>0</w:t>
            </w:r>
            <w:r w:rsidR="00E51304" w:rsidRPr="002C482A">
              <w:rPr>
                <w:rFonts w:ascii="Times New Roman" w:hAnsi="Times New Roman" w:cs="Times New Roman"/>
                <w:sz w:val="22"/>
                <w:szCs w:val="22"/>
              </w:rPr>
              <w:t xml:space="preserve"> hour</w:t>
            </w:r>
            <w:r w:rsidR="00967E9F" w:rsidRPr="002C482A">
              <w:rPr>
                <w:rFonts w:ascii="Times New Roman" w:hAnsi="Times New Roman" w:cs="Times New Roman"/>
                <w:sz w:val="22"/>
                <w:szCs w:val="22"/>
              </w:rPr>
              <w:t>s</w:t>
            </w:r>
            <w:r w:rsidR="00E51304" w:rsidRPr="002C482A">
              <w:rPr>
                <w:rFonts w:ascii="Times New Roman" w:hAnsi="Times New Roman" w:cs="Times New Roman"/>
                <w:sz w:val="22"/>
                <w:szCs w:val="22"/>
              </w:rPr>
              <w:t xml:space="preserve"> for focus group</w:t>
            </w:r>
          </w:p>
          <w:p w14:paraId="476627B6" w14:textId="1C255F12" w:rsidR="00E42840" w:rsidRPr="002C482A" w:rsidRDefault="00E42840" w:rsidP="00015EFE">
            <w:pPr>
              <w:spacing w:line="276" w:lineRule="auto"/>
              <w:contextualSpacing/>
              <w:rPr>
                <w:rFonts w:ascii="Times New Roman" w:hAnsi="Times New Roman" w:cs="Times New Roman"/>
                <w:sz w:val="22"/>
                <w:szCs w:val="22"/>
              </w:rPr>
            </w:pPr>
            <w:r w:rsidRPr="002C482A">
              <w:rPr>
                <w:rFonts w:ascii="Times New Roman" w:hAnsi="Times New Roman" w:cs="Times New Roman"/>
                <w:sz w:val="22"/>
                <w:szCs w:val="22"/>
              </w:rPr>
              <w:t>12 minutes for consent/demographic form</w:t>
            </w:r>
          </w:p>
          <w:p w14:paraId="60BD088F" w14:textId="17048562" w:rsidR="00E42840" w:rsidRPr="002C482A" w:rsidRDefault="00E42840" w:rsidP="00015EFE">
            <w:pPr>
              <w:spacing w:line="276" w:lineRule="auto"/>
              <w:contextualSpacing/>
              <w:rPr>
                <w:rFonts w:ascii="Times New Roman" w:hAnsi="Times New Roman" w:cs="Times New Roman"/>
                <w:sz w:val="22"/>
                <w:szCs w:val="22"/>
              </w:rPr>
            </w:pPr>
            <w:r w:rsidRPr="002C482A">
              <w:rPr>
                <w:rFonts w:ascii="Times New Roman" w:hAnsi="Times New Roman" w:cs="Times New Roman"/>
                <w:sz w:val="22"/>
                <w:szCs w:val="22"/>
              </w:rPr>
              <w:t>12 minutes for survey</w:t>
            </w:r>
          </w:p>
          <w:p w14:paraId="1FF12F03" w14:textId="7345EB8E" w:rsidR="00B42F0B" w:rsidRPr="002C482A" w:rsidRDefault="00246436" w:rsidP="00015EFE">
            <w:pPr>
              <w:spacing w:line="276" w:lineRule="auto"/>
              <w:contextualSpacing/>
              <w:rPr>
                <w:rFonts w:ascii="Times New Roman" w:hAnsi="Times New Roman" w:cs="Times New Roman"/>
                <w:sz w:val="22"/>
                <w:szCs w:val="22"/>
              </w:rPr>
            </w:pPr>
            <w:r w:rsidRPr="002C482A">
              <w:rPr>
                <w:rFonts w:ascii="Times New Roman" w:hAnsi="Times New Roman" w:cs="Times New Roman"/>
                <w:b/>
                <w:sz w:val="22"/>
                <w:szCs w:val="22"/>
              </w:rPr>
              <w:t xml:space="preserve">Total </w:t>
            </w:r>
            <w:r w:rsidR="004306A2" w:rsidRPr="002C482A">
              <w:rPr>
                <w:rFonts w:ascii="Times New Roman" w:hAnsi="Times New Roman" w:cs="Times New Roman"/>
                <w:b/>
                <w:sz w:val="22"/>
                <w:szCs w:val="22"/>
              </w:rPr>
              <w:t xml:space="preserve">burden </w:t>
            </w:r>
            <w:r w:rsidRPr="002C482A">
              <w:rPr>
                <w:rFonts w:ascii="Times New Roman" w:hAnsi="Times New Roman" w:cs="Times New Roman"/>
                <w:b/>
                <w:sz w:val="22"/>
                <w:szCs w:val="22"/>
              </w:rPr>
              <w:t>per teacher</w:t>
            </w:r>
            <w:r w:rsidR="009B579C">
              <w:rPr>
                <w:rFonts w:ascii="Times New Roman" w:hAnsi="Times New Roman" w:cs="Times New Roman"/>
                <w:b/>
                <w:sz w:val="22"/>
                <w:szCs w:val="22"/>
              </w:rPr>
              <w:t>/coach</w:t>
            </w:r>
            <w:r w:rsidRPr="002C482A">
              <w:rPr>
                <w:rFonts w:ascii="Times New Roman" w:hAnsi="Times New Roman" w:cs="Times New Roman"/>
                <w:b/>
                <w:sz w:val="22"/>
                <w:szCs w:val="22"/>
              </w:rPr>
              <w:t xml:space="preserve"> = </w:t>
            </w:r>
            <w:r w:rsidR="00070816" w:rsidRPr="002C482A">
              <w:rPr>
                <w:rFonts w:ascii="Times New Roman" w:hAnsi="Times New Roman" w:cs="Times New Roman"/>
                <w:b/>
                <w:sz w:val="22"/>
                <w:szCs w:val="22"/>
              </w:rPr>
              <w:t>0</w:t>
            </w:r>
            <w:r w:rsidR="00B42F0B" w:rsidRPr="002C482A">
              <w:rPr>
                <w:rFonts w:ascii="Times New Roman" w:hAnsi="Times New Roman" w:cs="Times New Roman"/>
                <w:b/>
                <w:sz w:val="22"/>
                <w:szCs w:val="22"/>
              </w:rPr>
              <w:t xml:space="preserve"> hrs</w:t>
            </w:r>
            <w:r w:rsidR="00E51304" w:rsidRPr="002C482A">
              <w:rPr>
                <w:rFonts w:ascii="Times New Roman" w:hAnsi="Times New Roman" w:cs="Times New Roman"/>
                <w:b/>
                <w:sz w:val="22"/>
                <w:szCs w:val="22"/>
              </w:rPr>
              <w:t xml:space="preserve"> </w:t>
            </w:r>
            <w:r w:rsidR="00E42840" w:rsidRPr="002C482A">
              <w:rPr>
                <w:rFonts w:ascii="Times New Roman" w:hAnsi="Times New Roman" w:cs="Times New Roman"/>
                <w:b/>
                <w:sz w:val="22"/>
                <w:szCs w:val="22"/>
              </w:rPr>
              <w:t>24</w:t>
            </w:r>
            <w:r w:rsidR="00E51304" w:rsidRPr="002C482A">
              <w:rPr>
                <w:rFonts w:ascii="Times New Roman" w:hAnsi="Times New Roman" w:cs="Times New Roman"/>
                <w:b/>
                <w:sz w:val="22"/>
                <w:szCs w:val="22"/>
              </w:rPr>
              <w:t xml:space="preserve"> min</w:t>
            </w:r>
            <w:r w:rsidRPr="002C482A">
              <w:rPr>
                <w:rFonts w:ascii="Times New Roman" w:hAnsi="Times New Roman" w:cs="Times New Roman"/>
                <w:b/>
                <w:sz w:val="22"/>
                <w:szCs w:val="22"/>
              </w:rPr>
              <w:t>s</w:t>
            </w:r>
          </w:p>
        </w:tc>
      </w:tr>
    </w:tbl>
    <w:p w14:paraId="646F7930" w14:textId="55625B6A" w:rsidR="00B42F0B" w:rsidRPr="002C482A" w:rsidRDefault="000C38B5" w:rsidP="00246436">
      <w:pPr>
        <w:spacing w:after="0"/>
        <w:jc w:val="both"/>
        <w:rPr>
          <w:rFonts w:ascii="Times New Roman" w:hAnsi="Times New Roman" w:cs="Times New Roman"/>
        </w:rPr>
      </w:pPr>
      <w:r w:rsidRPr="002C482A">
        <w:rPr>
          <w:rFonts w:ascii="Times New Roman" w:hAnsi="Times New Roman" w:cs="Times New Roman"/>
          <w:vertAlign w:val="superscript"/>
        </w:rPr>
        <w:t>a</w:t>
      </w:r>
      <w:r w:rsidR="00B42F0B" w:rsidRPr="002C482A">
        <w:rPr>
          <w:rFonts w:ascii="Times New Roman" w:hAnsi="Times New Roman" w:cs="Times New Roman"/>
        </w:rPr>
        <w:t>The estimate of burden on teachers was calculated by counting the number of h</w:t>
      </w:r>
      <w:r w:rsidR="00746D40" w:rsidRPr="002C482A">
        <w:rPr>
          <w:rFonts w:ascii="Times New Roman" w:hAnsi="Times New Roman" w:cs="Times New Roman"/>
        </w:rPr>
        <w:t xml:space="preserve">ours </w:t>
      </w:r>
      <w:r w:rsidR="000C0919" w:rsidRPr="002C482A">
        <w:rPr>
          <w:rFonts w:ascii="Times New Roman" w:hAnsi="Times New Roman" w:cs="Times New Roman"/>
        </w:rPr>
        <w:t>teachers</w:t>
      </w:r>
      <w:r w:rsidR="009B579C">
        <w:rPr>
          <w:rFonts w:ascii="Times New Roman" w:hAnsi="Times New Roman" w:cs="Times New Roman"/>
        </w:rPr>
        <w:t>/coaches</w:t>
      </w:r>
      <w:r w:rsidR="00746D40" w:rsidRPr="002C482A">
        <w:rPr>
          <w:rFonts w:ascii="Times New Roman" w:hAnsi="Times New Roman" w:cs="Times New Roman"/>
        </w:rPr>
        <w:t xml:space="preserve"> would use to attend </w:t>
      </w:r>
      <w:r w:rsidR="00F957BE" w:rsidRPr="002C482A">
        <w:rPr>
          <w:rFonts w:ascii="Times New Roman" w:hAnsi="Times New Roman" w:cs="Times New Roman"/>
        </w:rPr>
        <w:t>the PD training</w:t>
      </w:r>
      <w:r w:rsidR="00746D40" w:rsidRPr="002C482A">
        <w:rPr>
          <w:rFonts w:ascii="Times New Roman" w:hAnsi="Times New Roman" w:cs="Times New Roman"/>
        </w:rPr>
        <w:t xml:space="preserve"> sessions</w:t>
      </w:r>
      <w:r w:rsidR="000C3974" w:rsidRPr="002C482A">
        <w:rPr>
          <w:rFonts w:ascii="Times New Roman" w:hAnsi="Times New Roman" w:cs="Times New Roman"/>
        </w:rPr>
        <w:t>,</w:t>
      </w:r>
      <w:r w:rsidR="00746D40" w:rsidRPr="002C482A">
        <w:rPr>
          <w:rFonts w:ascii="Times New Roman" w:hAnsi="Times New Roman" w:cs="Times New Roman"/>
        </w:rPr>
        <w:t xml:space="preserve"> </w:t>
      </w:r>
      <w:r w:rsidR="00F957BE" w:rsidRPr="002C482A">
        <w:rPr>
          <w:rFonts w:ascii="Times New Roman" w:hAnsi="Times New Roman" w:cs="Times New Roman"/>
        </w:rPr>
        <w:t>attend the focus group</w:t>
      </w:r>
      <w:r w:rsidR="00817CC4" w:rsidRPr="002C482A">
        <w:rPr>
          <w:rFonts w:ascii="Times New Roman" w:hAnsi="Times New Roman" w:cs="Times New Roman"/>
        </w:rPr>
        <w:t xml:space="preserve"> (if </w:t>
      </w:r>
      <w:r w:rsidR="00CA408E" w:rsidRPr="002C482A">
        <w:rPr>
          <w:rFonts w:ascii="Times New Roman" w:hAnsi="Times New Roman" w:cs="Times New Roman"/>
        </w:rPr>
        <w:t>selected to participate</w:t>
      </w:r>
      <w:r w:rsidR="00817CC4" w:rsidRPr="002C482A">
        <w:rPr>
          <w:rFonts w:ascii="Times New Roman" w:hAnsi="Times New Roman" w:cs="Times New Roman"/>
        </w:rPr>
        <w:t>)</w:t>
      </w:r>
      <w:r w:rsidR="00F957BE" w:rsidRPr="002C482A">
        <w:rPr>
          <w:rFonts w:ascii="Times New Roman" w:hAnsi="Times New Roman" w:cs="Times New Roman"/>
        </w:rPr>
        <w:t>,</w:t>
      </w:r>
      <w:r w:rsidR="000C3974" w:rsidRPr="002C482A">
        <w:rPr>
          <w:rFonts w:ascii="Times New Roman" w:hAnsi="Times New Roman" w:cs="Times New Roman"/>
        </w:rPr>
        <w:t xml:space="preserve"> complete the</w:t>
      </w:r>
      <w:r w:rsidR="00F957BE" w:rsidRPr="002C482A">
        <w:rPr>
          <w:rFonts w:ascii="Times New Roman" w:hAnsi="Times New Roman" w:cs="Times New Roman"/>
        </w:rPr>
        <w:t xml:space="preserve"> consent/demographic form, and complete the</w:t>
      </w:r>
      <w:r w:rsidR="00CA408E" w:rsidRPr="002C482A">
        <w:rPr>
          <w:rFonts w:ascii="Times New Roman" w:hAnsi="Times New Roman" w:cs="Times New Roman"/>
        </w:rPr>
        <w:t xml:space="preserve"> online</w:t>
      </w:r>
      <w:r w:rsidR="000C3974" w:rsidRPr="002C482A">
        <w:rPr>
          <w:rFonts w:ascii="Times New Roman" w:hAnsi="Times New Roman" w:cs="Times New Roman"/>
        </w:rPr>
        <w:t xml:space="preserve"> survey</w:t>
      </w:r>
      <w:r w:rsidR="00B42F0B" w:rsidRPr="002C482A">
        <w:rPr>
          <w:rFonts w:ascii="Times New Roman" w:hAnsi="Times New Roman" w:cs="Times New Roman"/>
        </w:rPr>
        <w:t>.</w:t>
      </w:r>
    </w:p>
    <w:p w14:paraId="23890DEA" w14:textId="078ED0DF" w:rsidR="003D48E5" w:rsidRPr="00002C87" w:rsidRDefault="00511033" w:rsidP="00246436">
      <w:pPr>
        <w:spacing w:after="0" w:line="240" w:lineRule="auto"/>
        <w:jc w:val="both"/>
        <w:rPr>
          <w:rFonts w:ascii="Times New Roman" w:hAnsi="Times New Roman" w:cs="Times New Roman"/>
        </w:rPr>
      </w:pPr>
      <w:r w:rsidRPr="002C482A">
        <w:rPr>
          <w:rFonts w:ascii="Times New Roman" w:hAnsi="Times New Roman" w:cs="Times New Roman"/>
          <w:vertAlign w:val="superscript"/>
        </w:rPr>
        <w:t>b</w:t>
      </w:r>
      <w:r w:rsidR="00B42F0B" w:rsidRPr="002C482A">
        <w:rPr>
          <w:rFonts w:ascii="Times New Roman" w:hAnsi="Times New Roman" w:cs="Times New Roman"/>
        </w:rPr>
        <w:t>Release Days</w:t>
      </w:r>
      <w:r w:rsidR="00952982" w:rsidRPr="002C482A">
        <w:rPr>
          <w:rFonts w:ascii="Times New Roman" w:hAnsi="Times New Roman" w:cs="Times New Roman"/>
        </w:rPr>
        <w:t xml:space="preserve"> include</w:t>
      </w:r>
      <w:r w:rsidR="00746D40" w:rsidRPr="002C482A">
        <w:rPr>
          <w:rFonts w:ascii="Times New Roman" w:hAnsi="Times New Roman" w:cs="Times New Roman"/>
        </w:rPr>
        <w:t xml:space="preserve"> time </w:t>
      </w:r>
      <w:r w:rsidR="00B42F0B" w:rsidRPr="002C482A">
        <w:rPr>
          <w:rFonts w:ascii="Times New Roman" w:hAnsi="Times New Roman" w:cs="Times New Roman"/>
        </w:rPr>
        <w:t>teachers</w:t>
      </w:r>
      <w:r w:rsidR="009B579C">
        <w:rPr>
          <w:rFonts w:ascii="Times New Roman" w:hAnsi="Times New Roman" w:cs="Times New Roman"/>
        </w:rPr>
        <w:t>/coaches</w:t>
      </w:r>
      <w:r w:rsidR="00B42F0B" w:rsidRPr="002C482A">
        <w:rPr>
          <w:rFonts w:ascii="Times New Roman" w:hAnsi="Times New Roman" w:cs="Times New Roman"/>
        </w:rPr>
        <w:t xml:space="preserve"> </w:t>
      </w:r>
      <w:r w:rsidR="00746D40" w:rsidRPr="002C482A">
        <w:rPr>
          <w:rFonts w:ascii="Times New Roman" w:hAnsi="Times New Roman" w:cs="Times New Roman"/>
        </w:rPr>
        <w:t>are normally at work and all activities</w:t>
      </w:r>
      <w:r w:rsidR="00B42F0B" w:rsidRPr="002C482A">
        <w:rPr>
          <w:rFonts w:ascii="Times New Roman" w:hAnsi="Times New Roman" w:cs="Times New Roman"/>
        </w:rPr>
        <w:t xml:space="preserve"> take place during the school day.</w:t>
      </w:r>
    </w:p>
    <w:sectPr w:rsidR="003D48E5" w:rsidRPr="00002C8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1DD53" w14:textId="77777777" w:rsidR="00006B94" w:rsidRDefault="00006B94" w:rsidP="00197A0F">
      <w:pPr>
        <w:spacing w:after="0" w:line="240" w:lineRule="auto"/>
      </w:pPr>
      <w:r>
        <w:separator/>
      </w:r>
    </w:p>
  </w:endnote>
  <w:endnote w:type="continuationSeparator" w:id="0">
    <w:p w14:paraId="1508EADB" w14:textId="77777777" w:rsidR="00006B94" w:rsidRDefault="00006B94" w:rsidP="00197A0F">
      <w:pPr>
        <w:spacing w:after="0" w:line="240" w:lineRule="auto"/>
      </w:pPr>
      <w:r>
        <w:continuationSeparator/>
      </w:r>
    </w:p>
  </w:endnote>
  <w:endnote w:type="continuationNotice" w:id="1">
    <w:p w14:paraId="6EE5AA19" w14:textId="77777777" w:rsidR="00006B94" w:rsidRDefault="00006B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358471"/>
      <w:docPartObj>
        <w:docPartGallery w:val="Page Numbers (Bottom of Page)"/>
        <w:docPartUnique/>
      </w:docPartObj>
    </w:sdtPr>
    <w:sdtEndPr>
      <w:rPr>
        <w:rFonts w:ascii="Times New Roman" w:hAnsi="Times New Roman" w:cs="Times New Roman"/>
        <w:noProof/>
        <w:sz w:val="24"/>
        <w:szCs w:val="24"/>
      </w:rPr>
    </w:sdtEndPr>
    <w:sdtContent>
      <w:p w14:paraId="52E140CE" w14:textId="763FB6AD" w:rsidR="00197A0F" w:rsidRPr="00184286" w:rsidRDefault="00DE7189" w:rsidP="00184286">
        <w:pPr>
          <w:pStyle w:val="Footer"/>
          <w:jc w:val="right"/>
          <w:rPr>
            <w:rFonts w:ascii="Times New Roman" w:hAnsi="Times New Roman" w:cs="Times New Roman"/>
            <w:sz w:val="24"/>
            <w:szCs w:val="24"/>
          </w:rPr>
        </w:pPr>
        <w:r w:rsidRPr="00184286">
          <w:rPr>
            <w:rFonts w:ascii="Times New Roman" w:hAnsi="Times New Roman" w:cs="Times New Roman"/>
            <w:sz w:val="24"/>
            <w:szCs w:val="24"/>
          </w:rPr>
          <w:t>J-</w:t>
        </w:r>
        <w:r w:rsidR="00197A0F" w:rsidRPr="00184286">
          <w:rPr>
            <w:rFonts w:ascii="Times New Roman" w:hAnsi="Times New Roman" w:cs="Times New Roman"/>
            <w:sz w:val="24"/>
            <w:szCs w:val="24"/>
          </w:rPr>
          <w:fldChar w:fldCharType="begin"/>
        </w:r>
        <w:r w:rsidR="00197A0F" w:rsidRPr="00184286">
          <w:rPr>
            <w:rFonts w:ascii="Times New Roman" w:hAnsi="Times New Roman" w:cs="Times New Roman"/>
            <w:sz w:val="24"/>
            <w:szCs w:val="24"/>
          </w:rPr>
          <w:instrText xml:space="preserve"> PAGE   \* MERGEFORMAT </w:instrText>
        </w:r>
        <w:r w:rsidR="00197A0F" w:rsidRPr="00184286">
          <w:rPr>
            <w:rFonts w:ascii="Times New Roman" w:hAnsi="Times New Roman" w:cs="Times New Roman"/>
            <w:sz w:val="24"/>
            <w:szCs w:val="24"/>
          </w:rPr>
          <w:fldChar w:fldCharType="separate"/>
        </w:r>
        <w:r w:rsidR="00810E33">
          <w:rPr>
            <w:rFonts w:ascii="Times New Roman" w:hAnsi="Times New Roman" w:cs="Times New Roman"/>
            <w:noProof/>
            <w:sz w:val="24"/>
            <w:szCs w:val="24"/>
          </w:rPr>
          <w:t>1</w:t>
        </w:r>
        <w:r w:rsidR="00197A0F" w:rsidRPr="00184286">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BF154" w14:textId="77777777" w:rsidR="00006B94" w:rsidRDefault="00006B94" w:rsidP="00197A0F">
      <w:pPr>
        <w:spacing w:after="0" w:line="240" w:lineRule="auto"/>
      </w:pPr>
      <w:r>
        <w:separator/>
      </w:r>
    </w:p>
  </w:footnote>
  <w:footnote w:type="continuationSeparator" w:id="0">
    <w:p w14:paraId="71D3A220" w14:textId="77777777" w:rsidR="00006B94" w:rsidRDefault="00006B94" w:rsidP="00197A0F">
      <w:pPr>
        <w:spacing w:after="0" w:line="240" w:lineRule="auto"/>
      </w:pPr>
      <w:r>
        <w:continuationSeparator/>
      </w:r>
    </w:p>
  </w:footnote>
  <w:footnote w:type="continuationNotice" w:id="1">
    <w:p w14:paraId="0E789F90" w14:textId="77777777" w:rsidR="00006B94" w:rsidRDefault="00006B94">
      <w:pPr>
        <w:spacing w:after="0" w:line="240" w:lineRule="auto"/>
      </w:pPr>
    </w:p>
  </w:footnote>
  <w:footnote w:id="2">
    <w:p w14:paraId="6D67ADB3" w14:textId="1E428D92" w:rsidR="0060102B" w:rsidRPr="0098680C" w:rsidRDefault="0060102B" w:rsidP="0060102B">
      <w:pPr>
        <w:pStyle w:val="FootnoteText"/>
        <w:rPr>
          <w:rFonts w:ascii="Times New Roman" w:hAnsi="Times New Roman" w:cs="Times New Roman"/>
        </w:rPr>
      </w:pPr>
      <w:r w:rsidRPr="0098680C">
        <w:rPr>
          <w:rStyle w:val="FootnoteReference"/>
          <w:rFonts w:ascii="Times New Roman" w:hAnsi="Times New Roman" w:cs="Times New Roman"/>
        </w:rPr>
        <w:footnoteRef/>
      </w:r>
      <w:r w:rsidRPr="0098680C">
        <w:rPr>
          <w:rFonts w:ascii="Times New Roman" w:hAnsi="Times New Roman" w:cs="Times New Roman"/>
        </w:rPr>
        <w:t xml:space="preserve"> </w:t>
      </w:r>
      <w:r w:rsidR="0039241F" w:rsidRPr="0039241F">
        <w:rPr>
          <w:rFonts w:ascii="Times New Roman" w:hAnsi="Times New Roman" w:cs="Times New Roman"/>
        </w:rPr>
        <w:t>According to the Bureau of Labor Statistics (BLS) website (Bureau of Labor Statistics, U.S. Department of Labor, </w:t>
      </w:r>
      <w:r w:rsidR="0039241F" w:rsidRPr="0039241F">
        <w:rPr>
          <w:rFonts w:ascii="Times New Roman" w:hAnsi="Times New Roman" w:cs="Times New Roman"/>
          <w:i/>
          <w:iCs/>
        </w:rPr>
        <w:t>Occupational Outlook Handbook</w:t>
      </w:r>
      <w:r w:rsidR="0039241F" w:rsidRPr="0039241F">
        <w:rPr>
          <w:rFonts w:ascii="Times New Roman" w:hAnsi="Times New Roman" w:cs="Times New Roman"/>
        </w:rPr>
        <w:t>, Kindergarten and Elementary School Teachers, on the Internet at</w:t>
      </w:r>
      <w:r w:rsidR="0039241F" w:rsidRPr="0039241F">
        <w:rPr>
          <w:rFonts w:ascii="Times New Roman" w:hAnsi="Times New Roman" w:cs="Times New Roman"/>
          <w:u w:val="single"/>
        </w:rPr>
        <w:t xml:space="preserve"> </w:t>
      </w:r>
      <w:hyperlink r:id="rId1" w:anchor="st" w:history="1">
        <w:r w:rsidR="0039241F" w:rsidRPr="00982729">
          <w:rPr>
            <w:rStyle w:val="Hyperlink"/>
            <w:rFonts w:ascii="Times New Roman" w:hAnsi="Times New Roman" w:cs="Times New Roman"/>
          </w:rPr>
          <w:t>https://www.bls.gov/oes/current/oes252021.htm#st</w:t>
        </w:r>
      </w:hyperlink>
      <w:r w:rsidR="0039241F" w:rsidRPr="0039241F">
        <w:rPr>
          <w:rFonts w:ascii="Times New Roman" w:hAnsi="Times New Roman" w:cs="Times New Roman"/>
        </w:rPr>
        <w:t>), the mean annual wage for elementary school teachers, except special education was $54,871 in May 2017. This equates to approximately $26.38 per hour</w:t>
      </w:r>
      <w:r w:rsidR="0039241F">
        <w:rPr>
          <w:rFonts w:ascii="Times New Roman" w:hAnsi="Times New Roman" w:cs="Times New Roman"/>
        </w:rPr>
        <w:t xml:space="preserve">. </w:t>
      </w:r>
      <w:r w:rsidR="00925AB4" w:rsidRPr="00925AB4">
        <w:rPr>
          <w:rFonts w:ascii="Times New Roman" w:hAnsi="Times New Roman" w:cs="Times New Roman"/>
        </w:rPr>
        <w:t>According to the GaDOE (</w:t>
      </w:r>
      <w:hyperlink r:id="rId2" w:history="1">
        <w:r w:rsidR="00925AB4" w:rsidRPr="00925AB4">
          <w:rPr>
            <w:rStyle w:val="Hyperlink"/>
            <w:rFonts w:ascii="Times New Roman" w:hAnsi="Times New Roman" w:cs="Times New Roman"/>
          </w:rPr>
          <w:t>https://www.gadoe.org/Finance-and-Business-Operations/Budget-Services/Documents/FY18-TeacherSalaryScheduleReport.pdf</w:t>
        </w:r>
      </w:hyperlink>
      <w:r w:rsidR="00925AB4" w:rsidRPr="00925AB4">
        <w:rPr>
          <w:rFonts w:ascii="Times New Roman" w:hAnsi="Times New Roman" w:cs="Times New Roman"/>
        </w:rPr>
        <w:t>), the hourly pay rate for a Level 1 certified teacher with 0–2 years of experience is $26.89 per hour. This rate increases up to $40.17 per hour for a Level 2 certified teacher with 24+ years of experience.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5F44A" w14:textId="77777777" w:rsidR="009929CB" w:rsidRDefault="009929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2704"/>
    <w:multiLevelType w:val="hybridMultilevel"/>
    <w:tmpl w:val="0442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B24E7"/>
    <w:multiLevelType w:val="hybridMultilevel"/>
    <w:tmpl w:val="DF38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450B4C"/>
    <w:multiLevelType w:val="hybridMultilevel"/>
    <w:tmpl w:val="A7A4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3A6BAE"/>
    <w:multiLevelType w:val="hybridMultilevel"/>
    <w:tmpl w:val="7842D7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3106F3"/>
    <w:multiLevelType w:val="hybridMultilevel"/>
    <w:tmpl w:val="99F6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770045"/>
    <w:multiLevelType w:val="hybridMultilevel"/>
    <w:tmpl w:val="0FFA4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F247F3"/>
    <w:multiLevelType w:val="hybridMultilevel"/>
    <w:tmpl w:val="044A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8600A2"/>
    <w:multiLevelType w:val="hybridMultilevel"/>
    <w:tmpl w:val="CA128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606C3A"/>
    <w:multiLevelType w:val="hybridMultilevel"/>
    <w:tmpl w:val="8002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B6637C"/>
    <w:multiLevelType w:val="hybridMultilevel"/>
    <w:tmpl w:val="8FB82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2"/>
  </w:num>
  <w:num w:numId="5">
    <w:abstractNumId w:val="0"/>
  </w:num>
  <w:num w:numId="6">
    <w:abstractNumId w:val="1"/>
  </w:num>
  <w:num w:numId="7">
    <w:abstractNumId w:val="9"/>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5A"/>
    <w:rsid w:val="00002C87"/>
    <w:rsid w:val="000055B2"/>
    <w:rsid w:val="00006B94"/>
    <w:rsid w:val="00013CA0"/>
    <w:rsid w:val="00015EFE"/>
    <w:rsid w:val="00016246"/>
    <w:rsid w:val="000162DC"/>
    <w:rsid w:val="00024D1D"/>
    <w:rsid w:val="0002535A"/>
    <w:rsid w:val="0004041C"/>
    <w:rsid w:val="00044451"/>
    <w:rsid w:val="00070816"/>
    <w:rsid w:val="000800EA"/>
    <w:rsid w:val="000C0919"/>
    <w:rsid w:val="000C38B5"/>
    <w:rsid w:val="000C3974"/>
    <w:rsid w:val="000C4F25"/>
    <w:rsid w:val="000D6576"/>
    <w:rsid w:val="000E3E2F"/>
    <w:rsid w:val="000F319F"/>
    <w:rsid w:val="00114A1B"/>
    <w:rsid w:val="0011549F"/>
    <w:rsid w:val="001232FC"/>
    <w:rsid w:val="00172C56"/>
    <w:rsid w:val="00180FFB"/>
    <w:rsid w:val="0018133E"/>
    <w:rsid w:val="00184286"/>
    <w:rsid w:val="00192FA8"/>
    <w:rsid w:val="00197A0F"/>
    <w:rsid w:val="001B061B"/>
    <w:rsid w:val="001B1E04"/>
    <w:rsid w:val="001D5067"/>
    <w:rsid w:val="001F007D"/>
    <w:rsid w:val="00205B7C"/>
    <w:rsid w:val="00221F77"/>
    <w:rsid w:val="0023030E"/>
    <w:rsid w:val="002306E7"/>
    <w:rsid w:val="00234DB3"/>
    <w:rsid w:val="002404FD"/>
    <w:rsid w:val="00246436"/>
    <w:rsid w:val="0026773B"/>
    <w:rsid w:val="0027233B"/>
    <w:rsid w:val="002839C2"/>
    <w:rsid w:val="002A211A"/>
    <w:rsid w:val="002A4EB1"/>
    <w:rsid w:val="002C0905"/>
    <w:rsid w:val="002C482A"/>
    <w:rsid w:val="002C605B"/>
    <w:rsid w:val="002D428B"/>
    <w:rsid w:val="002E29EA"/>
    <w:rsid w:val="002E2A94"/>
    <w:rsid w:val="002E54BC"/>
    <w:rsid w:val="002E73EA"/>
    <w:rsid w:val="002F28F6"/>
    <w:rsid w:val="002F35BC"/>
    <w:rsid w:val="00310994"/>
    <w:rsid w:val="00314E0E"/>
    <w:rsid w:val="00332488"/>
    <w:rsid w:val="003340B3"/>
    <w:rsid w:val="00340434"/>
    <w:rsid w:val="0034073E"/>
    <w:rsid w:val="0035354A"/>
    <w:rsid w:val="00361AA2"/>
    <w:rsid w:val="003802BA"/>
    <w:rsid w:val="0038247B"/>
    <w:rsid w:val="00382BEC"/>
    <w:rsid w:val="00390931"/>
    <w:rsid w:val="0039241F"/>
    <w:rsid w:val="00394F20"/>
    <w:rsid w:val="003B6014"/>
    <w:rsid w:val="003C0C6D"/>
    <w:rsid w:val="003C5721"/>
    <w:rsid w:val="003D123C"/>
    <w:rsid w:val="003D21AC"/>
    <w:rsid w:val="003D48E5"/>
    <w:rsid w:val="003E2F4E"/>
    <w:rsid w:val="003E4F7B"/>
    <w:rsid w:val="00406738"/>
    <w:rsid w:val="00420A85"/>
    <w:rsid w:val="00420F3F"/>
    <w:rsid w:val="004306A2"/>
    <w:rsid w:val="0043195C"/>
    <w:rsid w:val="00446540"/>
    <w:rsid w:val="004465F6"/>
    <w:rsid w:val="0045352B"/>
    <w:rsid w:val="00474E9F"/>
    <w:rsid w:val="00475532"/>
    <w:rsid w:val="0048123E"/>
    <w:rsid w:val="00482BC8"/>
    <w:rsid w:val="0049577B"/>
    <w:rsid w:val="004B1C01"/>
    <w:rsid w:val="005024F0"/>
    <w:rsid w:val="00511033"/>
    <w:rsid w:val="00526CF5"/>
    <w:rsid w:val="005354F6"/>
    <w:rsid w:val="00546511"/>
    <w:rsid w:val="00557EE3"/>
    <w:rsid w:val="00567A9E"/>
    <w:rsid w:val="00572A30"/>
    <w:rsid w:val="00593A9D"/>
    <w:rsid w:val="005A66AC"/>
    <w:rsid w:val="005A751B"/>
    <w:rsid w:val="005A7ABF"/>
    <w:rsid w:val="005B24F0"/>
    <w:rsid w:val="005B5E0E"/>
    <w:rsid w:val="005C5FDF"/>
    <w:rsid w:val="005E3677"/>
    <w:rsid w:val="0060102B"/>
    <w:rsid w:val="00601473"/>
    <w:rsid w:val="00614019"/>
    <w:rsid w:val="006177A9"/>
    <w:rsid w:val="00624651"/>
    <w:rsid w:val="00633007"/>
    <w:rsid w:val="00653A74"/>
    <w:rsid w:val="006556E6"/>
    <w:rsid w:val="00660B98"/>
    <w:rsid w:val="006654E5"/>
    <w:rsid w:val="006A65D4"/>
    <w:rsid w:val="006E4558"/>
    <w:rsid w:val="006E63C4"/>
    <w:rsid w:val="006F009B"/>
    <w:rsid w:val="006F0B40"/>
    <w:rsid w:val="006F5FAC"/>
    <w:rsid w:val="00731E82"/>
    <w:rsid w:val="00735BFB"/>
    <w:rsid w:val="00744A0C"/>
    <w:rsid w:val="00746D40"/>
    <w:rsid w:val="00747425"/>
    <w:rsid w:val="00762504"/>
    <w:rsid w:val="007655FE"/>
    <w:rsid w:val="0076726D"/>
    <w:rsid w:val="00770FB8"/>
    <w:rsid w:val="00781DFF"/>
    <w:rsid w:val="0079525F"/>
    <w:rsid w:val="00796C68"/>
    <w:rsid w:val="007A21CA"/>
    <w:rsid w:val="007C2575"/>
    <w:rsid w:val="007D0FEB"/>
    <w:rsid w:val="007D7BA5"/>
    <w:rsid w:val="007E4514"/>
    <w:rsid w:val="007F343F"/>
    <w:rsid w:val="007F6908"/>
    <w:rsid w:val="00810E33"/>
    <w:rsid w:val="00817CC4"/>
    <w:rsid w:val="00823659"/>
    <w:rsid w:val="00824A7E"/>
    <w:rsid w:val="00832248"/>
    <w:rsid w:val="00850A25"/>
    <w:rsid w:val="00854DB8"/>
    <w:rsid w:val="00863AD8"/>
    <w:rsid w:val="008741C6"/>
    <w:rsid w:val="00876A2D"/>
    <w:rsid w:val="00891E3E"/>
    <w:rsid w:val="008B3501"/>
    <w:rsid w:val="008D32ED"/>
    <w:rsid w:val="008F3F99"/>
    <w:rsid w:val="0090043B"/>
    <w:rsid w:val="00904C64"/>
    <w:rsid w:val="0091792F"/>
    <w:rsid w:val="00925AB4"/>
    <w:rsid w:val="00927187"/>
    <w:rsid w:val="009274BC"/>
    <w:rsid w:val="009335DF"/>
    <w:rsid w:val="00934817"/>
    <w:rsid w:val="00934C97"/>
    <w:rsid w:val="00952982"/>
    <w:rsid w:val="00955837"/>
    <w:rsid w:val="00967E9F"/>
    <w:rsid w:val="0098680C"/>
    <w:rsid w:val="00987BEE"/>
    <w:rsid w:val="00991CAB"/>
    <w:rsid w:val="009929CB"/>
    <w:rsid w:val="009A0961"/>
    <w:rsid w:val="009A2206"/>
    <w:rsid w:val="009A341A"/>
    <w:rsid w:val="009A3B42"/>
    <w:rsid w:val="009B3723"/>
    <w:rsid w:val="009B51D0"/>
    <w:rsid w:val="009B579C"/>
    <w:rsid w:val="009B59FF"/>
    <w:rsid w:val="009B6D6E"/>
    <w:rsid w:val="009C1141"/>
    <w:rsid w:val="009C26A2"/>
    <w:rsid w:val="009D6F49"/>
    <w:rsid w:val="009E0898"/>
    <w:rsid w:val="00A026A6"/>
    <w:rsid w:val="00A05CC9"/>
    <w:rsid w:val="00A23977"/>
    <w:rsid w:val="00A36A34"/>
    <w:rsid w:val="00A36E8A"/>
    <w:rsid w:val="00A37509"/>
    <w:rsid w:val="00A55379"/>
    <w:rsid w:val="00A5641D"/>
    <w:rsid w:val="00A575B0"/>
    <w:rsid w:val="00A617D1"/>
    <w:rsid w:val="00A62CE8"/>
    <w:rsid w:val="00A672F1"/>
    <w:rsid w:val="00A85511"/>
    <w:rsid w:val="00AC0805"/>
    <w:rsid w:val="00AD4D30"/>
    <w:rsid w:val="00AD59A3"/>
    <w:rsid w:val="00AD640B"/>
    <w:rsid w:val="00AE2BEF"/>
    <w:rsid w:val="00B05D94"/>
    <w:rsid w:val="00B05E55"/>
    <w:rsid w:val="00B06786"/>
    <w:rsid w:val="00B264D3"/>
    <w:rsid w:val="00B401E8"/>
    <w:rsid w:val="00B4186F"/>
    <w:rsid w:val="00B42F0B"/>
    <w:rsid w:val="00B44119"/>
    <w:rsid w:val="00B51BA4"/>
    <w:rsid w:val="00B62E8A"/>
    <w:rsid w:val="00B722D7"/>
    <w:rsid w:val="00B726A4"/>
    <w:rsid w:val="00B73447"/>
    <w:rsid w:val="00BA7DF4"/>
    <w:rsid w:val="00BB5168"/>
    <w:rsid w:val="00BB56B4"/>
    <w:rsid w:val="00BC332E"/>
    <w:rsid w:val="00BC61C3"/>
    <w:rsid w:val="00BC789E"/>
    <w:rsid w:val="00C11CD5"/>
    <w:rsid w:val="00C150EE"/>
    <w:rsid w:val="00C1652A"/>
    <w:rsid w:val="00C52BC3"/>
    <w:rsid w:val="00C91833"/>
    <w:rsid w:val="00C93AF8"/>
    <w:rsid w:val="00CA13DF"/>
    <w:rsid w:val="00CA408E"/>
    <w:rsid w:val="00CC344C"/>
    <w:rsid w:val="00CD711B"/>
    <w:rsid w:val="00D01266"/>
    <w:rsid w:val="00D109A0"/>
    <w:rsid w:val="00D311B4"/>
    <w:rsid w:val="00D35AAD"/>
    <w:rsid w:val="00D63973"/>
    <w:rsid w:val="00D67483"/>
    <w:rsid w:val="00DC1A77"/>
    <w:rsid w:val="00DC401B"/>
    <w:rsid w:val="00DD3A05"/>
    <w:rsid w:val="00DE7189"/>
    <w:rsid w:val="00DF0E9A"/>
    <w:rsid w:val="00DF3A22"/>
    <w:rsid w:val="00DF4387"/>
    <w:rsid w:val="00E42840"/>
    <w:rsid w:val="00E504E9"/>
    <w:rsid w:val="00E51304"/>
    <w:rsid w:val="00E55998"/>
    <w:rsid w:val="00E55D78"/>
    <w:rsid w:val="00E61501"/>
    <w:rsid w:val="00E62980"/>
    <w:rsid w:val="00E90576"/>
    <w:rsid w:val="00EA1C8B"/>
    <w:rsid w:val="00EA6557"/>
    <w:rsid w:val="00EB5DE9"/>
    <w:rsid w:val="00EC7E7F"/>
    <w:rsid w:val="00ED3372"/>
    <w:rsid w:val="00EF5712"/>
    <w:rsid w:val="00F27A5E"/>
    <w:rsid w:val="00F50596"/>
    <w:rsid w:val="00F854DD"/>
    <w:rsid w:val="00F85563"/>
    <w:rsid w:val="00F957BE"/>
    <w:rsid w:val="00FB6FBE"/>
    <w:rsid w:val="00FC3F98"/>
    <w:rsid w:val="00FD2398"/>
    <w:rsid w:val="00FE5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3F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34DB3"/>
    <w:rPr>
      <w:sz w:val="16"/>
      <w:szCs w:val="16"/>
    </w:rPr>
  </w:style>
  <w:style w:type="paragraph" w:styleId="Header">
    <w:name w:val="header"/>
    <w:basedOn w:val="Normal"/>
    <w:link w:val="HeaderChar"/>
    <w:uiPriority w:val="99"/>
    <w:unhideWhenUsed/>
    <w:rsid w:val="00197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A0F"/>
  </w:style>
  <w:style w:type="paragraph" w:styleId="Footer">
    <w:name w:val="footer"/>
    <w:basedOn w:val="Normal"/>
    <w:link w:val="FooterChar"/>
    <w:unhideWhenUsed/>
    <w:rsid w:val="00197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A0F"/>
  </w:style>
  <w:style w:type="paragraph" w:styleId="BalloonText">
    <w:name w:val="Balloon Text"/>
    <w:basedOn w:val="Normal"/>
    <w:link w:val="BalloonTextChar"/>
    <w:uiPriority w:val="99"/>
    <w:semiHidden/>
    <w:unhideWhenUsed/>
    <w:rsid w:val="00016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DC"/>
    <w:rPr>
      <w:rFonts w:ascii="Tahoma" w:hAnsi="Tahoma" w:cs="Tahoma"/>
      <w:sz w:val="16"/>
      <w:szCs w:val="16"/>
    </w:rPr>
  </w:style>
  <w:style w:type="paragraph" w:styleId="CommentText">
    <w:name w:val="annotation text"/>
    <w:basedOn w:val="Normal"/>
    <w:link w:val="CommentTextChar"/>
    <w:uiPriority w:val="99"/>
    <w:unhideWhenUsed/>
    <w:rsid w:val="00A575B0"/>
    <w:pPr>
      <w:spacing w:line="240" w:lineRule="auto"/>
    </w:pPr>
    <w:rPr>
      <w:sz w:val="20"/>
      <w:szCs w:val="20"/>
    </w:rPr>
  </w:style>
  <w:style w:type="character" w:customStyle="1" w:styleId="CommentTextChar">
    <w:name w:val="Comment Text Char"/>
    <w:basedOn w:val="DefaultParagraphFont"/>
    <w:link w:val="CommentText"/>
    <w:uiPriority w:val="99"/>
    <w:rsid w:val="00A575B0"/>
    <w:rPr>
      <w:sz w:val="20"/>
      <w:szCs w:val="20"/>
    </w:rPr>
  </w:style>
  <w:style w:type="paragraph" w:styleId="CommentSubject">
    <w:name w:val="annotation subject"/>
    <w:basedOn w:val="CommentText"/>
    <w:next w:val="CommentText"/>
    <w:link w:val="CommentSubjectChar"/>
    <w:uiPriority w:val="99"/>
    <w:semiHidden/>
    <w:unhideWhenUsed/>
    <w:rsid w:val="00A575B0"/>
    <w:rPr>
      <w:b/>
      <w:bCs/>
    </w:rPr>
  </w:style>
  <w:style w:type="character" w:customStyle="1" w:styleId="CommentSubjectChar">
    <w:name w:val="Comment Subject Char"/>
    <w:basedOn w:val="CommentTextChar"/>
    <w:link w:val="CommentSubject"/>
    <w:uiPriority w:val="99"/>
    <w:semiHidden/>
    <w:rsid w:val="00A575B0"/>
    <w:rPr>
      <w:b/>
      <w:bCs/>
      <w:sz w:val="20"/>
      <w:szCs w:val="20"/>
    </w:rPr>
  </w:style>
  <w:style w:type="paragraph" w:styleId="FootnoteText">
    <w:name w:val="footnote text"/>
    <w:basedOn w:val="Normal"/>
    <w:link w:val="FootnoteTextChar"/>
    <w:uiPriority w:val="99"/>
    <w:semiHidden/>
    <w:unhideWhenUsed/>
    <w:rsid w:val="00891E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E3E"/>
    <w:rPr>
      <w:sz w:val="20"/>
      <w:szCs w:val="20"/>
    </w:rPr>
  </w:style>
  <w:style w:type="character" w:styleId="FootnoteReference">
    <w:name w:val="footnote reference"/>
    <w:basedOn w:val="DefaultParagraphFont"/>
    <w:uiPriority w:val="99"/>
    <w:semiHidden/>
    <w:unhideWhenUsed/>
    <w:rsid w:val="00891E3E"/>
    <w:rPr>
      <w:vertAlign w:val="superscript"/>
    </w:rPr>
  </w:style>
  <w:style w:type="paragraph" w:styleId="ListParagraph">
    <w:name w:val="List Paragraph"/>
    <w:basedOn w:val="Normal"/>
    <w:uiPriority w:val="34"/>
    <w:qFormat/>
    <w:rsid w:val="003D48E5"/>
    <w:pPr>
      <w:spacing w:after="0" w:line="240" w:lineRule="auto"/>
      <w:ind w:left="720"/>
      <w:contextualSpacing/>
    </w:pPr>
    <w:rPr>
      <w:rFonts w:eastAsiaTheme="minorEastAsia"/>
      <w:sz w:val="24"/>
      <w:szCs w:val="24"/>
    </w:rPr>
  </w:style>
  <w:style w:type="paragraph" w:styleId="NoSpacing">
    <w:name w:val="No Spacing"/>
    <w:uiPriority w:val="1"/>
    <w:qFormat/>
    <w:rsid w:val="003D48E5"/>
    <w:pPr>
      <w:spacing w:after="0" w:line="240" w:lineRule="auto"/>
    </w:pPr>
  </w:style>
  <w:style w:type="table" w:styleId="TableGrid">
    <w:name w:val="Table Grid"/>
    <w:basedOn w:val="TableNormal"/>
    <w:uiPriority w:val="59"/>
    <w:rsid w:val="003D48E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680C"/>
    <w:rPr>
      <w:color w:val="0000FF" w:themeColor="hyperlink"/>
      <w:u w:val="single"/>
    </w:rPr>
  </w:style>
  <w:style w:type="character" w:customStyle="1" w:styleId="UnresolvedMention">
    <w:name w:val="Unresolved Mention"/>
    <w:basedOn w:val="DefaultParagraphFont"/>
    <w:uiPriority w:val="99"/>
    <w:semiHidden/>
    <w:unhideWhenUsed/>
    <w:rsid w:val="0098680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34DB3"/>
    <w:rPr>
      <w:sz w:val="16"/>
      <w:szCs w:val="16"/>
    </w:rPr>
  </w:style>
  <w:style w:type="paragraph" w:styleId="Header">
    <w:name w:val="header"/>
    <w:basedOn w:val="Normal"/>
    <w:link w:val="HeaderChar"/>
    <w:uiPriority w:val="99"/>
    <w:unhideWhenUsed/>
    <w:rsid w:val="00197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A0F"/>
  </w:style>
  <w:style w:type="paragraph" w:styleId="Footer">
    <w:name w:val="footer"/>
    <w:basedOn w:val="Normal"/>
    <w:link w:val="FooterChar"/>
    <w:unhideWhenUsed/>
    <w:rsid w:val="00197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A0F"/>
  </w:style>
  <w:style w:type="paragraph" w:styleId="BalloonText">
    <w:name w:val="Balloon Text"/>
    <w:basedOn w:val="Normal"/>
    <w:link w:val="BalloonTextChar"/>
    <w:uiPriority w:val="99"/>
    <w:semiHidden/>
    <w:unhideWhenUsed/>
    <w:rsid w:val="00016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DC"/>
    <w:rPr>
      <w:rFonts w:ascii="Tahoma" w:hAnsi="Tahoma" w:cs="Tahoma"/>
      <w:sz w:val="16"/>
      <w:szCs w:val="16"/>
    </w:rPr>
  </w:style>
  <w:style w:type="paragraph" w:styleId="CommentText">
    <w:name w:val="annotation text"/>
    <w:basedOn w:val="Normal"/>
    <w:link w:val="CommentTextChar"/>
    <w:uiPriority w:val="99"/>
    <w:unhideWhenUsed/>
    <w:rsid w:val="00A575B0"/>
    <w:pPr>
      <w:spacing w:line="240" w:lineRule="auto"/>
    </w:pPr>
    <w:rPr>
      <w:sz w:val="20"/>
      <w:szCs w:val="20"/>
    </w:rPr>
  </w:style>
  <w:style w:type="character" w:customStyle="1" w:styleId="CommentTextChar">
    <w:name w:val="Comment Text Char"/>
    <w:basedOn w:val="DefaultParagraphFont"/>
    <w:link w:val="CommentText"/>
    <w:uiPriority w:val="99"/>
    <w:rsid w:val="00A575B0"/>
    <w:rPr>
      <w:sz w:val="20"/>
      <w:szCs w:val="20"/>
    </w:rPr>
  </w:style>
  <w:style w:type="paragraph" w:styleId="CommentSubject">
    <w:name w:val="annotation subject"/>
    <w:basedOn w:val="CommentText"/>
    <w:next w:val="CommentText"/>
    <w:link w:val="CommentSubjectChar"/>
    <w:uiPriority w:val="99"/>
    <w:semiHidden/>
    <w:unhideWhenUsed/>
    <w:rsid w:val="00A575B0"/>
    <w:rPr>
      <w:b/>
      <w:bCs/>
    </w:rPr>
  </w:style>
  <w:style w:type="character" w:customStyle="1" w:styleId="CommentSubjectChar">
    <w:name w:val="Comment Subject Char"/>
    <w:basedOn w:val="CommentTextChar"/>
    <w:link w:val="CommentSubject"/>
    <w:uiPriority w:val="99"/>
    <w:semiHidden/>
    <w:rsid w:val="00A575B0"/>
    <w:rPr>
      <w:b/>
      <w:bCs/>
      <w:sz w:val="20"/>
      <w:szCs w:val="20"/>
    </w:rPr>
  </w:style>
  <w:style w:type="paragraph" w:styleId="FootnoteText">
    <w:name w:val="footnote text"/>
    <w:basedOn w:val="Normal"/>
    <w:link w:val="FootnoteTextChar"/>
    <w:uiPriority w:val="99"/>
    <w:semiHidden/>
    <w:unhideWhenUsed/>
    <w:rsid w:val="00891E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E3E"/>
    <w:rPr>
      <w:sz w:val="20"/>
      <w:szCs w:val="20"/>
    </w:rPr>
  </w:style>
  <w:style w:type="character" w:styleId="FootnoteReference">
    <w:name w:val="footnote reference"/>
    <w:basedOn w:val="DefaultParagraphFont"/>
    <w:uiPriority w:val="99"/>
    <w:semiHidden/>
    <w:unhideWhenUsed/>
    <w:rsid w:val="00891E3E"/>
    <w:rPr>
      <w:vertAlign w:val="superscript"/>
    </w:rPr>
  </w:style>
  <w:style w:type="paragraph" w:styleId="ListParagraph">
    <w:name w:val="List Paragraph"/>
    <w:basedOn w:val="Normal"/>
    <w:uiPriority w:val="34"/>
    <w:qFormat/>
    <w:rsid w:val="003D48E5"/>
    <w:pPr>
      <w:spacing w:after="0" w:line="240" w:lineRule="auto"/>
      <w:ind w:left="720"/>
      <w:contextualSpacing/>
    </w:pPr>
    <w:rPr>
      <w:rFonts w:eastAsiaTheme="minorEastAsia"/>
      <w:sz w:val="24"/>
      <w:szCs w:val="24"/>
    </w:rPr>
  </w:style>
  <w:style w:type="paragraph" w:styleId="NoSpacing">
    <w:name w:val="No Spacing"/>
    <w:uiPriority w:val="1"/>
    <w:qFormat/>
    <w:rsid w:val="003D48E5"/>
    <w:pPr>
      <w:spacing w:after="0" w:line="240" w:lineRule="auto"/>
    </w:pPr>
  </w:style>
  <w:style w:type="table" w:styleId="TableGrid">
    <w:name w:val="Table Grid"/>
    <w:basedOn w:val="TableNormal"/>
    <w:uiPriority w:val="59"/>
    <w:rsid w:val="003D48E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680C"/>
    <w:rPr>
      <w:color w:val="0000FF" w:themeColor="hyperlink"/>
      <w:u w:val="single"/>
    </w:rPr>
  </w:style>
  <w:style w:type="character" w:customStyle="1" w:styleId="UnresolvedMention">
    <w:name w:val="Unresolved Mention"/>
    <w:basedOn w:val="DefaultParagraphFont"/>
    <w:uiPriority w:val="99"/>
    <w:semiHidden/>
    <w:unhideWhenUsed/>
    <w:rsid w:val="009868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adoe.org/Finance-and-Business-Operations/Budget-Services/Documents/FY18-TeacherSalaryScheduleReport.pdf" TargetMode="External"/><Relationship Id="rId1" Type="http://schemas.openxmlformats.org/officeDocument/2006/relationships/hyperlink" Target="https://www.bls.gov/oes/current/oes252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8790E-31BB-4952-AD16-38174254F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Denbroeder</dc:creator>
  <cp:lastModifiedBy>SYSTEM</cp:lastModifiedBy>
  <cp:revision>2</cp:revision>
  <dcterms:created xsi:type="dcterms:W3CDTF">2018-09-19T21:35:00Z</dcterms:created>
  <dcterms:modified xsi:type="dcterms:W3CDTF">2018-09-19T21:35:00Z</dcterms:modified>
</cp:coreProperties>
</file>