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428D7" w14:textId="77777777" w:rsidR="00BC23ED" w:rsidRDefault="00BC23ED">
      <w:pPr>
        <w:pStyle w:val="Title"/>
      </w:pPr>
      <w:bookmarkStart w:id="0" w:name="_GoBack"/>
      <w:bookmarkEnd w:id="0"/>
      <w:r>
        <w:t>SUPPORTING STATEMENT</w:t>
      </w:r>
    </w:p>
    <w:p w14:paraId="6F3E186C" w14:textId="77777777" w:rsidR="00BC23ED" w:rsidRDefault="00BC23ED">
      <w:pPr>
        <w:jc w:val="center"/>
        <w:rPr>
          <w:b/>
          <w:u w:val="single"/>
        </w:rPr>
      </w:pPr>
    </w:p>
    <w:p w14:paraId="3C3BD395" w14:textId="77777777" w:rsidR="00BC23ED" w:rsidRDefault="00BC23ED">
      <w:pPr>
        <w:jc w:val="center"/>
        <w:rPr>
          <w:b/>
          <w:u w:val="single"/>
        </w:rPr>
      </w:pPr>
      <w:r>
        <w:rPr>
          <w:b/>
          <w:u w:val="single"/>
        </w:rPr>
        <w:t>OMB -2120-0680</w:t>
      </w:r>
    </w:p>
    <w:p w14:paraId="5E30C7C7" w14:textId="77777777" w:rsidR="00BC23ED" w:rsidRDefault="00BC23ED">
      <w:pPr>
        <w:jc w:val="center"/>
        <w:rPr>
          <w:b/>
          <w:u w:val="single"/>
        </w:rPr>
      </w:pPr>
    </w:p>
    <w:p w14:paraId="106D1688" w14:textId="77777777" w:rsidR="00BC23ED" w:rsidRDefault="00BC23ED">
      <w:pPr>
        <w:jc w:val="center"/>
        <w:rPr>
          <w:b/>
        </w:rPr>
      </w:pPr>
      <w:r>
        <w:rPr>
          <w:b/>
        </w:rPr>
        <w:t xml:space="preserve">Part 60 -- Flight Simulation Device Initial and </w:t>
      </w:r>
    </w:p>
    <w:p w14:paraId="44060ED6" w14:textId="77777777" w:rsidR="00BC23ED" w:rsidRDefault="00BC23ED">
      <w:pPr>
        <w:jc w:val="center"/>
        <w:rPr>
          <w:b/>
        </w:rPr>
      </w:pPr>
      <w:r>
        <w:rPr>
          <w:b/>
        </w:rPr>
        <w:t xml:space="preserve">Continuing Qualification and Use </w:t>
      </w:r>
    </w:p>
    <w:p w14:paraId="377400C2" w14:textId="77777777" w:rsidR="00BC23ED" w:rsidRDefault="00BC23ED">
      <w:pPr>
        <w:jc w:val="center"/>
      </w:pPr>
    </w:p>
    <w:p w14:paraId="784DE438" w14:textId="77777777" w:rsidR="00BC23ED" w:rsidRDefault="00BC23ED">
      <w:r>
        <w:rPr>
          <w:b/>
          <w:u w:val="single"/>
        </w:rPr>
        <w:t>Justification</w:t>
      </w:r>
    </w:p>
    <w:p w14:paraId="5F393F10" w14:textId="77777777" w:rsidR="00BC23ED" w:rsidRDefault="00BC23ED"/>
    <w:p w14:paraId="3235396E" w14:textId="77777777" w:rsidR="00BC23ED" w:rsidRDefault="00BC23ED">
      <w:r>
        <w:rPr>
          <w:b/>
        </w:rPr>
        <w:t xml:space="preserve">1. </w:t>
      </w:r>
      <w:r>
        <w:rPr>
          <w:b/>
        </w:rPr>
        <w:tab/>
        <w:t>Explain the circumstances that make the collection of information necessary.  Identify any legal or administrative requirements that necessitate the collection.</w:t>
      </w:r>
    </w:p>
    <w:p w14:paraId="3EE90B06" w14:textId="77777777" w:rsidR="00BC23ED" w:rsidRDefault="00BC23ED"/>
    <w:p w14:paraId="0D58CBC3" w14:textId="77777777" w:rsidR="00BC23ED" w:rsidRDefault="00BC23ED">
      <w:r>
        <w:t>Title 49 U.S.C., Section 44702 empowers and requires the Secretary of Transportation to issue operating certificates and to establish minimum safety standards for the operation of air carriers and those to whom such certificates are issued.  Also, Title 49 U.S.C., Section 44701 empowers and requires the Administrator of the Federal Aviation Administration (FAA) to prescribe standards applicable to the accomplishment of the mission of the FAA.</w:t>
      </w:r>
    </w:p>
    <w:p w14:paraId="228D9E81" w14:textId="77777777" w:rsidR="00BC23ED" w:rsidRDefault="00BC23ED"/>
    <w:p w14:paraId="2E068A37" w14:textId="77777777" w:rsidR="00BC23ED" w:rsidRDefault="00BC23ED">
      <w:r>
        <w:t xml:space="preserve">This project is in direct support of the Department of Transportation’s Strategic Plan – </w:t>
      </w:r>
    </w:p>
    <w:p w14:paraId="4BF1212B" w14:textId="77777777" w:rsidR="00BC23ED" w:rsidRDefault="00BC23ED">
      <w:pPr>
        <w:pStyle w:val="BodyTextIndent"/>
        <w:ind w:left="0" w:firstLine="0"/>
        <w:rPr>
          <w:sz w:val="24"/>
        </w:rPr>
      </w:pPr>
      <w:r>
        <w:rPr>
          <w:sz w:val="24"/>
        </w:rPr>
        <w:t>Strategic Goal – SAFETY; i.e., to promote the public health and safety by working toward the elimination of transportation-related deaths and injuries.</w:t>
      </w:r>
    </w:p>
    <w:p w14:paraId="7C924981" w14:textId="77777777" w:rsidR="00BC23ED" w:rsidRDefault="00BC23ED"/>
    <w:p w14:paraId="606E67E6" w14:textId="77777777" w:rsidR="00BC23ED" w:rsidRDefault="00BC23ED">
      <w:pPr>
        <w:ind w:left="270" w:hanging="270"/>
      </w:pPr>
    </w:p>
    <w:p w14:paraId="0694C803" w14:textId="77777777" w:rsidR="00BC23ED" w:rsidRDefault="00BC23ED">
      <w:pPr>
        <w:rPr>
          <w:b/>
        </w:rPr>
      </w:pPr>
      <w:r>
        <w:rPr>
          <w:b/>
        </w:rPr>
        <w:t xml:space="preserve">2.  </w:t>
      </w:r>
      <w:r>
        <w:rPr>
          <w:b/>
        </w:rPr>
        <w:tab/>
        <w:t>Indicate how, by whom, and for what purpose the information is to be used.</w:t>
      </w:r>
    </w:p>
    <w:p w14:paraId="14C9CC52" w14:textId="77777777" w:rsidR="00BC23ED" w:rsidRDefault="00BC23ED"/>
    <w:p w14:paraId="1CB0263B" w14:textId="747C9448" w:rsidR="00BC23ED" w:rsidRDefault="00D27B15">
      <w:r>
        <w:t xml:space="preserve">Sponsors who wish to maintain certified training centers are mandated to report to this collection.  </w:t>
      </w:r>
      <w:r w:rsidR="00BC23ED">
        <w:t>Thi</w:t>
      </w:r>
      <w:r w:rsidR="001C6EC5">
        <w:t>s collection i</w:t>
      </w:r>
      <w:r w:rsidR="00BC23ED">
        <w:t xml:space="preserve">s </w:t>
      </w:r>
      <w:r w:rsidR="00813847">
        <w:t xml:space="preserve">necessary </w:t>
      </w:r>
      <w:r w:rsidR="005D7DF1">
        <w:t>to ensure</w:t>
      </w:r>
      <w:r w:rsidR="00667F97">
        <w:t xml:space="preserve"> that those who must comply with</w:t>
      </w:r>
      <w:r w:rsidR="001C6EC5">
        <w:t xml:space="preserve"> Title 14 CFR part 61, part 63, part 91, part 121, pa</w:t>
      </w:r>
      <w:r w:rsidR="00E527C9">
        <w:t>rt 135, part 141, and part 142 are</w:t>
      </w:r>
      <w:r w:rsidR="00667F97">
        <w:t xml:space="preserve"> able to provide adequate</w:t>
      </w:r>
      <w:r w:rsidR="00E527C9">
        <w:t xml:space="preserve"> crewmember training and qualification.</w:t>
      </w:r>
      <w:r w:rsidR="001C6EC5">
        <w:t xml:space="preserve">  This collection also helps </w:t>
      </w:r>
      <w:r w:rsidR="00BC23ED">
        <w:t>to ensure safety-of-flight by ensuring</w:t>
      </w:r>
      <w:r w:rsidR="00E527C9">
        <w:t xml:space="preserve"> those who operate under</w:t>
      </w:r>
      <w:r w:rsidR="00BC23ED">
        <w:t xml:space="preserve"> these parts of the regulation and use flight simulation in lieu of aircraft for these functions</w:t>
      </w:r>
      <w:r w:rsidR="00667F97">
        <w:t>,</w:t>
      </w:r>
      <w:r w:rsidR="00E527C9">
        <w:t xml:space="preserve"> receive and maintain complete and adequate training, testing, checking, and experience</w:t>
      </w:r>
      <w:r w:rsidR="00BC23ED">
        <w:t>.  The FAA will use the information it collects and reviews to ensure compliance and adherence to regulations and, where necessary, to take enforcement action on violators of the regulations.</w:t>
      </w:r>
    </w:p>
    <w:p w14:paraId="2CB76101" w14:textId="1E34E46B" w:rsidR="00BC23ED" w:rsidRDefault="00BC23ED"/>
    <w:p w14:paraId="6E2B9118" w14:textId="77777777" w:rsidR="00106F49" w:rsidRDefault="00106F49"/>
    <w:p w14:paraId="1211265A" w14:textId="77777777" w:rsidR="00BC23ED" w:rsidRDefault="00BC23ED">
      <w:pPr>
        <w:rPr>
          <w:b/>
        </w:rPr>
      </w:pPr>
      <w:r>
        <w:rPr>
          <w:b/>
        </w:rPr>
        <w:t xml:space="preserve">3.  </w:t>
      </w:r>
      <w:r>
        <w:rPr>
          <w:b/>
        </w:rPr>
        <w:tab/>
        <w:t>Describe whether, and to what extent, the collection of information involves the use of automated, electronic, mechanical, or other technological collection techniques or other forms of information technology.</w:t>
      </w:r>
    </w:p>
    <w:p w14:paraId="36F90D02" w14:textId="77777777" w:rsidR="00BC23ED" w:rsidRDefault="00BC23ED">
      <w:r>
        <w:t>In accordance with the Government Paperwork Elimination Act (GPEA), the FAA allow</w:t>
      </w:r>
      <w:r w:rsidR="009777A5">
        <w:t>s</w:t>
      </w:r>
      <w:r>
        <w:t xml:space="preserve"> and accept</w:t>
      </w:r>
      <w:r w:rsidR="009777A5">
        <w:t>s</w:t>
      </w:r>
      <w:r>
        <w:t xml:space="preserve"> electronic submission, </w:t>
      </w:r>
      <w:r w:rsidR="00534BC8">
        <w:t xml:space="preserve">and </w:t>
      </w:r>
      <w:r>
        <w:t xml:space="preserve">encourages the use of automation and electronic media for the gathering, storage, presentation, review, and transmission of all requests, records, reports, tests, or statements required by this rule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  </w:t>
      </w:r>
      <w:r w:rsidR="009777A5">
        <w:t>Today, a significant amount of information is submitted via e-</w:t>
      </w:r>
      <w:r w:rsidR="009777A5">
        <w:lastRenderedPageBreak/>
        <w:t xml:space="preserve">mail, on CD/DVD, or posted on SharePoint.  We expect this to grow.  The National Simulator Program has also designed a system to replace the current scheduling and regulatory management application in use today.  </w:t>
      </w:r>
    </w:p>
    <w:p w14:paraId="0B74D60E" w14:textId="77777777" w:rsidR="00362594" w:rsidRDefault="00362594"/>
    <w:p w14:paraId="1C447FC6" w14:textId="77777777" w:rsidR="00BC23ED" w:rsidRDefault="00BC23ED">
      <w:pPr>
        <w:rPr>
          <w:b/>
        </w:rPr>
      </w:pPr>
      <w:r>
        <w:rPr>
          <w:b/>
        </w:rPr>
        <w:t xml:space="preserve">4.  </w:t>
      </w:r>
      <w:r>
        <w:rPr>
          <w:b/>
        </w:rPr>
        <w:tab/>
        <w:t>Describe efforts to identify duplication.  Show specifically why any similar information already available cannot be used or modified for use for the purpose(s) described in 2 above.</w:t>
      </w:r>
    </w:p>
    <w:p w14:paraId="0AE69A9C" w14:textId="77777777" w:rsidR="00BC23ED" w:rsidRDefault="00BC23ED"/>
    <w:p w14:paraId="4BC617AE" w14:textId="77777777" w:rsidR="00BC23ED" w:rsidRDefault="00BC23ED">
      <w:r>
        <w:t>We have reviewed other FAA public-use reports and find no duplication.  Also, the FAA knows of no other agency collecting the same information.  The information sought is peculiar to a specific flight simulation training device (FSTD), constructed for and delivered to a specific operator, the FSTD sponsor.  The information necessary is available from that sponsor only, and is not available from any other source.</w:t>
      </w:r>
    </w:p>
    <w:p w14:paraId="09875338" w14:textId="77777777" w:rsidR="00BC23ED" w:rsidRDefault="00BC23ED"/>
    <w:p w14:paraId="27903920" w14:textId="77777777" w:rsidR="00BC23ED" w:rsidRDefault="00BC23ED">
      <w:pPr>
        <w:rPr>
          <w:b/>
        </w:rPr>
      </w:pPr>
      <w:r>
        <w:rPr>
          <w:b/>
        </w:rPr>
        <w:t xml:space="preserve">5.  </w:t>
      </w:r>
      <w:r>
        <w:rPr>
          <w:b/>
        </w:rPr>
        <w:tab/>
        <w:t>If the collection of information has a significant impact on a substantial number of small businesses or other small entities (item 5 of OMB Form 83-I), describe the methods used to minimize burden.</w:t>
      </w:r>
    </w:p>
    <w:p w14:paraId="62EC59CA" w14:textId="77777777" w:rsidR="00BC23ED" w:rsidRDefault="00BC23ED"/>
    <w:p w14:paraId="203D7A12" w14:textId="77777777" w:rsidR="00BC23ED" w:rsidRDefault="00BC23ED">
      <w:r>
        <w:t>The FAA believes that this rule will not impact a substantial number of small businesses or other small entities; however, the material published in conjunction with this rule is informative and explanatory with regards to the requirements, and a sponsor applicant will be guided through the administrative requirements by the local principal operations inspector or training center program manager and by representatives of the National Simulator Program staff regarding any FSTD for which the sponsor applicant seeks qualification.</w:t>
      </w:r>
    </w:p>
    <w:p w14:paraId="7180B64A" w14:textId="77777777" w:rsidR="00BC23ED" w:rsidRDefault="00BC23ED"/>
    <w:p w14:paraId="71DE2619" w14:textId="77777777" w:rsidR="00BC23ED" w:rsidRDefault="00BC23ED">
      <w:pPr>
        <w:rPr>
          <w:b/>
        </w:rPr>
      </w:pPr>
      <w:r>
        <w:rPr>
          <w:b/>
        </w:rPr>
        <w:t xml:space="preserve">6.  </w:t>
      </w:r>
      <w:r>
        <w:rPr>
          <w:b/>
        </w:rPr>
        <w:tab/>
        <w:t>Describe the consequences to Federal program or policy activities if the collection is not conducted or is conducted less frequently.</w:t>
      </w:r>
    </w:p>
    <w:p w14:paraId="7268789A" w14:textId="77777777" w:rsidR="00BC23ED" w:rsidRDefault="00BC23ED"/>
    <w:p w14:paraId="2CE79EF6" w14:textId="77777777" w:rsidR="00BC23ED" w:rsidRDefault="00BC23ED">
      <w:r>
        <w:t xml:space="preserve">The frequency of information collection for purposes of part 60 is for original qualification and continuing qualification of FSTDs used for flightcrew member training, evaluation, or flight experience requirements in lieu of the aircraft.  If the applicant sponsor does not apply initially, evaluation of the FSTD and subsequent qualification will not occur.  If the sponsor does not continue to provide this information, the FAA will not be able to determine if the FSTD continues to meet the required performance and handling qualities necessary for the FSTD to substitute completely and accurately for the aircraft in training, evaluation, or flight experience requirements. </w:t>
      </w:r>
    </w:p>
    <w:p w14:paraId="4CCA1650" w14:textId="77777777" w:rsidR="00BC23ED" w:rsidRDefault="00BC23ED"/>
    <w:p w14:paraId="7FC6D7D2" w14:textId="77777777" w:rsidR="00BC23ED" w:rsidRDefault="00BC23ED">
      <w:pPr>
        <w:rPr>
          <w:b/>
        </w:rPr>
      </w:pPr>
      <w:r>
        <w:rPr>
          <w:b/>
        </w:rPr>
        <w:t xml:space="preserve">7.  </w:t>
      </w:r>
      <w:r>
        <w:rPr>
          <w:b/>
        </w:rPr>
        <w:tab/>
        <w:t>Explain any special circumstances that require the collection to be conducted in a manner inconsistent with 5 CFR 1320.5(d)(2)(i)-(viii).</w:t>
      </w:r>
    </w:p>
    <w:p w14:paraId="0A528E8D" w14:textId="77777777" w:rsidR="00BC23ED" w:rsidRDefault="00BC23ED"/>
    <w:p w14:paraId="1C33630F" w14:textId="77777777" w:rsidR="00BC23ED" w:rsidRDefault="00BC23ED">
      <w:r>
        <w:t>This collection of information is conducted in a manner consistent with the guidelines in 5 CFR 1320.5(d)(2)(i)-(viii).</w:t>
      </w:r>
    </w:p>
    <w:p w14:paraId="7A6BF3E3" w14:textId="77777777" w:rsidR="00BC23ED" w:rsidRDefault="00BC23ED"/>
    <w:p w14:paraId="1A784992" w14:textId="77777777" w:rsidR="00BC23ED" w:rsidRDefault="00BC23ED">
      <w:pPr>
        <w:rPr>
          <w:b/>
        </w:rPr>
      </w:pPr>
      <w:r>
        <w:rPr>
          <w:b/>
        </w:rPr>
        <w:t xml:space="preserve">8.  </w:t>
      </w:r>
      <w:r>
        <w:rPr>
          <w:b/>
        </w:rPr>
        <w:tab/>
        <w:t xml:space="preserve">Describe efforts to consult with persons outside the agency to obtain their views on the availability of data, frequency of collection, the clarity of instructions and record </w:t>
      </w:r>
      <w:r>
        <w:rPr>
          <w:b/>
        </w:rPr>
        <w:lastRenderedPageBreak/>
        <w:t>keeping, disclosure, or reporting format (if any) and on the data elements to be recorded, disclosed, or reported.</w:t>
      </w:r>
    </w:p>
    <w:p w14:paraId="13AB347E" w14:textId="77777777" w:rsidR="00BC23ED" w:rsidRDefault="00BC23ED"/>
    <w:p w14:paraId="2A098012" w14:textId="2F945D96" w:rsidR="00BC23ED" w:rsidRDefault="005B56E7">
      <w:r>
        <w:t>A Notice of Proposed Rulemaking titled “Flight Simulation Training Device Qualification Standards for Extended Envelope and Adverse Weather Event Training Tasks” (RIN 2120-AK08) that included provisions affecting the burden for this collection was published in the Federa</w:t>
      </w:r>
      <w:r w:rsidR="00106F49">
        <w:t>l Register on July 10, 2014 (79 FR 39462)</w:t>
      </w:r>
      <w:r>
        <w:t xml:space="preserve"> allowing 90 days for public comments.  The FAA </w:t>
      </w:r>
      <w:r w:rsidR="00770BE6">
        <w:t>did not receive any substantive public comments concerning the changes in the information collection burden imposed by this final rule.</w:t>
      </w:r>
      <w:r w:rsidR="00D86F7C">
        <w:t xml:space="preserve">  However, since the number of potentially affected FSTDs has changed slightly since the publication of the NPRM, the FAA has updated this supporting statement to reflect these changes.</w:t>
      </w:r>
      <w:r w:rsidR="00770BE6">
        <w:t xml:space="preserve"> </w:t>
      </w:r>
    </w:p>
    <w:p w14:paraId="4982F227" w14:textId="77777777" w:rsidR="00362594" w:rsidRDefault="00362594"/>
    <w:p w14:paraId="3F90A42D" w14:textId="13F40DFA" w:rsidR="00362594" w:rsidRPr="00DF19D4" w:rsidRDefault="00362594" w:rsidP="00362594">
      <w:pPr>
        <w:rPr>
          <w:b/>
          <w:szCs w:val="24"/>
        </w:rPr>
      </w:pPr>
      <w:r>
        <w:rPr>
          <w:szCs w:val="24"/>
        </w:rPr>
        <w:t>Additionally, t</w:t>
      </w:r>
      <w:r w:rsidRPr="00DF19D4">
        <w:rPr>
          <w:szCs w:val="24"/>
        </w:rPr>
        <w:t>he FAA issued a notice in the Federal Register on</w:t>
      </w:r>
      <w:r w:rsidR="00FC40A8">
        <w:rPr>
          <w:szCs w:val="24"/>
        </w:rPr>
        <w:t xml:space="preserve"> November 3, 2017</w:t>
      </w:r>
      <w:r>
        <w:rPr>
          <w:szCs w:val="24"/>
        </w:rPr>
        <w:t xml:space="preserve"> (</w:t>
      </w:r>
      <w:r w:rsidR="00FC40A8" w:rsidRPr="00FC40A8">
        <w:rPr>
          <w:szCs w:val="24"/>
        </w:rPr>
        <w:t>82 FR 51330</w:t>
      </w:r>
      <w:r>
        <w:rPr>
          <w:szCs w:val="24"/>
        </w:rPr>
        <w:t>)</w:t>
      </w:r>
      <w:r w:rsidR="00106F49">
        <w:rPr>
          <w:szCs w:val="24"/>
        </w:rPr>
        <w:t xml:space="preserve"> and October 9, 2018 (83 FR 50740)</w:t>
      </w:r>
      <w:r w:rsidRPr="00DF19D4">
        <w:rPr>
          <w:szCs w:val="24"/>
        </w:rPr>
        <w:t xml:space="preserve"> to allo</w:t>
      </w:r>
      <w:r>
        <w:rPr>
          <w:szCs w:val="24"/>
        </w:rPr>
        <w:t>w for publi</w:t>
      </w:r>
      <w:r w:rsidR="00024B78">
        <w:rPr>
          <w:szCs w:val="24"/>
        </w:rPr>
        <w:t>c comments regarding the reinstatement</w:t>
      </w:r>
      <w:r>
        <w:rPr>
          <w:szCs w:val="24"/>
        </w:rPr>
        <w:t xml:space="preserve"> of this information collection. </w:t>
      </w:r>
      <w:r w:rsidRPr="00DF19D4">
        <w:rPr>
          <w:szCs w:val="24"/>
        </w:rPr>
        <w:t>No comments were received.</w:t>
      </w:r>
    </w:p>
    <w:p w14:paraId="2AF71C4E" w14:textId="77777777" w:rsidR="00362594" w:rsidRDefault="00362594"/>
    <w:p w14:paraId="65059A86" w14:textId="77777777" w:rsidR="005C6DB4" w:rsidRDefault="005C6DB4"/>
    <w:p w14:paraId="2305FDBE" w14:textId="77777777" w:rsidR="00BC23ED" w:rsidRDefault="00BC23ED">
      <w:pPr>
        <w:rPr>
          <w:b/>
        </w:rPr>
      </w:pPr>
      <w:r>
        <w:rPr>
          <w:b/>
        </w:rPr>
        <w:t xml:space="preserve">9.  </w:t>
      </w:r>
      <w:r>
        <w:rPr>
          <w:b/>
        </w:rPr>
        <w:tab/>
        <w:t>Explain any decision to provide any payment of gift to respondents, other than remuneration of contractors or grantees.</w:t>
      </w:r>
    </w:p>
    <w:p w14:paraId="37E42D8D" w14:textId="77777777" w:rsidR="00BC23ED" w:rsidRDefault="00BC23ED"/>
    <w:p w14:paraId="47B457A8" w14:textId="77777777" w:rsidR="00BC23ED" w:rsidRDefault="00BC23ED">
      <w:r>
        <w:t>There are no monetary considerations for this collection of information.</w:t>
      </w:r>
    </w:p>
    <w:p w14:paraId="6C93B546" w14:textId="77777777" w:rsidR="00BC23ED" w:rsidRDefault="00BC23ED"/>
    <w:p w14:paraId="799E382F" w14:textId="77777777" w:rsidR="00BC23ED" w:rsidRDefault="00BC23ED">
      <w:pPr>
        <w:rPr>
          <w:b/>
        </w:rPr>
      </w:pPr>
      <w:r>
        <w:rPr>
          <w:b/>
        </w:rPr>
        <w:t xml:space="preserve">10.  </w:t>
      </w:r>
      <w:r>
        <w:rPr>
          <w:b/>
        </w:rPr>
        <w:tab/>
        <w:t>Describe any assurance of confidentiality provided to respondents and the basis for the assurance in statute, regulation, or agency policy.</w:t>
      </w:r>
    </w:p>
    <w:p w14:paraId="45DE69B8" w14:textId="77777777" w:rsidR="00BC23ED" w:rsidRDefault="00BC23ED"/>
    <w:p w14:paraId="008AA16C" w14:textId="77777777" w:rsidR="00BC23ED" w:rsidRDefault="00BC23ED">
      <w:r>
        <w:t>The respondents have been given no assurance of confidentiality.</w:t>
      </w:r>
    </w:p>
    <w:p w14:paraId="615F5D16" w14:textId="77777777" w:rsidR="00BC23ED" w:rsidRDefault="00BC23ED"/>
    <w:p w14:paraId="2282FF52" w14:textId="77777777" w:rsidR="00BC23ED" w:rsidRDefault="00BC23ED">
      <w:pPr>
        <w:rPr>
          <w:b/>
        </w:rPr>
      </w:pPr>
      <w:r>
        <w:rPr>
          <w:b/>
        </w:rPr>
        <w:t xml:space="preserve">11.  </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89A211" w14:textId="77777777" w:rsidR="00BC23ED" w:rsidRDefault="00BC23ED"/>
    <w:p w14:paraId="391B1F46" w14:textId="77777777" w:rsidR="00BC23ED" w:rsidRDefault="00BC23ED">
      <w:r>
        <w:t>There are no questions of a sensitive nature.</w:t>
      </w:r>
    </w:p>
    <w:p w14:paraId="608B83A4" w14:textId="77777777" w:rsidR="00BC23ED" w:rsidRDefault="00BC23ED">
      <w:pPr>
        <w:rPr>
          <w:b/>
        </w:rPr>
      </w:pPr>
    </w:p>
    <w:p w14:paraId="634601CB" w14:textId="77777777" w:rsidR="00BC23ED" w:rsidRDefault="00BC23ED">
      <w:pPr>
        <w:rPr>
          <w:b/>
        </w:rPr>
      </w:pPr>
      <w:r>
        <w:rPr>
          <w:b/>
        </w:rPr>
        <w:t xml:space="preserve">12.  </w:t>
      </w:r>
      <w:r>
        <w:rPr>
          <w:b/>
        </w:rPr>
        <w:tab/>
        <w:t xml:space="preserve">Provide estimates of the hour burden for the collection of information.  </w:t>
      </w:r>
    </w:p>
    <w:p w14:paraId="0FBFB313" w14:textId="77777777" w:rsidR="00BC23ED" w:rsidRDefault="00BC23ED"/>
    <w:p w14:paraId="484589B6" w14:textId="77777777" w:rsidR="00BC23ED" w:rsidRDefault="00BC23ED">
      <w:r>
        <w:t xml:space="preserve">The estimates for hours are broken down by sections of the rule below.  </w:t>
      </w:r>
      <w:r w:rsidR="00120F0B">
        <w:t xml:space="preserve">Note that these estimates include both the one-time information collection required for new sponsors and FSTDs to initially obtain qualification as well as the annual information collection required to maintain qualification. </w:t>
      </w:r>
      <w:r>
        <w:t xml:space="preserve">For a cumulative estimate see the summary table at the end of this document.  </w:t>
      </w:r>
    </w:p>
    <w:p w14:paraId="2EC0F298" w14:textId="77777777" w:rsidR="00BC23ED" w:rsidRDefault="00BC23ED"/>
    <w:p w14:paraId="3B278524" w14:textId="77777777" w:rsidR="00BC23ED" w:rsidRDefault="00BC23ED">
      <w:r>
        <w:rPr>
          <w:b/>
        </w:rPr>
        <w:t xml:space="preserve">§ </w:t>
      </w:r>
      <w:r w:rsidR="009327D0">
        <w:rPr>
          <w:b/>
        </w:rPr>
        <w:t>60.5 Quality</w:t>
      </w:r>
      <w:r>
        <w:rPr>
          <w:b/>
        </w:rPr>
        <w:t xml:space="preserve"> Management System.</w:t>
      </w:r>
    </w:p>
    <w:p w14:paraId="762B7A56" w14:textId="4086E796" w:rsidR="00BC23ED" w:rsidRDefault="00DB2790">
      <w:pPr>
        <w:rPr>
          <w:color w:val="000000"/>
        </w:rPr>
      </w:pPr>
      <w:r>
        <w:t>T</w:t>
      </w:r>
      <w:r w:rsidR="00BC23ED">
        <w:t xml:space="preserve">his section calls for a sponsor to develop, review, and have approved by the FAA, </w:t>
      </w:r>
      <w:r w:rsidR="00534BC8">
        <w:t xml:space="preserve">policies, procedures, and processes </w:t>
      </w:r>
      <w:r w:rsidR="00BC23ED">
        <w:t>that they will follow for each of the sections of Part 60.  The purpose of this program require</w:t>
      </w:r>
      <w:r>
        <w:t>s</w:t>
      </w:r>
      <w:r w:rsidR="00BC23ED">
        <w:t xml:space="preserve"> the sponsor to systematically plan for and implement the requirements of part 60 and the associated Qualification Performance Standard (QPS).  </w:t>
      </w:r>
      <w:r w:rsidR="007C0DA8">
        <w:t>The estimate for this section is based on a</w:t>
      </w:r>
      <w:r w:rsidR="00D04098">
        <w:t>n exi</w:t>
      </w:r>
      <w:r w:rsidR="00D04098" w:rsidRPr="00D04098">
        <w:t>sting</w:t>
      </w:r>
      <w:r w:rsidR="007C0DA8" w:rsidRPr="00D04098">
        <w:t xml:space="preserve"> </w:t>
      </w:r>
      <w:r w:rsidR="007C0DA8" w:rsidRPr="00E92FC0">
        <w:t xml:space="preserve">sponsor count of </w:t>
      </w:r>
      <w:r w:rsidR="00D142C3" w:rsidRPr="00D142C3">
        <w:t>67</w:t>
      </w:r>
      <w:r w:rsidR="00D04098" w:rsidRPr="00E92FC0">
        <w:t xml:space="preserve"> and </w:t>
      </w:r>
      <w:r w:rsidR="00D04098">
        <w:t>the addition of</w:t>
      </w:r>
      <w:r w:rsidR="00CB5EB5">
        <w:t xml:space="preserve"> an estimated</w:t>
      </w:r>
      <w:r w:rsidR="00D04098">
        <w:t xml:space="preserve"> 3 new sponsors </w:t>
      </w:r>
      <w:r w:rsidR="00D04098" w:rsidRPr="00D04098">
        <w:t>annua</w:t>
      </w:r>
      <w:r w:rsidR="00D04098">
        <w:t xml:space="preserve">lly, </w:t>
      </w:r>
      <w:r w:rsidR="007C0DA8">
        <w:t xml:space="preserve">which </w:t>
      </w:r>
      <w:r w:rsidR="008147C5">
        <w:t xml:space="preserve">has remained </w:t>
      </w:r>
      <w:r w:rsidR="007C0DA8">
        <w:t xml:space="preserve">consistent during the previous three years and </w:t>
      </w:r>
      <w:r w:rsidR="008147C5">
        <w:t xml:space="preserve">is expected to </w:t>
      </w:r>
      <w:r w:rsidR="00F87972">
        <w:t xml:space="preserve">remain at this level.  Sponsors have been sub-grouped into small, medium, and large based on the number of training centers.  The nature of QMS is such that a program applies to the sponsor’s entire operation </w:t>
      </w:r>
      <w:r w:rsidR="005C6DB4">
        <w:t xml:space="preserve">however </w:t>
      </w:r>
      <w:r w:rsidR="00F87972">
        <w:t>local differences from one site to another</w:t>
      </w:r>
      <w:r w:rsidR="005C6DB4">
        <w:t xml:space="preserve"> may exist</w:t>
      </w:r>
      <w:r w:rsidR="00F87972">
        <w:t>.  Single site sponsor QMS program will be relatively less complex than multi-site sponsor QMS programs.</w:t>
      </w:r>
    </w:p>
    <w:p w14:paraId="7D012149" w14:textId="77777777" w:rsidR="00BC23ED" w:rsidRDefault="00BC23ED"/>
    <w:p w14:paraId="2F66EB07" w14:textId="77777777" w:rsidR="00BC23ED" w:rsidRPr="002458A5" w:rsidRDefault="00BC23ED">
      <w:pPr>
        <w:rPr>
          <w:u w:val="single"/>
        </w:rPr>
      </w:pPr>
      <w:r w:rsidRPr="002458A5">
        <w:rPr>
          <w:u w:val="single"/>
        </w:rPr>
        <w:t>For one-time cost on the industry side</w:t>
      </w:r>
      <w:r w:rsidR="00D04098">
        <w:rPr>
          <w:u w:val="single"/>
        </w:rPr>
        <w:t xml:space="preserve"> (for new sponsors seeking </w:t>
      </w:r>
      <w:r w:rsidR="00905691">
        <w:rPr>
          <w:u w:val="single"/>
        </w:rPr>
        <w:t xml:space="preserve">initial </w:t>
      </w:r>
      <w:r w:rsidR="00D04098">
        <w:rPr>
          <w:u w:val="single"/>
        </w:rPr>
        <w:t>program approval)</w:t>
      </w:r>
      <w:r w:rsidRPr="002458A5">
        <w:rPr>
          <w:u w:val="single"/>
        </w:rPr>
        <w:t xml:space="preserve">: </w:t>
      </w:r>
    </w:p>
    <w:p w14:paraId="1A53289D" w14:textId="28992778" w:rsidR="004504A4" w:rsidRDefault="003147D6" w:rsidP="002458A5">
      <w:pPr>
        <w:numPr>
          <w:ilvl w:val="0"/>
          <w:numId w:val="9"/>
        </w:numPr>
        <w:tabs>
          <w:tab w:val="clear" w:pos="720"/>
          <w:tab w:val="num" w:pos="270"/>
        </w:tabs>
        <w:ind w:left="0" w:firstLine="0"/>
      </w:pPr>
      <w:r>
        <w:t xml:space="preserve">To develop and implement policies, procedures and processes, small sponsors would spend </w:t>
      </w:r>
      <w:r w:rsidR="00F71FE6">
        <w:t>56</w:t>
      </w:r>
      <w:r>
        <w:t xml:space="preserve"> hours</w:t>
      </w:r>
      <w:r w:rsidR="004504A4">
        <w:t xml:space="preserve">, medium sponsors </w:t>
      </w:r>
      <w:r w:rsidR="00F71FE6">
        <w:t>112</w:t>
      </w:r>
      <w:r w:rsidR="004504A4">
        <w:t xml:space="preserve"> hours, and large sponsors 720 hours.  </w:t>
      </w:r>
      <w:r w:rsidR="00F71FE6">
        <w:t xml:space="preserve">Based on the </w:t>
      </w:r>
      <w:r w:rsidR="00905691">
        <w:t xml:space="preserve">estimated </w:t>
      </w:r>
      <w:r w:rsidR="001B20C6">
        <w:t xml:space="preserve">annual </w:t>
      </w:r>
      <w:r w:rsidR="00F71FE6">
        <w:t xml:space="preserve">number of </w:t>
      </w:r>
      <w:r w:rsidR="00F00318">
        <w:t xml:space="preserve">new </w:t>
      </w:r>
      <w:r w:rsidR="00F71FE6">
        <w:t xml:space="preserve">sponsors by size, </w:t>
      </w:r>
      <w:r w:rsidR="004504A4">
        <w:t xml:space="preserve">this would result in </w:t>
      </w:r>
      <w:r w:rsidR="00F00318">
        <w:t>168</w:t>
      </w:r>
      <w:r w:rsidR="004504A4">
        <w:t xml:space="preserve"> hours</w:t>
      </w:r>
      <w:r w:rsidR="001B20C6">
        <w:t xml:space="preserve"> of annual one-time information collection burden</w:t>
      </w:r>
      <w:r w:rsidR="00F00318">
        <w:t>.</w:t>
      </w:r>
      <w:r>
        <w:t xml:space="preserve"> </w:t>
      </w:r>
      <w:r w:rsidR="001B20C6">
        <w:t>Note that virtually all new sponsors start off with only one training center, so all new sponsors are categorized as small for their initial approval and one-time information collection burden.</w:t>
      </w:r>
    </w:p>
    <w:p w14:paraId="0349C3F0" w14:textId="77777777" w:rsidR="00C0091A" w:rsidRDefault="00C0091A" w:rsidP="002458A5"/>
    <w:p w14:paraId="3FEE8ACE" w14:textId="11280B77" w:rsidR="00074F9B" w:rsidRDefault="004504A4" w:rsidP="002458A5">
      <w:pPr>
        <w:numPr>
          <w:ilvl w:val="0"/>
          <w:numId w:val="9"/>
        </w:numPr>
        <w:tabs>
          <w:tab w:val="clear" w:pos="720"/>
          <w:tab w:val="num" w:pos="270"/>
        </w:tabs>
        <w:ind w:left="0" w:firstLine="0"/>
      </w:pPr>
      <w:r>
        <w:t xml:space="preserve">To receive final approval on their QMS program, </w:t>
      </w:r>
      <w:r w:rsidR="008C0E45">
        <w:t xml:space="preserve">new </w:t>
      </w:r>
      <w:r>
        <w:t xml:space="preserve">sponsors </w:t>
      </w:r>
      <w:r w:rsidR="002B6FA7">
        <w:t xml:space="preserve">must </w:t>
      </w:r>
      <w:r w:rsidR="00074F9B">
        <w:t>complete an on-site assessment.  During this assessment, sponsor time will be required to provide and explain records, answer questions regarding</w:t>
      </w:r>
      <w:r>
        <w:t xml:space="preserve"> </w:t>
      </w:r>
      <w:r w:rsidR="00074F9B">
        <w:t xml:space="preserve">processes, and demonstrate procedures.  Small and medium sponsors will spend 12 hours each in performing these actions and large sponsors would spend 60 hours.  Given that large sponsors have significantly more locations, more </w:t>
      </w:r>
      <w:r w:rsidR="002B6FA7">
        <w:t xml:space="preserve">than one </w:t>
      </w:r>
      <w:r w:rsidR="00074F9B">
        <w:t xml:space="preserve">visit </w:t>
      </w:r>
      <w:r w:rsidR="002B6FA7">
        <w:t xml:space="preserve">is </w:t>
      </w:r>
      <w:r w:rsidR="00074F9B">
        <w:t xml:space="preserve">required and thus more effort is assigned.  </w:t>
      </w:r>
      <w:r w:rsidR="00787C4C">
        <w:t>T</w:t>
      </w:r>
      <w:r w:rsidR="00074F9B">
        <w:t xml:space="preserve">he </w:t>
      </w:r>
      <w:r w:rsidR="00787C4C">
        <w:t xml:space="preserve">total </w:t>
      </w:r>
      <w:r w:rsidR="00074F9B">
        <w:t xml:space="preserve">estimate for this activity is </w:t>
      </w:r>
      <w:r w:rsidR="008C0E45">
        <w:t xml:space="preserve">36 </w:t>
      </w:r>
      <w:r w:rsidR="00074F9B">
        <w:t>hours.</w:t>
      </w:r>
    </w:p>
    <w:p w14:paraId="3D4FD8A8" w14:textId="77777777" w:rsidR="00D63B02" w:rsidRDefault="00D63B02" w:rsidP="00D63B02"/>
    <w:p w14:paraId="3B376B04" w14:textId="77777777" w:rsidR="00D63B02" w:rsidRDefault="00D63B02" w:rsidP="00D63B02">
      <w:r>
        <w:t>See Table 1 and the Summary table at the end of this document for calculations.</w:t>
      </w:r>
    </w:p>
    <w:p w14:paraId="581144F4" w14:textId="77777777" w:rsidR="00BC23ED" w:rsidRDefault="00BC23ED"/>
    <w:p w14:paraId="298F2FF1" w14:textId="77777777" w:rsidR="00BC23ED" w:rsidRPr="002458A5" w:rsidRDefault="00BC23ED">
      <w:pPr>
        <w:rPr>
          <w:u w:val="single"/>
        </w:rPr>
      </w:pPr>
      <w:r w:rsidRPr="002458A5">
        <w:rPr>
          <w:u w:val="single"/>
        </w:rPr>
        <w:t>For the continuing, annual cost on the industry side</w:t>
      </w:r>
      <w:r w:rsidR="00627668">
        <w:rPr>
          <w:u w:val="single"/>
        </w:rPr>
        <w:t xml:space="preserve"> (for existing sponsors)</w:t>
      </w:r>
      <w:r w:rsidRPr="002458A5">
        <w:rPr>
          <w:u w:val="single"/>
        </w:rPr>
        <w:t>:</w:t>
      </w:r>
    </w:p>
    <w:p w14:paraId="752EE838" w14:textId="72CE18BE" w:rsidR="00ED2BED" w:rsidRDefault="00ED2BED" w:rsidP="004A4EB6">
      <w:pPr>
        <w:numPr>
          <w:ilvl w:val="0"/>
          <w:numId w:val="11"/>
        </w:numPr>
        <w:tabs>
          <w:tab w:val="clear" w:pos="720"/>
          <w:tab w:val="num" w:pos="270"/>
        </w:tabs>
        <w:ind w:left="0" w:firstLine="0"/>
      </w:pPr>
      <w:r>
        <w:t>When a policy, procedure or process changes</w:t>
      </w:r>
      <w:r w:rsidR="00004507">
        <w:t xml:space="preserve">, </w:t>
      </w:r>
      <w:r>
        <w:t xml:space="preserve">either as a result of rule changes or a sponsor’s operation, the applicable section of the QMS program </w:t>
      </w:r>
      <w:r w:rsidR="002B6FA7">
        <w:t xml:space="preserve">must be </w:t>
      </w:r>
      <w:r>
        <w:t xml:space="preserve">updated.  The volume of these changes has been minimal and is not expected to increase.  Small and medium sponsors will spend 30 minutes documenting and revising the QMS and large sponsors would spend one hour for </w:t>
      </w:r>
      <w:r w:rsidR="00627668">
        <w:t>22</w:t>
      </w:r>
      <w:r w:rsidR="002B6FA7">
        <w:t xml:space="preserve"> </w:t>
      </w:r>
      <w:r>
        <w:t xml:space="preserve">hours, </w:t>
      </w:r>
      <w:r w:rsidR="00627668">
        <w:t>10</w:t>
      </w:r>
      <w:r>
        <w:t xml:space="preserve"> hours, and </w:t>
      </w:r>
      <w:r w:rsidR="00627668">
        <w:t>3</w:t>
      </w:r>
      <w:r>
        <w:t xml:space="preserve"> hour</w:t>
      </w:r>
      <w:r w:rsidR="002B6FA7">
        <w:t>s</w:t>
      </w:r>
      <w:r>
        <w:t xml:space="preserve"> respectively - a total of </w:t>
      </w:r>
      <w:r w:rsidR="00627668">
        <w:t>35</w:t>
      </w:r>
      <w:r>
        <w:t xml:space="preserve"> hours.</w:t>
      </w:r>
    </w:p>
    <w:p w14:paraId="238FAAFA" w14:textId="77777777" w:rsidR="00C0091A" w:rsidRDefault="00C0091A" w:rsidP="004A4EB6"/>
    <w:p w14:paraId="599EEB65" w14:textId="67981B0B" w:rsidR="00ED2BED" w:rsidRDefault="00ED2BED" w:rsidP="004A4EB6">
      <w:pPr>
        <w:numPr>
          <w:ilvl w:val="0"/>
          <w:numId w:val="11"/>
        </w:numPr>
        <w:tabs>
          <w:tab w:val="clear" w:pos="720"/>
          <w:tab w:val="num" w:pos="270"/>
        </w:tabs>
        <w:ind w:left="0" w:firstLine="0"/>
      </w:pPr>
      <w:r>
        <w:t>In accordance with Part 60 QMS requirements, sponsors must perform self-assessments</w:t>
      </w:r>
      <w:r w:rsidR="003E63FA">
        <w:t xml:space="preserve"> (</w:t>
      </w:r>
      <w:r>
        <w:t>internal audits</w:t>
      </w:r>
      <w:r w:rsidR="003E63FA">
        <w:t xml:space="preserve">) </w:t>
      </w:r>
      <w:r>
        <w:t xml:space="preserve">every six months.  </w:t>
      </w:r>
      <w:r w:rsidR="00953B6D">
        <w:t xml:space="preserve">Each self-assessment will focus on one quarter of the Part 60 Appendix E requirements and will </w:t>
      </w:r>
      <w:r w:rsidR="00E4176C">
        <w:t>vary in time with the level of complexity of the sponsor’s program.  Small s</w:t>
      </w:r>
      <w:r w:rsidR="00953B6D">
        <w:t xml:space="preserve">ponsors </w:t>
      </w:r>
      <w:r w:rsidR="00E4176C">
        <w:t xml:space="preserve">are expected to spend 6 hours performing two internal assessments each year, medium sponsors are expected to spend 6 hours, and large sponsors 39 hours.  A total of </w:t>
      </w:r>
      <w:r w:rsidR="00C9786D">
        <w:t xml:space="preserve">369 </w:t>
      </w:r>
      <w:r w:rsidR="00E4176C">
        <w:t xml:space="preserve">hours will be spent by sponsors in this activity </w:t>
      </w:r>
      <w:r w:rsidR="00953B6D">
        <w:t xml:space="preserve">each year. </w:t>
      </w:r>
    </w:p>
    <w:p w14:paraId="40B972D5" w14:textId="77777777" w:rsidR="0066483E" w:rsidRDefault="0066483E" w:rsidP="004A4EB6"/>
    <w:p w14:paraId="257739DC" w14:textId="2B732F9B" w:rsidR="003E63FA" w:rsidRDefault="003E63FA" w:rsidP="00CD6119">
      <w:pPr>
        <w:numPr>
          <w:ilvl w:val="0"/>
          <w:numId w:val="11"/>
        </w:numPr>
        <w:tabs>
          <w:tab w:val="clear" w:pos="720"/>
          <w:tab w:val="num" w:pos="270"/>
        </w:tabs>
        <w:ind w:left="0" w:firstLine="0"/>
      </w:pPr>
      <w:r>
        <w:t>The status of each sponsor’s QMS program will be reviewed every two years.  This review will be in the form of an on-site assessment exactly similar to the effort outline</w:t>
      </w:r>
      <w:r w:rsidR="00AE7A52">
        <w:t>d</w:t>
      </w:r>
      <w:r>
        <w:t xml:space="preserve"> in the </w:t>
      </w:r>
      <w:r w:rsidR="00C93884">
        <w:t>one-time</w:t>
      </w:r>
      <w:r>
        <w:t xml:space="preserve"> cost section above.  The assumptions for the estimate are the same and will result in a total of </w:t>
      </w:r>
      <w:r w:rsidR="007547C7">
        <w:t>474</w:t>
      </w:r>
      <w:r w:rsidR="00281390">
        <w:t xml:space="preserve"> </w:t>
      </w:r>
      <w:r>
        <w:t>hours of effort annually.</w:t>
      </w:r>
    </w:p>
    <w:p w14:paraId="69F376A6" w14:textId="77777777" w:rsidR="0066483E" w:rsidRDefault="0066483E" w:rsidP="0066483E"/>
    <w:p w14:paraId="3C1BB451" w14:textId="7CF62007" w:rsidR="00FD3427" w:rsidRDefault="003E63FA" w:rsidP="00CD6119">
      <w:pPr>
        <w:numPr>
          <w:ilvl w:val="0"/>
          <w:numId w:val="11"/>
        </w:numPr>
        <w:tabs>
          <w:tab w:val="clear" w:pos="720"/>
          <w:tab w:val="num" w:pos="270"/>
        </w:tabs>
        <w:ind w:left="0" w:firstLine="0"/>
      </w:pPr>
      <w:r>
        <w:t xml:space="preserve">As part of QMS requirements sponsors must </w:t>
      </w:r>
      <w:r w:rsidR="00FD3427">
        <w:t xml:space="preserve">set-up a process to collect feedback.  Sponsors are </w:t>
      </w:r>
      <w:r w:rsidR="00955CB2">
        <w:t xml:space="preserve">also </w:t>
      </w:r>
      <w:r w:rsidR="00FD3427">
        <w:t xml:space="preserve">required to maintain this feedback for a period of time and present it during inspection/assessment periods.  Based on direct observation during the initial assessment of sponsor programs, the volume of these feedback events are estimated at 360 for small sponsors, 720 for medium sponsors, and 3,600 for large sponsors each year.  Each feedback item will take a sponsor approximately five minutes to record, process and file/maintain.  The total effort is </w:t>
      </w:r>
      <w:r w:rsidR="00886DE4">
        <w:t>3,420</w:t>
      </w:r>
      <w:r w:rsidR="00FD3427">
        <w:t xml:space="preserve"> hours annually.</w:t>
      </w:r>
    </w:p>
    <w:p w14:paraId="0DE1647D" w14:textId="77777777" w:rsidR="0066483E" w:rsidRDefault="0066483E" w:rsidP="0066483E"/>
    <w:p w14:paraId="1AD8D9D1" w14:textId="6894CBF3" w:rsidR="00217BEF" w:rsidRDefault="00C23240" w:rsidP="00D2690A">
      <w:pPr>
        <w:numPr>
          <w:ilvl w:val="0"/>
          <w:numId w:val="11"/>
        </w:numPr>
        <w:tabs>
          <w:tab w:val="clear" w:pos="720"/>
          <w:tab w:val="num" w:pos="270"/>
        </w:tabs>
        <w:ind w:left="0" w:firstLine="0"/>
      </w:pPr>
      <w:r>
        <w:t xml:space="preserve">Section 60.5 requires that each sponsor </w:t>
      </w:r>
      <w:r w:rsidR="00CD5FB4">
        <w:t>identify</w:t>
      </w:r>
      <w:r>
        <w:t xml:space="preserve"> </w:t>
      </w:r>
      <w:r w:rsidR="00DC293F">
        <w:t xml:space="preserve">a Management Representative and make that person known to the FAA.  </w:t>
      </w:r>
      <w:r w:rsidR="00CD5FB4">
        <w:t>Initially</w:t>
      </w:r>
      <w:r w:rsidR="00DC293F">
        <w:t xml:space="preserve"> this effort </w:t>
      </w:r>
      <w:r w:rsidR="00CD5FB4">
        <w:t>was</w:t>
      </w:r>
      <w:r w:rsidR="00DC293F">
        <w:t xml:space="preserve"> part of the documentation of policy, process, and procedures but on a continuing basis the MR may change. </w:t>
      </w:r>
      <w:r w:rsidR="00CD5FB4">
        <w:t xml:space="preserve"> Any </w:t>
      </w:r>
      <w:r w:rsidR="00DC293F">
        <w:t xml:space="preserve">change must be reported to the FAA.  Based on direct observation the average number of changes annually is approximately one.  The total effort for this is estimated at </w:t>
      </w:r>
      <w:r w:rsidR="00581BCF">
        <w:t>5.6</w:t>
      </w:r>
      <w:r w:rsidR="00DC293F">
        <w:t xml:space="preserve"> hours each year.</w:t>
      </w:r>
      <w:r w:rsidR="00D2690A">
        <w:t xml:space="preserve">  </w:t>
      </w:r>
      <w:r w:rsidR="00896A00">
        <w:t xml:space="preserve">Section 60.5 </w:t>
      </w:r>
      <w:r w:rsidR="00D2690A">
        <w:t xml:space="preserve">also </w:t>
      </w:r>
      <w:r w:rsidR="00896A00">
        <w:t>requires that the sponsor’s MR regularly brief management on the status of their QMS program and qualification of their FSTDs.  The typical period of these briefings, based on assessment of sponsor programs, is quarterly and the time involved is 30 minutes</w:t>
      </w:r>
      <w:r w:rsidR="00D2690A">
        <w:t xml:space="preserve"> for small and medium sponsors, and 1 hour for large sponsors</w:t>
      </w:r>
      <w:r w:rsidR="00896A00">
        <w:t xml:space="preserve">.  The estimate of time for </w:t>
      </w:r>
      <w:r w:rsidR="00D2690A">
        <w:t xml:space="preserve">all sponsors is </w:t>
      </w:r>
      <w:r w:rsidR="004045AE">
        <w:t xml:space="preserve">140 </w:t>
      </w:r>
      <w:r w:rsidR="00217BEF">
        <w:t>hours per year.</w:t>
      </w:r>
    </w:p>
    <w:p w14:paraId="0C28E891" w14:textId="77777777" w:rsidR="00D63B02" w:rsidRDefault="00D63B02" w:rsidP="00D63B02"/>
    <w:p w14:paraId="186EBAA6" w14:textId="77777777" w:rsidR="00D63B02" w:rsidRDefault="00D63B02" w:rsidP="00D63B02">
      <w:r>
        <w:t>See Table 2 and the Summary table at the end of this document for calculations.</w:t>
      </w:r>
    </w:p>
    <w:p w14:paraId="6AFB4014" w14:textId="77777777" w:rsidR="00BC23ED" w:rsidRDefault="00BC23ED"/>
    <w:p w14:paraId="43D62DEF" w14:textId="77777777" w:rsidR="00BC23ED" w:rsidRDefault="00BC23ED" w:rsidP="00E3426F">
      <w:pPr>
        <w:rPr>
          <w:b/>
        </w:rPr>
      </w:pPr>
      <w:r>
        <w:rPr>
          <w:b/>
        </w:rPr>
        <w:t xml:space="preserve">§ </w:t>
      </w:r>
      <w:r w:rsidR="009327D0">
        <w:rPr>
          <w:b/>
        </w:rPr>
        <w:t>60.9 Additional</w:t>
      </w:r>
      <w:r>
        <w:rPr>
          <w:b/>
        </w:rPr>
        <w:t xml:space="preserve"> Responsibilities of the Sponsor.</w:t>
      </w:r>
    </w:p>
    <w:p w14:paraId="0AAD0E9B" w14:textId="77777777" w:rsidR="00BC23ED" w:rsidRDefault="00BC23ED">
      <w:r>
        <w:t>1.</w:t>
      </w:r>
      <w:r>
        <w:tab/>
      </w:r>
      <w:r w:rsidR="00591087">
        <w:t xml:space="preserve">This section </w:t>
      </w:r>
      <w:r>
        <w:t>sets out requirement</w:t>
      </w:r>
      <w:r w:rsidR="00591087">
        <w:t>s</w:t>
      </w:r>
      <w:r>
        <w:t xml:space="preserve"> for the sponsor to establish a mechanism for receiving comments from those persons using the </w:t>
      </w:r>
      <w:r w:rsidR="007A6E09">
        <w:t>FSTD</w:t>
      </w:r>
      <w:r w:rsidR="00591087">
        <w:t xml:space="preserve">, posting of FSTD statements of qualification, designation of an MR, and defining MR duties.  </w:t>
      </w:r>
      <w:r>
        <w:t xml:space="preserve">The time and costs involved are accounted for under the discussion </w:t>
      </w:r>
      <w:r w:rsidR="00591087">
        <w:t xml:space="preserve">of </w:t>
      </w:r>
      <w:r>
        <w:t>§</w:t>
      </w:r>
      <w:r w:rsidR="00C0036C">
        <w:t>60.5 Quality</w:t>
      </w:r>
      <w:r>
        <w:t xml:space="preserve"> Management System, above.  </w:t>
      </w:r>
    </w:p>
    <w:p w14:paraId="2C160F8D" w14:textId="77777777" w:rsidR="00BC23ED" w:rsidRDefault="00BC23ED">
      <w:bookmarkStart w:id="1" w:name="OLE_LINK2"/>
    </w:p>
    <w:bookmarkEnd w:id="1"/>
    <w:p w14:paraId="655F5363" w14:textId="77777777" w:rsidR="00BC23ED" w:rsidRDefault="00BC23ED">
      <w:r>
        <w:rPr>
          <w:b/>
        </w:rPr>
        <w:t xml:space="preserve">§ </w:t>
      </w:r>
      <w:r w:rsidR="009327D0">
        <w:rPr>
          <w:b/>
        </w:rPr>
        <w:t>60.13 FSTD</w:t>
      </w:r>
      <w:r>
        <w:rPr>
          <w:b/>
        </w:rPr>
        <w:t xml:space="preserve"> Objective Data Requirements.</w:t>
      </w:r>
    </w:p>
    <w:p w14:paraId="150EDB87" w14:textId="77777777" w:rsidR="00BC23ED" w:rsidRDefault="00BC23ED">
      <w:r>
        <w:t>The time and costs involved are addressed in § 60.15, FSTD Initial Qualification Requirements, below.</w:t>
      </w:r>
    </w:p>
    <w:p w14:paraId="7608865B" w14:textId="77777777" w:rsidR="00BC23ED" w:rsidRDefault="00BC23ED"/>
    <w:p w14:paraId="401759BA" w14:textId="77777777" w:rsidR="00BC23ED" w:rsidRDefault="00BC23ED">
      <w:r>
        <w:rPr>
          <w:b/>
        </w:rPr>
        <w:t xml:space="preserve">§ </w:t>
      </w:r>
      <w:r w:rsidR="009327D0">
        <w:rPr>
          <w:b/>
        </w:rPr>
        <w:t>60.15 Initial</w:t>
      </w:r>
      <w:r>
        <w:rPr>
          <w:b/>
        </w:rPr>
        <w:t xml:space="preserve"> Qualification Requirements.</w:t>
      </w:r>
    </w:p>
    <w:p w14:paraId="5ADA1A66" w14:textId="77777777" w:rsidR="00BC23ED" w:rsidRDefault="00BC23ED">
      <w:r>
        <w:t>Sub-Section</w:t>
      </w:r>
      <w:r w:rsidR="001E12AC">
        <w:t>s</w:t>
      </w:r>
      <w:r>
        <w:t xml:space="preserve"> (a)</w:t>
      </w:r>
      <w:r w:rsidR="001E12AC">
        <w:t xml:space="preserve"> – (i) of this section </w:t>
      </w:r>
      <w:r>
        <w:t>set out the requirement that a request for evaluation must be submitted</w:t>
      </w:r>
      <w:r w:rsidR="001E12AC">
        <w:t xml:space="preserve"> </w:t>
      </w:r>
      <w:r w:rsidR="001069A5">
        <w:t xml:space="preserve">as well as the </w:t>
      </w:r>
      <w:r>
        <w:t>requirements for the contents of th</w:t>
      </w:r>
      <w:r w:rsidR="001069A5">
        <w:t xml:space="preserve">at </w:t>
      </w:r>
      <w:r>
        <w:t>request.</w:t>
      </w:r>
      <w:r w:rsidR="001E12AC">
        <w:t xml:space="preserve">  </w:t>
      </w:r>
      <w:r>
        <w:t xml:space="preserve">With the exception of the calculation for conversion to electronic format for all QTG documents, existing practices/procedures provide an acceptable mechanism for meeting all other requirements in this section and sponsors of FSTDs will incur no </w:t>
      </w:r>
      <w:r>
        <w:rPr>
          <w:b/>
          <w:bCs/>
          <w:i/>
          <w:iCs/>
        </w:rPr>
        <w:t>additional</w:t>
      </w:r>
      <w:r>
        <w:t xml:space="preserve"> time costs from present practice.</w:t>
      </w:r>
    </w:p>
    <w:p w14:paraId="7C338F1F" w14:textId="77777777" w:rsidR="00261DE4" w:rsidRDefault="00261DE4"/>
    <w:p w14:paraId="610690D2" w14:textId="77777777" w:rsidR="00261DE4" w:rsidRDefault="00261DE4">
      <w:r>
        <w:t>As a result of public comment from the Notice of Proposed Rulemaking titled “Flight Simulation Training Device Qualification Standards for Extended Envelope and Adverse Weather Event Training Tasks” (RIN 2120-AK08), the FAA added deviation authority to the final rule in section 60.15(c)(5).  The primary purpose for including this deviation authority is to allow for FSTD sponsors to initially qualify a new FSTD using internationally recognized FSTD evaluation standards</w:t>
      </w:r>
      <w:r w:rsidR="00EA05A2">
        <w:t>, including those issued by the International Civil Aviation Organization (ICAO) or another national aviation authority.  This will improve international harmonization of FSTD evaluation standards as well as reduce redundant FSTD qualification documentation in instances where an FSTD is qualified by multiple national aviation authorities or evaluated under a bilateral agreement.</w:t>
      </w:r>
      <w:r w:rsidR="006516C7">
        <w:t xml:space="preserve">  Because an FSTD sponsor will have to submit a request to the FAA for the approval of a deviation, there will be an information collection burden for those FSTD sponsors or manufacturers that choose to </w:t>
      </w:r>
      <w:r w:rsidR="003D2E58">
        <w:t xml:space="preserve">request deviation authority.  Since such deviations will generally be applicable only to those FSTDs that are undergoing an initial evaluation and the total number of initial FSTD evaluations the FAA conducts averages around 50 per year, the burden for this information collection is expected to be very small.  Furthermore, it is expected that most of these deviations will be submitted by FSTD manufacturers for the initial evaluation of multiple FSTDs as </w:t>
      </w:r>
      <w:r w:rsidR="009C2E20">
        <w:t xml:space="preserve">provisioned for in the deviation authority section of the final rule.  As a result, the number of deviation requests received by the FAA will be mainly limited to a few FSTD manufacturers and will be result in a negligible information collection burden.  </w:t>
      </w:r>
      <w:r w:rsidR="003D2E58">
        <w:t xml:space="preserve">    </w:t>
      </w:r>
      <w:r w:rsidR="006516C7">
        <w:t xml:space="preserve">     </w:t>
      </w:r>
      <w:r w:rsidR="00EA05A2">
        <w:t xml:space="preserve">    </w:t>
      </w:r>
    </w:p>
    <w:p w14:paraId="53EEAC2B" w14:textId="77777777" w:rsidR="001069A5" w:rsidRDefault="001069A5" w:rsidP="00CD6119"/>
    <w:p w14:paraId="064FCC56" w14:textId="5CB2ECAF" w:rsidR="001E12AC" w:rsidRDefault="00F33120" w:rsidP="00CD6119">
      <w:r>
        <w:t xml:space="preserve">The </w:t>
      </w:r>
      <w:r w:rsidR="001069A5">
        <w:t xml:space="preserve">estimated </w:t>
      </w:r>
      <w:r>
        <w:t xml:space="preserve">effort </w:t>
      </w:r>
      <w:r w:rsidR="001069A5">
        <w:t xml:space="preserve">to </w:t>
      </w:r>
      <w:r>
        <w:t>conver</w:t>
      </w:r>
      <w:r w:rsidR="001069A5">
        <w:t xml:space="preserve">t </w:t>
      </w:r>
      <w:r>
        <w:t xml:space="preserve">paper MQTGs assumes that devices built after 2005 already have digitized copies of this guide and the sponsor simply has to </w:t>
      </w:r>
      <w:r w:rsidR="001069A5">
        <w:t xml:space="preserve">provide that file </w:t>
      </w:r>
      <w:r>
        <w:t xml:space="preserve">to the FAA.  </w:t>
      </w:r>
      <w:r w:rsidR="00CB7132">
        <w:t xml:space="preserve">Since the initial publication of part 60 in 2008, all existing </w:t>
      </w:r>
      <w:r w:rsidR="006D1EB0">
        <w:t xml:space="preserve">qualified </w:t>
      </w:r>
      <w:r w:rsidR="00CB7132">
        <w:t xml:space="preserve">FSTDs have had their MQTGs converted and submitted to the FAA.  As a result, this initial one-time information collection burden has been completed and the only remaining one-time information collection for this section will be for the estimated number of new FSTDs which are initially qualified each year.  </w:t>
      </w:r>
      <w:r w:rsidR="004231C4">
        <w:t>The devices have been categorized into levels which correspond to their fidelity.  In general, lower level devices have smaller MQTGs and higher level devices have larger ones.  This is directly related to the number of pages which have to be converted.</w:t>
      </w:r>
    </w:p>
    <w:p w14:paraId="3E5EA322" w14:textId="77777777" w:rsidR="001069A5" w:rsidRDefault="001069A5" w:rsidP="00CD6119"/>
    <w:p w14:paraId="4FA5296A" w14:textId="77777777" w:rsidR="004231C4" w:rsidRDefault="004231C4" w:rsidP="00CD6119">
      <w:r w:rsidRPr="00CD6119">
        <w:rPr>
          <w:u w:val="single"/>
        </w:rPr>
        <w:t>For one-time cost on the industry side</w:t>
      </w:r>
      <w:r>
        <w:t>:</w:t>
      </w:r>
    </w:p>
    <w:p w14:paraId="0E32AE17" w14:textId="7B92CD2D" w:rsidR="004231C4" w:rsidRDefault="004231C4" w:rsidP="00CD6119">
      <w:r>
        <w:t xml:space="preserve">The conversion of each page </w:t>
      </w:r>
      <w:r w:rsidR="00437F70">
        <w:t>will</w:t>
      </w:r>
      <w:r>
        <w:t xml:space="preserve"> take a clerk approximately 30 seconds.  To see a detailed calculation based on the number of pages per device category and the numbers of devices in each category, see the tables at the end of this document.  The total effort for this section is calculated at </w:t>
      </w:r>
      <w:r w:rsidR="006D1EB0">
        <w:t>606.3</w:t>
      </w:r>
      <w:r>
        <w:t xml:space="preserve"> hours.</w:t>
      </w:r>
    </w:p>
    <w:p w14:paraId="494D4F05" w14:textId="77777777" w:rsidR="001069A5" w:rsidRDefault="001069A5" w:rsidP="00FC05B2"/>
    <w:p w14:paraId="35DD422B" w14:textId="77777777" w:rsidR="00D63B02" w:rsidRDefault="00D63B02" w:rsidP="00D63B02">
      <w:r>
        <w:t>See Table 3 and the Summary table at the end of this document for calculations.</w:t>
      </w:r>
    </w:p>
    <w:p w14:paraId="04402CD0" w14:textId="77777777" w:rsidR="00D63B02" w:rsidRDefault="00D63B02" w:rsidP="00FC05B2"/>
    <w:p w14:paraId="2D03DC17" w14:textId="77777777" w:rsidR="001069A5" w:rsidRDefault="00FC05B2" w:rsidP="001069A5">
      <w:r w:rsidRPr="00CD6119">
        <w:rPr>
          <w:u w:val="single"/>
        </w:rPr>
        <w:t xml:space="preserve">For </w:t>
      </w:r>
      <w:r w:rsidR="00511F10" w:rsidRPr="00CD6119">
        <w:rPr>
          <w:u w:val="single"/>
        </w:rPr>
        <w:t xml:space="preserve">the continuing, annual cost on </w:t>
      </w:r>
      <w:r w:rsidRPr="00CD6119">
        <w:rPr>
          <w:u w:val="single"/>
        </w:rPr>
        <w:t>the industry side:</w:t>
      </w:r>
    </w:p>
    <w:p w14:paraId="081F1E7F" w14:textId="787BBAC8" w:rsidR="00FC05B2" w:rsidRDefault="00511F10" w:rsidP="001069A5">
      <w:r>
        <w:t xml:space="preserve">It is expected that </w:t>
      </w:r>
      <w:r w:rsidR="001069A5">
        <w:t xml:space="preserve">approximately </w:t>
      </w:r>
      <w:r w:rsidR="00275F4A">
        <w:t xml:space="preserve">14 </w:t>
      </w:r>
      <w:r w:rsidR="001069A5">
        <w:t xml:space="preserve">changes </w:t>
      </w:r>
      <w:r>
        <w:t xml:space="preserve">per year will occur which will require a new conversion of </w:t>
      </w:r>
      <w:r w:rsidR="001069A5">
        <w:t>2</w:t>
      </w:r>
      <w:r>
        <w:t xml:space="preserve"> pages.  It is again assumed that it will take a clerk 30 seconds to perform this conversion for a total effort estimate of </w:t>
      </w:r>
      <w:r w:rsidR="00275F4A">
        <w:t xml:space="preserve">207 </w:t>
      </w:r>
      <w:r>
        <w:t>hours per year.</w:t>
      </w:r>
    </w:p>
    <w:p w14:paraId="2CE1B432" w14:textId="77777777" w:rsidR="00D63B02" w:rsidRDefault="00D63B02" w:rsidP="00D63B02"/>
    <w:p w14:paraId="69CAB5A2" w14:textId="77777777" w:rsidR="00D63B02" w:rsidRDefault="00D63B02" w:rsidP="00D63B02">
      <w:r>
        <w:t>See Table 4 and the Summary table at the end of this document for calculations.</w:t>
      </w:r>
    </w:p>
    <w:p w14:paraId="20A6EF08" w14:textId="77777777" w:rsidR="00BC23ED" w:rsidRDefault="00BC23ED"/>
    <w:p w14:paraId="3F2CBDF4" w14:textId="77777777" w:rsidR="00BC23ED" w:rsidRDefault="00BC23ED">
      <w:pPr>
        <w:rPr>
          <w:b/>
        </w:rPr>
      </w:pPr>
      <w:r>
        <w:rPr>
          <w:b/>
        </w:rPr>
        <w:t xml:space="preserve">§ </w:t>
      </w:r>
      <w:r w:rsidR="009327D0">
        <w:rPr>
          <w:b/>
        </w:rPr>
        <w:t>60.16 Additional</w:t>
      </w:r>
      <w:r>
        <w:rPr>
          <w:b/>
        </w:rPr>
        <w:t xml:space="preserve"> Qualifications for a Currently Qualified </w:t>
      </w:r>
      <w:r w:rsidR="007A6E09">
        <w:rPr>
          <w:b/>
        </w:rPr>
        <w:t>FSTD</w:t>
      </w:r>
      <w:r>
        <w:rPr>
          <w:b/>
        </w:rPr>
        <w:t>.</w:t>
      </w:r>
    </w:p>
    <w:p w14:paraId="32800E63" w14:textId="77777777" w:rsidR="005473DC" w:rsidRPr="00E92FC0" w:rsidRDefault="005473DC">
      <w:pPr>
        <w:rPr>
          <w:u w:val="single"/>
        </w:rPr>
      </w:pPr>
      <w:r>
        <w:rPr>
          <w:u w:val="single"/>
        </w:rPr>
        <w:t>For continuing, annual cost (estimated routine modifications per year)</w:t>
      </w:r>
    </w:p>
    <w:p w14:paraId="75B4B026" w14:textId="77777777" w:rsidR="00BC23ED" w:rsidRDefault="00BC23ED">
      <w:r>
        <w:t>This section sets out the requirements for sponsor</w:t>
      </w:r>
      <w:r w:rsidR="00214B0F">
        <w:t>s</w:t>
      </w:r>
      <w:r>
        <w:t xml:space="preserve"> to submit to the National Simulator Program Manager</w:t>
      </w:r>
      <w:r w:rsidR="00214B0F">
        <w:t xml:space="preserve">, </w:t>
      </w:r>
      <w:r>
        <w:t xml:space="preserve">a summary of all modifications to a qualified </w:t>
      </w:r>
      <w:r w:rsidR="007A6E09">
        <w:t>FSTD</w:t>
      </w:r>
      <w:r w:rsidR="00A20AE9">
        <w:t xml:space="preserve"> and/or notification of seeking additional qualifications</w:t>
      </w:r>
      <w:r>
        <w:t xml:space="preserve">. </w:t>
      </w:r>
      <w:r w:rsidR="00214B0F">
        <w:t xml:space="preserve">This is a </w:t>
      </w:r>
      <w:r w:rsidR="00302BDC">
        <w:t>one-time</w:t>
      </w:r>
      <w:r w:rsidR="00214B0F">
        <w:t xml:space="preserve"> effort</w:t>
      </w:r>
      <w:r w:rsidR="00A20AE9">
        <w:t xml:space="preserve"> only without a continuing cost impact</w:t>
      </w:r>
      <w:r w:rsidR="00870231">
        <w:t xml:space="preserve"> once completed</w:t>
      </w:r>
      <w:r w:rsidR="00383860">
        <w:t xml:space="preserve">.  The number of </w:t>
      </w:r>
      <w:r w:rsidR="00A20AE9">
        <w:t xml:space="preserve">notifications </w:t>
      </w:r>
      <w:r w:rsidR="00383860">
        <w:t xml:space="preserve">expected under this section is </w:t>
      </w:r>
      <w:r w:rsidR="00A20AE9">
        <w:t>200 per year with 50% requiring a change to the MQTG.  T</w:t>
      </w:r>
      <w:r>
        <w:t xml:space="preserve">he Management Representative </w:t>
      </w:r>
      <w:r w:rsidR="00437F70">
        <w:t>will</w:t>
      </w:r>
      <w:r w:rsidR="00A20AE9">
        <w:t xml:space="preserve"> </w:t>
      </w:r>
      <w:r>
        <w:t>spend 0.5 hours in drafting a letter to the NSPM and a clerk would spend 0.</w:t>
      </w:r>
      <w:r w:rsidR="00A479EE">
        <w:t>1</w:t>
      </w:r>
      <w:r>
        <w:t xml:space="preserve"> preparing the letter for mailing</w:t>
      </w:r>
      <w:r w:rsidR="00383860">
        <w:t xml:space="preserve"> for a to</w:t>
      </w:r>
      <w:r w:rsidR="001D3048">
        <w:t>t</w:t>
      </w:r>
      <w:r w:rsidR="00383860">
        <w:t xml:space="preserve">al effort of </w:t>
      </w:r>
      <w:r w:rsidR="00A20AE9">
        <w:t xml:space="preserve">120 </w:t>
      </w:r>
      <w:r w:rsidR="00383860">
        <w:t xml:space="preserve">hours.  </w:t>
      </w:r>
      <w:r>
        <w:t xml:space="preserve">For additional </w:t>
      </w:r>
      <w:r w:rsidR="00383860">
        <w:t>tasks (beyond those originally qualified) that require</w:t>
      </w:r>
      <w:r>
        <w:t xml:space="preserve"> qualification test guide modification, </w:t>
      </w:r>
      <w:r w:rsidR="00383860">
        <w:t xml:space="preserve">the Management Representative </w:t>
      </w:r>
      <w:r>
        <w:t xml:space="preserve">would spend </w:t>
      </w:r>
      <w:r w:rsidR="00A20AE9">
        <w:t>0.25</w:t>
      </w:r>
      <w:r>
        <w:t xml:space="preserve"> hours in developing an appropriate change</w:t>
      </w:r>
      <w:r w:rsidR="00A20AE9">
        <w:t xml:space="preserve"> for a </w:t>
      </w:r>
      <w:r w:rsidR="00383860">
        <w:t>to</w:t>
      </w:r>
      <w:r w:rsidR="00A20AE9">
        <w:t>t</w:t>
      </w:r>
      <w:r w:rsidR="00383860">
        <w:t xml:space="preserve">al of </w:t>
      </w:r>
      <w:r w:rsidR="00A20AE9">
        <w:t xml:space="preserve">25 </w:t>
      </w:r>
      <w:r w:rsidR="00383860">
        <w:t xml:space="preserve">hours.  The combined total would be </w:t>
      </w:r>
      <w:r w:rsidR="00A20AE9">
        <w:t xml:space="preserve">145 </w:t>
      </w:r>
      <w:r w:rsidR="00383860">
        <w:t>hours [</w:t>
      </w:r>
      <w:r w:rsidR="00A20AE9">
        <w:t xml:space="preserve">120 </w:t>
      </w:r>
      <w:r w:rsidR="00383860">
        <w:t xml:space="preserve">+ </w:t>
      </w:r>
      <w:r w:rsidR="00A20AE9">
        <w:t>25</w:t>
      </w:r>
      <w:r w:rsidR="00383860">
        <w:t>].</w:t>
      </w:r>
    </w:p>
    <w:p w14:paraId="2FD686E2" w14:textId="77777777" w:rsidR="00D63B02" w:rsidRDefault="00D63B02" w:rsidP="00D63B02"/>
    <w:p w14:paraId="5401674A" w14:textId="77777777" w:rsidR="00D310BE" w:rsidRDefault="00D310BE" w:rsidP="00D310BE">
      <w:r>
        <w:t>See Table 5 and the Summary table at the end of this document for calculations.</w:t>
      </w:r>
    </w:p>
    <w:p w14:paraId="54E45DE5" w14:textId="77777777" w:rsidR="00D310BE" w:rsidRDefault="00D310BE" w:rsidP="00D63B02"/>
    <w:p w14:paraId="57F2F621" w14:textId="77777777" w:rsidR="005473DC" w:rsidRPr="00E92FC0" w:rsidRDefault="005473DC" w:rsidP="00230B49">
      <w:pPr>
        <w:tabs>
          <w:tab w:val="left" w:pos="0"/>
        </w:tabs>
        <w:rPr>
          <w:u w:val="single"/>
        </w:rPr>
      </w:pPr>
      <w:r w:rsidRPr="00E92FC0">
        <w:rPr>
          <w:u w:val="single"/>
        </w:rPr>
        <w:t>For one-time cost as a result of the 2016 part 60 rule change (FSTD Directive #2)</w:t>
      </w:r>
    </w:p>
    <w:p w14:paraId="1ED924F6" w14:textId="77777777" w:rsidR="00230B49" w:rsidRDefault="00230B49" w:rsidP="00230B49">
      <w:pPr>
        <w:tabs>
          <w:tab w:val="left" w:pos="0"/>
        </w:tabs>
      </w:pPr>
      <w:r>
        <w:t>Some of these hours can be attributed to the proposed revision to part 60 and are discussed</w:t>
      </w:r>
      <w:r w:rsidR="00D96763">
        <w:t xml:space="preserve"> immediately below with more details presented </w:t>
      </w:r>
      <w:r>
        <w:t>separately in question 15.</w:t>
      </w:r>
    </w:p>
    <w:p w14:paraId="0B6BA419" w14:textId="77777777" w:rsidR="00D310BE" w:rsidRDefault="00D310BE" w:rsidP="00D63B02"/>
    <w:p w14:paraId="3B83056F" w14:textId="77777777" w:rsidR="00870231" w:rsidRDefault="00E76190" w:rsidP="00D63B02">
      <w:r>
        <w:t>In the</w:t>
      </w:r>
      <w:r w:rsidR="00721BE4">
        <w:t xml:space="preserve"> proposal to update Part 60, </w:t>
      </w:r>
      <w:r>
        <w:t xml:space="preserve">FSTD Directive </w:t>
      </w:r>
      <w:r w:rsidR="00721BE4">
        <w:t xml:space="preserve">#2 </w:t>
      </w:r>
      <w:r>
        <w:t>was introduced that</w:t>
      </w:r>
      <w:r w:rsidR="00044537">
        <w:t xml:space="preserve"> will require</w:t>
      </w:r>
      <w:r>
        <w:t xml:space="preserve"> Sponsors </w:t>
      </w:r>
      <w:r w:rsidR="00044537">
        <w:t xml:space="preserve">of previously qualified FSTDs </w:t>
      </w:r>
      <w:r>
        <w:t xml:space="preserve">to evaluate and modify FSTDs in order to qualify an FSTD to be used to conduct full stall, upset recovery, icing, gusting crosswind, and bounced landing recovery training.  The compliance period has been proposed for three years after the publication of the final rule.  The reporting of compliance for each of the five training tasks under the Directive will have a one-time information collection burden as described in § 60.16 and § 60.23.  The training tasks described above are only required of air carriers, so it is expected that only Sponsors of </w:t>
      </w:r>
      <w:r w:rsidR="00044537">
        <w:t xml:space="preserve">Level C and Level D </w:t>
      </w:r>
      <w:r>
        <w:t>FSTD</w:t>
      </w:r>
      <w:r w:rsidR="00044537">
        <w:t>s</w:t>
      </w:r>
      <w:r>
        <w:t xml:space="preserve"> used for air carrier training will report such modifications to comply with the FSTD Directive.</w:t>
      </w:r>
      <w:r w:rsidR="00044537">
        <w:t xml:space="preserve">  At the time of this proposal, an estimated 322 previously qualified FSTDs may require modification in accordance with the Directive.  </w:t>
      </w:r>
      <w:r w:rsidR="00F3428F">
        <w:t xml:space="preserve">Since the publication of the NPRM, the number of previously qualified FSTDs that may be impacted by FSTD Directive #2 has increased slightly to 335.  </w:t>
      </w:r>
      <w:r w:rsidR="00044537">
        <w:t xml:space="preserve">Because compliance may be reported separately for each of the five training tasks, it is estimated that </w:t>
      </w:r>
      <w:r w:rsidR="004A3383">
        <w:t xml:space="preserve">up to </w:t>
      </w:r>
      <w:r w:rsidR="00F3428F">
        <w:t xml:space="preserve">1675 </w:t>
      </w:r>
      <w:r w:rsidR="004A3383">
        <w:t xml:space="preserve">individual notifications may be required over the three year compliance period, resulting in an average of </w:t>
      </w:r>
      <w:r w:rsidR="00F3428F">
        <w:t xml:space="preserve">558 </w:t>
      </w:r>
      <w:r w:rsidR="004A3383">
        <w:t xml:space="preserve">additional notifications per year.  Since each modification under the FSTD Directive will require an amendment to the MQTG, </w:t>
      </w:r>
      <w:r w:rsidR="00921473">
        <w:t xml:space="preserve">this </w:t>
      </w:r>
      <w:r w:rsidR="004A3383">
        <w:t xml:space="preserve">additional </w:t>
      </w:r>
      <w:r w:rsidR="00921473">
        <w:t>one-time information collection burden will</w:t>
      </w:r>
      <w:r w:rsidR="002D24F6">
        <w:t xml:space="preserve"> be</w:t>
      </w:r>
      <w:r w:rsidR="00921473">
        <w:t xml:space="preserve"> approximately 1</w:t>
      </w:r>
      <w:r w:rsidR="00F3428F">
        <w:t xml:space="preserve">,424 </w:t>
      </w:r>
      <w:r w:rsidR="00921473">
        <w:t>hours distributed over the three year compliance period [</w:t>
      </w:r>
      <w:r w:rsidR="00F3428F">
        <w:t xml:space="preserve">335 </w:t>
      </w:r>
      <w:r w:rsidR="00921473">
        <w:t xml:space="preserve">* 5 * 0.85].  </w:t>
      </w:r>
    </w:p>
    <w:p w14:paraId="2C744F90" w14:textId="77777777" w:rsidR="00D63B02" w:rsidRDefault="00213AD5">
      <w:r>
        <w:t>More details are presented under Question 15.</w:t>
      </w:r>
    </w:p>
    <w:p w14:paraId="051D11CC" w14:textId="77777777" w:rsidR="00302BDC" w:rsidRDefault="00302BDC"/>
    <w:p w14:paraId="4740615A" w14:textId="77777777" w:rsidR="00BC23ED" w:rsidRDefault="00BC23ED">
      <w:r>
        <w:rPr>
          <w:b/>
        </w:rPr>
        <w:t xml:space="preserve">§ </w:t>
      </w:r>
      <w:r w:rsidR="009327D0">
        <w:rPr>
          <w:b/>
        </w:rPr>
        <w:t>60.19 Inspection</w:t>
      </w:r>
      <w:r>
        <w:rPr>
          <w:b/>
        </w:rPr>
        <w:t>, Maintenance, and Recurrent Evaluation Requirements.</w:t>
      </w:r>
    </w:p>
    <w:p w14:paraId="0BE393EA" w14:textId="3DB9908E" w:rsidR="00686014" w:rsidRDefault="00BC23ED" w:rsidP="00CD6119">
      <w:pPr>
        <w:tabs>
          <w:tab w:val="left" w:pos="0"/>
        </w:tabs>
      </w:pPr>
      <w:r>
        <w:t>1.</w:t>
      </w:r>
      <w:r>
        <w:tab/>
        <w:t xml:space="preserve">The first Sub-Section requires sponsors to conduct </w:t>
      </w:r>
      <w:r w:rsidR="008A3FD3">
        <w:t xml:space="preserve">objective testing </w:t>
      </w:r>
      <w:r>
        <w:t xml:space="preserve">of each FSTD </w:t>
      </w:r>
      <w:r w:rsidR="003A3BC7">
        <w:t xml:space="preserve">in a minimum of four segments </w:t>
      </w:r>
      <w:r>
        <w:t xml:space="preserve">each </w:t>
      </w:r>
      <w:r w:rsidR="003A3BC7">
        <w:t>year</w:t>
      </w:r>
      <w:r w:rsidR="008A3FD3">
        <w:t xml:space="preserve"> </w:t>
      </w:r>
      <w:r w:rsidR="00F80537">
        <w:t>as described i</w:t>
      </w:r>
      <w:r>
        <w:t xml:space="preserve">n the appropriate Qualification Performance Standard document.  This </w:t>
      </w:r>
      <w:r w:rsidR="008A3FD3">
        <w:t>testing</w:t>
      </w:r>
      <w:r>
        <w:t xml:space="preserve">, </w:t>
      </w:r>
      <w:r w:rsidR="008A3FD3">
        <w:t xml:space="preserve">which is mostly </w:t>
      </w:r>
      <w:r>
        <w:t>automat</w:t>
      </w:r>
      <w:r w:rsidR="008A3FD3">
        <w:t xml:space="preserve">ed </w:t>
      </w:r>
      <w:r>
        <w:t xml:space="preserve">would take an FSTD technician </w:t>
      </w:r>
      <w:r w:rsidR="008A3FD3">
        <w:t xml:space="preserve">0.1 </w:t>
      </w:r>
      <w:r>
        <w:t>hours</w:t>
      </w:r>
      <w:r w:rsidR="008A3FD3">
        <w:t xml:space="preserve"> per test.  The number of tests required depends largely on the fidelity of the device.  For a detailed calculation see the table at the end of this document.  The </w:t>
      </w:r>
      <w:r w:rsidR="00F80537">
        <w:t>total</w:t>
      </w:r>
      <w:r w:rsidR="008A3FD3">
        <w:t xml:space="preserve"> effort required on a continuing basis is </w:t>
      </w:r>
      <w:r w:rsidR="007309BD">
        <w:t>9,566</w:t>
      </w:r>
      <w:r w:rsidR="008A3FD3">
        <w:t xml:space="preserve"> hours.</w:t>
      </w:r>
      <w:r w:rsidR="002656A6">
        <w:t xml:space="preserve">  Some of these hours can be attributed to the proposed revision to part 60 and are discussed </w:t>
      </w:r>
      <w:r w:rsidR="00BF36DE">
        <w:t>separately in question 15</w:t>
      </w:r>
      <w:r w:rsidR="002656A6">
        <w:t>.</w:t>
      </w:r>
    </w:p>
    <w:p w14:paraId="34AE1FCC" w14:textId="12EB61D8" w:rsidR="00686014" w:rsidRDefault="001D3048" w:rsidP="00EA6A45">
      <w:r>
        <w:t xml:space="preserve">2.   </w:t>
      </w:r>
      <w:r w:rsidR="00BC23ED">
        <w:t>Th</w:t>
      </w:r>
      <w:r w:rsidR="00AD709B">
        <w:t xml:space="preserve">e </w:t>
      </w:r>
      <w:r>
        <w:t>second</w:t>
      </w:r>
      <w:r w:rsidR="00AD709B">
        <w:t xml:space="preserve"> </w:t>
      </w:r>
      <w:r w:rsidR="00BC23ED">
        <w:t xml:space="preserve">Sub-section also requires a functional preflight check be completed prior to use each </w:t>
      </w:r>
      <w:r w:rsidR="008A3FD3">
        <w:t xml:space="preserve">24 hour period.  FSTD usage is estimated at five days per week for each level device and the </w:t>
      </w:r>
      <w:r w:rsidR="00BC23ED">
        <w:t>preflight check would take an FSTD technician 0.</w:t>
      </w:r>
      <w:r w:rsidR="008A3FD3">
        <w:t>1</w:t>
      </w:r>
      <w:r w:rsidR="00BC23ED">
        <w:t xml:space="preserve"> hours to </w:t>
      </w:r>
      <w:r w:rsidR="008A3FD3">
        <w:t xml:space="preserve">document </w:t>
      </w:r>
      <w:r w:rsidR="00F80537">
        <w:t xml:space="preserve">/ </w:t>
      </w:r>
      <w:r w:rsidR="008A3FD3">
        <w:t>record.</w:t>
      </w:r>
      <w:r w:rsidR="00686014">
        <w:t xml:space="preserve">  </w:t>
      </w:r>
      <w:r w:rsidR="00BC23ED">
        <w:t xml:space="preserve">The </w:t>
      </w:r>
      <w:r w:rsidR="008A3FD3">
        <w:t xml:space="preserve">total </w:t>
      </w:r>
      <w:r w:rsidR="00BC23ED">
        <w:t>estimate</w:t>
      </w:r>
      <w:r w:rsidR="008A3FD3">
        <w:t xml:space="preserve"> for pre-flight based on the time, usage, and number of d</w:t>
      </w:r>
      <w:r w:rsidR="00686014">
        <w:t xml:space="preserve">evices is </w:t>
      </w:r>
      <w:r w:rsidR="0046366F">
        <w:t>23,062</w:t>
      </w:r>
      <w:r w:rsidR="00686014">
        <w:t xml:space="preserve"> hours per year.</w:t>
      </w:r>
    </w:p>
    <w:p w14:paraId="170699E5" w14:textId="77777777" w:rsidR="00686014" w:rsidRDefault="00686014" w:rsidP="00EA6A45"/>
    <w:p w14:paraId="734AB649" w14:textId="6B154F2B" w:rsidR="00686014" w:rsidRDefault="001D3048" w:rsidP="001D3048">
      <w:r>
        <w:t xml:space="preserve">3.   </w:t>
      </w:r>
      <w:r w:rsidR="00BC23ED">
        <w:t>Th</w:t>
      </w:r>
      <w:r w:rsidR="00AD709B">
        <w:t xml:space="preserve">e </w:t>
      </w:r>
      <w:r>
        <w:t>third</w:t>
      </w:r>
      <w:r w:rsidR="00AD709B">
        <w:t xml:space="preserve"> </w:t>
      </w:r>
      <w:r w:rsidR="00BC23ED">
        <w:t xml:space="preserve">sub-section requires </w:t>
      </w:r>
      <w:r w:rsidR="00AD709B">
        <w:t>that each FSTD be recurrently evaluated by the NSPM</w:t>
      </w:r>
      <w:r w:rsidR="003F5AF0">
        <w:t xml:space="preserve"> (</w:t>
      </w:r>
      <w:r w:rsidR="00AD709B">
        <w:t>typically each year</w:t>
      </w:r>
      <w:r w:rsidR="003F5AF0">
        <w:t>)</w:t>
      </w:r>
      <w:r w:rsidR="00AD709B">
        <w:t>.  Th</w:t>
      </w:r>
      <w:r w:rsidR="00782FF0">
        <w:t xml:space="preserve">e Management Representative is required to contact the NSPM to schedule this evaluation which is estimated to take approximately 0.1 hours for each simulator.  During the evaluation, an inspector will select objective tests </w:t>
      </w:r>
      <w:r w:rsidR="003F5AF0">
        <w:t xml:space="preserve">(typically three) </w:t>
      </w:r>
      <w:r w:rsidR="00782FF0">
        <w:t>at random to be run.  It will take a technician approximately 0.1 hours to run each test</w:t>
      </w:r>
      <w:r w:rsidR="003F5AF0">
        <w:t xml:space="preserve">.  </w:t>
      </w:r>
      <w:r w:rsidR="00782FF0">
        <w:t xml:space="preserve">The total effort estimate for this sub-section is </w:t>
      </w:r>
      <w:r w:rsidR="00023FC1">
        <w:t xml:space="preserve">355 </w:t>
      </w:r>
      <w:r w:rsidR="00782FF0">
        <w:t>hours annually.</w:t>
      </w:r>
    </w:p>
    <w:p w14:paraId="14401565" w14:textId="77777777" w:rsidR="00686014" w:rsidRDefault="00686014" w:rsidP="00686014"/>
    <w:p w14:paraId="7981755E" w14:textId="06A2A6CF" w:rsidR="00AD709B" w:rsidRDefault="001D3048" w:rsidP="001D3048">
      <w:r>
        <w:t xml:space="preserve">4.   </w:t>
      </w:r>
      <w:r w:rsidR="00782FF0">
        <w:t xml:space="preserve">The </w:t>
      </w:r>
      <w:r>
        <w:t>fourth</w:t>
      </w:r>
      <w:r w:rsidR="00782FF0">
        <w:t xml:space="preserve"> sub-section requires each sponsor to maintain a discrepancy log for each device. </w:t>
      </w:r>
      <w:r w:rsidR="003F5AF0">
        <w:t xml:space="preserve">The </w:t>
      </w:r>
      <w:r w:rsidR="00782FF0">
        <w:t xml:space="preserve">sponsor </w:t>
      </w:r>
      <w:r w:rsidR="003F5AF0">
        <w:t xml:space="preserve">must </w:t>
      </w:r>
      <w:r w:rsidR="00782FF0">
        <w:t xml:space="preserve">record a description, corrective actions, and the name and date of personnel taking action for each discrepancy.  Approximately </w:t>
      </w:r>
      <w:r w:rsidR="003F5AF0">
        <w:t>five to ten discrepancies</w:t>
      </w:r>
      <w:r w:rsidR="00782FF0">
        <w:t xml:space="preserve"> per FSTD per week</w:t>
      </w:r>
      <w:r w:rsidR="003F5AF0">
        <w:t xml:space="preserve"> are recorded on average, depending on the level of fidelity, </w:t>
      </w:r>
      <w:r w:rsidR="00782FF0">
        <w:t xml:space="preserve">and the time required to record and update this information is 15 minutes.  The total effort estimate for this sub-section is </w:t>
      </w:r>
      <w:r w:rsidR="00AC3902">
        <w:t>34,403</w:t>
      </w:r>
      <w:r w:rsidR="00782FF0">
        <w:t xml:space="preserve"> hours annually.</w:t>
      </w:r>
    </w:p>
    <w:p w14:paraId="76808165" w14:textId="77777777" w:rsidR="00D63B02" w:rsidRDefault="00D63B02" w:rsidP="00D63B02"/>
    <w:p w14:paraId="3AF0EF69" w14:textId="77777777" w:rsidR="00D63B02" w:rsidRDefault="00D63B02" w:rsidP="00D63B02">
      <w:r>
        <w:t xml:space="preserve">See Table </w:t>
      </w:r>
      <w:r w:rsidR="00602F09">
        <w:t>7</w:t>
      </w:r>
      <w:r>
        <w:t xml:space="preserve"> and the Summary table at the end of this document for calculations.</w:t>
      </w:r>
    </w:p>
    <w:p w14:paraId="481D6264" w14:textId="77777777" w:rsidR="00AD709B" w:rsidRDefault="00AD709B"/>
    <w:p w14:paraId="2A54689A" w14:textId="77777777" w:rsidR="00BC23ED" w:rsidRDefault="00BC23ED">
      <w:pPr>
        <w:rPr>
          <w:b/>
        </w:rPr>
      </w:pPr>
      <w:r>
        <w:rPr>
          <w:b/>
        </w:rPr>
        <w:t xml:space="preserve">§ </w:t>
      </w:r>
      <w:r w:rsidR="009327D0">
        <w:rPr>
          <w:b/>
        </w:rPr>
        <w:t>60.20 Logging</w:t>
      </w:r>
      <w:r>
        <w:rPr>
          <w:b/>
        </w:rPr>
        <w:t xml:space="preserve"> FSTD Discrepancies.</w:t>
      </w:r>
    </w:p>
    <w:p w14:paraId="033DA05C" w14:textId="77777777" w:rsidR="00BC23ED" w:rsidRDefault="00BC23ED">
      <w:r>
        <w:t xml:space="preserve">This Section requires </w:t>
      </w:r>
      <w:r w:rsidR="00325E08">
        <w:t xml:space="preserve">each instructor, check airman, or representative of the Administrator to document any </w:t>
      </w:r>
      <w:r w:rsidR="00543A7C">
        <w:t>discrepancies</w:t>
      </w:r>
      <w:r w:rsidR="00325E08">
        <w:t xml:space="preserve"> found.  The estimate for the effort is included in section 60.19.</w:t>
      </w:r>
    </w:p>
    <w:p w14:paraId="6E3D96AD" w14:textId="77777777" w:rsidR="00BC23ED" w:rsidRDefault="00BC23ED">
      <w:pPr>
        <w:rPr>
          <w:b/>
        </w:rPr>
      </w:pPr>
    </w:p>
    <w:p w14:paraId="4BCA5FF6" w14:textId="77777777" w:rsidR="00BC23ED" w:rsidRDefault="00BC23ED">
      <w:pPr>
        <w:rPr>
          <w:b/>
        </w:rPr>
      </w:pPr>
      <w:r>
        <w:rPr>
          <w:b/>
        </w:rPr>
        <w:t xml:space="preserve">§ </w:t>
      </w:r>
      <w:r w:rsidR="009327D0">
        <w:rPr>
          <w:b/>
        </w:rPr>
        <w:t>60.23 Modifications</w:t>
      </w:r>
      <w:r>
        <w:rPr>
          <w:b/>
        </w:rPr>
        <w:t xml:space="preserve"> to </w:t>
      </w:r>
      <w:r w:rsidR="007A6E09">
        <w:rPr>
          <w:b/>
        </w:rPr>
        <w:t>FSTD</w:t>
      </w:r>
      <w:r>
        <w:rPr>
          <w:b/>
        </w:rPr>
        <w:t>s.</w:t>
      </w:r>
    </w:p>
    <w:p w14:paraId="2DD04D8A" w14:textId="77777777" w:rsidR="00BC23ED" w:rsidRDefault="00BC23ED">
      <w:pPr>
        <w:pStyle w:val="Footer"/>
        <w:tabs>
          <w:tab w:val="clear" w:pos="4320"/>
          <w:tab w:val="clear" w:pos="8640"/>
        </w:tabs>
      </w:pPr>
      <w:r>
        <w:t xml:space="preserve">This Section describes what must be done in order to modify a qualified </w:t>
      </w:r>
      <w:r w:rsidR="007A6E09">
        <w:t>FSTD</w:t>
      </w:r>
      <w:r w:rsidR="00665191">
        <w:t xml:space="preserve"> </w:t>
      </w:r>
      <w:r w:rsidR="007F5EEC">
        <w:t xml:space="preserve">as well as </w:t>
      </w:r>
      <w:r w:rsidR="00665191">
        <w:t>the procedure to follow</w:t>
      </w:r>
      <w:r>
        <w:t>.</w:t>
      </w:r>
      <w:r w:rsidR="00665191">
        <w:t xml:space="preserve">  This section is essentially an expansion of section 60.16 and the </w:t>
      </w:r>
      <w:r w:rsidR="009F1D24">
        <w:t xml:space="preserve">estimate </w:t>
      </w:r>
      <w:r w:rsidR="00665191">
        <w:t xml:space="preserve">of the effort involved is included in the </w:t>
      </w:r>
      <w:r w:rsidR="002552DB">
        <w:t xml:space="preserve">section </w:t>
      </w:r>
      <w:r w:rsidR="00665191">
        <w:t>for 60.16.</w:t>
      </w:r>
    </w:p>
    <w:p w14:paraId="2B3B7390" w14:textId="77777777" w:rsidR="00BC23ED" w:rsidRDefault="00BC23ED">
      <w:pPr>
        <w:pStyle w:val="Footer"/>
        <w:tabs>
          <w:tab w:val="clear" w:pos="4320"/>
          <w:tab w:val="clear" w:pos="8640"/>
        </w:tabs>
      </w:pPr>
    </w:p>
    <w:p w14:paraId="22CD1948" w14:textId="77777777" w:rsidR="00BC23ED" w:rsidRDefault="00BC23ED">
      <w:pPr>
        <w:rPr>
          <w:b/>
        </w:rPr>
      </w:pPr>
      <w:r>
        <w:rPr>
          <w:b/>
        </w:rPr>
        <w:t xml:space="preserve">§ </w:t>
      </w:r>
      <w:r w:rsidR="009327D0">
        <w:rPr>
          <w:b/>
        </w:rPr>
        <w:t>60.25 Operation</w:t>
      </w:r>
      <w:r>
        <w:rPr>
          <w:b/>
        </w:rPr>
        <w:t xml:space="preserve"> with Missing, Malfunctioning, or Inoperative Components.</w:t>
      </w:r>
    </w:p>
    <w:p w14:paraId="314F9AF3" w14:textId="77777777" w:rsidR="00BC23ED" w:rsidRDefault="00BC23ED">
      <w:pPr>
        <w:pStyle w:val="Footer"/>
        <w:tabs>
          <w:tab w:val="clear" w:pos="4320"/>
          <w:tab w:val="clear" w:pos="8640"/>
        </w:tabs>
        <w:rPr>
          <w:bCs/>
        </w:rPr>
      </w:pPr>
      <w:r>
        <w:t xml:space="preserve">This Section </w:t>
      </w:r>
      <w:r w:rsidR="009E0CF0">
        <w:t xml:space="preserve">defines the </w:t>
      </w:r>
      <w:r>
        <w:t>require</w:t>
      </w:r>
      <w:r w:rsidR="009E0CF0">
        <w:t xml:space="preserve">ments associated with </w:t>
      </w:r>
      <w:r>
        <w:t>missing, malfunctioning, or inoperative (MMI) component</w:t>
      </w:r>
      <w:r w:rsidR="009E0CF0">
        <w:t>s</w:t>
      </w:r>
      <w:r>
        <w:t xml:space="preserve"> in an FSTD</w:t>
      </w:r>
      <w:r w:rsidR="009E0CF0">
        <w:t>.  An MMI is essentially a special type of discrepancy.  The effort associated with discrepancy logs is included in 60.19 above.  However, if an MMI cannot be repaired or replaced within 30 days</w:t>
      </w:r>
      <w:r w:rsidR="00982527">
        <w:t xml:space="preserve">, </w:t>
      </w:r>
      <w:r w:rsidR="009E0CF0">
        <w:t xml:space="preserve">approval to extend the repair/replace time must be made by the NSPM.   Approximately 220 </w:t>
      </w:r>
      <w:r w:rsidR="00982527">
        <w:t xml:space="preserve">extension </w:t>
      </w:r>
      <w:r w:rsidR="009E0CF0">
        <w:t xml:space="preserve">requests </w:t>
      </w:r>
      <w:r w:rsidR="00982527">
        <w:t>as well as u</w:t>
      </w:r>
      <w:r w:rsidR="009E0CF0">
        <w:t>pdates once repaired/</w:t>
      </w:r>
      <w:r w:rsidR="00982527">
        <w:t xml:space="preserve">replaced </w:t>
      </w:r>
      <w:r w:rsidR="009E0CF0">
        <w:t xml:space="preserve">are made annually.  Each request to extend an MMI will take the Management Representative 0.1 hours to make and another 0.1 hours to report completion of repair/replace.  The </w:t>
      </w:r>
      <w:r w:rsidR="00982527">
        <w:t>total</w:t>
      </w:r>
      <w:r w:rsidR="009E0CF0">
        <w:t xml:space="preserve"> effort is calculated at 44 hours annually</w:t>
      </w:r>
      <w:r w:rsidR="00982527">
        <w:t>.</w:t>
      </w:r>
    </w:p>
    <w:p w14:paraId="55F8342B" w14:textId="77777777" w:rsidR="005B353A" w:rsidRDefault="005B353A" w:rsidP="005B353A"/>
    <w:p w14:paraId="2DF631EF" w14:textId="77777777" w:rsidR="005B353A" w:rsidRDefault="005B353A" w:rsidP="005B353A">
      <w:r>
        <w:t xml:space="preserve">See Table </w:t>
      </w:r>
      <w:r w:rsidR="00602F09">
        <w:t>8</w:t>
      </w:r>
      <w:r>
        <w:t xml:space="preserve"> and the Summary table at the end of this document for calculations.</w:t>
      </w:r>
    </w:p>
    <w:p w14:paraId="58E66F45" w14:textId="77777777" w:rsidR="00EA6A45" w:rsidRDefault="00EA6A45">
      <w:pPr>
        <w:rPr>
          <w:b/>
        </w:rPr>
      </w:pPr>
    </w:p>
    <w:p w14:paraId="1B4794EB" w14:textId="77777777" w:rsidR="00BC23ED" w:rsidRDefault="00BC23ED">
      <w:pPr>
        <w:rPr>
          <w:b/>
        </w:rPr>
      </w:pPr>
      <w:r>
        <w:rPr>
          <w:b/>
        </w:rPr>
        <w:t>§ 60.31   Recordkeeping and Reporting.</w:t>
      </w:r>
    </w:p>
    <w:p w14:paraId="2428AF99" w14:textId="77777777" w:rsidR="00BC23ED" w:rsidRDefault="00BC23ED">
      <w:pPr>
        <w:pStyle w:val="BodyText"/>
        <w:rPr>
          <w:sz w:val="24"/>
        </w:rPr>
      </w:pPr>
      <w:r>
        <w:rPr>
          <w:sz w:val="24"/>
        </w:rPr>
        <w:t xml:space="preserve">1. </w:t>
      </w:r>
      <w:r>
        <w:rPr>
          <w:sz w:val="24"/>
        </w:rPr>
        <w:tab/>
        <w:t>This section requires the sponsor to maintain certain records.</w:t>
      </w:r>
    </w:p>
    <w:p w14:paraId="47E54B36" w14:textId="77777777" w:rsidR="00BC23ED" w:rsidRDefault="00BC23ED">
      <w:pPr>
        <w:ind w:left="720" w:hanging="360"/>
      </w:pPr>
      <w:r>
        <w:t>(a)</w:t>
      </w:r>
      <w:r>
        <w:tab/>
        <w:t xml:space="preserve">The time and costs of developing the </w:t>
      </w:r>
      <w:r w:rsidR="00463EE6">
        <w:t xml:space="preserve">Master </w:t>
      </w:r>
      <w:r>
        <w:t>Qualification Test Guide (</w:t>
      </w:r>
      <w:r w:rsidR="00463EE6">
        <w:t>M</w:t>
      </w:r>
      <w:r>
        <w:t>QTG) are addressed in the discussion on §60.15.  No additional time or costs are involved.</w:t>
      </w:r>
    </w:p>
    <w:p w14:paraId="42832D29" w14:textId="77777777" w:rsidR="00BC23ED" w:rsidRDefault="00BC23ED">
      <w:pPr>
        <w:ind w:left="720" w:hanging="360"/>
      </w:pPr>
      <w:r>
        <w:t>(b)</w:t>
      </w:r>
      <w:r>
        <w:tab/>
        <w:t>The time and costs of completing the quarterly objective tests and performance demonstrations are addressed in the discussion on §60.15.  No additional time or costs are involved.</w:t>
      </w:r>
    </w:p>
    <w:p w14:paraId="3D684FDE" w14:textId="77777777" w:rsidR="00BC23ED" w:rsidRDefault="00BC23ED">
      <w:pPr>
        <w:ind w:left="720" w:hanging="360"/>
      </w:pPr>
      <w:r>
        <w:t>(c)</w:t>
      </w:r>
      <w:r>
        <w:tab/>
        <w:t>The time and costs of completing the recurrent evaluations are addressed in the discussion on §60.19.  No additional time or costs are involved.</w:t>
      </w:r>
    </w:p>
    <w:p w14:paraId="65CCC68C" w14:textId="77777777" w:rsidR="00BC23ED" w:rsidRDefault="00BC23ED">
      <w:pPr>
        <w:ind w:left="720" w:hanging="360"/>
      </w:pPr>
      <w:r>
        <w:t>(d)</w:t>
      </w:r>
      <w:r>
        <w:tab/>
        <w:t>The time and costs of obtaining comments in accordance with §60.9(b)(1) are addressed in the discussion on §60.9.</w:t>
      </w:r>
    </w:p>
    <w:p w14:paraId="7BE9CCF6" w14:textId="77777777" w:rsidR="00BC23ED" w:rsidRDefault="00BC23ED">
      <w:pPr>
        <w:ind w:left="720" w:hanging="360"/>
      </w:pPr>
      <w:r>
        <w:t>(e)</w:t>
      </w:r>
      <w:r>
        <w:tab/>
        <w:t>The time and costs of recording discrepancies are addressed in the discussions on §60.20.  No additional time or costs are involved.</w:t>
      </w:r>
    </w:p>
    <w:p w14:paraId="5368ECFB" w14:textId="77777777" w:rsidR="00BC23ED" w:rsidRDefault="00BC23ED" w:rsidP="00EA6A45">
      <w:pPr>
        <w:ind w:left="720" w:hanging="360"/>
      </w:pPr>
      <w:r>
        <w:t>(f)</w:t>
      </w:r>
      <w:r>
        <w:tab/>
        <w:t>The time and costs of recording modifications to the FSTD are addressed in the discussion on §60.23.  No additional time or costs are involved.</w:t>
      </w:r>
    </w:p>
    <w:p w14:paraId="7B583D82" w14:textId="77777777" w:rsidR="00805AD9" w:rsidRDefault="00805AD9" w:rsidP="00EA6A45">
      <w:pPr>
        <w:ind w:left="720" w:hanging="360"/>
      </w:pPr>
    </w:p>
    <w:p w14:paraId="033CACC0" w14:textId="77777777" w:rsidR="00D46D9D" w:rsidRDefault="00D46D9D" w:rsidP="00805AD9"/>
    <w:p w14:paraId="49BBF36D" w14:textId="1D0ADBF8" w:rsidR="00D46D9D" w:rsidRDefault="00D46D9D" w:rsidP="00805AD9">
      <w:r>
        <w:t xml:space="preserve">The total annualized cost for the respondents due to the </w:t>
      </w:r>
      <w:r w:rsidR="00C845C2">
        <w:t>73,511</w:t>
      </w:r>
      <w:r>
        <w:t xml:space="preserve"> hours of information collection burden is </w:t>
      </w:r>
      <w:r w:rsidR="00B61C8A">
        <w:t>estimated at $</w:t>
      </w:r>
      <w:r w:rsidR="00130FED">
        <w:t>3,</w:t>
      </w:r>
      <w:r w:rsidR="003A4966">
        <w:t>268,998.48</w:t>
      </w:r>
      <w:r w:rsidR="00B61C8A">
        <w:t xml:space="preserve">.  This estimation has been </w:t>
      </w:r>
      <w:r>
        <w:t>calculated as follows:</w:t>
      </w:r>
    </w:p>
    <w:p w14:paraId="4A7686D9" w14:textId="77777777" w:rsidR="00D46D9D" w:rsidRDefault="00D46D9D" w:rsidP="00805AD9"/>
    <w:p w14:paraId="4020130A" w14:textId="77777777" w:rsidR="00805E8E" w:rsidRDefault="00805E8E" w:rsidP="00805A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800"/>
        <w:gridCol w:w="2700"/>
        <w:gridCol w:w="2088"/>
      </w:tblGrid>
      <w:tr w:rsidR="00D46D9D" w14:paraId="1732374A" w14:textId="77777777" w:rsidTr="00A3196B">
        <w:tc>
          <w:tcPr>
            <w:tcW w:w="2988" w:type="dxa"/>
            <w:shd w:val="clear" w:color="auto" w:fill="auto"/>
          </w:tcPr>
          <w:p w14:paraId="2987492A" w14:textId="77777777" w:rsidR="00D46D9D" w:rsidRPr="006A7876" w:rsidRDefault="00D46D9D" w:rsidP="00A3196B">
            <w:pPr>
              <w:jc w:val="center"/>
              <w:rPr>
                <w:b/>
              </w:rPr>
            </w:pPr>
            <w:r w:rsidRPr="006A7876">
              <w:rPr>
                <w:b/>
              </w:rPr>
              <w:t>Employee</w:t>
            </w:r>
          </w:p>
        </w:tc>
        <w:tc>
          <w:tcPr>
            <w:tcW w:w="1800" w:type="dxa"/>
            <w:shd w:val="clear" w:color="auto" w:fill="auto"/>
          </w:tcPr>
          <w:p w14:paraId="460EA4A1" w14:textId="77777777" w:rsidR="00D46D9D" w:rsidRPr="006A7876" w:rsidRDefault="00724E23" w:rsidP="00A3196B">
            <w:pPr>
              <w:jc w:val="center"/>
              <w:rPr>
                <w:b/>
              </w:rPr>
            </w:pPr>
            <w:r>
              <w:rPr>
                <w:b/>
              </w:rPr>
              <w:t xml:space="preserve">Hourly </w:t>
            </w:r>
            <w:r w:rsidR="00D46D9D" w:rsidRPr="006A7876">
              <w:rPr>
                <w:b/>
              </w:rPr>
              <w:t>Wage Rate</w:t>
            </w:r>
            <w:r w:rsidR="004D6ACA" w:rsidRPr="00A3196B">
              <w:rPr>
                <w:rStyle w:val="FootnoteReference"/>
                <w:b/>
              </w:rPr>
              <w:footnoteReference w:id="1"/>
            </w:r>
          </w:p>
        </w:tc>
        <w:tc>
          <w:tcPr>
            <w:tcW w:w="2700" w:type="dxa"/>
            <w:shd w:val="clear" w:color="auto" w:fill="auto"/>
          </w:tcPr>
          <w:p w14:paraId="3ACE7C32" w14:textId="77777777" w:rsidR="00D46D9D" w:rsidRPr="006A7876" w:rsidRDefault="007A7504" w:rsidP="0005350E">
            <w:pPr>
              <w:jc w:val="center"/>
              <w:rPr>
                <w:b/>
              </w:rPr>
            </w:pPr>
            <w:r w:rsidRPr="00A3196B">
              <w:rPr>
                <w:b/>
              </w:rPr>
              <w:t xml:space="preserve">Total </w:t>
            </w:r>
            <w:r w:rsidR="006A7876">
              <w:rPr>
                <w:b/>
              </w:rPr>
              <w:t xml:space="preserve">Annual </w:t>
            </w:r>
            <w:r w:rsidR="00D46D9D" w:rsidRPr="006A7876">
              <w:rPr>
                <w:b/>
              </w:rPr>
              <w:t>Hours</w:t>
            </w:r>
            <w:r w:rsidR="004D6ACA" w:rsidRPr="00A3196B">
              <w:rPr>
                <w:rStyle w:val="FootnoteReference"/>
                <w:b/>
              </w:rPr>
              <w:footnoteReference w:id="2"/>
            </w:r>
          </w:p>
        </w:tc>
        <w:tc>
          <w:tcPr>
            <w:tcW w:w="2088" w:type="dxa"/>
            <w:shd w:val="clear" w:color="auto" w:fill="auto"/>
          </w:tcPr>
          <w:p w14:paraId="1E7F5D7D" w14:textId="77777777" w:rsidR="00D46D9D" w:rsidRPr="0005350E" w:rsidRDefault="0005350E" w:rsidP="00A3196B">
            <w:pPr>
              <w:jc w:val="center"/>
              <w:rPr>
                <w:b/>
              </w:rPr>
            </w:pPr>
            <w:r>
              <w:rPr>
                <w:b/>
              </w:rPr>
              <w:t>Annual Cost</w:t>
            </w:r>
          </w:p>
        </w:tc>
      </w:tr>
      <w:tr w:rsidR="00D46D9D" w14:paraId="0242B8CD" w14:textId="77777777" w:rsidTr="00A3196B">
        <w:tc>
          <w:tcPr>
            <w:tcW w:w="2988" w:type="dxa"/>
            <w:shd w:val="clear" w:color="auto" w:fill="auto"/>
          </w:tcPr>
          <w:p w14:paraId="7C7FD22B" w14:textId="77777777" w:rsidR="00D46D9D" w:rsidRDefault="00D46D9D" w:rsidP="008833E1">
            <w:r>
              <w:t>Management Representative</w:t>
            </w:r>
          </w:p>
        </w:tc>
        <w:tc>
          <w:tcPr>
            <w:tcW w:w="1800" w:type="dxa"/>
            <w:shd w:val="clear" w:color="auto" w:fill="auto"/>
          </w:tcPr>
          <w:p w14:paraId="4EAEB5FA" w14:textId="77777777" w:rsidR="00D46D9D" w:rsidRDefault="00CC7AB2" w:rsidP="00A3196B">
            <w:pPr>
              <w:jc w:val="center"/>
            </w:pPr>
            <w:r>
              <w:t>$73.74</w:t>
            </w:r>
          </w:p>
        </w:tc>
        <w:tc>
          <w:tcPr>
            <w:tcW w:w="2700" w:type="dxa"/>
            <w:shd w:val="clear" w:color="auto" w:fill="auto"/>
          </w:tcPr>
          <w:p w14:paraId="1F88297D" w14:textId="3F4FBC44" w:rsidR="00D46D9D" w:rsidRDefault="006D5A99" w:rsidP="00A3196B">
            <w:pPr>
              <w:jc w:val="center"/>
            </w:pPr>
            <w:r>
              <w:t>5</w:t>
            </w:r>
            <w:r w:rsidR="00C55E26">
              <w:t>,</w:t>
            </w:r>
            <w:r>
              <w:t>236</w:t>
            </w:r>
          </w:p>
        </w:tc>
        <w:tc>
          <w:tcPr>
            <w:tcW w:w="2088" w:type="dxa"/>
            <w:shd w:val="clear" w:color="auto" w:fill="auto"/>
          </w:tcPr>
          <w:p w14:paraId="45AC68F1" w14:textId="341E12C8" w:rsidR="00D46D9D" w:rsidRDefault="00B76429" w:rsidP="00375A77">
            <w:pPr>
              <w:jc w:val="right"/>
            </w:pPr>
            <w:r>
              <w:t>$</w:t>
            </w:r>
            <w:r w:rsidR="00286A08">
              <w:t>38</w:t>
            </w:r>
            <w:r w:rsidR="00C55E26">
              <w:t>6,102.64</w:t>
            </w:r>
          </w:p>
        </w:tc>
      </w:tr>
      <w:tr w:rsidR="00D46D9D" w14:paraId="4EF69140" w14:textId="77777777" w:rsidTr="00A3196B">
        <w:tc>
          <w:tcPr>
            <w:tcW w:w="2988" w:type="dxa"/>
            <w:shd w:val="clear" w:color="auto" w:fill="auto"/>
          </w:tcPr>
          <w:p w14:paraId="54B83C61" w14:textId="77777777" w:rsidR="00D46D9D" w:rsidRDefault="00D46D9D" w:rsidP="008833E1">
            <w:r>
              <w:t>Clerk</w:t>
            </w:r>
          </w:p>
        </w:tc>
        <w:tc>
          <w:tcPr>
            <w:tcW w:w="1800" w:type="dxa"/>
            <w:shd w:val="clear" w:color="auto" w:fill="auto"/>
          </w:tcPr>
          <w:p w14:paraId="3AF14004" w14:textId="77777777" w:rsidR="00D46D9D" w:rsidRDefault="00CC7AB2" w:rsidP="00A3196B">
            <w:pPr>
              <w:jc w:val="center"/>
            </w:pPr>
            <w:r>
              <w:t>$29.70</w:t>
            </w:r>
          </w:p>
        </w:tc>
        <w:tc>
          <w:tcPr>
            <w:tcW w:w="2700" w:type="dxa"/>
            <w:shd w:val="clear" w:color="auto" w:fill="auto"/>
          </w:tcPr>
          <w:p w14:paraId="54319DB6" w14:textId="627DFD45" w:rsidR="00D46D9D" w:rsidRDefault="00375A77" w:rsidP="00A3196B">
            <w:pPr>
              <w:jc w:val="center"/>
            </w:pPr>
            <w:r>
              <w:t>889</w:t>
            </w:r>
          </w:p>
        </w:tc>
        <w:tc>
          <w:tcPr>
            <w:tcW w:w="2088" w:type="dxa"/>
            <w:shd w:val="clear" w:color="auto" w:fill="auto"/>
          </w:tcPr>
          <w:p w14:paraId="0E7C3B2B" w14:textId="049AFAEE" w:rsidR="00D46D9D" w:rsidRDefault="00B76429" w:rsidP="00375A77">
            <w:pPr>
              <w:jc w:val="right"/>
            </w:pPr>
            <w:r>
              <w:t>$</w:t>
            </w:r>
            <w:r w:rsidR="00375A77">
              <w:t>26,403.30</w:t>
            </w:r>
          </w:p>
        </w:tc>
      </w:tr>
      <w:tr w:rsidR="00D46D9D" w14:paraId="4F3B3D72" w14:textId="77777777" w:rsidTr="00A3196B">
        <w:tc>
          <w:tcPr>
            <w:tcW w:w="2988" w:type="dxa"/>
            <w:shd w:val="clear" w:color="auto" w:fill="auto"/>
          </w:tcPr>
          <w:p w14:paraId="642F19AB" w14:textId="77777777" w:rsidR="00D46D9D" w:rsidRDefault="00D46D9D" w:rsidP="008833E1">
            <w:r>
              <w:t>Simulator Technician</w:t>
            </w:r>
          </w:p>
        </w:tc>
        <w:tc>
          <w:tcPr>
            <w:tcW w:w="1800" w:type="dxa"/>
            <w:shd w:val="clear" w:color="auto" w:fill="auto"/>
          </w:tcPr>
          <w:p w14:paraId="7DF891A7" w14:textId="77777777" w:rsidR="00D46D9D" w:rsidRDefault="00CC7AB2" w:rsidP="00A3196B">
            <w:pPr>
              <w:jc w:val="center"/>
            </w:pPr>
            <w:r>
              <w:t>$42.39</w:t>
            </w:r>
          </w:p>
        </w:tc>
        <w:tc>
          <w:tcPr>
            <w:tcW w:w="2700" w:type="dxa"/>
            <w:shd w:val="clear" w:color="auto" w:fill="auto"/>
          </w:tcPr>
          <w:p w14:paraId="43F8C062" w14:textId="48993DF3" w:rsidR="00D46D9D" w:rsidRDefault="00286A08" w:rsidP="00A3196B">
            <w:pPr>
              <w:jc w:val="center"/>
            </w:pPr>
            <w:r>
              <w:t>67</w:t>
            </w:r>
            <w:r w:rsidR="00C55E26">
              <w:t>,</w:t>
            </w:r>
            <w:r>
              <w:t>386</w:t>
            </w:r>
          </w:p>
        </w:tc>
        <w:tc>
          <w:tcPr>
            <w:tcW w:w="2088" w:type="dxa"/>
            <w:shd w:val="clear" w:color="auto" w:fill="auto"/>
          </w:tcPr>
          <w:p w14:paraId="38F94E3D" w14:textId="39EA63AD" w:rsidR="00D46D9D" w:rsidRDefault="00B76429" w:rsidP="00375A77">
            <w:pPr>
              <w:jc w:val="right"/>
            </w:pPr>
            <w:r>
              <w:t>$</w:t>
            </w:r>
            <w:r w:rsidR="00286A08">
              <w:t>2,856,492.54</w:t>
            </w:r>
          </w:p>
        </w:tc>
      </w:tr>
      <w:tr w:rsidR="00805E8E" w14:paraId="173B9292" w14:textId="77777777" w:rsidTr="00A3196B">
        <w:tc>
          <w:tcPr>
            <w:tcW w:w="7488" w:type="dxa"/>
            <w:gridSpan w:val="3"/>
            <w:shd w:val="clear" w:color="auto" w:fill="auto"/>
          </w:tcPr>
          <w:p w14:paraId="2EB11C9A" w14:textId="77777777" w:rsidR="00805E8E" w:rsidRDefault="00805E8E" w:rsidP="00A3196B">
            <w:pPr>
              <w:jc w:val="right"/>
            </w:pPr>
            <w:r>
              <w:t>Total annual cost to respondents:</w:t>
            </w:r>
          </w:p>
        </w:tc>
        <w:tc>
          <w:tcPr>
            <w:tcW w:w="2088" w:type="dxa"/>
            <w:shd w:val="clear" w:color="auto" w:fill="auto"/>
          </w:tcPr>
          <w:p w14:paraId="5BA2FFC8" w14:textId="63C3FDCB" w:rsidR="00805E8E" w:rsidRDefault="00805E8E" w:rsidP="00A3196B">
            <w:pPr>
              <w:jc w:val="right"/>
            </w:pPr>
            <w:r>
              <w:t>$3,</w:t>
            </w:r>
            <w:r w:rsidR="003A4966">
              <w:t>268,998,48</w:t>
            </w:r>
          </w:p>
        </w:tc>
      </w:tr>
    </w:tbl>
    <w:p w14:paraId="6372A8A1" w14:textId="77777777" w:rsidR="00D46D9D" w:rsidRPr="006143C8" w:rsidRDefault="00D46D9D" w:rsidP="00805AD9"/>
    <w:p w14:paraId="40BC0E2B" w14:textId="77777777" w:rsidR="001D16D5" w:rsidRDefault="001D16D5" w:rsidP="001D16D5">
      <w:pPr>
        <w:ind w:left="720" w:hanging="360"/>
      </w:pPr>
    </w:p>
    <w:p w14:paraId="09784DC2" w14:textId="6DF961A3" w:rsidR="001D16D5" w:rsidRDefault="001D16D5" w:rsidP="001D16D5">
      <w:r w:rsidRPr="006143C8">
        <w:t xml:space="preserve">The total estimated annual burden on the public is </w:t>
      </w:r>
      <w:r w:rsidR="0051714B">
        <w:rPr>
          <w:b/>
          <w:u w:val="single"/>
        </w:rPr>
        <w:t>73,511</w:t>
      </w:r>
      <w:r w:rsidRPr="00820D52">
        <w:rPr>
          <w:b/>
          <w:u w:val="single"/>
        </w:rPr>
        <w:t xml:space="preserve"> hours</w:t>
      </w:r>
      <w:r w:rsidRPr="006143C8">
        <w:t xml:space="preserve">.  This is calculated by </w:t>
      </w:r>
      <w:r w:rsidR="00801FB2">
        <w:t xml:space="preserve">summing </w:t>
      </w:r>
      <w:r w:rsidR="00B859ED">
        <w:t xml:space="preserve">all of the one-time and annual </w:t>
      </w:r>
      <w:r w:rsidR="00E6146A">
        <w:t xml:space="preserve">information </w:t>
      </w:r>
      <w:r w:rsidR="00B859ED">
        <w:t>collection burden</w:t>
      </w:r>
      <w:r w:rsidR="00801FB2">
        <w:t xml:space="preserve"> in the preceding sections</w:t>
      </w:r>
      <w:r w:rsidR="00B859ED">
        <w:t>.</w:t>
      </w:r>
      <w:r w:rsidR="00E6146A">
        <w:t xml:space="preserve">  Note that the one-time information collection burden of 1,424 hours in </w:t>
      </w:r>
      <w:r w:rsidR="00E6146A" w:rsidRPr="00E92FC0">
        <w:t>§ 60.16</w:t>
      </w:r>
      <w:r w:rsidR="00E6146A">
        <w:t xml:space="preserve"> was divided by three to reflect the </w:t>
      </w:r>
      <w:r w:rsidR="00E6146A" w:rsidRPr="00E92FC0">
        <w:rPr>
          <w:u w:val="single"/>
        </w:rPr>
        <w:t>annual</w:t>
      </w:r>
      <w:r w:rsidR="00E6146A">
        <w:t xml:space="preserve"> burden of the 2016 part 60 rulemaking which has a three year compliance period.</w:t>
      </w:r>
    </w:p>
    <w:p w14:paraId="13239A03" w14:textId="6F99F3A4" w:rsidR="00B551EB" w:rsidRDefault="00B551EB" w:rsidP="001D16D5"/>
    <w:p w14:paraId="491EA47B" w14:textId="7588ED5C" w:rsidR="00B551EB" w:rsidRPr="007121F8" w:rsidRDefault="007121F8" w:rsidP="007121F8">
      <w:r>
        <w:t>We approximate that the FAA</w:t>
      </w:r>
      <w:r w:rsidR="00B551EB" w:rsidRPr="007121F8">
        <w:t xml:space="preserve"> will receive a total of 16 to 17 requests for evaluation from each of the 67 Flight Simulation Device Operators</w:t>
      </w:r>
      <w:r w:rsidR="002315C9">
        <w:t xml:space="preserve"> (FSTD) per year. There are also</w:t>
      </w:r>
      <w:r>
        <w:t xml:space="preserve"> </w:t>
      </w:r>
      <w:r w:rsidR="00B551EB" w:rsidRPr="007121F8">
        <w:t>additional discrete responses for documentation and recordkeeping, including discrepancy log entries, QMS independent feedback, and preflight inspection documentation</w:t>
      </w:r>
      <w:r>
        <w:t>,</w:t>
      </w:r>
      <w:r w:rsidR="00B551EB" w:rsidRPr="007121F8">
        <w:t xml:space="preserve"> for an estimated total of </w:t>
      </w:r>
      <w:r>
        <w:rPr>
          <w:b/>
        </w:rPr>
        <w:t>814,</w:t>
      </w:r>
      <w:r w:rsidR="00B551EB" w:rsidRPr="007121F8">
        <w:rPr>
          <w:b/>
        </w:rPr>
        <w:t>850 responses.</w:t>
      </w:r>
      <w:r w:rsidR="00B551EB" w:rsidRPr="007121F8">
        <w:t xml:space="preserve">  </w:t>
      </w:r>
      <w:r w:rsidRPr="007121F8">
        <w:t xml:space="preserve">The total number of hours (73,511) divided by the total number of responses (814,850) is 0.0902 hours </w:t>
      </w:r>
      <w:r w:rsidRPr="007121F8">
        <w:rPr>
          <w:b/>
        </w:rPr>
        <w:t>(5.41 minutes) per response.</w:t>
      </w:r>
    </w:p>
    <w:p w14:paraId="690DE95A" w14:textId="63147B01" w:rsidR="00D04E4D" w:rsidRDefault="00D04E4D" w:rsidP="001D16D5"/>
    <w:p w14:paraId="23BFB606" w14:textId="38369FB9" w:rsidR="00D04E4D" w:rsidRDefault="00D04E4D" w:rsidP="001D16D5"/>
    <w:tbl>
      <w:tblPr>
        <w:tblStyle w:val="TableGrid"/>
        <w:tblW w:w="0" w:type="auto"/>
        <w:tblLook w:val="04A0" w:firstRow="1" w:lastRow="0" w:firstColumn="1" w:lastColumn="0" w:noHBand="0" w:noVBand="1"/>
      </w:tblPr>
      <w:tblGrid>
        <w:gridCol w:w="1795"/>
        <w:gridCol w:w="1800"/>
        <w:gridCol w:w="1800"/>
      </w:tblGrid>
      <w:tr w:rsidR="006D1A7C" w14:paraId="137A7BD5" w14:textId="77777777" w:rsidTr="006D1A7C">
        <w:tc>
          <w:tcPr>
            <w:tcW w:w="1795" w:type="dxa"/>
          </w:tcPr>
          <w:p w14:paraId="0B80326C" w14:textId="77777777" w:rsidR="006D1A7C" w:rsidRPr="00D04E4D" w:rsidRDefault="006D1A7C" w:rsidP="006D1A7C">
            <w:pPr>
              <w:rPr>
                <w:b/>
              </w:rPr>
            </w:pPr>
            <w:r w:rsidRPr="00D04E4D">
              <w:rPr>
                <w:b/>
              </w:rPr>
              <w:t>Pertinent Regulatory Requirement</w:t>
            </w:r>
          </w:p>
        </w:tc>
        <w:tc>
          <w:tcPr>
            <w:tcW w:w="1800" w:type="dxa"/>
          </w:tcPr>
          <w:p w14:paraId="501B1D1E" w14:textId="77777777" w:rsidR="006D1A7C" w:rsidRPr="00D04E4D" w:rsidRDefault="006D1A7C" w:rsidP="006D1A7C">
            <w:pPr>
              <w:rPr>
                <w:b/>
              </w:rPr>
            </w:pPr>
            <w:r w:rsidRPr="00D04E4D">
              <w:rPr>
                <w:b/>
              </w:rPr>
              <w:t>Actual Number of Discrete Responses</w:t>
            </w:r>
          </w:p>
        </w:tc>
        <w:tc>
          <w:tcPr>
            <w:tcW w:w="1800" w:type="dxa"/>
          </w:tcPr>
          <w:p w14:paraId="3B38F778" w14:textId="77777777" w:rsidR="006D1A7C" w:rsidRPr="00D04E4D" w:rsidRDefault="006D1A7C" w:rsidP="006D1A7C">
            <w:pPr>
              <w:rPr>
                <w:b/>
              </w:rPr>
            </w:pPr>
            <w:r>
              <w:rPr>
                <w:b/>
              </w:rPr>
              <w:t>Burden Hours</w:t>
            </w:r>
          </w:p>
        </w:tc>
      </w:tr>
      <w:tr w:rsidR="006D1A7C" w14:paraId="661987D8" w14:textId="77777777" w:rsidTr="006D1A7C">
        <w:tc>
          <w:tcPr>
            <w:tcW w:w="1795" w:type="dxa"/>
          </w:tcPr>
          <w:p w14:paraId="5CED478F" w14:textId="77777777" w:rsidR="006D1A7C" w:rsidRDefault="006D1A7C" w:rsidP="006D1A7C">
            <w:r>
              <w:t>60.5</w:t>
            </w:r>
          </w:p>
        </w:tc>
        <w:tc>
          <w:tcPr>
            <w:tcW w:w="1800" w:type="dxa"/>
          </w:tcPr>
          <w:p w14:paraId="15DF2719" w14:textId="77777777" w:rsidR="006D1A7C" w:rsidRDefault="006D1A7C" w:rsidP="006D1A7C">
            <w:r>
              <w:t>41,549</w:t>
            </w:r>
          </w:p>
        </w:tc>
        <w:tc>
          <w:tcPr>
            <w:tcW w:w="1800" w:type="dxa"/>
          </w:tcPr>
          <w:p w14:paraId="2CEB9E02" w14:textId="77777777" w:rsidR="006D1A7C" w:rsidRDefault="006D1A7C" w:rsidP="006D1A7C">
            <w:r>
              <w:t>4,648</w:t>
            </w:r>
          </w:p>
        </w:tc>
      </w:tr>
      <w:tr w:rsidR="006D1A7C" w14:paraId="13CF27A6" w14:textId="77777777" w:rsidTr="006D1A7C">
        <w:tc>
          <w:tcPr>
            <w:tcW w:w="1795" w:type="dxa"/>
          </w:tcPr>
          <w:p w14:paraId="7C7D507E" w14:textId="77777777" w:rsidR="006D1A7C" w:rsidRDefault="006D1A7C" w:rsidP="006D1A7C">
            <w:r>
              <w:t>60.9</w:t>
            </w:r>
          </w:p>
        </w:tc>
        <w:tc>
          <w:tcPr>
            <w:tcW w:w="1800" w:type="dxa"/>
          </w:tcPr>
          <w:p w14:paraId="6E85E89B" w14:textId="77777777" w:rsidR="006D1A7C" w:rsidRDefault="006D1A7C" w:rsidP="006D1A7C">
            <w:r>
              <w:t>0</w:t>
            </w:r>
          </w:p>
        </w:tc>
        <w:tc>
          <w:tcPr>
            <w:tcW w:w="1800" w:type="dxa"/>
          </w:tcPr>
          <w:p w14:paraId="223985CF" w14:textId="77777777" w:rsidR="006D1A7C" w:rsidRDefault="006D1A7C" w:rsidP="006D1A7C">
            <w:r>
              <w:t>0</w:t>
            </w:r>
          </w:p>
        </w:tc>
      </w:tr>
      <w:tr w:rsidR="006D1A7C" w14:paraId="38B05389" w14:textId="77777777" w:rsidTr="006D1A7C">
        <w:tc>
          <w:tcPr>
            <w:tcW w:w="1795" w:type="dxa"/>
          </w:tcPr>
          <w:p w14:paraId="0D30CFCB" w14:textId="77777777" w:rsidR="006D1A7C" w:rsidRDefault="006D1A7C" w:rsidP="006D1A7C">
            <w:r>
              <w:t>60.13</w:t>
            </w:r>
          </w:p>
        </w:tc>
        <w:tc>
          <w:tcPr>
            <w:tcW w:w="1800" w:type="dxa"/>
          </w:tcPr>
          <w:p w14:paraId="24A052F9" w14:textId="77777777" w:rsidR="006D1A7C" w:rsidRDefault="006D1A7C" w:rsidP="006D1A7C">
            <w:r>
              <w:t>0</w:t>
            </w:r>
          </w:p>
        </w:tc>
        <w:tc>
          <w:tcPr>
            <w:tcW w:w="1800" w:type="dxa"/>
          </w:tcPr>
          <w:p w14:paraId="359BE516" w14:textId="77777777" w:rsidR="006D1A7C" w:rsidRDefault="006D1A7C" w:rsidP="006D1A7C">
            <w:r>
              <w:t>0</w:t>
            </w:r>
          </w:p>
        </w:tc>
      </w:tr>
      <w:tr w:rsidR="006D1A7C" w14:paraId="74B5E15B" w14:textId="77777777" w:rsidTr="006D1A7C">
        <w:tc>
          <w:tcPr>
            <w:tcW w:w="1795" w:type="dxa"/>
          </w:tcPr>
          <w:p w14:paraId="5F8180BD" w14:textId="77777777" w:rsidR="006D1A7C" w:rsidRDefault="006D1A7C" w:rsidP="006D1A7C">
            <w:r>
              <w:t>60.15</w:t>
            </w:r>
          </w:p>
        </w:tc>
        <w:tc>
          <w:tcPr>
            <w:tcW w:w="1800" w:type="dxa"/>
          </w:tcPr>
          <w:p w14:paraId="0634C7ED" w14:textId="77777777" w:rsidR="006D1A7C" w:rsidRDefault="006D1A7C" w:rsidP="006D1A7C">
            <w:r>
              <w:t>12,460</w:t>
            </w:r>
          </w:p>
        </w:tc>
        <w:tc>
          <w:tcPr>
            <w:tcW w:w="1800" w:type="dxa"/>
          </w:tcPr>
          <w:p w14:paraId="31E68CD7" w14:textId="77777777" w:rsidR="006D1A7C" w:rsidRDefault="006D1A7C" w:rsidP="006D1A7C">
            <w:r>
              <w:t>813</w:t>
            </w:r>
          </w:p>
        </w:tc>
      </w:tr>
      <w:tr w:rsidR="006D1A7C" w14:paraId="05D77890" w14:textId="77777777" w:rsidTr="006D1A7C">
        <w:tc>
          <w:tcPr>
            <w:tcW w:w="1795" w:type="dxa"/>
          </w:tcPr>
          <w:p w14:paraId="00934451" w14:textId="77777777" w:rsidR="006D1A7C" w:rsidRDefault="006D1A7C" w:rsidP="006D1A7C">
            <w:r>
              <w:t>60.16</w:t>
            </w:r>
          </w:p>
        </w:tc>
        <w:tc>
          <w:tcPr>
            <w:tcW w:w="1800" w:type="dxa"/>
          </w:tcPr>
          <w:p w14:paraId="2CB08C67" w14:textId="77777777" w:rsidR="006D1A7C" w:rsidRDefault="006D1A7C" w:rsidP="006D1A7C">
            <w:r>
              <w:t>758</w:t>
            </w:r>
          </w:p>
        </w:tc>
        <w:tc>
          <w:tcPr>
            <w:tcW w:w="1800" w:type="dxa"/>
          </w:tcPr>
          <w:p w14:paraId="0C070F02" w14:textId="77777777" w:rsidR="006D1A7C" w:rsidRDefault="006D1A7C" w:rsidP="006D1A7C">
            <w:r>
              <w:t>620</w:t>
            </w:r>
          </w:p>
        </w:tc>
      </w:tr>
      <w:tr w:rsidR="006D1A7C" w14:paraId="4F00DEF8" w14:textId="77777777" w:rsidTr="006D1A7C">
        <w:tc>
          <w:tcPr>
            <w:tcW w:w="1795" w:type="dxa"/>
          </w:tcPr>
          <w:p w14:paraId="3638EA51" w14:textId="77777777" w:rsidR="006D1A7C" w:rsidRDefault="006D1A7C" w:rsidP="006D1A7C">
            <w:r>
              <w:t>60.19</w:t>
            </w:r>
          </w:p>
        </w:tc>
        <w:tc>
          <w:tcPr>
            <w:tcW w:w="1800" w:type="dxa"/>
          </w:tcPr>
          <w:p w14:paraId="4081F7E2" w14:textId="77777777" w:rsidR="006D1A7C" w:rsidRDefault="006D1A7C" w:rsidP="006D1A7C">
            <w:r>
              <w:t>759,863</w:t>
            </w:r>
          </w:p>
        </w:tc>
        <w:tc>
          <w:tcPr>
            <w:tcW w:w="1800" w:type="dxa"/>
          </w:tcPr>
          <w:p w14:paraId="550F8226" w14:textId="77777777" w:rsidR="006D1A7C" w:rsidRDefault="006D1A7C" w:rsidP="006D1A7C">
            <w:r>
              <w:t>67,386</w:t>
            </w:r>
          </w:p>
        </w:tc>
      </w:tr>
      <w:tr w:rsidR="006D1A7C" w14:paraId="2EFA47FF" w14:textId="77777777" w:rsidTr="006D1A7C">
        <w:tc>
          <w:tcPr>
            <w:tcW w:w="1795" w:type="dxa"/>
          </w:tcPr>
          <w:p w14:paraId="6F76B0E6" w14:textId="77777777" w:rsidR="006D1A7C" w:rsidRDefault="006D1A7C" w:rsidP="006D1A7C">
            <w:r>
              <w:t>60.20</w:t>
            </w:r>
          </w:p>
        </w:tc>
        <w:tc>
          <w:tcPr>
            <w:tcW w:w="1800" w:type="dxa"/>
          </w:tcPr>
          <w:p w14:paraId="376D5B78" w14:textId="77777777" w:rsidR="006D1A7C" w:rsidRDefault="006D1A7C" w:rsidP="006D1A7C">
            <w:r>
              <w:t>0</w:t>
            </w:r>
          </w:p>
        </w:tc>
        <w:tc>
          <w:tcPr>
            <w:tcW w:w="1800" w:type="dxa"/>
          </w:tcPr>
          <w:p w14:paraId="795AE46E" w14:textId="77777777" w:rsidR="006D1A7C" w:rsidRDefault="006D1A7C" w:rsidP="006D1A7C">
            <w:r>
              <w:t>0</w:t>
            </w:r>
          </w:p>
        </w:tc>
      </w:tr>
      <w:tr w:rsidR="006D1A7C" w14:paraId="6F4D942B" w14:textId="77777777" w:rsidTr="006D1A7C">
        <w:tc>
          <w:tcPr>
            <w:tcW w:w="1795" w:type="dxa"/>
          </w:tcPr>
          <w:p w14:paraId="52A8DB2D" w14:textId="77777777" w:rsidR="006D1A7C" w:rsidRDefault="006D1A7C" w:rsidP="006D1A7C">
            <w:r>
              <w:t>60.23</w:t>
            </w:r>
          </w:p>
        </w:tc>
        <w:tc>
          <w:tcPr>
            <w:tcW w:w="1800" w:type="dxa"/>
          </w:tcPr>
          <w:p w14:paraId="32ED2983" w14:textId="77777777" w:rsidR="006D1A7C" w:rsidRDefault="006D1A7C" w:rsidP="006D1A7C">
            <w:r>
              <w:t>0</w:t>
            </w:r>
          </w:p>
        </w:tc>
        <w:tc>
          <w:tcPr>
            <w:tcW w:w="1800" w:type="dxa"/>
          </w:tcPr>
          <w:p w14:paraId="4F5E4A1A" w14:textId="77777777" w:rsidR="006D1A7C" w:rsidRDefault="006D1A7C" w:rsidP="006D1A7C">
            <w:r>
              <w:t>0</w:t>
            </w:r>
          </w:p>
        </w:tc>
      </w:tr>
      <w:tr w:rsidR="006D1A7C" w14:paraId="468C8A9D" w14:textId="77777777" w:rsidTr="006D1A7C">
        <w:tc>
          <w:tcPr>
            <w:tcW w:w="1795" w:type="dxa"/>
          </w:tcPr>
          <w:p w14:paraId="0E3A35D4" w14:textId="77777777" w:rsidR="006D1A7C" w:rsidRDefault="006D1A7C" w:rsidP="006D1A7C">
            <w:r>
              <w:t>60.25</w:t>
            </w:r>
          </w:p>
        </w:tc>
        <w:tc>
          <w:tcPr>
            <w:tcW w:w="1800" w:type="dxa"/>
          </w:tcPr>
          <w:p w14:paraId="6A2FB166" w14:textId="77777777" w:rsidR="006D1A7C" w:rsidRDefault="006D1A7C" w:rsidP="006D1A7C">
            <w:r>
              <w:t>220</w:t>
            </w:r>
          </w:p>
        </w:tc>
        <w:tc>
          <w:tcPr>
            <w:tcW w:w="1800" w:type="dxa"/>
          </w:tcPr>
          <w:p w14:paraId="42B5766A" w14:textId="77777777" w:rsidR="006D1A7C" w:rsidRDefault="006D1A7C" w:rsidP="006D1A7C">
            <w:r>
              <w:t>44</w:t>
            </w:r>
          </w:p>
        </w:tc>
      </w:tr>
      <w:tr w:rsidR="006D1A7C" w14:paraId="2AE77505" w14:textId="77777777" w:rsidTr="006D1A7C">
        <w:tc>
          <w:tcPr>
            <w:tcW w:w="1795" w:type="dxa"/>
          </w:tcPr>
          <w:p w14:paraId="18AE752A" w14:textId="77777777" w:rsidR="006D1A7C" w:rsidRDefault="006D1A7C" w:rsidP="006D1A7C">
            <w:r>
              <w:t>60.31</w:t>
            </w:r>
          </w:p>
        </w:tc>
        <w:tc>
          <w:tcPr>
            <w:tcW w:w="1800" w:type="dxa"/>
          </w:tcPr>
          <w:p w14:paraId="77D194B6" w14:textId="77777777" w:rsidR="006D1A7C" w:rsidRDefault="006D1A7C" w:rsidP="006D1A7C">
            <w:r>
              <w:t>0</w:t>
            </w:r>
          </w:p>
        </w:tc>
        <w:tc>
          <w:tcPr>
            <w:tcW w:w="1800" w:type="dxa"/>
          </w:tcPr>
          <w:p w14:paraId="3E42FCC2" w14:textId="77777777" w:rsidR="006D1A7C" w:rsidRDefault="006D1A7C" w:rsidP="006D1A7C">
            <w:r>
              <w:t>0</w:t>
            </w:r>
          </w:p>
        </w:tc>
      </w:tr>
      <w:tr w:rsidR="006D1A7C" w14:paraId="6FB11B97" w14:textId="77777777" w:rsidTr="006D1A7C">
        <w:tc>
          <w:tcPr>
            <w:tcW w:w="1795" w:type="dxa"/>
          </w:tcPr>
          <w:p w14:paraId="0C8112CB" w14:textId="77777777" w:rsidR="006D1A7C" w:rsidRPr="000537F4" w:rsidRDefault="006D1A7C" w:rsidP="006D1A7C">
            <w:r w:rsidRPr="000537F4">
              <w:t>Total</w:t>
            </w:r>
          </w:p>
        </w:tc>
        <w:tc>
          <w:tcPr>
            <w:tcW w:w="1800" w:type="dxa"/>
          </w:tcPr>
          <w:p w14:paraId="4EBA9E48" w14:textId="77777777" w:rsidR="006D1A7C" w:rsidRPr="000537F4" w:rsidRDefault="006D1A7C" w:rsidP="006D1A7C">
            <w:r w:rsidRPr="000537F4">
              <w:t>814,850</w:t>
            </w:r>
          </w:p>
        </w:tc>
        <w:tc>
          <w:tcPr>
            <w:tcW w:w="1800" w:type="dxa"/>
          </w:tcPr>
          <w:p w14:paraId="68571442" w14:textId="77777777" w:rsidR="006D1A7C" w:rsidRPr="000537F4" w:rsidRDefault="006D1A7C" w:rsidP="006D1A7C">
            <w:r>
              <w:t>73,511</w:t>
            </w:r>
          </w:p>
        </w:tc>
      </w:tr>
    </w:tbl>
    <w:p w14:paraId="229A47A9" w14:textId="77777777" w:rsidR="006D1A7C" w:rsidRDefault="006D1A7C" w:rsidP="001D16D5"/>
    <w:p w14:paraId="755517FC" w14:textId="0107C41F" w:rsidR="00BC23ED" w:rsidRDefault="00BC23ED"/>
    <w:p w14:paraId="5C861ADA" w14:textId="77777777" w:rsidR="00BC23ED" w:rsidRDefault="00BC23ED">
      <w:pPr>
        <w:rPr>
          <w:b/>
        </w:rPr>
      </w:pPr>
      <w:r>
        <w:rPr>
          <w:b/>
        </w:rPr>
        <w:t>13.  Provide an estimate of the total annual cost burden to respondents or record keepers resulting from the collection of information.</w:t>
      </w:r>
    </w:p>
    <w:p w14:paraId="1FC10439" w14:textId="77777777" w:rsidR="00BC23ED" w:rsidRDefault="00BC23ED"/>
    <w:p w14:paraId="4ACBCF2E" w14:textId="77777777" w:rsidR="008833E1" w:rsidRDefault="008833E1" w:rsidP="00760A8A">
      <w:r>
        <w:t xml:space="preserve">There are no additional capital, startup, or operational costs for this information collection that are not already described in the previous section.  </w:t>
      </w:r>
      <w:r w:rsidR="000204E5">
        <w:t xml:space="preserve">The information collection and reporting requirements in this rule can be conducted through customary and usual business practices.  </w:t>
      </w:r>
      <w:r>
        <w:t>All of the mechanisms and processes that the FSTD sponsors need to collect this information are already in place and have been required since the original publication of part 60 in 2008.</w:t>
      </w:r>
    </w:p>
    <w:p w14:paraId="07D7F4B3" w14:textId="77777777" w:rsidR="00BC23ED" w:rsidRDefault="00BC23ED">
      <w:pPr>
        <w:rPr>
          <w:b/>
        </w:rPr>
      </w:pPr>
    </w:p>
    <w:p w14:paraId="02D33A78" w14:textId="77777777" w:rsidR="00BC23ED" w:rsidRDefault="00BC23ED">
      <w:pPr>
        <w:rPr>
          <w:b/>
        </w:rPr>
      </w:pPr>
      <w:r>
        <w:rPr>
          <w:b/>
        </w:rPr>
        <w:t>14.  Provide estimates of annualized cost to the Federal Government.</w:t>
      </w:r>
    </w:p>
    <w:p w14:paraId="7C76ACFC" w14:textId="77777777" w:rsidR="00BC23ED" w:rsidRDefault="00BC23ED"/>
    <w:p w14:paraId="6FD743DF" w14:textId="77777777" w:rsidR="00BC23ED" w:rsidRDefault="00BC23ED">
      <w:r>
        <w:t>The estimates for hours and costs are broken down by sections of the rule below</w:t>
      </w:r>
      <w:r w:rsidR="0029580E">
        <w:t xml:space="preserve">.  </w:t>
      </w:r>
      <w:r>
        <w:t>For a cumulative estimate of the hours, see the summary table at the end of this statement.</w:t>
      </w:r>
    </w:p>
    <w:p w14:paraId="3053AA63" w14:textId="77777777" w:rsidR="00BC23ED" w:rsidRDefault="00BC23ED"/>
    <w:p w14:paraId="14BC72DB" w14:textId="77777777" w:rsidR="00BC23ED" w:rsidRDefault="00BC23ED">
      <w:pPr>
        <w:rPr>
          <w:b/>
        </w:rPr>
      </w:pPr>
      <w:r>
        <w:rPr>
          <w:b/>
        </w:rPr>
        <w:t>§ 60.5 Quality Management System.</w:t>
      </w:r>
    </w:p>
    <w:p w14:paraId="1C8EFBB3" w14:textId="602AD484" w:rsidR="009F46FC" w:rsidRDefault="009F46FC">
      <w:r>
        <w:t>The burden estimate to the government associated with this section is limited to the review/approval of QMS policies, processes, and procedures as well as the evaluation of the sponsor’s QMS program on-site.  The following is the breakdown by initial vers</w:t>
      </w:r>
      <w:r w:rsidR="00930D21">
        <w:t>us</w:t>
      </w:r>
      <w:r>
        <w:t xml:space="preserve"> continuing costs.</w:t>
      </w:r>
    </w:p>
    <w:p w14:paraId="345AC816" w14:textId="77777777" w:rsidR="00AF0129" w:rsidRDefault="00AF0129"/>
    <w:p w14:paraId="19BAC777" w14:textId="282478BF" w:rsidR="009F46FC" w:rsidRPr="00EA6A45" w:rsidRDefault="009F46FC">
      <w:pPr>
        <w:rPr>
          <w:u w:val="single"/>
        </w:rPr>
      </w:pPr>
      <w:r w:rsidRPr="00EA6A45">
        <w:rPr>
          <w:u w:val="single"/>
        </w:rPr>
        <w:t>Initial Cost</w:t>
      </w:r>
      <w:r w:rsidR="00256050">
        <w:rPr>
          <w:u w:val="single"/>
        </w:rPr>
        <w:t xml:space="preserve"> (New FSTD Sponsors seeking initial approval)</w:t>
      </w:r>
    </w:p>
    <w:p w14:paraId="2D82E10B" w14:textId="77777777" w:rsidR="009F46FC" w:rsidRPr="00EA6A45" w:rsidRDefault="009F46FC" w:rsidP="00EA6A45">
      <w:pPr>
        <w:ind w:left="288"/>
        <w:rPr>
          <w:u w:val="single"/>
        </w:rPr>
      </w:pPr>
      <w:r w:rsidRPr="00EA6A45">
        <w:rPr>
          <w:u w:val="single"/>
        </w:rPr>
        <w:t>Review/Approval</w:t>
      </w:r>
    </w:p>
    <w:p w14:paraId="11004169" w14:textId="1F477A0A" w:rsidR="00BC23ED" w:rsidRDefault="009F46FC" w:rsidP="00EA6A45">
      <w:pPr>
        <w:ind w:left="288"/>
      </w:pPr>
      <w:r>
        <w:t xml:space="preserve">A program analyst </w:t>
      </w:r>
      <w:r w:rsidR="00437F70">
        <w:t xml:space="preserve">will </w:t>
      </w:r>
      <w:r>
        <w:t xml:space="preserve">spend 10 hours reviewing policies, processes and procedures </w:t>
      </w:r>
      <w:r w:rsidR="00256050">
        <w:t>on an estimated 3 new small sponsors annually</w:t>
      </w:r>
      <w:r w:rsidR="00AB7140">
        <w:t>, totaling 30 hours</w:t>
      </w:r>
      <w:r w:rsidR="00256050">
        <w:t>.</w:t>
      </w:r>
      <w:r w:rsidR="00721C87">
        <w:t xml:space="preserve">  </w:t>
      </w:r>
      <w:r w:rsidR="00BC23ED">
        <w:t>At $</w:t>
      </w:r>
      <w:r w:rsidR="004E7AB3">
        <w:t>65.96</w:t>
      </w:r>
      <w:r w:rsidR="00BC23ED">
        <w:t>/hour</w:t>
      </w:r>
      <w:r>
        <w:t xml:space="preserve">, </w:t>
      </w:r>
      <w:r w:rsidR="00BC23ED">
        <w:t xml:space="preserve">the one-time cost to the Federal Government </w:t>
      </w:r>
      <w:r>
        <w:t xml:space="preserve">is </w:t>
      </w:r>
      <w:r w:rsidR="00BC23ED">
        <w:t>$</w:t>
      </w:r>
      <w:r w:rsidR="00AB7140">
        <w:t>1,979</w:t>
      </w:r>
      <w:r w:rsidR="00BC23ED">
        <w:t>.</w:t>
      </w:r>
    </w:p>
    <w:p w14:paraId="51DA0786" w14:textId="77777777" w:rsidR="009F46FC" w:rsidRDefault="009F46FC" w:rsidP="009F46FC"/>
    <w:p w14:paraId="345F8A3B" w14:textId="77777777" w:rsidR="009F46FC" w:rsidRPr="00EA6A45" w:rsidRDefault="009F46FC" w:rsidP="00EA6A45">
      <w:pPr>
        <w:ind w:left="288"/>
        <w:rPr>
          <w:u w:val="single"/>
        </w:rPr>
      </w:pPr>
      <w:r w:rsidRPr="00EA6A45">
        <w:rPr>
          <w:u w:val="single"/>
        </w:rPr>
        <w:t>On-site Assessment</w:t>
      </w:r>
    </w:p>
    <w:p w14:paraId="5046B826" w14:textId="35AC93A9" w:rsidR="009F46FC" w:rsidRDefault="009F46FC" w:rsidP="00EA6A45">
      <w:pPr>
        <w:ind w:left="288"/>
      </w:pPr>
      <w:r>
        <w:t xml:space="preserve">A program analyst </w:t>
      </w:r>
      <w:r w:rsidR="00437F70">
        <w:t xml:space="preserve">will </w:t>
      </w:r>
      <w:r>
        <w:t>spend 1</w:t>
      </w:r>
      <w:r w:rsidR="002F50CC">
        <w:t>4</w:t>
      </w:r>
      <w:r>
        <w:t xml:space="preserve"> hours </w:t>
      </w:r>
      <w:r w:rsidR="002F50CC">
        <w:t xml:space="preserve">assessing </w:t>
      </w:r>
      <w:r w:rsidR="007F02E8">
        <w:t>3 new small</w:t>
      </w:r>
      <w:r>
        <w:t xml:space="preserve"> sponsor program</w:t>
      </w:r>
      <w:r w:rsidR="005658AD">
        <w:t>s</w:t>
      </w:r>
      <w:r w:rsidR="007F02E8">
        <w:t xml:space="preserve"> per year</w:t>
      </w:r>
      <w:r>
        <w:t xml:space="preserve">.  This is a total of </w:t>
      </w:r>
      <w:r w:rsidR="007F02E8">
        <w:t>42</w:t>
      </w:r>
      <w:r>
        <w:t xml:space="preserve"> hours</w:t>
      </w:r>
      <w:r w:rsidR="002F50CC">
        <w:t xml:space="preserve">.  </w:t>
      </w:r>
      <w:r>
        <w:t>At $</w:t>
      </w:r>
      <w:r w:rsidR="004E7AB3">
        <w:t>65.96</w:t>
      </w:r>
      <w:r>
        <w:t>/hour, the one-time cost to the Federal Government is $</w:t>
      </w:r>
      <w:r w:rsidR="007F02E8">
        <w:t>2,770</w:t>
      </w:r>
      <w:r>
        <w:t>.</w:t>
      </w:r>
    </w:p>
    <w:p w14:paraId="441364EB" w14:textId="77777777" w:rsidR="002F50CC" w:rsidRDefault="002F50CC" w:rsidP="009F46FC"/>
    <w:p w14:paraId="3713606A" w14:textId="014589A8" w:rsidR="002F50CC" w:rsidRDefault="002F50CC" w:rsidP="00EA6A45">
      <w:pPr>
        <w:ind w:left="288"/>
      </w:pPr>
      <w:r>
        <w:t xml:space="preserve">The total one-time cost to the government for </w:t>
      </w:r>
      <w:r w:rsidR="00453C1D">
        <w:t>estimated new FSTD sponsors</w:t>
      </w:r>
      <w:r>
        <w:t xml:space="preserve"> is $</w:t>
      </w:r>
      <w:r w:rsidR="007F02E8">
        <w:t>4,749 annually</w:t>
      </w:r>
      <w:r>
        <w:t>.</w:t>
      </w:r>
    </w:p>
    <w:p w14:paraId="7D66A290" w14:textId="77777777" w:rsidR="009F46FC" w:rsidRDefault="009F46FC" w:rsidP="009F46FC"/>
    <w:p w14:paraId="65776945" w14:textId="2C1E5040" w:rsidR="002F50CC" w:rsidRDefault="009F46FC" w:rsidP="009F46FC">
      <w:r w:rsidRPr="00EA6A45">
        <w:rPr>
          <w:u w:val="single"/>
        </w:rPr>
        <w:t>Continuing Cost</w:t>
      </w:r>
      <w:r w:rsidR="00647AAB">
        <w:rPr>
          <w:u w:val="single"/>
        </w:rPr>
        <w:t xml:space="preserve"> (Existing FSTD sponsors)</w:t>
      </w:r>
    </w:p>
    <w:p w14:paraId="310E58C1" w14:textId="77777777" w:rsidR="002F50CC" w:rsidRPr="00EA6A45" w:rsidRDefault="002F50CC" w:rsidP="00EA6A45">
      <w:pPr>
        <w:ind w:left="288"/>
        <w:rPr>
          <w:u w:val="single"/>
        </w:rPr>
      </w:pPr>
      <w:r w:rsidRPr="00EA6A45">
        <w:rPr>
          <w:u w:val="single"/>
        </w:rPr>
        <w:t>Review/Approval</w:t>
      </w:r>
    </w:p>
    <w:p w14:paraId="0E6FB20B" w14:textId="740D1A5B" w:rsidR="009F46FC" w:rsidRDefault="002F50CC" w:rsidP="00EA6A45">
      <w:pPr>
        <w:ind w:left="288"/>
      </w:pPr>
      <w:r>
        <w:t xml:space="preserve">Periodic updates will be made to </w:t>
      </w:r>
      <w:r w:rsidR="00453C1D">
        <w:t xml:space="preserve">existing </w:t>
      </w:r>
      <w:r>
        <w:t xml:space="preserve">sponsor QMS programs which require review/approval by the NSPM.  </w:t>
      </w:r>
      <w:r w:rsidR="009F46FC">
        <w:t xml:space="preserve">A program analyst </w:t>
      </w:r>
      <w:r w:rsidR="00437F70">
        <w:t>will</w:t>
      </w:r>
      <w:r w:rsidR="009F46FC">
        <w:t xml:space="preserve"> spend </w:t>
      </w:r>
      <w:r>
        <w:t xml:space="preserve">0.5 </w:t>
      </w:r>
      <w:r w:rsidR="009F46FC">
        <w:t>hours reviewing policies, processes and procedure</w:t>
      </w:r>
      <w:r>
        <w:t xml:space="preserve"> updates </w:t>
      </w:r>
      <w:r w:rsidR="009F46FC">
        <w:t xml:space="preserve">for </w:t>
      </w:r>
      <w:r w:rsidR="00192721">
        <w:t xml:space="preserve">44 </w:t>
      </w:r>
      <w:r w:rsidR="009F46FC">
        <w:t xml:space="preserve">separate small sponsors, </w:t>
      </w:r>
      <w:r>
        <w:t xml:space="preserve">0.5 </w:t>
      </w:r>
      <w:r w:rsidR="009F46FC">
        <w:t xml:space="preserve">hours reviewing </w:t>
      </w:r>
      <w:r>
        <w:t xml:space="preserve">updates for </w:t>
      </w:r>
      <w:r w:rsidR="00192721">
        <w:t>2</w:t>
      </w:r>
      <w:r w:rsidR="00AF0129">
        <w:t>0</w:t>
      </w:r>
      <w:r w:rsidR="009F46FC">
        <w:t xml:space="preserve"> medium sponsors, and </w:t>
      </w:r>
      <w:r>
        <w:t xml:space="preserve">1 </w:t>
      </w:r>
      <w:r w:rsidR="009F46FC">
        <w:t xml:space="preserve">hour reviewing </w:t>
      </w:r>
      <w:r>
        <w:t xml:space="preserve">updates for </w:t>
      </w:r>
      <w:r w:rsidR="00192721">
        <w:t xml:space="preserve">3 </w:t>
      </w:r>
      <w:r w:rsidR="009F46FC">
        <w:t>large sponsor program</w:t>
      </w:r>
      <w:r w:rsidR="00AF0129">
        <w:t>s</w:t>
      </w:r>
      <w:r w:rsidR="009F46FC">
        <w:t xml:space="preserve">.  This is a total of </w:t>
      </w:r>
      <w:r w:rsidR="00192721">
        <w:t>3</w:t>
      </w:r>
      <w:r w:rsidR="00AF0129">
        <w:t>5</w:t>
      </w:r>
      <w:r w:rsidR="009F46FC">
        <w:t xml:space="preserve"> </w:t>
      </w:r>
      <w:r w:rsidR="00AF0129">
        <w:t xml:space="preserve">hours.  </w:t>
      </w:r>
      <w:r w:rsidR="009F46FC">
        <w:t>At $</w:t>
      </w:r>
      <w:r w:rsidR="005A2815">
        <w:t>65.96</w:t>
      </w:r>
      <w:r w:rsidR="009F46FC">
        <w:t xml:space="preserve">/hour, the </w:t>
      </w:r>
      <w:r w:rsidR="0092113E">
        <w:t xml:space="preserve">annual </w:t>
      </w:r>
      <w:r w:rsidR="009F46FC">
        <w:t>cost to the Federal Government is $</w:t>
      </w:r>
      <w:r w:rsidR="003843E9">
        <w:t>2,309</w:t>
      </w:r>
      <w:r w:rsidR="009F46FC">
        <w:t>.</w:t>
      </w:r>
    </w:p>
    <w:p w14:paraId="6E0DFFDF" w14:textId="77777777" w:rsidR="009F46FC" w:rsidRDefault="009F46FC" w:rsidP="009F46FC"/>
    <w:p w14:paraId="2A1E10D7" w14:textId="77777777" w:rsidR="001316B0" w:rsidRPr="00EA6A45" w:rsidRDefault="001316B0" w:rsidP="00EA6A45">
      <w:pPr>
        <w:ind w:left="288"/>
        <w:rPr>
          <w:u w:val="single"/>
        </w:rPr>
      </w:pPr>
      <w:r w:rsidRPr="00EA6A45">
        <w:rPr>
          <w:u w:val="single"/>
        </w:rPr>
        <w:t>On-site Assessment</w:t>
      </w:r>
    </w:p>
    <w:p w14:paraId="5E78C146" w14:textId="551C2347" w:rsidR="001316B0" w:rsidRDefault="001316B0" w:rsidP="00EA6A45">
      <w:pPr>
        <w:ind w:left="288"/>
      </w:pPr>
      <w:r>
        <w:t xml:space="preserve">Assessment visits </w:t>
      </w:r>
      <w:r w:rsidR="00E740ED">
        <w:t xml:space="preserve">are conducted </w:t>
      </w:r>
      <w:r>
        <w:t xml:space="preserve">every two years.  It is therefore assumed that 50% of the sponsors will be reviewed </w:t>
      </w:r>
      <w:r w:rsidR="00E740ED">
        <w:t xml:space="preserve">annually.  </w:t>
      </w:r>
      <w:r w:rsidR="0092113E">
        <w:t xml:space="preserve">An </w:t>
      </w:r>
      <w:r w:rsidR="00E740ED">
        <w:t>Aviation I</w:t>
      </w:r>
      <w:r w:rsidR="0092113E">
        <w:t xml:space="preserve">nspector </w:t>
      </w:r>
      <w:r w:rsidR="00E740ED">
        <w:t xml:space="preserve">will </w:t>
      </w:r>
      <w:r w:rsidR="0092113E">
        <w:t xml:space="preserve">spend 10 hours assessing </w:t>
      </w:r>
      <w:r w:rsidR="00192721">
        <w:t xml:space="preserve">22 </w:t>
      </w:r>
      <w:r w:rsidR="0092113E">
        <w:t xml:space="preserve">separate small sponsor program and a program analyst will spend 2 hours with processing the records/assessment report.  An </w:t>
      </w:r>
      <w:r w:rsidR="00E740ED">
        <w:t>Aviation I</w:t>
      </w:r>
      <w:r w:rsidR="0092113E">
        <w:t xml:space="preserve">nspector </w:t>
      </w:r>
      <w:r w:rsidR="00E740ED">
        <w:t xml:space="preserve">will </w:t>
      </w:r>
      <w:r w:rsidR="0092113E">
        <w:t xml:space="preserve">spend 10 hours assessing </w:t>
      </w:r>
      <w:r w:rsidR="00192721">
        <w:t xml:space="preserve">10 </w:t>
      </w:r>
      <w:r w:rsidR="0092113E">
        <w:t xml:space="preserve">medium sponsor programs and a program analyst will spend 2 hours with processing the records/assessment report.  An </w:t>
      </w:r>
      <w:r w:rsidR="00E740ED">
        <w:t>Aviation I</w:t>
      </w:r>
      <w:r w:rsidR="0092113E">
        <w:t xml:space="preserve">nspector </w:t>
      </w:r>
      <w:r w:rsidR="00E740ED">
        <w:t>will s</w:t>
      </w:r>
      <w:r w:rsidR="0092113E">
        <w:t xml:space="preserve">pend 50 hours </w:t>
      </w:r>
      <w:r w:rsidR="00E740ED">
        <w:t>a</w:t>
      </w:r>
      <w:r w:rsidR="0092113E">
        <w:t xml:space="preserve">ssessing </w:t>
      </w:r>
      <w:r w:rsidR="00192721">
        <w:t xml:space="preserve">1.5 </w:t>
      </w:r>
      <w:r w:rsidR="0092113E">
        <w:t>large sponsor program</w:t>
      </w:r>
      <w:r w:rsidR="00E740ED">
        <w:t>s</w:t>
      </w:r>
      <w:r w:rsidR="0092113E">
        <w:t xml:space="preserve"> and a program analyst will spend 10 hours with processing the records/assessment report.  </w:t>
      </w:r>
      <w:r>
        <w:t xml:space="preserve">This is a total of </w:t>
      </w:r>
      <w:r w:rsidR="00192721">
        <w:t xml:space="preserve">474 </w:t>
      </w:r>
      <w:r>
        <w:t>hours</w:t>
      </w:r>
      <w:r w:rsidR="00E740ED">
        <w:t xml:space="preserve">.  </w:t>
      </w:r>
      <w:r>
        <w:t>At $</w:t>
      </w:r>
      <w:r w:rsidR="005A2815">
        <w:t>65.96</w:t>
      </w:r>
      <w:r>
        <w:t xml:space="preserve">/hour, the </w:t>
      </w:r>
      <w:r w:rsidR="0092113E">
        <w:t xml:space="preserve">annual </w:t>
      </w:r>
      <w:r>
        <w:t>cost to the Federal Government is $</w:t>
      </w:r>
      <w:r w:rsidR="00192721">
        <w:t>31,265</w:t>
      </w:r>
      <w:r>
        <w:t>.</w:t>
      </w:r>
    </w:p>
    <w:p w14:paraId="599B8AF9" w14:textId="77777777" w:rsidR="00E146D0" w:rsidRDefault="00E146D0" w:rsidP="00E146D0">
      <w:pPr>
        <w:ind w:left="288"/>
      </w:pPr>
    </w:p>
    <w:p w14:paraId="3F2F458E" w14:textId="33823FA6" w:rsidR="00E146D0" w:rsidRPr="001D01DF" w:rsidRDefault="00E146D0" w:rsidP="00E146D0">
      <w:pPr>
        <w:ind w:left="288"/>
        <w:rPr>
          <w:b/>
        </w:rPr>
      </w:pPr>
      <w:r w:rsidRPr="001D01DF">
        <w:rPr>
          <w:b/>
        </w:rPr>
        <w:t xml:space="preserve">The total </w:t>
      </w:r>
      <w:r w:rsidR="001E2A88" w:rsidRPr="001D01DF">
        <w:rPr>
          <w:b/>
        </w:rPr>
        <w:t>annual</w:t>
      </w:r>
      <w:r w:rsidRPr="001D01DF">
        <w:rPr>
          <w:b/>
        </w:rPr>
        <w:t xml:space="preserve"> cost to the government for this section</w:t>
      </w:r>
      <w:r w:rsidR="00453C1D">
        <w:rPr>
          <w:b/>
        </w:rPr>
        <w:t xml:space="preserve"> (§ 60.5)</w:t>
      </w:r>
      <w:r w:rsidRPr="001D01DF">
        <w:rPr>
          <w:b/>
        </w:rPr>
        <w:t xml:space="preserve"> is </w:t>
      </w:r>
      <w:r w:rsidR="000B559E" w:rsidRPr="001D01DF">
        <w:rPr>
          <w:b/>
        </w:rPr>
        <w:t>$</w:t>
      </w:r>
      <w:r w:rsidR="00647AAB">
        <w:rPr>
          <w:b/>
        </w:rPr>
        <w:t>3</w:t>
      </w:r>
      <w:r w:rsidR="00E72632">
        <w:rPr>
          <w:b/>
        </w:rPr>
        <w:t>8,323</w:t>
      </w:r>
      <w:r w:rsidRPr="001D01DF">
        <w:rPr>
          <w:b/>
        </w:rPr>
        <w:t>.</w:t>
      </w:r>
    </w:p>
    <w:p w14:paraId="138C1CEC" w14:textId="77777777" w:rsidR="009F46FC" w:rsidRDefault="009F46FC" w:rsidP="009F46FC"/>
    <w:p w14:paraId="013E5664" w14:textId="77777777" w:rsidR="00BC23ED" w:rsidRDefault="00BC23ED">
      <w:pPr>
        <w:rPr>
          <w:b/>
        </w:rPr>
      </w:pPr>
      <w:r>
        <w:rPr>
          <w:b/>
        </w:rPr>
        <w:t xml:space="preserve">§ </w:t>
      </w:r>
      <w:r w:rsidR="00327C92">
        <w:rPr>
          <w:b/>
        </w:rPr>
        <w:t>60.15 Initial</w:t>
      </w:r>
      <w:r>
        <w:rPr>
          <w:b/>
        </w:rPr>
        <w:t xml:space="preserve"> Qualification Requirements.</w:t>
      </w:r>
    </w:p>
    <w:p w14:paraId="4F84E6D6" w14:textId="29384800" w:rsidR="00BC23ED" w:rsidRDefault="00BC23ED">
      <w:r>
        <w:t xml:space="preserve">The </w:t>
      </w:r>
      <w:r w:rsidR="00C96E88">
        <w:t>burden estimate to the government associated with this section is limited to the review, approval, and storage of electronic MQTGs (</w:t>
      </w:r>
      <w:r w:rsidR="0075004E">
        <w:t>e</w:t>
      </w:r>
      <w:r w:rsidR="00C96E88">
        <w:t xml:space="preserve">MQTG).  The following is the breakdown by initial </w:t>
      </w:r>
      <w:r w:rsidR="000A0664">
        <w:t xml:space="preserve">versus </w:t>
      </w:r>
      <w:r w:rsidR="00C96E88">
        <w:t>continuing costs</w:t>
      </w:r>
      <w:r w:rsidR="00EA6A45">
        <w:t>:</w:t>
      </w:r>
      <w:r>
        <w:t xml:space="preserve"> </w:t>
      </w:r>
    </w:p>
    <w:p w14:paraId="38987589" w14:textId="77777777" w:rsidR="00C96E88" w:rsidRDefault="00C96E88"/>
    <w:p w14:paraId="4BE1ED3F" w14:textId="4C68A561" w:rsidR="00C96E88" w:rsidRPr="00EA6A45" w:rsidRDefault="00C96E88" w:rsidP="00C96E88">
      <w:pPr>
        <w:rPr>
          <w:u w:val="single"/>
        </w:rPr>
      </w:pPr>
      <w:r w:rsidRPr="00EA6A45">
        <w:rPr>
          <w:u w:val="single"/>
        </w:rPr>
        <w:t>Initial Cost</w:t>
      </w:r>
      <w:r w:rsidR="00AB79AD">
        <w:rPr>
          <w:u w:val="single"/>
        </w:rPr>
        <w:t xml:space="preserve"> (Newly qualified FSTDs)</w:t>
      </w:r>
    </w:p>
    <w:p w14:paraId="355779FB" w14:textId="77777777" w:rsidR="00C96E88" w:rsidRPr="00EA6A45" w:rsidRDefault="00C96E88" w:rsidP="00C96E88">
      <w:pPr>
        <w:ind w:left="288"/>
        <w:rPr>
          <w:u w:val="single"/>
        </w:rPr>
      </w:pPr>
      <w:r w:rsidRPr="00EA6A45">
        <w:rPr>
          <w:u w:val="single"/>
        </w:rPr>
        <w:t>Review/Approval/Storage</w:t>
      </w:r>
    </w:p>
    <w:p w14:paraId="77EF61D4" w14:textId="3D1D003D" w:rsidR="00C96E88" w:rsidRDefault="00C96E88" w:rsidP="00C96E88">
      <w:pPr>
        <w:ind w:left="288"/>
      </w:pPr>
      <w:r>
        <w:t xml:space="preserve">An Aerospace Engineer </w:t>
      </w:r>
      <w:r w:rsidR="00437F70">
        <w:t>will</w:t>
      </w:r>
      <w:r>
        <w:t xml:space="preserve"> spend </w:t>
      </w:r>
      <w:r w:rsidR="005A30E8">
        <w:t xml:space="preserve">1 </w:t>
      </w:r>
      <w:r>
        <w:t xml:space="preserve">hour reviewing/approving and a clerk 0.08 hours managing the storage of </w:t>
      </w:r>
      <w:r w:rsidR="0075004E">
        <w:t>an average of 41.5 new e</w:t>
      </w:r>
      <w:r>
        <w:t xml:space="preserve">MQTGs </w:t>
      </w:r>
      <w:r w:rsidR="0075004E">
        <w:t xml:space="preserve">per year </w:t>
      </w:r>
      <w:r>
        <w:t xml:space="preserve">for a total burden of </w:t>
      </w:r>
      <w:r w:rsidR="0075004E">
        <w:t>45.0</w:t>
      </w:r>
      <w:r>
        <w:t xml:space="preserve"> hours.  At $</w:t>
      </w:r>
      <w:r w:rsidR="000B559E">
        <w:t>65.96</w:t>
      </w:r>
      <w:r>
        <w:t>/hour, the one-time cost to the Federal Government is $</w:t>
      </w:r>
      <w:r w:rsidR="0075004E">
        <w:t>2,968.20 annually</w:t>
      </w:r>
      <w:r>
        <w:t>.</w:t>
      </w:r>
    </w:p>
    <w:p w14:paraId="35890571" w14:textId="77777777" w:rsidR="004932E1" w:rsidRDefault="004932E1" w:rsidP="00C96E88">
      <w:pPr>
        <w:ind w:left="288"/>
      </w:pPr>
    </w:p>
    <w:p w14:paraId="64A28A9A" w14:textId="65F488EC" w:rsidR="004932E1" w:rsidRPr="00EA6A45" w:rsidRDefault="004932E1" w:rsidP="004932E1">
      <w:pPr>
        <w:rPr>
          <w:u w:val="single"/>
        </w:rPr>
      </w:pPr>
      <w:r w:rsidRPr="00EA6A45">
        <w:rPr>
          <w:u w:val="single"/>
        </w:rPr>
        <w:t>Continuing Cost</w:t>
      </w:r>
      <w:r w:rsidR="00E62DE8">
        <w:rPr>
          <w:u w:val="single"/>
        </w:rPr>
        <w:t xml:space="preserve"> (Updates to qualified FSTDs)</w:t>
      </w:r>
    </w:p>
    <w:p w14:paraId="4AAC2BE2" w14:textId="77777777" w:rsidR="004932E1" w:rsidRPr="00EA6A45" w:rsidRDefault="004932E1" w:rsidP="004932E1">
      <w:pPr>
        <w:ind w:left="288"/>
        <w:rPr>
          <w:u w:val="single"/>
        </w:rPr>
      </w:pPr>
      <w:r w:rsidRPr="00EA6A45">
        <w:rPr>
          <w:u w:val="single"/>
        </w:rPr>
        <w:t>Review/Approval/Storage</w:t>
      </w:r>
    </w:p>
    <w:p w14:paraId="4A1C5332" w14:textId="27FC5537" w:rsidR="004932E1" w:rsidRDefault="004932E1" w:rsidP="004932E1">
      <w:pPr>
        <w:ind w:left="288"/>
      </w:pPr>
      <w:r>
        <w:t xml:space="preserve">An Aerospace Engineer </w:t>
      </w:r>
      <w:r w:rsidR="00437F70">
        <w:t>will</w:t>
      </w:r>
      <w:r>
        <w:t xml:space="preserve"> spend 0.5 hours reviewing/approving and a clerk 0.08 hours managing the storage of </w:t>
      </w:r>
      <w:r w:rsidR="008474A2">
        <w:t xml:space="preserve">approximately </w:t>
      </w:r>
      <w:r w:rsidR="0025263D">
        <w:t xml:space="preserve">100 </w:t>
      </w:r>
      <w:r w:rsidR="00D959B1">
        <w:t>e</w:t>
      </w:r>
      <w:r>
        <w:t xml:space="preserve">MQTGs </w:t>
      </w:r>
      <w:r w:rsidR="0025263D">
        <w:t xml:space="preserve">changes </w:t>
      </w:r>
      <w:r w:rsidR="008474A2">
        <w:t xml:space="preserve">each year </w:t>
      </w:r>
      <w:r>
        <w:t xml:space="preserve">for a total burden of </w:t>
      </w:r>
      <w:r w:rsidR="0025263D">
        <w:t>5</w:t>
      </w:r>
      <w:r w:rsidR="00AA3F24">
        <w:t>7</w:t>
      </w:r>
      <w:r w:rsidR="008474A2">
        <w:t xml:space="preserve"> </w:t>
      </w:r>
      <w:r>
        <w:t>hours.  At $</w:t>
      </w:r>
      <w:r w:rsidR="00A51BD5">
        <w:t>65.96</w:t>
      </w:r>
      <w:r>
        <w:t xml:space="preserve">/hour, the </w:t>
      </w:r>
      <w:r w:rsidR="008474A2">
        <w:t xml:space="preserve">annual </w:t>
      </w:r>
      <w:r>
        <w:t>cost to the Federal Government is $</w:t>
      </w:r>
      <w:r w:rsidR="00A51BD5">
        <w:t>3</w:t>
      </w:r>
      <w:r w:rsidR="00D959B1">
        <w:t>,</w:t>
      </w:r>
      <w:r w:rsidR="00AA3F24">
        <w:t>759.72</w:t>
      </w:r>
      <w:r>
        <w:t>.</w:t>
      </w:r>
    </w:p>
    <w:p w14:paraId="3BB073B1" w14:textId="77777777" w:rsidR="004932E1" w:rsidRDefault="004932E1" w:rsidP="00C96E88">
      <w:pPr>
        <w:ind w:left="288"/>
      </w:pPr>
    </w:p>
    <w:p w14:paraId="7B530E8F" w14:textId="36CA722C" w:rsidR="00C60A19" w:rsidRPr="001D01DF" w:rsidRDefault="00C60A19" w:rsidP="00C96E88">
      <w:pPr>
        <w:ind w:left="288"/>
        <w:rPr>
          <w:b/>
        </w:rPr>
      </w:pPr>
      <w:r w:rsidRPr="001D01DF">
        <w:rPr>
          <w:b/>
        </w:rPr>
        <w:t>The total annual cost to the government for this section</w:t>
      </w:r>
      <w:r w:rsidR="00A42705">
        <w:rPr>
          <w:b/>
        </w:rPr>
        <w:t xml:space="preserve"> (§ 60.15)</w:t>
      </w:r>
      <w:r w:rsidRPr="001D01DF">
        <w:rPr>
          <w:b/>
        </w:rPr>
        <w:t xml:space="preserve"> is $</w:t>
      </w:r>
      <w:r w:rsidR="000A71CA">
        <w:rPr>
          <w:b/>
        </w:rPr>
        <w:t>6,727.92</w:t>
      </w:r>
      <w:r w:rsidRPr="001D01DF">
        <w:rPr>
          <w:b/>
        </w:rPr>
        <w:t>.</w:t>
      </w:r>
    </w:p>
    <w:p w14:paraId="3C628C2B" w14:textId="77777777" w:rsidR="00C60A19" w:rsidRDefault="00C60A19" w:rsidP="00C96E88">
      <w:pPr>
        <w:ind w:left="288"/>
      </w:pPr>
    </w:p>
    <w:p w14:paraId="2BA83027" w14:textId="77777777" w:rsidR="003909DD" w:rsidRDefault="003909DD" w:rsidP="003909DD">
      <w:pPr>
        <w:rPr>
          <w:b/>
        </w:rPr>
      </w:pPr>
      <w:r>
        <w:rPr>
          <w:b/>
        </w:rPr>
        <w:t xml:space="preserve">§ </w:t>
      </w:r>
      <w:r w:rsidR="00E621D3">
        <w:rPr>
          <w:b/>
        </w:rPr>
        <w:t>60.16 Additional</w:t>
      </w:r>
      <w:r>
        <w:rPr>
          <w:b/>
        </w:rPr>
        <w:t xml:space="preserve"> Qualifications for a Currently Qualified FSTD.</w:t>
      </w:r>
    </w:p>
    <w:p w14:paraId="6E4C1C89" w14:textId="77777777" w:rsidR="00EA6A45" w:rsidRDefault="00EA6A45" w:rsidP="003909DD"/>
    <w:p w14:paraId="78EFA1D6" w14:textId="77777777" w:rsidR="008E3655" w:rsidRDefault="008E3655" w:rsidP="008E3655">
      <w:r>
        <w:t xml:space="preserve">The burden to the government associated with this section is </w:t>
      </w:r>
      <w:r w:rsidR="007262BA">
        <w:t>an annual estimated</w:t>
      </w:r>
      <w:r>
        <w:t xml:space="preserve"> cost only for the review/approval of modifications to the FSTD </w:t>
      </w:r>
      <w:r w:rsidR="00792231">
        <w:t xml:space="preserve">in order </w:t>
      </w:r>
      <w:r>
        <w:t xml:space="preserve">to accommodate additional qualifications.  </w:t>
      </w:r>
    </w:p>
    <w:p w14:paraId="1C208881" w14:textId="7C7F69D9" w:rsidR="008E3655" w:rsidRDefault="008E3655" w:rsidP="008E3655"/>
    <w:p w14:paraId="3F0CABD5" w14:textId="2BEB5671" w:rsidR="00F91222" w:rsidRPr="00E92FC0" w:rsidRDefault="00F91222" w:rsidP="008E3655">
      <w:pPr>
        <w:rPr>
          <w:u w:val="single"/>
        </w:rPr>
      </w:pPr>
      <w:r>
        <w:rPr>
          <w:u w:val="single"/>
        </w:rPr>
        <w:t>Routine Modifications (Annual Estimate)</w:t>
      </w:r>
    </w:p>
    <w:p w14:paraId="272176C9" w14:textId="0F8AD6BB" w:rsidR="001B0445" w:rsidRDefault="008E3655" w:rsidP="00EA6A45">
      <w:r>
        <w:t xml:space="preserve">An Engineer/Pilot </w:t>
      </w:r>
      <w:r w:rsidR="00437F70">
        <w:t xml:space="preserve">will </w:t>
      </w:r>
      <w:r>
        <w:t xml:space="preserve">spend 0.5 hours reviewing </w:t>
      </w:r>
      <w:r w:rsidR="00145704">
        <w:t xml:space="preserve">notifications of change </w:t>
      </w:r>
      <w:r>
        <w:t xml:space="preserve">on </w:t>
      </w:r>
      <w:r w:rsidR="00145704">
        <w:t xml:space="preserve">200 </w:t>
      </w:r>
      <w:r>
        <w:t xml:space="preserve">FSTDs </w:t>
      </w:r>
      <w:r w:rsidR="00145704">
        <w:t>each year</w:t>
      </w:r>
      <w:r>
        <w:t xml:space="preserve">.  A clerk </w:t>
      </w:r>
      <w:r w:rsidR="00437F70">
        <w:t>will</w:t>
      </w:r>
      <w:r>
        <w:t xml:space="preserve"> spend 0.1 hours preparing and mailing a letter to the sponsor in reply to th</w:t>
      </w:r>
      <w:r w:rsidR="00145704">
        <w:t>ose requests</w:t>
      </w:r>
      <w:r>
        <w:t>.</w:t>
      </w:r>
      <w:r w:rsidR="00145704">
        <w:t xml:space="preserve">  </w:t>
      </w:r>
      <w:r>
        <w:t xml:space="preserve">The total estimate </w:t>
      </w:r>
      <w:r w:rsidR="00145704">
        <w:t xml:space="preserve">of effort </w:t>
      </w:r>
      <w:r>
        <w:t xml:space="preserve">is </w:t>
      </w:r>
      <w:r w:rsidR="00145704">
        <w:t xml:space="preserve">120 </w:t>
      </w:r>
      <w:r>
        <w:t>hours [</w:t>
      </w:r>
      <w:r w:rsidR="00145704">
        <w:t>200</w:t>
      </w:r>
      <w:r>
        <w:t xml:space="preserve"> x (0.5+0.1)].  Additionally, </w:t>
      </w:r>
      <w:r w:rsidR="00145704">
        <w:t>80</w:t>
      </w:r>
      <w:r>
        <w:t xml:space="preserve"> FSTDs are expected to require </w:t>
      </w:r>
      <w:r w:rsidR="00145704">
        <w:t xml:space="preserve">an evaluation based on the level of change/modification requested.  It will take an Aviation Inspector approximately 0.5 hours to document that evaluation for a total of 40 hours.  </w:t>
      </w:r>
      <w:r>
        <w:t xml:space="preserve">The total burden estimate for this section is </w:t>
      </w:r>
      <w:r w:rsidR="00145704">
        <w:t xml:space="preserve">160 </w:t>
      </w:r>
      <w:r>
        <w:t xml:space="preserve">hours.  </w:t>
      </w:r>
      <w:r w:rsidR="001B0445">
        <w:t>At $</w:t>
      </w:r>
      <w:r w:rsidR="00992407">
        <w:t>65.96</w:t>
      </w:r>
      <w:r w:rsidR="001B0445">
        <w:t>/hour</w:t>
      </w:r>
      <w:r w:rsidR="007D78AA">
        <w:t xml:space="preserve"> for an engineer/pilot and $35.64/hour for a clerk</w:t>
      </w:r>
      <w:r w:rsidR="001B0445">
        <w:t>, the annual cost to the Federal Government is $</w:t>
      </w:r>
      <w:r w:rsidR="00912AA7">
        <w:t>9,947</w:t>
      </w:r>
      <w:r w:rsidR="001B0445">
        <w:t>.</w:t>
      </w:r>
    </w:p>
    <w:p w14:paraId="49D6C028" w14:textId="7E72AF51" w:rsidR="007262BA" w:rsidRDefault="007262BA" w:rsidP="00EA6A45"/>
    <w:p w14:paraId="10BCB44F" w14:textId="3067C9D8" w:rsidR="00F91222" w:rsidRPr="00E92FC0" w:rsidRDefault="004E30A9" w:rsidP="00EA6A45">
      <w:pPr>
        <w:rPr>
          <w:u w:val="single"/>
        </w:rPr>
      </w:pPr>
      <w:r>
        <w:rPr>
          <w:u w:val="single"/>
        </w:rPr>
        <w:t xml:space="preserve">One-Time </w:t>
      </w:r>
      <w:r w:rsidR="00F91222" w:rsidRPr="00E92FC0">
        <w:rPr>
          <w:u w:val="single"/>
        </w:rPr>
        <w:t>Modifications Due to FSTD Directive #2 (2016 rulemaking, RIN 2120-AK08)</w:t>
      </w:r>
    </w:p>
    <w:p w14:paraId="4E968EC7" w14:textId="524410EF" w:rsidR="00930E15" w:rsidRPr="007D78AA" w:rsidRDefault="00930E15" w:rsidP="00930E15">
      <w:r w:rsidRPr="007D78AA">
        <w:t xml:space="preserve">In addition to the estimated annual burden, FSTD Directive #2 will require up to </w:t>
      </w:r>
      <w:r w:rsidR="008357DF">
        <w:t>1675</w:t>
      </w:r>
      <w:r w:rsidR="008357DF" w:rsidRPr="007D78AA">
        <w:t xml:space="preserve"> </w:t>
      </w:r>
      <w:r w:rsidRPr="007D78AA">
        <w:t>FSTD one-time modification notifications to review over the three</w:t>
      </w:r>
      <w:r w:rsidR="00F91222">
        <w:t>-</w:t>
      </w:r>
      <w:r w:rsidRPr="007D78AA">
        <w:t>year compliance period</w:t>
      </w:r>
      <w:r w:rsidR="00F91222">
        <w:t xml:space="preserve"> (March 2016 to March 2019)</w:t>
      </w:r>
      <w:r w:rsidRPr="007D78AA">
        <w:t xml:space="preserve">.  Since the proposed Directive </w:t>
      </w:r>
      <w:r w:rsidR="00912AA7">
        <w:t>may not</w:t>
      </w:r>
      <w:r w:rsidRPr="007D78AA">
        <w:t xml:space="preserve"> require a dedicated on-site FSTD evaluation (will be combined with </w:t>
      </w:r>
      <w:r w:rsidR="00912AA7">
        <w:t xml:space="preserve">or </w:t>
      </w:r>
      <w:r w:rsidR="00F42475">
        <w:t xml:space="preserve">will </w:t>
      </w:r>
      <w:r w:rsidR="00912AA7">
        <w:t xml:space="preserve">replace </w:t>
      </w:r>
      <w:r w:rsidRPr="007D78AA">
        <w:t xml:space="preserve">an already scheduled continuing qualification evaluation), no additional evaluation documentation will be necessary.  </w:t>
      </w:r>
      <w:r w:rsidR="001372B5" w:rsidRPr="007D78AA">
        <w:t xml:space="preserve">Details on this burden are </w:t>
      </w:r>
      <w:r w:rsidR="00D61D79">
        <w:t xml:space="preserve">also </w:t>
      </w:r>
      <w:r w:rsidR="001372B5" w:rsidRPr="007D78AA">
        <w:t xml:space="preserve">presented in question 15. </w:t>
      </w:r>
      <w:r w:rsidRPr="007D78AA">
        <w:t xml:space="preserve">The total estimated burden for the FSTD Directive is </w:t>
      </w:r>
      <w:r w:rsidR="008357DF">
        <w:t>1005</w:t>
      </w:r>
      <w:r w:rsidR="008357DF" w:rsidRPr="007D78AA">
        <w:t xml:space="preserve"> </w:t>
      </w:r>
      <w:r w:rsidRPr="007D78AA">
        <w:t>hours [</w:t>
      </w:r>
      <w:r w:rsidR="008357DF">
        <w:t>1675</w:t>
      </w:r>
      <w:r w:rsidR="008357DF" w:rsidRPr="007D78AA">
        <w:t xml:space="preserve"> </w:t>
      </w:r>
      <w:r w:rsidRPr="007D78AA">
        <w:t>x (0.5+0</w:t>
      </w:r>
      <w:r w:rsidR="00196BA9" w:rsidRPr="007D78AA">
        <w:t>.1)].  At $65.96</w:t>
      </w:r>
      <w:r w:rsidRPr="007D78AA">
        <w:t>/hour</w:t>
      </w:r>
      <w:r w:rsidR="00D61D79">
        <w:t xml:space="preserve"> for the engineer/pilot and $35.64 for a clerk</w:t>
      </w:r>
      <w:r w:rsidRPr="007D78AA">
        <w:t>, the one-time cost to the Federal Government is $</w:t>
      </w:r>
      <w:r w:rsidR="00465084">
        <w:t>61,211</w:t>
      </w:r>
      <w:r w:rsidRPr="007D78AA">
        <w:t xml:space="preserve"> ($</w:t>
      </w:r>
      <w:r w:rsidR="00465084">
        <w:t>20,404</w:t>
      </w:r>
      <w:r w:rsidRPr="007D78AA">
        <w:t xml:space="preserve"> annually over the three year </w:t>
      </w:r>
      <w:r w:rsidR="00F91222" w:rsidRPr="007D78AA">
        <w:t>c</w:t>
      </w:r>
      <w:r w:rsidR="00F91222">
        <w:t>ompliance</w:t>
      </w:r>
      <w:r w:rsidR="00F91222" w:rsidRPr="007D78AA">
        <w:t xml:space="preserve"> </w:t>
      </w:r>
      <w:r w:rsidRPr="007D78AA">
        <w:t xml:space="preserve">period). </w:t>
      </w:r>
    </w:p>
    <w:p w14:paraId="00F056BE" w14:textId="77777777" w:rsidR="00930E15" w:rsidRPr="007D78AA" w:rsidRDefault="00930E15" w:rsidP="00930E15"/>
    <w:p w14:paraId="1F3C6076" w14:textId="184A75DF" w:rsidR="00930E15" w:rsidRPr="001D01DF" w:rsidRDefault="00930E15" w:rsidP="00930E15">
      <w:pPr>
        <w:rPr>
          <w:b/>
        </w:rPr>
      </w:pPr>
      <w:r w:rsidRPr="001D01DF">
        <w:rPr>
          <w:b/>
        </w:rPr>
        <w:t xml:space="preserve">The total annual cost to the government for this section </w:t>
      </w:r>
      <w:r w:rsidR="00A42705">
        <w:rPr>
          <w:b/>
        </w:rPr>
        <w:t xml:space="preserve">(§ 60.16) </w:t>
      </w:r>
      <w:r w:rsidRPr="001D01DF">
        <w:rPr>
          <w:b/>
        </w:rPr>
        <w:t>is $</w:t>
      </w:r>
      <w:r w:rsidR="00D61D79" w:rsidRPr="001D01DF">
        <w:rPr>
          <w:b/>
        </w:rPr>
        <w:t>30,</w:t>
      </w:r>
      <w:r w:rsidR="00F42475">
        <w:rPr>
          <w:b/>
        </w:rPr>
        <w:t>351</w:t>
      </w:r>
      <w:r w:rsidRPr="001D01DF">
        <w:rPr>
          <w:b/>
        </w:rPr>
        <w:t>.</w:t>
      </w:r>
    </w:p>
    <w:p w14:paraId="6A4D5380" w14:textId="77777777" w:rsidR="00930E15" w:rsidRDefault="00930E15" w:rsidP="00EA6A45"/>
    <w:p w14:paraId="33894987" w14:textId="77777777" w:rsidR="00BC23ED" w:rsidRDefault="00BC23ED">
      <w:r>
        <w:rPr>
          <w:b/>
        </w:rPr>
        <w:t xml:space="preserve">§ </w:t>
      </w:r>
      <w:r w:rsidR="00093FF0">
        <w:rPr>
          <w:b/>
        </w:rPr>
        <w:t>60.19 Inspection</w:t>
      </w:r>
      <w:r>
        <w:rPr>
          <w:b/>
        </w:rPr>
        <w:t>, Maintenance, and Recurrent Evaluation Requirements.</w:t>
      </w:r>
    </w:p>
    <w:p w14:paraId="34D6911E" w14:textId="58191270" w:rsidR="00BC23ED" w:rsidRDefault="00BC23ED">
      <w:r>
        <w:t xml:space="preserve">The </w:t>
      </w:r>
      <w:r w:rsidR="002C3427">
        <w:t>estimate to the government associated with this section is limited to continuing</w:t>
      </w:r>
      <w:r w:rsidR="007C78EF">
        <w:t>/annual</w:t>
      </w:r>
      <w:r w:rsidR="002C3427">
        <w:t xml:space="preserve"> cost only.  </w:t>
      </w:r>
      <w:r w:rsidR="00F01E24">
        <w:t>Costs are</w:t>
      </w:r>
      <w:r w:rsidR="002C3427">
        <w:t xml:space="preserve"> related to the time it takes to review sponsor completed objective testing and </w:t>
      </w:r>
      <w:r w:rsidR="00034171">
        <w:t xml:space="preserve">the </w:t>
      </w:r>
      <w:r w:rsidR="002C3427">
        <w:t xml:space="preserve">time related to reporting the results of continuing evaluations. The following is </w:t>
      </w:r>
      <w:r w:rsidR="004779AA">
        <w:t>a</w:t>
      </w:r>
      <w:r w:rsidR="002C3427">
        <w:t xml:space="preserve"> breakdown by </w:t>
      </w:r>
      <w:r w:rsidR="004779AA">
        <w:t xml:space="preserve">each </w:t>
      </w:r>
      <w:r w:rsidR="002C3427">
        <w:t>component</w:t>
      </w:r>
      <w:r w:rsidR="004779AA">
        <w:t>.</w:t>
      </w:r>
    </w:p>
    <w:p w14:paraId="2689F3E8" w14:textId="77777777" w:rsidR="002C3427" w:rsidRDefault="002C3427"/>
    <w:p w14:paraId="155ED41D" w14:textId="77777777" w:rsidR="002C3427" w:rsidRPr="00AD785F" w:rsidRDefault="004D6767">
      <w:pPr>
        <w:rPr>
          <w:u w:val="single"/>
        </w:rPr>
      </w:pPr>
      <w:bookmarkStart w:id="2" w:name="OLE_LINK1"/>
      <w:r w:rsidRPr="00AD785F">
        <w:rPr>
          <w:u w:val="single"/>
        </w:rPr>
        <w:t>Objective Testing Review</w:t>
      </w:r>
    </w:p>
    <w:p w14:paraId="71FC254A" w14:textId="2E59F976" w:rsidR="00BC23ED" w:rsidRDefault="004D6767">
      <w:r>
        <w:t>A</w:t>
      </w:r>
      <w:r w:rsidR="00640543">
        <w:t xml:space="preserve">n Aviation Inspector </w:t>
      </w:r>
      <w:r w:rsidR="00437F70">
        <w:t>will</w:t>
      </w:r>
      <w:r>
        <w:t xml:space="preserve"> spend 0.1 hours reviewing each of approximately 33% of all tests performed annually by the sponsor.  The number of these tests will vary by level of device.  The total burden estimate for this section is </w:t>
      </w:r>
      <w:r w:rsidR="00640543">
        <w:t xml:space="preserve">calculated at </w:t>
      </w:r>
      <w:r w:rsidR="0053610F">
        <w:t>3,164.1</w:t>
      </w:r>
      <w:r>
        <w:t xml:space="preserve"> hours.  </w:t>
      </w:r>
      <w:r w:rsidR="00BC23ED">
        <w:t>At $</w:t>
      </w:r>
      <w:r w:rsidR="00F96022">
        <w:t>65.96</w:t>
      </w:r>
      <w:r w:rsidR="00BC23ED">
        <w:t xml:space="preserve">/hour for an FAA FSTD Inspector the annual recurring cost to the Federal Government </w:t>
      </w:r>
      <w:r>
        <w:t xml:space="preserve">is </w:t>
      </w:r>
      <w:r w:rsidR="00BC23ED">
        <w:t>$</w:t>
      </w:r>
      <w:bookmarkEnd w:id="2"/>
      <w:r w:rsidR="0053610F">
        <w:t>208,704</w:t>
      </w:r>
      <w:r w:rsidR="00183F88">
        <w:t>.</w:t>
      </w:r>
    </w:p>
    <w:p w14:paraId="712F7008" w14:textId="77777777" w:rsidR="00A33240" w:rsidRDefault="00A33240"/>
    <w:p w14:paraId="43E9CF54" w14:textId="77777777" w:rsidR="007154A8" w:rsidRDefault="00411C39" w:rsidP="00E0267D">
      <w:pPr>
        <w:rPr>
          <w:rFonts w:eastAsia="Arial Unicode MS"/>
          <w:szCs w:val="24"/>
        </w:rPr>
      </w:pPr>
      <w:r>
        <w:rPr>
          <w:rFonts w:eastAsia="Arial Unicode MS"/>
          <w:szCs w:val="24"/>
        </w:rPr>
        <w:t xml:space="preserve">Part of these costs may be attributed to the change in the part 60 rule resulting in the issuance of the FSTD Directive 2.  The </w:t>
      </w:r>
      <w:r w:rsidR="00C93884">
        <w:rPr>
          <w:rFonts w:eastAsia="Arial Unicode MS"/>
          <w:szCs w:val="24"/>
        </w:rPr>
        <w:t>burden attributed specifically to these changes is</w:t>
      </w:r>
      <w:r>
        <w:rPr>
          <w:rFonts w:eastAsia="Arial Unicode MS"/>
          <w:szCs w:val="24"/>
        </w:rPr>
        <w:t xml:space="preserve"> discussed below in question 15.  </w:t>
      </w:r>
    </w:p>
    <w:p w14:paraId="7BC39D0F" w14:textId="77777777" w:rsidR="007154A8" w:rsidRDefault="007154A8" w:rsidP="00E0267D">
      <w:pPr>
        <w:rPr>
          <w:rFonts w:eastAsia="Arial Unicode MS"/>
          <w:szCs w:val="24"/>
        </w:rPr>
      </w:pPr>
    </w:p>
    <w:p w14:paraId="1A6D3699" w14:textId="77777777" w:rsidR="00E0267D" w:rsidRPr="00AD785F" w:rsidRDefault="00E0267D" w:rsidP="00E0267D">
      <w:pPr>
        <w:rPr>
          <w:u w:val="single"/>
        </w:rPr>
      </w:pPr>
      <w:r w:rsidRPr="00AD785F">
        <w:rPr>
          <w:u w:val="single"/>
        </w:rPr>
        <w:t>Continuing Evaluations</w:t>
      </w:r>
    </w:p>
    <w:p w14:paraId="6AD43FA8" w14:textId="1647B629" w:rsidR="00E94ECE" w:rsidRDefault="00E94ECE" w:rsidP="00E94ECE">
      <w:r>
        <w:t xml:space="preserve">A Program Manager </w:t>
      </w:r>
      <w:r w:rsidR="0085007F">
        <w:t xml:space="preserve">will </w:t>
      </w:r>
      <w:r>
        <w:t>spend 0.1 hours reviewing requests for evaluations and drafting a reply.  A</w:t>
      </w:r>
      <w:r w:rsidR="0085007F">
        <w:t xml:space="preserve">n Aviation Inspector will </w:t>
      </w:r>
      <w:r>
        <w:t xml:space="preserve">spend 0.5 hours preparing an evaluation report and 0.1 hours reviewing three additional objective tests, picked at random, during the evaluation.  The time burden for this section is calculated at </w:t>
      </w:r>
      <w:r w:rsidR="00166CA0">
        <w:t>7</w:t>
      </w:r>
      <w:r w:rsidR="00A81ED9">
        <w:t>98.3</w:t>
      </w:r>
      <w:r>
        <w:t xml:space="preserve"> hours.  At $</w:t>
      </w:r>
      <w:r w:rsidR="00C03BF4">
        <w:t>65.96</w:t>
      </w:r>
      <w:r>
        <w:t>/hours the total annual cost to the Government is $</w:t>
      </w:r>
      <w:r w:rsidR="00A81ED9">
        <w:t>52,656</w:t>
      </w:r>
      <w:r>
        <w:t>.</w:t>
      </w:r>
    </w:p>
    <w:p w14:paraId="6B9AF316" w14:textId="77777777" w:rsidR="00E94ECE" w:rsidRDefault="00E94ECE" w:rsidP="00E94ECE"/>
    <w:p w14:paraId="326C71ED" w14:textId="58240761" w:rsidR="00E94ECE" w:rsidRPr="001D01DF" w:rsidRDefault="00E94ECE" w:rsidP="00E94ECE">
      <w:pPr>
        <w:rPr>
          <w:b/>
        </w:rPr>
      </w:pPr>
      <w:r w:rsidRPr="001D01DF">
        <w:rPr>
          <w:b/>
        </w:rPr>
        <w:t xml:space="preserve">The total </w:t>
      </w:r>
      <w:r w:rsidR="005A7B5C" w:rsidRPr="001D01DF">
        <w:rPr>
          <w:b/>
        </w:rPr>
        <w:t xml:space="preserve">annual </w:t>
      </w:r>
      <w:r w:rsidRPr="001D01DF">
        <w:rPr>
          <w:b/>
        </w:rPr>
        <w:t xml:space="preserve">cost to the </w:t>
      </w:r>
      <w:r w:rsidR="00437F70" w:rsidRPr="001D01DF">
        <w:rPr>
          <w:b/>
        </w:rPr>
        <w:t>Government</w:t>
      </w:r>
      <w:r w:rsidRPr="001D01DF">
        <w:rPr>
          <w:b/>
        </w:rPr>
        <w:t xml:space="preserve"> for this section </w:t>
      </w:r>
      <w:r w:rsidR="002D55DB">
        <w:rPr>
          <w:b/>
        </w:rPr>
        <w:t xml:space="preserve">(§ 60.19) </w:t>
      </w:r>
      <w:r w:rsidRPr="001D01DF">
        <w:rPr>
          <w:b/>
        </w:rPr>
        <w:t>is $</w:t>
      </w:r>
      <w:r w:rsidR="002354BD" w:rsidRPr="001D01DF">
        <w:rPr>
          <w:b/>
        </w:rPr>
        <w:t>2</w:t>
      </w:r>
      <w:r w:rsidR="008D6CF8">
        <w:rPr>
          <w:b/>
        </w:rPr>
        <w:t>61,360</w:t>
      </w:r>
      <w:r w:rsidRPr="001D01DF">
        <w:rPr>
          <w:b/>
        </w:rPr>
        <w:t>.</w:t>
      </w:r>
    </w:p>
    <w:p w14:paraId="055B7056" w14:textId="77777777" w:rsidR="00910A92" w:rsidRDefault="00910A92" w:rsidP="0069300B">
      <w:pPr>
        <w:rPr>
          <w:b/>
        </w:rPr>
      </w:pPr>
    </w:p>
    <w:p w14:paraId="1FF1418D" w14:textId="77777777" w:rsidR="0069300B" w:rsidRDefault="0069300B" w:rsidP="0069300B">
      <w:r>
        <w:rPr>
          <w:b/>
        </w:rPr>
        <w:t xml:space="preserve">§ 60.25 </w:t>
      </w:r>
      <w:r w:rsidR="00592AA4">
        <w:rPr>
          <w:b/>
        </w:rPr>
        <w:t>Operation with Missing, Malfunctioning, or Inoperative Components.</w:t>
      </w:r>
    </w:p>
    <w:p w14:paraId="056C7B71" w14:textId="77777777" w:rsidR="0069300B" w:rsidRDefault="0069300B" w:rsidP="0069300B">
      <w:r>
        <w:t xml:space="preserve">The burden estimate to the government associated with this section is limited to continuing cost only.  Costs are related to the time it takes to review </w:t>
      </w:r>
      <w:r w:rsidR="00097404">
        <w:t xml:space="preserve">a </w:t>
      </w:r>
      <w:r>
        <w:t>sponsor</w:t>
      </w:r>
      <w:r w:rsidR="00097404">
        <w:t xml:space="preserve">’s MMI </w:t>
      </w:r>
      <w:r w:rsidR="00502204">
        <w:t>extension</w:t>
      </w:r>
      <w:r w:rsidR="00097404">
        <w:t xml:space="preserve">/report, enter it into a tracking/history database, and to clear the report once the MMI is corrected/repaired.  It will take a clerk 0.1 hours to enter the report and </w:t>
      </w:r>
      <w:r w:rsidR="00502204">
        <w:t xml:space="preserve">0.1 hours to </w:t>
      </w:r>
      <w:r w:rsidR="00097404">
        <w:t xml:space="preserve">clear once corrected.  It will take an </w:t>
      </w:r>
      <w:r w:rsidR="00502204">
        <w:t xml:space="preserve">Aviation Inspector </w:t>
      </w:r>
      <w:r w:rsidR="00097404">
        <w:t>0.1 hours to review.  The total time burden for this section is calculated at 66 hours annually</w:t>
      </w:r>
      <w:r w:rsidR="00502204">
        <w:t xml:space="preserve">. </w:t>
      </w:r>
      <w:r w:rsidR="00097404">
        <w:t>At $</w:t>
      </w:r>
      <w:r w:rsidR="00E24DE4">
        <w:t>65.96</w:t>
      </w:r>
      <w:r w:rsidR="00097404">
        <w:t>/hour</w:t>
      </w:r>
      <w:r w:rsidR="00E24DE4">
        <w:t xml:space="preserve"> for an Aviation Inspector and $35.64 for a clerk</w:t>
      </w:r>
      <w:r w:rsidR="00097404">
        <w:t>, the total annual cost to the Government is $3,</w:t>
      </w:r>
      <w:r w:rsidR="00E24DE4">
        <w:t>019</w:t>
      </w:r>
      <w:r w:rsidR="00097404">
        <w:t>.</w:t>
      </w:r>
    </w:p>
    <w:p w14:paraId="2DC860E3" w14:textId="77777777" w:rsidR="000A17E2" w:rsidRDefault="000A17E2" w:rsidP="0069300B"/>
    <w:p w14:paraId="7B39BF33" w14:textId="0F0E09CF" w:rsidR="000A17E2" w:rsidRDefault="000A17E2" w:rsidP="0069300B">
      <w:r w:rsidRPr="001D01DF">
        <w:rPr>
          <w:b/>
        </w:rPr>
        <w:t xml:space="preserve">The total </w:t>
      </w:r>
      <w:r w:rsidR="005A7B5C" w:rsidRPr="001D01DF">
        <w:rPr>
          <w:b/>
        </w:rPr>
        <w:t xml:space="preserve">annual </w:t>
      </w:r>
      <w:r w:rsidRPr="001D01DF">
        <w:rPr>
          <w:b/>
        </w:rPr>
        <w:t>cost to the Federal Government for initial and continuing collection processing procedures is $</w:t>
      </w:r>
      <w:r w:rsidR="00400C5F" w:rsidRPr="001D01DF">
        <w:rPr>
          <w:b/>
        </w:rPr>
        <w:t>3</w:t>
      </w:r>
      <w:r w:rsidR="00A3165E">
        <w:rPr>
          <w:b/>
        </w:rPr>
        <w:t>39,781</w:t>
      </w:r>
      <w:r>
        <w:t>.</w:t>
      </w:r>
    </w:p>
    <w:p w14:paraId="71690674" w14:textId="77777777" w:rsidR="00BC23ED" w:rsidRDefault="00BC23ED"/>
    <w:p w14:paraId="652984F4" w14:textId="77777777" w:rsidR="00BC23ED" w:rsidRDefault="00BC23ED">
      <w:r>
        <w:rPr>
          <w:b/>
        </w:rPr>
        <w:t xml:space="preserve">15.  </w:t>
      </w:r>
      <w:r>
        <w:rPr>
          <w:b/>
        </w:rPr>
        <w:tab/>
        <w:t>Explain the reasons for any program changes or adjustments reported in Items 13 or 14 of the OMB Form 83-I.</w:t>
      </w:r>
    </w:p>
    <w:p w14:paraId="04DE6561" w14:textId="77777777" w:rsidR="00B2639D" w:rsidRPr="00AD785F" w:rsidRDefault="00F11603">
      <w:r w:rsidRPr="00AD785F">
        <w:t xml:space="preserve">There </w:t>
      </w:r>
      <w:r w:rsidR="00A7384B">
        <w:t xml:space="preserve">is </w:t>
      </w:r>
      <w:r w:rsidR="002F69A4">
        <w:t>an</w:t>
      </w:r>
      <w:r w:rsidR="00A7384B">
        <w:t xml:space="preserve"> </w:t>
      </w:r>
      <w:r w:rsidR="001C6172">
        <w:t>increase</w:t>
      </w:r>
      <w:r w:rsidR="001C6172" w:rsidRPr="00AD785F">
        <w:t xml:space="preserve"> </w:t>
      </w:r>
      <w:r w:rsidRPr="00AD785F">
        <w:t xml:space="preserve">to the level of effort estimated for sponsors </w:t>
      </w:r>
      <w:r w:rsidR="001C6172">
        <w:t xml:space="preserve">and the Government </w:t>
      </w:r>
      <w:r w:rsidR="006F4912">
        <w:t>i</w:t>
      </w:r>
      <w:r w:rsidR="00FD5165">
        <w:t>n</w:t>
      </w:r>
      <w:r w:rsidRPr="00AD785F">
        <w:t xml:space="preserve"> both one-time costs </w:t>
      </w:r>
      <w:r w:rsidR="00A7384B">
        <w:t xml:space="preserve">and </w:t>
      </w:r>
      <w:r w:rsidRPr="00AD785F">
        <w:t>continuing cost</w:t>
      </w:r>
      <w:r w:rsidR="00A7384B">
        <w:t>s</w:t>
      </w:r>
      <w:r w:rsidRPr="00AD785F">
        <w:t xml:space="preserve">.  </w:t>
      </w:r>
      <w:r w:rsidR="00052E09">
        <w:t xml:space="preserve">These changes are made primarily to address the documentation and reporting of FSTD modifications required in FSTD Directive #2.  </w:t>
      </w:r>
      <w:r w:rsidRPr="00AD785F">
        <w:t>Specific c</w:t>
      </w:r>
      <w:r w:rsidR="00B2639D" w:rsidRPr="00AD785F">
        <w:t>hanges and adjustment</w:t>
      </w:r>
      <w:r w:rsidRPr="00AD785F">
        <w:t>s</w:t>
      </w:r>
      <w:r w:rsidR="00B2639D" w:rsidRPr="00AD785F">
        <w:t xml:space="preserve"> are discussed section by section below.</w:t>
      </w:r>
    </w:p>
    <w:p w14:paraId="62E3DA75" w14:textId="77777777" w:rsidR="00B2639D" w:rsidRPr="00AD785F" w:rsidRDefault="00B2639D"/>
    <w:p w14:paraId="5A409863" w14:textId="51CFA405" w:rsidR="00BC23ED" w:rsidRDefault="00B2639D">
      <w:r w:rsidRPr="00AD785F">
        <w:t>60.5</w:t>
      </w:r>
      <w:r w:rsidR="00437F70">
        <w:t xml:space="preserve">.  </w:t>
      </w:r>
      <w:r w:rsidR="00D4325D">
        <w:t xml:space="preserve">Changes were made to update the current number of FSTD sponsors and qualified FSTDs.  </w:t>
      </w:r>
      <w:r w:rsidR="00D71408">
        <w:t>Additional changes were made to remove the one-time information collection burden for new FSTD sponsors who have already done so and to also estimate the number of new FSTD sponsors per year which will require a one-time information collection to report compliance.</w:t>
      </w:r>
    </w:p>
    <w:p w14:paraId="7B22FEA7" w14:textId="77777777" w:rsidR="00B2639D" w:rsidRDefault="00B2639D"/>
    <w:p w14:paraId="08905411" w14:textId="77777777" w:rsidR="00B2639D" w:rsidRDefault="00B2639D">
      <w:r>
        <w:t>60.9</w:t>
      </w:r>
      <w:r w:rsidR="00437F70">
        <w:t xml:space="preserve">.  </w:t>
      </w:r>
      <w:r w:rsidR="002F69A4">
        <w:t>No differences</w:t>
      </w:r>
    </w:p>
    <w:p w14:paraId="23F5CC58" w14:textId="77777777" w:rsidR="00B2639D" w:rsidRDefault="00B2639D"/>
    <w:p w14:paraId="27AD2057" w14:textId="77777777" w:rsidR="00B2639D" w:rsidRDefault="00B2639D">
      <w:r>
        <w:t>60.13</w:t>
      </w:r>
      <w:r w:rsidR="00437F70">
        <w:t xml:space="preserve">.  </w:t>
      </w:r>
      <w:r>
        <w:t>No differences</w:t>
      </w:r>
    </w:p>
    <w:p w14:paraId="37BE7150" w14:textId="77777777" w:rsidR="00B2639D" w:rsidRDefault="00B2639D"/>
    <w:p w14:paraId="200DDD63" w14:textId="25D422B8" w:rsidR="00B2639D" w:rsidRDefault="00F11603">
      <w:r>
        <w:t>60.15</w:t>
      </w:r>
      <w:r w:rsidR="00437F70">
        <w:t xml:space="preserve">.  </w:t>
      </w:r>
      <w:r w:rsidR="00D71408">
        <w:t>C</w:t>
      </w:r>
      <w:r w:rsidR="00D71408" w:rsidRPr="00D71408">
        <w:t>hanges were made to remove the one-time inform</w:t>
      </w:r>
      <w:r w:rsidR="00D71408">
        <w:t xml:space="preserve">ation collection burden for </w:t>
      </w:r>
      <w:r w:rsidR="00D71408" w:rsidRPr="00D71408">
        <w:t xml:space="preserve">FSTD sponsors who have already </w:t>
      </w:r>
      <w:r w:rsidR="00D71408">
        <w:t xml:space="preserve">submitted electronic MQTGs on existing FSTDs and have this reflect the estimated number of newly qualified FSTDs per year which will require an eMQTG submission.  The recurring information collection burden was also updated to reflect the current inventory of qualified FSTDs. </w:t>
      </w:r>
    </w:p>
    <w:p w14:paraId="4EF2D1D7" w14:textId="77777777" w:rsidR="00BC23ED" w:rsidRDefault="00BC23ED"/>
    <w:p w14:paraId="54690BC2" w14:textId="42D441C3" w:rsidR="00BF36DE" w:rsidRDefault="00F11603">
      <w:r>
        <w:t>60.16</w:t>
      </w:r>
      <w:r w:rsidR="00437F70">
        <w:t xml:space="preserve">.  </w:t>
      </w:r>
      <w:r w:rsidR="00815641">
        <w:t xml:space="preserve">There is a slight increase in the information collection burden for both the sponsor and the Government.  This section was modified to include </w:t>
      </w:r>
      <w:r w:rsidR="00C65510">
        <w:t xml:space="preserve">(but not exclusively) </w:t>
      </w:r>
      <w:r w:rsidR="00815641">
        <w:t>the information collection burden of reporting FSTD modifications required for compliance with FSTD Directive #2.  This is a one-time reporting event that is expected to be distributed annually over the three year compliance period of FSTD Directive #2</w:t>
      </w:r>
      <w:r w:rsidR="00C04FE8">
        <w:t xml:space="preserve"> (2016 to 2019)</w:t>
      </w:r>
      <w:r w:rsidR="00815641">
        <w:t>.</w:t>
      </w:r>
      <w:r w:rsidR="00C65510">
        <w:t xml:space="preserve">  </w:t>
      </w:r>
      <w:r w:rsidR="00CA79E3">
        <w:t>See Attachment A for the breakdown and summary of these incremental changes</w:t>
      </w:r>
      <w:r w:rsidR="007906E0">
        <w:t xml:space="preserve"> due to the 2016 rulemaking</w:t>
      </w:r>
      <w:r w:rsidR="00CA79E3">
        <w:t>.</w:t>
      </w:r>
    </w:p>
    <w:p w14:paraId="5CF4E578" w14:textId="77777777" w:rsidR="00BD2FB6" w:rsidRDefault="00BD2FB6"/>
    <w:p w14:paraId="210654F4" w14:textId="4F99F970" w:rsidR="00C04FE8" w:rsidRDefault="001965B7">
      <w:r>
        <w:t>60.19</w:t>
      </w:r>
      <w:r w:rsidR="005006C2">
        <w:t xml:space="preserve">. </w:t>
      </w:r>
      <w:r w:rsidR="00E71CD6">
        <w:t xml:space="preserve">There is a </w:t>
      </w:r>
      <w:r w:rsidR="00815641">
        <w:t xml:space="preserve">slight </w:t>
      </w:r>
      <w:r w:rsidR="00E71CD6">
        <w:t xml:space="preserve">increase in the </w:t>
      </w:r>
      <w:r w:rsidR="00815641">
        <w:t xml:space="preserve">information collection </w:t>
      </w:r>
      <w:r w:rsidR="00E71CD6">
        <w:t>burden</w:t>
      </w:r>
      <w:r w:rsidR="00815641">
        <w:t xml:space="preserve"> for both the sponsor and the Government</w:t>
      </w:r>
      <w:r w:rsidR="00E71CD6">
        <w:t xml:space="preserve">.  </w:t>
      </w:r>
      <w:r w:rsidR="00815641">
        <w:t xml:space="preserve">Because the additional objective testing requirements of </w:t>
      </w:r>
      <w:r w:rsidR="00C01221">
        <w:t xml:space="preserve">the proposed changes to the QPS appendices and </w:t>
      </w:r>
      <w:r w:rsidR="00815641">
        <w:t xml:space="preserve">FSTD Directive #2 may require up to four additional objective tests to be reviewed and documented on an annual basis, the average number of required objective tests for Level C and Level D FSTDs was revised upward by four tests.  </w:t>
      </w:r>
      <w:r w:rsidR="00C04FE8" w:rsidRPr="00C04FE8">
        <w:t xml:space="preserve">No changes were made to this section as a result of public comment on the NPRM.  </w:t>
      </w:r>
      <w:r w:rsidR="00B4057A" w:rsidRPr="00B4057A">
        <w:t xml:space="preserve">Estimates of the increase in paperwork attributed to the proposed revision to the part 60 rule are presented separately in the sections above.  </w:t>
      </w:r>
      <w:r w:rsidR="00C04FE8" w:rsidRPr="00C04FE8">
        <w:t>See Attachment A for the breakdown and summary of these incremental changes</w:t>
      </w:r>
      <w:r w:rsidR="007906E0">
        <w:t xml:space="preserve"> due to the 2016 rulemaking</w:t>
      </w:r>
      <w:r w:rsidR="00C04FE8" w:rsidRPr="00C04FE8">
        <w:t>.</w:t>
      </w:r>
    </w:p>
    <w:p w14:paraId="0E87BDE2" w14:textId="77777777" w:rsidR="00C04FE8" w:rsidRDefault="00C04FE8"/>
    <w:p w14:paraId="2DEBCBD7" w14:textId="542D0E54" w:rsidR="007A5412" w:rsidRDefault="00DE16FC">
      <w:r w:rsidRPr="00DE16FC">
        <w:t xml:space="preserve">The recurring information collection burden was also updated to reflect the current inventory of qualified FSTDs. </w:t>
      </w:r>
    </w:p>
    <w:p w14:paraId="4C1353C3" w14:textId="0B7C7431" w:rsidR="00CA79E3" w:rsidRDefault="00CA79E3"/>
    <w:p w14:paraId="776A4D08" w14:textId="77777777" w:rsidR="00CA79E3" w:rsidRPr="00CA79E3" w:rsidRDefault="00CA79E3" w:rsidP="00CA79E3">
      <w:r w:rsidRPr="00CA79E3">
        <w:t>60.20.  No differences</w:t>
      </w:r>
    </w:p>
    <w:p w14:paraId="441A1DB9" w14:textId="77777777" w:rsidR="00CA79E3" w:rsidRPr="00CA79E3" w:rsidRDefault="00CA79E3" w:rsidP="00CA79E3"/>
    <w:p w14:paraId="38F318C0" w14:textId="77777777" w:rsidR="00CA79E3" w:rsidRPr="00CA79E3" w:rsidRDefault="00CA79E3" w:rsidP="00CA79E3">
      <w:r w:rsidRPr="00CA79E3">
        <w:t>60.23.  No differences</w:t>
      </w:r>
    </w:p>
    <w:p w14:paraId="61094FB8" w14:textId="77777777" w:rsidR="00CA79E3" w:rsidRPr="00CA79E3" w:rsidRDefault="00CA79E3" w:rsidP="00CA79E3"/>
    <w:p w14:paraId="3D443B1B" w14:textId="77777777" w:rsidR="00CA79E3" w:rsidRPr="00CA79E3" w:rsidRDefault="00CA79E3" w:rsidP="00CA79E3">
      <w:r w:rsidRPr="00CA79E3">
        <w:t>60.25.  No differences</w:t>
      </w:r>
    </w:p>
    <w:p w14:paraId="7D9C5EE9" w14:textId="77777777" w:rsidR="00CA79E3" w:rsidRPr="00CA79E3" w:rsidRDefault="00CA79E3" w:rsidP="00CA79E3"/>
    <w:p w14:paraId="72F20442" w14:textId="77777777" w:rsidR="00CA79E3" w:rsidRPr="00CA79E3" w:rsidRDefault="00CA79E3" w:rsidP="00CA79E3">
      <w:r w:rsidRPr="00CA79E3">
        <w:t xml:space="preserve">60.31.  No differences    </w:t>
      </w:r>
    </w:p>
    <w:p w14:paraId="5C9855BF" w14:textId="4F1B10B8" w:rsidR="00CA79E3" w:rsidRDefault="00CA79E3"/>
    <w:p w14:paraId="3619D1D6" w14:textId="62273B16" w:rsidR="002315C9" w:rsidRPr="007121F8" w:rsidRDefault="002315C9" w:rsidP="002315C9">
      <w:r>
        <w:t>In this supporting statement, we have also accounted for the</w:t>
      </w:r>
      <w:r w:rsidRPr="007121F8">
        <w:t xml:space="preserve"> discrete responses for documentation and recordkeeping, including discrepancy log entries, QMS independent feedback, and preflight inspection documentation</w:t>
      </w:r>
      <w:r>
        <w:t xml:space="preserve">, when calculating the average time per response. </w:t>
      </w:r>
      <w:r w:rsidRPr="007121F8">
        <w:t xml:space="preserve"> The total number of hours (73,511) divided by the total number of responses (814,850) is 0.0902 hours </w:t>
      </w:r>
      <w:r w:rsidRPr="007121F8">
        <w:rPr>
          <w:b/>
        </w:rPr>
        <w:t>(5.41 minutes) per response.</w:t>
      </w:r>
    </w:p>
    <w:p w14:paraId="1793C9E6" w14:textId="77777777" w:rsidR="002315C9" w:rsidRDefault="002315C9" w:rsidP="002315C9"/>
    <w:p w14:paraId="1BB53727" w14:textId="77777777" w:rsidR="002315C9" w:rsidRDefault="002315C9" w:rsidP="002315C9"/>
    <w:tbl>
      <w:tblPr>
        <w:tblStyle w:val="TableGrid"/>
        <w:tblW w:w="0" w:type="auto"/>
        <w:tblLook w:val="04A0" w:firstRow="1" w:lastRow="0" w:firstColumn="1" w:lastColumn="0" w:noHBand="0" w:noVBand="1"/>
      </w:tblPr>
      <w:tblGrid>
        <w:gridCol w:w="1795"/>
        <w:gridCol w:w="1800"/>
        <w:gridCol w:w="1800"/>
      </w:tblGrid>
      <w:tr w:rsidR="006F5763" w14:paraId="1E272F06" w14:textId="5052B530" w:rsidTr="006D1A7C">
        <w:tc>
          <w:tcPr>
            <w:tcW w:w="1795" w:type="dxa"/>
          </w:tcPr>
          <w:p w14:paraId="1211884C" w14:textId="77777777" w:rsidR="006F5763" w:rsidRPr="00D04E4D" w:rsidRDefault="006F5763" w:rsidP="006D1A7C">
            <w:pPr>
              <w:rPr>
                <w:b/>
              </w:rPr>
            </w:pPr>
            <w:r w:rsidRPr="00D04E4D">
              <w:rPr>
                <w:b/>
              </w:rPr>
              <w:t>Pertinent Regulatory Requirement</w:t>
            </w:r>
          </w:p>
        </w:tc>
        <w:tc>
          <w:tcPr>
            <w:tcW w:w="1800" w:type="dxa"/>
          </w:tcPr>
          <w:p w14:paraId="45A676C5" w14:textId="77777777" w:rsidR="006F5763" w:rsidRPr="00D04E4D" w:rsidRDefault="006F5763" w:rsidP="006D1A7C">
            <w:pPr>
              <w:rPr>
                <w:b/>
              </w:rPr>
            </w:pPr>
            <w:r w:rsidRPr="00D04E4D">
              <w:rPr>
                <w:b/>
              </w:rPr>
              <w:t>Actual Number of Discrete Responses</w:t>
            </w:r>
          </w:p>
        </w:tc>
        <w:tc>
          <w:tcPr>
            <w:tcW w:w="1800" w:type="dxa"/>
          </w:tcPr>
          <w:p w14:paraId="0FFDCFCD" w14:textId="7EE57BE3" w:rsidR="006F5763" w:rsidRPr="00D04E4D" w:rsidRDefault="006F5763" w:rsidP="006D1A7C">
            <w:pPr>
              <w:rPr>
                <w:b/>
              </w:rPr>
            </w:pPr>
            <w:r>
              <w:rPr>
                <w:b/>
              </w:rPr>
              <w:t>Burden Hours</w:t>
            </w:r>
          </w:p>
        </w:tc>
      </w:tr>
      <w:tr w:rsidR="006F5763" w14:paraId="186687B4" w14:textId="1719AB64" w:rsidTr="006D1A7C">
        <w:tc>
          <w:tcPr>
            <w:tcW w:w="1795" w:type="dxa"/>
          </w:tcPr>
          <w:p w14:paraId="6043A948" w14:textId="77777777" w:rsidR="006F5763" w:rsidRDefault="006F5763" w:rsidP="006D1A7C">
            <w:r>
              <w:t>60.5</w:t>
            </w:r>
          </w:p>
        </w:tc>
        <w:tc>
          <w:tcPr>
            <w:tcW w:w="1800" w:type="dxa"/>
          </w:tcPr>
          <w:p w14:paraId="1EC22086" w14:textId="77777777" w:rsidR="006F5763" w:rsidRDefault="006F5763" w:rsidP="006D1A7C">
            <w:r>
              <w:t>41,549</w:t>
            </w:r>
          </w:p>
        </w:tc>
        <w:tc>
          <w:tcPr>
            <w:tcW w:w="1800" w:type="dxa"/>
          </w:tcPr>
          <w:p w14:paraId="4ED0CC7B" w14:textId="4830A370" w:rsidR="006F5763" w:rsidRDefault="006F5763" w:rsidP="006D1A7C">
            <w:r>
              <w:t>4,648</w:t>
            </w:r>
          </w:p>
        </w:tc>
      </w:tr>
      <w:tr w:rsidR="006F5763" w14:paraId="770469BE" w14:textId="3B416A84" w:rsidTr="006D1A7C">
        <w:tc>
          <w:tcPr>
            <w:tcW w:w="1795" w:type="dxa"/>
          </w:tcPr>
          <w:p w14:paraId="3070C1C2" w14:textId="77777777" w:rsidR="006F5763" w:rsidRDefault="006F5763" w:rsidP="006D1A7C">
            <w:r>
              <w:t>60.9</w:t>
            </w:r>
          </w:p>
        </w:tc>
        <w:tc>
          <w:tcPr>
            <w:tcW w:w="1800" w:type="dxa"/>
          </w:tcPr>
          <w:p w14:paraId="70C6003F" w14:textId="77777777" w:rsidR="006F5763" w:rsidRDefault="006F5763" w:rsidP="006D1A7C">
            <w:r>
              <w:t>0</w:t>
            </w:r>
          </w:p>
        </w:tc>
        <w:tc>
          <w:tcPr>
            <w:tcW w:w="1800" w:type="dxa"/>
          </w:tcPr>
          <w:p w14:paraId="57A03001" w14:textId="32E5DA62" w:rsidR="006F5763" w:rsidRDefault="006F5763" w:rsidP="006D1A7C">
            <w:r>
              <w:t>0</w:t>
            </w:r>
          </w:p>
        </w:tc>
      </w:tr>
      <w:tr w:rsidR="006F5763" w14:paraId="16A4FF04" w14:textId="375E7F57" w:rsidTr="006D1A7C">
        <w:tc>
          <w:tcPr>
            <w:tcW w:w="1795" w:type="dxa"/>
          </w:tcPr>
          <w:p w14:paraId="7F599DC6" w14:textId="77777777" w:rsidR="006F5763" w:rsidRDefault="006F5763" w:rsidP="006D1A7C">
            <w:r>
              <w:t>60.13</w:t>
            </w:r>
          </w:p>
        </w:tc>
        <w:tc>
          <w:tcPr>
            <w:tcW w:w="1800" w:type="dxa"/>
          </w:tcPr>
          <w:p w14:paraId="2C06A998" w14:textId="77777777" w:rsidR="006F5763" w:rsidRDefault="006F5763" w:rsidP="006D1A7C">
            <w:r>
              <w:t>0</w:t>
            </w:r>
          </w:p>
        </w:tc>
        <w:tc>
          <w:tcPr>
            <w:tcW w:w="1800" w:type="dxa"/>
          </w:tcPr>
          <w:p w14:paraId="3F47F270" w14:textId="5725D356" w:rsidR="006F5763" w:rsidRDefault="006F5763" w:rsidP="006D1A7C">
            <w:r>
              <w:t>0</w:t>
            </w:r>
          </w:p>
        </w:tc>
      </w:tr>
      <w:tr w:rsidR="006F5763" w14:paraId="30799ED6" w14:textId="462C979E" w:rsidTr="006D1A7C">
        <w:tc>
          <w:tcPr>
            <w:tcW w:w="1795" w:type="dxa"/>
          </w:tcPr>
          <w:p w14:paraId="52D80B47" w14:textId="77777777" w:rsidR="006F5763" w:rsidRDefault="006F5763" w:rsidP="006D1A7C">
            <w:r>
              <w:t>60.15</w:t>
            </w:r>
          </w:p>
        </w:tc>
        <w:tc>
          <w:tcPr>
            <w:tcW w:w="1800" w:type="dxa"/>
          </w:tcPr>
          <w:p w14:paraId="45357FEE" w14:textId="77777777" w:rsidR="006F5763" w:rsidRDefault="006F5763" w:rsidP="006D1A7C">
            <w:r>
              <w:t>12,460</w:t>
            </w:r>
          </w:p>
        </w:tc>
        <w:tc>
          <w:tcPr>
            <w:tcW w:w="1800" w:type="dxa"/>
          </w:tcPr>
          <w:p w14:paraId="37C15593" w14:textId="32AF9DEF" w:rsidR="006F5763" w:rsidRDefault="006F5763" w:rsidP="006D1A7C">
            <w:r>
              <w:t>813</w:t>
            </w:r>
          </w:p>
        </w:tc>
      </w:tr>
      <w:tr w:rsidR="006F5763" w14:paraId="5F094131" w14:textId="0EFCC5B1" w:rsidTr="006D1A7C">
        <w:tc>
          <w:tcPr>
            <w:tcW w:w="1795" w:type="dxa"/>
          </w:tcPr>
          <w:p w14:paraId="44CF3542" w14:textId="77777777" w:rsidR="006F5763" w:rsidRDefault="006F5763" w:rsidP="006D1A7C">
            <w:r>
              <w:t>60.16</w:t>
            </w:r>
          </w:p>
        </w:tc>
        <w:tc>
          <w:tcPr>
            <w:tcW w:w="1800" w:type="dxa"/>
          </w:tcPr>
          <w:p w14:paraId="5C3B03AF" w14:textId="77777777" w:rsidR="006F5763" w:rsidRDefault="006F5763" w:rsidP="006D1A7C">
            <w:r>
              <w:t>758</w:t>
            </w:r>
          </w:p>
        </w:tc>
        <w:tc>
          <w:tcPr>
            <w:tcW w:w="1800" w:type="dxa"/>
          </w:tcPr>
          <w:p w14:paraId="1238D040" w14:textId="04BA7BA9" w:rsidR="006F5763" w:rsidRDefault="006F5763" w:rsidP="006D1A7C">
            <w:r>
              <w:t>620</w:t>
            </w:r>
          </w:p>
        </w:tc>
      </w:tr>
      <w:tr w:rsidR="006F5763" w14:paraId="327B1D50" w14:textId="2899DC87" w:rsidTr="006D1A7C">
        <w:tc>
          <w:tcPr>
            <w:tcW w:w="1795" w:type="dxa"/>
          </w:tcPr>
          <w:p w14:paraId="0116CEDE" w14:textId="77777777" w:rsidR="006F5763" w:rsidRDefault="006F5763" w:rsidP="006D1A7C">
            <w:r>
              <w:t>60.19</w:t>
            </w:r>
          </w:p>
        </w:tc>
        <w:tc>
          <w:tcPr>
            <w:tcW w:w="1800" w:type="dxa"/>
          </w:tcPr>
          <w:p w14:paraId="630ADADC" w14:textId="77777777" w:rsidR="006F5763" w:rsidRDefault="006F5763" w:rsidP="006D1A7C">
            <w:r>
              <w:t>759,863</w:t>
            </w:r>
          </w:p>
        </w:tc>
        <w:tc>
          <w:tcPr>
            <w:tcW w:w="1800" w:type="dxa"/>
          </w:tcPr>
          <w:p w14:paraId="31ADE024" w14:textId="05AE56CF" w:rsidR="006F5763" w:rsidRDefault="006F5763" w:rsidP="006D1A7C">
            <w:r>
              <w:t>67,386</w:t>
            </w:r>
          </w:p>
        </w:tc>
      </w:tr>
      <w:tr w:rsidR="006F5763" w14:paraId="77F9C4D2" w14:textId="767C8849" w:rsidTr="006D1A7C">
        <w:tc>
          <w:tcPr>
            <w:tcW w:w="1795" w:type="dxa"/>
          </w:tcPr>
          <w:p w14:paraId="382060E0" w14:textId="77777777" w:rsidR="006F5763" w:rsidRDefault="006F5763" w:rsidP="006D1A7C">
            <w:r>
              <w:t>60.20</w:t>
            </w:r>
          </w:p>
        </w:tc>
        <w:tc>
          <w:tcPr>
            <w:tcW w:w="1800" w:type="dxa"/>
          </w:tcPr>
          <w:p w14:paraId="4D3150E8" w14:textId="77777777" w:rsidR="006F5763" w:rsidRDefault="006F5763" w:rsidP="006D1A7C">
            <w:r>
              <w:t>0</w:t>
            </w:r>
          </w:p>
        </w:tc>
        <w:tc>
          <w:tcPr>
            <w:tcW w:w="1800" w:type="dxa"/>
          </w:tcPr>
          <w:p w14:paraId="2285561A" w14:textId="446135A5" w:rsidR="006F5763" w:rsidRDefault="006F5763" w:rsidP="006D1A7C">
            <w:r>
              <w:t>0</w:t>
            </w:r>
          </w:p>
        </w:tc>
      </w:tr>
      <w:tr w:rsidR="006F5763" w14:paraId="1CF8A784" w14:textId="7044E767" w:rsidTr="006D1A7C">
        <w:tc>
          <w:tcPr>
            <w:tcW w:w="1795" w:type="dxa"/>
          </w:tcPr>
          <w:p w14:paraId="4400A5BF" w14:textId="77777777" w:rsidR="006F5763" w:rsidRDefault="006F5763" w:rsidP="006D1A7C">
            <w:r>
              <w:t>60.23</w:t>
            </w:r>
          </w:p>
        </w:tc>
        <w:tc>
          <w:tcPr>
            <w:tcW w:w="1800" w:type="dxa"/>
          </w:tcPr>
          <w:p w14:paraId="67E37B28" w14:textId="77777777" w:rsidR="006F5763" w:rsidRDefault="006F5763" w:rsidP="006D1A7C">
            <w:r>
              <w:t>0</w:t>
            </w:r>
          </w:p>
        </w:tc>
        <w:tc>
          <w:tcPr>
            <w:tcW w:w="1800" w:type="dxa"/>
          </w:tcPr>
          <w:p w14:paraId="1E6E50F5" w14:textId="488F5B81" w:rsidR="006F5763" w:rsidRDefault="006F5763" w:rsidP="006D1A7C">
            <w:r>
              <w:t>0</w:t>
            </w:r>
          </w:p>
        </w:tc>
      </w:tr>
      <w:tr w:rsidR="006F5763" w14:paraId="1EF97F72" w14:textId="09248845" w:rsidTr="006D1A7C">
        <w:tc>
          <w:tcPr>
            <w:tcW w:w="1795" w:type="dxa"/>
          </w:tcPr>
          <w:p w14:paraId="0A3F41B5" w14:textId="77777777" w:rsidR="006F5763" w:rsidRDefault="006F5763" w:rsidP="006D1A7C">
            <w:r>
              <w:t>60.25</w:t>
            </w:r>
          </w:p>
        </w:tc>
        <w:tc>
          <w:tcPr>
            <w:tcW w:w="1800" w:type="dxa"/>
          </w:tcPr>
          <w:p w14:paraId="37C86C8F" w14:textId="77777777" w:rsidR="006F5763" w:rsidRDefault="006F5763" w:rsidP="006D1A7C">
            <w:r>
              <w:t>220</w:t>
            </w:r>
          </w:p>
        </w:tc>
        <w:tc>
          <w:tcPr>
            <w:tcW w:w="1800" w:type="dxa"/>
          </w:tcPr>
          <w:p w14:paraId="598C7A8F" w14:textId="3E80E69F" w:rsidR="006F5763" w:rsidRDefault="006F5763" w:rsidP="006D1A7C">
            <w:r>
              <w:t>44</w:t>
            </w:r>
          </w:p>
        </w:tc>
      </w:tr>
      <w:tr w:rsidR="006F5763" w14:paraId="383672C9" w14:textId="7D46A254" w:rsidTr="006D1A7C">
        <w:tc>
          <w:tcPr>
            <w:tcW w:w="1795" w:type="dxa"/>
          </w:tcPr>
          <w:p w14:paraId="649AF58E" w14:textId="77777777" w:rsidR="006F5763" w:rsidRDefault="006F5763" w:rsidP="006D1A7C">
            <w:r>
              <w:t>60.31</w:t>
            </w:r>
          </w:p>
        </w:tc>
        <w:tc>
          <w:tcPr>
            <w:tcW w:w="1800" w:type="dxa"/>
          </w:tcPr>
          <w:p w14:paraId="27CB2AD2" w14:textId="77777777" w:rsidR="006F5763" w:rsidRDefault="006F5763" w:rsidP="006D1A7C">
            <w:r>
              <w:t>0</w:t>
            </w:r>
          </w:p>
        </w:tc>
        <w:tc>
          <w:tcPr>
            <w:tcW w:w="1800" w:type="dxa"/>
          </w:tcPr>
          <w:p w14:paraId="19CE5D50" w14:textId="40B9A628" w:rsidR="006F5763" w:rsidRDefault="006F5763" w:rsidP="006D1A7C">
            <w:r>
              <w:t>0</w:t>
            </w:r>
          </w:p>
        </w:tc>
      </w:tr>
      <w:tr w:rsidR="006F5763" w14:paraId="7A837E03" w14:textId="1CDE9603" w:rsidTr="006D1A7C">
        <w:tc>
          <w:tcPr>
            <w:tcW w:w="1795" w:type="dxa"/>
          </w:tcPr>
          <w:p w14:paraId="1BDE6136" w14:textId="77777777" w:rsidR="006F5763" w:rsidRPr="000537F4" w:rsidRDefault="006F5763" w:rsidP="006D1A7C">
            <w:r w:rsidRPr="000537F4">
              <w:t>Total</w:t>
            </w:r>
          </w:p>
        </w:tc>
        <w:tc>
          <w:tcPr>
            <w:tcW w:w="1800" w:type="dxa"/>
          </w:tcPr>
          <w:p w14:paraId="3D442670" w14:textId="77777777" w:rsidR="006F5763" w:rsidRPr="000537F4" w:rsidRDefault="006F5763" w:rsidP="006D1A7C">
            <w:r w:rsidRPr="000537F4">
              <w:t>814,850</w:t>
            </w:r>
          </w:p>
        </w:tc>
        <w:tc>
          <w:tcPr>
            <w:tcW w:w="1800" w:type="dxa"/>
          </w:tcPr>
          <w:p w14:paraId="222DC3AA" w14:textId="590A9C5B" w:rsidR="006F5763" w:rsidRPr="000537F4" w:rsidRDefault="006F5763" w:rsidP="006D1A7C">
            <w:r>
              <w:t>73,511</w:t>
            </w:r>
          </w:p>
        </w:tc>
      </w:tr>
    </w:tbl>
    <w:p w14:paraId="3CB4FC5C" w14:textId="75F932B3" w:rsidR="00CA79E3" w:rsidRDefault="00CA79E3"/>
    <w:p w14:paraId="59B89F77" w14:textId="77777777" w:rsidR="00CA79E3" w:rsidRPr="00CA79E3" w:rsidRDefault="00CA79E3" w:rsidP="00CA79E3">
      <w:pPr>
        <w:rPr>
          <w:b/>
        </w:rPr>
      </w:pPr>
      <w:r w:rsidRPr="00CA79E3">
        <w:rPr>
          <w:b/>
        </w:rPr>
        <w:t xml:space="preserve">16.  </w:t>
      </w:r>
      <w:r w:rsidRPr="00CA79E3">
        <w:rPr>
          <w:b/>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ACA76DE" w14:textId="77777777" w:rsidR="00CA79E3" w:rsidRPr="00CA79E3" w:rsidRDefault="00CA79E3" w:rsidP="00CA79E3"/>
    <w:p w14:paraId="643EE5EF" w14:textId="77777777" w:rsidR="00CA79E3" w:rsidRPr="00CA79E3" w:rsidRDefault="00CA79E3" w:rsidP="00CA79E3">
      <w:r w:rsidRPr="00CA79E3">
        <w:t>There is no plan for tabulation or publication.</w:t>
      </w:r>
    </w:p>
    <w:p w14:paraId="5C07E002" w14:textId="77777777" w:rsidR="00CA79E3" w:rsidRPr="00CA79E3" w:rsidRDefault="00CA79E3" w:rsidP="00CA79E3"/>
    <w:p w14:paraId="352992EE" w14:textId="77777777" w:rsidR="00CA79E3" w:rsidRPr="00CA79E3" w:rsidRDefault="00CA79E3" w:rsidP="00CA79E3">
      <w:pPr>
        <w:rPr>
          <w:b/>
        </w:rPr>
      </w:pPr>
      <w:r w:rsidRPr="00CA79E3">
        <w:rPr>
          <w:b/>
        </w:rPr>
        <w:t xml:space="preserve">17.  </w:t>
      </w:r>
      <w:r w:rsidRPr="00CA79E3">
        <w:rPr>
          <w:b/>
        </w:rPr>
        <w:tab/>
        <w:t>If seeking approval to not display the expiration date for OMB approval of the information collection, explain the reasons that display would be inappropriate.</w:t>
      </w:r>
    </w:p>
    <w:p w14:paraId="16F68503" w14:textId="77777777" w:rsidR="00CA79E3" w:rsidRPr="00CA79E3" w:rsidRDefault="00CA79E3" w:rsidP="00CA79E3"/>
    <w:p w14:paraId="0A5981AF" w14:textId="77777777" w:rsidR="00CA79E3" w:rsidRPr="00CA79E3" w:rsidRDefault="00CA79E3" w:rsidP="00CA79E3">
      <w:r w:rsidRPr="00CA79E3">
        <w:t>No such approval is being sought.</w:t>
      </w:r>
    </w:p>
    <w:p w14:paraId="26D0D5E4" w14:textId="77777777" w:rsidR="00CA79E3" w:rsidRPr="00CA79E3" w:rsidRDefault="00CA79E3" w:rsidP="00CA79E3"/>
    <w:p w14:paraId="34AA51F6" w14:textId="77777777" w:rsidR="00CA79E3" w:rsidRPr="00CA79E3" w:rsidRDefault="00CA79E3" w:rsidP="00CA79E3">
      <w:pPr>
        <w:rPr>
          <w:b/>
        </w:rPr>
      </w:pPr>
      <w:r w:rsidRPr="00CA79E3">
        <w:rPr>
          <w:b/>
        </w:rPr>
        <w:t xml:space="preserve">18.  </w:t>
      </w:r>
      <w:r w:rsidRPr="00CA79E3">
        <w:rPr>
          <w:b/>
        </w:rPr>
        <w:tab/>
        <w:t>Explain each exception to the certification statement identified in Item 19.  "Certification for Paperwork Reduction Act Submissions," Of OMB Form 83-I.</w:t>
      </w:r>
    </w:p>
    <w:p w14:paraId="051724CF" w14:textId="77777777" w:rsidR="00CA79E3" w:rsidRPr="00CA79E3" w:rsidRDefault="00CA79E3" w:rsidP="00CA79E3"/>
    <w:p w14:paraId="63EBD5E4" w14:textId="77777777" w:rsidR="00CA79E3" w:rsidRPr="00CA79E3" w:rsidRDefault="00CA79E3" w:rsidP="00CA79E3">
      <w:r w:rsidRPr="00CA79E3">
        <w:t>There are no exceptions.</w:t>
      </w:r>
    </w:p>
    <w:p w14:paraId="0F3A84F4" w14:textId="77777777" w:rsidR="00CA79E3" w:rsidRDefault="00CA79E3">
      <w:pPr>
        <w:sectPr w:rsidR="00CA79E3" w:rsidSect="00BC2A16">
          <w:footerReference w:type="even" r:id="rId9"/>
          <w:footerReference w:type="default" r:id="rId10"/>
          <w:pgSz w:w="12240" w:h="15840"/>
          <w:pgMar w:top="1440" w:right="1440" w:bottom="1440" w:left="1440" w:header="0" w:footer="720" w:gutter="0"/>
          <w:cols w:space="720"/>
          <w:titlePg/>
        </w:sectPr>
      </w:pPr>
    </w:p>
    <w:p w14:paraId="49F7BD3D" w14:textId="77777777" w:rsidR="00BF36DE" w:rsidRDefault="00BF36DE"/>
    <w:p w14:paraId="5366740F" w14:textId="77777777" w:rsidR="00EE77E4" w:rsidRDefault="00EE77E4"/>
    <w:p w14:paraId="29CE3782" w14:textId="77777777" w:rsidR="00BC23ED" w:rsidRDefault="00BC23ED">
      <w:pPr>
        <w:pStyle w:val="Title"/>
      </w:pPr>
      <w:r>
        <w:t>SUPPORTING STATEMENT</w:t>
      </w:r>
    </w:p>
    <w:p w14:paraId="6734389C" w14:textId="77777777" w:rsidR="00BC23ED" w:rsidRDefault="00BC23ED">
      <w:pPr>
        <w:pStyle w:val="Subtitle"/>
      </w:pPr>
      <w:r>
        <w:t>OMB -2120-0680</w:t>
      </w:r>
    </w:p>
    <w:p w14:paraId="596CB653" w14:textId="77777777" w:rsidR="00BC23ED" w:rsidRDefault="00BC23ED">
      <w:pPr>
        <w:pStyle w:val="Subtitle"/>
        <w:rPr>
          <w:bCs/>
          <w:sz w:val="22"/>
        </w:rPr>
      </w:pPr>
    </w:p>
    <w:p w14:paraId="3A9B7F72" w14:textId="77777777" w:rsidR="00BC23ED" w:rsidRDefault="00BC23ED">
      <w:pPr>
        <w:rPr>
          <w:b/>
          <w:bCs/>
          <w:sz w:val="22"/>
        </w:rPr>
      </w:pPr>
      <w:r>
        <w:rPr>
          <w:b/>
          <w:bCs/>
          <w:sz w:val="22"/>
        </w:rPr>
        <w:t>Table 1, Cost In Hours for §60.5 (One-Time Cost</w:t>
      </w:r>
      <w:r w:rsidR="00522307">
        <w:rPr>
          <w:b/>
          <w:bCs/>
          <w:sz w:val="22"/>
        </w:rPr>
        <w:t xml:space="preserve"> – New Sponsors</w:t>
      </w:r>
      <w:r>
        <w:rPr>
          <w:b/>
          <w:bCs/>
          <w:sz w:val="22"/>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0"/>
        <w:gridCol w:w="1324"/>
        <w:gridCol w:w="1457"/>
        <w:gridCol w:w="1457"/>
        <w:gridCol w:w="1260"/>
      </w:tblGrid>
      <w:tr w:rsidR="00BC23ED" w14:paraId="39E2F8F1" w14:textId="77777777">
        <w:tc>
          <w:tcPr>
            <w:tcW w:w="5220" w:type="dxa"/>
          </w:tcPr>
          <w:p w14:paraId="7A750477" w14:textId="77777777" w:rsidR="00BC23ED" w:rsidRDefault="00BC23ED">
            <w:pPr>
              <w:jc w:val="center"/>
              <w:rPr>
                <w:b/>
                <w:bCs/>
                <w:sz w:val="20"/>
              </w:rPr>
            </w:pPr>
          </w:p>
        </w:tc>
        <w:tc>
          <w:tcPr>
            <w:tcW w:w="1440" w:type="dxa"/>
          </w:tcPr>
          <w:p w14:paraId="76393114" w14:textId="77777777" w:rsidR="00BC23ED" w:rsidRDefault="00BC23ED">
            <w:pPr>
              <w:jc w:val="center"/>
              <w:rPr>
                <w:b/>
                <w:bCs/>
                <w:sz w:val="20"/>
              </w:rPr>
            </w:pPr>
            <w:r>
              <w:rPr>
                <w:b/>
                <w:bCs/>
                <w:sz w:val="20"/>
              </w:rPr>
              <w:t>Small</w:t>
            </w:r>
          </w:p>
          <w:p w14:paraId="0B1CC32E" w14:textId="77777777" w:rsidR="00BC23ED" w:rsidRDefault="00BC23ED">
            <w:pPr>
              <w:jc w:val="center"/>
              <w:rPr>
                <w:b/>
                <w:bCs/>
                <w:sz w:val="20"/>
              </w:rPr>
            </w:pPr>
            <w:r>
              <w:rPr>
                <w:b/>
                <w:bCs/>
                <w:sz w:val="20"/>
              </w:rPr>
              <w:t>Sponsors</w:t>
            </w:r>
          </w:p>
        </w:tc>
        <w:tc>
          <w:tcPr>
            <w:tcW w:w="1620" w:type="dxa"/>
          </w:tcPr>
          <w:p w14:paraId="69787960" w14:textId="77777777" w:rsidR="00BC23ED" w:rsidRDefault="00BC23ED">
            <w:pPr>
              <w:jc w:val="center"/>
              <w:rPr>
                <w:b/>
                <w:bCs/>
                <w:sz w:val="20"/>
              </w:rPr>
            </w:pPr>
            <w:r>
              <w:rPr>
                <w:b/>
                <w:bCs/>
                <w:sz w:val="20"/>
              </w:rPr>
              <w:t>Medium</w:t>
            </w:r>
          </w:p>
          <w:p w14:paraId="4DD54485" w14:textId="77777777" w:rsidR="00BC23ED" w:rsidRDefault="00BC23ED">
            <w:pPr>
              <w:jc w:val="center"/>
              <w:rPr>
                <w:b/>
                <w:bCs/>
                <w:sz w:val="20"/>
              </w:rPr>
            </w:pPr>
            <w:r>
              <w:rPr>
                <w:b/>
                <w:bCs/>
                <w:sz w:val="20"/>
              </w:rPr>
              <w:t>Sponsors</w:t>
            </w:r>
          </w:p>
        </w:tc>
        <w:tc>
          <w:tcPr>
            <w:tcW w:w="1620" w:type="dxa"/>
          </w:tcPr>
          <w:p w14:paraId="09B28AB2" w14:textId="77777777" w:rsidR="00BC23ED" w:rsidRDefault="00BC23ED">
            <w:pPr>
              <w:jc w:val="center"/>
              <w:rPr>
                <w:b/>
                <w:bCs/>
                <w:sz w:val="20"/>
              </w:rPr>
            </w:pPr>
            <w:r>
              <w:rPr>
                <w:b/>
                <w:bCs/>
                <w:sz w:val="20"/>
              </w:rPr>
              <w:t>Large</w:t>
            </w:r>
          </w:p>
          <w:p w14:paraId="217F831E" w14:textId="77777777" w:rsidR="00BC23ED" w:rsidRDefault="00BC23ED">
            <w:pPr>
              <w:jc w:val="center"/>
              <w:rPr>
                <w:b/>
                <w:bCs/>
                <w:sz w:val="20"/>
              </w:rPr>
            </w:pPr>
            <w:r>
              <w:rPr>
                <w:b/>
                <w:bCs/>
                <w:sz w:val="20"/>
              </w:rPr>
              <w:t>Sponsors</w:t>
            </w:r>
          </w:p>
        </w:tc>
        <w:tc>
          <w:tcPr>
            <w:tcW w:w="1440" w:type="dxa"/>
          </w:tcPr>
          <w:p w14:paraId="33D5CF12" w14:textId="77777777" w:rsidR="00BC23ED" w:rsidRDefault="00BC23ED">
            <w:pPr>
              <w:jc w:val="center"/>
              <w:rPr>
                <w:b/>
                <w:bCs/>
                <w:sz w:val="20"/>
              </w:rPr>
            </w:pPr>
            <w:r>
              <w:rPr>
                <w:b/>
                <w:bCs/>
                <w:sz w:val="20"/>
              </w:rPr>
              <w:t>Total</w:t>
            </w:r>
          </w:p>
          <w:p w14:paraId="2C75AFB8" w14:textId="77777777" w:rsidR="00BC23ED" w:rsidRDefault="00BC23ED">
            <w:pPr>
              <w:jc w:val="center"/>
              <w:rPr>
                <w:b/>
                <w:bCs/>
                <w:sz w:val="20"/>
              </w:rPr>
            </w:pPr>
            <w:r>
              <w:rPr>
                <w:b/>
                <w:bCs/>
                <w:sz w:val="20"/>
              </w:rPr>
              <w:t>Hours</w:t>
            </w:r>
          </w:p>
        </w:tc>
      </w:tr>
      <w:tr w:rsidR="00BC23ED" w14:paraId="49A3461E" w14:textId="77777777">
        <w:trPr>
          <w:cantSplit/>
        </w:trPr>
        <w:tc>
          <w:tcPr>
            <w:tcW w:w="11340" w:type="dxa"/>
            <w:gridSpan w:val="5"/>
          </w:tcPr>
          <w:p w14:paraId="5374F9E2" w14:textId="77777777" w:rsidR="00BC23ED" w:rsidRDefault="00BC23ED">
            <w:pPr>
              <w:pStyle w:val="Heading1"/>
              <w:rPr>
                <w:sz w:val="4"/>
              </w:rPr>
            </w:pPr>
          </w:p>
        </w:tc>
      </w:tr>
      <w:tr w:rsidR="00BC23ED" w14:paraId="185ABE5D" w14:textId="77777777">
        <w:trPr>
          <w:cantSplit/>
        </w:trPr>
        <w:tc>
          <w:tcPr>
            <w:tcW w:w="11340" w:type="dxa"/>
            <w:gridSpan w:val="5"/>
          </w:tcPr>
          <w:p w14:paraId="17C5BFC6" w14:textId="77777777" w:rsidR="00BC23ED" w:rsidRPr="00745C05" w:rsidRDefault="00BC23ED" w:rsidP="00745C05">
            <w:pPr>
              <w:pStyle w:val="Heading1"/>
              <w:jc w:val="left"/>
              <w:rPr>
                <w:sz w:val="20"/>
              </w:rPr>
            </w:pPr>
            <w:r w:rsidRPr="00745C05">
              <w:rPr>
                <w:sz w:val="20"/>
              </w:rPr>
              <w:t>Private Sector:</w:t>
            </w:r>
          </w:p>
        </w:tc>
      </w:tr>
      <w:tr w:rsidR="002C56D0" w14:paraId="475BA26F" w14:textId="77777777" w:rsidTr="0019458C">
        <w:tc>
          <w:tcPr>
            <w:tcW w:w="11340" w:type="dxa"/>
            <w:gridSpan w:val="5"/>
          </w:tcPr>
          <w:p w14:paraId="6C45A86F" w14:textId="77777777" w:rsidR="002C56D0" w:rsidRPr="002C56D0" w:rsidRDefault="002C56D0" w:rsidP="00745C05">
            <w:pPr>
              <w:pStyle w:val="Heading2"/>
              <w:ind w:firstLine="72"/>
              <w:jc w:val="left"/>
              <w:rPr>
                <w:sz w:val="20"/>
              </w:rPr>
            </w:pPr>
            <w:r>
              <w:rPr>
                <w:sz w:val="20"/>
              </w:rPr>
              <w:t>Document Policies, Processes, Procedures</w:t>
            </w:r>
          </w:p>
        </w:tc>
      </w:tr>
      <w:tr w:rsidR="00BC23ED" w14:paraId="261C91A8" w14:textId="77777777">
        <w:tc>
          <w:tcPr>
            <w:tcW w:w="5220" w:type="dxa"/>
          </w:tcPr>
          <w:p w14:paraId="21735CC2" w14:textId="77777777" w:rsidR="00BC23ED" w:rsidRDefault="00457029" w:rsidP="00745C05">
            <w:pPr>
              <w:pStyle w:val="Heading2"/>
              <w:ind w:left="252"/>
              <w:jc w:val="left"/>
              <w:rPr>
                <w:sz w:val="20"/>
              </w:rPr>
            </w:pPr>
            <w:r>
              <w:rPr>
                <w:sz w:val="20"/>
              </w:rPr>
              <w:t>Management Rep hours per Sponsor</w:t>
            </w:r>
          </w:p>
        </w:tc>
        <w:tc>
          <w:tcPr>
            <w:tcW w:w="1440" w:type="dxa"/>
          </w:tcPr>
          <w:p w14:paraId="61BA4F8C" w14:textId="77777777" w:rsidR="00BC23ED" w:rsidRPr="00745C05" w:rsidRDefault="00457029">
            <w:pPr>
              <w:jc w:val="center"/>
              <w:rPr>
                <w:bCs/>
                <w:sz w:val="20"/>
              </w:rPr>
            </w:pPr>
            <w:r w:rsidRPr="00745C05">
              <w:rPr>
                <w:bCs/>
                <w:sz w:val="20"/>
              </w:rPr>
              <w:t>56</w:t>
            </w:r>
          </w:p>
        </w:tc>
        <w:tc>
          <w:tcPr>
            <w:tcW w:w="1620" w:type="dxa"/>
          </w:tcPr>
          <w:p w14:paraId="438A9C3B" w14:textId="77777777" w:rsidR="00BC23ED" w:rsidRPr="00745C05" w:rsidRDefault="00457029">
            <w:pPr>
              <w:jc w:val="center"/>
              <w:rPr>
                <w:bCs/>
                <w:sz w:val="20"/>
              </w:rPr>
            </w:pPr>
            <w:r w:rsidRPr="00745C05">
              <w:rPr>
                <w:bCs/>
                <w:sz w:val="20"/>
              </w:rPr>
              <w:t>112</w:t>
            </w:r>
          </w:p>
        </w:tc>
        <w:tc>
          <w:tcPr>
            <w:tcW w:w="1620" w:type="dxa"/>
          </w:tcPr>
          <w:p w14:paraId="37984C44" w14:textId="77777777" w:rsidR="00BC23ED" w:rsidRPr="00745C05" w:rsidRDefault="00457029">
            <w:pPr>
              <w:jc w:val="center"/>
              <w:rPr>
                <w:bCs/>
                <w:sz w:val="20"/>
              </w:rPr>
            </w:pPr>
            <w:r w:rsidRPr="00745C05">
              <w:rPr>
                <w:bCs/>
                <w:sz w:val="20"/>
              </w:rPr>
              <w:t>720</w:t>
            </w:r>
          </w:p>
        </w:tc>
        <w:tc>
          <w:tcPr>
            <w:tcW w:w="1440" w:type="dxa"/>
          </w:tcPr>
          <w:p w14:paraId="68B29575" w14:textId="77777777" w:rsidR="00BC23ED" w:rsidRPr="00745C05" w:rsidRDefault="00BC23ED">
            <w:pPr>
              <w:jc w:val="center"/>
              <w:rPr>
                <w:bCs/>
                <w:sz w:val="20"/>
              </w:rPr>
            </w:pPr>
            <w:r w:rsidRPr="00745C05">
              <w:rPr>
                <w:bCs/>
                <w:sz w:val="20"/>
              </w:rPr>
              <w:t>--</w:t>
            </w:r>
          </w:p>
        </w:tc>
      </w:tr>
      <w:tr w:rsidR="00BC23ED" w14:paraId="4086B96A" w14:textId="77777777">
        <w:tc>
          <w:tcPr>
            <w:tcW w:w="5220" w:type="dxa"/>
          </w:tcPr>
          <w:p w14:paraId="310C9FF1" w14:textId="28F670E5" w:rsidR="00BC23ED" w:rsidRPr="00457029" w:rsidRDefault="00BC23ED" w:rsidP="00745C05">
            <w:pPr>
              <w:pStyle w:val="Heading2"/>
              <w:ind w:left="252"/>
              <w:jc w:val="left"/>
              <w:rPr>
                <w:sz w:val="20"/>
              </w:rPr>
            </w:pPr>
            <w:r w:rsidRPr="00457029">
              <w:rPr>
                <w:sz w:val="20"/>
              </w:rPr>
              <w:t xml:space="preserve">Number of </w:t>
            </w:r>
            <w:r w:rsidR="002E7655">
              <w:rPr>
                <w:sz w:val="20"/>
              </w:rPr>
              <w:t xml:space="preserve">New </w:t>
            </w:r>
            <w:r w:rsidRPr="00457029">
              <w:rPr>
                <w:sz w:val="20"/>
              </w:rPr>
              <w:t>Sponsors</w:t>
            </w:r>
          </w:p>
        </w:tc>
        <w:tc>
          <w:tcPr>
            <w:tcW w:w="1440" w:type="dxa"/>
          </w:tcPr>
          <w:p w14:paraId="4C60A615" w14:textId="7022548B" w:rsidR="00BC23ED" w:rsidRPr="00745C05" w:rsidRDefault="00457029">
            <w:pPr>
              <w:jc w:val="center"/>
              <w:rPr>
                <w:bCs/>
                <w:sz w:val="20"/>
              </w:rPr>
            </w:pPr>
            <w:r w:rsidRPr="00745C05">
              <w:rPr>
                <w:bCs/>
                <w:sz w:val="20"/>
              </w:rPr>
              <w:t>3</w:t>
            </w:r>
          </w:p>
        </w:tc>
        <w:tc>
          <w:tcPr>
            <w:tcW w:w="1620" w:type="dxa"/>
          </w:tcPr>
          <w:p w14:paraId="32D0630C" w14:textId="70124F41" w:rsidR="00BC23ED" w:rsidRPr="00745C05" w:rsidRDefault="008A5C90">
            <w:pPr>
              <w:jc w:val="center"/>
              <w:rPr>
                <w:bCs/>
                <w:sz w:val="20"/>
              </w:rPr>
            </w:pPr>
            <w:r>
              <w:rPr>
                <w:bCs/>
                <w:sz w:val="20"/>
              </w:rPr>
              <w:t>0</w:t>
            </w:r>
          </w:p>
        </w:tc>
        <w:tc>
          <w:tcPr>
            <w:tcW w:w="1620" w:type="dxa"/>
          </w:tcPr>
          <w:p w14:paraId="7F74A104" w14:textId="09776D13" w:rsidR="00BC23ED" w:rsidRPr="00745C05" w:rsidRDefault="008A5C90">
            <w:pPr>
              <w:jc w:val="center"/>
              <w:rPr>
                <w:bCs/>
                <w:sz w:val="20"/>
              </w:rPr>
            </w:pPr>
            <w:r>
              <w:rPr>
                <w:bCs/>
                <w:sz w:val="20"/>
              </w:rPr>
              <w:t>0</w:t>
            </w:r>
          </w:p>
        </w:tc>
        <w:tc>
          <w:tcPr>
            <w:tcW w:w="1440" w:type="dxa"/>
          </w:tcPr>
          <w:p w14:paraId="3852189B" w14:textId="77777777" w:rsidR="00BC23ED" w:rsidRPr="00745C05" w:rsidRDefault="00BC23ED">
            <w:pPr>
              <w:jc w:val="center"/>
              <w:rPr>
                <w:bCs/>
                <w:sz w:val="20"/>
              </w:rPr>
            </w:pPr>
            <w:r w:rsidRPr="00745C05">
              <w:rPr>
                <w:bCs/>
                <w:sz w:val="20"/>
              </w:rPr>
              <w:t>--</w:t>
            </w:r>
          </w:p>
        </w:tc>
      </w:tr>
      <w:tr w:rsidR="00BC23ED" w14:paraId="24563158" w14:textId="77777777">
        <w:tc>
          <w:tcPr>
            <w:tcW w:w="5220" w:type="dxa"/>
          </w:tcPr>
          <w:p w14:paraId="0B83FFD0" w14:textId="77777777" w:rsidR="00BC23ED" w:rsidRPr="00457029" w:rsidRDefault="00BC23ED" w:rsidP="00745C05">
            <w:pPr>
              <w:pStyle w:val="Heading2"/>
              <w:ind w:left="252"/>
              <w:jc w:val="left"/>
              <w:rPr>
                <w:sz w:val="20"/>
              </w:rPr>
            </w:pPr>
            <w:r w:rsidRPr="00457029">
              <w:rPr>
                <w:sz w:val="20"/>
              </w:rPr>
              <w:t>Time for Each Type of Sponsor</w:t>
            </w:r>
          </w:p>
        </w:tc>
        <w:tc>
          <w:tcPr>
            <w:tcW w:w="1440" w:type="dxa"/>
          </w:tcPr>
          <w:p w14:paraId="61F97C0B" w14:textId="45A01A24" w:rsidR="00BC23ED" w:rsidRPr="00745C05" w:rsidRDefault="00F57F12">
            <w:pPr>
              <w:jc w:val="center"/>
              <w:rPr>
                <w:bCs/>
                <w:sz w:val="20"/>
              </w:rPr>
            </w:pPr>
            <w:r>
              <w:rPr>
                <w:bCs/>
                <w:sz w:val="20"/>
              </w:rPr>
              <w:t>168</w:t>
            </w:r>
          </w:p>
        </w:tc>
        <w:tc>
          <w:tcPr>
            <w:tcW w:w="1620" w:type="dxa"/>
          </w:tcPr>
          <w:p w14:paraId="3B1895A7" w14:textId="2A179F50" w:rsidR="00BC23ED" w:rsidRPr="00745C05" w:rsidRDefault="00F57F12">
            <w:pPr>
              <w:jc w:val="center"/>
              <w:rPr>
                <w:bCs/>
                <w:sz w:val="20"/>
              </w:rPr>
            </w:pPr>
            <w:r>
              <w:rPr>
                <w:bCs/>
                <w:sz w:val="20"/>
              </w:rPr>
              <w:t>0</w:t>
            </w:r>
          </w:p>
        </w:tc>
        <w:tc>
          <w:tcPr>
            <w:tcW w:w="1620" w:type="dxa"/>
          </w:tcPr>
          <w:p w14:paraId="3931F179" w14:textId="6747776F" w:rsidR="00BC23ED" w:rsidRPr="00745C05" w:rsidRDefault="00F57F12">
            <w:pPr>
              <w:jc w:val="center"/>
              <w:rPr>
                <w:bCs/>
                <w:sz w:val="20"/>
              </w:rPr>
            </w:pPr>
            <w:r>
              <w:rPr>
                <w:bCs/>
                <w:sz w:val="20"/>
              </w:rPr>
              <w:t>0</w:t>
            </w:r>
          </w:p>
        </w:tc>
        <w:tc>
          <w:tcPr>
            <w:tcW w:w="1440" w:type="dxa"/>
          </w:tcPr>
          <w:p w14:paraId="4C098593" w14:textId="3BBDC015" w:rsidR="00BC23ED" w:rsidRPr="00745C05" w:rsidRDefault="00F57F12">
            <w:pPr>
              <w:jc w:val="center"/>
              <w:rPr>
                <w:bCs/>
                <w:sz w:val="20"/>
              </w:rPr>
            </w:pPr>
            <w:r>
              <w:rPr>
                <w:bCs/>
                <w:sz w:val="20"/>
              </w:rPr>
              <w:t>168</w:t>
            </w:r>
          </w:p>
        </w:tc>
      </w:tr>
      <w:tr w:rsidR="002C56D0" w14:paraId="078ECEDF" w14:textId="77777777" w:rsidTr="0019458C">
        <w:trPr>
          <w:cantSplit/>
          <w:trHeight w:val="206"/>
        </w:trPr>
        <w:tc>
          <w:tcPr>
            <w:tcW w:w="11340" w:type="dxa"/>
            <w:gridSpan w:val="5"/>
          </w:tcPr>
          <w:p w14:paraId="19AFC7C0" w14:textId="77777777" w:rsidR="002C56D0" w:rsidRPr="00745C05" w:rsidRDefault="002C56D0" w:rsidP="00CF21D6">
            <w:pPr>
              <w:pStyle w:val="Heading2"/>
              <w:ind w:firstLine="72"/>
              <w:jc w:val="left"/>
              <w:rPr>
                <w:b w:val="0"/>
                <w:sz w:val="20"/>
              </w:rPr>
            </w:pPr>
            <w:r>
              <w:rPr>
                <w:sz w:val="20"/>
              </w:rPr>
              <w:t>Initial On-Site Assessment</w:t>
            </w:r>
          </w:p>
        </w:tc>
      </w:tr>
      <w:tr w:rsidR="00CF21D6" w14:paraId="57D7E7D7" w14:textId="77777777" w:rsidTr="00745C05">
        <w:trPr>
          <w:cantSplit/>
        </w:trPr>
        <w:tc>
          <w:tcPr>
            <w:tcW w:w="5220" w:type="dxa"/>
          </w:tcPr>
          <w:p w14:paraId="0CA2E462" w14:textId="77777777" w:rsidR="00CF21D6" w:rsidRDefault="00CF21D6" w:rsidP="00745C05">
            <w:pPr>
              <w:pStyle w:val="Heading2"/>
              <w:ind w:left="252"/>
              <w:jc w:val="left"/>
              <w:rPr>
                <w:sz w:val="20"/>
              </w:rPr>
            </w:pPr>
            <w:r>
              <w:rPr>
                <w:sz w:val="20"/>
              </w:rPr>
              <w:t>Management Rep hours per Sponsor</w:t>
            </w:r>
          </w:p>
        </w:tc>
        <w:tc>
          <w:tcPr>
            <w:tcW w:w="1440" w:type="dxa"/>
          </w:tcPr>
          <w:p w14:paraId="60202CE3" w14:textId="77777777" w:rsidR="00CF21D6" w:rsidRPr="00745C05" w:rsidRDefault="00CF21D6" w:rsidP="00745C05">
            <w:pPr>
              <w:pStyle w:val="Heading1"/>
              <w:rPr>
                <w:b w:val="0"/>
                <w:sz w:val="20"/>
              </w:rPr>
            </w:pPr>
            <w:r w:rsidRPr="00745C05">
              <w:rPr>
                <w:b w:val="0"/>
                <w:sz w:val="20"/>
              </w:rPr>
              <w:t>12</w:t>
            </w:r>
          </w:p>
        </w:tc>
        <w:tc>
          <w:tcPr>
            <w:tcW w:w="1620" w:type="dxa"/>
          </w:tcPr>
          <w:p w14:paraId="4D66DD86" w14:textId="77777777" w:rsidR="00CF21D6" w:rsidRPr="00745C05" w:rsidRDefault="00CF21D6" w:rsidP="00745C05">
            <w:pPr>
              <w:pStyle w:val="Heading1"/>
              <w:rPr>
                <w:b w:val="0"/>
                <w:sz w:val="20"/>
              </w:rPr>
            </w:pPr>
            <w:r w:rsidRPr="00745C05">
              <w:rPr>
                <w:b w:val="0"/>
                <w:sz w:val="20"/>
              </w:rPr>
              <w:t>12</w:t>
            </w:r>
          </w:p>
        </w:tc>
        <w:tc>
          <w:tcPr>
            <w:tcW w:w="1620" w:type="dxa"/>
          </w:tcPr>
          <w:p w14:paraId="7E4D4E71" w14:textId="77777777" w:rsidR="00CF21D6" w:rsidRPr="00745C05" w:rsidRDefault="00CF21D6" w:rsidP="00745C05">
            <w:pPr>
              <w:pStyle w:val="Heading1"/>
              <w:rPr>
                <w:b w:val="0"/>
                <w:sz w:val="20"/>
              </w:rPr>
            </w:pPr>
            <w:r w:rsidRPr="00745C05">
              <w:rPr>
                <w:b w:val="0"/>
                <w:sz w:val="20"/>
              </w:rPr>
              <w:t>60</w:t>
            </w:r>
          </w:p>
        </w:tc>
        <w:tc>
          <w:tcPr>
            <w:tcW w:w="1440" w:type="dxa"/>
          </w:tcPr>
          <w:p w14:paraId="76C75369" w14:textId="77777777" w:rsidR="00CF21D6" w:rsidRPr="00745C05" w:rsidRDefault="007B3B99" w:rsidP="00745C05">
            <w:pPr>
              <w:pStyle w:val="Heading1"/>
              <w:rPr>
                <w:b w:val="0"/>
                <w:sz w:val="20"/>
              </w:rPr>
            </w:pPr>
            <w:r w:rsidRPr="002C56D0">
              <w:rPr>
                <w:b w:val="0"/>
                <w:bCs/>
                <w:sz w:val="20"/>
              </w:rPr>
              <w:t>--</w:t>
            </w:r>
          </w:p>
        </w:tc>
      </w:tr>
      <w:tr w:rsidR="00CF21D6" w14:paraId="5320D81C" w14:textId="77777777" w:rsidTr="00745C05">
        <w:trPr>
          <w:cantSplit/>
        </w:trPr>
        <w:tc>
          <w:tcPr>
            <w:tcW w:w="5220" w:type="dxa"/>
          </w:tcPr>
          <w:p w14:paraId="10E61753" w14:textId="5D7AEA44" w:rsidR="00CF21D6" w:rsidRDefault="00CF21D6" w:rsidP="00745C05">
            <w:pPr>
              <w:pStyle w:val="Heading2"/>
              <w:ind w:left="252"/>
              <w:jc w:val="left"/>
              <w:rPr>
                <w:sz w:val="20"/>
              </w:rPr>
            </w:pPr>
            <w:r w:rsidRPr="00457029">
              <w:rPr>
                <w:sz w:val="20"/>
              </w:rPr>
              <w:t xml:space="preserve">Number of </w:t>
            </w:r>
            <w:r w:rsidR="002E7655">
              <w:rPr>
                <w:sz w:val="20"/>
              </w:rPr>
              <w:t xml:space="preserve">New </w:t>
            </w:r>
            <w:r w:rsidRPr="00457029">
              <w:rPr>
                <w:sz w:val="20"/>
              </w:rPr>
              <w:t>Sponsors</w:t>
            </w:r>
          </w:p>
        </w:tc>
        <w:tc>
          <w:tcPr>
            <w:tcW w:w="1440" w:type="dxa"/>
          </w:tcPr>
          <w:p w14:paraId="66197410" w14:textId="797EA889" w:rsidR="00CF21D6" w:rsidRPr="00745C05" w:rsidRDefault="00CF21D6" w:rsidP="00745C05">
            <w:pPr>
              <w:pStyle w:val="Heading1"/>
              <w:rPr>
                <w:b w:val="0"/>
                <w:sz w:val="20"/>
              </w:rPr>
            </w:pPr>
            <w:r w:rsidRPr="00745C05">
              <w:rPr>
                <w:b w:val="0"/>
                <w:sz w:val="20"/>
              </w:rPr>
              <w:t>3</w:t>
            </w:r>
          </w:p>
        </w:tc>
        <w:tc>
          <w:tcPr>
            <w:tcW w:w="1620" w:type="dxa"/>
          </w:tcPr>
          <w:p w14:paraId="79866A64" w14:textId="0B1497D8" w:rsidR="00CF21D6" w:rsidRPr="00745C05" w:rsidRDefault="00F57F12" w:rsidP="00745C05">
            <w:pPr>
              <w:pStyle w:val="Heading1"/>
              <w:rPr>
                <w:b w:val="0"/>
                <w:sz w:val="20"/>
              </w:rPr>
            </w:pPr>
            <w:r>
              <w:rPr>
                <w:b w:val="0"/>
                <w:sz w:val="20"/>
              </w:rPr>
              <w:t>0</w:t>
            </w:r>
          </w:p>
        </w:tc>
        <w:tc>
          <w:tcPr>
            <w:tcW w:w="1620" w:type="dxa"/>
          </w:tcPr>
          <w:p w14:paraId="34AC83B4" w14:textId="3011E78D" w:rsidR="00CF21D6" w:rsidRPr="00745C05" w:rsidRDefault="00F57F12" w:rsidP="00745C05">
            <w:pPr>
              <w:pStyle w:val="Heading1"/>
              <w:rPr>
                <w:b w:val="0"/>
                <w:sz w:val="20"/>
              </w:rPr>
            </w:pPr>
            <w:r>
              <w:rPr>
                <w:b w:val="0"/>
                <w:sz w:val="20"/>
              </w:rPr>
              <w:t>0</w:t>
            </w:r>
          </w:p>
        </w:tc>
        <w:tc>
          <w:tcPr>
            <w:tcW w:w="1440" w:type="dxa"/>
          </w:tcPr>
          <w:p w14:paraId="59455027" w14:textId="77777777" w:rsidR="00CF21D6" w:rsidRPr="00745C05" w:rsidRDefault="007B3B99" w:rsidP="00745C05">
            <w:pPr>
              <w:pStyle w:val="Heading1"/>
              <w:rPr>
                <w:b w:val="0"/>
                <w:sz w:val="20"/>
              </w:rPr>
            </w:pPr>
            <w:r w:rsidRPr="002C56D0">
              <w:rPr>
                <w:b w:val="0"/>
                <w:bCs/>
                <w:sz w:val="20"/>
              </w:rPr>
              <w:t>--</w:t>
            </w:r>
          </w:p>
        </w:tc>
      </w:tr>
      <w:tr w:rsidR="00CF21D6" w14:paraId="1F9B0802" w14:textId="77777777" w:rsidTr="00745C05">
        <w:trPr>
          <w:cantSplit/>
        </w:trPr>
        <w:tc>
          <w:tcPr>
            <w:tcW w:w="5220" w:type="dxa"/>
          </w:tcPr>
          <w:p w14:paraId="2E0F9240" w14:textId="77777777" w:rsidR="00CF21D6" w:rsidRDefault="00CF21D6" w:rsidP="00745C05">
            <w:pPr>
              <w:pStyle w:val="Heading2"/>
              <w:ind w:left="252"/>
              <w:jc w:val="left"/>
              <w:rPr>
                <w:sz w:val="20"/>
              </w:rPr>
            </w:pPr>
            <w:r w:rsidRPr="00457029">
              <w:rPr>
                <w:sz w:val="20"/>
              </w:rPr>
              <w:t>Time for Each Type of Sponsor</w:t>
            </w:r>
          </w:p>
        </w:tc>
        <w:tc>
          <w:tcPr>
            <w:tcW w:w="1440" w:type="dxa"/>
          </w:tcPr>
          <w:p w14:paraId="266A6031" w14:textId="39ECDAE6" w:rsidR="00CF21D6" w:rsidRPr="00745C05" w:rsidRDefault="00F57F12" w:rsidP="00745C05">
            <w:pPr>
              <w:pStyle w:val="Heading1"/>
              <w:rPr>
                <w:b w:val="0"/>
                <w:sz w:val="20"/>
              </w:rPr>
            </w:pPr>
            <w:r>
              <w:rPr>
                <w:b w:val="0"/>
                <w:sz w:val="20"/>
              </w:rPr>
              <w:t>36</w:t>
            </w:r>
          </w:p>
        </w:tc>
        <w:tc>
          <w:tcPr>
            <w:tcW w:w="1620" w:type="dxa"/>
          </w:tcPr>
          <w:p w14:paraId="59F90174" w14:textId="4E9678C1" w:rsidR="00CF21D6" w:rsidRPr="00745C05" w:rsidRDefault="00F57F12" w:rsidP="00745C05">
            <w:pPr>
              <w:pStyle w:val="Heading1"/>
              <w:rPr>
                <w:b w:val="0"/>
                <w:sz w:val="20"/>
              </w:rPr>
            </w:pPr>
            <w:r>
              <w:rPr>
                <w:b w:val="0"/>
                <w:sz w:val="20"/>
              </w:rPr>
              <w:t>0</w:t>
            </w:r>
          </w:p>
        </w:tc>
        <w:tc>
          <w:tcPr>
            <w:tcW w:w="1620" w:type="dxa"/>
          </w:tcPr>
          <w:p w14:paraId="40B9AE2F" w14:textId="7DA35DB9" w:rsidR="00CF21D6" w:rsidRPr="00745C05" w:rsidRDefault="00F57F12" w:rsidP="00745C05">
            <w:pPr>
              <w:pStyle w:val="Heading1"/>
              <w:rPr>
                <w:b w:val="0"/>
                <w:sz w:val="20"/>
              </w:rPr>
            </w:pPr>
            <w:r>
              <w:rPr>
                <w:b w:val="0"/>
                <w:sz w:val="20"/>
              </w:rPr>
              <w:t>0</w:t>
            </w:r>
          </w:p>
        </w:tc>
        <w:tc>
          <w:tcPr>
            <w:tcW w:w="1440" w:type="dxa"/>
          </w:tcPr>
          <w:p w14:paraId="2E5C2242" w14:textId="7F4F8BB2" w:rsidR="00CF21D6" w:rsidRPr="00745C05" w:rsidRDefault="00F57F12" w:rsidP="00745C05">
            <w:pPr>
              <w:pStyle w:val="Heading1"/>
              <w:rPr>
                <w:b w:val="0"/>
                <w:sz w:val="20"/>
              </w:rPr>
            </w:pPr>
            <w:r>
              <w:rPr>
                <w:b w:val="0"/>
                <w:sz w:val="20"/>
              </w:rPr>
              <w:t>36</w:t>
            </w:r>
          </w:p>
        </w:tc>
      </w:tr>
      <w:tr w:rsidR="00CF21D6" w14:paraId="1D15460B" w14:textId="77777777" w:rsidTr="00745C05">
        <w:trPr>
          <w:cantSplit/>
          <w:trHeight w:hRule="exact" w:val="70"/>
        </w:trPr>
        <w:tc>
          <w:tcPr>
            <w:tcW w:w="11340" w:type="dxa"/>
            <w:gridSpan w:val="5"/>
          </w:tcPr>
          <w:p w14:paraId="198EF9E3" w14:textId="77777777" w:rsidR="00CF21D6" w:rsidRDefault="00CF21D6">
            <w:pPr>
              <w:pStyle w:val="Heading1"/>
              <w:jc w:val="left"/>
              <w:rPr>
                <w:sz w:val="20"/>
              </w:rPr>
            </w:pPr>
          </w:p>
        </w:tc>
      </w:tr>
      <w:tr w:rsidR="00CF21D6" w14:paraId="58965478" w14:textId="77777777">
        <w:trPr>
          <w:cantSplit/>
        </w:trPr>
        <w:tc>
          <w:tcPr>
            <w:tcW w:w="11340" w:type="dxa"/>
            <w:gridSpan w:val="5"/>
          </w:tcPr>
          <w:p w14:paraId="542CDFE6" w14:textId="77777777" w:rsidR="00CF21D6" w:rsidRDefault="00CF21D6">
            <w:pPr>
              <w:pStyle w:val="Heading1"/>
              <w:jc w:val="left"/>
              <w:rPr>
                <w:sz w:val="20"/>
              </w:rPr>
            </w:pPr>
            <w:r>
              <w:rPr>
                <w:sz w:val="20"/>
              </w:rPr>
              <w:t>Government:</w:t>
            </w:r>
          </w:p>
        </w:tc>
      </w:tr>
      <w:tr w:rsidR="007B3B99" w14:paraId="3ECCCB11" w14:textId="77777777">
        <w:trPr>
          <w:cantSplit/>
        </w:trPr>
        <w:tc>
          <w:tcPr>
            <w:tcW w:w="11340" w:type="dxa"/>
            <w:gridSpan w:val="5"/>
          </w:tcPr>
          <w:p w14:paraId="1A33583D" w14:textId="77777777" w:rsidR="007B3B99" w:rsidRDefault="007B3B99" w:rsidP="00745C05">
            <w:pPr>
              <w:pStyle w:val="Heading2"/>
              <w:ind w:firstLine="72"/>
              <w:jc w:val="left"/>
              <w:rPr>
                <w:sz w:val="20"/>
              </w:rPr>
            </w:pPr>
            <w:r>
              <w:rPr>
                <w:sz w:val="20"/>
              </w:rPr>
              <w:t>Review/Document/Report Results of Program</w:t>
            </w:r>
          </w:p>
        </w:tc>
      </w:tr>
      <w:tr w:rsidR="007B3B99" w14:paraId="2644F5BE" w14:textId="77777777">
        <w:tc>
          <w:tcPr>
            <w:tcW w:w="5220" w:type="dxa"/>
          </w:tcPr>
          <w:p w14:paraId="519719C6" w14:textId="77777777" w:rsidR="007B3B99" w:rsidRPr="007B3B99" w:rsidRDefault="007B3B99" w:rsidP="00745C05">
            <w:pPr>
              <w:pStyle w:val="Heading2"/>
              <w:ind w:left="252"/>
              <w:jc w:val="left"/>
              <w:rPr>
                <w:sz w:val="20"/>
              </w:rPr>
            </w:pPr>
            <w:r>
              <w:rPr>
                <w:sz w:val="20"/>
              </w:rPr>
              <w:t>Program Analyst hours to review/approve</w:t>
            </w:r>
          </w:p>
        </w:tc>
        <w:tc>
          <w:tcPr>
            <w:tcW w:w="1440" w:type="dxa"/>
          </w:tcPr>
          <w:p w14:paraId="2CC4AF86" w14:textId="77777777" w:rsidR="007B3B99" w:rsidRPr="00745C05" w:rsidRDefault="007B3B99">
            <w:pPr>
              <w:jc w:val="center"/>
              <w:rPr>
                <w:bCs/>
                <w:sz w:val="20"/>
              </w:rPr>
            </w:pPr>
            <w:r w:rsidRPr="00745C05">
              <w:rPr>
                <w:bCs/>
                <w:sz w:val="20"/>
              </w:rPr>
              <w:t>10</w:t>
            </w:r>
          </w:p>
        </w:tc>
        <w:tc>
          <w:tcPr>
            <w:tcW w:w="1620" w:type="dxa"/>
          </w:tcPr>
          <w:p w14:paraId="108E856B" w14:textId="77777777" w:rsidR="007B3B99" w:rsidRPr="00745C05" w:rsidRDefault="007B3B99">
            <w:pPr>
              <w:jc w:val="center"/>
              <w:rPr>
                <w:bCs/>
                <w:sz w:val="20"/>
              </w:rPr>
            </w:pPr>
            <w:r w:rsidRPr="00745C05">
              <w:rPr>
                <w:bCs/>
                <w:sz w:val="20"/>
              </w:rPr>
              <w:t>14</w:t>
            </w:r>
          </w:p>
        </w:tc>
        <w:tc>
          <w:tcPr>
            <w:tcW w:w="1620" w:type="dxa"/>
          </w:tcPr>
          <w:p w14:paraId="46A11643" w14:textId="77777777" w:rsidR="007B3B99" w:rsidRPr="00745C05" w:rsidRDefault="007B3B99">
            <w:pPr>
              <w:jc w:val="center"/>
              <w:rPr>
                <w:bCs/>
                <w:sz w:val="20"/>
              </w:rPr>
            </w:pPr>
            <w:r w:rsidRPr="00745C05">
              <w:rPr>
                <w:bCs/>
                <w:sz w:val="20"/>
              </w:rPr>
              <w:t>240</w:t>
            </w:r>
          </w:p>
        </w:tc>
        <w:tc>
          <w:tcPr>
            <w:tcW w:w="1440" w:type="dxa"/>
          </w:tcPr>
          <w:p w14:paraId="2CDFF19E" w14:textId="77777777" w:rsidR="007B3B99" w:rsidRPr="00745C05" w:rsidRDefault="007B3B99">
            <w:pPr>
              <w:jc w:val="center"/>
              <w:rPr>
                <w:bCs/>
                <w:sz w:val="20"/>
              </w:rPr>
            </w:pPr>
            <w:r w:rsidRPr="00745C05">
              <w:rPr>
                <w:bCs/>
                <w:sz w:val="20"/>
              </w:rPr>
              <w:t>--</w:t>
            </w:r>
          </w:p>
        </w:tc>
      </w:tr>
      <w:tr w:rsidR="007B3B99" w14:paraId="7AB71369" w14:textId="77777777">
        <w:tc>
          <w:tcPr>
            <w:tcW w:w="5220" w:type="dxa"/>
          </w:tcPr>
          <w:p w14:paraId="3E944E78" w14:textId="3251DF40" w:rsidR="007B3B99" w:rsidRDefault="007B3B99" w:rsidP="00745C05">
            <w:pPr>
              <w:pStyle w:val="Heading2"/>
              <w:ind w:left="252"/>
              <w:jc w:val="left"/>
              <w:rPr>
                <w:sz w:val="20"/>
              </w:rPr>
            </w:pPr>
            <w:r w:rsidRPr="00457029">
              <w:rPr>
                <w:sz w:val="20"/>
              </w:rPr>
              <w:t xml:space="preserve">Number of </w:t>
            </w:r>
            <w:r w:rsidR="002E7655">
              <w:rPr>
                <w:sz w:val="20"/>
              </w:rPr>
              <w:t xml:space="preserve">New </w:t>
            </w:r>
            <w:r w:rsidRPr="00457029">
              <w:rPr>
                <w:sz w:val="20"/>
              </w:rPr>
              <w:t>Sponsors</w:t>
            </w:r>
          </w:p>
        </w:tc>
        <w:tc>
          <w:tcPr>
            <w:tcW w:w="1440" w:type="dxa"/>
          </w:tcPr>
          <w:p w14:paraId="5A932044" w14:textId="29AF37DB" w:rsidR="007B3B99" w:rsidRPr="00745C05" w:rsidRDefault="007B3B99">
            <w:pPr>
              <w:jc w:val="center"/>
              <w:rPr>
                <w:bCs/>
                <w:sz w:val="20"/>
              </w:rPr>
            </w:pPr>
            <w:r w:rsidRPr="00745C05">
              <w:rPr>
                <w:bCs/>
                <w:sz w:val="20"/>
              </w:rPr>
              <w:t>3</w:t>
            </w:r>
          </w:p>
        </w:tc>
        <w:tc>
          <w:tcPr>
            <w:tcW w:w="1620" w:type="dxa"/>
          </w:tcPr>
          <w:p w14:paraId="5949C644" w14:textId="41FEA0B4" w:rsidR="007B3B99" w:rsidRPr="00745C05" w:rsidRDefault="00140274">
            <w:pPr>
              <w:jc w:val="center"/>
              <w:rPr>
                <w:bCs/>
                <w:sz w:val="20"/>
              </w:rPr>
            </w:pPr>
            <w:r>
              <w:rPr>
                <w:bCs/>
                <w:sz w:val="20"/>
              </w:rPr>
              <w:t>0</w:t>
            </w:r>
          </w:p>
        </w:tc>
        <w:tc>
          <w:tcPr>
            <w:tcW w:w="1620" w:type="dxa"/>
          </w:tcPr>
          <w:p w14:paraId="7E47F850" w14:textId="6067F28E" w:rsidR="007B3B99" w:rsidRPr="00745C05" w:rsidRDefault="00140274">
            <w:pPr>
              <w:jc w:val="center"/>
              <w:rPr>
                <w:bCs/>
                <w:sz w:val="20"/>
              </w:rPr>
            </w:pPr>
            <w:r>
              <w:rPr>
                <w:bCs/>
                <w:sz w:val="20"/>
              </w:rPr>
              <w:t>0</w:t>
            </w:r>
          </w:p>
        </w:tc>
        <w:tc>
          <w:tcPr>
            <w:tcW w:w="1440" w:type="dxa"/>
          </w:tcPr>
          <w:p w14:paraId="2A0E1E8F" w14:textId="77777777" w:rsidR="007B3B99" w:rsidRPr="00745C05" w:rsidRDefault="007B3B99">
            <w:pPr>
              <w:jc w:val="center"/>
              <w:rPr>
                <w:bCs/>
                <w:sz w:val="20"/>
              </w:rPr>
            </w:pPr>
            <w:r w:rsidRPr="00745C05">
              <w:rPr>
                <w:bCs/>
                <w:sz w:val="20"/>
              </w:rPr>
              <w:t>--</w:t>
            </w:r>
          </w:p>
        </w:tc>
      </w:tr>
      <w:tr w:rsidR="007B3B99" w14:paraId="0F961958" w14:textId="77777777">
        <w:tc>
          <w:tcPr>
            <w:tcW w:w="5220" w:type="dxa"/>
          </w:tcPr>
          <w:p w14:paraId="5C709D93" w14:textId="77777777" w:rsidR="007B3B99" w:rsidRPr="007B3B99" w:rsidRDefault="0062737D" w:rsidP="00745C05">
            <w:pPr>
              <w:pStyle w:val="Heading2"/>
              <w:ind w:left="252"/>
              <w:jc w:val="left"/>
              <w:rPr>
                <w:sz w:val="20"/>
              </w:rPr>
            </w:pPr>
            <w:r>
              <w:rPr>
                <w:sz w:val="20"/>
              </w:rPr>
              <w:t xml:space="preserve">Total </w:t>
            </w:r>
            <w:r w:rsidR="007B3B99" w:rsidRPr="00457029">
              <w:rPr>
                <w:sz w:val="20"/>
              </w:rPr>
              <w:t>Time for Each Type of Sponsor</w:t>
            </w:r>
          </w:p>
        </w:tc>
        <w:tc>
          <w:tcPr>
            <w:tcW w:w="1440" w:type="dxa"/>
          </w:tcPr>
          <w:p w14:paraId="675A091C" w14:textId="0ED11146" w:rsidR="007B3B99" w:rsidRPr="00745C05" w:rsidRDefault="00140274">
            <w:pPr>
              <w:jc w:val="center"/>
              <w:rPr>
                <w:bCs/>
                <w:sz w:val="20"/>
              </w:rPr>
            </w:pPr>
            <w:r>
              <w:rPr>
                <w:bCs/>
                <w:sz w:val="20"/>
              </w:rPr>
              <w:t>30</w:t>
            </w:r>
          </w:p>
        </w:tc>
        <w:tc>
          <w:tcPr>
            <w:tcW w:w="1620" w:type="dxa"/>
          </w:tcPr>
          <w:p w14:paraId="041C68EB" w14:textId="05905C30" w:rsidR="007B3B99" w:rsidRPr="00745C05" w:rsidRDefault="00140274">
            <w:pPr>
              <w:jc w:val="center"/>
              <w:rPr>
                <w:bCs/>
                <w:sz w:val="20"/>
              </w:rPr>
            </w:pPr>
            <w:r>
              <w:rPr>
                <w:bCs/>
                <w:sz w:val="20"/>
              </w:rPr>
              <w:t>0</w:t>
            </w:r>
          </w:p>
        </w:tc>
        <w:tc>
          <w:tcPr>
            <w:tcW w:w="1620" w:type="dxa"/>
          </w:tcPr>
          <w:p w14:paraId="50F1A882" w14:textId="0E2D41EE" w:rsidR="007B3B99" w:rsidRPr="00745C05" w:rsidRDefault="00140274">
            <w:pPr>
              <w:jc w:val="center"/>
              <w:rPr>
                <w:bCs/>
                <w:sz w:val="20"/>
              </w:rPr>
            </w:pPr>
            <w:r>
              <w:rPr>
                <w:bCs/>
                <w:sz w:val="20"/>
              </w:rPr>
              <w:t>0</w:t>
            </w:r>
          </w:p>
        </w:tc>
        <w:tc>
          <w:tcPr>
            <w:tcW w:w="1440" w:type="dxa"/>
          </w:tcPr>
          <w:p w14:paraId="61DA5259" w14:textId="79470C8B" w:rsidR="007B3B99" w:rsidRPr="00745C05" w:rsidRDefault="00140274">
            <w:pPr>
              <w:jc w:val="center"/>
              <w:rPr>
                <w:bCs/>
                <w:sz w:val="20"/>
              </w:rPr>
            </w:pPr>
            <w:r>
              <w:rPr>
                <w:bCs/>
                <w:sz w:val="20"/>
              </w:rPr>
              <w:t>30</w:t>
            </w:r>
          </w:p>
        </w:tc>
      </w:tr>
      <w:tr w:rsidR="002C56D0" w14:paraId="018887F1" w14:textId="77777777" w:rsidTr="00745C05">
        <w:trPr>
          <w:trHeight w:val="197"/>
        </w:trPr>
        <w:tc>
          <w:tcPr>
            <w:tcW w:w="11340" w:type="dxa"/>
            <w:gridSpan w:val="5"/>
          </w:tcPr>
          <w:p w14:paraId="0C5705DC" w14:textId="77777777" w:rsidR="002C56D0" w:rsidRPr="002C56D0" w:rsidRDefault="002C56D0" w:rsidP="00745C05">
            <w:pPr>
              <w:pStyle w:val="Heading2"/>
              <w:ind w:firstLine="72"/>
              <w:jc w:val="left"/>
              <w:rPr>
                <w:sz w:val="20"/>
              </w:rPr>
            </w:pPr>
            <w:r w:rsidRPr="002C56D0">
              <w:rPr>
                <w:sz w:val="20"/>
              </w:rPr>
              <w:t>Initial On-Site Assessment</w:t>
            </w:r>
          </w:p>
        </w:tc>
      </w:tr>
      <w:tr w:rsidR="0062737D" w14:paraId="182E9F51" w14:textId="77777777">
        <w:tc>
          <w:tcPr>
            <w:tcW w:w="5220" w:type="dxa"/>
          </w:tcPr>
          <w:p w14:paraId="6DD3D2CF" w14:textId="77777777" w:rsidR="0062737D" w:rsidRPr="0062737D" w:rsidRDefault="0062737D" w:rsidP="00745C05">
            <w:pPr>
              <w:pStyle w:val="Heading2"/>
              <w:ind w:left="252"/>
              <w:jc w:val="left"/>
              <w:rPr>
                <w:sz w:val="20"/>
              </w:rPr>
            </w:pPr>
            <w:r>
              <w:rPr>
                <w:sz w:val="20"/>
              </w:rPr>
              <w:t>Program Analyst hours to audit/document</w:t>
            </w:r>
          </w:p>
        </w:tc>
        <w:tc>
          <w:tcPr>
            <w:tcW w:w="1440" w:type="dxa"/>
          </w:tcPr>
          <w:p w14:paraId="724B3A1F" w14:textId="77777777" w:rsidR="0062737D" w:rsidRPr="00745C05" w:rsidRDefault="0062737D">
            <w:pPr>
              <w:jc w:val="center"/>
              <w:rPr>
                <w:bCs/>
                <w:sz w:val="20"/>
              </w:rPr>
            </w:pPr>
            <w:r w:rsidRPr="00745C05">
              <w:rPr>
                <w:bCs/>
                <w:sz w:val="20"/>
              </w:rPr>
              <w:t>14</w:t>
            </w:r>
          </w:p>
        </w:tc>
        <w:tc>
          <w:tcPr>
            <w:tcW w:w="1620" w:type="dxa"/>
          </w:tcPr>
          <w:p w14:paraId="4B01A46F" w14:textId="77777777" w:rsidR="0062737D" w:rsidRPr="00745C05" w:rsidRDefault="0062737D">
            <w:pPr>
              <w:jc w:val="center"/>
              <w:rPr>
                <w:bCs/>
                <w:sz w:val="20"/>
              </w:rPr>
            </w:pPr>
            <w:r w:rsidRPr="00745C05">
              <w:rPr>
                <w:bCs/>
                <w:sz w:val="20"/>
              </w:rPr>
              <w:t>14</w:t>
            </w:r>
          </w:p>
        </w:tc>
        <w:tc>
          <w:tcPr>
            <w:tcW w:w="1620" w:type="dxa"/>
          </w:tcPr>
          <w:p w14:paraId="190E02D4" w14:textId="77777777" w:rsidR="0062737D" w:rsidRPr="00745C05" w:rsidRDefault="0062737D">
            <w:pPr>
              <w:jc w:val="center"/>
              <w:rPr>
                <w:bCs/>
                <w:sz w:val="20"/>
              </w:rPr>
            </w:pPr>
            <w:r w:rsidRPr="00745C05">
              <w:rPr>
                <w:bCs/>
                <w:sz w:val="20"/>
              </w:rPr>
              <w:t>70</w:t>
            </w:r>
          </w:p>
        </w:tc>
        <w:tc>
          <w:tcPr>
            <w:tcW w:w="1440" w:type="dxa"/>
          </w:tcPr>
          <w:p w14:paraId="498F43F3" w14:textId="77777777" w:rsidR="0062737D" w:rsidRPr="00745C05" w:rsidRDefault="002C56D0">
            <w:pPr>
              <w:jc w:val="center"/>
              <w:rPr>
                <w:bCs/>
                <w:sz w:val="20"/>
              </w:rPr>
            </w:pPr>
            <w:r w:rsidRPr="002C56D0">
              <w:rPr>
                <w:bCs/>
                <w:sz w:val="20"/>
              </w:rPr>
              <w:t>--</w:t>
            </w:r>
          </w:p>
        </w:tc>
      </w:tr>
      <w:tr w:rsidR="0062737D" w14:paraId="518896D3" w14:textId="77777777">
        <w:tc>
          <w:tcPr>
            <w:tcW w:w="5220" w:type="dxa"/>
          </w:tcPr>
          <w:p w14:paraId="4FA29854" w14:textId="21F2ACEC" w:rsidR="0062737D" w:rsidRPr="0062737D" w:rsidRDefault="0062737D" w:rsidP="00745C05">
            <w:pPr>
              <w:pStyle w:val="Heading2"/>
              <w:ind w:left="252"/>
              <w:jc w:val="left"/>
              <w:rPr>
                <w:sz w:val="20"/>
              </w:rPr>
            </w:pPr>
            <w:r w:rsidRPr="00457029">
              <w:rPr>
                <w:sz w:val="20"/>
              </w:rPr>
              <w:t xml:space="preserve">Number of </w:t>
            </w:r>
            <w:r w:rsidR="002E7655">
              <w:rPr>
                <w:sz w:val="20"/>
              </w:rPr>
              <w:t xml:space="preserve">New </w:t>
            </w:r>
            <w:r w:rsidRPr="00457029">
              <w:rPr>
                <w:sz w:val="20"/>
              </w:rPr>
              <w:t>Sponsors</w:t>
            </w:r>
          </w:p>
        </w:tc>
        <w:tc>
          <w:tcPr>
            <w:tcW w:w="1440" w:type="dxa"/>
          </w:tcPr>
          <w:p w14:paraId="2BBAA74F" w14:textId="35B91C78" w:rsidR="0062737D" w:rsidRPr="00745C05" w:rsidRDefault="0062737D">
            <w:pPr>
              <w:jc w:val="center"/>
              <w:rPr>
                <w:bCs/>
                <w:sz w:val="20"/>
              </w:rPr>
            </w:pPr>
            <w:r w:rsidRPr="00745C05">
              <w:rPr>
                <w:bCs/>
                <w:sz w:val="20"/>
              </w:rPr>
              <w:t>3</w:t>
            </w:r>
          </w:p>
        </w:tc>
        <w:tc>
          <w:tcPr>
            <w:tcW w:w="1620" w:type="dxa"/>
          </w:tcPr>
          <w:p w14:paraId="32B13E8B" w14:textId="1985F7B2" w:rsidR="0062737D" w:rsidRPr="00745C05" w:rsidRDefault="00140274">
            <w:pPr>
              <w:jc w:val="center"/>
              <w:rPr>
                <w:bCs/>
                <w:sz w:val="20"/>
              </w:rPr>
            </w:pPr>
            <w:r>
              <w:rPr>
                <w:bCs/>
                <w:sz w:val="20"/>
              </w:rPr>
              <w:t>0</w:t>
            </w:r>
          </w:p>
        </w:tc>
        <w:tc>
          <w:tcPr>
            <w:tcW w:w="1620" w:type="dxa"/>
          </w:tcPr>
          <w:p w14:paraId="54B920DA" w14:textId="437C21CF" w:rsidR="0062737D" w:rsidRPr="00745C05" w:rsidRDefault="00140274">
            <w:pPr>
              <w:jc w:val="center"/>
              <w:rPr>
                <w:bCs/>
                <w:sz w:val="20"/>
              </w:rPr>
            </w:pPr>
            <w:r>
              <w:rPr>
                <w:bCs/>
                <w:sz w:val="20"/>
              </w:rPr>
              <w:t>0</w:t>
            </w:r>
          </w:p>
        </w:tc>
        <w:tc>
          <w:tcPr>
            <w:tcW w:w="1440" w:type="dxa"/>
          </w:tcPr>
          <w:p w14:paraId="5D2E3A8A" w14:textId="77777777" w:rsidR="0062737D" w:rsidRPr="00745C05" w:rsidRDefault="002C56D0">
            <w:pPr>
              <w:jc w:val="center"/>
              <w:rPr>
                <w:bCs/>
                <w:sz w:val="20"/>
              </w:rPr>
            </w:pPr>
            <w:r w:rsidRPr="002C56D0">
              <w:rPr>
                <w:bCs/>
                <w:sz w:val="20"/>
              </w:rPr>
              <w:t>--</w:t>
            </w:r>
          </w:p>
        </w:tc>
      </w:tr>
      <w:tr w:rsidR="0062737D" w14:paraId="3E49232D" w14:textId="77777777">
        <w:tc>
          <w:tcPr>
            <w:tcW w:w="5220" w:type="dxa"/>
          </w:tcPr>
          <w:p w14:paraId="000EFC91" w14:textId="77777777" w:rsidR="0062737D" w:rsidRPr="0062737D" w:rsidRDefault="0062737D" w:rsidP="00745C05">
            <w:pPr>
              <w:pStyle w:val="Heading2"/>
              <w:ind w:left="252"/>
              <w:jc w:val="left"/>
              <w:rPr>
                <w:sz w:val="20"/>
              </w:rPr>
            </w:pPr>
            <w:r>
              <w:rPr>
                <w:sz w:val="20"/>
              </w:rPr>
              <w:t xml:space="preserve">Total </w:t>
            </w:r>
            <w:r w:rsidRPr="00457029">
              <w:rPr>
                <w:sz w:val="20"/>
              </w:rPr>
              <w:t>Time for Each Type of Sponsor</w:t>
            </w:r>
          </w:p>
        </w:tc>
        <w:tc>
          <w:tcPr>
            <w:tcW w:w="1440" w:type="dxa"/>
          </w:tcPr>
          <w:p w14:paraId="59FBE6F8" w14:textId="0C29DA3E" w:rsidR="0062737D" w:rsidRPr="00745C05" w:rsidRDefault="0062737D">
            <w:pPr>
              <w:jc w:val="center"/>
              <w:rPr>
                <w:bCs/>
                <w:sz w:val="20"/>
              </w:rPr>
            </w:pPr>
            <w:r w:rsidRPr="00745C05">
              <w:rPr>
                <w:bCs/>
                <w:sz w:val="20"/>
              </w:rPr>
              <w:t>4</w:t>
            </w:r>
            <w:r w:rsidR="00140274">
              <w:rPr>
                <w:bCs/>
                <w:sz w:val="20"/>
              </w:rPr>
              <w:t>2</w:t>
            </w:r>
          </w:p>
        </w:tc>
        <w:tc>
          <w:tcPr>
            <w:tcW w:w="1620" w:type="dxa"/>
          </w:tcPr>
          <w:p w14:paraId="2FD89CF3" w14:textId="3CA64069" w:rsidR="0062737D" w:rsidRPr="00745C05" w:rsidRDefault="00140274">
            <w:pPr>
              <w:jc w:val="center"/>
              <w:rPr>
                <w:bCs/>
                <w:sz w:val="20"/>
              </w:rPr>
            </w:pPr>
            <w:r>
              <w:rPr>
                <w:bCs/>
                <w:sz w:val="20"/>
              </w:rPr>
              <w:t>0</w:t>
            </w:r>
          </w:p>
        </w:tc>
        <w:tc>
          <w:tcPr>
            <w:tcW w:w="1620" w:type="dxa"/>
          </w:tcPr>
          <w:p w14:paraId="2409EA20" w14:textId="5101C559" w:rsidR="0062737D" w:rsidRPr="00745C05" w:rsidRDefault="00140274">
            <w:pPr>
              <w:jc w:val="center"/>
              <w:rPr>
                <w:bCs/>
                <w:sz w:val="20"/>
              </w:rPr>
            </w:pPr>
            <w:r>
              <w:rPr>
                <w:bCs/>
                <w:sz w:val="20"/>
              </w:rPr>
              <w:t>0</w:t>
            </w:r>
          </w:p>
        </w:tc>
        <w:tc>
          <w:tcPr>
            <w:tcW w:w="1440" w:type="dxa"/>
          </w:tcPr>
          <w:p w14:paraId="2B678AEB" w14:textId="4BFCD2EE" w:rsidR="0062737D" w:rsidRPr="00745C05" w:rsidRDefault="00140274">
            <w:pPr>
              <w:jc w:val="center"/>
              <w:rPr>
                <w:bCs/>
                <w:sz w:val="20"/>
              </w:rPr>
            </w:pPr>
            <w:r>
              <w:rPr>
                <w:bCs/>
                <w:sz w:val="20"/>
              </w:rPr>
              <w:t>42</w:t>
            </w:r>
          </w:p>
        </w:tc>
      </w:tr>
    </w:tbl>
    <w:p w14:paraId="16D74BF8" w14:textId="77777777" w:rsidR="00BC23ED" w:rsidRDefault="00BC23ED">
      <w:pPr>
        <w:rPr>
          <w:sz w:val="10"/>
        </w:rPr>
      </w:pPr>
    </w:p>
    <w:p w14:paraId="5C8A1BAB" w14:textId="77777777" w:rsidR="003E70F3" w:rsidRDefault="003E70F3" w:rsidP="00E343AA">
      <w:pPr>
        <w:pStyle w:val="Title"/>
      </w:pPr>
    </w:p>
    <w:p w14:paraId="39546043" w14:textId="77777777" w:rsidR="003E70F3" w:rsidRDefault="003E70F3" w:rsidP="00E343AA">
      <w:pPr>
        <w:pStyle w:val="Title"/>
      </w:pPr>
    </w:p>
    <w:p w14:paraId="74FDCED1" w14:textId="77777777" w:rsidR="003E70F3" w:rsidRDefault="003E70F3" w:rsidP="00E343AA">
      <w:pPr>
        <w:pStyle w:val="Title"/>
      </w:pPr>
    </w:p>
    <w:p w14:paraId="47F41805" w14:textId="77777777" w:rsidR="003E70F3" w:rsidRDefault="003E70F3" w:rsidP="00E343AA">
      <w:pPr>
        <w:pStyle w:val="Title"/>
      </w:pPr>
    </w:p>
    <w:p w14:paraId="7A4A4776" w14:textId="77777777" w:rsidR="003E70F3" w:rsidRDefault="003E70F3" w:rsidP="00E343AA">
      <w:pPr>
        <w:pStyle w:val="Title"/>
      </w:pPr>
    </w:p>
    <w:p w14:paraId="0EA47D4B" w14:textId="77777777" w:rsidR="003E70F3" w:rsidRDefault="003E70F3" w:rsidP="00E343AA">
      <w:pPr>
        <w:pStyle w:val="Title"/>
      </w:pPr>
    </w:p>
    <w:p w14:paraId="576770CC" w14:textId="77777777" w:rsidR="003E70F3" w:rsidRDefault="003E70F3" w:rsidP="00E343AA">
      <w:pPr>
        <w:pStyle w:val="Title"/>
      </w:pPr>
    </w:p>
    <w:p w14:paraId="365F380C" w14:textId="77777777" w:rsidR="003E70F3" w:rsidRDefault="003E70F3" w:rsidP="00E343AA">
      <w:pPr>
        <w:pStyle w:val="Title"/>
      </w:pPr>
    </w:p>
    <w:p w14:paraId="7DF5FA73" w14:textId="77777777" w:rsidR="003E70F3" w:rsidRDefault="003E70F3" w:rsidP="00E343AA">
      <w:pPr>
        <w:pStyle w:val="Title"/>
      </w:pPr>
    </w:p>
    <w:p w14:paraId="609602AA" w14:textId="77777777" w:rsidR="003E70F3" w:rsidRDefault="003E70F3" w:rsidP="00E343AA">
      <w:pPr>
        <w:pStyle w:val="Title"/>
      </w:pPr>
    </w:p>
    <w:p w14:paraId="75F11B61" w14:textId="77777777" w:rsidR="003E70F3" w:rsidRDefault="003E70F3" w:rsidP="00E343AA">
      <w:pPr>
        <w:pStyle w:val="Title"/>
      </w:pPr>
    </w:p>
    <w:p w14:paraId="3DB46075" w14:textId="77777777" w:rsidR="003E70F3" w:rsidRDefault="003E70F3" w:rsidP="00E343AA">
      <w:pPr>
        <w:pStyle w:val="Title"/>
      </w:pPr>
    </w:p>
    <w:p w14:paraId="4BE54B09" w14:textId="77777777" w:rsidR="003E70F3" w:rsidRDefault="003E70F3" w:rsidP="00E343AA">
      <w:pPr>
        <w:pStyle w:val="Title"/>
      </w:pPr>
    </w:p>
    <w:p w14:paraId="367C6CA4" w14:textId="77777777" w:rsidR="003E70F3" w:rsidRDefault="003E70F3" w:rsidP="00E343AA">
      <w:pPr>
        <w:pStyle w:val="Title"/>
      </w:pPr>
    </w:p>
    <w:p w14:paraId="5E609748" w14:textId="77777777" w:rsidR="003E70F3" w:rsidRDefault="003E70F3" w:rsidP="00E343AA">
      <w:pPr>
        <w:pStyle w:val="Title"/>
      </w:pPr>
    </w:p>
    <w:p w14:paraId="3A989ED7" w14:textId="77777777" w:rsidR="003E70F3" w:rsidRDefault="003E70F3" w:rsidP="00E343AA">
      <w:pPr>
        <w:pStyle w:val="Title"/>
      </w:pPr>
    </w:p>
    <w:p w14:paraId="0C127759" w14:textId="77777777" w:rsidR="003E70F3" w:rsidRDefault="003E70F3" w:rsidP="00E343AA">
      <w:pPr>
        <w:pStyle w:val="Title"/>
      </w:pPr>
    </w:p>
    <w:p w14:paraId="3B79519F" w14:textId="77777777" w:rsidR="003E70F3" w:rsidRDefault="003E70F3" w:rsidP="00E343AA">
      <w:pPr>
        <w:pStyle w:val="Title"/>
      </w:pPr>
    </w:p>
    <w:p w14:paraId="383D14C2" w14:textId="77777777" w:rsidR="003E70F3" w:rsidRDefault="003E70F3" w:rsidP="00E343AA">
      <w:pPr>
        <w:pStyle w:val="Title"/>
      </w:pPr>
    </w:p>
    <w:p w14:paraId="1A5221B5" w14:textId="77777777" w:rsidR="003E70F3" w:rsidRDefault="003E70F3" w:rsidP="00E343AA">
      <w:pPr>
        <w:pStyle w:val="Title"/>
      </w:pPr>
    </w:p>
    <w:p w14:paraId="5BE3DE51" w14:textId="77777777" w:rsidR="003E70F3" w:rsidRDefault="003E70F3" w:rsidP="00E343AA">
      <w:pPr>
        <w:pStyle w:val="Title"/>
      </w:pPr>
    </w:p>
    <w:p w14:paraId="4FD4A0CB" w14:textId="77777777" w:rsidR="003E70F3" w:rsidRDefault="003E70F3" w:rsidP="00E343AA">
      <w:pPr>
        <w:pStyle w:val="Title"/>
      </w:pPr>
    </w:p>
    <w:p w14:paraId="2B295DA5" w14:textId="77777777" w:rsidR="003E70F3" w:rsidRDefault="003E70F3" w:rsidP="00E343AA">
      <w:pPr>
        <w:pStyle w:val="Title"/>
      </w:pPr>
    </w:p>
    <w:p w14:paraId="6CFA4ADF" w14:textId="77777777" w:rsidR="003E70F3" w:rsidRDefault="003E70F3" w:rsidP="00E343AA">
      <w:pPr>
        <w:pStyle w:val="Title"/>
      </w:pPr>
    </w:p>
    <w:p w14:paraId="5917353C" w14:textId="77777777" w:rsidR="00E343AA" w:rsidRDefault="00E343AA" w:rsidP="00E343AA">
      <w:pPr>
        <w:pStyle w:val="Title"/>
      </w:pPr>
      <w:r>
        <w:t>SUPPORTING STATEMENT</w:t>
      </w:r>
    </w:p>
    <w:p w14:paraId="6A62321C" w14:textId="77777777" w:rsidR="00E343AA" w:rsidRDefault="00E343AA" w:rsidP="00E343AA">
      <w:pPr>
        <w:pStyle w:val="Subtitle"/>
      </w:pPr>
      <w:r>
        <w:t>OMB -2120-0680</w:t>
      </w:r>
    </w:p>
    <w:p w14:paraId="54294AEA" w14:textId="77777777" w:rsidR="00E343AA" w:rsidRDefault="00E343AA" w:rsidP="00E343AA">
      <w:pPr>
        <w:pStyle w:val="Subtitle"/>
        <w:rPr>
          <w:bCs/>
          <w:sz w:val="22"/>
        </w:rPr>
      </w:pPr>
    </w:p>
    <w:p w14:paraId="4F2BDEAE" w14:textId="77777777" w:rsidR="007C39C1" w:rsidRDefault="007C39C1" w:rsidP="007C39C1">
      <w:pPr>
        <w:rPr>
          <w:b/>
          <w:bCs/>
          <w:sz w:val="22"/>
        </w:rPr>
      </w:pPr>
      <w:r>
        <w:rPr>
          <w:b/>
          <w:bCs/>
          <w:sz w:val="22"/>
        </w:rPr>
        <w:t>Table 2, Cost In Hours for §60.5 (Recurring Cost</w:t>
      </w:r>
      <w:r w:rsidR="00413D0D">
        <w:rPr>
          <w:b/>
          <w:bCs/>
          <w:sz w:val="22"/>
        </w:rPr>
        <w:t xml:space="preserve"> – Existing Sponsors</w:t>
      </w:r>
      <w:r>
        <w:rPr>
          <w:b/>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1308"/>
        <w:gridCol w:w="1435"/>
        <w:gridCol w:w="1435"/>
        <w:gridCol w:w="1236"/>
      </w:tblGrid>
      <w:tr w:rsidR="007C39C1" w:rsidRPr="00922E4D" w14:paraId="2158898E" w14:textId="77777777" w:rsidTr="00922E4D">
        <w:tc>
          <w:tcPr>
            <w:tcW w:w="4968" w:type="dxa"/>
            <w:shd w:val="clear" w:color="auto" w:fill="auto"/>
          </w:tcPr>
          <w:p w14:paraId="610A93B9" w14:textId="77777777" w:rsidR="007C39C1" w:rsidRPr="00922E4D" w:rsidRDefault="007C39C1">
            <w:pPr>
              <w:rPr>
                <w:b/>
                <w:bCs/>
                <w:sz w:val="22"/>
              </w:rPr>
            </w:pPr>
          </w:p>
        </w:tc>
        <w:tc>
          <w:tcPr>
            <w:tcW w:w="1440" w:type="dxa"/>
            <w:shd w:val="clear" w:color="auto" w:fill="auto"/>
          </w:tcPr>
          <w:p w14:paraId="6DD20A3A" w14:textId="77777777" w:rsidR="007C39C1" w:rsidRPr="00922E4D" w:rsidRDefault="007C39C1" w:rsidP="00922E4D">
            <w:pPr>
              <w:jc w:val="center"/>
              <w:rPr>
                <w:b/>
                <w:bCs/>
                <w:sz w:val="20"/>
              </w:rPr>
            </w:pPr>
            <w:r w:rsidRPr="00922E4D">
              <w:rPr>
                <w:b/>
                <w:bCs/>
                <w:sz w:val="20"/>
              </w:rPr>
              <w:t>Small</w:t>
            </w:r>
          </w:p>
          <w:p w14:paraId="2DDF5419" w14:textId="77777777" w:rsidR="007C39C1" w:rsidRPr="00922E4D" w:rsidRDefault="007C39C1" w:rsidP="00922E4D">
            <w:pPr>
              <w:jc w:val="center"/>
              <w:rPr>
                <w:b/>
                <w:bCs/>
                <w:sz w:val="22"/>
              </w:rPr>
            </w:pPr>
            <w:r w:rsidRPr="00922E4D">
              <w:rPr>
                <w:b/>
                <w:bCs/>
                <w:sz w:val="20"/>
              </w:rPr>
              <w:t>Sponsors</w:t>
            </w:r>
          </w:p>
        </w:tc>
        <w:tc>
          <w:tcPr>
            <w:tcW w:w="1620" w:type="dxa"/>
            <w:shd w:val="clear" w:color="auto" w:fill="auto"/>
          </w:tcPr>
          <w:p w14:paraId="6BAA14D4" w14:textId="77777777" w:rsidR="007C39C1" w:rsidRPr="00922E4D" w:rsidRDefault="007C39C1" w:rsidP="00922E4D">
            <w:pPr>
              <w:jc w:val="center"/>
              <w:rPr>
                <w:b/>
                <w:bCs/>
                <w:sz w:val="20"/>
              </w:rPr>
            </w:pPr>
            <w:r w:rsidRPr="00922E4D">
              <w:rPr>
                <w:b/>
                <w:bCs/>
                <w:sz w:val="20"/>
              </w:rPr>
              <w:t>Medium</w:t>
            </w:r>
          </w:p>
          <w:p w14:paraId="76EDE95F" w14:textId="77777777" w:rsidR="007C39C1" w:rsidRPr="00922E4D" w:rsidRDefault="007C39C1" w:rsidP="00922E4D">
            <w:pPr>
              <w:jc w:val="center"/>
              <w:rPr>
                <w:b/>
                <w:bCs/>
                <w:sz w:val="22"/>
              </w:rPr>
            </w:pPr>
            <w:r w:rsidRPr="00922E4D">
              <w:rPr>
                <w:b/>
                <w:bCs/>
                <w:sz w:val="20"/>
              </w:rPr>
              <w:t>Sponsors</w:t>
            </w:r>
          </w:p>
        </w:tc>
        <w:tc>
          <w:tcPr>
            <w:tcW w:w="1620" w:type="dxa"/>
            <w:shd w:val="clear" w:color="auto" w:fill="auto"/>
          </w:tcPr>
          <w:p w14:paraId="201ED222" w14:textId="77777777" w:rsidR="007C39C1" w:rsidRPr="00922E4D" w:rsidRDefault="007C39C1" w:rsidP="00922E4D">
            <w:pPr>
              <w:jc w:val="center"/>
              <w:rPr>
                <w:b/>
                <w:bCs/>
                <w:sz w:val="20"/>
              </w:rPr>
            </w:pPr>
            <w:r w:rsidRPr="00922E4D">
              <w:rPr>
                <w:b/>
                <w:bCs/>
                <w:sz w:val="20"/>
              </w:rPr>
              <w:t>Large</w:t>
            </w:r>
          </w:p>
          <w:p w14:paraId="59701620" w14:textId="77777777" w:rsidR="007C39C1" w:rsidRPr="00922E4D" w:rsidRDefault="007C39C1" w:rsidP="00922E4D">
            <w:pPr>
              <w:jc w:val="center"/>
              <w:rPr>
                <w:b/>
                <w:bCs/>
                <w:sz w:val="22"/>
              </w:rPr>
            </w:pPr>
            <w:r w:rsidRPr="00922E4D">
              <w:rPr>
                <w:b/>
                <w:bCs/>
                <w:sz w:val="20"/>
              </w:rPr>
              <w:t>Sponsors</w:t>
            </w:r>
          </w:p>
        </w:tc>
        <w:tc>
          <w:tcPr>
            <w:tcW w:w="1440" w:type="dxa"/>
            <w:shd w:val="clear" w:color="auto" w:fill="auto"/>
          </w:tcPr>
          <w:p w14:paraId="3C0DB72C" w14:textId="77777777" w:rsidR="007C39C1" w:rsidRPr="00922E4D" w:rsidRDefault="007C39C1" w:rsidP="00922E4D">
            <w:pPr>
              <w:jc w:val="center"/>
              <w:rPr>
                <w:b/>
                <w:bCs/>
                <w:sz w:val="20"/>
              </w:rPr>
            </w:pPr>
            <w:r w:rsidRPr="00922E4D">
              <w:rPr>
                <w:b/>
                <w:bCs/>
                <w:sz w:val="20"/>
              </w:rPr>
              <w:t>Total</w:t>
            </w:r>
          </w:p>
          <w:p w14:paraId="7538DBE3" w14:textId="77777777" w:rsidR="007C39C1" w:rsidRPr="00922E4D" w:rsidRDefault="007C39C1" w:rsidP="00922E4D">
            <w:pPr>
              <w:jc w:val="center"/>
              <w:rPr>
                <w:b/>
                <w:bCs/>
                <w:sz w:val="22"/>
              </w:rPr>
            </w:pPr>
            <w:r w:rsidRPr="00922E4D">
              <w:rPr>
                <w:b/>
                <w:bCs/>
                <w:sz w:val="20"/>
              </w:rPr>
              <w:t>Hours</w:t>
            </w:r>
          </w:p>
        </w:tc>
      </w:tr>
      <w:tr w:rsidR="007C39C1" w:rsidRPr="00922E4D" w14:paraId="45D8E5E5" w14:textId="77777777" w:rsidTr="00922E4D">
        <w:trPr>
          <w:trHeight w:hRule="exact" w:val="58"/>
        </w:trPr>
        <w:tc>
          <w:tcPr>
            <w:tcW w:w="11088" w:type="dxa"/>
            <w:gridSpan w:val="5"/>
            <w:shd w:val="clear" w:color="auto" w:fill="auto"/>
          </w:tcPr>
          <w:p w14:paraId="5CA1CA40" w14:textId="77777777" w:rsidR="007C39C1" w:rsidRPr="00922E4D" w:rsidRDefault="007C39C1">
            <w:pPr>
              <w:rPr>
                <w:b/>
                <w:bCs/>
                <w:sz w:val="22"/>
              </w:rPr>
            </w:pPr>
          </w:p>
        </w:tc>
      </w:tr>
      <w:tr w:rsidR="00E563F5" w:rsidRPr="00922E4D" w14:paraId="511D177D" w14:textId="77777777" w:rsidTr="00922E4D">
        <w:tc>
          <w:tcPr>
            <w:tcW w:w="11088" w:type="dxa"/>
            <w:gridSpan w:val="5"/>
            <w:shd w:val="clear" w:color="auto" w:fill="auto"/>
          </w:tcPr>
          <w:p w14:paraId="2CF86A91" w14:textId="77777777" w:rsidR="00E563F5" w:rsidRPr="00922E4D" w:rsidRDefault="00E563F5" w:rsidP="00922E4D">
            <w:pPr>
              <w:pStyle w:val="Heading1"/>
              <w:jc w:val="left"/>
              <w:rPr>
                <w:b w:val="0"/>
                <w:bCs/>
                <w:sz w:val="22"/>
              </w:rPr>
            </w:pPr>
            <w:r w:rsidRPr="00922E4D">
              <w:rPr>
                <w:sz w:val="20"/>
              </w:rPr>
              <w:t>Private Sector:</w:t>
            </w:r>
          </w:p>
        </w:tc>
      </w:tr>
      <w:tr w:rsidR="00E563F5" w:rsidRPr="00922E4D" w14:paraId="795A0F17" w14:textId="77777777" w:rsidTr="00922E4D">
        <w:tc>
          <w:tcPr>
            <w:tcW w:w="11088" w:type="dxa"/>
            <w:gridSpan w:val="5"/>
            <w:shd w:val="clear" w:color="auto" w:fill="auto"/>
          </w:tcPr>
          <w:p w14:paraId="641AF5F1" w14:textId="77777777" w:rsidR="00E563F5" w:rsidRPr="00922E4D" w:rsidRDefault="00E563F5" w:rsidP="00922E4D">
            <w:pPr>
              <w:pStyle w:val="Heading1"/>
              <w:ind w:firstLine="90"/>
              <w:jc w:val="left"/>
              <w:rPr>
                <w:sz w:val="20"/>
              </w:rPr>
            </w:pPr>
            <w:r w:rsidRPr="00922E4D">
              <w:rPr>
                <w:sz w:val="20"/>
              </w:rPr>
              <w:t>Policy, Process, Procedure Changes</w:t>
            </w:r>
          </w:p>
        </w:tc>
      </w:tr>
      <w:tr w:rsidR="007C39C1" w:rsidRPr="00922E4D" w14:paraId="0F91D02F" w14:textId="77777777" w:rsidTr="00922E4D">
        <w:tc>
          <w:tcPr>
            <w:tcW w:w="4968" w:type="dxa"/>
            <w:shd w:val="clear" w:color="auto" w:fill="auto"/>
          </w:tcPr>
          <w:p w14:paraId="0F01DED1" w14:textId="77777777" w:rsidR="007C39C1" w:rsidRPr="00922E4D" w:rsidRDefault="007C39C1" w:rsidP="00922E4D">
            <w:pPr>
              <w:pStyle w:val="Heading1"/>
              <w:ind w:left="270"/>
              <w:jc w:val="left"/>
              <w:rPr>
                <w:sz w:val="20"/>
              </w:rPr>
            </w:pPr>
            <w:r w:rsidRPr="00922E4D">
              <w:rPr>
                <w:sz w:val="20"/>
              </w:rPr>
              <w:t>Management Rep hours per Sponsor</w:t>
            </w:r>
          </w:p>
        </w:tc>
        <w:tc>
          <w:tcPr>
            <w:tcW w:w="1440" w:type="dxa"/>
            <w:shd w:val="clear" w:color="auto" w:fill="auto"/>
          </w:tcPr>
          <w:p w14:paraId="55CDBC56" w14:textId="77777777" w:rsidR="007C39C1" w:rsidRPr="00922E4D" w:rsidRDefault="00643CE1" w:rsidP="00922E4D">
            <w:pPr>
              <w:jc w:val="center"/>
              <w:rPr>
                <w:bCs/>
                <w:sz w:val="22"/>
              </w:rPr>
            </w:pPr>
            <w:r w:rsidRPr="00922E4D">
              <w:rPr>
                <w:bCs/>
                <w:sz w:val="22"/>
              </w:rPr>
              <w:t>0.5</w:t>
            </w:r>
          </w:p>
        </w:tc>
        <w:tc>
          <w:tcPr>
            <w:tcW w:w="1620" w:type="dxa"/>
            <w:shd w:val="clear" w:color="auto" w:fill="auto"/>
          </w:tcPr>
          <w:p w14:paraId="50BF02DD" w14:textId="77777777" w:rsidR="007C39C1" w:rsidRPr="00922E4D" w:rsidRDefault="00643CE1" w:rsidP="00922E4D">
            <w:pPr>
              <w:jc w:val="center"/>
              <w:rPr>
                <w:bCs/>
                <w:sz w:val="22"/>
              </w:rPr>
            </w:pPr>
            <w:r w:rsidRPr="00922E4D">
              <w:rPr>
                <w:bCs/>
                <w:sz w:val="22"/>
              </w:rPr>
              <w:t>0.5</w:t>
            </w:r>
          </w:p>
        </w:tc>
        <w:tc>
          <w:tcPr>
            <w:tcW w:w="1620" w:type="dxa"/>
            <w:shd w:val="clear" w:color="auto" w:fill="auto"/>
          </w:tcPr>
          <w:p w14:paraId="4ADDA709" w14:textId="77777777" w:rsidR="007C39C1" w:rsidRPr="00922E4D" w:rsidRDefault="00643CE1" w:rsidP="00922E4D">
            <w:pPr>
              <w:jc w:val="center"/>
              <w:rPr>
                <w:bCs/>
                <w:sz w:val="22"/>
              </w:rPr>
            </w:pPr>
            <w:r w:rsidRPr="00922E4D">
              <w:rPr>
                <w:bCs/>
                <w:sz w:val="22"/>
              </w:rPr>
              <w:t>1</w:t>
            </w:r>
          </w:p>
        </w:tc>
        <w:tc>
          <w:tcPr>
            <w:tcW w:w="1440" w:type="dxa"/>
            <w:shd w:val="clear" w:color="auto" w:fill="auto"/>
          </w:tcPr>
          <w:p w14:paraId="345DDA70" w14:textId="77777777" w:rsidR="007C39C1" w:rsidRPr="00922E4D" w:rsidRDefault="00965878" w:rsidP="00922E4D">
            <w:pPr>
              <w:jc w:val="center"/>
              <w:rPr>
                <w:bCs/>
                <w:sz w:val="22"/>
              </w:rPr>
            </w:pPr>
            <w:r w:rsidRPr="00922E4D">
              <w:rPr>
                <w:bCs/>
                <w:sz w:val="20"/>
              </w:rPr>
              <w:t>--</w:t>
            </w:r>
          </w:p>
        </w:tc>
      </w:tr>
      <w:tr w:rsidR="007C39C1" w:rsidRPr="00922E4D" w14:paraId="25BAC467" w14:textId="77777777" w:rsidTr="00922E4D">
        <w:tc>
          <w:tcPr>
            <w:tcW w:w="4968" w:type="dxa"/>
            <w:shd w:val="clear" w:color="auto" w:fill="auto"/>
          </w:tcPr>
          <w:p w14:paraId="67EC5837" w14:textId="77777777" w:rsidR="007C39C1" w:rsidRPr="00922E4D" w:rsidRDefault="007C39C1" w:rsidP="00922E4D">
            <w:pPr>
              <w:pStyle w:val="Heading1"/>
              <w:ind w:left="270"/>
              <w:jc w:val="left"/>
              <w:rPr>
                <w:sz w:val="20"/>
              </w:rPr>
            </w:pPr>
            <w:r w:rsidRPr="00922E4D">
              <w:rPr>
                <w:sz w:val="20"/>
              </w:rPr>
              <w:t>Number of Sponsors</w:t>
            </w:r>
          </w:p>
        </w:tc>
        <w:tc>
          <w:tcPr>
            <w:tcW w:w="1440" w:type="dxa"/>
            <w:shd w:val="clear" w:color="auto" w:fill="auto"/>
          </w:tcPr>
          <w:p w14:paraId="71011835" w14:textId="3D34C802" w:rsidR="007C39C1" w:rsidRPr="00922E4D" w:rsidRDefault="00CD7138" w:rsidP="00922E4D">
            <w:pPr>
              <w:jc w:val="center"/>
              <w:rPr>
                <w:bCs/>
                <w:sz w:val="22"/>
              </w:rPr>
            </w:pPr>
            <w:r>
              <w:rPr>
                <w:bCs/>
                <w:sz w:val="22"/>
              </w:rPr>
              <w:t>44</w:t>
            </w:r>
          </w:p>
        </w:tc>
        <w:tc>
          <w:tcPr>
            <w:tcW w:w="1620" w:type="dxa"/>
            <w:shd w:val="clear" w:color="auto" w:fill="auto"/>
          </w:tcPr>
          <w:p w14:paraId="520AAE7A" w14:textId="2CE9BC82" w:rsidR="007C39C1" w:rsidRPr="00922E4D" w:rsidRDefault="00CD7138" w:rsidP="00922E4D">
            <w:pPr>
              <w:jc w:val="center"/>
              <w:rPr>
                <w:bCs/>
                <w:sz w:val="22"/>
              </w:rPr>
            </w:pPr>
            <w:r>
              <w:rPr>
                <w:bCs/>
                <w:sz w:val="22"/>
              </w:rPr>
              <w:t>20</w:t>
            </w:r>
          </w:p>
        </w:tc>
        <w:tc>
          <w:tcPr>
            <w:tcW w:w="1620" w:type="dxa"/>
            <w:shd w:val="clear" w:color="auto" w:fill="auto"/>
          </w:tcPr>
          <w:p w14:paraId="7ED456A8" w14:textId="1DF1A184" w:rsidR="007C39C1" w:rsidRPr="00922E4D" w:rsidRDefault="00CD7138" w:rsidP="00922E4D">
            <w:pPr>
              <w:jc w:val="center"/>
              <w:rPr>
                <w:bCs/>
                <w:sz w:val="22"/>
              </w:rPr>
            </w:pPr>
            <w:r>
              <w:rPr>
                <w:bCs/>
                <w:sz w:val="22"/>
              </w:rPr>
              <w:t>3</w:t>
            </w:r>
          </w:p>
        </w:tc>
        <w:tc>
          <w:tcPr>
            <w:tcW w:w="1440" w:type="dxa"/>
            <w:shd w:val="clear" w:color="auto" w:fill="auto"/>
          </w:tcPr>
          <w:p w14:paraId="330D7127" w14:textId="77777777" w:rsidR="007C39C1" w:rsidRPr="00922E4D" w:rsidRDefault="00965878" w:rsidP="00922E4D">
            <w:pPr>
              <w:jc w:val="center"/>
              <w:rPr>
                <w:bCs/>
                <w:sz w:val="22"/>
              </w:rPr>
            </w:pPr>
            <w:r w:rsidRPr="00922E4D">
              <w:rPr>
                <w:bCs/>
                <w:sz w:val="20"/>
              </w:rPr>
              <w:t>--</w:t>
            </w:r>
          </w:p>
        </w:tc>
      </w:tr>
      <w:tr w:rsidR="007C39C1" w:rsidRPr="00922E4D" w14:paraId="08243A83" w14:textId="77777777" w:rsidTr="00922E4D">
        <w:tc>
          <w:tcPr>
            <w:tcW w:w="4968" w:type="dxa"/>
            <w:shd w:val="clear" w:color="auto" w:fill="auto"/>
          </w:tcPr>
          <w:p w14:paraId="090D7817" w14:textId="77777777" w:rsidR="007C39C1" w:rsidRPr="00922E4D" w:rsidRDefault="007C39C1" w:rsidP="00922E4D">
            <w:pPr>
              <w:pStyle w:val="Heading1"/>
              <w:ind w:left="270"/>
              <w:jc w:val="left"/>
              <w:rPr>
                <w:sz w:val="20"/>
              </w:rPr>
            </w:pPr>
            <w:r w:rsidRPr="00922E4D">
              <w:rPr>
                <w:sz w:val="20"/>
              </w:rPr>
              <w:t>Time for Each Type of Sponsor</w:t>
            </w:r>
          </w:p>
        </w:tc>
        <w:tc>
          <w:tcPr>
            <w:tcW w:w="1440" w:type="dxa"/>
            <w:shd w:val="clear" w:color="auto" w:fill="auto"/>
          </w:tcPr>
          <w:p w14:paraId="64C4C792" w14:textId="59CE1A12" w:rsidR="007C39C1" w:rsidRPr="00922E4D" w:rsidRDefault="00CD7138" w:rsidP="00922E4D">
            <w:pPr>
              <w:jc w:val="center"/>
              <w:rPr>
                <w:bCs/>
                <w:sz w:val="22"/>
              </w:rPr>
            </w:pPr>
            <w:r>
              <w:rPr>
                <w:bCs/>
                <w:sz w:val="22"/>
              </w:rPr>
              <w:t>22</w:t>
            </w:r>
          </w:p>
        </w:tc>
        <w:tc>
          <w:tcPr>
            <w:tcW w:w="1620" w:type="dxa"/>
            <w:shd w:val="clear" w:color="auto" w:fill="auto"/>
          </w:tcPr>
          <w:p w14:paraId="6C29153C" w14:textId="52CB0B91" w:rsidR="007C39C1" w:rsidRPr="00922E4D" w:rsidRDefault="00CD7138" w:rsidP="00922E4D">
            <w:pPr>
              <w:jc w:val="center"/>
              <w:rPr>
                <w:bCs/>
                <w:sz w:val="22"/>
              </w:rPr>
            </w:pPr>
            <w:r>
              <w:rPr>
                <w:bCs/>
                <w:sz w:val="22"/>
              </w:rPr>
              <w:t>10</w:t>
            </w:r>
          </w:p>
        </w:tc>
        <w:tc>
          <w:tcPr>
            <w:tcW w:w="1620" w:type="dxa"/>
            <w:shd w:val="clear" w:color="auto" w:fill="auto"/>
          </w:tcPr>
          <w:p w14:paraId="7F209FE5" w14:textId="52878A26" w:rsidR="007C39C1" w:rsidRPr="00922E4D" w:rsidRDefault="00CD7138" w:rsidP="00922E4D">
            <w:pPr>
              <w:jc w:val="center"/>
              <w:rPr>
                <w:bCs/>
                <w:sz w:val="22"/>
              </w:rPr>
            </w:pPr>
            <w:r>
              <w:rPr>
                <w:bCs/>
                <w:sz w:val="22"/>
              </w:rPr>
              <w:t>3</w:t>
            </w:r>
          </w:p>
        </w:tc>
        <w:tc>
          <w:tcPr>
            <w:tcW w:w="1440" w:type="dxa"/>
            <w:shd w:val="clear" w:color="auto" w:fill="auto"/>
          </w:tcPr>
          <w:p w14:paraId="21A31332" w14:textId="34CBB0CB" w:rsidR="007C39C1" w:rsidRPr="00922E4D" w:rsidRDefault="00CD7138" w:rsidP="00922E4D">
            <w:pPr>
              <w:jc w:val="center"/>
              <w:rPr>
                <w:bCs/>
                <w:sz w:val="22"/>
              </w:rPr>
            </w:pPr>
            <w:r>
              <w:rPr>
                <w:bCs/>
                <w:sz w:val="22"/>
              </w:rPr>
              <w:t>35</w:t>
            </w:r>
          </w:p>
        </w:tc>
      </w:tr>
      <w:tr w:rsidR="00E563F5" w:rsidRPr="00922E4D" w14:paraId="2B0BF039" w14:textId="77777777" w:rsidTr="00922E4D">
        <w:tc>
          <w:tcPr>
            <w:tcW w:w="11088" w:type="dxa"/>
            <w:gridSpan w:val="5"/>
            <w:shd w:val="clear" w:color="auto" w:fill="auto"/>
          </w:tcPr>
          <w:p w14:paraId="70E562CB" w14:textId="77777777" w:rsidR="00E563F5" w:rsidRPr="00922E4D" w:rsidRDefault="00E563F5" w:rsidP="00922E4D">
            <w:pPr>
              <w:pStyle w:val="Heading1"/>
              <w:ind w:firstLine="90"/>
              <w:jc w:val="left"/>
              <w:rPr>
                <w:sz w:val="20"/>
              </w:rPr>
            </w:pPr>
            <w:r w:rsidRPr="00922E4D">
              <w:rPr>
                <w:sz w:val="20"/>
              </w:rPr>
              <w:t>Self-Assessments</w:t>
            </w:r>
          </w:p>
        </w:tc>
      </w:tr>
      <w:tr w:rsidR="00DE3946" w:rsidRPr="00922E4D" w14:paraId="3AF8A317" w14:textId="77777777" w:rsidTr="00922E4D">
        <w:tc>
          <w:tcPr>
            <w:tcW w:w="4968" w:type="dxa"/>
            <w:shd w:val="clear" w:color="auto" w:fill="auto"/>
          </w:tcPr>
          <w:p w14:paraId="040B7288" w14:textId="77777777" w:rsidR="00DE3946" w:rsidRPr="00922E4D" w:rsidRDefault="00DE3946" w:rsidP="00922E4D">
            <w:pPr>
              <w:pStyle w:val="Heading1"/>
              <w:ind w:left="270"/>
              <w:jc w:val="left"/>
              <w:rPr>
                <w:sz w:val="20"/>
              </w:rPr>
            </w:pPr>
            <w:r w:rsidRPr="00922E4D">
              <w:rPr>
                <w:sz w:val="20"/>
              </w:rPr>
              <w:t>Management Rep hours per Sponsor</w:t>
            </w:r>
          </w:p>
        </w:tc>
        <w:tc>
          <w:tcPr>
            <w:tcW w:w="1440" w:type="dxa"/>
            <w:shd w:val="clear" w:color="auto" w:fill="auto"/>
          </w:tcPr>
          <w:p w14:paraId="46358B3F" w14:textId="77777777" w:rsidR="00DE3946" w:rsidRPr="00922E4D" w:rsidRDefault="00DE3946" w:rsidP="00922E4D">
            <w:pPr>
              <w:jc w:val="center"/>
              <w:rPr>
                <w:bCs/>
                <w:sz w:val="22"/>
              </w:rPr>
            </w:pPr>
            <w:r w:rsidRPr="00922E4D">
              <w:rPr>
                <w:bCs/>
                <w:sz w:val="22"/>
              </w:rPr>
              <w:t>3</w:t>
            </w:r>
          </w:p>
        </w:tc>
        <w:tc>
          <w:tcPr>
            <w:tcW w:w="1620" w:type="dxa"/>
            <w:shd w:val="clear" w:color="auto" w:fill="auto"/>
          </w:tcPr>
          <w:p w14:paraId="0F2BC070" w14:textId="77777777" w:rsidR="00DE3946" w:rsidRPr="00922E4D" w:rsidRDefault="00DE3946" w:rsidP="00922E4D">
            <w:pPr>
              <w:jc w:val="center"/>
              <w:rPr>
                <w:bCs/>
                <w:sz w:val="22"/>
              </w:rPr>
            </w:pPr>
            <w:r w:rsidRPr="00922E4D">
              <w:rPr>
                <w:bCs/>
                <w:sz w:val="22"/>
              </w:rPr>
              <w:t>6</w:t>
            </w:r>
          </w:p>
        </w:tc>
        <w:tc>
          <w:tcPr>
            <w:tcW w:w="1620" w:type="dxa"/>
            <w:shd w:val="clear" w:color="auto" w:fill="auto"/>
          </w:tcPr>
          <w:p w14:paraId="1C824648" w14:textId="77777777" w:rsidR="00DE3946" w:rsidRPr="00922E4D" w:rsidRDefault="00DE3946" w:rsidP="00922E4D">
            <w:pPr>
              <w:jc w:val="center"/>
              <w:rPr>
                <w:bCs/>
                <w:sz w:val="22"/>
              </w:rPr>
            </w:pPr>
            <w:r w:rsidRPr="00922E4D">
              <w:rPr>
                <w:bCs/>
                <w:sz w:val="22"/>
              </w:rPr>
              <w:t>39</w:t>
            </w:r>
          </w:p>
        </w:tc>
        <w:tc>
          <w:tcPr>
            <w:tcW w:w="1440" w:type="dxa"/>
            <w:shd w:val="clear" w:color="auto" w:fill="auto"/>
          </w:tcPr>
          <w:p w14:paraId="4CCEF778" w14:textId="77777777" w:rsidR="00DE3946" w:rsidRPr="00922E4D" w:rsidRDefault="00965878" w:rsidP="00922E4D">
            <w:pPr>
              <w:jc w:val="center"/>
              <w:rPr>
                <w:bCs/>
                <w:sz w:val="22"/>
              </w:rPr>
            </w:pPr>
            <w:r w:rsidRPr="00922E4D">
              <w:rPr>
                <w:bCs/>
                <w:sz w:val="20"/>
              </w:rPr>
              <w:t>--</w:t>
            </w:r>
          </w:p>
        </w:tc>
      </w:tr>
      <w:tr w:rsidR="00DE3946" w:rsidRPr="00922E4D" w14:paraId="1EE5D9F4" w14:textId="77777777" w:rsidTr="00922E4D">
        <w:tc>
          <w:tcPr>
            <w:tcW w:w="4968" w:type="dxa"/>
            <w:shd w:val="clear" w:color="auto" w:fill="auto"/>
          </w:tcPr>
          <w:p w14:paraId="6F9583CB" w14:textId="77777777" w:rsidR="00DE3946" w:rsidRPr="00922E4D" w:rsidRDefault="00DE3946" w:rsidP="00922E4D">
            <w:pPr>
              <w:pStyle w:val="Heading1"/>
              <w:ind w:left="270"/>
              <w:jc w:val="left"/>
              <w:rPr>
                <w:sz w:val="20"/>
              </w:rPr>
            </w:pPr>
            <w:r w:rsidRPr="00922E4D">
              <w:rPr>
                <w:sz w:val="20"/>
              </w:rPr>
              <w:t>Number of Sponsors</w:t>
            </w:r>
          </w:p>
        </w:tc>
        <w:tc>
          <w:tcPr>
            <w:tcW w:w="1440" w:type="dxa"/>
            <w:shd w:val="clear" w:color="auto" w:fill="auto"/>
          </w:tcPr>
          <w:p w14:paraId="55EDE5CD" w14:textId="054A1F2F" w:rsidR="00DE3946" w:rsidRPr="00922E4D" w:rsidRDefault="00CD7138" w:rsidP="00922E4D">
            <w:pPr>
              <w:jc w:val="center"/>
              <w:rPr>
                <w:bCs/>
                <w:sz w:val="22"/>
              </w:rPr>
            </w:pPr>
            <w:r>
              <w:rPr>
                <w:bCs/>
                <w:sz w:val="22"/>
              </w:rPr>
              <w:t>44</w:t>
            </w:r>
          </w:p>
        </w:tc>
        <w:tc>
          <w:tcPr>
            <w:tcW w:w="1620" w:type="dxa"/>
            <w:shd w:val="clear" w:color="auto" w:fill="auto"/>
          </w:tcPr>
          <w:p w14:paraId="2295C869" w14:textId="079B13D6" w:rsidR="00DE3946" w:rsidRPr="00922E4D" w:rsidRDefault="00CD7138" w:rsidP="00922E4D">
            <w:pPr>
              <w:jc w:val="center"/>
              <w:rPr>
                <w:bCs/>
                <w:sz w:val="22"/>
              </w:rPr>
            </w:pPr>
            <w:r>
              <w:rPr>
                <w:bCs/>
                <w:sz w:val="22"/>
              </w:rPr>
              <w:t>20</w:t>
            </w:r>
          </w:p>
        </w:tc>
        <w:tc>
          <w:tcPr>
            <w:tcW w:w="1620" w:type="dxa"/>
            <w:shd w:val="clear" w:color="auto" w:fill="auto"/>
          </w:tcPr>
          <w:p w14:paraId="67361CF0" w14:textId="6354B056" w:rsidR="00DE3946" w:rsidRPr="00922E4D" w:rsidRDefault="00CD7138" w:rsidP="00922E4D">
            <w:pPr>
              <w:jc w:val="center"/>
              <w:rPr>
                <w:bCs/>
                <w:sz w:val="22"/>
              </w:rPr>
            </w:pPr>
            <w:r>
              <w:rPr>
                <w:bCs/>
                <w:sz w:val="22"/>
              </w:rPr>
              <w:t>3</w:t>
            </w:r>
          </w:p>
        </w:tc>
        <w:tc>
          <w:tcPr>
            <w:tcW w:w="1440" w:type="dxa"/>
            <w:shd w:val="clear" w:color="auto" w:fill="auto"/>
          </w:tcPr>
          <w:p w14:paraId="22011741" w14:textId="77777777" w:rsidR="00DE3946" w:rsidRPr="00922E4D" w:rsidRDefault="00965878" w:rsidP="00922E4D">
            <w:pPr>
              <w:jc w:val="center"/>
              <w:rPr>
                <w:bCs/>
                <w:sz w:val="22"/>
              </w:rPr>
            </w:pPr>
            <w:r w:rsidRPr="00922E4D">
              <w:rPr>
                <w:bCs/>
                <w:sz w:val="20"/>
              </w:rPr>
              <w:t>--</w:t>
            </w:r>
          </w:p>
        </w:tc>
      </w:tr>
      <w:tr w:rsidR="00DE3946" w:rsidRPr="00922E4D" w14:paraId="3AA12379" w14:textId="77777777" w:rsidTr="00922E4D">
        <w:tc>
          <w:tcPr>
            <w:tcW w:w="4968" w:type="dxa"/>
            <w:shd w:val="clear" w:color="auto" w:fill="auto"/>
          </w:tcPr>
          <w:p w14:paraId="72E72819" w14:textId="77777777" w:rsidR="00DE3946" w:rsidRPr="00922E4D" w:rsidRDefault="00DE3946" w:rsidP="00922E4D">
            <w:pPr>
              <w:pStyle w:val="Heading1"/>
              <w:ind w:left="270"/>
              <w:jc w:val="left"/>
              <w:rPr>
                <w:sz w:val="20"/>
              </w:rPr>
            </w:pPr>
            <w:r w:rsidRPr="00922E4D">
              <w:rPr>
                <w:sz w:val="20"/>
              </w:rPr>
              <w:t>Time for Each Type of Sponsor</w:t>
            </w:r>
          </w:p>
        </w:tc>
        <w:tc>
          <w:tcPr>
            <w:tcW w:w="1440" w:type="dxa"/>
            <w:shd w:val="clear" w:color="auto" w:fill="auto"/>
          </w:tcPr>
          <w:p w14:paraId="28FA4BB5" w14:textId="42FDCAE7" w:rsidR="00DE3946" w:rsidRPr="00922E4D" w:rsidRDefault="00CD7138" w:rsidP="00922E4D">
            <w:pPr>
              <w:jc w:val="center"/>
              <w:rPr>
                <w:bCs/>
                <w:sz w:val="22"/>
              </w:rPr>
            </w:pPr>
            <w:r>
              <w:rPr>
                <w:bCs/>
                <w:sz w:val="22"/>
              </w:rPr>
              <w:t>132</w:t>
            </w:r>
          </w:p>
        </w:tc>
        <w:tc>
          <w:tcPr>
            <w:tcW w:w="1620" w:type="dxa"/>
            <w:shd w:val="clear" w:color="auto" w:fill="auto"/>
          </w:tcPr>
          <w:p w14:paraId="253725B7" w14:textId="1D5DDCD5" w:rsidR="00DE3946" w:rsidRPr="00922E4D" w:rsidRDefault="00CD7138" w:rsidP="00922E4D">
            <w:pPr>
              <w:jc w:val="center"/>
              <w:rPr>
                <w:bCs/>
                <w:sz w:val="22"/>
              </w:rPr>
            </w:pPr>
            <w:r>
              <w:rPr>
                <w:bCs/>
                <w:sz w:val="22"/>
              </w:rPr>
              <w:t>120</w:t>
            </w:r>
          </w:p>
        </w:tc>
        <w:tc>
          <w:tcPr>
            <w:tcW w:w="1620" w:type="dxa"/>
            <w:shd w:val="clear" w:color="auto" w:fill="auto"/>
          </w:tcPr>
          <w:p w14:paraId="4FAE917B" w14:textId="34ED93D9" w:rsidR="00DE3946" w:rsidRPr="00922E4D" w:rsidRDefault="00CD7138" w:rsidP="00922E4D">
            <w:pPr>
              <w:jc w:val="center"/>
              <w:rPr>
                <w:bCs/>
                <w:sz w:val="22"/>
              </w:rPr>
            </w:pPr>
            <w:r>
              <w:rPr>
                <w:bCs/>
                <w:sz w:val="22"/>
              </w:rPr>
              <w:t>117</w:t>
            </w:r>
          </w:p>
        </w:tc>
        <w:tc>
          <w:tcPr>
            <w:tcW w:w="1440" w:type="dxa"/>
            <w:shd w:val="clear" w:color="auto" w:fill="auto"/>
          </w:tcPr>
          <w:p w14:paraId="770FF7C4" w14:textId="194DB5B7" w:rsidR="00DE3946" w:rsidRPr="00922E4D" w:rsidRDefault="00CD7138" w:rsidP="00922E4D">
            <w:pPr>
              <w:jc w:val="center"/>
              <w:rPr>
                <w:bCs/>
                <w:sz w:val="22"/>
              </w:rPr>
            </w:pPr>
            <w:r>
              <w:rPr>
                <w:bCs/>
                <w:sz w:val="22"/>
              </w:rPr>
              <w:t>369</w:t>
            </w:r>
          </w:p>
        </w:tc>
      </w:tr>
      <w:tr w:rsidR="00E563F5" w:rsidRPr="00922E4D" w14:paraId="29B11D4D" w14:textId="77777777" w:rsidTr="00922E4D">
        <w:tc>
          <w:tcPr>
            <w:tcW w:w="11088" w:type="dxa"/>
            <w:gridSpan w:val="5"/>
            <w:shd w:val="clear" w:color="auto" w:fill="auto"/>
          </w:tcPr>
          <w:p w14:paraId="52DAA9CE" w14:textId="77777777" w:rsidR="00E563F5" w:rsidRPr="00922E4D" w:rsidRDefault="00E563F5" w:rsidP="00922E4D">
            <w:pPr>
              <w:pStyle w:val="Heading1"/>
              <w:ind w:firstLine="90"/>
              <w:jc w:val="left"/>
              <w:rPr>
                <w:sz w:val="20"/>
              </w:rPr>
            </w:pPr>
            <w:r w:rsidRPr="00922E4D">
              <w:rPr>
                <w:sz w:val="20"/>
              </w:rPr>
              <w:t>Continuing On-Site Assessment</w:t>
            </w:r>
          </w:p>
        </w:tc>
      </w:tr>
      <w:tr w:rsidR="00BC06F7" w:rsidRPr="00922E4D" w14:paraId="05B4BD5F" w14:textId="77777777" w:rsidTr="00922E4D">
        <w:tc>
          <w:tcPr>
            <w:tcW w:w="4968" w:type="dxa"/>
            <w:shd w:val="clear" w:color="auto" w:fill="auto"/>
          </w:tcPr>
          <w:p w14:paraId="0ABDE82B" w14:textId="77777777" w:rsidR="00BC06F7" w:rsidRPr="00922E4D" w:rsidRDefault="00BC06F7" w:rsidP="00922E4D">
            <w:pPr>
              <w:pStyle w:val="Heading1"/>
              <w:ind w:left="270"/>
              <w:jc w:val="left"/>
              <w:rPr>
                <w:sz w:val="20"/>
              </w:rPr>
            </w:pPr>
            <w:r w:rsidRPr="00922E4D">
              <w:rPr>
                <w:sz w:val="20"/>
              </w:rPr>
              <w:t>Management Rep hours per Sponsor</w:t>
            </w:r>
          </w:p>
        </w:tc>
        <w:tc>
          <w:tcPr>
            <w:tcW w:w="1440" w:type="dxa"/>
            <w:shd w:val="clear" w:color="auto" w:fill="auto"/>
          </w:tcPr>
          <w:p w14:paraId="32808141" w14:textId="77777777" w:rsidR="00BC06F7" w:rsidRPr="00922E4D" w:rsidRDefault="00A85B66" w:rsidP="00922E4D">
            <w:pPr>
              <w:jc w:val="center"/>
              <w:rPr>
                <w:bCs/>
                <w:sz w:val="22"/>
              </w:rPr>
            </w:pPr>
            <w:r w:rsidRPr="00922E4D">
              <w:rPr>
                <w:bCs/>
                <w:sz w:val="22"/>
              </w:rPr>
              <w:t>12</w:t>
            </w:r>
          </w:p>
        </w:tc>
        <w:tc>
          <w:tcPr>
            <w:tcW w:w="1620" w:type="dxa"/>
            <w:shd w:val="clear" w:color="auto" w:fill="auto"/>
          </w:tcPr>
          <w:p w14:paraId="06EB66F8" w14:textId="77777777" w:rsidR="00BC06F7" w:rsidRPr="00922E4D" w:rsidRDefault="00A85B66" w:rsidP="00922E4D">
            <w:pPr>
              <w:jc w:val="center"/>
              <w:rPr>
                <w:bCs/>
                <w:sz w:val="22"/>
              </w:rPr>
            </w:pPr>
            <w:r w:rsidRPr="00922E4D">
              <w:rPr>
                <w:bCs/>
                <w:sz w:val="22"/>
              </w:rPr>
              <w:t>12</w:t>
            </w:r>
          </w:p>
        </w:tc>
        <w:tc>
          <w:tcPr>
            <w:tcW w:w="1620" w:type="dxa"/>
            <w:shd w:val="clear" w:color="auto" w:fill="auto"/>
          </w:tcPr>
          <w:p w14:paraId="0FD9EF18" w14:textId="77777777" w:rsidR="00BC06F7" w:rsidRPr="00922E4D" w:rsidRDefault="00A85B66" w:rsidP="00922E4D">
            <w:pPr>
              <w:jc w:val="center"/>
              <w:rPr>
                <w:bCs/>
                <w:sz w:val="22"/>
              </w:rPr>
            </w:pPr>
            <w:r w:rsidRPr="00922E4D">
              <w:rPr>
                <w:bCs/>
                <w:sz w:val="22"/>
              </w:rPr>
              <w:t>60</w:t>
            </w:r>
          </w:p>
        </w:tc>
        <w:tc>
          <w:tcPr>
            <w:tcW w:w="1440" w:type="dxa"/>
            <w:shd w:val="clear" w:color="auto" w:fill="auto"/>
          </w:tcPr>
          <w:p w14:paraId="36B62BA2" w14:textId="77777777" w:rsidR="00BC06F7" w:rsidRPr="00922E4D" w:rsidRDefault="00965878" w:rsidP="00922E4D">
            <w:pPr>
              <w:jc w:val="center"/>
              <w:rPr>
                <w:bCs/>
                <w:sz w:val="22"/>
              </w:rPr>
            </w:pPr>
            <w:r w:rsidRPr="00922E4D">
              <w:rPr>
                <w:bCs/>
                <w:sz w:val="20"/>
              </w:rPr>
              <w:t>--</w:t>
            </w:r>
          </w:p>
        </w:tc>
      </w:tr>
      <w:tr w:rsidR="00BC06F7" w:rsidRPr="00922E4D" w14:paraId="101C482E" w14:textId="77777777" w:rsidTr="00922E4D">
        <w:tc>
          <w:tcPr>
            <w:tcW w:w="4968" w:type="dxa"/>
            <w:shd w:val="clear" w:color="auto" w:fill="auto"/>
          </w:tcPr>
          <w:p w14:paraId="01D19EFC" w14:textId="77777777" w:rsidR="00BC06F7" w:rsidRPr="00922E4D" w:rsidRDefault="00BC06F7" w:rsidP="00922E4D">
            <w:pPr>
              <w:pStyle w:val="Heading1"/>
              <w:ind w:left="270"/>
              <w:jc w:val="left"/>
              <w:rPr>
                <w:sz w:val="20"/>
              </w:rPr>
            </w:pPr>
            <w:r w:rsidRPr="00922E4D">
              <w:rPr>
                <w:sz w:val="20"/>
              </w:rPr>
              <w:t>Number of Sponsors</w:t>
            </w:r>
          </w:p>
        </w:tc>
        <w:tc>
          <w:tcPr>
            <w:tcW w:w="1440" w:type="dxa"/>
            <w:shd w:val="clear" w:color="auto" w:fill="auto"/>
          </w:tcPr>
          <w:p w14:paraId="61CCE93C" w14:textId="5540E4B4" w:rsidR="00BC06F7" w:rsidRPr="00922E4D" w:rsidRDefault="00CD7138" w:rsidP="00922E4D">
            <w:pPr>
              <w:jc w:val="center"/>
              <w:rPr>
                <w:bCs/>
                <w:sz w:val="22"/>
              </w:rPr>
            </w:pPr>
            <w:r>
              <w:rPr>
                <w:bCs/>
                <w:sz w:val="22"/>
              </w:rPr>
              <w:t>22</w:t>
            </w:r>
          </w:p>
        </w:tc>
        <w:tc>
          <w:tcPr>
            <w:tcW w:w="1620" w:type="dxa"/>
            <w:shd w:val="clear" w:color="auto" w:fill="auto"/>
          </w:tcPr>
          <w:p w14:paraId="0D1C8BC7" w14:textId="3592A236" w:rsidR="00BC06F7" w:rsidRPr="00922E4D" w:rsidRDefault="00CD7138" w:rsidP="00922E4D">
            <w:pPr>
              <w:jc w:val="center"/>
              <w:rPr>
                <w:bCs/>
                <w:sz w:val="22"/>
              </w:rPr>
            </w:pPr>
            <w:r>
              <w:rPr>
                <w:bCs/>
                <w:sz w:val="22"/>
              </w:rPr>
              <w:t>10</w:t>
            </w:r>
          </w:p>
        </w:tc>
        <w:tc>
          <w:tcPr>
            <w:tcW w:w="1620" w:type="dxa"/>
            <w:shd w:val="clear" w:color="auto" w:fill="auto"/>
          </w:tcPr>
          <w:p w14:paraId="1B2B07C5" w14:textId="5565BCC5" w:rsidR="00BC06F7" w:rsidRPr="00922E4D" w:rsidRDefault="00CD7138" w:rsidP="00922E4D">
            <w:pPr>
              <w:jc w:val="center"/>
              <w:rPr>
                <w:bCs/>
                <w:sz w:val="22"/>
              </w:rPr>
            </w:pPr>
            <w:r>
              <w:rPr>
                <w:bCs/>
                <w:sz w:val="22"/>
              </w:rPr>
              <w:t>1.5</w:t>
            </w:r>
          </w:p>
        </w:tc>
        <w:tc>
          <w:tcPr>
            <w:tcW w:w="1440" w:type="dxa"/>
            <w:shd w:val="clear" w:color="auto" w:fill="auto"/>
          </w:tcPr>
          <w:p w14:paraId="5CD5C610" w14:textId="77777777" w:rsidR="00BC06F7" w:rsidRPr="00922E4D" w:rsidRDefault="00965878" w:rsidP="00922E4D">
            <w:pPr>
              <w:jc w:val="center"/>
              <w:rPr>
                <w:bCs/>
                <w:sz w:val="22"/>
              </w:rPr>
            </w:pPr>
            <w:r w:rsidRPr="00922E4D">
              <w:rPr>
                <w:bCs/>
                <w:sz w:val="20"/>
              </w:rPr>
              <w:t>--</w:t>
            </w:r>
          </w:p>
        </w:tc>
      </w:tr>
      <w:tr w:rsidR="00BC06F7" w:rsidRPr="00922E4D" w14:paraId="221FE43C" w14:textId="77777777" w:rsidTr="00922E4D">
        <w:tc>
          <w:tcPr>
            <w:tcW w:w="4968" w:type="dxa"/>
            <w:shd w:val="clear" w:color="auto" w:fill="auto"/>
          </w:tcPr>
          <w:p w14:paraId="2809C38F" w14:textId="77777777" w:rsidR="00BC06F7" w:rsidRPr="00922E4D" w:rsidRDefault="00BC06F7" w:rsidP="00922E4D">
            <w:pPr>
              <w:pStyle w:val="Heading1"/>
              <w:ind w:left="270"/>
              <w:jc w:val="left"/>
              <w:rPr>
                <w:sz w:val="20"/>
              </w:rPr>
            </w:pPr>
            <w:r w:rsidRPr="00922E4D">
              <w:rPr>
                <w:sz w:val="20"/>
              </w:rPr>
              <w:t>Time for Each Type of Sponsor</w:t>
            </w:r>
          </w:p>
        </w:tc>
        <w:tc>
          <w:tcPr>
            <w:tcW w:w="1440" w:type="dxa"/>
            <w:shd w:val="clear" w:color="auto" w:fill="auto"/>
          </w:tcPr>
          <w:p w14:paraId="19A01D4B" w14:textId="3B07B286" w:rsidR="00BC06F7" w:rsidRPr="00922E4D" w:rsidRDefault="00CD7138" w:rsidP="00922E4D">
            <w:pPr>
              <w:jc w:val="center"/>
              <w:rPr>
                <w:bCs/>
                <w:sz w:val="22"/>
              </w:rPr>
            </w:pPr>
            <w:r>
              <w:rPr>
                <w:bCs/>
                <w:sz w:val="22"/>
              </w:rPr>
              <w:t>264</w:t>
            </w:r>
          </w:p>
        </w:tc>
        <w:tc>
          <w:tcPr>
            <w:tcW w:w="1620" w:type="dxa"/>
            <w:shd w:val="clear" w:color="auto" w:fill="auto"/>
          </w:tcPr>
          <w:p w14:paraId="2E907FA4" w14:textId="31589A2B" w:rsidR="00BC06F7" w:rsidRPr="00922E4D" w:rsidRDefault="00CD7138" w:rsidP="00922E4D">
            <w:pPr>
              <w:jc w:val="center"/>
              <w:rPr>
                <w:bCs/>
                <w:sz w:val="22"/>
              </w:rPr>
            </w:pPr>
            <w:r>
              <w:rPr>
                <w:bCs/>
                <w:sz w:val="22"/>
              </w:rPr>
              <w:t>120</w:t>
            </w:r>
          </w:p>
        </w:tc>
        <w:tc>
          <w:tcPr>
            <w:tcW w:w="1620" w:type="dxa"/>
            <w:shd w:val="clear" w:color="auto" w:fill="auto"/>
          </w:tcPr>
          <w:p w14:paraId="787D95A9" w14:textId="2F1F3525" w:rsidR="00BC06F7" w:rsidRPr="00922E4D" w:rsidRDefault="00CD7138" w:rsidP="00922E4D">
            <w:pPr>
              <w:jc w:val="center"/>
              <w:rPr>
                <w:bCs/>
                <w:sz w:val="22"/>
              </w:rPr>
            </w:pPr>
            <w:r>
              <w:rPr>
                <w:bCs/>
                <w:sz w:val="22"/>
              </w:rPr>
              <w:t>90</w:t>
            </w:r>
          </w:p>
        </w:tc>
        <w:tc>
          <w:tcPr>
            <w:tcW w:w="1440" w:type="dxa"/>
            <w:shd w:val="clear" w:color="auto" w:fill="auto"/>
          </w:tcPr>
          <w:p w14:paraId="04E3617E" w14:textId="5B4697E5" w:rsidR="00BC06F7" w:rsidRPr="00922E4D" w:rsidRDefault="00CD7138" w:rsidP="00922E4D">
            <w:pPr>
              <w:jc w:val="center"/>
              <w:rPr>
                <w:bCs/>
                <w:sz w:val="22"/>
              </w:rPr>
            </w:pPr>
            <w:r>
              <w:rPr>
                <w:bCs/>
                <w:sz w:val="22"/>
              </w:rPr>
              <w:t>474</w:t>
            </w:r>
          </w:p>
        </w:tc>
      </w:tr>
      <w:tr w:rsidR="00E563F5" w:rsidRPr="00922E4D" w14:paraId="1ECD26E3" w14:textId="77777777" w:rsidTr="00922E4D">
        <w:tc>
          <w:tcPr>
            <w:tcW w:w="11088" w:type="dxa"/>
            <w:gridSpan w:val="5"/>
            <w:shd w:val="clear" w:color="auto" w:fill="auto"/>
          </w:tcPr>
          <w:p w14:paraId="3C8393E2" w14:textId="77777777" w:rsidR="00E563F5" w:rsidRPr="00922E4D" w:rsidRDefault="00E563F5" w:rsidP="00922E4D">
            <w:pPr>
              <w:pStyle w:val="Heading1"/>
              <w:ind w:firstLine="90"/>
              <w:jc w:val="left"/>
              <w:rPr>
                <w:sz w:val="20"/>
              </w:rPr>
            </w:pPr>
            <w:r w:rsidRPr="00922E4D">
              <w:rPr>
                <w:sz w:val="20"/>
              </w:rPr>
              <w:t>Independent Feedback</w:t>
            </w:r>
          </w:p>
        </w:tc>
      </w:tr>
      <w:tr w:rsidR="00131D86" w:rsidRPr="00922E4D" w14:paraId="6CCB6E27" w14:textId="77777777" w:rsidTr="00922E4D">
        <w:tc>
          <w:tcPr>
            <w:tcW w:w="4968" w:type="dxa"/>
            <w:shd w:val="clear" w:color="auto" w:fill="auto"/>
          </w:tcPr>
          <w:p w14:paraId="3F598784" w14:textId="77777777" w:rsidR="00131D86" w:rsidRPr="00922E4D" w:rsidRDefault="002F6C36" w:rsidP="00922E4D">
            <w:pPr>
              <w:pStyle w:val="Heading1"/>
              <w:ind w:left="270"/>
              <w:jc w:val="left"/>
              <w:rPr>
                <w:sz w:val="20"/>
              </w:rPr>
            </w:pPr>
            <w:r w:rsidRPr="00922E4D">
              <w:rPr>
                <w:sz w:val="20"/>
              </w:rPr>
              <w:t>Responses</w:t>
            </w:r>
            <w:r w:rsidR="00131D86" w:rsidRPr="00922E4D">
              <w:rPr>
                <w:sz w:val="20"/>
              </w:rPr>
              <w:t>/Feedback items per year</w:t>
            </w:r>
          </w:p>
        </w:tc>
        <w:tc>
          <w:tcPr>
            <w:tcW w:w="1440" w:type="dxa"/>
            <w:shd w:val="clear" w:color="auto" w:fill="auto"/>
          </w:tcPr>
          <w:p w14:paraId="68B09D81" w14:textId="77777777" w:rsidR="00131D86" w:rsidRPr="00922E4D" w:rsidRDefault="00131D86" w:rsidP="00922E4D">
            <w:pPr>
              <w:jc w:val="center"/>
              <w:rPr>
                <w:bCs/>
                <w:sz w:val="22"/>
              </w:rPr>
            </w:pPr>
            <w:r w:rsidRPr="00922E4D">
              <w:rPr>
                <w:bCs/>
                <w:sz w:val="22"/>
              </w:rPr>
              <w:t>360</w:t>
            </w:r>
          </w:p>
        </w:tc>
        <w:tc>
          <w:tcPr>
            <w:tcW w:w="1620" w:type="dxa"/>
            <w:shd w:val="clear" w:color="auto" w:fill="auto"/>
          </w:tcPr>
          <w:p w14:paraId="5A9753CD" w14:textId="77777777" w:rsidR="00131D86" w:rsidRPr="00922E4D" w:rsidRDefault="00131D86" w:rsidP="00922E4D">
            <w:pPr>
              <w:jc w:val="center"/>
              <w:rPr>
                <w:bCs/>
                <w:sz w:val="22"/>
              </w:rPr>
            </w:pPr>
            <w:r w:rsidRPr="00922E4D">
              <w:rPr>
                <w:bCs/>
                <w:sz w:val="22"/>
              </w:rPr>
              <w:t>720</w:t>
            </w:r>
          </w:p>
        </w:tc>
        <w:tc>
          <w:tcPr>
            <w:tcW w:w="1620" w:type="dxa"/>
            <w:shd w:val="clear" w:color="auto" w:fill="auto"/>
          </w:tcPr>
          <w:p w14:paraId="7A76B590" w14:textId="77777777" w:rsidR="00131D86" w:rsidRPr="00922E4D" w:rsidRDefault="00131D86" w:rsidP="00922E4D">
            <w:pPr>
              <w:jc w:val="center"/>
              <w:rPr>
                <w:bCs/>
                <w:sz w:val="22"/>
              </w:rPr>
            </w:pPr>
            <w:r w:rsidRPr="00922E4D">
              <w:rPr>
                <w:bCs/>
                <w:sz w:val="22"/>
              </w:rPr>
              <w:t>3600</w:t>
            </w:r>
          </w:p>
        </w:tc>
        <w:tc>
          <w:tcPr>
            <w:tcW w:w="1440" w:type="dxa"/>
            <w:shd w:val="clear" w:color="auto" w:fill="auto"/>
          </w:tcPr>
          <w:p w14:paraId="37204A34" w14:textId="77777777" w:rsidR="00131D86" w:rsidRPr="00922E4D" w:rsidRDefault="00965878" w:rsidP="00922E4D">
            <w:pPr>
              <w:jc w:val="center"/>
              <w:rPr>
                <w:bCs/>
                <w:sz w:val="22"/>
              </w:rPr>
            </w:pPr>
            <w:r w:rsidRPr="00922E4D">
              <w:rPr>
                <w:bCs/>
                <w:sz w:val="20"/>
              </w:rPr>
              <w:t>--</w:t>
            </w:r>
          </w:p>
        </w:tc>
      </w:tr>
      <w:tr w:rsidR="001A773F" w:rsidRPr="00922E4D" w14:paraId="06FD9C96" w14:textId="77777777" w:rsidTr="00922E4D">
        <w:tc>
          <w:tcPr>
            <w:tcW w:w="4968" w:type="dxa"/>
            <w:shd w:val="clear" w:color="auto" w:fill="auto"/>
          </w:tcPr>
          <w:p w14:paraId="534DB006" w14:textId="77777777" w:rsidR="001A773F" w:rsidRPr="00922E4D" w:rsidRDefault="001A773F" w:rsidP="00922E4D">
            <w:pPr>
              <w:pStyle w:val="Heading1"/>
              <w:ind w:left="270"/>
              <w:jc w:val="left"/>
              <w:rPr>
                <w:sz w:val="20"/>
              </w:rPr>
            </w:pPr>
            <w:r w:rsidRPr="00922E4D">
              <w:rPr>
                <w:sz w:val="20"/>
              </w:rPr>
              <w:t>Management Rep hours per Sponsor</w:t>
            </w:r>
          </w:p>
        </w:tc>
        <w:tc>
          <w:tcPr>
            <w:tcW w:w="1440" w:type="dxa"/>
            <w:shd w:val="clear" w:color="auto" w:fill="auto"/>
          </w:tcPr>
          <w:p w14:paraId="6666B8B5" w14:textId="77777777" w:rsidR="001A773F" w:rsidRPr="00922E4D" w:rsidRDefault="001A773F" w:rsidP="00922E4D">
            <w:pPr>
              <w:jc w:val="center"/>
              <w:rPr>
                <w:bCs/>
                <w:sz w:val="22"/>
              </w:rPr>
            </w:pPr>
            <w:r w:rsidRPr="00922E4D">
              <w:rPr>
                <w:bCs/>
                <w:sz w:val="22"/>
              </w:rPr>
              <w:t>0.08</w:t>
            </w:r>
          </w:p>
        </w:tc>
        <w:tc>
          <w:tcPr>
            <w:tcW w:w="1620" w:type="dxa"/>
            <w:shd w:val="clear" w:color="auto" w:fill="auto"/>
          </w:tcPr>
          <w:p w14:paraId="0DC8F27D" w14:textId="77777777" w:rsidR="001A773F" w:rsidRPr="00922E4D" w:rsidRDefault="001A773F" w:rsidP="00922E4D">
            <w:pPr>
              <w:jc w:val="center"/>
              <w:rPr>
                <w:bCs/>
                <w:sz w:val="22"/>
              </w:rPr>
            </w:pPr>
            <w:r w:rsidRPr="00922E4D">
              <w:rPr>
                <w:bCs/>
                <w:sz w:val="22"/>
              </w:rPr>
              <w:t>0.08</w:t>
            </w:r>
          </w:p>
        </w:tc>
        <w:tc>
          <w:tcPr>
            <w:tcW w:w="1620" w:type="dxa"/>
            <w:shd w:val="clear" w:color="auto" w:fill="auto"/>
          </w:tcPr>
          <w:p w14:paraId="710B6D1D" w14:textId="77777777" w:rsidR="001A773F" w:rsidRPr="00922E4D" w:rsidRDefault="001A773F" w:rsidP="00922E4D">
            <w:pPr>
              <w:jc w:val="center"/>
              <w:rPr>
                <w:bCs/>
                <w:sz w:val="22"/>
              </w:rPr>
            </w:pPr>
            <w:r w:rsidRPr="00922E4D">
              <w:rPr>
                <w:bCs/>
                <w:sz w:val="22"/>
              </w:rPr>
              <w:t>0.08</w:t>
            </w:r>
          </w:p>
        </w:tc>
        <w:tc>
          <w:tcPr>
            <w:tcW w:w="1440" w:type="dxa"/>
            <w:shd w:val="clear" w:color="auto" w:fill="auto"/>
          </w:tcPr>
          <w:p w14:paraId="5E65EB38" w14:textId="77777777" w:rsidR="001A773F" w:rsidRPr="00922E4D" w:rsidRDefault="00965878" w:rsidP="00922E4D">
            <w:pPr>
              <w:jc w:val="center"/>
              <w:rPr>
                <w:bCs/>
                <w:sz w:val="22"/>
              </w:rPr>
            </w:pPr>
            <w:r w:rsidRPr="00922E4D">
              <w:rPr>
                <w:bCs/>
                <w:sz w:val="20"/>
              </w:rPr>
              <w:t>--</w:t>
            </w:r>
          </w:p>
        </w:tc>
      </w:tr>
      <w:tr w:rsidR="00131D86" w:rsidRPr="00922E4D" w14:paraId="2F12909A" w14:textId="77777777" w:rsidTr="00922E4D">
        <w:tc>
          <w:tcPr>
            <w:tcW w:w="4968" w:type="dxa"/>
            <w:shd w:val="clear" w:color="auto" w:fill="auto"/>
          </w:tcPr>
          <w:p w14:paraId="4A6CE6C8" w14:textId="77777777" w:rsidR="00131D86" w:rsidRPr="00922E4D" w:rsidRDefault="00131D86" w:rsidP="00922E4D">
            <w:pPr>
              <w:pStyle w:val="Heading1"/>
              <w:ind w:left="270"/>
              <w:jc w:val="left"/>
              <w:rPr>
                <w:sz w:val="20"/>
              </w:rPr>
            </w:pPr>
            <w:r w:rsidRPr="00922E4D">
              <w:rPr>
                <w:sz w:val="20"/>
              </w:rPr>
              <w:t>Number of Sponsors</w:t>
            </w:r>
          </w:p>
        </w:tc>
        <w:tc>
          <w:tcPr>
            <w:tcW w:w="1440" w:type="dxa"/>
            <w:shd w:val="clear" w:color="auto" w:fill="auto"/>
          </w:tcPr>
          <w:p w14:paraId="4EDE5AA6" w14:textId="3E3E02A9" w:rsidR="00131D86" w:rsidRPr="00922E4D" w:rsidRDefault="00CD7138" w:rsidP="00922E4D">
            <w:pPr>
              <w:jc w:val="center"/>
              <w:rPr>
                <w:bCs/>
                <w:sz w:val="22"/>
              </w:rPr>
            </w:pPr>
            <w:r>
              <w:rPr>
                <w:bCs/>
                <w:sz w:val="22"/>
              </w:rPr>
              <w:t>44</w:t>
            </w:r>
          </w:p>
        </w:tc>
        <w:tc>
          <w:tcPr>
            <w:tcW w:w="1620" w:type="dxa"/>
            <w:shd w:val="clear" w:color="auto" w:fill="auto"/>
          </w:tcPr>
          <w:p w14:paraId="434883E5" w14:textId="6BF8D865" w:rsidR="00131D86" w:rsidRPr="00922E4D" w:rsidRDefault="00CD7138" w:rsidP="00922E4D">
            <w:pPr>
              <w:jc w:val="center"/>
              <w:rPr>
                <w:bCs/>
                <w:sz w:val="22"/>
              </w:rPr>
            </w:pPr>
            <w:r>
              <w:rPr>
                <w:bCs/>
                <w:sz w:val="22"/>
              </w:rPr>
              <w:t>20</w:t>
            </w:r>
          </w:p>
        </w:tc>
        <w:tc>
          <w:tcPr>
            <w:tcW w:w="1620" w:type="dxa"/>
            <w:shd w:val="clear" w:color="auto" w:fill="auto"/>
          </w:tcPr>
          <w:p w14:paraId="4FF8D01E" w14:textId="44929413" w:rsidR="00131D86" w:rsidRPr="00922E4D" w:rsidRDefault="00CD7138" w:rsidP="00922E4D">
            <w:pPr>
              <w:jc w:val="center"/>
              <w:rPr>
                <w:bCs/>
                <w:sz w:val="22"/>
              </w:rPr>
            </w:pPr>
            <w:r>
              <w:rPr>
                <w:bCs/>
                <w:sz w:val="22"/>
              </w:rPr>
              <w:t>3</w:t>
            </w:r>
          </w:p>
        </w:tc>
        <w:tc>
          <w:tcPr>
            <w:tcW w:w="1440" w:type="dxa"/>
            <w:shd w:val="clear" w:color="auto" w:fill="auto"/>
          </w:tcPr>
          <w:p w14:paraId="1754E645" w14:textId="77777777" w:rsidR="00131D86" w:rsidRPr="00922E4D" w:rsidRDefault="00965878" w:rsidP="00922E4D">
            <w:pPr>
              <w:jc w:val="center"/>
              <w:rPr>
                <w:bCs/>
                <w:sz w:val="22"/>
              </w:rPr>
            </w:pPr>
            <w:r w:rsidRPr="00922E4D">
              <w:rPr>
                <w:bCs/>
                <w:sz w:val="20"/>
              </w:rPr>
              <w:t>--</w:t>
            </w:r>
          </w:p>
        </w:tc>
      </w:tr>
      <w:tr w:rsidR="00131D86" w:rsidRPr="00922E4D" w14:paraId="71809DA6" w14:textId="77777777" w:rsidTr="00922E4D">
        <w:tc>
          <w:tcPr>
            <w:tcW w:w="4968" w:type="dxa"/>
            <w:shd w:val="clear" w:color="auto" w:fill="auto"/>
          </w:tcPr>
          <w:p w14:paraId="76422BE0" w14:textId="77777777" w:rsidR="00131D86" w:rsidRPr="00922E4D" w:rsidRDefault="00131D86" w:rsidP="00922E4D">
            <w:pPr>
              <w:pStyle w:val="Heading1"/>
              <w:ind w:left="270"/>
              <w:jc w:val="left"/>
              <w:rPr>
                <w:sz w:val="20"/>
              </w:rPr>
            </w:pPr>
            <w:r w:rsidRPr="00922E4D">
              <w:rPr>
                <w:sz w:val="20"/>
              </w:rPr>
              <w:t>Time for Each Type of Sponsor</w:t>
            </w:r>
          </w:p>
        </w:tc>
        <w:tc>
          <w:tcPr>
            <w:tcW w:w="1440" w:type="dxa"/>
            <w:shd w:val="clear" w:color="auto" w:fill="auto"/>
          </w:tcPr>
          <w:p w14:paraId="639A1899" w14:textId="464780A2" w:rsidR="00131D86" w:rsidRPr="00922E4D" w:rsidRDefault="00CD7138" w:rsidP="00922E4D">
            <w:pPr>
              <w:jc w:val="center"/>
              <w:rPr>
                <w:bCs/>
                <w:sz w:val="22"/>
              </w:rPr>
            </w:pPr>
            <w:r>
              <w:rPr>
                <w:bCs/>
                <w:sz w:val="22"/>
              </w:rPr>
              <w:t>1320</w:t>
            </w:r>
          </w:p>
        </w:tc>
        <w:tc>
          <w:tcPr>
            <w:tcW w:w="1620" w:type="dxa"/>
            <w:shd w:val="clear" w:color="auto" w:fill="auto"/>
          </w:tcPr>
          <w:p w14:paraId="29AE98E6" w14:textId="401E97A0" w:rsidR="00131D86" w:rsidRPr="00922E4D" w:rsidRDefault="00CD7138" w:rsidP="00922E4D">
            <w:pPr>
              <w:jc w:val="center"/>
              <w:rPr>
                <w:bCs/>
                <w:sz w:val="22"/>
              </w:rPr>
            </w:pPr>
            <w:r>
              <w:rPr>
                <w:bCs/>
                <w:sz w:val="22"/>
              </w:rPr>
              <w:t>1200</w:t>
            </w:r>
          </w:p>
        </w:tc>
        <w:tc>
          <w:tcPr>
            <w:tcW w:w="1620" w:type="dxa"/>
            <w:shd w:val="clear" w:color="auto" w:fill="auto"/>
          </w:tcPr>
          <w:p w14:paraId="2A2C77F0" w14:textId="70ABA79E" w:rsidR="00131D86" w:rsidRPr="00922E4D" w:rsidRDefault="00CD7138" w:rsidP="00922E4D">
            <w:pPr>
              <w:jc w:val="center"/>
              <w:rPr>
                <w:bCs/>
                <w:sz w:val="22"/>
              </w:rPr>
            </w:pPr>
            <w:r>
              <w:rPr>
                <w:bCs/>
                <w:sz w:val="22"/>
              </w:rPr>
              <w:t>900</w:t>
            </w:r>
          </w:p>
        </w:tc>
        <w:tc>
          <w:tcPr>
            <w:tcW w:w="1440" w:type="dxa"/>
            <w:shd w:val="clear" w:color="auto" w:fill="auto"/>
          </w:tcPr>
          <w:p w14:paraId="0701F780" w14:textId="044A5815" w:rsidR="00131D86" w:rsidRPr="00922E4D" w:rsidRDefault="00CD7138" w:rsidP="00922E4D">
            <w:pPr>
              <w:jc w:val="center"/>
              <w:rPr>
                <w:bCs/>
                <w:sz w:val="22"/>
              </w:rPr>
            </w:pPr>
            <w:r>
              <w:rPr>
                <w:bCs/>
                <w:sz w:val="22"/>
              </w:rPr>
              <w:t>3420</w:t>
            </w:r>
          </w:p>
        </w:tc>
      </w:tr>
      <w:tr w:rsidR="00E563F5" w:rsidRPr="00922E4D" w14:paraId="48B41841" w14:textId="77777777" w:rsidTr="00922E4D">
        <w:tc>
          <w:tcPr>
            <w:tcW w:w="11088" w:type="dxa"/>
            <w:gridSpan w:val="5"/>
            <w:shd w:val="clear" w:color="auto" w:fill="auto"/>
          </w:tcPr>
          <w:p w14:paraId="6E2CD353" w14:textId="77777777" w:rsidR="00E563F5" w:rsidRPr="00922E4D" w:rsidRDefault="00E563F5" w:rsidP="00922E4D">
            <w:pPr>
              <w:pStyle w:val="Heading1"/>
              <w:ind w:firstLine="90"/>
              <w:jc w:val="left"/>
              <w:rPr>
                <w:sz w:val="20"/>
              </w:rPr>
            </w:pPr>
            <w:r w:rsidRPr="00922E4D">
              <w:rPr>
                <w:sz w:val="20"/>
              </w:rPr>
              <w:t>Identify Management Representative</w:t>
            </w:r>
          </w:p>
        </w:tc>
      </w:tr>
      <w:tr w:rsidR="001A773F" w:rsidRPr="00922E4D" w14:paraId="4C0984E4" w14:textId="77777777" w:rsidTr="00922E4D">
        <w:tc>
          <w:tcPr>
            <w:tcW w:w="4968" w:type="dxa"/>
            <w:shd w:val="clear" w:color="auto" w:fill="auto"/>
          </w:tcPr>
          <w:p w14:paraId="40134E41" w14:textId="77777777" w:rsidR="001A773F" w:rsidRPr="00922E4D" w:rsidRDefault="001A773F" w:rsidP="00922E4D">
            <w:pPr>
              <w:pStyle w:val="Heading1"/>
              <w:ind w:left="270"/>
              <w:jc w:val="left"/>
              <w:rPr>
                <w:sz w:val="20"/>
              </w:rPr>
            </w:pPr>
            <w:r w:rsidRPr="00922E4D">
              <w:rPr>
                <w:sz w:val="20"/>
              </w:rPr>
              <w:t>Hours to notify NSPM of MR change</w:t>
            </w:r>
          </w:p>
        </w:tc>
        <w:tc>
          <w:tcPr>
            <w:tcW w:w="1440" w:type="dxa"/>
            <w:shd w:val="clear" w:color="auto" w:fill="auto"/>
          </w:tcPr>
          <w:p w14:paraId="3FADE8E2" w14:textId="77777777" w:rsidR="001A773F" w:rsidRPr="00922E4D" w:rsidRDefault="001A773F" w:rsidP="00922E4D">
            <w:pPr>
              <w:jc w:val="center"/>
              <w:rPr>
                <w:bCs/>
                <w:sz w:val="22"/>
              </w:rPr>
            </w:pPr>
            <w:r w:rsidRPr="00922E4D">
              <w:rPr>
                <w:bCs/>
                <w:sz w:val="22"/>
              </w:rPr>
              <w:t>0.08</w:t>
            </w:r>
          </w:p>
        </w:tc>
        <w:tc>
          <w:tcPr>
            <w:tcW w:w="1620" w:type="dxa"/>
            <w:shd w:val="clear" w:color="auto" w:fill="auto"/>
          </w:tcPr>
          <w:p w14:paraId="0DCBF4B4" w14:textId="77777777" w:rsidR="001A773F" w:rsidRPr="00922E4D" w:rsidRDefault="001A773F" w:rsidP="00922E4D">
            <w:pPr>
              <w:jc w:val="center"/>
              <w:rPr>
                <w:bCs/>
                <w:sz w:val="22"/>
              </w:rPr>
            </w:pPr>
            <w:r w:rsidRPr="00922E4D">
              <w:rPr>
                <w:bCs/>
                <w:sz w:val="22"/>
              </w:rPr>
              <w:t>0.08</w:t>
            </w:r>
          </w:p>
        </w:tc>
        <w:tc>
          <w:tcPr>
            <w:tcW w:w="1620" w:type="dxa"/>
            <w:shd w:val="clear" w:color="auto" w:fill="auto"/>
          </w:tcPr>
          <w:p w14:paraId="6477659F" w14:textId="77777777" w:rsidR="001A773F" w:rsidRPr="00922E4D" w:rsidRDefault="001A773F" w:rsidP="00922E4D">
            <w:pPr>
              <w:jc w:val="center"/>
              <w:rPr>
                <w:bCs/>
                <w:sz w:val="22"/>
              </w:rPr>
            </w:pPr>
            <w:r w:rsidRPr="00922E4D">
              <w:rPr>
                <w:bCs/>
                <w:sz w:val="22"/>
              </w:rPr>
              <w:t>0.08</w:t>
            </w:r>
          </w:p>
        </w:tc>
        <w:tc>
          <w:tcPr>
            <w:tcW w:w="1440" w:type="dxa"/>
            <w:shd w:val="clear" w:color="auto" w:fill="auto"/>
          </w:tcPr>
          <w:p w14:paraId="5382627F" w14:textId="77777777" w:rsidR="001A773F" w:rsidRPr="00922E4D" w:rsidRDefault="00965878" w:rsidP="00922E4D">
            <w:pPr>
              <w:jc w:val="center"/>
              <w:rPr>
                <w:bCs/>
                <w:sz w:val="22"/>
              </w:rPr>
            </w:pPr>
            <w:r w:rsidRPr="00922E4D">
              <w:rPr>
                <w:bCs/>
                <w:sz w:val="20"/>
              </w:rPr>
              <w:t>--</w:t>
            </w:r>
          </w:p>
        </w:tc>
      </w:tr>
      <w:tr w:rsidR="001A773F" w:rsidRPr="00922E4D" w14:paraId="2502960B" w14:textId="77777777" w:rsidTr="00922E4D">
        <w:tc>
          <w:tcPr>
            <w:tcW w:w="4968" w:type="dxa"/>
            <w:shd w:val="clear" w:color="auto" w:fill="auto"/>
          </w:tcPr>
          <w:p w14:paraId="243C081B" w14:textId="77777777" w:rsidR="001A773F" w:rsidRPr="00922E4D" w:rsidRDefault="001A773F" w:rsidP="00922E4D">
            <w:pPr>
              <w:pStyle w:val="Heading1"/>
              <w:ind w:left="270"/>
              <w:jc w:val="left"/>
              <w:rPr>
                <w:sz w:val="20"/>
              </w:rPr>
            </w:pPr>
            <w:r w:rsidRPr="00922E4D">
              <w:rPr>
                <w:sz w:val="20"/>
              </w:rPr>
              <w:t>Number of changes per year</w:t>
            </w:r>
          </w:p>
        </w:tc>
        <w:tc>
          <w:tcPr>
            <w:tcW w:w="1440" w:type="dxa"/>
            <w:shd w:val="clear" w:color="auto" w:fill="auto"/>
          </w:tcPr>
          <w:p w14:paraId="2E0FAF27" w14:textId="77777777" w:rsidR="001A773F" w:rsidRPr="00922E4D" w:rsidRDefault="001A773F" w:rsidP="00922E4D">
            <w:pPr>
              <w:jc w:val="center"/>
              <w:rPr>
                <w:bCs/>
                <w:sz w:val="22"/>
              </w:rPr>
            </w:pPr>
            <w:r w:rsidRPr="00922E4D">
              <w:rPr>
                <w:bCs/>
                <w:sz w:val="22"/>
              </w:rPr>
              <w:t>1</w:t>
            </w:r>
          </w:p>
        </w:tc>
        <w:tc>
          <w:tcPr>
            <w:tcW w:w="1620" w:type="dxa"/>
            <w:shd w:val="clear" w:color="auto" w:fill="auto"/>
          </w:tcPr>
          <w:p w14:paraId="2ABF3F9D" w14:textId="77777777" w:rsidR="001A773F" w:rsidRPr="00922E4D" w:rsidRDefault="001A773F" w:rsidP="00922E4D">
            <w:pPr>
              <w:jc w:val="center"/>
              <w:rPr>
                <w:bCs/>
                <w:sz w:val="22"/>
              </w:rPr>
            </w:pPr>
            <w:r w:rsidRPr="00922E4D">
              <w:rPr>
                <w:bCs/>
                <w:sz w:val="22"/>
              </w:rPr>
              <w:t>1</w:t>
            </w:r>
          </w:p>
        </w:tc>
        <w:tc>
          <w:tcPr>
            <w:tcW w:w="1620" w:type="dxa"/>
            <w:shd w:val="clear" w:color="auto" w:fill="auto"/>
          </w:tcPr>
          <w:p w14:paraId="05F838B7" w14:textId="77777777" w:rsidR="001A773F" w:rsidRPr="00922E4D" w:rsidRDefault="001A773F" w:rsidP="00922E4D">
            <w:pPr>
              <w:jc w:val="center"/>
              <w:rPr>
                <w:bCs/>
                <w:sz w:val="22"/>
              </w:rPr>
            </w:pPr>
            <w:r w:rsidRPr="00922E4D">
              <w:rPr>
                <w:bCs/>
                <w:sz w:val="22"/>
              </w:rPr>
              <w:t>1</w:t>
            </w:r>
          </w:p>
        </w:tc>
        <w:tc>
          <w:tcPr>
            <w:tcW w:w="1440" w:type="dxa"/>
            <w:shd w:val="clear" w:color="auto" w:fill="auto"/>
          </w:tcPr>
          <w:p w14:paraId="1EA46D52" w14:textId="77777777" w:rsidR="001A773F" w:rsidRPr="00922E4D" w:rsidRDefault="00965878" w:rsidP="00922E4D">
            <w:pPr>
              <w:jc w:val="center"/>
              <w:rPr>
                <w:bCs/>
                <w:sz w:val="22"/>
              </w:rPr>
            </w:pPr>
            <w:r w:rsidRPr="00922E4D">
              <w:rPr>
                <w:bCs/>
                <w:sz w:val="20"/>
              </w:rPr>
              <w:t>--</w:t>
            </w:r>
          </w:p>
        </w:tc>
      </w:tr>
      <w:tr w:rsidR="001A773F" w:rsidRPr="00922E4D" w14:paraId="281FBEB9" w14:textId="77777777" w:rsidTr="00922E4D">
        <w:tc>
          <w:tcPr>
            <w:tcW w:w="4968" w:type="dxa"/>
            <w:shd w:val="clear" w:color="auto" w:fill="auto"/>
          </w:tcPr>
          <w:p w14:paraId="6F42E0C3" w14:textId="77777777" w:rsidR="001A773F" w:rsidRPr="00922E4D" w:rsidRDefault="001A773F" w:rsidP="00922E4D">
            <w:pPr>
              <w:pStyle w:val="Heading1"/>
              <w:ind w:left="270"/>
              <w:jc w:val="left"/>
              <w:rPr>
                <w:sz w:val="20"/>
              </w:rPr>
            </w:pPr>
            <w:r w:rsidRPr="00922E4D">
              <w:rPr>
                <w:sz w:val="20"/>
              </w:rPr>
              <w:t>Number of Sponsors</w:t>
            </w:r>
          </w:p>
        </w:tc>
        <w:tc>
          <w:tcPr>
            <w:tcW w:w="1440" w:type="dxa"/>
            <w:shd w:val="clear" w:color="auto" w:fill="auto"/>
          </w:tcPr>
          <w:p w14:paraId="73B57E97" w14:textId="3321BE86" w:rsidR="001A773F" w:rsidRPr="00922E4D" w:rsidRDefault="00CD7138" w:rsidP="00922E4D">
            <w:pPr>
              <w:jc w:val="center"/>
              <w:rPr>
                <w:bCs/>
                <w:sz w:val="22"/>
              </w:rPr>
            </w:pPr>
            <w:r>
              <w:rPr>
                <w:bCs/>
                <w:sz w:val="22"/>
              </w:rPr>
              <w:t>44</w:t>
            </w:r>
          </w:p>
        </w:tc>
        <w:tc>
          <w:tcPr>
            <w:tcW w:w="1620" w:type="dxa"/>
            <w:shd w:val="clear" w:color="auto" w:fill="auto"/>
          </w:tcPr>
          <w:p w14:paraId="14C65A79" w14:textId="3096EA8E" w:rsidR="001A773F" w:rsidRPr="00922E4D" w:rsidRDefault="00CD7138" w:rsidP="00922E4D">
            <w:pPr>
              <w:jc w:val="center"/>
              <w:rPr>
                <w:bCs/>
                <w:sz w:val="22"/>
              </w:rPr>
            </w:pPr>
            <w:r>
              <w:rPr>
                <w:bCs/>
                <w:sz w:val="22"/>
              </w:rPr>
              <w:t>20</w:t>
            </w:r>
          </w:p>
        </w:tc>
        <w:tc>
          <w:tcPr>
            <w:tcW w:w="1620" w:type="dxa"/>
            <w:shd w:val="clear" w:color="auto" w:fill="auto"/>
          </w:tcPr>
          <w:p w14:paraId="188991ED" w14:textId="28B11531" w:rsidR="001A773F" w:rsidRPr="00922E4D" w:rsidRDefault="00CD7138" w:rsidP="00922E4D">
            <w:pPr>
              <w:jc w:val="center"/>
              <w:rPr>
                <w:bCs/>
                <w:sz w:val="22"/>
              </w:rPr>
            </w:pPr>
            <w:r>
              <w:rPr>
                <w:bCs/>
                <w:sz w:val="22"/>
              </w:rPr>
              <w:t>3</w:t>
            </w:r>
          </w:p>
        </w:tc>
        <w:tc>
          <w:tcPr>
            <w:tcW w:w="1440" w:type="dxa"/>
            <w:shd w:val="clear" w:color="auto" w:fill="auto"/>
          </w:tcPr>
          <w:p w14:paraId="70AFECE3" w14:textId="77777777" w:rsidR="001A773F" w:rsidRPr="00922E4D" w:rsidRDefault="00965878" w:rsidP="00922E4D">
            <w:pPr>
              <w:jc w:val="center"/>
              <w:rPr>
                <w:bCs/>
                <w:sz w:val="22"/>
              </w:rPr>
            </w:pPr>
            <w:r w:rsidRPr="00922E4D">
              <w:rPr>
                <w:bCs/>
                <w:sz w:val="20"/>
              </w:rPr>
              <w:t>--</w:t>
            </w:r>
          </w:p>
        </w:tc>
      </w:tr>
      <w:tr w:rsidR="001A773F" w:rsidRPr="00922E4D" w14:paraId="089987EA" w14:textId="77777777" w:rsidTr="00922E4D">
        <w:tc>
          <w:tcPr>
            <w:tcW w:w="4968" w:type="dxa"/>
            <w:shd w:val="clear" w:color="auto" w:fill="auto"/>
          </w:tcPr>
          <w:p w14:paraId="64E4753A" w14:textId="77777777" w:rsidR="001A773F" w:rsidRPr="00922E4D" w:rsidRDefault="001A773F" w:rsidP="00922E4D">
            <w:pPr>
              <w:pStyle w:val="Heading1"/>
              <w:ind w:left="270"/>
              <w:jc w:val="left"/>
              <w:rPr>
                <w:sz w:val="20"/>
              </w:rPr>
            </w:pPr>
            <w:r w:rsidRPr="00922E4D">
              <w:rPr>
                <w:sz w:val="20"/>
              </w:rPr>
              <w:t>Time for Each Type of Sponsor</w:t>
            </w:r>
          </w:p>
        </w:tc>
        <w:tc>
          <w:tcPr>
            <w:tcW w:w="1440" w:type="dxa"/>
            <w:shd w:val="clear" w:color="auto" w:fill="auto"/>
          </w:tcPr>
          <w:p w14:paraId="2B7230DA" w14:textId="2C86B6D8" w:rsidR="001A773F" w:rsidRPr="00922E4D" w:rsidRDefault="00CD7138" w:rsidP="00922E4D">
            <w:pPr>
              <w:jc w:val="center"/>
              <w:rPr>
                <w:bCs/>
                <w:sz w:val="22"/>
              </w:rPr>
            </w:pPr>
            <w:r>
              <w:rPr>
                <w:bCs/>
                <w:sz w:val="22"/>
              </w:rPr>
              <w:t>3.7</w:t>
            </w:r>
          </w:p>
        </w:tc>
        <w:tc>
          <w:tcPr>
            <w:tcW w:w="1620" w:type="dxa"/>
            <w:shd w:val="clear" w:color="auto" w:fill="auto"/>
          </w:tcPr>
          <w:p w14:paraId="56C8DB8F" w14:textId="47213F3B" w:rsidR="001A773F" w:rsidRPr="00922E4D" w:rsidRDefault="00CD7138" w:rsidP="00922E4D">
            <w:pPr>
              <w:jc w:val="center"/>
              <w:rPr>
                <w:bCs/>
                <w:sz w:val="22"/>
              </w:rPr>
            </w:pPr>
            <w:r>
              <w:rPr>
                <w:bCs/>
                <w:sz w:val="22"/>
              </w:rPr>
              <w:t>1.7</w:t>
            </w:r>
          </w:p>
        </w:tc>
        <w:tc>
          <w:tcPr>
            <w:tcW w:w="1620" w:type="dxa"/>
            <w:shd w:val="clear" w:color="auto" w:fill="auto"/>
          </w:tcPr>
          <w:p w14:paraId="729BD7E9" w14:textId="61838E34" w:rsidR="001A773F" w:rsidRPr="00922E4D" w:rsidRDefault="00CD7138" w:rsidP="00922E4D">
            <w:pPr>
              <w:jc w:val="center"/>
              <w:rPr>
                <w:bCs/>
                <w:sz w:val="22"/>
              </w:rPr>
            </w:pPr>
            <w:r>
              <w:rPr>
                <w:bCs/>
                <w:sz w:val="22"/>
              </w:rPr>
              <w:t>0.3</w:t>
            </w:r>
          </w:p>
        </w:tc>
        <w:tc>
          <w:tcPr>
            <w:tcW w:w="1440" w:type="dxa"/>
            <w:shd w:val="clear" w:color="auto" w:fill="auto"/>
          </w:tcPr>
          <w:p w14:paraId="5FB6F31D" w14:textId="0EF33D95" w:rsidR="001A773F" w:rsidRPr="00922E4D" w:rsidRDefault="00CD7138" w:rsidP="00922E4D">
            <w:pPr>
              <w:jc w:val="center"/>
              <w:rPr>
                <w:bCs/>
                <w:sz w:val="22"/>
              </w:rPr>
            </w:pPr>
            <w:r>
              <w:rPr>
                <w:bCs/>
                <w:sz w:val="22"/>
              </w:rPr>
              <w:t>5.6</w:t>
            </w:r>
          </w:p>
        </w:tc>
      </w:tr>
      <w:tr w:rsidR="00E563F5" w:rsidRPr="00922E4D" w14:paraId="64ECF809" w14:textId="77777777" w:rsidTr="00922E4D">
        <w:tc>
          <w:tcPr>
            <w:tcW w:w="11088" w:type="dxa"/>
            <w:gridSpan w:val="5"/>
            <w:shd w:val="clear" w:color="auto" w:fill="auto"/>
          </w:tcPr>
          <w:p w14:paraId="04FFD076" w14:textId="77777777" w:rsidR="00E563F5" w:rsidRPr="00922E4D" w:rsidRDefault="00E563F5" w:rsidP="00922E4D">
            <w:pPr>
              <w:pStyle w:val="Heading1"/>
              <w:ind w:firstLine="90"/>
              <w:jc w:val="left"/>
              <w:rPr>
                <w:sz w:val="20"/>
              </w:rPr>
            </w:pPr>
            <w:r w:rsidRPr="00922E4D">
              <w:rPr>
                <w:sz w:val="20"/>
              </w:rPr>
              <w:t>Regular Briefings to Sponsor Management</w:t>
            </w:r>
          </w:p>
        </w:tc>
      </w:tr>
      <w:tr w:rsidR="004E02F9" w:rsidRPr="00922E4D" w14:paraId="210B8EC8" w14:textId="77777777" w:rsidTr="00922E4D">
        <w:tc>
          <w:tcPr>
            <w:tcW w:w="4968" w:type="dxa"/>
            <w:shd w:val="clear" w:color="auto" w:fill="auto"/>
          </w:tcPr>
          <w:p w14:paraId="71F461CF" w14:textId="77777777" w:rsidR="004E02F9" w:rsidRPr="00922E4D" w:rsidRDefault="004E02F9" w:rsidP="00922E4D">
            <w:pPr>
              <w:pStyle w:val="Heading1"/>
              <w:ind w:left="270"/>
              <w:jc w:val="left"/>
              <w:rPr>
                <w:sz w:val="20"/>
              </w:rPr>
            </w:pPr>
            <w:r w:rsidRPr="00922E4D">
              <w:rPr>
                <w:sz w:val="20"/>
              </w:rPr>
              <w:t>Hours to brief</w:t>
            </w:r>
          </w:p>
        </w:tc>
        <w:tc>
          <w:tcPr>
            <w:tcW w:w="1440" w:type="dxa"/>
            <w:shd w:val="clear" w:color="auto" w:fill="auto"/>
          </w:tcPr>
          <w:p w14:paraId="47593BA8" w14:textId="77777777" w:rsidR="004E02F9" w:rsidRPr="00922E4D" w:rsidRDefault="004E02F9" w:rsidP="00922E4D">
            <w:pPr>
              <w:jc w:val="center"/>
              <w:rPr>
                <w:bCs/>
                <w:sz w:val="22"/>
              </w:rPr>
            </w:pPr>
            <w:r w:rsidRPr="00922E4D">
              <w:rPr>
                <w:bCs/>
                <w:sz w:val="22"/>
              </w:rPr>
              <w:t>0.5</w:t>
            </w:r>
          </w:p>
        </w:tc>
        <w:tc>
          <w:tcPr>
            <w:tcW w:w="1620" w:type="dxa"/>
            <w:shd w:val="clear" w:color="auto" w:fill="auto"/>
          </w:tcPr>
          <w:p w14:paraId="455286CE" w14:textId="77777777" w:rsidR="004E02F9" w:rsidRPr="00922E4D" w:rsidRDefault="004E02F9" w:rsidP="00922E4D">
            <w:pPr>
              <w:jc w:val="center"/>
              <w:rPr>
                <w:bCs/>
                <w:sz w:val="22"/>
              </w:rPr>
            </w:pPr>
            <w:r w:rsidRPr="00922E4D">
              <w:rPr>
                <w:bCs/>
                <w:sz w:val="22"/>
              </w:rPr>
              <w:t>0.5</w:t>
            </w:r>
          </w:p>
        </w:tc>
        <w:tc>
          <w:tcPr>
            <w:tcW w:w="1620" w:type="dxa"/>
            <w:shd w:val="clear" w:color="auto" w:fill="auto"/>
          </w:tcPr>
          <w:p w14:paraId="0A0A6076" w14:textId="77777777" w:rsidR="004E02F9" w:rsidRPr="00922E4D" w:rsidRDefault="004E02F9" w:rsidP="00922E4D">
            <w:pPr>
              <w:jc w:val="center"/>
              <w:rPr>
                <w:bCs/>
                <w:sz w:val="22"/>
              </w:rPr>
            </w:pPr>
            <w:r w:rsidRPr="00922E4D">
              <w:rPr>
                <w:bCs/>
                <w:sz w:val="22"/>
              </w:rPr>
              <w:t>1</w:t>
            </w:r>
          </w:p>
        </w:tc>
        <w:tc>
          <w:tcPr>
            <w:tcW w:w="1440" w:type="dxa"/>
            <w:shd w:val="clear" w:color="auto" w:fill="auto"/>
          </w:tcPr>
          <w:p w14:paraId="4B233741" w14:textId="77777777" w:rsidR="004E02F9" w:rsidRPr="00922E4D" w:rsidRDefault="00965878" w:rsidP="00922E4D">
            <w:pPr>
              <w:jc w:val="center"/>
              <w:rPr>
                <w:bCs/>
                <w:sz w:val="22"/>
              </w:rPr>
            </w:pPr>
            <w:r w:rsidRPr="00922E4D">
              <w:rPr>
                <w:bCs/>
                <w:sz w:val="20"/>
              </w:rPr>
              <w:t>--</w:t>
            </w:r>
          </w:p>
        </w:tc>
      </w:tr>
      <w:tr w:rsidR="004E02F9" w:rsidRPr="00922E4D" w14:paraId="443DCE01" w14:textId="77777777" w:rsidTr="00922E4D">
        <w:tc>
          <w:tcPr>
            <w:tcW w:w="4968" w:type="dxa"/>
            <w:shd w:val="clear" w:color="auto" w:fill="auto"/>
          </w:tcPr>
          <w:p w14:paraId="53716426" w14:textId="77777777" w:rsidR="004E02F9" w:rsidRPr="00922E4D" w:rsidRDefault="004E02F9" w:rsidP="00922E4D">
            <w:pPr>
              <w:pStyle w:val="Heading1"/>
              <w:ind w:left="270"/>
              <w:jc w:val="left"/>
              <w:rPr>
                <w:sz w:val="20"/>
              </w:rPr>
            </w:pPr>
            <w:r w:rsidRPr="00922E4D">
              <w:rPr>
                <w:sz w:val="20"/>
              </w:rPr>
              <w:t>Number of briefings per year</w:t>
            </w:r>
          </w:p>
        </w:tc>
        <w:tc>
          <w:tcPr>
            <w:tcW w:w="1440" w:type="dxa"/>
            <w:shd w:val="clear" w:color="auto" w:fill="auto"/>
          </w:tcPr>
          <w:p w14:paraId="401BE94F" w14:textId="77777777" w:rsidR="004E02F9" w:rsidRPr="00922E4D" w:rsidRDefault="004E02F9" w:rsidP="00922E4D">
            <w:pPr>
              <w:jc w:val="center"/>
              <w:rPr>
                <w:bCs/>
                <w:sz w:val="22"/>
              </w:rPr>
            </w:pPr>
            <w:r w:rsidRPr="00922E4D">
              <w:rPr>
                <w:bCs/>
                <w:sz w:val="22"/>
              </w:rPr>
              <w:t>4</w:t>
            </w:r>
          </w:p>
        </w:tc>
        <w:tc>
          <w:tcPr>
            <w:tcW w:w="1620" w:type="dxa"/>
            <w:shd w:val="clear" w:color="auto" w:fill="auto"/>
          </w:tcPr>
          <w:p w14:paraId="09D25DEF" w14:textId="77777777" w:rsidR="004E02F9" w:rsidRPr="00922E4D" w:rsidRDefault="004E02F9" w:rsidP="00922E4D">
            <w:pPr>
              <w:jc w:val="center"/>
              <w:rPr>
                <w:bCs/>
                <w:sz w:val="22"/>
              </w:rPr>
            </w:pPr>
            <w:r w:rsidRPr="00922E4D">
              <w:rPr>
                <w:bCs/>
                <w:sz w:val="22"/>
              </w:rPr>
              <w:t>4</w:t>
            </w:r>
          </w:p>
        </w:tc>
        <w:tc>
          <w:tcPr>
            <w:tcW w:w="1620" w:type="dxa"/>
            <w:shd w:val="clear" w:color="auto" w:fill="auto"/>
          </w:tcPr>
          <w:p w14:paraId="666A5251" w14:textId="77777777" w:rsidR="004E02F9" w:rsidRPr="00922E4D" w:rsidRDefault="004E02F9" w:rsidP="00922E4D">
            <w:pPr>
              <w:jc w:val="center"/>
              <w:rPr>
                <w:bCs/>
                <w:sz w:val="22"/>
              </w:rPr>
            </w:pPr>
            <w:r w:rsidRPr="00922E4D">
              <w:rPr>
                <w:bCs/>
                <w:sz w:val="22"/>
              </w:rPr>
              <w:t>4</w:t>
            </w:r>
          </w:p>
        </w:tc>
        <w:tc>
          <w:tcPr>
            <w:tcW w:w="1440" w:type="dxa"/>
            <w:shd w:val="clear" w:color="auto" w:fill="auto"/>
          </w:tcPr>
          <w:p w14:paraId="17E4EBFC" w14:textId="77777777" w:rsidR="004E02F9" w:rsidRPr="00922E4D" w:rsidRDefault="00965878" w:rsidP="00922E4D">
            <w:pPr>
              <w:jc w:val="center"/>
              <w:rPr>
                <w:bCs/>
                <w:sz w:val="22"/>
              </w:rPr>
            </w:pPr>
            <w:r w:rsidRPr="00922E4D">
              <w:rPr>
                <w:bCs/>
                <w:sz w:val="20"/>
              </w:rPr>
              <w:t>--</w:t>
            </w:r>
          </w:p>
        </w:tc>
      </w:tr>
      <w:tr w:rsidR="004E02F9" w:rsidRPr="00922E4D" w14:paraId="1B337E4F" w14:textId="77777777" w:rsidTr="00922E4D">
        <w:tc>
          <w:tcPr>
            <w:tcW w:w="4968" w:type="dxa"/>
            <w:shd w:val="clear" w:color="auto" w:fill="auto"/>
          </w:tcPr>
          <w:p w14:paraId="1214E3B1" w14:textId="77777777" w:rsidR="004E02F9" w:rsidRPr="00922E4D" w:rsidRDefault="004E02F9" w:rsidP="00922E4D">
            <w:pPr>
              <w:pStyle w:val="Heading1"/>
              <w:ind w:left="270"/>
              <w:jc w:val="left"/>
              <w:rPr>
                <w:sz w:val="20"/>
              </w:rPr>
            </w:pPr>
            <w:r w:rsidRPr="00922E4D">
              <w:rPr>
                <w:sz w:val="20"/>
              </w:rPr>
              <w:t>Number of Sponsors</w:t>
            </w:r>
          </w:p>
        </w:tc>
        <w:tc>
          <w:tcPr>
            <w:tcW w:w="1440" w:type="dxa"/>
            <w:shd w:val="clear" w:color="auto" w:fill="auto"/>
          </w:tcPr>
          <w:p w14:paraId="466FC349" w14:textId="248E24B1" w:rsidR="004E02F9" w:rsidRPr="00922E4D" w:rsidRDefault="00CD7138" w:rsidP="00922E4D">
            <w:pPr>
              <w:jc w:val="center"/>
              <w:rPr>
                <w:bCs/>
                <w:sz w:val="22"/>
              </w:rPr>
            </w:pPr>
            <w:r>
              <w:rPr>
                <w:bCs/>
                <w:sz w:val="22"/>
              </w:rPr>
              <w:t>44</w:t>
            </w:r>
          </w:p>
        </w:tc>
        <w:tc>
          <w:tcPr>
            <w:tcW w:w="1620" w:type="dxa"/>
            <w:shd w:val="clear" w:color="auto" w:fill="auto"/>
          </w:tcPr>
          <w:p w14:paraId="48A39405" w14:textId="7C22708A" w:rsidR="004E02F9" w:rsidRPr="00922E4D" w:rsidRDefault="00CD7138" w:rsidP="00922E4D">
            <w:pPr>
              <w:jc w:val="center"/>
              <w:rPr>
                <w:bCs/>
                <w:sz w:val="22"/>
              </w:rPr>
            </w:pPr>
            <w:r>
              <w:rPr>
                <w:bCs/>
                <w:sz w:val="22"/>
              </w:rPr>
              <w:t>20</w:t>
            </w:r>
          </w:p>
        </w:tc>
        <w:tc>
          <w:tcPr>
            <w:tcW w:w="1620" w:type="dxa"/>
            <w:shd w:val="clear" w:color="auto" w:fill="auto"/>
          </w:tcPr>
          <w:p w14:paraId="46726F1D" w14:textId="504460F5" w:rsidR="004E02F9" w:rsidRPr="00922E4D" w:rsidRDefault="00CD7138" w:rsidP="00922E4D">
            <w:pPr>
              <w:jc w:val="center"/>
              <w:rPr>
                <w:bCs/>
                <w:sz w:val="22"/>
              </w:rPr>
            </w:pPr>
            <w:r>
              <w:rPr>
                <w:bCs/>
                <w:sz w:val="22"/>
              </w:rPr>
              <w:t>3</w:t>
            </w:r>
          </w:p>
        </w:tc>
        <w:tc>
          <w:tcPr>
            <w:tcW w:w="1440" w:type="dxa"/>
            <w:shd w:val="clear" w:color="auto" w:fill="auto"/>
          </w:tcPr>
          <w:p w14:paraId="2F1D8992" w14:textId="77777777" w:rsidR="004E02F9" w:rsidRPr="00922E4D" w:rsidRDefault="00965878" w:rsidP="00922E4D">
            <w:pPr>
              <w:jc w:val="center"/>
              <w:rPr>
                <w:bCs/>
                <w:sz w:val="22"/>
              </w:rPr>
            </w:pPr>
            <w:r w:rsidRPr="00922E4D">
              <w:rPr>
                <w:bCs/>
                <w:sz w:val="20"/>
              </w:rPr>
              <w:t>--</w:t>
            </w:r>
          </w:p>
        </w:tc>
      </w:tr>
      <w:tr w:rsidR="004E02F9" w:rsidRPr="00922E4D" w14:paraId="3D38FBDE" w14:textId="77777777" w:rsidTr="00922E4D">
        <w:tc>
          <w:tcPr>
            <w:tcW w:w="4968" w:type="dxa"/>
            <w:shd w:val="clear" w:color="auto" w:fill="auto"/>
          </w:tcPr>
          <w:p w14:paraId="21814F21" w14:textId="77777777" w:rsidR="004E02F9" w:rsidRPr="00922E4D" w:rsidRDefault="004E02F9" w:rsidP="00922E4D">
            <w:pPr>
              <w:pStyle w:val="Heading1"/>
              <w:ind w:left="270"/>
              <w:jc w:val="left"/>
              <w:rPr>
                <w:sz w:val="20"/>
              </w:rPr>
            </w:pPr>
            <w:r w:rsidRPr="00922E4D">
              <w:rPr>
                <w:sz w:val="20"/>
              </w:rPr>
              <w:t>Time for Each Type of Sponsor</w:t>
            </w:r>
          </w:p>
        </w:tc>
        <w:tc>
          <w:tcPr>
            <w:tcW w:w="1440" w:type="dxa"/>
            <w:shd w:val="clear" w:color="auto" w:fill="auto"/>
          </w:tcPr>
          <w:p w14:paraId="78C561D4" w14:textId="6A487689" w:rsidR="004E02F9" w:rsidRPr="00922E4D" w:rsidRDefault="00CD7138" w:rsidP="00922E4D">
            <w:pPr>
              <w:jc w:val="center"/>
              <w:rPr>
                <w:bCs/>
                <w:sz w:val="22"/>
              </w:rPr>
            </w:pPr>
            <w:r>
              <w:rPr>
                <w:bCs/>
                <w:sz w:val="22"/>
              </w:rPr>
              <w:t>88</w:t>
            </w:r>
          </w:p>
        </w:tc>
        <w:tc>
          <w:tcPr>
            <w:tcW w:w="1620" w:type="dxa"/>
            <w:shd w:val="clear" w:color="auto" w:fill="auto"/>
          </w:tcPr>
          <w:p w14:paraId="4746EEBD" w14:textId="78F8564F" w:rsidR="004E02F9" w:rsidRPr="00922E4D" w:rsidRDefault="00CD7138" w:rsidP="00922E4D">
            <w:pPr>
              <w:jc w:val="center"/>
              <w:rPr>
                <w:bCs/>
                <w:sz w:val="22"/>
              </w:rPr>
            </w:pPr>
            <w:r>
              <w:rPr>
                <w:bCs/>
                <w:sz w:val="22"/>
              </w:rPr>
              <w:t>40</w:t>
            </w:r>
          </w:p>
        </w:tc>
        <w:tc>
          <w:tcPr>
            <w:tcW w:w="1620" w:type="dxa"/>
            <w:shd w:val="clear" w:color="auto" w:fill="auto"/>
          </w:tcPr>
          <w:p w14:paraId="074191B8" w14:textId="6A140E28" w:rsidR="004E02F9" w:rsidRPr="00922E4D" w:rsidRDefault="00CD7138" w:rsidP="00922E4D">
            <w:pPr>
              <w:jc w:val="center"/>
              <w:rPr>
                <w:bCs/>
                <w:sz w:val="22"/>
              </w:rPr>
            </w:pPr>
            <w:r>
              <w:rPr>
                <w:bCs/>
                <w:sz w:val="22"/>
              </w:rPr>
              <w:t>12</w:t>
            </w:r>
          </w:p>
        </w:tc>
        <w:tc>
          <w:tcPr>
            <w:tcW w:w="1440" w:type="dxa"/>
            <w:shd w:val="clear" w:color="auto" w:fill="auto"/>
          </w:tcPr>
          <w:p w14:paraId="797FF723" w14:textId="1E6FFF4E" w:rsidR="004E02F9" w:rsidRPr="00922E4D" w:rsidRDefault="00CD7138" w:rsidP="00922E4D">
            <w:pPr>
              <w:jc w:val="center"/>
              <w:rPr>
                <w:bCs/>
                <w:sz w:val="22"/>
              </w:rPr>
            </w:pPr>
            <w:r>
              <w:rPr>
                <w:bCs/>
                <w:sz w:val="22"/>
              </w:rPr>
              <w:t>140</w:t>
            </w:r>
          </w:p>
        </w:tc>
      </w:tr>
      <w:tr w:rsidR="004E02F9" w:rsidRPr="00922E4D" w14:paraId="550B2731" w14:textId="77777777" w:rsidTr="00922E4D">
        <w:trPr>
          <w:trHeight w:hRule="exact" w:val="58"/>
        </w:trPr>
        <w:tc>
          <w:tcPr>
            <w:tcW w:w="4968" w:type="dxa"/>
            <w:shd w:val="clear" w:color="auto" w:fill="auto"/>
          </w:tcPr>
          <w:p w14:paraId="4E233AC1" w14:textId="77777777" w:rsidR="004E02F9" w:rsidRPr="00922E4D" w:rsidRDefault="004E02F9">
            <w:pPr>
              <w:rPr>
                <w:b/>
                <w:bCs/>
                <w:sz w:val="22"/>
              </w:rPr>
            </w:pPr>
          </w:p>
        </w:tc>
        <w:tc>
          <w:tcPr>
            <w:tcW w:w="1440" w:type="dxa"/>
            <w:shd w:val="clear" w:color="auto" w:fill="auto"/>
          </w:tcPr>
          <w:p w14:paraId="3891E66A" w14:textId="77777777" w:rsidR="004E02F9" w:rsidRPr="00922E4D" w:rsidRDefault="004E02F9">
            <w:pPr>
              <w:rPr>
                <w:b/>
                <w:bCs/>
                <w:sz w:val="22"/>
              </w:rPr>
            </w:pPr>
          </w:p>
        </w:tc>
        <w:tc>
          <w:tcPr>
            <w:tcW w:w="1620" w:type="dxa"/>
            <w:shd w:val="clear" w:color="auto" w:fill="auto"/>
          </w:tcPr>
          <w:p w14:paraId="5041445A" w14:textId="77777777" w:rsidR="004E02F9" w:rsidRPr="00922E4D" w:rsidRDefault="004E02F9">
            <w:pPr>
              <w:rPr>
                <w:b/>
                <w:bCs/>
                <w:sz w:val="22"/>
              </w:rPr>
            </w:pPr>
          </w:p>
        </w:tc>
        <w:tc>
          <w:tcPr>
            <w:tcW w:w="1620" w:type="dxa"/>
            <w:shd w:val="clear" w:color="auto" w:fill="auto"/>
          </w:tcPr>
          <w:p w14:paraId="72E81459" w14:textId="77777777" w:rsidR="004E02F9" w:rsidRPr="00922E4D" w:rsidRDefault="004E02F9">
            <w:pPr>
              <w:rPr>
                <w:b/>
                <w:bCs/>
                <w:sz w:val="22"/>
              </w:rPr>
            </w:pPr>
          </w:p>
        </w:tc>
        <w:tc>
          <w:tcPr>
            <w:tcW w:w="1440" w:type="dxa"/>
            <w:shd w:val="clear" w:color="auto" w:fill="auto"/>
          </w:tcPr>
          <w:p w14:paraId="4C618A80" w14:textId="77777777" w:rsidR="004E02F9" w:rsidRPr="00922E4D" w:rsidRDefault="004E02F9">
            <w:pPr>
              <w:rPr>
                <w:b/>
                <w:bCs/>
                <w:sz w:val="22"/>
              </w:rPr>
            </w:pPr>
          </w:p>
        </w:tc>
      </w:tr>
    </w:tbl>
    <w:p w14:paraId="27EB62B6" w14:textId="77777777" w:rsidR="00E343AA" w:rsidRDefault="00E343AA" w:rsidP="00745C05">
      <w:pPr>
        <w:pStyle w:val="Subtitle"/>
      </w:pPr>
      <w:r>
        <w:rPr>
          <w:bCs/>
          <w:sz w:val="22"/>
        </w:rPr>
        <w:br w:type="page"/>
      </w:r>
      <w:r>
        <w:t>SUPPORTING STATEMENT</w:t>
      </w:r>
    </w:p>
    <w:p w14:paraId="0C36A6C7" w14:textId="77777777" w:rsidR="00E343AA" w:rsidRDefault="00E343AA" w:rsidP="00E343AA">
      <w:pPr>
        <w:pStyle w:val="Subtitle"/>
      </w:pPr>
      <w:r>
        <w:t>OMB -2120-0680</w:t>
      </w:r>
    </w:p>
    <w:p w14:paraId="27A8DEC9" w14:textId="77777777" w:rsidR="00E343AA" w:rsidRDefault="00E343AA" w:rsidP="00EB38AB">
      <w:pPr>
        <w:rPr>
          <w:b/>
          <w:bCs/>
          <w:sz w:val="22"/>
        </w:rPr>
      </w:pPr>
    </w:p>
    <w:p w14:paraId="14778B3B" w14:textId="77777777" w:rsidR="007C39C1" w:rsidRDefault="00EB38AB">
      <w:pPr>
        <w:rPr>
          <w:b/>
          <w:bCs/>
          <w:sz w:val="22"/>
        </w:rPr>
      </w:pPr>
      <w:r>
        <w:rPr>
          <w:b/>
          <w:bCs/>
          <w:sz w:val="22"/>
        </w:rPr>
        <w:t>Table 2, Cost In Hours for §60.5 (Recurring Cost) - Continuing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1318"/>
        <w:gridCol w:w="1449"/>
        <w:gridCol w:w="1449"/>
        <w:gridCol w:w="1251"/>
      </w:tblGrid>
      <w:tr w:rsidR="00EB38AB" w:rsidRPr="00922E4D" w14:paraId="45912F76" w14:textId="77777777" w:rsidTr="00922E4D">
        <w:tc>
          <w:tcPr>
            <w:tcW w:w="4968" w:type="dxa"/>
            <w:shd w:val="clear" w:color="auto" w:fill="auto"/>
          </w:tcPr>
          <w:p w14:paraId="4925117A" w14:textId="77777777" w:rsidR="00EB38AB" w:rsidRPr="00922E4D" w:rsidRDefault="00EB38AB" w:rsidP="00A01051">
            <w:pPr>
              <w:rPr>
                <w:b/>
                <w:bCs/>
                <w:sz w:val="22"/>
              </w:rPr>
            </w:pPr>
          </w:p>
        </w:tc>
        <w:tc>
          <w:tcPr>
            <w:tcW w:w="1440" w:type="dxa"/>
            <w:shd w:val="clear" w:color="auto" w:fill="auto"/>
          </w:tcPr>
          <w:p w14:paraId="2E1C5442" w14:textId="77777777" w:rsidR="00EB38AB" w:rsidRPr="00922E4D" w:rsidRDefault="00EB38AB" w:rsidP="00922E4D">
            <w:pPr>
              <w:jc w:val="center"/>
              <w:rPr>
                <w:b/>
                <w:bCs/>
                <w:sz w:val="20"/>
              </w:rPr>
            </w:pPr>
            <w:r w:rsidRPr="00922E4D">
              <w:rPr>
                <w:b/>
                <w:bCs/>
                <w:sz w:val="20"/>
              </w:rPr>
              <w:t>Small</w:t>
            </w:r>
          </w:p>
          <w:p w14:paraId="0FD920C7" w14:textId="77777777" w:rsidR="00EB38AB" w:rsidRPr="00922E4D" w:rsidRDefault="00EB38AB" w:rsidP="00922E4D">
            <w:pPr>
              <w:jc w:val="center"/>
              <w:rPr>
                <w:b/>
                <w:bCs/>
                <w:sz w:val="22"/>
              </w:rPr>
            </w:pPr>
            <w:r w:rsidRPr="00922E4D">
              <w:rPr>
                <w:b/>
                <w:bCs/>
                <w:sz w:val="20"/>
              </w:rPr>
              <w:t>Sponsors</w:t>
            </w:r>
          </w:p>
        </w:tc>
        <w:tc>
          <w:tcPr>
            <w:tcW w:w="1620" w:type="dxa"/>
            <w:shd w:val="clear" w:color="auto" w:fill="auto"/>
          </w:tcPr>
          <w:p w14:paraId="17CB19A2" w14:textId="77777777" w:rsidR="00EB38AB" w:rsidRPr="00922E4D" w:rsidRDefault="00EB38AB" w:rsidP="00922E4D">
            <w:pPr>
              <w:jc w:val="center"/>
              <w:rPr>
                <w:b/>
                <w:bCs/>
                <w:sz w:val="20"/>
              </w:rPr>
            </w:pPr>
            <w:r w:rsidRPr="00922E4D">
              <w:rPr>
                <w:b/>
                <w:bCs/>
                <w:sz w:val="20"/>
              </w:rPr>
              <w:t>Medium</w:t>
            </w:r>
          </w:p>
          <w:p w14:paraId="65A31D30" w14:textId="77777777" w:rsidR="00EB38AB" w:rsidRPr="00922E4D" w:rsidRDefault="00EB38AB" w:rsidP="00922E4D">
            <w:pPr>
              <w:jc w:val="center"/>
              <w:rPr>
                <w:b/>
                <w:bCs/>
                <w:sz w:val="22"/>
              </w:rPr>
            </w:pPr>
            <w:r w:rsidRPr="00922E4D">
              <w:rPr>
                <w:b/>
                <w:bCs/>
                <w:sz w:val="20"/>
              </w:rPr>
              <w:t>Sponsors</w:t>
            </w:r>
          </w:p>
        </w:tc>
        <w:tc>
          <w:tcPr>
            <w:tcW w:w="1620" w:type="dxa"/>
            <w:shd w:val="clear" w:color="auto" w:fill="auto"/>
          </w:tcPr>
          <w:p w14:paraId="3DA3A343" w14:textId="77777777" w:rsidR="00EB38AB" w:rsidRPr="00922E4D" w:rsidRDefault="00EB38AB" w:rsidP="00922E4D">
            <w:pPr>
              <w:jc w:val="center"/>
              <w:rPr>
                <w:b/>
                <w:bCs/>
                <w:sz w:val="20"/>
              </w:rPr>
            </w:pPr>
            <w:r w:rsidRPr="00922E4D">
              <w:rPr>
                <w:b/>
                <w:bCs/>
                <w:sz w:val="20"/>
              </w:rPr>
              <w:t>Large</w:t>
            </w:r>
          </w:p>
          <w:p w14:paraId="49BB1F99" w14:textId="77777777" w:rsidR="00EB38AB" w:rsidRPr="00922E4D" w:rsidRDefault="00EB38AB" w:rsidP="00922E4D">
            <w:pPr>
              <w:jc w:val="center"/>
              <w:rPr>
                <w:b/>
                <w:bCs/>
                <w:sz w:val="22"/>
              </w:rPr>
            </w:pPr>
            <w:r w:rsidRPr="00922E4D">
              <w:rPr>
                <w:b/>
                <w:bCs/>
                <w:sz w:val="20"/>
              </w:rPr>
              <w:t>Sponsors</w:t>
            </w:r>
          </w:p>
        </w:tc>
        <w:tc>
          <w:tcPr>
            <w:tcW w:w="1440" w:type="dxa"/>
            <w:shd w:val="clear" w:color="auto" w:fill="auto"/>
          </w:tcPr>
          <w:p w14:paraId="2AB81DC1" w14:textId="77777777" w:rsidR="00EB38AB" w:rsidRPr="00922E4D" w:rsidRDefault="00EB38AB" w:rsidP="00922E4D">
            <w:pPr>
              <w:jc w:val="center"/>
              <w:rPr>
                <w:b/>
                <w:bCs/>
                <w:sz w:val="20"/>
              </w:rPr>
            </w:pPr>
            <w:r w:rsidRPr="00922E4D">
              <w:rPr>
                <w:b/>
                <w:bCs/>
                <w:sz w:val="20"/>
              </w:rPr>
              <w:t>Total</w:t>
            </w:r>
          </w:p>
          <w:p w14:paraId="745A418A" w14:textId="77777777" w:rsidR="00EB38AB" w:rsidRPr="00922E4D" w:rsidRDefault="00EB38AB" w:rsidP="00922E4D">
            <w:pPr>
              <w:jc w:val="center"/>
              <w:rPr>
                <w:b/>
                <w:bCs/>
                <w:sz w:val="22"/>
              </w:rPr>
            </w:pPr>
            <w:r w:rsidRPr="00922E4D">
              <w:rPr>
                <w:b/>
                <w:bCs/>
                <w:sz w:val="20"/>
              </w:rPr>
              <w:t>Hours</w:t>
            </w:r>
          </w:p>
        </w:tc>
      </w:tr>
      <w:tr w:rsidR="00EB38AB" w:rsidRPr="00922E4D" w14:paraId="5E6231F1" w14:textId="77777777" w:rsidTr="00922E4D">
        <w:trPr>
          <w:trHeight w:hRule="exact" w:val="58"/>
        </w:trPr>
        <w:tc>
          <w:tcPr>
            <w:tcW w:w="11088" w:type="dxa"/>
            <w:gridSpan w:val="5"/>
            <w:shd w:val="clear" w:color="auto" w:fill="auto"/>
          </w:tcPr>
          <w:p w14:paraId="6DD6A419" w14:textId="77777777" w:rsidR="00EB38AB" w:rsidRPr="00922E4D" w:rsidRDefault="00EB38AB" w:rsidP="00A01051">
            <w:pPr>
              <w:rPr>
                <w:b/>
                <w:bCs/>
                <w:sz w:val="22"/>
              </w:rPr>
            </w:pPr>
          </w:p>
        </w:tc>
      </w:tr>
      <w:tr w:rsidR="00B00F1B" w:rsidRPr="00922E4D" w14:paraId="689B8496" w14:textId="77777777" w:rsidTr="00922E4D">
        <w:tc>
          <w:tcPr>
            <w:tcW w:w="11088" w:type="dxa"/>
            <w:gridSpan w:val="5"/>
            <w:shd w:val="clear" w:color="auto" w:fill="auto"/>
          </w:tcPr>
          <w:p w14:paraId="7822C2E3" w14:textId="77777777" w:rsidR="00B00F1B" w:rsidRPr="00922E4D" w:rsidRDefault="00B00F1B" w:rsidP="00922E4D">
            <w:pPr>
              <w:pStyle w:val="Heading1"/>
              <w:jc w:val="left"/>
              <w:rPr>
                <w:sz w:val="20"/>
              </w:rPr>
            </w:pPr>
            <w:r w:rsidRPr="00922E4D">
              <w:rPr>
                <w:sz w:val="20"/>
              </w:rPr>
              <w:t>Government:</w:t>
            </w:r>
          </w:p>
        </w:tc>
      </w:tr>
      <w:tr w:rsidR="00B00F1B" w:rsidRPr="00922E4D" w14:paraId="24C4AD3E" w14:textId="77777777" w:rsidTr="00922E4D">
        <w:tc>
          <w:tcPr>
            <w:tcW w:w="11088" w:type="dxa"/>
            <w:gridSpan w:val="5"/>
            <w:shd w:val="clear" w:color="auto" w:fill="auto"/>
          </w:tcPr>
          <w:p w14:paraId="313A4DBA" w14:textId="77777777" w:rsidR="00B00F1B" w:rsidRPr="00922E4D" w:rsidRDefault="00B00F1B" w:rsidP="00922E4D">
            <w:pPr>
              <w:pStyle w:val="Heading1"/>
              <w:ind w:firstLine="90"/>
              <w:jc w:val="left"/>
              <w:rPr>
                <w:sz w:val="20"/>
              </w:rPr>
            </w:pPr>
            <w:r w:rsidRPr="00922E4D">
              <w:rPr>
                <w:sz w:val="20"/>
              </w:rPr>
              <w:t>Policy, Process, Procedure Changes</w:t>
            </w:r>
          </w:p>
        </w:tc>
      </w:tr>
      <w:tr w:rsidR="00EB38AB" w:rsidRPr="00922E4D" w14:paraId="43F2F9D8" w14:textId="77777777" w:rsidTr="00922E4D">
        <w:tc>
          <w:tcPr>
            <w:tcW w:w="4968" w:type="dxa"/>
            <w:shd w:val="clear" w:color="auto" w:fill="auto"/>
          </w:tcPr>
          <w:p w14:paraId="2836E0BE" w14:textId="77777777" w:rsidR="00EB38AB" w:rsidRPr="00922E4D" w:rsidRDefault="00EB38AB" w:rsidP="00922E4D">
            <w:pPr>
              <w:pStyle w:val="Heading1"/>
              <w:ind w:left="270"/>
              <w:jc w:val="left"/>
              <w:rPr>
                <w:sz w:val="20"/>
              </w:rPr>
            </w:pPr>
            <w:r w:rsidRPr="00922E4D">
              <w:rPr>
                <w:sz w:val="20"/>
              </w:rPr>
              <w:t>Program Analyst hours to review/approve</w:t>
            </w:r>
          </w:p>
        </w:tc>
        <w:tc>
          <w:tcPr>
            <w:tcW w:w="1440" w:type="dxa"/>
            <w:shd w:val="clear" w:color="auto" w:fill="auto"/>
          </w:tcPr>
          <w:p w14:paraId="5C589BDC" w14:textId="77777777" w:rsidR="00EB38AB" w:rsidRPr="00922E4D" w:rsidRDefault="00EB38AB" w:rsidP="00922E4D">
            <w:pPr>
              <w:jc w:val="center"/>
              <w:rPr>
                <w:bCs/>
                <w:sz w:val="22"/>
              </w:rPr>
            </w:pPr>
            <w:r w:rsidRPr="00922E4D">
              <w:rPr>
                <w:bCs/>
                <w:sz w:val="22"/>
              </w:rPr>
              <w:t>0.5</w:t>
            </w:r>
          </w:p>
        </w:tc>
        <w:tc>
          <w:tcPr>
            <w:tcW w:w="1620" w:type="dxa"/>
            <w:shd w:val="clear" w:color="auto" w:fill="auto"/>
          </w:tcPr>
          <w:p w14:paraId="4E6021A9" w14:textId="77777777" w:rsidR="00EB38AB" w:rsidRPr="00922E4D" w:rsidRDefault="00EB38AB" w:rsidP="00922E4D">
            <w:pPr>
              <w:jc w:val="center"/>
              <w:rPr>
                <w:bCs/>
                <w:sz w:val="22"/>
              </w:rPr>
            </w:pPr>
            <w:r w:rsidRPr="00922E4D">
              <w:rPr>
                <w:bCs/>
                <w:sz w:val="22"/>
              </w:rPr>
              <w:t>0.5</w:t>
            </w:r>
          </w:p>
        </w:tc>
        <w:tc>
          <w:tcPr>
            <w:tcW w:w="1620" w:type="dxa"/>
            <w:shd w:val="clear" w:color="auto" w:fill="auto"/>
          </w:tcPr>
          <w:p w14:paraId="58F828F5" w14:textId="77777777" w:rsidR="00EB38AB" w:rsidRPr="00922E4D" w:rsidRDefault="00EB38AB" w:rsidP="00922E4D">
            <w:pPr>
              <w:jc w:val="center"/>
              <w:rPr>
                <w:bCs/>
                <w:sz w:val="22"/>
              </w:rPr>
            </w:pPr>
            <w:r w:rsidRPr="00922E4D">
              <w:rPr>
                <w:bCs/>
                <w:sz w:val="22"/>
              </w:rPr>
              <w:t>1</w:t>
            </w:r>
          </w:p>
        </w:tc>
        <w:tc>
          <w:tcPr>
            <w:tcW w:w="1440" w:type="dxa"/>
            <w:shd w:val="clear" w:color="auto" w:fill="auto"/>
          </w:tcPr>
          <w:p w14:paraId="434833AB" w14:textId="77777777" w:rsidR="00EB38AB" w:rsidRPr="00922E4D" w:rsidRDefault="00A42D43" w:rsidP="00922E4D">
            <w:pPr>
              <w:jc w:val="center"/>
              <w:rPr>
                <w:bCs/>
                <w:sz w:val="22"/>
              </w:rPr>
            </w:pPr>
            <w:r w:rsidRPr="00922E4D">
              <w:rPr>
                <w:bCs/>
                <w:sz w:val="20"/>
              </w:rPr>
              <w:t>--</w:t>
            </w:r>
          </w:p>
        </w:tc>
      </w:tr>
      <w:tr w:rsidR="00EB38AB" w:rsidRPr="00922E4D" w14:paraId="1A70B199" w14:textId="77777777" w:rsidTr="00922E4D">
        <w:tc>
          <w:tcPr>
            <w:tcW w:w="4968" w:type="dxa"/>
            <w:shd w:val="clear" w:color="auto" w:fill="auto"/>
          </w:tcPr>
          <w:p w14:paraId="5B679B53" w14:textId="77777777" w:rsidR="00EB38AB" w:rsidRPr="00922E4D" w:rsidRDefault="00EB38AB" w:rsidP="00922E4D">
            <w:pPr>
              <w:pStyle w:val="Heading1"/>
              <w:ind w:left="270"/>
              <w:jc w:val="left"/>
              <w:rPr>
                <w:sz w:val="20"/>
              </w:rPr>
            </w:pPr>
            <w:r w:rsidRPr="00922E4D">
              <w:rPr>
                <w:sz w:val="20"/>
              </w:rPr>
              <w:t>Number of Sponsors</w:t>
            </w:r>
          </w:p>
        </w:tc>
        <w:tc>
          <w:tcPr>
            <w:tcW w:w="1440" w:type="dxa"/>
            <w:shd w:val="clear" w:color="auto" w:fill="auto"/>
          </w:tcPr>
          <w:p w14:paraId="30BEA069" w14:textId="49A226F5" w:rsidR="00EB38AB" w:rsidRPr="00922E4D" w:rsidRDefault="00494123" w:rsidP="00922E4D">
            <w:pPr>
              <w:jc w:val="center"/>
              <w:rPr>
                <w:bCs/>
                <w:sz w:val="22"/>
              </w:rPr>
            </w:pPr>
            <w:r>
              <w:rPr>
                <w:bCs/>
                <w:sz w:val="22"/>
              </w:rPr>
              <w:t>44</w:t>
            </w:r>
          </w:p>
        </w:tc>
        <w:tc>
          <w:tcPr>
            <w:tcW w:w="1620" w:type="dxa"/>
            <w:shd w:val="clear" w:color="auto" w:fill="auto"/>
          </w:tcPr>
          <w:p w14:paraId="1C1CAD25" w14:textId="6CBD53C0" w:rsidR="00EB38AB" w:rsidRPr="00922E4D" w:rsidRDefault="00494123" w:rsidP="00922E4D">
            <w:pPr>
              <w:jc w:val="center"/>
              <w:rPr>
                <w:bCs/>
                <w:sz w:val="22"/>
              </w:rPr>
            </w:pPr>
            <w:r>
              <w:rPr>
                <w:bCs/>
                <w:sz w:val="22"/>
              </w:rPr>
              <w:t>20</w:t>
            </w:r>
          </w:p>
        </w:tc>
        <w:tc>
          <w:tcPr>
            <w:tcW w:w="1620" w:type="dxa"/>
            <w:shd w:val="clear" w:color="auto" w:fill="auto"/>
          </w:tcPr>
          <w:p w14:paraId="132B257B" w14:textId="3642E948" w:rsidR="00EB38AB" w:rsidRPr="00922E4D" w:rsidRDefault="00494123" w:rsidP="00922E4D">
            <w:pPr>
              <w:jc w:val="center"/>
              <w:rPr>
                <w:bCs/>
                <w:sz w:val="22"/>
              </w:rPr>
            </w:pPr>
            <w:r>
              <w:rPr>
                <w:bCs/>
                <w:sz w:val="22"/>
              </w:rPr>
              <w:t>3</w:t>
            </w:r>
          </w:p>
        </w:tc>
        <w:tc>
          <w:tcPr>
            <w:tcW w:w="1440" w:type="dxa"/>
            <w:shd w:val="clear" w:color="auto" w:fill="auto"/>
          </w:tcPr>
          <w:p w14:paraId="7949ACA2" w14:textId="77777777" w:rsidR="00EB38AB" w:rsidRPr="00922E4D" w:rsidRDefault="00A42D43" w:rsidP="00922E4D">
            <w:pPr>
              <w:jc w:val="center"/>
              <w:rPr>
                <w:bCs/>
                <w:sz w:val="22"/>
              </w:rPr>
            </w:pPr>
            <w:r w:rsidRPr="00922E4D">
              <w:rPr>
                <w:bCs/>
                <w:sz w:val="20"/>
              </w:rPr>
              <w:t>--</w:t>
            </w:r>
          </w:p>
        </w:tc>
      </w:tr>
      <w:tr w:rsidR="00EB38AB" w:rsidRPr="00922E4D" w14:paraId="6F19B6D7" w14:textId="77777777" w:rsidTr="00922E4D">
        <w:tc>
          <w:tcPr>
            <w:tcW w:w="4968" w:type="dxa"/>
            <w:shd w:val="clear" w:color="auto" w:fill="auto"/>
          </w:tcPr>
          <w:p w14:paraId="705A000A" w14:textId="77777777" w:rsidR="00EB38AB" w:rsidRPr="00922E4D" w:rsidRDefault="00EB38AB" w:rsidP="00922E4D">
            <w:pPr>
              <w:pStyle w:val="Heading1"/>
              <w:ind w:left="270"/>
              <w:jc w:val="left"/>
              <w:rPr>
                <w:sz w:val="20"/>
              </w:rPr>
            </w:pPr>
            <w:r w:rsidRPr="00922E4D">
              <w:rPr>
                <w:sz w:val="20"/>
              </w:rPr>
              <w:t>Time for Each Type of Sponsor</w:t>
            </w:r>
          </w:p>
        </w:tc>
        <w:tc>
          <w:tcPr>
            <w:tcW w:w="1440" w:type="dxa"/>
            <w:shd w:val="clear" w:color="auto" w:fill="auto"/>
          </w:tcPr>
          <w:p w14:paraId="47C06815" w14:textId="3FFC44CD" w:rsidR="00EB38AB" w:rsidRPr="00922E4D" w:rsidRDefault="00494123" w:rsidP="00922E4D">
            <w:pPr>
              <w:jc w:val="center"/>
              <w:rPr>
                <w:bCs/>
                <w:sz w:val="22"/>
              </w:rPr>
            </w:pPr>
            <w:r>
              <w:rPr>
                <w:bCs/>
                <w:sz w:val="22"/>
              </w:rPr>
              <w:t>22</w:t>
            </w:r>
          </w:p>
        </w:tc>
        <w:tc>
          <w:tcPr>
            <w:tcW w:w="1620" w:type="dxa"/>
            <w:shd w:val="clear" w:color="auto" w:fill="auto"/>
          </w:tcPr>
          <w:p w14:paraId="3B65CF90" w14:textId="4BE8378D" w:rsidR="00EB38AB" w:rsidRPr="00922E4D" w:rsidRDefault="00494123" w:rsidP="00922E4D">
            <w:pPr>
              <w:jc w:val="center"/>
              <w:rPr>
                <w:bCs/>
                <w:sz w:val="22"/>
              </w:rPr>
            </w:pPr>
            <w:r>
              <w:rPr>
                <w:bCs/>
                <w:sz w:val="22"/>
              </w:rPr>
              <w:t>10</w:t>
            </w:r>
          </w:p>
        </w:tc>
        <w:tc>
          <w:tcPr>
            <w:tcW w:w="1620" w:type="dxa"/>
            <w:shd w:val="clear" w:color="auto" w:fill="auto"/>
          </w:tcPr>
          <w:p w14:paraId="4BD88A4C" w14:textId="26A7F637" w:rsidR="00EB38AB" w:rsidRPr="00922E4D" w:rsidRDefault="00494123" w:rsidP="00922E4D">
            <w:pPr>
              <w:jc w:val="center"/>
              <w:rPr>
                <w:bCs/>
                <w:sz w:val="22"/>
              </w:rPr>
            </w:pPr>
            <w:r>
              <w:rPr>
                <w:bCs/>
                <w:sz w:val="22"/>
              </w:rPr>
              <w:t>3</w:t>
            </w:r>
          </w:p>
        </w:tc>
        <w:tc>
          <w:tcPr>
            <w:tcW w:w="1440" w:type="dxa"/>
            <w:shd w:val="clear" w:color="auto" w:fill="auto"/>
          </w:tcPr>
          <w:p w14:paraId="4D3E6E49" w14:textId="149D553B" w:rsidR="00EB38AB" w:rsidRPr="00922E4D" w:rsidRDefault="00494123" w:rsidP="00922E4D">
            <w:pPr>
              <w:jc w:val="center"/>
              <w:rPr>
                <w:bCs/>
                <w:sz w:val="22"/>
              </w:rPr>
            </w:pPr>
            <w:r>
              <w:rPr>
                <w:bCs/>
                <w:sz w:val="22"/>
              </w:rPr>
              <w:t>35</w:t>
            </w:r>
          </w:p>
        </w:tc>
      </w:tr>
      <w:tr w:rsidR="00CE6A82" w:rsidRPr="00922E4D" w14:paraId="2FC5F912" w14:textId="77777777" w:rsidTr="00922E4D">
        <w:tc>
          <w:tcPr>
            <w:tcW w:w="11088" w:type="dxa"/>
            <w:gridSpan w:val="5"/>
            <w:shd w:val="clear" w:color="auto" w:fill="auto"/>
          </w:tcPr>
          <w:p w14:paraId="48884B85" w14:textId="77777777" w:rsidR="00CE6A82" w:rsidRPr="00922E4D" w:rsidRDefault="00CE6A82" w:rsidP="00922E4D">
            <w:pPr>
              <w:pStyle w:val="Heading1"/>
              <w:ind w:firstLine="90"/>
              <w:jc w:val="left"/>
              <w:rPr>
                <w:sz w:val="20"/>
              </w:rPr>
            </w:pPr>
            <w:r w:rsidRPr="00922E4D">
              <w:rPr>
                <w:sz w:val="20"/>
              </w:rPr>
              <w:t>Continuing On-Site Assessment</w:t>
            </w:r>
          </w:p>
        </w:tc>
      </w:tr>
      <w:tr w:rsidR="00EB38AB" w:rsidRPr="00922E4D" w14:paraId="70851E1C" w14:textId="77777777" w:rsidTr="00922E4D">
        <w:tc>
          <w:tcPr>
            <w:tcW w:w="4968" w:type="dxa"/>
            <w:shd w:val="clear" w:color="auto" w:fill="auto"/>
          </w:tcPr>
          <w:p w14:paraId="58F0F384" w14:textId="77777777" w:rsidR="00EB38AB" w:rsidRPr="00922E4D" w:rsidRDefault="00EB38AB" w:rsidP="00922E4D">
            <w:pPr>
              <w:pStyle w:val="Heading1"/>
              <w:ind w:left="270"/>
              <w:jc w:val="left"/>
              <w:rPr>
                <w:sz w:val="20"/>
              </w:rPr>
            </w:pPr>
            <w:r w:rsidRPr="00922E4D">
              <w:rPr>
                <w:sz w:val="20"/>
              </w:rPr>
              <w:t>Program Analyst hours to audit/document</w:t>
            </w:r>
          </w:p>
        </w:tc>
        <w:tc>
          <w:tcPr>
            <w:tcW w:w="1440" w:type="dxa"/>
            <w:shd w:val="clear" w:color="auto" w:fill="auto"/>
          </w:tcPr>
          <w:p w14:paraId="2EBAEFD6" w14:textId="77777777" w:rsidR="00EB38AB" w:rsidRPr="00922E4D" w:rsidRDefault="00EB38AB" w:rsidP="00922E4D">
            <w:pPr>
              <w:jc w:val="center"/>
              <w:rPr>
                <w:bCs/>
                <w:sz w:val="22"/>
              </w:rPr>
            </w:pPr>
            <w:r w:rsidRPr="00922E4D">
              <w:rPr>
                <w:bCs/>
                <w:sz w:val="22"/>
              </w:rPr>
              <w:t>2</w:t>
            </w:r>
          </w:p>
        </w:tc>
        <w:tc>
          <w:tcPr>
            <w:tcW w:w="1620" w:type="dxa"/>
            <w:shd w:val="clear" w:color="auto" w:fill="auto"/>
          </w:tcPr>
          <w:p w14:paraId="548FB943" w14:textId="77777777" w:rsidR="00EB38AB" w:rsidRPr="00922E4D" w:rsidRDefault="00EB38AB" w:rsidP="00922E4D">
            <w:pPr>
              <w:jc w:val="center"/>
              <w:rPr>
                <w:bCs/>
                <w:sz w:val="22"/>
              </w:rPr>
            </w:pPr>
            <w:r w:rsidRPr="00922E4D">
              <w:rPr>
                <w:bCs/>
                <w:sz w:val="22"/>
              </w:rPr>
              <w:t>2</w:t>
            </w:r>
          </w:p>
        </w:tc>
        <w:tc>
          <w:tcPr>
            <w:tcW w:w="1620" w:type="dxa"/>
            <w:shd w:val="clear" w:color="auto" w:fill="auto"/>
          </w:tcPr>
          <w:p w14:paraId="28C314FC" w14:textId="77777777" w:rsidR="00EB38AB" w:rsidRPr="00922E4D" w:rsidRDefault="00EB38AB" w:rsidP="00922E4D">
            <w:pPr>
              <w:jc w:val="center"/>
              <w:rPr>
                <w:bCs/>
                <w:sz w:val="22"/>
              </w:rPr>
            </w:pPr>
            <w:r w:rsidRPr="00922E4D">
              <w:rPr>
                <w:bCs/>
                <w:sz w:val="22"/>
              </w:rPr>
              <w:t>10</w:t>
            </w:r>
          </w:p>
        </w:tc>
        <w:tc>
          <w:tcPr>
            <w:tcW w:w="1440" w:type="dxa"/>
            <w:shd w:val="clear" w:color="auto" w:fill="auto"/>
          </w:tcPr>
          <w:p w14:paraId="5F08D2A0" w14:textId="77777777" w:rsidR="00EB38AB" w:rsidRPr="00922E4D" w:rsidRDefault="00A42D43" w:rsidP="00922E4D">
            <w:pPr>
              <w:jc w:val="center"/>
              <w:rPr>
                <w:bCs/>
                <w:sz w:val="22"/>
              </w:rPr>
            </w:pPr>
            <w:r w:rsidRPr="00922E4D">
              <w:rPr>
                <w:bCs/>
                <w:sz w:val="20"/>
              </w:rPr>
              <w:t>--</w:t>
            </w:r>
          </w:p>
        </w:tc>
      </w:tr>
      <w:tr w:rsidR="00EB38AB" w:rsidRPr="00922E4D" w14:paraId="2ED00CD9" w14:textId="77777777" w:rsidTr="00922E4D">
        <w:tc>
          <w:tcPr>
            <w:tcW w:w="4968" w:type="dxa"/>
            <w:shd w:val="clear" w:color="auto" w:fill="auto"/>
          </w:tcPr>
          <w:p w14:paraId="3DE11E25" w14:textId="77777777" w:rsidR="00EB38AB" w:rsidRPr="00922E4D" w:rsidRDefault="00EB38AB" w:rsidP="00922E4D">
            <w:pPr>
              <w:pStyle w:val="Heading1"/>
              <w:ind w:left="270"/>
              <w:jc w:val="left"/>
              <w:rPr>
                <w:sz w:val="20"/>
              </w:rPr>
            </w:pPr>
            <w:r w:rsidRPr="00922E4D">
              <w:rPr>
                <w:sz w:val="20"/>
              </w:rPr>
              <w:t>Aviation Inspector hours to audit/document</w:t>
            </w:r>
          </w:p>
        </w:tc>
        <w:tc>
          <w:tcPr>
            <w:tcW w:w="1440" w:type="dxa"/>
            <w:shd w:val="clear" w:color="auto" w:fill="auto"/>
          </w:tcPr>
          <w:p w14:paraId="004E4298" w14:textId="77777777" w:rsidR="00EB38AB" w:rsidRPr="00922E4D" w:rsidRDefault="00EB38AB" w:rsidP="00922E4D">
            <w:pPr>
              <w:jc w:val="center"/>
              <w:rPr>
                <w:bCs/>
                <w:sz w:val="22"/>
              </w:rPr>
            </w:pPr>
            <w:r w:rsidRPr="00922E4D">
              <w:rPr>
                <w:bCs/>
                <w:sz w:val="22"/>
              </w:rPr>
              <w:t>10</w:t>
            </w:r>
          </w:p>
        </w:tc>
        <w:tc>
          <w:tcPr>
            <w:tcW w:w="1620" w:type="dxa"/>
            <w:shd w:val="clear" w:color="auto" w:fill="auto"/>
          </w:tcPr>
          <w:p w14:paraId="555D69D4" w14:textId="77777777" w:rsidR="00EB38AB" w:rsidRPr="00922E4D" w:rsidRDefault="00EB38AB" w:rsidP="00922E4D">
            <w:pPr>
              <w:jc w:val="center"/>
              <w:rPr>
                <w:bCs/>
                <w:sz w:val="22"/>
              </w:rPr>
            </w:pPr>
            <w:r w:rsidRPr="00922E4D">
              <w:rPr>
                <w:bCs/>
                <w:sz w:val="22"/>
              </w:rPr>
              <w:t>10</w:t>
            </w:r>
          </w:p>
        </w:tc>
        <w:tc>
          <w:tcPr>
            <w:tcW w:w="1620" w:type="dxa"/>
            <w:shd w:val="clear" w:color="auto" w:fill="auto"/>
          </w:tcPr>
          <w:p w14:paraId="7BB1D516" w14:textId="77777777" w:rsidR="00EB38AB" w:rsidRPr="00922E4D" w:rsidRDefault="00EB38AB" w:rsidP="00922E4D">
            <w:pPr>
              <w:jc w:val="center"/>
              <w:rPr>
                <w:bCs/>
                <w:sz w:val="22"/>
              </w:rPr>
            </w:pPr>
            <w:r w:rsidRPr="00922E4D">
              <w:rPr>
                <w:bCs/>
                <w:sz w:val="22"/>
              </w:rPr>
              <w:t>50</w:t>
            </w:r>
          </w:p>
        </w:tc>
        <w:tc>
          <w:tcPr>
            <w:tcW w:w="1440" w:type="dxa"/>
            <w:shd w:val="clear" w:color="auto" w:fill="auto"/>
          </w:tcPr>
          <w:p w14:paraId="7048AADE" w14:textId="77777777" w:rsidR="00EB38AB" w:rsidRPr="00922E4D" w:rsidRDefault="00A42D43" w:rsidP="00922E4D">
            <w:pPr>
              <w:jc w:val="center"/>
              <w:rPr>
                <w:bCs/>
                <w:sz w:val="22"/>
              </w:rPr>
            </w:pPr>
            <w:r w:rsidRPr="00922E4D">
              <w:rPr>
                <w:bCs/>
                <w:sz w:val="20"/>
              </w:rPr>
              <w:t>--</w:t>
            </w:r>
          </w:p>
        </w:tc>
      </w:tr>
      <w:tr w:rsidR="00EB38AB" w:rsidRPr="00922E4D" w14:paraId="522AFF63" w14:textId="77777777" w:rsidTr="00922E4D">
        <w:tc>
          <w:tcPr>
            <w:tcW w:w="4968" w:type="dxa"/>
            <w:shd w:val="clear" w:color="auto" w:fill="auto"/>
          </w:tcPr>
          <w:p w14:paraId="7E89A098" w14:textId="77777777" w:rsidR="00EB38AB" w:rsidRPr="00922E4D" w:rsidRDefault="00EB38AB" w:rsidP="00922E4D">
            <w:pPr>
              <w:pStyle w:val="Heading1"/>
              <w:ind w:left="270"/>
              <w:jc w:val="left"/>
              <w:rPr>
                <w:sz w:val="20"/>
              </w:rPr>
            </w:pPr>
            <w:r w:rsidRPr="00922E4D">
              <w:rPr>
                <w:sz w:val="20"/>
              </w:rPr>
              <w:t>Number of Sponsors</w:t>
            </w:r>
          </w:p>
        </w:tc>
        <w:tc>
          <w:tcPr>
            <w:tcW w:w="1440" w:type="dxa"/>
            <w:shd w:val="clear" w:color="auto" w:fill="auto"/>
          </w:tcPr>
          <w:p w14:paraId="00E2D72A" w14:textId="72DB6337" w:rsidR="00EB38AB" w:rsidRPr="00922E4D" w:rsidRDefault="00911153" w:rsidP="00922E4D">
            <w:pPr>
              <w:jc w:val="center"/>
              <w:rPr>
                <w:bCs/>
                <w:sz w:val="22"/>
              </w:rPr>
            </w:pPr>
            <w:r>
              <w:rPr>
                <w:bCs/>
                <w:sz w:val="22"/>
              </w:rPr>
              <w:t>22</w:t>
            </w:r>
          </w:p>
        </w:tc>
        <w:tc>
          <w:tcPr>
            <w:tcW w:w="1620" w:type="dxa"/>
            <w:shd w:val="clear" w:color="auto" w:fill="auto"/>
          </w:tcPr>
          <w:p w14:paraId="1965281F" w14:textId="657A2A51" w:rsidR="00EB38AB" w:rsidRPr="00922E4D" w:rsidRDefault="00911153" w:rsidP="00922E4D">
            <w:pPr>
              <w:jc w:val="center"/>
              <w:rPr>
                <w:bCs/>
                <w:sz w:val="22"/>
              </w:rPr>
            </w:pPr>
            <w:r>
              <w:rPr>
                <w:bCs/>
                <w:sz w:val="22"/>
              </w:rPr>
              <w:t>10</w:t>
            </w:r>
          </w:p>
        </w:tc>
        <w:tc>
          <w:tcPr>
            <w:tcW w:w="1620" w:type="dxa"/>
            <w:shd w:val="clear" w:color="auto" w:fill="auto"/>
          </w:tcPr>
          <w:p w14:paraId="58C0FA23" w14:textId="1AB650A7" w:rsidR="00EB38AB" w:rsidRPr="00922E4D" w:rsidRDefault="00911153" w:rsidP="00922E4D">
            <w:pPr>
              <w:jc w:val="center"/>
              <w:rPr>
                <w:bCs/>
                <w:sz w:val="22"/>
              </w:rPr>
            </w:pPr>
            <w:r>
              <w:rPr>
                <w:bCs/>
                <w:sz w:val="22"/>
              </w:rPr>
              <w:t>1.5</w:t>
            </w:r>
          </w:p>
        </w:tc>
        <w:tc>
          <w:tcPr>
            <w:tcW w:w="1440" w:type="dxa"/>
            <w:shd w:val="clear" w:color="auto" w:fill="auto"/>
          </w:tcPr>
          <w:p w14:paraId="7E4903FD" w14:textId="77777777" w:rsidR="00EB38AB" w:rsidRPr="00922E4D" w:rsidRDefault="00A42D43" w:rsidP="00922E4D">
            <w:pPr>
              <w:jc w:val="center"/>
              <w:rPr>
                <w:bCs/>
                <w:sz w:val="22"/>
              </w:rPr>
            </w:pPr>
            <w:r w:rsidRPr="00922E4D">
              <w:rPr>
                <w:bCs/>
                <w:sz w:val="20"/>
              </w:rPr>
              <w:t>--</w:t>
            </w:r>
          </w:p>
        </w:tc>
      </w:tr>
      <w:tr w:rsidR="00EB38AB" w:rsidRPr="00922E4D" w14:paraId="44217086" w14:textId="77777777" w:rsidTr="00922E4D">
        <w:tc>
          <w:tcPr>
            <w:tcW w:w="4968" w:type="dxa"/>
            <w:shd w:val="clear" w:color="auto" w:fill="auto"/>
          </w:tcPr>
          <w:p w14:paraId="56946A2E" w14:textId="77777777" w:rsidR="00EB38AB" w:rsidRPr="00922E4D" w:rsidRDefault="00EB38AB" w:rsidP="00922E4D">
            <w:pPr>
              <w:pStyle w:val="Heading1"/>
              <w:ind w:left="270"/>
              <w:jc w:val="left"/>
              <w:rPr>
                <w:sz w:val="20"/>
              </w:rPr>
            </w:pPr>
            <w:r w:rsidRPr="00922E4D">
              <w:rPr>
                <w:sz w:val="20"/>
              </w:rPr>
              <w:t>Time for Each Type of Sponsor</w:t>
            </w:r>
          </w:p>
        </w:tc>
        <w:tc>
          <w:tcPr>
            <w:tcW w:w="1440" w:type="dxa"/>
            <w:shd w:val="clear" w:color="auto" w:fill="auto"/>
          </w:tcPr>
          <w:p w14:paraId="16BA5229" w14:textId="5F40C75F" w:rsidR="00EB38AB" w:rsidRPr="00922E4D" w:rsidRDefault="00911153" w:rsidP="00922E4D">
            <w:pPr>
              <w:jc w:val="center"/>
              <w:rPr>
                <w:bCs/>
                <w:sz w:val="22"/>
              </w:rPr>
            </w:pPr>
            <w:r>
              <w:rPr>
                <w:bCs/>
                <w:sz w:val="22"/>
              </w:rPr>
              <w:t>264</w:t>
            </w:r>
          </w:p>
        </w:tc>
        <w:tc>
          <w:tcPr>
            <w:tcW w:w="1620" w:type="dxa"/>
            <w:shd w:val="clear" w:color="auto" w:fill="auto"/>
          </w:tcPr>
          <w:p w14:paraId="04EEB482" w14:textId="532D63E6" w:rsidR="00EB38AB" w:rsidRPr="00922E4D" w:rsidRDefault="00911153" w:rsidP="00922E4D">
            <w:pPr>
              <w:jc w:val="center"/>
              <w:rPr>
                <w:bCs/>
                <w:sz w:val="22"/>
              </w:rPr>
            </w:pPr>
            <w:r>
              <w:rPr>
                <w:bCs/>
                <w:sz w:val="22"/>
              </w:rPr>
              <w:t>120</w:t>
            </w:r>
          </w:p>
        </w:tc>
        <w:tc>
          <w:tcPr>
            <w:tcW w:w="1620" w:type="dxa"/>
            <w:shd w:val="clear" w:color="auto" w:fill="auto"/>
          </w:tcPr>
          <w:p w14:paraId="548F88E3" w14:textId="0F5E46F9" w:rsidR="00EB38AB" w:rsidRPr="00922E4D" w:rsidRDefault="00911153" w:rsidP="00922E4D">
            <w:pPr>
              <w:jc w:val="center"/>
              <w:rPr>
                <w:bCs/>
                <w:sz w:val="22"/>
              </w:rPr>
            </w:pPr>
            <w:r>
              <w:rPr>
                <w:bCs/>
                <w:sz w:val="22"/>
              </w:rPr>
              <w:t>90</w:t>
            </w:r>
          </w:p>
        </w:tc>
        <w:tc>
          <w:tcPr>
            <w:tcW w:w="1440" w:type="dxa"/>
            <w:shd w:val="clear" w:color="auto" w:fill="auto"/>
          </w:tcPr>
          <w:p w14:paraId="21834602" w14:textId="2ED57ED2" w:rsidR="00EB38AB" w:rsidRPr="00922E4D" w:rsidRDefault="00911153" w:rsidP="00922E4D">
            <w:pPr>
              <w:jc w:val="center"/>
              <w:rPr>
                <w:bCs/>
                <w:sz w:val="22"/>
              </w:rPr>
            </w:pPr>
            <w:r>
              <w:rPr>
                <w:bCs/>
                <w:sz w:val="22"/>
              </w:rPr>
              <w:t>474</w:t>
            </w:r>
          </w:p>
        </w:tc>
      </w:tr>
    </w:tbl>
    <w:p w14:paraId="51E6AE8D" w14:textId="77777777" w:rsidR="007C39C1" w:rsidRDefault="007C39C1">
      <w:pPr>
        <w:rPr>
          <w:b/>
          <w:bCs/>
          <w:sz w:val="22"/>
        </w:rPr>
      </w:pPr>
    </w:p>
    <w:p w14:paraId="19C34A51" w14:textId="77777777" w:rsidR="002E2C6D" w:rsidRDefault="002E2C6D">
      <w:pPr>
        <w:rPr>
          <w:b/>
          <w:bCs/>
          <w:sz w:val="22"/>
        </w:rPr>
      </w:pPr>
    </w:p>
    <w:p w14:paraId="7406B8E6" w14:textId="77777777" w:rsidR="002E2C6D" w:rsidRDefault="002E2C6D">
      <w:pPr>
        <w:rPr>
          <w:b/>
          <w:bCs/>
          <w:sz w:val="22"/>
        </w:rPr>
      </w:pPr>
    </w:p>
    <w:p w14:paraId="40F04797" w14:textId="77777777" w:rsidR="002E2C6D" w:rsidRDefault="002E2C6D">
      <w:pPr>
        <w:rPr>
          <w:b/>
          <w:bCs/>
          <w:sz w:val="22"/>
        </w:rPr>
      </w:pPr>
    </w:p>
    <w:p w14:paraId="5CF74565" w14:textId="77777777" w:rsidR="002E2C6D" w:rsidRDefault="002E2C6D">
      <w:pPr>
        <w:rPr>
          <w:b/>
          <w:bCs/>
          <w:sz w:val="22"/>
        </w:rPr>
      </w:pPr>
    </w:p>
    <w:p w14:paraId="152E0FDB" w14:textId="77777777" w:rsidR="00BC23ED" w:rsidRDefault="00BC23ED">
      <w:pPr>
        <w:rPr>
          <w:b/>
          <w:bCs/>
          <w:sz w:val="22"/>
        </w:rPr>
      </w:pPr>
      <w:r>
        <w:rPr>
          <w:b/>
          <w:bCs/>
          <w:sz w:val="22"/>
        </w:rPr>
        <w:t xml:space="preserve">Table </w:t>
      </w:r>
      <w:r w:rsidR="007121F2">
        <w:rPr>
          <w:b/>
          <w:bCs/>
          <w:sz w:val="22"/>
        </w:rPr>
        <w:t>3</w:t>
      </w:r>
      <w:r>
        <w:rPr>
          <w:b/>
          <w:bCs/>
          <w:sz w:val="22"/>
        </w:rPr>
        <w:t>, Cost In Hours for §60.</w:t>
      </w:r>
      <w:r w:rsidR="0092142D">
        <w:rPr>
          <w:b/>
          <w:bCs/>
          <w:sz w:val="22"/>
        </w:rPr>
        <w:t>15</w:t>
      </w:r>
      <w:r>
        <w:rPr>
          <w:b/>
          <w:bCs/>
          <w:sz w:val="22"/>
        </w:rPr>
        <w:t xml:space="preserve"> (</w:t>
      </w:r>
      <w:r w:rsidR="008A27F9">
        <w:rPr>
          <w:b/>
          <w:bCs/>
          <w:sz w:val="22"/>
        </w:rPr>
        <w:t xml:space="preserve">One-Time </w:t>
      </w:r>
      <w:r>
        <w:rPr>
          <w:b/>
          <w:bCs/>
          <w:sz w:val="22"/>
        </w:rPr>
        <w:t>Cost</w:t>
      </w:r>
      <w:r w:rsidR="00F75641">
        <w:rPr>
          <w:b/>
          <w:bCs/>
          <w:sz w:val="22"/>
        </w:rPr>
        <w:t xml:space="preserve"> – New Initial Qualifications per Year</w:t>
      </w:r>
      <w:r>
        <w:rPr>
          <w:b/>
          <w:bCs/>
          <w:sz w:val="22"/>
        </w:rPr>
        <w:t>)</w:t>
      </w:r>
    </w:p>
    <w:tbl>
      <w:tblPr>
        <w:tblW w:w="11696"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899"/>
        <w:gridCol w:w="899"/>
        <w:gridCol w:w="809"/>
        <w:gridCol w:w="720"/>
        <w:gridCol w:w="809"/>
        <w:gridCol w:w="766"/>
        <w:gridCol w:w="964"/>
        <w:gridCol w:w="2228"/>
      </w:tblGrid>
      <w:tr w:rsidR="00F75641" w:rsidRPr="00922E4D" w14:paraId="49FA6E0C" w14:textId="77777777" w:rsidTr="006C717B">
        <w:tc>
          <w:tcPr>
            <w:tcW w:w="3602" w:type="dxa"/>
            <w:shd w:val="clear" w:color="auto" w:fill="auto"/>
          </w:tcPr>
          <w:p w14:paraId="23230812" w14:textId="77777777" w:rsidR="00BB028E" w:rsidRPr="00922E4D" w:rsidRDefault="00BB028E" w:rsidP="00922E4D">
            <w:pPr>
              <w:pStyle w:val="Title"/>
              <w:jc w:val="left"/>
              <w:rPr>
                <w:b w:val="0"/>
                <w:bCs/>
                <w:sz w:val="20"/>
              </w:rPr>
            </w:pPr>
          </w:p>
        </w:tc>
        <w:tc>
          <w:tcPr>
            <w:tcW w:w="899" w:type="dxa"/>
            <w:shd w:val="clear" w:color="auto" w:fill="auto"/>
            <w:vAlign w:val="center"/>
          </w:tcPr>
          <w:p w14:paraId="11F96745" w14:textId="77777777" w:rsidR="00BB028E" w:rsidRPr="00922E4D" w:rsidRDefault="002D6FCF" w:rsidP="00B97E28">
            <w:pPr>
              <w:pStyle w:val="Title"/>
              <w:rPr>
                <w:bCs/>
                <w:sz w:val="20"/>
              </w:rPr>
            </w:pPr>
            <w:r w:rsidRPr="00922E4D">
              <w:rPr>
                <w:bCs/>
                <w:sz w:val="20"/>
              </w:rPr>
              <w:t>Level 5</w:t>
            </w:r>
          </w:p>
        </w:tc>
        <w:tc>
          <w:tcPr>
            <w:tcW w:w="899" w:type="dxa"/>
            <w:shd w:val="clear" w:color="auto" w:fill="auto"/>
            <w:vAlign w:val="center"/>
          </w:tcPr>
          <w:p w14:paraId="27FB758B" w14:textId="77777777" w:rsidR="00BB028E" w:rsidRPr="00922E4D" w:rsidRDefault="002D6FCF" w:rsidP="00B97E28">
            <w:pPr>
              <w:pStyle w:val="Title"/>
              <w:rPr>
                <w:bCs/>
                <w:sz w:val="20"/>
              </w:rPr>
            </w:pPr>
            <w:r w:rsidRPr="00922E4D">
              <w:rPr>
                <w:bCs/>
                <w:sz w:val="20"/>
              </w:rPr>
              <w:t>Level 6</w:t>
            </w:r>
          </w:p>
        </w:tc>
        <w:tc>
          <w:tcPr>
            <w:tcW w:w="809" w:type="dxa"/>
            <w:shd w:val="clear" w:color="auto" w:fill="auto"/>
            <w:vAlign w:val="center"/>
          </w:tcPr>
          <w:p w14:paraId="74D9272A" w14:textId="77777777" w:rsidR="00BB028E" w:rsidRPr="00922E4D" w:rsidRDefault="002D6FCF" w:rsidP="00B97E28">
            <w:pPr>
              <w:pStyle w:val="Title"/>
              <w:rPr>
                <w:bCs/>
                <w:sz w:val="20"/>
              </w:rPr>
            </w:pPr>
            <w:r w:rsidRPr="00922E4D">
              <w:rPr>
                <w:bCs/>
                <w:sz w:val="20"/>
              </w:rPr>
              <w:t>Level 7</w:t>
            </w:r>
          </w:p>
        </w:tc>
        <w:tc>
          <w:tcPr>
            <w:tcW w:w="720" w:type="dxa"/>
            <w:shd w:val="clear" w:color="auto" w:fill="auto"/>
            <w:vAlign w:val="center"/>
          </w:tcPr>
          <w:p w14:paraId="49C07603" w14:textId="77777777" w:rsidR="00BB028E" w:rsidRPr="00922E4D" w:rsidRDefault="002D6FCF" w:rsidP="00B97E28">
            <w:pPr>
              <w:pStyle w:val="Title"/>
              <w:rPr>
                <w:bCs/>
                <w:sz w:val="20"/>
              </w:rPr>
            </w:pPr>
            <w:r w:rsidRPr="00922E4D">
              <w:rPr>
                <w:bCs/>
                <w:sz w:val="20"/>
              </w:rPr>
              <w:t>Level A</w:t>
            </w:r>
          </w:p>
        </w:tc>
        <w:tc>
          <w:tcPr>
            <w:tcW w:w="809" w:type="dxa"/>
            <w:shd w:val="clear" w:color="auto" w:fill="auto"/>
            <w:vAlign w:val="center"/>
          </w:tcPr>
          <w:p w14:paraId="777C1F63" w14:textId="77777777" w:rsidR="00BB028E" w:rsidRPr="00922E4D" w:rsidRDefault="002D6FCF" w:rsidP="00B97E28">
            <w:pPr>
              <w:pStyle w:val="Title"/>
              <w:rPr>
                <w:bCs/>
                <w:sz w:val="20"/>
              </w:rPr>
            </w:pPr>
            <w:r w:rsidRPr="00922E4D">
              <w:rPr>
                <w:bCs/>
                <w:sz w:val="20"/>
              </w:rPr>
              <w:t>Level B</w:t>
            </w:r>
          </w:p>
        </w:tc>
        <w:tc>
          <w:tcPr>
            <w:tcW w:w="766" w:type="dxa"/>
            <w:shd w:val="clear" w:color="auto" w:fill="auto"/>
            <w:vAlign w:val="center"/>
          </w:tcPr>
          <w:p w14:paraId="6FCD120C" w14:textId="77777777" w:rsidR="00BB028E" w:rsidRPr="00922E4D" w:rsidRDefault="002D6FCF" w:rsidP="00B97E28">
            <w:pPr>
              <w:pStyle w:val="Title"/>
              <w:rPr>
                <w:bCs/>
                <w:sz w:val="20"/>
              </w:rPr>
            </w:pPr>
            <w:r w:rsidRPr="00922E4D">
              <w:rPr>
                <w:bCs/>
                <w:sz w:val="20"/>
              </w:rPr>
              <w:t>Level C</w:t>
            </w:r>
          </w:p>
        </w:tc>
        <w:tc>
          <w:tcPr>
            <w:tcW w:w="964" w:type="dxa"/>
            <w:shd w:val="clear" w:color="auto" w:fill="auto"/>
            <w:vAlign w:val="center"/>
          </w:tcPr>
          <w:p w14:paraId="293A4495" w14:textId="77777777" w:rsidR="00BB028E" w:rsidRPr="00922E4D" w:rsidRDefault="002D6FCF" w:rsidP="00B97E28">
            <w:pPr>
              <w:pStyle w:val="Title"/>
              <w:rPr>
                <w:bCs/>
                <w:sz w:val="20"/>
              </w:rPr>
            </w:pPr>
            <w:r w:rsidRPr="00922E4D">
              <w:rPr>
                <w:bCs/>
                <w:sz w:val="20"/>
              </w:rPr>
              <w:t>Level D</w:t>
            </w:r>
          </w:p>
        </w:tc>
        <w:tc>
          <w:tcPr>
            <w:tcW w:w="2228" w:type="dxa"/>
            <w:shd w:val="clear" w:color="auto" w:fill="auto"/>
            <w:vAlign w:val="center"/>
          </w:tcPr>
          <w:p w14:paraId="3B65C319" w14:textId="77777777" w:rsidR="00BB028E" w:rsidRPr="00922E4D" w:rsidRDefault="002D6FCF" w:rsidP="00B97E28">
            <w:pPr>
              <w:pStyle w:val="Title"/>
              <w:rPr>
                <w:bCs/>
                <w:sz w:val="20"/>
              </w:rPr>
            </w:pPr>
            <w:r w:rsidRPr="00922E4D">
              <w:rPr>
                <w:bCs/>
                <w:sz w:val="20"/>
              </w:rPr>
              <w:t>Total Hours</w:t>
            </w:r>
          </w:p>
        </w:tc>
      </w:tr>
      <w:tr w:rsidR="00871F33" w:rsidRPr="00922E4D" w14:paraId="284B51E8" w14:textId="77777777" w:rsidTr="006C717B">
        <w:trPr>
          <w:trHeight w:hRule="exact" w:val="58"/>
        </w:trPr>
        <w:tc>
          <w:tcPr>
            <w:tcW w:w="11696" w:type="dxa"/>
            <w:gridSpan w:val="9"/>
            <w:shd w:val="clear" w:color="auto" w:fill="auto"/>
          </w:tcPr>
          <w:p w14:paraId="275CA5A4" w14:textId="77777777" w:rsidR="00871F33" w:rsidRPr="00922E4D" w:rsidRDefault="00871F33" w:rsidP="00B97E28">
            <w:pPr>
              <w:pStyle w:val="Title"/>
              <w:rPr>
                <w:b w:val="0"/>
                <w:bCs/>
                <w:sz w:val="20"/>
              </w:rPr>
            </w:pPr>
          </w:p>
        </w:tc>
      </w:tr>
      <w:tr w:rsidR="00E563F5" w:rsidRPr="00922E4D" w14:paraId="369C9A25" w14:textId="77777777" w:rsidTr="006C717B">
        <w:tc>
          <w:tcPr>
            <w:tcW w:w="11696" w:type="dxa"/>
            <w:gridSpan w:val="9"/>
            <w:shd w:val="clear" w:color="auto" w:fill="auto"/>
          </w:tcPr>
          <w:p w14:paraId="6C91F623" w14:textId="77777777" w:rsidR="00E563F5" w:rsidRPr="00922E4D" w:rsidRDefault="00E563F5" w:rsidP="00922E4D">
            <w:pPr>
              <w:pStyle w:val="Title"/>
              <w:jc w:val="left"/>
              <w:rPr>
                <w:sz w:val="20"/>
                <w:u w:val="none"/>
              </w:rPr>
            </w:pPr>
            <w:r w:rsidRPr="00922E4D">
              <w:rPr>
                <w:sz w:val="20"/>
                <w:u w:val="none"/>
              </w:rPr>
              <w:t>Private Sector:</w:t>
            </w:r>
          </w:p>
        </w:tc>
      </w:tr>
      <w:tr w:rsidR="00E563F5" w:rsidRPr="00922E4D" w14:paraId="10D2B22D" w14:textId="77777777" w:rsidTr="006C717B">
        <w:tc>
          <w:tcPr>
            <w:tcW w:w="11696" w:type="dxa"/>
            <w:gridSpan w:val="9"/>
            <w:shd w:val="clear" w:color="auto" w:fill="auto"/>
          </w:tcPr>
          <w:p w14:paraId="30D259FB" w14:textId="77777777" w:rsidR="00E563F5" w:rsidRPr="00922E4D" w:rsidRDefault="00E563F5" w:rsidP="00922E4D">
            <w:pPr>
              <w:pStyle w:val="Heading1"/>
              <w:ind w:firstLine="90"/>
              <w:jc w:val="left"/>
              <w:rPr>
                <w:sz w:val="20"/>
              </w:rPr>
            </w:pPr>
            <w:r w:rsidRPr="00922E4D">
              <w:rPr>
                <w:sz w:val="20"/>
              </w:rPr>
              <w:t>Convert MQTG to Electronic Format</w:t>
            </w:r>
          </w:p>
        </w:tc>
      </w:tr>
      <w:tr w:rsidR="00F75641" w:rsidRPr="00922E4D" w14:paraId="62662211" w14:textId="77777777" w:rsidTr="006C717B">
        <w:tc>
          <w:tcPr>
            <w:tcW w:w="3602" w:type="dxa"/>
            <w:shd w:val="clear" w:color="auto" w:fill="auto"/>
          </w:tcPr>
          <w:p w14:paraId="7E0A2077" w14:textId="77777777" w:rsidR="00A01051" w:rsidRPr="00922E4D" w:rsidRDefault="00A01051" w:rsidP="00922E4D">
            <w:pPr>
              <w:pStyle w:val="Heading1"/>
              <w:ind w:left="270"/>
              <w:jc w:val="left"/>
              <w:rPr>
                <w:sz w:val="20"/>
              </w:rPr>
            </w:pPr>
            <w:r w:rsidRPr="00922E4D">
              <w:rPr>
                <w:sz w:val="20"/>
              </w:rPr>
              <w:t>Clerk hours to convert each page of MQTG</w:t>
            </w:r>
          </w:p>
        </w:tc>
        <w:tc>
          <w:tcPr>
            <w:tcW w:w="899" w:type="dxa"/>
            <w:shd w:val="clear" w:color="auto" w:fill="auto"/>
          </w:tcPr>
          <w:p w14:paraId="658C774E" w14:textId="77777777" w:rsidR="00A01051" w:rsidRPr="00922E4D" w:rsidRDefault="00475FB8" w:rsidP="00B97E28">
            <w:pPr>
              <w:pStyle w:val="Title"/>
              <w:rPr>
                <w:b w:val="0"/>
                <w:bCs/>
                <w:sz w:val="20"/>
                <w:u w:val="none"/>
              </w:rPr>
            </w:pPr>
            <w:r w:rsidRPr="00922E4D">
              <w:rPr>
                <w:b w:val="0"/>
                <w:bCs/>
                <w:sz w:val="20"/>
                <w:u w:val="none"/>
              </w:rPr>
              <w:t>0.01</w:t>
            </w:r>
          </w:p>
        </w:tc>
        <w:tc>
          <w:tcPr>
            <w:tcW w:w="899" w:type="dxa"/>
            <w:shd w:val="clear" w:color="auto" w:fill="auto"/>
          </w:tcPr>
          <w:p w14:paraId="58C9D1C3" w14:textId="77777777" w:rsidR="00A01051" w:rsidRPr="00922E4D" w:rsidRDefault="00475FB8" w:rsidP="00B97E28">
            <w:pPr>
              <w:pStyle w:val="Title"/>
              <w:rPr>
                <w:b w:val="0"/>
                <w:bCs/>
                <w:sz w:val="20"/>
                <w:u w:val="none"/>
              </w:rPr>
            </w:pPr>
            <w:r w:rsidRPr="00922E4D">
              <w:rPr>
                <w:b w:val="0"/>
                <w:bCs/>
                <w:sz w:val="20"/>
                <w:u w:val="none"/>
              </w:rPr>
              <w:t>0.01</w:t>
            </w:r>
          </w:p>
        </w:tc>
        <w:tc>
          <w:tcPr>
            <w:tcW w:w="809" w:type="dxa"/>
            <w:shd w:val="clear" w:color="auto" w:fill="auto"/>
          </w:tcPr>
          <w:p w14:paraId="51810B4B" w14:textId="77777777" w:rsidR="00A01051" w:rsidRPr="00922E4D" w:rsidRDefault="00475FB8" w:rsidP="00B97E28">
            <w:pPr>
              <w:pStyle w:val="Title"/>
              <w:rPr>
                <w:b w:val="0"/>
                <w:bCs/>
                <w:sz w:val="20"/>
                <w:u w:val="none"/>
              </w:rPr>
            </w:pPr>
            <w:r w:rsidRPr="00922E4D">
              <w:rPr>
                <w:b w:val="0"/>
                <w:bCs/>
                <w:sz w:val="20"/>
                <w:u w:val="none"/>
              </w:rPr>
              <w:t>0.01</w:t>
            </w:r>
          </w:p>
        </w:tc>
        <w:tc>
          <w:tcPr>
            <w:tcW w:w="720" w:type="dxa"/>
            <w:shd w:val="clear" w:color="auto" w:fill="auto"/>
          </w:tcPr>
          <w:p w14:paraId="5E9B13D6" w14:textId="77777777" w:rsidR="00A01051" w:rsidRPr="00922E4D" w:rsidRDefault="00475FB8" w:rsidP="00B97E28">
            <w:pPr>
              <w:pStyle w:val="Title"/>
              <w:rPr>
                <w:b w:val="0"/>
                <w:bCs/>
                <w:sz w:val="20"/>
                <w:u w:val="none"/>
              </w:rPr>
            </w:pPr>
            <w:r w:rsidRPr="00922E4D">
              <w:rPr>
                <w:b w:val="0"/>
                <w:bCs/>
                <w:sz w:val="20"/>
                <w:u w:val="none"/>
              </w:rPr>
              <w:t>0.01</w:t>
            </w:r>
          </w:p>
        </w:tc>
        <w:tc>
          <w:tcPr>
            <w:tcW w:w="809" w:type="dxa"/>
            <w:shd w:val="clear" w:color="auto" w:fill="auto"/>
          </w:tcPr>
          <w:p w14:paraId="7E54DF8A" w14:textId="77777777" w:rsidR="00A01051" w:rsidRPr="00922E4D" w:rsidRDefault="00475FB8" w:rsidP="00B97E28">
            <w:pPr>
              <w:pStyle w:val="Title"/>
              <w:rPr>
                <w:b w:val="0"/>
                <w:bCs/>
                <w:sz w:val="20"/>
                <w:u w:val="none"/>
              </w:rPr>
            </w:pPr>
            <w:r w:rsidRPr="00922E4D">
              <w:rPr>
                <w:b w:val="0"/>
                <w:bCs/>
                <w:sz w:val="20"/>
                <w:u w:val="none"/>
              </w:rPr>
              <w:t>0.01</w:t>
            </w:r>
          </w:p>
        </w:tc>
        <w:tc>
          <w:tcPr>
            <w:tcW w:w="766" w:type="dxa"/>
            <w:shd w:val="clear" w:color="auto" w:fill="auto"/>
          </w:tcPr>
          <w:p w14:paraId="1910B96E" w14:textId="77777777" w:rsidR="00A01051" w:rsidRPr="00922E4D" w:rsidRDefault="00475FB8" w:rsidP="00B97E28">
            <w:pPr>
              <w:pStyle w:val="Title"/>
              <w:rPr>
                <w:b w:val="0"/>
                <w:bCs/>
                <w:sz w:val="20"/>
                <w:u w:val="none"/>
              </w:rPr>
            </w:pPr>
            <w:r w:rsidRPr="00922E4D">
              <w:rPr>
                <w:b w:val="0"/>
                <w:bCs/>
                <w:sz w:val="20"/>
                <w:u w:val="none"/>
              </w:rPr>
              <w:t>0.01</w:t>
            </w:r>
          </w:p>
        </w:tc>
        <w:tc>
          <w:tcPr>
            <w:tcW w:w="964" w:type="dxa"/>
            <w:shd w:val="clear" w:color="auto" w:fill="auto"/>
          </w:tcPr>
          <w:p w14:paraId="31A67406" w14:textId="77777777" w:rsidR="00A01051" w:rsidRPr="00922E4D" w:rsidRDefault="00475FB8" w:rsidP="006C717B">
            <w:pPr>
              <w:pStyle w:val="Title"/>
              <w:tabs>
                <w:tab w:val="left" w:pos="3751"/>
              </w:tabs>
              <w:rPr>
                <w:b w:val="0"/>
                <w:bCs/>
                <w:sz w:val="20"/>
                <w:u w:val="none"/>
              </w:rPr>
            </w:pPr>
            <w:r w:rsidRPr="00922E4D">
              <w:rPr>
                <w:b w:val="0"/>
                <w:bCs/>
                <w:sz w:val="20"/>
                <w:u w:val="none"/>
              </w:rPr>
              <w:t>0.01</w:t>
            </w:r>
          </w:p>
        </w:tc>
        <w:tc>
          <w:tcPr>
            <w:tcW w:w="2228" w:type="dxa"/>
            <w:shd w:val="clear" w:color="auto" w:fill="auto"/>
          </w:tcPr>
          <w:p w14:paraId="59BDD375" w14:textId="77777777" w:rsidR="00A01051" w:rsidRPr="00922E4D" w:rsidRDefault="00A42D43" w:rsidP="00B97E28">
            <w:pPr>
              <w:pStyle w:val="Title"/>
              <w:rPr>
                <w:b w:val="0"/>
                <w:bCs/>
                <w:sz w:val="20"/>
                <w:u w:val="none"/>
              </w:rPr>
            </w:pPr>
            <w:r w:rsidRPr="00922E4D">
              <w:rPr>
                <w:b w:val="0"/>
                <w:bCs/>
                <w:sz w:val="20"/>
                <w:u w:val="none"/>
              </w:rPr>
              <w:t>--</w:t>
            </w:r>
          </w:p>
        </w:tc>
      </w:tr>
      <w:tr w:rsidR="00F75641" w:rsidRPr="00922E4D" w14:paraId="304773C8" w14:textId="77777777" w:rsidTr="006C717B">
        <w:tc>
          <w:tcPr>
            <w:tcW w:w="3602" w:type="dxa"/>
            <w:shd w:val="clear" w:color="auto" w:fill="auto"/>
          </w:tcPr>
          <w:p w14:paraId="0335DBF8" w14:textId="77777777" w:rsidR="00A01051" w:rsidRPr="00922E4D" w:rsidRDefault="00A01051" w:rsidP="00922E4D">
            <w:pPr>
              <w:pStyle w:val="Heading1"/>
              <w:ind w:left="270"/>
              <w:jc w:val="left"/>
              <w:rPr>
                <w:sz w:val="20"/>
              </w:rPr>
            </w:pPr>
            <w:r w:rsidRPr="00922E4D">
              <w:rPr>
                <w:sz w:val="20"/>
              </w:rPr>
              <w:t>Number of pages to convert</w:t>
            </w:r>
          </w:p>
        </w:tc>
        <w:tc>
          <w:tcPr>
            <w:tcW w:w="899" w:type="dxa"/>
            <w:shd w:val="clear" w:color="auto" w:fill="auto"/>
          </w:tcPr>
          <w:p w14:paraId="44445AE3" w14:textId="77777777" w:rsidR="00A01051" w:rsidRPr="00922E4D" w:rsidRDefault="00475FB8" w:rsidP="00B97E28">
            <w:pPr>
              <w:pStyle w:val="Title"/>
              <w:rPr>
                <w:b w:val="0"/>
                <w:bCs/>
                <w:sz w:val="20"/>
                <w:u w:val="none"/>
              </w:rPr>
            </w:pPr>
            <w:r w:rsidRPr="00922E4D">
              <w:rPr>
                <w:b w:val="0"/>
                <w:bCs/>
                <w:sz w:val="20"/>
                <w:u w:val="none"/>
              </w:rPr>
              <w:t>500</w:t>
            </w:r>
          </w:p>
        </w:tc>
        <w:tc>
          <w:tcPr>
            <w:tcW w:w="899" w:type="dxa"/>
            <w:shd w:val="clear" w:color="auto" w:fill="auto"/>
          </w:tcPr>
          <w:p w14:paraId="0D5F8D3D" w14:textId="77777777" w:rsidR="00A01051" w:rsidRPr="00922E4D" w:rsidRDefault="00475FB8" w:rsidP="00B97E28">
            <w:pPr>
              <w:pStyle w:val="Title"/>
              <w:rPr>
                <w:b w:val="0"/>
                <w:bCs/>
                <w:sz w:val="20"/>
                <w:u w:val="none"/>
              </w:rPr>
            </w:pPr>
            <w:r w:rsidRPr="00922E4D">
              <w:rPr>
                <w:b w:val="0"/>
                <w:bCs/>
                <w:sz w:val="20"/>
                <w:u w:val="none"/>
              </w:rPr>
              <w:t>1000</w:t>
            </w:r>
          </w:p>
        </w:tc>
        <w:tc>
          <w:tcPr>
            <w:tcW w:w="809" w:type="dxa"/>
            <w:shd w:val="clear" w:color="auto" w:fill="auto"/>
          </w:tcPr>
          <w:p w14:paraId="25BA0E51" w14:textId="77777777" w:rsidR="00A01051" w:rsidRPr="00922E4D" w:rsidRDefault="00475FB8" w:rsidP="00B97E28">
            <w:pPr>
              <w:pStyle w:val="Title"/>
              <w:rPr>
                <w:b w:val="0"/>
                <w:bCs/>
                <w:sz w:val="20"/>
                <w:u w:val="none"/>
              </w:rPr>
            </w:pPr>
            <w:r w:rsidRPr="00922E4D">
              <w:rPr>
                <w:b w:val="0"/>
                <w:bCs/>
                <w:sz w:val="20"/>
                <w:u w:val="none"/>
              </w:rPr>
              <w:t>2000</w:t>
            </w:r>
          </w:p>
        </w:tc>
        <w:tc>
          <w:tcPr>
            <w:tcW w:w="720" w:type="dxa"/>
            <w:shd w:val="clear" w:color="auto" w:fill="auto"/>
          </w:tcPr>
          <w:p w14:paraId="6DC3F2E5" w14:textId="77777777" w:rsidR="00A01051" w:rsidRPr="00922E4D" w:rsidRDefault="00475FB8" w:rsidP="00B97E28">
            <w:pPr>
              <w:pStyle w:val="Title"/>
              <w:rPr>
                <w:b w:val="0"/>
                <w:bCs/>
                <w:sz w:val="20"/>
                <w:u w:val="none"/>
              </w:rPr>
            </w:pPr>
            <w:r w:rsidRPr="00922E4D">
              <w:rPr>
                <w:b w:val="0"/>
                <w:bCs/>
                <w:sz w:val="20"/>
                <w:u w:val="none"/>
              </w:rPr>
              <w:t>1000</w:t>
            </w:r>
          </w:p>
        </w:tc>
        <w:tc>
          <w:tcPr>
            <w:tcW w:w="809" w:type="dxa"/>
            <w:shd w:val="clear" w:color="auto" w:fill="auto"/>
          </w:tcPr>
          <w:p w14:paraId="114A213F" w14:textId="77777777" w:rsidR="00A01051" w:rsidRPr="00922E4D" w:rsidRDefault="00475FB8" w:rsidP="00B97E28">
            <w:pPr>
              <w:pStyle w:val="Title"/>
              <w:rPr>
                <w:b w:val="0"/>
                <w:bCs/>
                <w:sz w:val="20"/>
                <w:u w:val="none"/>
              </w:rPr>
            </w:pPr>
            <w:r w:rsidRPr="00922E4D">
              <w:rPr>
                <w:b w:val="0"/>
                <w:bCs/>
                <w:sz w:val="20"/>
                <w:u w:val="none"/>
              </w:rPr>
              <w:t>1000</w:t>
            </w:r>
          </w:p>
        </w:tc>
        <w:tc>
          <w:tcPr>
            <w:tcW w:w="766" w:type="dxa"/>
            <w:shd w:val="clear" w:color="auto" w:fill="auto"/>
          </w:tcPr>
          <w:p w14:paraId="63EA30A5" w14:textId="77777777" w:rsidR="00A01051" w:rsidRPr="00922E4D" w:rsidRDefault="00475FB8" w:rsidP="00B97E28">
            <w:pPr>
              <w:pStyle w:val="Title"/>
              <w:rPr>
                <w:b w:val="0"/>
                <w:bCs/>
                <w:sz w:val="20"/>
                <w:u w:val="none"/>
              </w:rPr>
            </w:pPr>
            <w:r w:rsidRPr="00922E4D">
              <w:rPr>
                <w:b w:val="0"/>
                <w:bCs/>
                <w:sz w:val="20"/>
                <w:u w:val="none"/>
              </w:rPr>
              <w:t>1500</w:t>
            </w:r>
          </w:p>
        </w:tc>
        <w:tc>
          <w:tcPr>
            <w:tcW w:w="964" w:type="dxa"/>
            <w:shd w:val="clear" w:color="auto" w:fill="auto"/>
          </w:tcPr>
          <w:p w14:paraId="2A592413" w14:textId="77777777" w:rsidR="00A01051" w:rsidRPr="00922E4D" w:rsidRDefault="00475FB8" w:rsidP="00B97E28">
            <w:pPr>
              <w:pStyle w:val="Title"/>
              <w:rPr>
                <w:b w:val="0"/>
                <w:bCs/>
                <w:sz w:val="20"/>
                <w:u w:val="none"/>
              </w:rPr>
            </w:pPr>
            <w:r w:rsidRPr="00922E4D">
              <w:rPr>
                <w:b w:val="0"/>
                <w:bCs/>
                <w:sz w:val="20"/>
                <w:u w:val="none"/>
              </w:rPr>
              <w:t>2000</w:t>
            </w:r>
          </w:p>
        </w:tc>
        <w:tc>
          <w:tcPr>
            <w:tcW w:w="2228" w:type="dxa"/>
            <w:shd w:val="clear" w:color="auto" w:fill="auto"/>
          </w:tcPr>
          <w:p w14:paraId="38C9C997" w14:textId="77777777" w:rsidR="00A01051" w:rsidRPr="00922E4D" w:rsidRDefault="00A42D43" w:rsidP="00B97E28">
            <w:pPr>
              <w:pStyle w:val="Title"/>
              <w:rPr>
                <w:b w:val="0"/>
                <w:bCs/>
                <w:sz w:val="20"/>
                <w:u w:val="none"/>
              </w:rPr>
            </w:pPr>
            <w:r w:rsidRPr="00922E4D">
              <w:rPr>
                <w:b w:val="0"/>
                <w:bCs/>
                <w:sz w:val="20"/>
                <w:u w:val="none"/>
              </w:rPr>
              <w:t>--</w:t>
            </w:r>
          </w:p>
        </w:tc>
      </w:tr>
      <w:tr w:rsidR="00F75641" w:rsidRPr="00922E4D" w14:paraId="3EF858F1" w14:textId="77777777" w:rsidTr="006C717B">
        <w:tc>
          <w:tcPr>
            <w:tcW w:w="3602" w:type="dxa"/>
            <w:shd w:val="clear" w:color="auto" w:fill="auto"/>
          </w:tcPr>
          <w:p w14:paraId="403195E6" w14:textId="4F6F1940" w:rsidR="00A01051" w:rsidRPr="00922E4D" w:rsidRDefault="00A01051" w:rsidP="00F75641">
            <w:pPr>
              <w:pStyle w:val="Heading1"/>
              <w:ind w:left="270"/>
              <w:jc w:val="left"/>
              <w:rPr>
                <w:sz w:val="20"/>
              </w:rPr>
            </w:pPr>
            <w:r w:rsidRPr="00922E4D">
              <w:rPr>
                <w:sz w:val="20"/>
              </w:rPr>
              <w:t xml:space="preserve">Number of </w:t>
            </w:r>
            <w:r w:rsidR="00F75641">
              <w:rPr>
                <w:sz w:val="20"/>
              </w:rPr>
              <w:t>new</w:t>
            </w:r>
            <w:r w:rsidR="00F75641" w:rsidRPr="00922E4D">
              <w:rPr>
                <w:sz w:val="20"/>
              </w:rPr>
              <w:t xml:space="preserve"> </w:t>
            </w:r>
            <w:r w:rsidRPr="00922E4D">
              <w:rPr>
                <w:sz w:val="20"/>
              </w:rPr>
              <w:t>FSTDs</w:t>
            </w:r>
            <w:r w:rsidR="00AF2400">
              <w:rPr>
                <w:sz w:val="20"/>
              </w:rPr>
              <w:t xml:space="preserve"> per year (est.)</w:t>
            </w:r>
          </w:p>
        </w:tc>
        <w:tc>
          <w:tcPr>
            <w:tcW w:w="899" w:type="dxa"/>
            <w:shd w:val="clear" w:color="auto" w:fill="auto"/>
          </w:tcPr>
          <w:p w14:paraId="49507504" w14:textId="742899B8" w:rsidR="00A01051" w:rsidRPr="00922E4D" w:rsidRDefault="00F75641" w:rsidP="00B97E28">
            <w:pPr>
              <w:pStyle w:val="Title"/>
              <w:rPr>
                <w:b w:val="0"/>
                <w:bCs/>
                <w:sz w:val="20"/>
                <w:u w:val="none"/>
              </w:rPr>
            </w:pPr>
            <w:r>
              <w:rPr>
                <w:b w:val="0"/>
                <w:bCs/>
                <w:sz w:val="20"/>
                <w:u w:val="none"/>
              </w:rPr>
              <w:t>5</w:t>
            </w:r>
          </w:p>
        </w:tc>
        <w:tc>
          <w:tcPr>
            <w:tcW w:w="899" w:type="dxa"/>
            <w:shd w:val="clear" w:color="auto" w:fill="auto"/>
          </w:tcPr>
          <w:p w14:paraId="2EA5F9D7" w14:textId="549E1025" w:rsidR="00A01051" w:rsidRPr="00922E4D" w:rsidRDefault="00F75641" w:rsidP="00B97E28">
            <w:pPr>
              <w:pStyle w:val="Title"/>
              <w:rPr>
                <w:b w:val="0"/>
                <w:bCs/>
                <w:sz w:val="20"/>
                <w:u w:val="none"/>
              </w:rPr>
            </w:pPr>
            <w:r>
              <w:rPr>
                <w:b w:val="0"/>
                <w:bCs/>
                <w:sz w:val="20"/>
                <w:u w:val="none"/>
              </w:rPr>
              <w:t>1.5</w:t>
            </w:r>
          </w:p>
        </w:tc>
        <w:tc>
          <w:tcPr>
            <w:tcW w:w="809" w:type="dxa"/>
            <w:shd w:val="clear" w:color="auto" w:fill="auto"/>
          </w:tcPr>
          <w:p w14:paraId="306E6959" w14:textId="4EDE2F49" w:rsidR="00A01051" w:rsidRPr="00922E4D" w:rsidRDefault="00F75641" w:rsidP="00B97E28">
            <w:pPr>
              <w:pStyle w:val="Title"/>
              <w:rPr>
                <w:b w:val="0"/>
                <w:bCs/>
                <w:sz w:val="20"/>
                <w:u w:val="none"/>
              </w:rPr>
            </w:pPr>
            <w:r>
              <w:rPr>
                <w:b w:val="0"/>
                <w:bCs/>
                <w:sz w:val="20"/>
                <w:u w:val="none"/>
              </w:rPr>
              <w:t>1</w:t>
            </w:r>
          </w:p>
        </w:tc>
        <w:tc>
          <w:tcPr>
            <w:tcW w:w="720" w:type="dxa"/>
            <w:shd w:val="clear" w:color="auto" w:fill="auto"/>
          </w:tcPr>
          <w:p w14:paraId="16CC56AC" w14:textId="3CC8E72D" w:rsidR="00A01051" w:rsidRPr="00922E4D" w:rsidRDefault="00F75641" w:rsidP="00B97E28">
            <w:pPr>
              <w:pStyle w:val="Title"/>
              <w:rPr>
                <w:b w:val="0"/>
                <w:bCs/>
                <w:sz w:val="20"/>
                <w:u w:val="none"/>
              </w:rPr>
            </w:pPr>
            <w:r>
              <w:rPr>
                <w:b w:val="0"/>
                <w:bCs/>
                <w:sz w:val="20"/>
                <w:u w:val="none"/>
              </w:rPr>
              <w:t>0</w:t>
            </w:r>
          </w:p>
        </w:tc>
        <w:tc>
          <w:tcPr>
            <w:tcW w:w="809" w:type="dxa"/>
            <w:shd w:val="clear" w:color="auto" w:fill="auto"/>
          </w:tcPr>
          <w:p w14:paraId="3825C812" w14:textId="02597328" w:rsidR="00A01051" w:rsidRPr="00922E4D" w:rsidRDefault="00F75641" w:rsidP="00B97E28">
            <w:pPr>
              <w:pStyle w:val="Title"/>
              <w:rPr>
                <w:b w:val="0"/>
                <w:bCs/>
                <w:sz w:val="20"/>
                <w:u w:val="none"/>
              </w:rPr>
            </w:pPr>
            <w:r>
              <w:rPr>
                <w:b w:val="0"/>
                <w:bCs/>
                <w:sz w:val="20"/>
                <w:u w:val="none"/>
              </w:rPr>
              <w:t>0</w:t>
            </w:r>
          </w:p>
        </w:tc>
        <w:tc>
          <w:tcPr>
            <w:tcW w:w="766" w:type="dxa"/>
            <w:shd w:val="clear" w:color="auto" w:fill="auto"/>
          </w:tcPr>
          <w:p w14:paraId="1C792E3D" w14:textId="3CA375C9" w:rsidR="00A01051" w:rsidRPr="00922E4D" w:rsidRDefault="00F75641" w:rsidP="00B97E28">
            <w:pPr>
              <w:pStyle w:val="Title"/>
              <w:rPr>
                <w:b w:val="0"/>
                <w:bCs/>
                <w:sz w:val="20"/>
                <w:u w:val="none"/>
              </w:rPr>
            </w:pPr>
            <w:r>
              <w:rPr>
                <w:b w:val="0"/>
                <w:bCs/>
                <w:sz w:val="20"/>
                <w:u w:val="none"/>
              </w:rPr>
              <w:t>2.5</w:t>
            </w:r>
          </w:p>
        </w:tc>
        <w:tc>
          <w:tcPr>
            <w:tcW w:w="964" w:type="dxa"/>
            <w:shd w:val="clear" w:color="auto" w:fill="auto"/>
          </w:tcPr>
          <w:p w14:paraId="6FEF8983" w14:textId="65EA78F6" w:rsidR="00A01051" w:rsidRPr="00922E4D" w:rsidRDefault="00F75641" w:rsidP="00B97E28">
            <w:pPr>
              <w:pStyle w:val="Title"/>
              <w:rPr>
                <w:b w:val="0"/>
                <w:bCs/>
                <w:sz w:val="20"/>
                <w:u w:val="none"/>
              </w:rPr>
            </w:pPr>
            <w:r>
              <w:rPr>
                <w:b w:val="0"/>
                <w:bCs/>
                <w:sz w:val="20"/>
                <w:u w:val="none"/>
              </w:rPr>
              <w:t>31.5</w:t>
            </w:r>
          </w:p>
        </w:tc>
        <w:tc>
          <w:tcPr>
            <w:tcW w:w="2228" w:type="dxa"/>
            <w:shd w:val="clear" w:color="auto" w:fill="auto"/>
          </w:tcPr>
          <w:p w14:paraId="537B5F00" w14:textId="77777777" w:rsidR="00A01051" w:rsidRPr="00922E4D" w:rsidRDefault="00A42D43" w:rsidP="00B97E28">
            <w:pPr>
              <w:pStyle w:val="Title"/>
              <w:rPr>
                <w:b w:val="0"/>
                <w:bCs/>
                <w:sz w:val="20"/>
                <w:u w:val="none"/>
              </w:rPr>
            </w:pPr>
            <w:r w:rsidRPr="00922E4D">
              <w:rPr>
                <w:b w:val="0"/>
                <w:bCs/>
                <w:sz w:val="20"/>
                <w:u w:val="none"/>
              </w:rPr>
              <w:t>--</w:t>
            </w:r>
          </w:p>
        </w:tc>
      </w:tr>
      <w:tr w:rsidR="00F75641" w:rsidRPr="00922E4D" w14:paraId="4ADB5FDA" w14:textId="77777777" w:rsidTr="006C717B">
        <w:tc>
          <w:tcPr>
            <w:tcW w:w="3602" w:type="dxa"/>
            <w:shd w:val="clear" w:color="auto" w:fill="auto"/>
          </w:tcPr>
          <w:p w14:paraId="5878FC80" w14:textId="77777777" w:rsidR="00A01051" w:rsidRPr="00922E4D" w:rsidRDefault="00A01051" w:rsidP="00922E4D">
            <w:pPr>
              <w:pStyle w:val="Heading1"/>
              <w:ind w:left="270"/>
              <w:jc w:val="left"/>
              <w:rPr>
                <w:sz w:val="20"/>
              </w:rPr>
            </w:pPr>
            <w:r w:rsidRPr="00922E4D">
              <w:rPr>
                <w:sz w:val="20"/>
              </w:rPr>
              <w:t xml:space="preserve">Time for Each Type of </w:t>
            </w:r>
            <w:r w:rsidR="009542D7" w:rsidRPr="00922E4D">
              <w:rPr>
                <w:sz w:val="20"/>
              </w:rPr>
              <w:t>Device</w:t>
            </w:r>
          </w:p>
        </w:tc>
        <w:tc>
          <w:tcPr>
            <w:tcW w:w="899" w:type="dxa"/>
            <w:shd w:val="clear" w:color="auto" w:fill="auto"/>
          </w:tcPr>
          <w:p w14:paraId="347BAA5E" w14:textId="6F2F5725" w:rsidR="00A01051" w:rsidRPr="00922E4D" w:rsidRDefault="00F75641" w:rsidP="00B97E28">
            <w:pPr>
              <w:pStyle w:val="Title"/>
              <w:rPr>
                <w:b w:val="0"/>
                <w:bCs/>
                <w:sz w:val="20"/>
                <w:u w:val="none"/>
              </w:rPr>
            </w:pPr>
            <w:r>
              <w:rPr>
                <w:b w:val="0"/>
                <w:bCs/>
                <w:sz w:val="20"/>
                <w:u w:val="none"/>
              </w:rPr>
              <w:t>20.8</w:t>
            </w:r>
          </w:p>
        </w:tc>
        <w:tc>
          <w:tcPr>
            <w:tcW w:w="899" w:type="dxa"/>
            <w:shd w:val="clear" w:color="auto" w:fill="auto"/>
          </w:tcPr>
          <w:p w14:paraId="0743B942" w14:textId="062F2839" w:rsidR="00A01051" w:rsidRPr="00922E4D" w:rsidRDefault="00F75641" w:rsidP="00B97E28">
            <w:pPr>
              <w:pStyle w:val="Title"/>
              <w:rPr>
                <w:b w:val="0"/>
                <w:bCs/>
                <w:sz w:val="20"/>
                <w:u w:val="none"/>
              </w:rPr>
            </w:pPr>
            <w:r>
              <w:rPr>
                <w:b w:val="0"/>
                <w:bCs/>
                <w:sz w:val="20"/>
                <w:u w:val="none"/>
              </w:rPr>
              <w:t>12.5</w:t>
            </w:r>
          </w:p>
        </w:tc>
        <w:tc>
          <w:tcPr>
            <w:tcW w:w="809" w:type="dxa"/>
            <w:shd w:val="clear" w:color="auto" w:fill="auto"/>
          </w:tcPr>
          <w:p w14:paraId="4C26DC09" w14:textId="5A26B6E5" w:rsidR="00A01051" w:rsidRPr="00922E4D" w:rsidRDefault="00F75641" w:rsidP="00B97E28">
            <w:pPr>
              <w:pStyle w:val="Title"/>
              <w:rPr>
                <w:b w:val="0"/>
                <w:bCs/>
                <w:sz w:val="20"/>
                <w:u w:val="none"/>
              </w:rPr>
            </w:pPr>
            <w:r>
              <w:rPr>
                <w:b w:val="0"/>
                <w:bCs/>
                <w:sz w:val="20"/>
                <w:u w:val="none"/>
              </w:rPr>
              <w:t>16.7</w:t>
            </w:r>
          </w:p>
        </w:tc>
        <w:tc>
          <w:tcPr>
            <w:tcW w:w="720" w:type="dxa"/>
            <w:shd w:val="clear" w:color="auto" w:fill="auto"/>
          </w:tcPr>
          <w:p w14:paraId="09D434EB" w14:textId="1A436522" w:rsidR="00A01051" w:rsidRPr="00922E4D" w:rsidRDefault="00F75641" w:rsidP="00B97E28">
            <w:pPr>
              <w:pStyle w:val="Title"/>
              <w:rPr>
                <w:b w:val="0"/>
                <w:bCs/>
                <w:sz w:val="20"/>
                <w:u w:val="none"/>
              </w:rPr>
            </w:pPr>
            <w:r>
              <w:rPr>
                <w:b w:val="0"/>
                <w:bCs/>
                <w:sz w:val="20"/>
                <w:u w:val="none"/>
              </w:rPr>
              <w:t>0</w:t>
            </w:r>
          </w:p>
        </w:tc>
        <w:tc>
          <w:tcPr>
            <w:tcW w:w="809" w:type="dxa"/>
            <w:shd w:val="clear" w:color="auto" w:fill="auto"/>
          </w:tcPr>
          <w:p w14:paraId="2CFEC136" w14:textId="268B7915" w:rsidR="00A01051" w:rsidRPr="00922E4D" w:rsidRDefault="00F75641" w:rsidP="00B97E28">
            <w:pPr>
              <w:pStyle w:val="Title"/>
              <w:rPr>
                <w:b w:val="0"/>
                <w:bCs/>
                <w:sz w:val="20"/>
                <w:u w:val="none"/>
              </w:rPr>
            </w:pPr>
            <w:r>
              <w:rPr>
                <w:b w:val="0"/>
                <w:bCs/>
                <w:sz w:val="20"/>
                <w:u w:val="none"/>
              </w:rPr>
              <w:t>0</w:t>
            </w:r>
          </w:p>
        </w:tc>
        <w:tc>
          <w:tcPr>
            <w:tcW w:w="766" w:type="dxa"/>
            <w:shd w:val="clear" w:color="auto" w:fill="auto"/>
          </w:tcPr>
          <w:p w14:paraId="4447040B" w14:textId="4FB0E927" w:rsidR="00A01051" w:rsidRPr="00922E4D" w:rsidRDefault="00F75641" w:rsidP="00B97E28">
            <w:pPr>
              <w:pStyle w:val="Title"/>
              <w:rPr>
                <w:b w:val="0"/>
                <w:bCs/>
                <w:sz w:val="20"/>
                <w:u w:val="none"/>
              </w:rPr>
            </w:pPr>
            <w:r>
              <w:rPr>
                <w:b w:val="0"/>
                <w:bCs/>
                <w:sz w:val="20"/>
                <w:u w:val="none"/>
              </w:rPr>
              <w:t>31.3</w:t>
            </w:r>
          </w:p>
        </w:tc>
        <w:tc>
          <w:tcPr>
            <w:tcW w:w="964" w:type="dxa"/>
            <w:shd w:val="clear" w:color="auto" w:fill="auto"/>
          </w:tcPr>
          <w:p w14:paraId="7372E226" w14:textId="50ED64CB" w:rsidR="00A01051" w:rsidRPr="00922E4D" w:rsidRDefault="00F75641" w:rsidP="00B97E28">
            <w:pPr>
              <w:pStyle w:val="Title"/>
              <w:rPr>
                <w:b w:val="0"/>
                <w:bCs/>
                <w:sz w:val="20"/>
                <w:u w:val="none"/>
              </w:rPr>
            </w:pPr>
            <w:r>
              <w:rPr>
                <w:b w:val="0"/>
                <w:bCs/>
                <w:sz w:val="20"/>
                <w:u w:val="none"/>
              </w:rPr>
              <w:t>525.0</w:t>
            </w:r>
          </w:p>
        </w:tc>
        <w:tc>
          <w:tcPr>
            <w:tcW w:w="2228" w:type="dxa"/>
            <w:shd w:val="clear" w:color="auto" w:fill="auto"/>
          </w:tcPr>
          <w:p w14:paraId="195AC8F0" w14:textId="3E40A19A" w:rsidR="00A01051" w:rsidRPr="00922E4D" w:rsidRDefault="00F75641" w:rsidP="00B97E28">
            <w:pPr>
              <w:pStyle w:val="Title"/>
              <w:rPr>
                <w:b w:val="0"/>
                <w:bCs/>
                <w:sz w:val="20"/>
                <w:u w:val="none"/>
              </w:rPr>
            </w:pPr>
            <w:r>
              <w:rPr>
                <w:b w:val="0"/>
                <w:bCs/>
                <w:sz w:val="20"/>
                <w:u w:val="none"/>
              </w:rPr>
              <w:t>606.3</w:t>
            </w:r>
          </w:p>
        </w:tc>
      </w:tr>
      <w:tr w:rsidR="00851D67" w:rsidRPr="00922E4D" w14:paraId="574EC31B" w14:textId="77777777" w:rsidTr="006C717B">
        <w:trPr>
          <w:trHeight w:hRule="exact" w:val="58"/>
        </w:trPr>
        <w:tc>
          <w:tcPr>
            <w:tcW w:w="11696" w:type="dxa"/>
            <w:gridSpan w:val="9"/>
            <w:shd w:val="clear" w:color="auto" w:fill="auto"/>
          </w:tcPr>
          <w:p w14:paraId="5CF8FEAB" w14:textId="77777777" w:rsidR="00851D67" w:rsidRPr="00922E4D" w:rsidRDefault="00851D67" w:rsidP="00B97E28">
            <w:pPr>
              <w:pStyle w:val="Title"/>
              <w:rPr>
                <w:b w:val="0"/>
                <w:bCs/>
                <w:sz w:val="20"/>
              </w:rPr>
            </w:pPr>
          </w:p>
        </w:tc>
      </w:tr>
      <w:tr w:rsidR="00E563F5" w:rsidRPr="00922E4D" w14:paraId="2479426F" w14:textId="77777777" w:rsidTr="006C717B">
        <w:tc>
          <w:tcPr>
            <w:tcW w:w="11696" w:type="dxa"/>
            <w:gridSpan w:val="9"/>
            <w:shd w:val="clear" w:color="auto" w:fill="auto"/>
          </w:tcPr>
          <w:p w14:paraId="039FCC9D" w14:textId="77777777" w:rsidR="00E563F5" w:rsidRPr="00922E4D" w:rsidRDefault="00E563F5" w:rsidP="00922E4D">
            <w:pPr>
              <w:pStyle w:val="Title"/>
              <w:jc w:val="left"/>
              <w:rPr>
                <w:sz w:val="20"/>
                <w:u w:val="none"/>
              </w:rPr>
            </w:pPr>
            <w:r w:rsidRPr="00922E4D">
              <w:rPr>
                <w:sz w:val="20"/>
                <w:u w:val="none"/>
              </w:rPr>
              <w:t>Government:</w:t>
            </w:r>
          </w:p>
        </w:tc>
      </w:tr>
      <w:tr w:rsidR="00E563F5" w:rsidRPr="00922E4D" w14:paraId="36FE5608" w14:textId="77777777" w:rsidTr="006C717B">
        <w:tc>
          <w:tcPr>
            <w:tcW w:w="11696" w:type="dxa"/>
            <w:gridSpan w:val="9"/>
            <w:shd w:val="clear" w:color="auto" w:fill="auto"/>
          </w:tcPr>
          <w:p w14:paraId="5AF653EB" w14:textId="77777777" w:rsidR="00E563F5" w:rsidRPr="00922E4D" w:rsidRDefault="00E563F5" w:rsidP="00922E4D">
            <w:pPr>
              <w:pStyle w:val="Heading1"/>
              <w:ind w:firstLine="90"/>
              <w:jc w:val="left"/>
              <w:rPr>
                <w:sz w:val="20"/>
              </w:rPr>
            </w:pPr>
            <w:r w:rsidRPr="00922E4D">
              <w:rPr>
                <w:sz w:val="20"/>
              </w:rPr>
              <w:t>Review/Storage of MQTG</w:t>
            </w:r>
          </w:p>
        </w:tc>
      </w:tr>
      <w:tr w:rsidR="00F75641" w:rsidRPr="00922E4D" w14:paraId="1FA2E21E" w14:textId="77777777" w:rsidTr="006C717B">
        <w:tc>
          <w:tcPr>
            <w:tcW w:w="3602" w:type="dxa"/>
            <w:shd w:val="clear" w:color="auto" w:fill="auto"/>
          </w:tcPr>
          <w:p w14:paraId="56374DD1" w14:textId="77777777" w:rsidR="00374644" w:rsidRPr="00922E4D" w:rsidRDefault="00374644" w:rsidP="00922E4D">
            <w:pPr>
              <w:pStyle w:val="Heading1"/>
              <w:ind w:left="270"/>
              <w:jc w:val="left"/>
              <w:rPr>
                <w:sz w:val="20"/>
              </w:rPr>
            </w:pPr>
            <w:r w:rsidRPr="00922E4D">
              <w:rPr>
                <w:sz w:val="20"/>
              </w:rPr>
              <w:t>Aerospace Engineer hours to review</w:t>
            </w:r>
          </w:p>
        </w:tc>
        <w:tc>
          <w:tcPr>
            <w:tcW w:w="899" w:type="dxa"/>
            <w:shd w:val="clear" w:color="auto" w:fill="auto"/>
          </w:tcPr>
          <w:p w14:paraId="22B12DC2" w14:textId="77777777" w:rsidR="00374644" w:rsidRPr="00922E4D" w:rsidRDefault="00374644" w:rsidP="00B97E28">
            <w:pPr>
              <w:pStyle w:val="Title"/>
              <w:rPr>
                <w:b w:val="0"/>
                <w:bCs/>
                <w:sz w:val="20"/>
                <w:u w:val="none"/>
              </w:rPr>
            </w:pPr>
            <w:r w:rsidRPr="00922E4D">
              <w:rPr>
                <w:b w:val="0"/>
                <w:bCs/>
                <w:sz w:val="20"/>
                <w:u w:val="none"/>
              </w:rPr>
              <w:t>1</w:t>
            </w:r>
          </w:p>
        </w:tc>
        <w:tc>
          <w:tcPr>
            <w:tcW w:w="899" w:type="dxa"/>
            <w:shd w:val="clear" w:color="auto" w:fill="auto"/>
          </w:tcPr>
          <w:p w14:paraId="0235355C" w14:textId="77777777" w:rsidR="00374644" w:rsidRPr="00922E4D" w:rsidRDefault="00374644" w:rsidP="00B97E28">
            <w:pPr>
              <w:pStyle w:val="Title"/>
              <w:rPr>
                <w:b w:val="0"/>
                <w:bCs/>
                <w:sz w:val="20"/>
                <w:u w:val="none"/>
              </w:rPr>
            </w:pPr>
            <w:r w:rsidRPr="00922E4D">
              <w:rPr>
                <w:b w:val="0"/>
                <w:bCs/>
                <w:sz w:val="20"/>
                <w:u w:val="none"/>
              </w:rPr>
              <w:t>1</w:t>
            </w:r>
          </w:p>
        </w:tc>
        <w:tc>
          <w:tcPr>
            <w:tcW w:w="809" w:type="dxa"/>
            <w:shd w:val="clear" w:color="auto" w:fill="auto"/>
          </w:tcPr>
          <w:p w14:paraId="4E4CC1A5" w14:textId="77777777" w:rsidR="00374644" w:rsidRPr="00922E4D" w:rsidRDefault="00374644" w:rsidP="00B97E28">
            <w:pPr>
              <w:pStyle w:val="Title"/>
              <w:rPr>
                <w:b w:val="0"/>
                <w:bCs/>
                <w:sz w:val="20"/>
                <w:u w:val="none"/>
              </w:rPr>
            </w:pPr>
            <w:r w:rsidRPr="00922E4D">
              <w:rPr>
                <w:b w:val="0"/>
                <w:bCs/>
                <w:sz w:val="20"/>
                <w:u w:val="none"/>
              </w:rPr>
              <w:t>1</w:t>
            </w:r>
          </w:p>
        </w:tc>
        <w:tc>
          <w:tcPr>
            <w:tcW w:w="720" w:type="dxa"/>
            <w:shd w:val="clear" w:color="auto" w:fill="auto"/>
          </w:tcPr>
          <w:p w14:paraId="71ADABC3" w14:textId="77777777" w:rsidR="00374644" w:rsidRPr="00922E4D" w:rsidRDefault="00374644" w:rsidP="00B97E28">
            <w:pPr>
              <w:pStyle w:val="Title"/>
              <w:rPr>
                <w:b w:val="0"/>
                <w:bCs/>
                <w:sz w:val="20"/>
                <w:u w:val="none"/>
              </w:rPr>
            </w:pPr>
            <w:r w:rsidRPr="00922E4D">
              <w:rPr>
                <w:b w:val="0"/>
                <w:bCs/>
                <w:sz w:val="20"/>
                <w:u w:val="none"/>
              </w:rPr>
              <w:t>1</w:t>
            </w:r>
          </w:p>
        </w:tc>
        <w:tc>
          <w:tcPr>
            <w:tcW w:w="809" w:type="dxa"/>
            <w:shd w:val="clear" w:color="auto" w:fill="auto"/>
          </w:tcPr>
          <w:p w14:paraId="2EA339FF" w14:textId="77777777" w:rsidR="00374644" w:rsidRPr="00922E4D" w:rsidRDefault="00374644" w:rsidP="00B97E28">
            <w:pPr>
              <w:pStyle w:val="Title"/>
              <w:rPr>
                <w:b w:val="0"/>
                <w:bCs/>
                <w:sz w:val="20"/>
                <w:u w:val="none"/>
              </w:rPr>
            </w:pPr>
            <w:r w:rsidRPr="00922E4D">
              <w:rPr>
                <w:b w:val="0"/>
                <w:bCs/>
                <w:sz w:val="20"/>
                <w:u w:val="none"/>
              </w:rPr>
              <w:t>1</w:t>
            </w:r>
          </w:p>
        </w:tc>
        <w:tc>
          <w:tcPr>
            <w:tcW w:w="766" w:type="dxa"/>
            <w:shd w:val="clear" w:color="auto" w:fill="auto"/>
          </w:tcPr>
          <w:p w14:paraId="46F4C3AD" w14:textId="77777777" w:rsidR="00374644" w:rsidRPr="00922E4D" w:rsidRDefault="00374644" w:rsidP="00B97E28">
            <w:pPr>
              <w:pStyle w:val="Title"/>
              <w:rPr>
                <w:b w:val="0"/>
                <w:bCs/>
                <w:sz w:val="20"/>
                <w:u w:val="none"/>
              </w:rPr>
            </w:pPr>
            <w:r w:rsidRPr="00922E4D">
              <w:rPr>
                <w:b w:val="0"/>
                <w:bCs/>
                <w:sz w:val="20"/>
                <w:u w:val="none"/>
              </w:rPr>
              <w:t>1</w:t>
            </w:r>
          </w:p>
        </w:tc>
        <w:tc>
          <w:tcPr>
            <w:tcW w:w="964" w:type="dxa"/>
            <w:shd w:val="clear" w:color="auto" w:fill="auto"/>
          </w:tcPr>
          <w:p w14:paraId="3703AE19" w14:textId="77777777" w:rsidR="00374644" w:rsidRPr="00922E4D" w:rsidRDefault="00374644" w:rsidP="00B97E28">
            <w:pPr>
              <w:pStyle w:val="Title"/>
              <w:rPr>
                <w:b w:val="0"/>
                <w:bCs/>
                <w:sz w:val="20"/>
                <w:u w:val="none"/>
              </w:rPr>
            </w:pPr>
            <w:r w:rsidRPr="00922E4D">
              <w:rPr>
                <w:b w:val="0"/>
                <w:bCs/>
                <w:sz w:val="20"/>
                <w:u w:val="none"/>
              </w:rPr>
              <w:t>1</w:t>
            </w:r>
          </w:p>
        </w:tc>
        <w:tc>
          <w:tcPr>
            <w:tcW w:w="2228" w:type="dxa"/>
            <w:shd w:val="clear" w:color="auto" w:fill="auto"/>
          </w:tcPr>
          <w:p w14:paraId="233ABE4A" w14:textId="77777777" w:rsidR="00374644" w:rsidRPr="00922E4D" w:rsidRDefault="00A42D43" w:rsidP="00B97E28">
            <w:pPr>
              <w:pStyle w:val="Title"/>
              <w:rPr>
                <w:b w:val="0"/>
                <w:bCs/>
                <w:sz w:val="20"/>
                <w:u w:val="none"/>
              </w:rPr>
            </w:pPr>
            <w:r w:rsidRPr="00922E4D">
              <w:rPr>
                <w:b w:val="0"/>
                <w:bCs/>
                <w:sz w:val="20"/>
                <w:u w:val="none"/>
              </w:rPr>
              <w:t>--</w:t>
            </w:r>
          </w:p>
        </w:tc>
      </w:tr>
      <w:tr w:rsidR="00F75641" w:rsidRPr="00922E4D" w14:paraId="2DFC5266" w14:textId="77777777" w:rsidTr="006C717B">
        <w:tc>
          <w:tcPr>
            <w:tcW w:w="3602" w:type="dxa"/>
            <w:shd w:val="clear" w:color="auto" w:fill="auto"/>
          </w:tcPr>
          <w:p w14:paraId="46C96C72" w14:textId="77777777" w:rsidR="00374644" w:rsidRPr="00922E4D" w:rsidRDefault="00374644" w:rsidP="00922E4D">
            <w:pPr>
              <w:pStyle w:val="Heading1"/>
              <w:ind w:left="270"/>
              <w:jc w:val="left"/>
              <w:rPr>
                <w:sz w:val="20"/>
              </w:rPr>
            </w:pPr>
            <w:r w:rsidRPr="00922E4D">
              <w:rPr>
                <w:sz w:val="20"/>
              </w:rPr>
              <w:t>Clerk hours to store</w:t>
            </w:r>
          </w:p>
        </w:tc>
        <w:tc>
          <w:tcPr>
            <w:tcW w:w="899" w:type="dxa"/>
            <w:shd w:val="clear" w:color="auto" w:fill="auto"/>
          </w:tcPr>
          <w:p w14:paraId="38521932" w14:textId="77777777" w:rsidR="00374644" w:rsidRPr="00922E4D" w:rsidRDefault="00374644" w:rsidP="00B97E28">
            <w:pPr>
              <w:pStyle w:val="Title"/>
              <w:rPr>
                <w:b w:val="0"/>
                <w:bCs/>
                <w:sz w:val="20"/>
                <w:u w:val="none"/>
              </w:rPr>
            </w:pPr>
            <w:r w:rsidRPr="00922E4D">
              <w:rPr>
                <w:b w:val="0"/>
                <w:bCs/>
                <w:sz w:val="20"/>
                <w:u w:val="none"/>
              </w:rPr>
              <w:t>0.08</w:t>
            </w:r>
          </w:p>
        </w:tc>
        <w:tc>
          <w:tcPr>
            <w:tcW w:w="899" w:type="dxa"/>
            <w:shd w:val="clear" w:color="auto" w:fill="auto"/>
          </w:tcPr>
          <w:p w14:paraId="409D6D74" w14:textId="77777777" w:rsidR="00374644" w:rsidRPr="00922E4D" w:rsidRDefault="00374644" w:rsidP="00B97E28">
            <w:pPr>
              <w:pStyle w:val="Title"/>
              <w:rPr>
                <w:b w:val="0"/>
                <w:bCs/>
                <w:sz w:val="20"/>
                <w:u w:val="none"/>
              </w:rPr>
            </w:pPr>
            <w:r w:rsidRPr="00922E4D">
              <w:rPr>
                <w:b w:val="0"/>
                <w:bCs/>
                <w:sz w:val="20"/>
                <w:u w:val="none"/>
              </w:rPr>
              <w:t>0.08</w:t>
            </w:r>
          </w:p>
        </w:tc>
        <w:tc>
          <w:tcPr>
            <w:tcW w:w="809" w:type="dxa"/>
            <w:shd w:val="clear" w:color="auto" w:fill="auto"/>
          </w:tcPr>
          <w:p w14:paraId="727CD042" w14:textId="77777777" w:rsidR="00374644" w:rsidRPr="00922E4D" w:rsidRDefault="00374644" w:rsidP="00B97E28">
            <w:pPr>
              <w:pStyle w:val="Title"/>
              <w:rPr>
                <w:b w:val="0"/>
                <w:bCs/>
                <w:sz w:val="20"/>
                <w:u w:val="none"/>
              </w:rPr>
            </w:pPr>
            <w:r w:rsidRPr="00922E4D">
              <w:rPr>
                <w:b w:val="0"/>
                <w:bCs/>
                <w:sz w:val="20"/>
                <w:u w:val="none"/>
              </w:rPr>
              <w:t>0.08</w:t>
            </w:r>
          </w:p>
        </w:tc>
        <w:tc>
          <w:tcPr>
            <w:tcW w:w="720" w:type="dxa"/>
            <w:shd w:val="clear" w:color="auto" w:fill="auto"/>
          </w:tcPr>
          <w:p w14:paraId="394E5B01" w14:textId="77777777" w:rsidR="00374644" w:rsidRPr="00922E4D" w:rsidRDefault="00374644" w:rsidP="00B97E28">
            <w:pPr>
              <w:pStyle w:val="Title"/>
              <w:rPr>
                <w:b w:val="0"/>
                <w:bCs/>
                <w:sz w:val="20"/>
                <w:u w:val="none"/>
              </w:rPr>
            </w:pPr>
            <w:r w:rsidRPr="00922E4D">
              <w:rPr>
                <w:b w:val="0"/>
                <w:bCs/>
                <w:sz w:val="20"/>
                <w:u w:val="none"/>
              </w:rPr>
              <w:t>0.08</w:t>
            </w:r>
          </w:p>
        </w:tc>
        <w:tc>
          <w:tcPr>
            <w:tcW w:w="809" w:type="dxa"/>
            <w:shd w:val="clear" w:color="auto" w:fill="auto"/>
          </w:tcPr>
          <w:p w14:paraId="0E0605EA" w14:textId="77777777" w:rsidR="00374644" w:rsidRPr="00922E4D" w:rsidRDefault="00374644" w:rsidP="00B97E28">
            <w:pPr>
              <w:pStyle w:val="Title"/>
              <w:rPr>
                <w:b w:val="0"/>
                <w:bCs/>
                <w:sz w:val="20"/>
                <w:u w:val="none"/>
              </w:rPr>
            </w:pPr>
            <w:r w:rsidRPr="00922E4D">
              <w:rPr>
                <w:b w:val="0"/>
                <w:bCs/>
                <w:sz w:val="20"/>
                <w:u w:val="none"/>
              </w:rPr>
              <w:t>0.08</w:t>
            </w:r>
          </w:p>
        </w:tc>
        <w:tc>
          <w:tcPr>
            <w:tcW w:w="766" w:type="dxa"/>
            <w:shd w:val="clear" w:color="auto" w:fill="auto"/>
          </w:tcPr>
          <w:p w14:paraId="181D9F9A" w14:textId="77777777" w:rsidR="00374644" w:rsidRPr="00922E4D" w:rsidRDefault="00374644" w:rsidP="00B97E28">
            <w:pPr>
              <w:pStyle w:val="Title"/>
              <w:rPr>
                <w:b w:val="0"/>
                <w:bCs/>
                <w:sz w:val="20"/>
                <w:u w:val="none"/>
              </w:rPr>
            </w:pPr>
            <w:r w:rsidRPr="00922E4D">
              <w:rPr>
                <w:b w:val="0"/>
                <w:bCs/>
                <w:sz w:val="20"/>
                <w:u w:val="none"/>
              </w:rPr>
              <w:t>0.08</w:t>
            </w:r>
          </w:p>
        </w:tc>
        <w:tc>
          <w:tcPr>
            <w:tcW w:w="964" w:type="dxa"/>
            <w:shd w:val="clear" w:color="auto" w:fill="auto"/>
          </w:tcPr>
          <w:p w14:paraId="43809643" w14:textId="77777777" w:rsidR="00374644" w:rsidRPr="00922E4D" w:rsidRDefault="00374644" w:rsidP="00B97E28">
            <w:pPr>
              <w:pStyle w:val="Title"/>
              <w:rPr>
                <w:b w:val="0"/>
                <w:bCs/>
                <w:sz w:val="20"/>
                <w:u w:val="none"/>
              </w:rPr>
            </w:pPr>
            <w:r w:rsidRPr="00922E4D">
              <w:rPr>
                <w:b w:val="0"/>
                <w:bCs/>
                <w:sz w:val="20"/>
                <w:u w:val="none"/>
              </w:rPr>
              <w:t>0.08</w:t>
            </w:r>
          </w:p>
        </w:tc>
        <w:tc>
          <w:tcPr>
            <w:tcW w:w="2228" w:type="dxa"/>
            <w:shd w:val="clear" w:color="auto" w:fill="auto"/>
          </w:tcPr>
          <w:p w14:paraId="37114E79" w14:textId="77777777" w:rsidR="00374644" w:rsidRPr="00922E4D" w:rsidRDefault="00A42D43" w:rsidP="00B97E28">
            <w:pPr>
              <w:pStyle w:val="Title"/>
              <w:rPr>
                <w:b w:val="0"/>
                <w:bCs/>
                <w:sz w:val="20"/>
                <w:u w:val="none"/>
              </w:rPr>
            </w:pPr>
            <w:r w:rsidRPr="00922E4D">
              <w:rPr>
                <w:b w:val="0"/>
                <w:bCs/>
                <w:sz w:val="20"/>
                <w:u w:val="none"/>
              </w:rPr>
              <w:t>--</w:t>
            </w:r>
          </w:p>
        </w:tc>
      </w:tr>
      <w:tr w:rsidR="00F75641" w:rsidRPr="00922E4D" w14:paraId="21E68677" w14:textId="77777777" w:rsidTr="006C717B">
        <w:tc>
          <w:tcPr>
            <w:tcW w:w="3602" w:type="dxa"/>
            <w:shd w:val="clear" w:color="auto" w:fill="auto"/>
          </w:tcPr>
          <w:p w14:paraId="43F1CFBF" w14:textId="77777777" w:rsidR="00374644" w:rsidRPr="00922E4D" w:rsidRDefault="00374644" w:rsidP="00922E4D">
            <w:pPr>
              <w:pStyle w:val="Heading1"/>
              <w:ind w:left="270"/>
              <w:jc w:val="left"/>
              <w:rPr>
                <w:sz w:val="20"/>
              </w:rPr>
            </w:pPr>
            <w:r w:rsidRPr="00922E4D">
              <w:rPr>
                <w:sz w:val="20"/>
              </w:rPr>
              <w:t>Number of current FSTDs</w:t>
            </w:r>
          </w:p>
        </w:tc>
        <w:tc>
          <w:tcPr>
            <w:tcW w:w="899" w:type="dxa"/>
            <w:shd w:val="clear" w:color="auto" w:fill="auto"/>
          </w:tcPr>
          <w:p w14:paraId="2EBBB12C" w14:textId="50847353" w:rsidR="00374644" w:rsidRPr="00922E4D" w:rsidRDefault="00FC3B62" w:rsidP="00B97E28">
            <w:pPr>
              <w:pStyle w:val="Title"/>
              <w:rPr>
                <w:b w:val="0"/>
                <w:bCs/>
                <w:sz w:val="20"/>
                <w:u w:val="none"/>
              </w:rPr>
            </w:pPr>
            <w:r>
              <w:rPr>
                <w:b w:val="0"/>
                <w:bCs/>
                <w:sz w:val="20"/>
                <w:u w:val="none"/>
              </w:rPr>
              <w:t>5</w:t>
            </w:r>
          </w:p>
        </w:tc>
        <w:tc>
          <w:tcPr>
            <w:tcW w:w="899" w:type="dxa"/>
            <w:shd w:val="clear" w:color="auto" w:fill="auto"/>
          </w:tcPr>
          <w:p w14:paraId="7188B634" w14:textId="044923F4" w:rsidR="00374644" w:rsidRPr="00922E4D" w:rsidRDefault="00FC3B62" w:rsidP="00B97E28">
            <w:pPr>
              <w:pStyle w:val="Title"/>
              <w:rPr>
                <w:b w:val="0"/>
                <w:bCs/>
                <w:sz w:val="20"/>
                <w:u w:val="none"/>
              </w:rPr>
            </w:pPr>
            <w:r>
              <w:rPr>
                <w:b w:val="0"/>
                <w:bCs/>
                <w:sz w:val="20"/>
                <w:u w:val="none"/>
              </w:rPr>
              <w:t>1.5</w:t>
            </w:r>
          </w:p>
        </w:tc>
        <w:tc>
          <w:tcPr>
            <w:tcW w:w="809" w:type="dxa"/>
            <w:shd w:val="clear" w:color="auto" w:fill="auto"/>
          </w:tcPr>
          <w:p w14:paraId="24C2E533" w14:textId="04F4F13B" w:rsidR="00374644" w:rsidRPr="00922E4D" w:rsidRDefault="00FC3B62" w:rsidP="00B97E28">
            <w:pPr>
              <w:pStyle w:val="Title"/>
              <w:rPr>
                <w:b w:val="0"/>
                <w:bCs/>
                <w:sz w:val="20"/>
                <w:u w:val="none"/>
              </w:rPr>
            </w:pPr>
            <w:r>
              <w:rPr>
                <w:b w:val="0"/>
                <w:bCs/>
                <w:sz w:val="20"/>
                <w:u w:val="none"/>
              </w:rPr>
              <w:t>1</w:t>
            </w:r>
          </w:p>
        </w:tc>
        <w:tc>
          <w:tcPr>
            <w:tcW w:w="720" w:type="dxa"/>
            <w:shd w:val="clear" w:color="auto" w:fill="auto"/>
          </w:tcPr>
          <w:p w14:paraId="63DF9630" w14:textId="43D710A4" w:rsidR="00374644" w:rsidRPr="00922E4D" w:rsidRDefault="00FC3B62" w:rsidP="00B97E28">
            <w:pPr>
              <w:pStyle w:val="Title"/>
              <w:rPr>
                <w:b w:val="0"/>
                <w:bCs/>
                <w:sz w:val="20"/>
                <w:u w:val="none"/>
              </w:rPr>
            </w:pPr>
            <w:r>
              <w:rPr>
                <w:b w:val="0"/>
                <w:bCs/>
                <w:sz w:val="20"/>
                <w:u w:val="none"/>
              </w:rPr>
              <w:t>0</w:t>
            </w:r>
          </w:p>
        </w:tc>
        <w:tc>
          <w:tcPr>
            <w:tcW w:w="809" w:type="dxa"/>
            <w:shd w:val="clear" w:color="auto" w:fill="auto"/>
          </w:tcPr>
          <w:p w14:paraId="1391A647" w14:textId="2CA643DD" w:rsidR="00374644" w:rsidRPr="00922E4D" w:rsidRDefault="00FC3B62" w:rsidP="00B97E28">
            <w:pPr>
              <w:pStyle w:val="Title"/>
              <w:rPr>
                <w:b w:val="0"/>
                <w:bCs/>
                <w:sz w:val="20"/>
                <w:u w:val="none"/>
              </w:rPr>
            </w:pPr>
            <w:r>
              <w:rPr>
                <w:b w:val="0"/>
                <w:bCs/>
                <w:sz w:val="20"/>
                <w:u w:val="none"/>
              </w:rPr>
              <w:t>0</w:t>
            </w:r>
          </w:p>
        </w:tc>
        <w:tc>
          <w:tcPr>
            <w:tcW w:w="766" w:type="dxa"/>
            <w:shd w:val="clear" w:color="auto" w:fill="auto"/>
          </w:tcPr>
          <w:p w14:paraId="55A4A86A" w14:textId="0186386D" w:rsidR="00374644" w:rsidRPr="00922E4D" w:rsidRDefault="00FC3B62" w:rsidP="00B97E28">
            <w:pPr>
              <w:pStyle w:val="Title"/>
              <w:rPr>
                <w:b w:val="0"/>
                <w:bCs/>
                <w:sz w:val="20"/>
                <w:u w:val="none"/>
              </w:rPr>
            </w:pPr>
            <w:r>
              <w:rPr>
                <w:b w:val="0"/>
                <w:bCs/>
                <w:sz w:val="20"/>
                <w:u w:val="none"/>
              </w:rPr>
              <w:t>2.5</w:t>
            </w:r>
          </w:p>
        </w:tc>
        <w:tc>
          <w:tcPr>
            <w:tcW w:w="964" w:type="dxa"/>
            <w:shd w:val="clear" w:color="auto" w:fill="auto"/>
          </w:tcPr>
          <w:p w14:paraId="28DDD44F" w14:textId="152F577C" w:rsidR="00374644" w:rsidRPr="00922E4D" w:rsidRDefault="00FC3B62" w:rsidP="00B97E28">
            <w:pPr>
              <w:pStyle w:val="Title"/>
              <w:rPr>
                <w:b w:val="0"/>
                <w:bCs/>
                <w:sz w:val="20"/>
                <w:u w:val="none"/>
              </w:rPr>
            </w:pPr>
            <w:r>
              <w:rPr>
                <w:b w:val="0"/>
                <w:bCs/>
                <w:sz w:val="20"/>
                <w:u w:val="none"/>
              </w:rPr>
              <w:t>31.5</w:t>
            </w:r>
          </w:p>
        </w:tc>
        <w:tc>
          <w:tcPr>
            <w:tcW w:w="2228" w:type="dxa"/>
            <w:shd w:val="clear" w:color="auto" w:fill="auto"/>
          </w:tcPr>
          <w:p w14:paraId="6126A075" w14:textId="77777777" w:rsidR="00374644" w:rsidRPr="00922E4D" w:rsidRDefault="00A42D43" w:rsidP="00B97E28">
            <w:pPr>
              <w:pStyle w:val="Title"/>
              <w:rPr>
                <w:b w:val="0"/>
                <w:bCs/>
                <w:sz w:val="20"/>
                <w:u w:val="none"/>
              </w:rPr>
            </w:pPr>
            <w:r w:rsidRPr="00922E4D">
              <w:rPr>
                <w:b w:val="0"/>
                <w:bCs/>
                <w:sz w:val="20"/>
                <w:u w:val="none"/>
              </w:rPr>
              <w:t>--</w:t>
            </w:r>
          </w:p>
        </w:tc>
      </w:tr>
      <w:tr w:rsidR="00F75641" w:rsidRPr="00922E4D" w14:paraId="4A306858" w14:textId="77777777" w:rsidTr="006C717B">
        <w:tc>
          <w:tcPr>
            <w:tcW w:w="3602" w:type="dxa"/>
            <w:shd w:val="clear" w:color="auto" w:fill="auto"/>
          </w:tcPr>
          <w:p w14:paraId="23C15488" w14:textId="77777777" w:rsidR="00374644" w:rsidRPr="00922E4D" w:rsidRDefault="00374644" w:rsidP="00922E4D">
            <w:pPr>
              <w:pStyle w:val="Heading1"/>
              <w:ind w:left="270"/>
              <w:jc w:val="left"/>
              <w:rPr>
                <w:sz w:val="20"/>
              </w:rPr>
            </w:pPr>
            <w:r w:rsidRPr="00922E4D">
              <w:rPr>
                <w:sz w:val="20"/>
              </w:rPr>
              <w:t xml:space="preserve">Time for Each Type of </w:t>
            </w:r>
            <w:r w:rsidR="009542D7" w:rsidRPr="00922E4D">
              <w:rPr>
                <w:sz w:val="20"/>
              </w:rPr>
              <w:t>Device</w:t>
            </w:r>
          </w:p>
        </w:tc>
        <w:tc>
          <w:tcPr>
            <w:tcW w:w="899" w:type="dxa"/>
            <w:shd w:val="clear" w:color="auto" w:fill="auto"/>
          </w:tcPr>
          <w:p w14:paraId="4AD49BF4" w14:textId="543BF821" w:rsidR="00374644" w:rsidRPr="00922E4D" w:rsidRDefault="00FC3B62" w:rsidP="002D6FCF">
            <w:pPr>
              <w:pStyle w:val="Title"/>
              <w:rPr>
                <w:b w:val="0"/>
                <w:bCs/>
                <w:sz w:val="20"/>
                <w:u w:val="none"/>
              </w:rPr>
            </w:pPr>
            <w:r>
              <w:rPr>
                <w:b w:val="0"/>
                <w:bCs/>
                <w:sz w:val="20"/>
                <w:u w:val="none"/>
              </w:rPr>
              <w:t>5.4</w:t>
            </w:r>
          </w:p>
        </w:tc>
        <w:tc>
          <w:tcPr>
            <w:tcW w:w="899" w:type="dxa"/>
            <w:shd w:val="clear" w:color="auto" w:fill="auto"/>
          </w:tcPr>
          <w:p w14:paraId="596FC278" w14:textId="1BAAE54A" w:rsidR="00374644" w:rsidRPr="00922E4D" w:rsidRDefault="00FC3B62" w:rsidP="002D6FCF">
            <w:pPr>
              <w:pStyle w:val="Title"/>
              <w:rPr>
                <w:b w:val="0"/>
                <w:bCs/>
                <w:sz w:val="20"/>
                <w:u w:val="none"/>
              </w:rPr>
            </w:pPr>
            <w:r>
              <w:rPr>
                <w:b w:val="0"/>
                <w:bCs/>
                <w:sz w:val="20"/>
                <w:u w:val="none"/>
              </w:rPr>
              <w:t>1.6</w:t>
            </w:r>
          </w:p>
        </w:tc>
        <w:tc>
          <w:tcPr>
            <w:tcW w:w="809" w:type="dxa"/>
            <w:shd w:val="clear" w:color="auto" w:fill="auto"/>
          </w:tcPr>
          <w:p w14:paraId="2F8465D6" w14:textId="062B1B35" w:rsidR="00374644" w:rsidRPr="00922E4D" w:rsidRDefault="00FC3B62" w:rsidP="002D6FCF">
            <w:pPr>
              <w:pStyle w:val="Title"/>
              <w:rPr>
                <w:b w:val="0"/>
                <w:bCs/>
                <w:sz w:val="20"/>
                <w:u w:val="none"/>
              </w:rPr>
            </w:pPr>
            <w:r>
              <w:rPr>
                <w:b w:val="0"/>
                <w:bCs/>
                <w:sz w:val="20"/>
                <w:u w:val="none"/>
              </w:rPr>
              <w:t>1.1</w:t>
            </w:r>
          </w:p>
        </w:tc>
        <w:tc>
          <w:tcPr>
            <w:tcW w:w="720" w:type="dxa"/>
            <w:shd w:val="clear" w:color="auto" w:fill="auto"/>
          </w:tcPr>
          <w:p w14:paraId="0543A055" w14:textId="3EBF7321" w:rsidR="00374644" w:rsidRPr="00922E4D" w:rsidRDefault="00FC3B62" w:rsidP="002D6FCF">
            <w:pPr>
              <w:pStyle w:val="Title"/>
              <w:rPr>
                <w:b w:val="0"/>
                <w:bCs/>
                <w:sz w:val="20"/>
                <w:u w:val="none"/>
              </w:rPr>
            </w:pPr>
            <w:r>
              <w:rPr>
                <w:b w:val="0"/>
                <w:bCs/>
                <w:sz w:val="20"/>
                <w:u w:val="none"/>
              </w:rPr>
              <w:t>0</w:t>
            </w:r>
          </w:p>
        </w:tc>
        <w:tc>
          <w:tcPr>
            <w:tcW w:w="809" w:type="dxa"/>
            <w:shd w:val="clear" w:color="auto" w:fill="auto"/>
          </w:tcPr>
          <w:p w14:paraId="0E6A8B56" w14:textId="51B09FA4" w:rsidR="00374644" w:rsidRPr="00922E4D" w:rsidRDefault="00FC3B62" w:rsidP="002D6FCF">
            <w:pPr>
              <w:pStyle w:val="Title"/>
              <w:rPr>
                <w:b w:val="0"/>
                <w:bCs/>
                <w:sz w:val="20"/>
                <w:u w:val="none"/>
              </w:rPr>
            </w:pPr>
            <w:r>
              <w:rPr>
                <w:b w:val="0"/>
                <w:bCs/>
                <w:sz w:val="20"/>
                <w:u w:val="none"/>
              </w:rPr>
              <w:t>0</w:t>
            </w:r>
          </w:p>
        </w:tc>
        <w:tc>
          <w:tcPr>
            <w:tcW w:w="766" w:type="dxa"/>
            <w:shd w:val="clear" w:color="auto" w:fill="auto"/>
          </w:tcPr>
          <w:p w14:paraId="28702D66" w14:textId="7FE92A92" w:rsidR="00374644" w:rsidRPr="00922E4D" w:rsidRDefault="00FC3B62" w:rsidP="002D6FCF">
            <w:pPr>
              <w:pStyle w:val="Title"/>
              <w:rPr>
                <w:b w:val="0"/>
                <w:bCs/>
                <w:sz w:val="20"/>
                <w:u w:val="none"/>
              </w:rPr>
            </w:pPr>
            <w:r>
              <w:rPr>
                <w:b w:val="0"/>
                <w:bCs/>
                <w:sz w:val="20"/>
                <w:u w:val="none"/>
              </w:rPr>
              <w:t>2.7</w:t>
            </w:r>
          </w:p>
        </w:tc>
        <w:tc>
          <w:tcPr>
            <w:tcW w:w="964" w:type="dxa"/>
            <w:shd w:val="clear" w:color="auto" w:fill="auto"/>
          </w:tcPr>
          <w:p w14:paraId="728A5CA5" w14:textId="2F1314A2" w:rsidR="00374644" w:rsidRPr="00922E4D" w:rsidRDefault="00FC3B62" w:rsidP="002D6FCF">
            <w:pPr>
              <w:pStyle w:val="Title"/>
              <w:rPr>
                <w:b w:val="0"/>
                <w:bCs/>
                <w:sz w:val="20"/>
                <w:u w:val="none"/>
              </w:rPr>
            </w:pPr>
            <w:r>
              <w:rPr>
                <w:b w:val="0"/>
                <w:bCs/>
                <w:sz w:val="20"/>
                <w:u w:val="none"/>
              </w:rPr>
              <w:t>34.1</w:t>
            </w:r>
          </w:p>
        </w:tc>
        <w:tc>
          <w:tcPr>
            <w:tcW w:w="2228" w:type="dxa"/>
            <w:shd w:val="clear" w:color="auto" w:fill="auto"/>
          </w:tcPr>
          <w:p w14:paraId="411127CB" w14:textId="0A0B4C6B" w:rsidR="00374644" w:rsidRPr="00922E4D" w:rsidRDefault="00FC3B62" w:rsidP="002D6FCF">
            <w:pPr>
              <w:pStyle w:val="Title"/>
              <w:rPr>
                <w:b w:val="0"/>
                <w:bCs/>
                <w:sz w:val="20"/>
                <w:u w:val="none"/>
              </w:rPr>
            </w:pPr>
            <w:r>
              <w:rPr>
                <w:b w:val="0"/>
                <w:bCs/>
                <w:sz w:val="20"/>
                <w:u w:val="none"/>
              </w:rPr>
              <w:t>45.0</w:t>
            </w:r>
          </w:p>
        </w:tc>
      </w:tr>
    </w:tbl>
    <w:p w14:paraId="3E1FCA64" w14:textId="77777777" w:rsidR="009542D7" w:rsidRDefault="009542D7" w:rsidP="00B97E28">
      <w:pPr>
        <w:ind w:left="-360"/>
        <w:rPr>
          <w:bCs/>
          <w:sz w:val="20"/>
          <w:u w:val="single"/>
        </w:rPr>
      </w:pPr>
    </w:p>
    <w:p w14:paraId="64A430AC" w14:textId="77777777" w:rsidR="002E2C6D" w:rsidRDefault="002E2C6D" w:rsidP="00B97E28">
      <w:pPr>
        <w:ind w:left="-360"/>
        <w:rPr>
          <w:bCs/>
          <w:sz w:val="20"/>
          <w:u w:val="single"/>
        </w:rPr>
      </w:pPr>
    </w:p>
    <w:p w14:paraId="09EC283B" w14:textId="77777777" w:rsidR="002E2C6D" w:rsidRDefault="002E2C6D" w:rsidP="00B97E28">
      <w:pPr>
        <w:ind w:left="-360"/>
        <w:rPr>
          <w:bCs/>
          <w:sz w:val="20"/>
          <w:u w:val="single"/>
        </w:rPr>
      </w:pPr>
    </w:p>
    <w:p w14:paraId="43D00892" w14:textId="77777777" w:rsidR="002E2C6D" w:rsidRDefault="002E2C6D" w:rsidP="00B97E28">
      <w:pPr>
        <w:ind w:left="-360"/>
        <w:rPr>
          <w:bCs/>
          <w:sz w:val="20"/>
          <w:u w:val="single"/>
        </w:rPr>
      </w:pPr>
    </w:p>
    <w:p w14:paraId="1EE5982A" w14:textId="77777777" w:rsidR="002E2C6D" w:rsidRDefault="002E2C6D" w:rsidP="00B97E28">
      <w:pPr>
        <w:ind w:left="-360"/>
        <w:rPr>
          <w:bCs/>
          <w:sz w:val="20"/>
          <w:u w:val="single"/>
        </w:rPr>
      </w:pPr>
    </w:p>
    <w:p w14:paraId="690B55E7" w14:textId="77777777" w:rsidR="002E2C6D" w:rsidRDefault="002E2C6D" w:rsidP="00B97E28">
      <w:pPr>
        <w:ind w:left="-360"/>
        <w:rPr>
          <w:bCs/>
          <w:sz w:val="20"/>
          <w:u w:val="single"/>
        </w:rPr>
      </w:pPr>
    </w:p>
    <w:p w14:paraId="72EB662B" w14:textId="77777777" w:rsidR="002E2C6D" w:rsidRDefault="002E2C6D" w:rsidP="00B97E28">
      <w:pPr>
        <w:ind w:left="-360"/>
        <w:rPr>
          <w:bCs/>
          <w:sz w:val="20"/>
          <w:u w:val="single"/>
        </w:rPr>
      </w:pPr>
    </w:p>
    <w:p w14:paraId="4BBB6500" w14:textId="77777777" w:rsidR="002E2C6D" w:rsidRDefault="002E2C6D" w:rsidP="00B97E28">
      <w:pPr>
        <w:ind w:left="-360"/>
        <w:rPr>
          <w:bCs/>
          <w:sz w:val="20"/>
          <w:u w:val="single"/>
        </w:rPr>
      </w:pPr>
    </w:p>
    <w:p w14:paraId="2BF16119" w14:textId="77777777" w:rsidR="00E92FC0" w:rsidRDefault="00E92FC0" w:rsidP="006E7035">
      <w:pPr>
        <w:pStyle w:val="Subtitle"/>
      </w:pPr>
    </w:p>
    <w:p w14:paraId="65725318" w14:textId="77777777" w:rsidR="00E92FC0" w:rsidRDefault="00E92FC0" w:rsidP="006E7035">
      <w:pPr>
        <w:pStyle w:val="Subtitle"/>
      </w:pPr>
    </w:p>
    <w:p w14:paraId="0D35EB0C" w14:textId="77777777" w:rsidR="00E92FC0" w:rsidRDefault="00E92FC0" w:rsidP="006E7035">
      <w:pPr>
        <w:pStyle w:val="Subtitle"/>
      </w:pPr>
    </w:p>
    <w:p w14:paraId="4FDE8166" w14:textId="09CCB484" w:rsidR="006E7035" w:rsidRDefault="006E7035" w:rsidP="006E7035">
      <w:pPr>
        <w:pStyle w:val="Subtitle"/>
      </w:pPr>
      <w:r>
        <w:t>SUPPORTING STATEMENT</w:t>
      </w:r>
    </w:p>
    <w:p w14:paraId="2616F841" w14:textId="77777777" w:rsidR="006E7035" w:rsidRDefault="006E7035" w:rsidP="006E7035">
      <w:pPr>
        <w:pStyle w:val="Subtitle"/>
      </w:pPr>
      <w:r>
        <w:t>OMB -2120-0680</w:t>
      </w:r>
    </w:p>
    <w:p w14:paraId="00627B8F" w14:textId="6ABCCC1C" w:rsidR="002E2C6D" w:rsidRDefault="002E2C6D" w:rsidP="00E92FC0">
      <w:pPr>
        <w:rPr>
          <w:bCs/>
          <w:sz w:val="20"/>
          <w:u w:val="single"/>
        </w:rPr>
      </w:pPr>
    </w:p>
    <w:p w14:paraId="5D2AD405" w14:textId="77777777" w:rsidR="009542D7" w:rsidRDefault="009542D7" w:rsidP="009542D7">
      <w:pPr>
        <w:rPr>
          <w:b/>
          <w:bCs/>
          <w:sz w:val="22"/>
        </w:rPr>
      </w:pPr>
      <w:r>
        <w:rPr>
          <w:b/>
          <w:bCs/>
          <w:sz w:val="22"/>
        </w:rPr>
        <w:t>Table 4, Cost In Hours for §60.15 (Recurring Cost</w:t>
      </w:r>
      <w:r w:rsidR="00B832D1">
        <w:rPr>
          <w:b/>
          <w:bCs/>
          <w:sz w:val="22"/>
        </w:rPr>
        <w:t xml:space="preserve"> – Changes to existing FSTDs</w:t>
      </w:r>
      <w:r>
        <w:rPr>
          <w:b/>
          <w:bCs/>
          <w:sz w:val="22"/>
        </w:rPr>
        <w:t>)</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683"/>
        <w:gridCol w:w="683"/>
        <w:gridCol w:w="715"/>
        <w:gridCol w:w="720"/>
        <w:gridCol w:w="720"/>
        <w:gridCol w:w="810"/>
        <w:gridCol w:w="1144"/>
        <w:gridCol w:w="1145"/>
        <w:gridCol w:w="14"/>
      </w:tblGrid>
      <w:tr w:rsidR="006C717B" w:rsidRPr="00922E4D" w14:paraId="055B983A" w14:textId="77777777" w:rsidTr="006C717B">
        <w:trPr>
          <w:gridAfter w:val="1"/>
          <w:wAfter w:w="14" w:type="dxa"/>
        </w:trPr>
        <w:tc>
          <w:tcPr>
            <w:tcW w:w="2527" w:type="dxa"/>
            <w:shd w:val="clear" w:color="auto" w:fill="auto"/>
          </w:tcPr>
          <w:p w14:paraId="4F14B110" w14:textId="77777777" w:rsidR="009542D7" w:rsidRPr="00922E4D" w:rsidRDefault="009542D7" w:rsidP="00922E4D">
            <w:pPr>
              <w:pStyle w:val="Title"/>
              <w:jc w:val="left"/>
              <w:rPr>
                <w:b w:val="0"/>
                <w:bCs/>
                <w:sz w:val="20"/>
              </w:rPr>
            </w:pPr>
          </w:p>
        </w:tc>
        <w:tc>
          <w:tcPr>
            <w:tcW w:w="683" w:type="dxa"/>
            <w:shd w:val="clear" w:color="auto" w:fill="auto"/>
            <w:vAlign w:val="center"/>
          </w:tcPr>
          <w:p w14:paraId="67D99498" w14:textId="77777777" w:rsidR="009542D7" w:rsidRPr="00922E4D" w:rsidRDefault="009542D7" w:rsidP="0019458C">
            <w:pPr>
              <w:pStyle w:val="Title"/>
              <w:rPr>
                <w:bCs/>
                <w:sz w:val="20"/>
              </w:rPr>
            </w:pPr>
            <w:r w:rsidRPr="00922E4D">
              <w:rPr>
                <w:bCs/>
                <w:sz w:val="20"/>
              </w:rPr>
              <w:t>Level 5</w:t>
            </w:r>
          </w:p>
        </w:tc>
        <w:tc>
          <w:tcPr>
            <w:tcW w:w="683" w:type="dxa"/>
            <w:shd w:val="clear" w:color="auto" w:fill="auto"/>
            <w:vAlign w:val="center"/>
          </w:tcPr>
          <w:p w14:paraId="212666A2" w14:textId="77777777" w:rsidR="009542D7" w:rsidRPr="00922E4D" w:rsidRDefault="009542D7" w:rsidP="0019458C">
            <w:pPr>
              <w:pStyle w:val="Title"/>
              <w:rPr>
                <w:bCs/>
                <w:sz w:val="20"/>
              </w:rPr>
            </w:pPr>
            <w:r w:rsidRPr="00922E4D">
              <w:rPr>
                <w:bCs/>
                <w:sz w:val="20"/>
              </w:rPr>
              <w:t>Level 6</w:t>
            </w:r>
          </w:p>
        </w:tc>
        <w:tc>
          <w:tcPr>
            <w:tcW w:w="715" w:type="dxa"/>
            <w:shd w:val="clear" w:color="auto" w:fill="auto"/>
            <w:vAlign w:val="center"/>
          </w:tcPr>
          <w:p w14:paraId="593C1F67" w14:textId="77777777" w:rsidR="009542D7" w:rsidRPr="00922E4D" w:rsidRDefault="009542D7" w:rsidP="0019458C">
            <w:pPr>
              <w:pStyle w:val="Title"/>
              <w:rPr>
                <w:bCs/>
                <w:sz w:val="20"/>
              </w:rPr>
            </w:pPr>
            <w:r w:rsidRPr="00922E4D">
              <w:rPr>
                <w:bCs/>
                <w:sz w:val="20"/>
              </w:rPr>
              <w:t>Level 7</w:t>
            </w:r>
          </w:p>
        </w:tc>
        <w:tc>
          <w:tcPr>
            <w:tcW w:w="720" w:type="dxa"/>
            <w:shd w:val="clear" w:color="auto" w:fill="auto"/>
            <w:vAlign w:val="center"/>
          </w:tcPr>
          <w:p w14:paraId="728DA85A" w14:textId="77777777" w:rsidR="009542D7" w:rsidRPr="00922E4D" w:rsidRDefault="009542D7" w:rsidP="0019458C">
            <w:pPr>
              <w:pStyle w:val="Title"/>
              <w:rPr>
                <w:bCs/>
                <w:sz w:val="20"/>
              </w:rPr>
            </w:pPr>
            <w:r w:rsidRPr="00922E4D">
              <w:rPr>
                <w:bCs/>
                <w:sz w:val="20"/>
              </w:rPr>
              <w:t>Level A</w:t>
            </w:r>
          </w:p>
        </w:tc>
        <w:tc>
          <w:tcPr>
            <w:tcW w:w="720" w:type="dxa"/>
            <w:shd w:val="clear" w:color="auto" w:fill="auto"/>
            <w:vAlign w:val="center"/>
          </w:tcPr>
          <w:p w14:paraId="3F808127" w14:textId="77777777" w:rsidR="009542D7" w:rsidRPr="00922E4D" w:rsidRDefault="009542D7" w:rsidP="0019458C">
            <w:pPr>
              <w:pStyle w:val="Title"/>
              <w:rPr>
                <w:bCs/>
                <w:sz w:val="20"/>
              </w:rPr>
            </w:pPr>
            <w:r w:rsidRPr="00922E4D">
              <w:rPr>
                <w:bCs/>
                <w:sz w:val="20"/>
              </w:rPr>
              <w:t>Level B</w:t>
            </w:r>
          </w:p>
        </w:tc>
        <w:tc>
          <w:tcPr>
            <w:tcW w:w="810" w:type="dxa"/>
            <w:shd w:val="clear" w:color="auto" w:fill="auto"/>
            <w:vAlign w:val="center"/>
          </w:tcPr>
          <w:p w14:paraId="3FE783C5" w14:textId="77777777" w:rsidR="009542D7" w:rsidRPr="00922E4D" w:rsidRDefault="009542D7" w:rsidP="0019458C">
            <w:pPr>
              <w:pStyle w:val="Title"/>
              <w:rPr>
                <w:bCs/>
                <w:sz w:val="20"/>
              </w:rPr>
            </w:pPr>
            <w:r w:rsidRPr="00922E4D">
              <w:rPr>
                <w:bCs/>
                <w:sz w:val="20"/>
              </w:rPr>
              <w:t>Level C</w:t>
            </w:r>
          </w:p>
        </w:tc>
        <w:tc>
          <w:tcPr>
            <w:tcW w:w="1144" w:type="dxa"/>
            <w:shd w:val="clear" w:color="auto" w:fill="auto"/>
            <w:vAlign w:val="center"/>
          </w:tcPr>
          <w:p w14:paraId="2FB6E4CC" w14:textId="77777777" w:rsidR="009542D7" w:rsidRPr="00922E4D" w:rsidRDefault="009542D7" w:rsidP="0019458C">
            <w:pPr>
              <w:pStyle w:val="Title"/>
              <w:rPr>
                <w:bCs/>
                <w:sz w:val="20"/>
              </w:rPr>
            </w:pPr>
            <w:r w:rsidRPr="00922E4D">
              <w:rPr>
                <w:bCs/>
                <w:sz w:val="20"/>
              </w:rPr>
              <w:t>Level D</w:t>
            </w:r>
          </w:p>
        </w:tc>
        <w:tc>
          <w:tcPr>
            <w:tcW w:w="1145" w:type="dxa"/>
            <w:shd w:val="clear" w:color="auto" w:fill="auto"/>
            <w:vAlign w:val="center"/>
          </w:tcPr>
          <w:p w14:paraId="167443D9" w14:textId="77777777" w:rsidR="009542D7" w:rsidRPr="00922E4D" w:rsidRDefault="009542D7" w:rsidP="0019458C">
            <w:pPr>
              <w:pStyle w:val="Title"/>
              <w:rPr>
                <w:bCs/>
                <w:sz w:val="20"/>
              </w:rPr>
            </w:pPr>
            <w:r w:rsidRPr="00922E4D">
              <w:rPr>
                <w:bCs/>
                <w:sz w:val="20"/>
              </w:rPr>
              <w:t>Total Hours</w:t>
            </w:r>
          </w:p>
        </w:tc>
      </w:tr>
      <w:tr w:rsidR="009542D7" w:rsidRPr="00922E4D" w14:paraId="5D319DE3" w14:textId="77777777" w:rsidTr="006C717B">
        <w:trPr>
          <w:trHeight w:hRule="exact" w:val="58"/>
        </w:trPr>
        <w:tc>
          <w:tcPr>
            <w:tcW w:w="9161" w:type="dxa"/>
            <w:gridSpan w:val="10"/>
            <w:shd w:val="clear" w:color="auto" w:fill="auto"/>
          </w:tcPr>
          <w:p w14:paraId="25EBABFC" w14:textId="77777777" w:rsidR="009542D7" w:rsidRPr="00922E4D" w:rsidRDefault="009542D7" w:rsidP="0019458C">
            <w:pPr>
              <w:pStyle w:val="Title"/>
              <w:rPr>
                <w:b w:val="0"/>
                <w:bCs/>
                <w:sz w:val="20"/>
              </w:rPr>
            </w:pPr>
          </w:p>
        </w:tc>
      </w:tr>
      <w:tr w:rsidR="00663B68" w:rsidRPr="00922E4D" w14:paraId="64E1341A" w14:textId="77777777" w:rsidTr="006C717B">
        <w:tc>
          <w:tcPr>
            <w:tcW w:w="9161" w:type="dxa"/>
            <w:gridSpan w:val="10"/>
            <w:shd w:val="clear" w:color="auto" w:fill="auto"/>
          </w:tcPr>
          <w:p w14:paraId="53830845" w14:textId="77777777" w:rsidR="00663B68" w:rsidRPr="00922E4D" w:rsidRDefault="00663B68" w:rsidP="00922E4D">
            <w:pPr>
              <w:pStyle w:val="Title"/>
              <w:jc w:val="left"/>
              <w:rPr>
                <w:sz w:val="20"/>
                <w:u w:val="none"/>
              </w:rPr>
            </w:pPr>
            <w:r w:rsidRPr="00922E4D">
              <w:rPr>
                <w:sz w:val="20"/>
                <w:u w:val="none"/>
              </w:rPr>
              <w:t>Private Sector:</w:t>
            </w:r>
          </w:p>
        </w:tc>
      </w:tr>
      <w:tr w:rsidR="00663B68" w:rsidRPr="00922E4D" w14:paraId="34E48958" w14:textId="77777777" w:rsidTr="006C717B">
        <w:tc>
          <w:tcPr>
            <w:tcW w:w="9161" w:type="dxa"/>
            <w:gridSpan w:val="10"/>
            <w:shd w:val="clear" w:color="auto" w:fill="auto"/>
          </w:tcPr>
          <w:p w14:paraId="2E98BF02" w14:textId="77777777" w:rsidR="00663B68" w:rsidRPr="00922E4D" w:rsidRDefault="00663B68" w:rsidP="00922E4D">
            <w:pPr>
              <w:pStyle w:val="Heading1"/>
              <w:ind w:firstLine="90"/>
              <w:jc w:val="left"/>
              <w:rPr>
                <w:sz w:val="20"/>
              </w:rPr>
            </w:pPr>
            <w:r w:rsidRPr="00922E4D">
              <w:rPr>
                <w:sz w:val="20"/>
              </w:rPr>
              <w:t>Convert MQTG to Electronic Format</w:t>
            </w:r>
          </w:p>
        </w:tc>
      </w:tr>
      <w:tr w:rsidR="006C717B" w:rsidRPr="00922E4D" w14:paraId="5C724F4A" w14:textId="77777777" w:rsidTr="006C717B">
        <w:trPr>
          <w:gridAfter w:val="1"/>
          <w:wAfter w:w="14" w:type="dxa"/>
        </w:trPr>
        <w:tc>
          <w:tcPr>
            <w:tcW w:w="2527" w:type="dxa"/>
            <w:shd w:val="clear" w:color="auto" w:fill="auto"/>
          </w:tcPr>
          <w:p w14:paraId="3E75B1BC" w14:textId="77777777" w:rsidR="009542D7" w:rsidRPr="00922E4D" w:rsidRDefault="009542D7" w:rsidP="00922E4D">
            <w:pPr>
              <w:pStyle w:val="Heading1"/>
              <w:ind w:left="270"/>
              <w:jc w:val="left"/>
              <w:rPr>
                <w:sz w:val="20"/>
              </w:rPr>
            </w:pPr>
            <w:r w:rsidRPr="00922E4D">
              <w:rPr>
                <w:sz w:val="20"/>
              </w:rPr>
              <w:t>Clerk hours to convert each page of MQTG</w:t>
            </w:r>
          </w:p>
        </w:tc>
        <w:tc>
          <w:tcPr>
            <w:tcW w:w="683" w:type="dxa"/>
            <w:shd w:val="clear" w:color="auto" w:fill="auto"/>
          </w:tcPr>
          <w:p w14:paraId="44305F0D" w14:textId="77777777" w:rsidR="009542D7" w:rsidRPr="00922E4D" w:rsidRDefault="009542D7" w:rsidP="0019458C">
            <w:pPr>
              <w:pStyle w:val="Title"/>
              <w:rPr>
                <w:b w:val="0"/>
                <w:bCs/>
                <w:sz w:val="20"/>
                <w:u w:val="none"/>
              </w:rPr>
            </w:pPr>
            <w:r w:rsidRPr="00922E4D">
              <w:rPr>
                <w:b w:val="0"/>
                <w:bCs/>
                <w:sz w:val="20"/>
                <w:u w:val="none"/>
              </w:rPr>
              <w:t>0.01</w:t>
            </w:r>
          </w:p>
        </w:tc>
        <w:tc>
          <w:tcPr>
            <w:tcW w:w="683" w:type="dxa"/>
            <w:shd w:val="clear" w:color="auto" w:fill="auto"/>
          </w:tcPr>
          <w:p w14:paraId="0EBB42D4" w14:textId="77777777" w:rsidR="009542D7" w:rsidRPr="00922E4D" w:rsidRDefault="009542D7" w:rsidP="0019458C">
            <w:pPr>
              <w:pStyle w:val="Title"/>
              <w:rPr>
                <w:b w:val="0"/>
                <w:bCs/>
                <w:sz w:val="20"/>
                <w:u w:val="none"/>
              </w:rPr>
            </w:pPr>
            <w:r w:rsidRPr="00922E4D">
              <w:rPr>
                <w:b w:val="0"/>
                <w:bCs/>
                <w:sz w:val="20"/>
                <w:u w:val="none"/>
              </w:rPr>
              <w:t>0.01</w:t>
            </w:r>
          </w:p>
        </w:tc>
        <w:tc>
          <w:tcPr>
            <w:tcW w:w="715" w:type="dxa"/>
            <w:shd w:val="clear" w:color="auto" w:fill="auto"/>
          </w:tcPr>
          <w:p w14:paraId="40FF6EF8" w14:textId="77777777" w:rsidR="009542D7" w:rsidRPr="00922E4D" w:rsidRDefault="009542D7" w:rsidP="0019458C">
            <w:pPr>
              <w:pStyle w:val="Title"/>
              <w:rPr>
                <w:b w:val="0"/>
                <w:bCs/>
                <w:sz w:val="20"/>
                <w:u w:val="none"/>
              </w:rPr>
            </w:pPr>
            <w:r w:rsidRPr="00922E4D">
              <w:rPr>
                <w:b w:val="0"/>
                <w:bCs/>
                <w:sz w:val="20"/>
                <w:u w:val="none"/>
              </w:rPr>
              <w:t>0.01</w:t>
            </w:r>
          </w:p>
        </w:tc>
        <w:tc>
          <w:tcPr>
            <w:tcW w:w="720" w:type="dxa"/>
            <w:shd w:val="clear" w:color="auto" w:fill="auto"/>
          </w:tcPr>
          <w:p w14:paraId="22510387" w14:textId="77777777" w:rsidR="009542D7" w:rsidRPr="00922E4D" w:rsidRDefault="009542D7" w:rsidP="0019458C">
            <w:pPr>
              <w:pStyle w:val="Title"/>
              <w:rPr>
                <w:b w:val="0"/>
                <w:bCs/>
                <w:sz w:val="20"/>
                <w:u w:val="none"/>
              </w:rPr>
            </w:pPr>
            <w:r w:rsidRPr="00922E4D">
              <w:rPr>
                <w:b w:val="0"/>
                <w:bCs/>
                <w:sz w:val="20"/>
                <w:u w:val="none"/>
              </w:rPr>
              <w:t>0.01</w:t>
            </w:r>
          </w:p>
        </w:tc>
        <w:tc>
          <w:tcPr>
            <w:tcW w:w="720" w:type="dxa"/>
            <w:shd w:val="clear" w:color="auto" w:fill="auto"/>
          </w:tcPr>
          <w:p w14:paraId="190106F2" w14:textId="77777777" w:rsidR="009542D7" w:rsidRPr="00922E4D" w:rsidRDefault="009542D7" w:rsidP="0019458C">
            <w:pPr>
              <w:pStyle w:val="Title"/>
              <w:rPr>
                <w:b w:val="0"/>
                <w:bCs/>
                <w:sz w:val="20"/>
                <w:u w:val="none"/>
              </w:rPr>
            </w:pPr>
            <w:r w:rsidRPr="00922E4D">
              <w:rPr>
                <w:b w:val="0"/>
                <w:bCs/>
                <w:sz w:val="20"/>
                <w:u w:val="none"/>
              </w:rPr>
              <w:t>0.01</w:t>
            </w:r>
          </w:p>
        </w:tc>
        <w:tc>
          <w:tcPr>
            <w:tcW w:w="810" w:type="dxa"/>
            <w:shd w:val="clear" w:color="auto" w:fill="auto"/>
          </w:tcPr>
          <w:p w14:paraId="57742E88" w14:textId="77777777" w:rsidR="009542D7" w:rsidRPr="00922E4D" w:rsidRDefault="009542D7" w:rsidP="0019458C">
            <w:pPr>
              <w:pStyle w:val="Title"/>
              <w:rPr>
                <w:b w:val="0"/>
                <w:bCs/>
                <w:sz w:val="20"/>
                <w:u w:val="none"/>
              </w:rPr>
            </w:pPr>
            <w:r w:rsidRPr="00922E4D">
              <w:rPr>
                <w:b w:val="0"/>
                <w:bCs/>
                <w:sz w:val="20"/>
                <w:u w:val="none"/>
              </w:rPr>
              <w:t>0.01</w:t>
            </w:r>
          </w:p>
        </w:tc>
        <w:tc>
          <w:tcPr>
            <w:tcW w:w="1144" w:type="dxa"/>
            <w:shd w:val="clear" w:color="auto" w:fill="auto"/>
          </w:tcPr>
          <w:p w14:paraId="1F29EF39" w14:textId="77777777" w:rsidR="009542D7" w:rsidRPr="00922E4D" w:rsidRDefault="009542D7" w:rsidP="0019458C">
            <w:pPr>
              <w:pStyle w:val="Title"/>
              <w:rPr>
                <w:b w:val="0"/>
                <w:bCs/>
                <w:sz w:val="20"/>
                <w:u w:val="none"/>
              </w:rPr>
            </w:pPr>
            <w:r w:rsidRPr="00922E4D">
              <w:rPr>
                <w:b w:val="0"/>
                <w:bCs/>
                <w:sz w:val="20"/>
                <w:u w:val="none"/>
              </w:rPr>
              <w:t>0.01</w:t>
            </w:r>
          </w:p>
        </w:tc>
        <w:tc>
          <w:tcPr>
            <w:tcW w:w="1145" w:type="dxa"/>
            <w:shd w:val="clear" w:color="auto" w:fill="auto"/>
          </w:tcPr>
          <w:p w14:paraId="26CB330D"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1AFF2FB5" w14:textId="77777777" w:rsidTr="006C717B">
        <w:trPr>
          <w:gridAfter w:val="1"/>
          <w:wAfter w:w="14" w:type="dxa"/>
        </w:trPr>
        <w:tc>
          <w:tcPr>
            <w:tcW w:w="2527" w:type="dxa"/>
            <w:shd w:val="clear" w:color="auto" w:fill="auto"/>
          </w:tcPr>
          <w:p w14:paraId="2858B45C" w14:textId="77777777" w:rsidR="009542D7" w:rsidRPr="00922E4D" w:rsidRDefault="009542D7" w:rsidP="00922E4D">
            <w:pPr>
              <w:pStyle w:val="Heading1"/>
              <w:ind w:left="270"/>
              <w:jc w:val="left"/>
              <w:rPr>
                <w:sz w:val="20"/>
              </w:rPr>
            </w:pPr>
            <w:r w:rsidRPr="00922E4D">
              <w:rPr>
                <w:sz w:val="20"/>
              </w:rPr>
              <w:t>Changes to MQTG each year</w:t>
            </w:r>
          </w:p>
        </w:tc>
        <w:tc>
          <w:tcPr>
            <w:tcW w:w="683" w:type="dxa"/>
            <w:shd w:val="clear" w:color="auto" w:fill="auto"/>
          </w:tcPr>
          <w:p w14:paraId="6E0BE52B" w14:textId="77777777" w:rsidR="009542D7" w:rsidRPr="00922E4D" w:rsidRDefault="009542D7" w:rsidP="0019458C">
            <w:pPr>
              <w:pStyle w:val="Title"/>
              <w:rPr>
                <w:b w:val="0"/>
                <w:bCs/>
                <w:sz w:val="20"/>
                <w:u w:val="none"/>
              </w:rPr>
            </w:pPr>
            <w:r w:rsidRPr="00922E4D">
              <w:rPr>
                <w:b w:val="0"/>
                <w:bCs/>
                <w:sz w:val="20"/>
                <w:u w:val="none"/>
              </w:rPr>
              <w:t>14</w:t>
            </w:r>
          </w:p>
        </w:tc>
        <w:tc>
          <w:tcPr>
            <w:tcW w:w="683" w:type="dxa"/>
            <w:shd w:val="clear" w:color="auto" w:fill="auto"/>
          </w:tcPr>
          <w:p w14:paraId="596381DB" w14:textId="77777777" w:rsidR="009542D7" w:rsidRPr="00922E4D" w:rsidRDefault="009542D7" w:rsidP="0019458C">
            <w:pPr>
              <w:pStyle w:val="Title"/>
              <w:rPr>
                <w:b w:val="0"/>
                <w:bCs/>
                <w:sz w:val="20"/>
                <w:u w:val="none"/>
              </w:rPr>
            </w:pPr>
            <w:r w:rsidRPr="00922E4D">
              <w:rPr>
                <w:b w:val="0"/>
                <w:bCs/>
                <w:sz w:val="20"/>
                <w:u w:val="none"/>
              </w:rPr>
              <w:t>14</w:t>
            </w:r>
          </w:p>
        </w:tc>
        <w:tc>
          <w:tcPr>
            <w:tcW w:w="715" w:type="dxa"/>
            <w:shd w:val="clear" w:color="auto" w:fill="auto"/>
          </w:tcPr>
          <w:p w14:paraId="5979834D" w14:textId="77777777" w:rsidR="009542D7" w:rsidRPr="00922E4D" w:rsidRDefault="009542D7" w:rsidP="0019458C">
            <w:pPr>
              <w:pStyle w:val="Title"/>
              <w:rPr>
                <w:b w:val="0"/>
                <w:bCs/>
                <w:sz w:val="20"/>
                <w:u w:val="none"/>
              </w:rPr>
            </w:pPr>
            <w:r w:rsidRPr="00922E4D">
              <w:rPr>
                <w:b w:val="0"/>
                <w:bCs/>
                <w:sz w:val="20"/>
                <w:u w:val="none"/>
              </w:rPr>
              <w:t>14</w:t>
            </w:r>
          </w:p>
        </w:tc>
        <w:tc>
          <w:tcPr>
            <w:tcW w:w="720" w:type="dxa"/>
            <w:shd w:val="clear" w:color="auto" w:fill="auto"/>
          </w:tcPr>
          <w:p w14:paraId="25AF0B86" w14:textId="77777777" w:rsidR="009542D7" w:rsidRPr="00922E4D" w:rsidRDefault="009542D7" w:rsidP="0019458C">
            <w:pPr>
              <w:pStyle w:val="Title"/>
              <w:rPr>
                <w:b w:val="0"/>
                <w:bCs/>
                <w:sz w:val="20"/>
                <w:u w:val="none"/>
              </w:rPr>
            </w:pPr>
            <w:r w:rsidRPr="00922E4D">
              <w:rPr>
                <w:b w:val="0"/>
                <w:bCs/>
                <w:sz w:val="20"/>
                <w:u w:val="none"/>
              </w:rPr>
              <w:t>14</w:t>
            </w:r>
          </w:p>
        </w:tc>
        <w:tc>
          <w:tcPr>
            <w:tcW w:w="720" w:type="dxa"/>
            <w:shd w:val="clear" w:color="auto" w:fill="auto"/>
          </w:tcPr>
          <w:p w14:paraId="4759D265" w14:textId="77777777" w:rsidR="009542D7" w:rsidRPr="00922E4D" w:rsidRDefault="009542D7" w:rsidP="0019458C">
            <w:pPr>
              <w:pStyle w:val="Title"/>
              <w:rPr>
                <w:b w:val="0"/>
                <w:bCs/>
                <w:sz w:val="20"/>
                <w:u w:val="none"/>
              </w:rPr>
            </w:pPr>
            <w:r w:rsidRPr="00922E4D">
              <w:rPr>
                <w:b w:val="0"/>
                <w:bCs/>
                <w:sz w:val="20"/>
                <w:u w:val="none"/>
              </w:rPr>
              <w:t>14</w:t>
            </w:r>
          </w:p>
        </w:tc>
        <w:tc>
          <w:tcPr>
            <w:tcW w:w="810" w:type="dxa"/>
            <w:shd w:val="clear" w:color="auto" w:fill="auto"/>
          </w:tcPr>
          <w:p w14:paraId="5BE947CE" w14:textId="77777777" w:rsidR="009542D7" w:rsidRPr="00922E4D" w:rsidRDefault="009542D7" w:rsidP="0019458C">
            <w:pPr>
              <w:pStyle w:val="Title"/>
              <w:rPr>
                <w:b w:val="0"/>
                <w:bCs/>
                <w:sz w:val="20"/>
                <w:u w:val="none"/>
              </w:rPr>
            </w:pPr>
            <w:r w:rsidRPr="00922E4D">
              <w:rPr>
                <w:b w:val="0"/>
                <w:bCs/>
                <w:sz w:val="20"/>
                <w:u w:val="none"/>
              </w:rPr>
              <w:t>14</w:t>
            </w:r>
          </w:p>
        </w:tc>
        <w:tc>
          <w:tcPr>
            <w:tcW w:w="1144" w:type="dxa"/>
            <w:shd w:val="clear" w:color="auto" w:fill="auto"/>
          </w:tcPr>
          <w:p w14:paraId="1F747EE2" w14:textId="77777777" w:rsidR="009542D7" w:rsidRPr="00922E4D" w:rsidRDefault="009542D7" w:rsidP="0019458C">
            <w:pPr>
              <w:pStyle w:val="Title"/>
              <w:rPr>
                <w:b w:val="0"/>
                <w:bCs/>
                <w:sz w:val="20"/>
                <w:u w:val="none"/>
              </w:rPr>
            </w:pPr>
            <w:r w:rsidRPr="00922E4D">
              <w:rPr>
                <w:b w:val="0"/>
                <w:bCs/>
                <w:sz w:val="20"/>
                <w:u w:val="none"/>
              </w:rPr>
              <w:t>14</w:t>
            </w:r>
          </w:p>
        </w:tc>
        <w:tc>
          <w:tcPr>
            <w:tcW w:w="1145" w:type="dxa"/>
            <w:shd w:val="clear" w:color="auto" w:fill="auto"/>
          </w:tcPr>
          <w:p w14:paraId="53345DCC"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1BD05514" w14:textId="77777777" w:rsidTr="006C717B">
        <w:trPr>
          <w:gridAfter w:val="1"/>
          <w:wAfter w:w="14" w:type="dxa"/>
        </w:trPr>
        <w:tc>
          <w:tcPr>
            <w:tcW w:w="2527" w:type="dxa"/>
            <w:shd w:val="clear" w:color="auto" w:fill="auto"/>
          </w:tcPr>
          <w:p w14:paraId="4AD5E900" w14:textId="77777777" w:rsidR="009542D7" w:rsidRPr="00922E4D" w:rsidRDefault="009542D7" w:rsidP="00922E4D">
            <w:pPr>
              <w:pStyle w:val="Heading1"/>
              <w:ind w:left="270"/>
              <w:jc w:val="left"/>
              <w:rPr>
                <w:sz w:val="20"/>
              </w:rPr>
            </w:pPr>
            <w:r w:rsidRPr="00922E4D">
              <w:rPr>
                <w:sz w:val="20"/>
              </w:rPr>
              <w:t>Number of pages to convert</w:t>
            </w:r>
          </w:p>
        </w:tc>
        <w:tc>
          <w:tcPr>
            <w:tcW w:w="683" w:type="dxa"/>
            <w:shd w:val="clear" w:color="auto" w:fill="auto"/>
          </w:tcPr>
          <w:p w14:paraId="0B589253" w14:textId="77777777" w:rsidR="009542D7" w:rsidRPr="00922E4D" w:rsidRDefault="009542D7" w:rsidP="0019458C">
            <w:pPr>
              <w:pStyle w:val="Title"/>
              <w:rPr>
                <w:b w:val="0"/>
                <w:bCs/>
                <w:sz w:val="20"/>
                <w:u w:val="none"/>
              </w:rPr>
            </w:pPr>
            <w:r w:rsidRPr="00922E4D">
              <w:rPr>
                <w:b w:val="0"/>
                <w:bCs/>
                <w:sz w:val="20"/>
                <w:u w:val="none"/>
              </w:rPr>
              <w:t>2</w:t>
            </w:r>
          </w:p>
        </w:tc>
        <w:tc>
          <w:tcPr>
            <w:tcW w:w="683" w:type="dxa"/>
            <w:shd w:val="clear" w:color="auto" w:fill="auto"/>
          </w:tcPr>
          <w:p w14:paraId="5FF22E27" w14:textId="77777777" w:rsidR="009542D7" w:rsidRPr="00922E4D" w:rsidRDefault="009542D7" w:rsidP="0019458C">
            <w:pPr>
              <w:pStyle w:val="Title"/>
              <w:rPr>
                <w:b w:val="0"/>
                <w:bCs/>
                <w:sz w:val="20"/>
                <w:u w:val="none"/>
              </w:rPr>
            </w:pPr>
            <w:r w:rsidRPr="00922E4D">
              <w:rPr>
                <w:b w:val="0"/>
                <w:bCs/>
                <w:sz w:val="20"/>
                <w:u w:val="none"/>
              </w:rPr>
              <w:t>2</w:t>
            </w:r>
          </w:p>
        </w:tc>
        <w:tc>
          <w:tcPr>
            <w:tcW w:w="715" w:type="dxa"/>
            <w:shd w:val="clear" w:color="auto" w:fill="auto"/>
          </w:tcPr>
          <w:p w14:paraId="68E16A41" w14:textId="77777777" w:rsidR="009542D7" w:rsidRPr="00922E4D" w:rsidRDefault="009542D7" w:rsidP="0019458C">
            <w:pPr>
              <w:pStyle w:val="Title"/>
              <w:rPr>
                <w:b w:val="0"/>
                <w:bCs/>
                <w:sz w:val="20"/>
                <w:u w:val="none"/>
              </w:rPr>
            </w:pPr>
            <w:r w:rsidRPr="00922E4D">
              <w:rPr>
                <w:b w:val="0"/>
                <w:bCs/>
                <w:sz w:val="20"/>
                <w:u w:val="none"/>
              </w:rPr>
              <w:t>2</w:t>
            </w:r>
          </w:p>
        </w:tc>
        <w:tc>
          <w:tcPr>
            <w:tcW w:w="720" w:type="dxa"/>
            <w:shd w:val="clear" w:color="auto" w:fill="auto"/>
          </w:tcPr>
          <w:p w14:paraId="2AB62285" w14:textId="77777777" w:rsidR="009542D7" w:rsidRPr="00922E4D" w:rsidRDefault="009542D7" w:rsidP="0019458C">
            <w:pPr>
              <w:pStyle w:val="Title"/>
              <w:rPr>
                <w:b w:val="0"/>
                <w:bCs/>
                <w:sz w:val="20"/>
                <w:u w:val="none"/>
              </w:rPr>
            </w:pPr>
            <w:r w:rsidRPr="00922E4D">
              <w:rPr>
                <w:b w:val="0"/>
                <w:bCs/>
                <w:sz w:val="20"/>
                <w:u w:val="none"/>
              </w:rPr>
              <w:t>2</w:t>
            </w:r>
          </w:p>
        </w:tc>
        <w:tc>
          <w:tcPr>
            <w:tcW w:w="720" w:type="dxa"/>
            <w:shd w:val="clear" w:color="auto" w:fill="auto"/>
          </w:tcPr>
          <w:p w14:paraId="2857192A" w14:textId="77777777" w:rsidR="009542D7" w:rsidRPr="00922E4D" w:rsidRDefault="009542D7" w:rsidP="0019458C">
            <w:pPr>
              <w:pStyle w:val="Title"/>
              <w:rPr>
                <w:b w:val="0"/>
                <w:bCs/>
                <w:sz w:val="20"/>
                <w:u w:val="none"/>
              </w:rPr>
            </w:pPr>
            <w:r w:rsidRPr="00922E4D">
              <w:rPr>
                <w:b w:val="0"/>
                <w:bCs/>
                <w:sz w:val="20"/>
                <w:u w:val="none"/>
              </w:rPr>
              <w:t>2</w:t>
            </w:r>
          </w:p>
        </w:tc>
        <w:tc>
          <w:tcPr>
            <w:tcW w:w="810" w:type="dxa"/>
            <w:shd w:val="clear" w:color="auto" w:fill="auto"/>
          </w:tcPr>
          <w:p w14:paraId="306D39B9" w14:textId="77777777" w:rsidR="009542D7" w:rsidRPr="00922E4D" w:rsidRDefault="009542D7" w:rsidP="0019458C">
            <w:pPr>
              <w:pStyle w:val="Title"/>
              <w:rPr>
                <w:b w:val="0"/>
                <w:bCs/>
                <w:sz w:val="20"/>
                <w:u w:val="none"/>
              </w:rPr>
            </w:pPr>
            <w:r w:rsidRPr="00922E4D">
              <w:rPr>
                <w:b w:val="0"/>
                <w:bCs/>
                <w:sz w:val="20"/>
                <w:u w:val="none"/>
              </w:rPr>
              <w:t>2</w:t>
            </w:r>
          </w:p>
        </w:tc>
        <w:tc>
          <w:tcPr>
            <w:tcW w:w="1144" w:type="dxa"/>
            <w:shd w:val="clear" w:color="auto" w:fill="auto"/>
          </w:tcPr>
          <w:p w14:paraId="694C4366" w14:textId="77777777" w:rsidR="009542D7" w:rsidRPr="00922E4D" w:rsidRDefault="009542D7" w:rsidP="0019458C">
            <w:pPr>
              <w:pStyle w:val="Title"/>
              <w:rPr>
                <w:b w:val="0"/>
                <w:bCs/>
                <w:sz w:val="20"/>
                <w:u w:val="none"/>
              </w:rPr>
            </w:pPr>
            <w:r w:rsidRPr="00922E4D">
              <w:rPr>
                <w:b w:val="0"/>
                <w:bCs/>
                <w:sz w:val="20"/>
                <w:u w:val="none"/>
              </w:rPr>
              <w:t>2</w:t>
            </w:r>
          </w:p>
        </w:tc>
        <w:tc>
          <w:tcPr>
            <w:tcW w:w="1145" w:type="dxa"/>
            <w:shd w:val="clear" w:color="auto" w:fill="auto"/>
          </w:tcPr>
          <w:p w14:paraId="2DC28E0D"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780FDE41" w14:textId="77777777" w:rsidTr="006C717B">
        <w:trPr>
          <w:gridAfter w:val="1"/>
          <w:wAfter w:w="14" w:type="dxa"/>
        </w:trPr>
        <w:tc>
          <w:tcPr>
            <w:tcW w:w="2527" w:type="dxa"/>
            <w:shd w:val="clear" w:color="auto" w:fill="auto"/>
          </w:tcPr>
          <w:p w14:paraId="225C9744" w14:textId="77777777" w:rsidR="009542D7" w:rsidRPr="00922E4D" w:rsidRDefault="009542D7" w:rsidP="00922E4D">
            <w:pPr>
              <w:pStyle w:val="Heading1"/>
              <w:ind w:left="270"/>
              <w:jc w:val="left"/>
              <w:rPr>
                <w:sz w:val="20"/>
              </w:rPr>
            </w:pPr>
            <w:r w:rsidRPr="00922E4D">
              <w:rPr>
                <w:sz w:val="20"/>
              </w:rPr>
              <w:t>Number of current FSTDs</w:t>
            </w:r>
          </w:p>
        </w:tc>
        <w:tc>
          <w:tcPr>
            <w:tcW w:w="683" w:type="dxa"/>
            <w:shd w:val="clear" w:color="auto" w:fill="auto"/>
          </w:tcPr>
          <w:p w14:paraId="5523CB9E" w14:textId="6E7F55DF" w:rsidR="009542D7" w:rsidRPr="00922E4D" w:rsidRDefault="00B832D1" w:rsidP="0019458C">
            <w:pPr>
              <w:pStyle w:val="Title"/>
              <w:rPr>
                <w:b w:val="0"/>
                <w:bCs/>
                <w:sz w:val="20"/>
                <w:u w:val="none"/>
              </w:rPr>
            </w:pPr>
            <w:r>
              <w:rPr>
                <w:b w:val="0"/>
                <w:bCs/>
                <w:sz w:val="20"/>
                <w:u w:val="none"/>
              </w:rPr>
              <w:t>72</w:t>
            </w:r>
          </w:p>
        </w:tc>
        <w:tc>
          <w:tcPr>
            <w:tcW w:w="683" w:type="dxa"/>
            <w:shd w:val="clear" w:color="auto" w:fill="auto"/>
          </w:tcPr>
          <w:p w14:paraId="594743EA" w14:textId="260E4446" w:rsidR="009542D7" w:rsidRPr="00922E4D" w:rsidRDefault="00B832D1" w:rsidP="0019458C">
            <w:pPr>
              <w:pStyle w:val="Title"/>
              <w:rPr>
                <w:b w:val="0"/>
                <w:bCs/>
                <w:sz w:val="20"/>
                <w:u w:val="none"/>
              </w:rPr>
            </w:pPr>
            <w:r>
              <w:rPr>
                <w:b w:val="0"/>
                <w:bCs/>
                <w:sz w:val="20"/>
                <w:u w:val="none"/>
              </w:rPr>
              <w:t>48</w:t>
            </w:r>
          </w:p>
        </w:tc>
        <w:tc>
          <w:tcPr>
            <w:tcW w:w="715" w:type="dxa"/>
            <w:shd w:val="clear" w:color="auto" w:fill="auto"/>
          </w:tcPr>
          <w:p w14:paraId="1E0547D8" w14:textId="0C5DF970" w:rsidR="009542D7" w:rsidRPr="00922E4D" w:rsidRDefault="00B832D1" w:rsidP="0019458C">
            <w:pPr>
              <w:pStyle w:val="Title"/>
              <w:rPr>
                <w:b w:val="0"/>
                <w:bCs/>
                <w:sz w:val="20"/>
                <w:u w:val="none"/>
              </w:rPr>
            </w:pPr>
            <w:r>
              <w:rPr>
                <w:b w:val="0"/>
                <w:bCs/>
                <w:sz w:val="20"/>
                <w:u w:val="none"/>
              </w:rPr>
              <w:t>10</w:t>
            </w:r>
          </w:p>
        </w:tc>
        <w:tc>
          <w:tcPr>
            <w:tcW w:w="720" w:type="dxa"/>
            <w:shd w:val="clear" w:color="auto" w:fill="auto"/>
          </w:tcPr>
          <w:p w14:paraId="4BA1E928" w14:textId="0C370685" w:rsidR="009542D7" w:rsidRPr="00922E4D" w:rsidRDefault="00B832D1" w:rsidP="0019458C">
            <w:pPr>
              <w:pStyle w:val="Title"/>
              <w:rPr>
                <w:b w:val="0"/>
                <w:bCs/>
                <w:sz w:val="20"/>
                <w:u w:val="none"/>
              </w:rPr>
            </w:pPr>
            <w:r>
              <w:rPr>
                <w:b w:val="0"/>
                <w:bCs/>
                <w:sz w:val="20"/>
                <w:u w:val="none"/>
              </w:rPr>
              <w:t>3</w:t>
            </w:r>
          </w:p>
        </w:tc>
        <w:tc>
          <w:tcPr>
            <w:tcW w:w="720" w:type="dxa"/>
            <w:shd w:val="clear" w:color="auto" w:fill="auto"/>
          </w:tcPr>
          <w:p w14:paraId="1D7A8C82" w14:textId="3601E513" w:rsidR="009542D7" w:rsidRPr="00922E4D" w:rsidRDefault="00B832D1" w:rsidP="0019458C">
            <w:pPr>
              <w:pStyle w:val="Title"/>
              <w:rPr>
                <w:b w:val="0"/>
                <w:bCs/>
                <w:sz w:val="20"/>
                <w:u w:val="none"/>
              </w:rPr>
            </w:pPr>
            <w:r>
              <w:rPr>
                <w:b w:val="0"/>
                <w:bCs/>
                <w:sz w:val="20"/>
                <w:u w:val="none"/>
              </w:rPr>
              <w:t>9</w:t>
            </w:r>
          </w:p>
        </w:tc>
        <w:tc>
          <w:tcPr>
            <w:tcW w:w="810" w:type="dxa"/>
            <w:shd w:val="clear" w:color="auto" w:fill="auto"/>
          </w:tcPr>
          <w:p w14:paraId="016D1D10" w14:textId="01BDCBB2" w:rsidR="009542D7" w:rsidRPr="00922E4D" w:rsidRDefault="00B832D1" w:rsidP="0019458C">
            <w:pPr>
              <w:pStyle w:val="Title"/>
              <w:rPr>
                <w:b w:val="0"/>
                <w:bCs/>
                <w:sz w:val="20"/>
                <w:u w:val="none"/>
              </w:rPr>
            </w:pPr>
            <w:r>
              <w:rPr>
                <w:b w:val="0"/>
                <w:bCs/>
                <w:sz w:val="20"/>
                <w:u w:val="none"/>
              </w:rPr>
              <w:t>114</w:t>
            </w:r>
          </w:p>
        </w:tc>
        <w:tc>
          <w:tcPr>
            <w:tcW w:w="1144" w:type="dxa"/>
            <w:shd w:val="clear" w:color="auto" w:fill="auto"/>
          </w:tcPr>
          <w:p w14:paraId="5200AD60" w14:textId="693C0B35" w:rsidR="009542D7" w:rsidRPr="00922E4D" w:rsidRDefault="00B832D1" w:rsidP="0019458C">
            <w:pPr>
              <w:pStyle w:val="Title"/>
              <w:rPr>
                <w:b w:val="0"/>
                <w:bCs/>
                <w:sz w:val="20"/>
                <w:u w:val="none"/>
              </w:rPr>
            </w:pPr>
            <w:r>
              <w:rPr>
                <w:b w:val="0"/>
                <w:bCs/>
                <w:sz w:val="20"/>
                <w:u w:val="none"/>
              </w:rPr>
              <w:t>631</w:t>
            </w:r>
          </w:p>
        </w:tc>
        <w:tc>
          <w:tcPr>
            <w:tcW w:w="1145" w:type="dxa"/>
            <w:shd w:val="clear" w:color="auto" w:fill="auto"/>
          </w:tcPr>
          <w:p w14:paraId="7F082F69"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2B3D50D3" w14:textId="77777777" w:rsidTr="006C717B">
        <w:trPr>
          <w:gridAfter w:val="1"/>
          <w:wAfter w:w="14" w:type="dxa"/>
        </w:trPr>
        <w:tc>
          <w:tcPr>
            <w:tcW w:w="2527" w:type="dxa"/>
            <w:shd w:val="clear" w:color="auto" w:fill="auto"/>
          </w:tcPr>
          <w:p w14:paraId="13CE616C" w14:textId="77777777" w:rsidR="009542D7" w:rsidRPr="00922E4D" w:rsidRDefault="009542D7" w:rsidP="00922E4D">
            <w:pPr>
              <w:pStyle w:val="Heading1"/>
              <w:ind w:left="270"/>
              <w:jc w:val="left"/>
              <w:rPr>
                <w:sz w:val="20"/>
              </w:rPr>
            </w:pPr>
            <w:r w:rsidRPr="00922E4D">
              <w:rPr>
                <w:sz w:val="20"/>
              </w:rPr>
              <w:t>Time for Each Type of Device</w:t>
            </w:r>
          </w:p>
        </w:tc>
        <w:tc>
          <w:tcPr>
            <w:tcW w:w="683" w:type="dxa"/>
            <w:shd w:val="clear" w:color="auto" w:fill="auto"/>
          </w:tcPr>
          <w:p w14:paraId="6F7C1ECF" w14:textId="3F86DC27" w:rsidR="009542D7" w:rsidRPr="00922E4D" w:rsidRDefault="00B832D1" w:rsidP="0019458C">
            <w:pPr>
              <w:pStyle w:val="Title"/>
              <w:rPr>
                <w:b w:val="0"/>
                <w:bCs/>
                <w:sz w:val="20"/>
                <w:u w:val="none"/>
              </w:rPr>
            </w:pPr>
            <w:r>
              <w:rPr>
                <w:b w:val="0"/>
                <w:bCs/>
                <w:sz w:val="20"/>
                <w:u w:val="none"/>
              </w:rPr>
              <w:t>16.8</w:t>
            </w:r>
          </w:p>
        </w:tc>
        <w:tc>
          <w:tcPr>
            <w:tcW w:w="683" w:type="dxa"/>
            <w:shd w:val="clear" w:color="auto" w:fill="auto"/>
          </w:tcPr>
          <w:p w14:paraId="07B6DC58" w14:textId="33B8A43A" w:rsidR="009542D7" w:rsidRPr="00922E4D" w:rsidRDefault="00B832D1" w:rsidP="0019458C">
            <w:pPr>
              <w:pStyle w:val="Title"/>
              <w:rPr>
                <w:b w:val="0"/>
                <w:bCs/>
                <w:sz w:val="20"/>
                <w:u w:val="none"/>
              </w:rPr>
            </w:pPr>
            <w:r>
              <w:rPr>
                <w:b w:val="0"/>
                <w:bCs/>
                <w:sz w:val="20"/>
                <w:u w:val="none"/>
              </w:rPr>
              <w:t>11.2</w:t>
            </w:r>
          </w:p>
        </w:tc>
        <w:tc>
          <w:tcPr>
            <w:tcW w:w="715" w:type="dxa"/>
            <w:shd w:val="clear" w:color="auto" w:fill="auto"/>
          </w:tcPr>
          <w:p w14:paraId="0D2FDA3D" w14:textId="4D8119AA" w:rsidR="009542D7" w:rsidRPr="00922E4D" w:rsidRDefault="00B832D1" w:rsidP="0019458C">
            <w:pPr>
              <w:pStyle w:val="Title"/>
              <w:rPr>
                <w:b w:val="0"/>
                <w:bCs/>
                <w:sz w:val="20"/>
                <w:u w:val="none"/>
              </w:rPr>
            </w:pPr>
            <w:r>
              <w:rPr>
                <w:b w:val="0"/>
                <w:bCs/>
                <w:sz w:val="20"/>
                <w:u w:val="none"/>
              </w:rPr>
              <w:t>2.3</w:t>
            </w:r>
          </w:p>
        </w:tc>
        <w:tc>
          <w:tcPr>
            <w:tcW w:w="720" w:type="dxa"/>
            <w:shd w:val="clear" w:color="auto" w:fill="auto"/>
          </w:tcPr>
          <w:p w14:paraId="7FD40776" w14:textId="6CC26B5E" w:rsidR="009542D7" w:rsidRPr="00922E4D" w:rsidRDefault="00B832D1" w:rsidP="0019458C">
            <w:pPr>
              <w:pStyle w:val="Title"/>
              <w:rPr>
                <w:b w:val="0"/>
                <w:bCs/>
                <w:sz w:val="20"/>
                <w:u w:val="none"/>
              </w:rPr>
            </w:pPr>
            <w:r>
              <w:rPr>
                <w:b w:val="0"/>
                <w:bCs/>
                <w:sz w:val="20"/>
                <w:u w:val="none"/>
              </w:rPr>
              <w:t>0.7</w:t>
            </w:r>
          </w:p>
        </w:tc>
        <w:tc>
          <w:tcPr>
            <w:tcW w:w="720" w:type="dxa"/>
            <w:shd w:val="clear" w:color="auto" w:fill="auto"/>
          </w:tcPr>
          <w:p w14:paraId="042F27A4" w14:textId="799DE277" w:rsidR="009542D7" w:rsidRPr="00922E4D" w:rsidRDefault="00B832D1" w:rsidP="0019458C">
            <w:pPr>
              <w:pStyle w:val="Title"/>
              <w:rPr>
                <w:b w:val="0"/>
                <w:bCs/>
                <w:sz w:val="20"/>
                <w:u w:val="none"/>
              </w:rPr>
            </w:pPr>
            <w:r>
              <w:rPr>
                <w:b w:val="0"/>
                <w:bCs/>
                <w:sz w:val="20"/>
                <w:u w:val="none"/>
              </w:rPr>
              <w:t>2.1</w:t>
            </w:r>
          </w:p>
        </w:tc>
        <w:tc>
          <w:tcPr>
            <w:tcW w:w="810" w:type="dxa"/>
            <w:shd w:val="clear" w:color="auto" w:fill="auto"/>
          </w:tcPr>
          <w:p w14:paraId="2010761A" w14:textId="3905F008" w:rsidR="009542D7" w:rsidRPr="00922E4D" w:rsidRDefault="00B832D1" w:rsidP="0019458C">
            <w:pPr>
              <w:pStyle w:val="Title"/>
              <w:rPr>
                <w:b w:val="0"/>
                <w:bCs/>
                <w:sz w:val="20"/>
                <w:u w:val="none"/>
              </w:rPr>
            </w:pPr>
            <w:r>
              <w:rPr>
                <w:b w:val="0"/>
                <w:bCs/>
                <w:sz w:val="20"/>
                <w:u w:val="none"/>
              </w:rPr>
              <w:t>26.6</w:t>
            </w:r>
          </w:p>
        </w:tc>
        <w:tc>
          <w:tcPr>
            <w:tcW w:w="1144" w:type="dxa"/>
            <w:shd w:val="clear" w:color="auto" w:fill="auto"/>
          </w:tcPr>
          <w:p w14:paraId="328F8DC6" w14:textId="33D6460A" w:rsidR="009542D7" w:rsidRPr="00922E4D" w:rsidRDefault="00B832D1" w:rsidP="0019458C">
            <w:pPr>
              <w:pStyle w:val="Title"/>
              <w:rPr>
                <w:b w:val="0"/>
                <w:bCs/>
                <w:sz w:val="20"/>
                <w:u w:val="none"/>
              </w:rPr>
            </w:pPr>
            <w:r>
              <w:rPr>
                <w:b w:val="0"/>
                <w:bCs/>
                <w:sz w:val="20"/>
                <w:u w:val="none"/>
              </w:rPr>
              <w:t>147.2</w:t>
            </w:r>
          </w:p>
        </w:tc>
        <w:tc>
          <w:tcPr>
            <w:tcW w:w="1145" w:type="dxa"/>
            <w:shd w:val="clear" w:color="auto" w:fill="auto"/>
          </w:tcPr>
          <w:p w14:paraId="483EC5F6" w14:textId="3E49AD06" w:rsidR="009542D7" w:rsidRPr="00922E4D" w:rsidRDefault="00B832D1" w:rsidP="0019458C">
            <w:pPr>
              <w:pStyle w:val="Title"/>
              <w:rPr>
                <w:b w:val="0"/>
                <w:bCs/>
                <w:sz w:val="20"/>
                <w:u w:val="none"/>
              </w:rPr>
            </w:pPr>
            <w:r>
              <w:rPr>
                <w:b w:val="0"/>
                <w:bCs/>
                <w:sz w:val="20"/>
                <w:u w:val="none"/>
              </w:rPr>
              <w:t>207.0</w:t>
            </w:r>
          </w:p>
        </w:tc>
      </w:tr>
      <w:tr w:rsidR="009542D7" w:rsidRPr="00922E4D" w14:paraId="796DF0E9" w14:textId="77777777" w:rsidTr="006C717B">
        <w:trPr>
          <w:trHeight w:hRule="exact" w:val="58"/>
        </w:trPr>
        <w:tc>
          <w:tcPr>
            <w:tcW w:w="9161" w:type="dxa"/>
            <w:gridSpan w:val="10"/>
            <w:shd w:val="clear" w:color="auto" w:fill="auto"/>
          </w:tcPr>
          <w:p w14:paraId="6A527C0D" w14:textId="77777777" w:rsidR="009542D7" w:rsidRPr="00922E4D" w:rsidRDefault="009542D7" w:rsidP="0019458C">
            <w:pPr>
              <w:pStyle w:val="Title"/>
              <w:rPr>
                <w:b w:val="0"/>
                <w:bCs/>
                <w:sz w:val="20"/>
              </w:rPr>
            </w:pPr>
          </w:p>
        </w:tc>
      </w:tr>
      <w:tr w:rsidR="001C6524" w:rsidRPr="00922E4D" w14:paraId="28CA547B" w14:textId="77777777" w:rsidTr="006C717B">
        <w:tc>
          <w:tcPr>
            <w:tcW w:w="9161" w:type="dxa"/>
            <w:gridSpan w:val="10"/>
            <w:shd w:val="clear" w:color="auto" w:fill="auto"/>
          </w:tcPr>
          <w:p w14:paraId="09C013F5" w14:textId="77777777" w:rsidR="001C6524" w:rsidRPr="00922E4D" w:rsidRDefault="001C6524" w:rsidP="00922E4D">
            <w:pPr>
              <w:pStyle w:val="Title"/>
              <w:jc w:val="left"/>
              <w:rPr>
                <w:b w:val="0"/>
                <w:bCs/>
                <w:sz w:val="20"/>
              </w:rPr>
            </w:pPr>
            <w:r w:rsidRPr="00922E4D">
              <w:rPr>
                <w:sz w:val="20"/>
              </w:rPr>
              <w:t>Government:</w:t>
            </w:r>
          </w:p>
        </w:tc>
      </w:tr>
      <w:tr w:rsidR="001C6524" w:rsidRPr="00922E4D" w14:paraId="279BE114" w14:textId="77777777" w:rsidTr="006C717B">
        <w:tc>
          <w:tcPr>
            <w:tcW w:w="9161" w:type="dxa"/>
            <w:gridSpan w:val="10"/>
            <w:shd w:val="clear" w:color="auto" w:fill="auto"/>
          </w:tcPr>
          <w:p w14:paraId="7517A82E" w14:textId="77777777" w:rsidR="001C6524" w:rsidRPr="00922E4D" w:rsidRDefault="001C6524" w:rsidP="00922E4D">
            <w:pPr>
              <w:pStyle w:val="Heading1"/>
              <w:ind w:firstLine="90"/>
              <w:jc w:val="left"/>
              <w:rPr>
                <w:sz w:val="20"/>
              </w:rPr>
            </w:pPr>
            <w:r w:rsidRPr="00922E4D">
              <w:rPr>
                <w:sz w:val="20"/>
              </w:rPr>
              <w:t>Review/Storage of MQTG</w:t>
            </w:r>
          </w:p>
        </w:tc>
      </w:tr>
      <w:tr w:rsidR="006C717B" w:rsidRPr="00922E4D" w14:paraId="00947253" w14:textId="77777777" w:rsidTr="006C717B">
        <w:trPr>
          <w:gridAfter w:val="1"/>
          <w:wAfter w:w="14" w:type="dxa"/>
        </w:trPr>
        <w:tc>
          <w:tcPr>
            <w:tcW w:w="2527" w:type="dxa"/>
            <w:shd w:val="clear" w:color="auto" w:fill="auto"/>
          </w:tcPr>
          <w:p w14:paraId="22167331" w14:textId="77777777" w:rsidR="009542D7" w:rsidRPr="00922E4D" w:rsidRDefault="009542D7" w:rsidP="00922E4D">
            <w:pPr>
              <w:pStyle w:val="Heading1"/>
              <w:ind w:left="270"/>
              <w:jc w:val="left"/>
              <w:rPr>
                <w:sz w:val="20"/>
              </w:rPr>
            </w:pPr>
            <w:r w:rsidRPr="00922E4D">
              <w:rPr>
                <w:sz w:val="20"/>
              </w:rPr>
              <w:t>Aerospace Engineer hours to review</w:t>
            </w:r>
          </w:p>
        </w:tc>
        <w:tc>
          <w:tcPr>
            <w:tcW w:w="683" w:type="dxa"/>
            <w:shd w:val="clear" w:color="auto" w:fill="auto"/>
          </w:tcPr>
          <w:p w14:paraId="524DD7BF" w14:textId="77777777" w:rsidR="009542D7" w:rsidRPr="00922E4D" w:rsidRDefault="009542D7" w:rsidP="0019458C">
            <w:pPr>
              <w:pStyle w:val="Title"/>
              <w:rPr>
                <w:b w:val="0"/>
                <w:bCs/>
                <w:sz w:val="20"/>
                <w:u w:val="none"/>
              </w:rPr>
            </w:pPr>
            <w:r w:rsidRPr="00922E4D">
              <w:rPr>
                <w:b w:val="0"/>
                <w:bCs/>
                <w:sz w:val="20"/>
                <w:u w:val="none"/>
              </w:rPr>
              <w:t>0.5</w:t>
            </w:r>
          </w:p>
        </w:tc>
        <w:tc>
          <w:tcPr>
            <w:tcW w:w="683" w:type="dxa"/>
            <w:shd w:val="clear" w:color="auto" w:fill="auto"/>
          </w:tcPr>
          <w:p w14:paraId="0F5A9607" w14:textId="77777777" w:rsidR="009542D7" w:rsidRPr="00922E4D" w:rsidRDefault="009542D7" w:rsidP="0019458C">
            <w:pPr>
              <w:pStyle w:val="Title"/>
              <w:rPr>
                <w:b w:val="0"/>
                <w:bCs/>
                <w:sz w:val="20"/>
                <w:u w:val="none"/>
              </w:rPr>
            </w:pPr>
            <w:r w:rsidRPr="00922E4D">
              <w:rPr>
                <w:b w:val="0"/>
                <w:bCs/>
                <w:sz w:val="20"/>
                <w:u w:val="none"/>
              </w:rPr>
              <w:t>0.5</w:t>
            </w:r>
          </w:p>
        </w:tc>
        <w:tc>
          <w:tcPr>
            <w:tcW w:w="715" w:type="dxa"/>
            <w:shd w:val="clear" w:color="auto" w:fill="auto"/>
          </w:tcPr>
          <w:p w14:paraId="213A43A4" w14:textId="77777777" w:rsidR="009542D7" w:rsidRPr="00922E4D" w:rsidRDefault="009542D7" w:rsidP="0019458C">
            <w:pPr>
              <w:pStyle w:val="Title"/>
              <w:rPr>
                <w:b w:val="0"/>
                <w:bCs/>
                <w:sz w:val="20"/>
                <w:u w:val="none"/>
              </w:rPr>
            </w:pPr>
            <w:r w:rsidRPr="00922E4D">
              <w:rPr>
                <w:b w:val="0"/>
                <w:bCs/>
                <w:sz w:val="20"/>
                <w:u w:val="none"/>
              </w:rPr>
              <w:t>0.5</w:t>
            </w:r>
          </w:p>
        </w:tc>
        <w:tc>
          <w:tcPr>
            <w:tcW w:w="720" w:type="dxa"/>
            <w:shd w:val="clear" w:color="auto" w:fill="auto"/>
          </w:tcPr>
          <w:p w14:paraId="5341ADCA" w14:textId="77777777" w:rsidR="009542D7" w:rsidRPr="00922E4D" w:rsidRDefault="009542D7" w:rsidP="0019458C">
            <w:pPr>
              <w:pStyle w:val="Title"/>
              <w:rPr>
                <w:b w:val="0"/>
                <w:bCs/>
                <w:sz w:val="20"/>
                <w:u w:val="none"/>
              </w:rPr>
            </w:pPr>
            <w:r w:rsidRPr="00922E4D">
              <w:rPr>
                <w:b w:val="0"/>
                <w:bCs/>
                <w:sz w:val="20"/>
                <w:u w:val="none"/>
              </w:rPr>
              <w:t>0.5</w:t>
            </w:r>
          </w:p>
        </w:tc>
        <w:tc>
          <w:tcPr>
            <w:tcW w:w="720" w:type="dxa"/>
            <w:shd w:val="clear" w:color="auto" w:fill="auto"/>
          </w:tcPr>
          <w:p w14:paraId="19B4F59A" w14:textId="77777777" w:rsidR="009542D7" w:rsidRPr="00922E4D" w:rsidRDefault="009542D7" w:rsidP="0019458C">
            <w:pPr>
              <w:pStyle w:val="Title"/>
              <w:rPr>
                <w:b w:val="0"/>
                <w:bCs/>
                <w:sz w:val="20"/>
                <w:u w:val="none"/>
              </w:rPr>
            </w:pPr>
            <w:r w:rsidRPr="00922E4D">
              <w:rPr>
                <w:b w:val="0"/>
                <w:bCs/>
                <w:sz w:val="20"/>
                <w:u w:val="none"/>
              </w:rPr>
              <w:t>0.5</w:t>
            </w:r>
          </w:p>
        </w:tc>
        <w:tc>
          <w:tcPr>
            <w:tcW w:w="810" w:type="dxa"/>
            <w:shd w:val="clear" w:color="auto" w:fill="auto"/>
          </w:tcPr>
          <w:p w14:paraId="4E3ED8E8" w14:textId="77777777" w:rsidR="009542D7" w:rsidRPr="00922E4D" w:rsidRDefault="009542D7" w:rsidP="0019458C">
            <w:pPr>
              <w:pStyle w:val="Title"/>
              <w:rPr>
                <w:b w:val="0"/>
                <w:bCs/>
                <w:sz w:val="20"/>
                <w:u w:val="none"/>
              </w:rPr>
            </w:pPr>
            <w:r w:rsidRPr="00922E4D">
              <w:rPr>
                <w:b w:val="0"/>
                <w:bCs/>
                <w:sz w:val="20"/>
                <w:u w:val="none"/>
              </w:rPr>
              <w:t>0.5</w:t>
            </w:r>
          </w:p>
        </w:tc>
        <w:tc>
          <w:tcPr>
            <w:tcW w:w="1144" w:type="dxa"/>
            <w:shd w:val="clear" w:color="auto" w:fill="auto"/>
          </w:tcPr>
          <w:p w14:paraId="5C140C74" w14:textId="77777777" w:rsidR="009542D7" w:rsidRPr="00922E4D" w:rsidRDefault="009542D7" w:rsidP="0019458C">
            <w:pPr>
              <w:pStyle w:val="Title"/>
              <w:rPr>
                <w:b w:val="0"/>
                <w:bCs/>
                <w:sz w:val="20"/>
                <w:u w:val="none"/>
              </w:rPr>
            </w:pPr>
            <w:r w:rsidRPr="00922E4D">
              <w:rPr>
                <w:b w:val="0"/>
                <w:bCs/>
                <w:sz w:val="20"/>
                <w:u w:val="none"/>
              </w:rPr>
              <w:t>0.5</w:t>
            </w:r>
          </w:p>
        </w:tc>
        <w:tc>
          <w:tcPr>
            <w:tcW w:w="1145" w:type="dxa"/>
            <w:shd w:val="clear" w:color="auto" w:fill="auto"/>
          </w:tcPr>
          <w:p w14:paraId="082EA59F"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26F53864" w14:textId="77777777" w:rsidTr="006C717B">
        <w:trPr>
          <w:gridAfter w:val="1"/>
          <w:wAfter w:w="14" w:type="dxa"/>
        </w:trPr>
        <w:tc>
          <w:tcPr>
            <w:tcW w:w="2527" w:type="dxa"/>
            <w:shd w:val="clear" w:color="auto" w:fill="auto"/>
          </w:tcPr>
          <w:p w14:paraId="59F2780C" w14:textId="77777777" w:rsidR="009542D7" w:rsidRPr="00922E4D" w:rsidRDefault="009542D7" w:rsidP="00922E4D">
            <w:pPr>
              <w:pStyle w:val="Heading1"/>
              <w:ind w:left="270"/>
              <w:jc w:val="left"/>
              <w:rPr>
                <w:sz w:val="20"/>
              </w:rPr>
            </w:pPr>
            <w:r w:rsidRPr="00922E4D">
              <w:rPr>
                <w:sz w:val="20"/>
              </w:rPr>
              <w:t>Clerk hours to store</w:t>
            </w:r>
          </w:p>
        </w:tc>
        <w:tc>
          <w:tcPr>
            <w:tcW w:w="683" w:type="dxa"/>
            <w:shd w:val="clear" w:color="auto" w:fill="auto"/>
          </w:tcPr>
          <w:p w14:paraId="45F45068" w14:textId="77777777" w:rsidR="009542D7" w:rsidRPr="00922E4D" w:rsidRDefault="009542D7" w:rsidP="0019458C">
            <w:pPr>
              <w:pStyle w:val="Title"/>
              <w:rPr>
                <w:b w:val="0"/>
                <w:bCs/>
                <w:sz w:val="20"/>
                <w:u w:val="none"/>
              </w:rPr>
            </w:pPr>
            <w:r w:rsidRPr="00922E4D">
              <w:rPr>
                <w:b w:val="0"/>
                <w:bCs/>
                <w:sz w:val="20"/>
                <w:u w:val="none"/>
              </w:rPr>
              <w:t>0.08</w:t>
            </w:r>
          </w:p>
        </w:tc>
        <w:tc>
          <w:tcPr>
            <w:tcW w:w="683" w:type="dxa"/>
            <w:shd w:val="clear" w:color="auto" w:fill="auto"/>
          </w:tcPr>
          <w:p w14:paraId="48BD883D" w14:textId="77777777" w:rsidR="009542D7" w:rsidRPr="00922E4D" w:rsidRDefault="009542D7" w:rsidP="0019458C">
            <w:pPr>
              <w:pStyle w:val="Title"/>
              <w:rPr>
                <w:b w:val="0"/>
                <w:bCs/>
                <w:sz w:val="20"/>
                <w:u w:val="none"/>
              </w:rPr>
            </w:pPr>
            <w:r w:rsidRPr="00922E4D">
              <w:rPr>
                <w:b w:val="0"/>
                <w:bCs/>
                <w:sz w:val="20"/>
                <w:u w:val="none"/>
              </w:rPr>
              <w:t>0.08</w:t>
            </w:r>
          </w:p>
        </w:tc>
        <w:tc>
          <w:tcPr>
            <w:tcW w:w="715" w:type="dxa"/>
            <w:shd w:val="clear" w:color="auto" w:fill="auto"/>
          </w:tcPr>
          <w:p w14:paraId="2A205990" w14:textId="77777777" w:rsidR="009542D7" w:rsidRPr="00922E4D" w:rsidRDefault="009542D7" w:rsidP="0019458C">
            <w:pPr>
              <w:pStyle w:val="Title"/>
              <w:rPr>
                <w:b w:val="0"/>
                <w:bCs/>
                <w:sz w:val="20"/>
                <w:u w:val="none"/>
              </w:rPr>
            </w:pPr>
            <w:r w:rsidRPr="00922E4D">
              <w:rPr>
                <w:b w:val="0"/>
                <w:bCs/>
                <w:sz w:val="20"/>
                <w:u w:val="none"/>
              </w:rPr>
              <w:t>0.08</w:t>
            </w:r>
          </w:p>
        </w:tc>
        <w:tc>
          <w:tcPr>
            <w:tcW w:w="720" w:type="dxa"/>
            <w:shd w:val="clear" w:color="auto" w:fill="auto"/>
          </w:tcPr>
          <w:p w14:paraId="3618B524" w14:textId="77777777" w:rsidR="009542D7" w:rsidRPr="00922E4D" w:rsidRDefault="009542D7" w:rsidP="0019458C">
            <w:pPr>
              <w:pStyle w:val="Title"/>
              <w:rPr>
                <w:b w:val="0"/>
                <w:bCs/>
                <w:sz w:val="20"/>
                <w:u w:val="none"/>
              </w:rPr>
            </w:pPr>
            <w:r w:rsidRPr="00922E4D">
              <w:rPr>
                <w:b w:val="0"/>
                <w:bCs/>
                <w:sz w:val="20"/>
                <w:u w:val="none"/>
              </w:rPr>
              <w:t>0.08</w:t>
            </w:r>
          </w:p>
        </w:tc>
        <w:tc>
          <w:tcPr>
            <w:tcW w:w="720" w:type="dxa"/>
            <w:shd w:val="clear" w:color="auto" w:fill="auto"/>
          </w:tcPr>
          <w:p w14:paraId="6CE9F905" w14:textId="77777777" w:rsidR="009542D7" w:rsidRPr="00922E4D" w:rsidRDefault="009542D7" w:rsidP="0019458C">
            <w:pPr>
              <w:pStyle w:val="Title"/>
              <w:rPr>
                <w:b w:val="0"/>
                <w:bCs/>
                <w:sz w:val="20"/>
                <w:u w:val="none"/>
              </w:rPr>
            </w:pPr>
            <w:r w:rsidRPr="00922E4D">
              <w:rPr>
                <w:b w:val="0"/>
                <w:bCs/>
                <w:sz w:val="20"/>
                <w:u w:val="none"/>
              </w:rPr>
              <w:t>0.08</w:t>
            </w:r>
          </w:p>
        </w:tc>
        <w:tc>
          <w:tcPr>
            <w:tcW w:w="810" w:type="dxa"/>
            <w:shd w:val="clear" w:color="auto" w:fill="auto"/>
          </w:tcPr>
          <w:p w14:paraId="670337F0" w14:textId="77777777" w:rsidR="009542D7" w:rsidRPr="00922E4D" w:rsidRDefault="009542D7" w:rsidP="0019458C">
            <w:pPr>
              <w:pStyle w:val="Title"/>
              <w:rPr>
                <w:b w:val="0"/>
                <w:bCs/>
                <w:sz w:val="20"/>
                <w:u w:val="none"/>
              </w:rPr>
            </w:pPr>
            <w:r w:rsidRPr="00922E4D">
              <w:rPr>
                <w:b w:val="0"/>
                <w:bCs/>
                <w:sz w:val="20"/>
                <w:u w:val="none"/>
              </w:rPr>
              <w:t>0.08</w:t>
            </w:r>
          </w:p>
        </w:tc>
        <w:tc>
          <w:tcPr>
            <w:tcW w:w="1144" w:type="dxa"/>
            <w:shd w:val="clear" w:color="auto" w:fill="auto"/>
          </w:tcPr>
          <w:p w14:paraId="0185ED99" w14:textId="77777777" w:rsidR="009542D7" w:rsidRPr="00922E4D" w:rsidRDefault="009542D7" w:rsidP="0019458C">
            <w:pPr>
              <w:pStyle w:val="Title"/>
              <w:rPr>
                <w:b w:val="0"/>
                <w:bCs/>
                <w:sz w:val="20"/>
                <w:u w:val="none"/>
              </w:rPr>
            </w:pPr>
            <w:r w:rsidRPr="00922E4D">
              <w:rPr>
                <w:b w:val="0"/>
                <w:bCs/>
                <w:sz w:val="20"/>
                <w:u w:val="none"/>
              </w:rPr>
              <w:t>0.08</w:t>
            </w:r>
          </w:p>
        </w:tc>
        <w:tc>
          <w:tcPr>
            <w:tcW w:w="1145" w:type="dxa"/>
            <w:shd w:val="clear" w:color="auto" w:fill="auto"/>
          </w:tcPr>
          <w:p w14:paraId="09F8C048"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4CB57CE8" w14:textId="77777777" w:rsidTr="006C717B">
        <w:trPr>
          <w:gridAfter w:val="1"/>
          <w:wAfter w:w="14" w:type="dxa"/>
        </w:trPr>
        <w:tc>
          <w:tcPr>
            <w:tcW w:w="2527" w:type="dxa"/>
            <w:shd w:val="clear" w:color="auto" w:fill="auto"/>
          </w:tcPr>
          <w:p w14:paraId="28811614" w14:textId="77777777" w:rsidR="009542D7" w:rsidRPr="00922E4D" w:rsidRDefault="009542D7" w:rsidP="00922E4D">
            <w:pPr>
              <w:pStyle w:val="Heading1"/>
              <w:ind w:left="270"/>
              <w:jc w:val="left"/>
              <w:rPr>
                <w:sz w:val="20"/>
              </w:rPr>
            </w:pPr>
            <w:r w:rsidRPr="00922E4D">
              <w:rPr>
                <w:sz w:val="20"/>
              </w:rPr>
              <w:t>Changes to MQTG each year</w:t>
            </w:r>
          </w:p>
        </w:tc>
        <w:tc>
          <w:tcPr>
            <w:tcW w:w="683" w:type="dxa"/>
            <w:shd w:val="clear" w:color="auto" w:fill="auto"/>
          </w:tcPr>
          <w:p w14:paraId="7B38D2DE" w14:textId="77777777" w:rsidR="009542D7" w:rsidRPr="00922E4D" w:rsidRDefault="009542D7" w:rsidP="0019458C">
            <w:pPr>
              <w:pStyle w:val="Title"/>
              <w:rPr>
                <w:b w:val="0"/>
                <w:bCs/>
                <w:sz w:val="20"/>
                <w:u w:val="none"/>
              </w:rPr>
            </w:pPr>
            <w:r w:rsidRPr="00922E4D">
              <w:rPr>
                <w:b w:val="0"/>
                <w:bCs/>
                <w:sz w:val="20"/>
                <w:u w:val="none"/>
              </w:rPr>
              <w:t>14</w:t>
            </w:r>
          </w:p>
        </w:tc>
        <w:tc>
          <w:tcPr>
            <w:tcW w:w="683" w:type="dxa"/>
            <w:shd w:val="clear" w:color="auto" w:fill="auto"/>
          </w:tcPr>
          <w:p w14:paraId="4DFE8FC9" w14:textId="77777777" w:rsidR="009542D7" w:rsidRPr="00922E4D" w:rsidRDefault="009542D7" w:rsidP="0019458C">
            <w:pPr>
              <w:pStyle w:val="Title"/>
              <w:rPr>
                <w:b w:val="0"/>
                <w:bCs/>
                <w:sz w:val="20"/>
                <w:u w:val="none"/>
              </w:rPr>
            </w:pPr>
            <w:r w:rsidRPr="00922E4D">
              <w:rPr>
                <w:b w:val="0"/>
                <w:bCs/>
                <w:sz w:val="20"/>
                <w:u w:val="none"/>
              </w:rPr>
              <w:t>14</w:t>
            </w:r>
          </w:p>
        </w:tc>
        <w:tc>
          <w:tcPr>
            <w:tcW w:w="715" w:type="dxa"/>
            <w:shd w:val="clear" w:color="auto" w:fill="auto"/>
          </w:tcPr>
          <w:p w14:paraId="39DF014A" w14:textId="77777777" w:rsidR="009542D7" w:rsidRPr="00922E4D" w:rsidRDefault="009542D7" w:rsidP="0019458C">
            <w:pPr>
              <w:pStyle w:val="Title"/>
              <w:rPr>
                <w:b w:val="0"/>
                <w:bCs/>
                <w:sz w:val="20"/>
                <w:u w:val="none"/>
              </w:rPr>
            </w:pPr>
            <w:r w:rsidRPr="00922E4D">
              <w:rPr>
                <w:b w:val="0"/>
                <w:bCs/>
                <w:sz w:val="20"/>
                <w:u w:val="none"/>
              </w:rPr>
              <w:t>14</w:t>
            </w:r>
          </w:p>
        </w:tc>
        <w:tc>
          <w:tcPr>
            <w:tcW w:w="720" w:type="dxa"/>
            <w:shd w:val="clear" w:color="auto" w:fill="auto"/>
          </w:tcPr>
          <w:p w14:paraId="3B41439B" w14:textId="77777777" w:rsidR="009542D7" w:rsidRPr="00922E4D" w:rsidRDefault="009542D7" w:rsidP="0019458C">
            <w:pPr>
              <w:pStyle w:val="Title"/>
              <w:rPr>
                <w:b w:val="0"/>
                <w:bCs/>
                <w:sz w:val="20"/>
                <w:u w:val="none"/>
              </w:rPr>
            </w:pPr>
            <w:r w:rsidRPr="00922E4D">
              <w:rPr>
                <w:b w:val="0"/>
                <w:bCs/>
                <w:sz w:val="20"/>
                <w:u w:val="none"/>
              </w:rPr>
              <w:t>14</w:t>
            </w:r>
          </w:p>
        </w:tc>
        <w:tc>
          <w:tcPr>
            <w:tcW w:w="720" w:type="dxa"/>
            <w:shd w:val="clear" w:color="auto" w:fill="auto"/>
          </w:tcPr>
          <w:p w14:paraId="51CB7556" w14:textId="77777777" w:rsidR="009542D7" w:rsidRPr="00922E4D" w:rsidRDefault="009542D7" w:rsidP="0019458C">
            <w:pPr>
              <w:pStyle w:val="Title"/>
              <w:rPr>
                <w:b w:val="0"/>
                <w:bCs/>
                <w:sz w:val="20"/>
                <w:u w:val="none"/>
              </w:rPr>
            </w:pPr>
            <w:r w:rsidRPr="00922E4D">
              <w:rPr>
                <w:b w:val="0"/>
                <w:bCs/>
                <w:sz w:val="20"/>
                <w:u w:val="none"/>
              </w:rPr>
              <w:t>14</w:t>
            </w:r>
          </w:p>
        </w:tc>
        <w:tc>
          <w:tcPr>
            <w:tcW w:w="810" w:type="dxa"/>
            <w:shd w:val="clear" w:color="auto" w:fill="auto"/>
          </w:tcPr>
          <w:p w14:paraId="056150E4" w14:textId="77777777" w:rsidR="009542D7" w:rsidRPr="00922E4D" w:rsidRDefault="009542D7" w:rsidP="0019458C">
            <w:pPr>
              <w:pStyle w:val="Title"/>
              <w:rPr>
                <w:b w:val="0"/>
                <w:bCs/>
                <w:sz w:val="20"/>
                <w:u w:val="none"/>
              </w:rPr>
            </w:pPr>
            <w:r w:rsidRPr="00922E4D">
              <w:rPr>
                <w:b w:val="0"/>
                <w:bCs/>
                <w:sz w:val="20"/>
                <w:u w:val="none"/>
              </w:rPr>
              <w:t>14</w:t>
            </w:r>
          </w:p>
        </w:tc>
        <w:tc>
          <w:tcPr>
            <w:tcW w:w="1144" w:type="dxa"/>
            <w:shd w:val="clear" w:color="auto" w:fill="auto"/>
          </w:tcPr>
          <w:p w14:paraId="0168FCD8" w14:textId="77777777" w:rsidR="009542D7" w:rsidRPr="00922E4D" w:rsidRDefault="009542D7" w:rsidP="0019458C">
            <w:pPr>
              <w:pStyle w:val="Title"/>
              <w:rPr>
                <w:b w:val="0"/>
                <w:bCs/>
                <w:sz w:val="20"/>
                <w:u w:val="none"/>
              </w:rPr>
            </w:pPr>
            <w:r w:rsidRPr="00922E4D">
              <w:rPr>
                <w:b w:val="0"/>
                <w:bCs/>
                <w:sz w:val="20"/>
                <w:u w:val="none"/>
              </w:rPr>
              <w:t>14</w:t>
            </w:r>
          </w:p>
        </w:tc>
        <w:tc>
          <w:tcPr>
            <w:tcW w:w="1145" w:type="dxa"/>
            <w:shd w:val="clear" w:color="auto" w:fill="auto"/>
          </w:tcPr>
          <w:p w14:paraId="33B89EEB" w14:textId="77777777" w:rsidR="009542D7" w:rsidRPr="00922E4D" w:rsidRDefault="00A42D43" w:rsidP="0019458C">
            <w:pPr>
              <w:pStyle w:val="Title"/>
              <w:rPr>
                <w:b w:val="0"/>
                <w:bCs/>
                <w:sz w:val="20"/>
                <w:u w:val="none"/>
              </w:rPr>
            </w:pPr>
            <w:r w:rsidRPr="00922E4D">
              <w:rPr>
                <w:b w:val="0"/>
                <w:bCs/>
                <w:sz w:val="20"/>
                <w:u w:val="none"/>
              </w:rPr>
              <w:t>--</w:t>
            </w:r>
          </w:p>
        </w:tc>
      </w:tr>
      <w:tr w:rsidR="006C717B" w:rsidRPr="00922E4D" w14:paraId="5F2A487D" w14:textId="77777777" w:rsidTr="006C717B">
        <w:trPr>
          <w:gridAfter w:val="1"/>
          <w:wAfter w:w="14" w:type="dxa"/>
        </w:trPr>
        <w:tc>
          <w:tcPr>
            <w:tcW w:w="2527" w:type="dxa"/>
            <w:shd w:val="clear" w:color="auto" w:fill="auto"/>
          </w:tcPr>
          <w:p w14:paraId="6985A5F6" w14:textId="77777777" w:rsidR="009542D7" w:rsidRPr="00922E4D" w:rsidRDefault="009542D7" w:rsidP="00922E4D">
            <w:pPr>
              <w:pStyle w:val="Heading1"/>
              <w:ind w:left="270"/>
              <w:jc w:val="left"/>
              <w:rPr>
                <w:sz w:val="20"/>
              </w:rPr>
            </w:pPr>
            <w:r w:rsidRPr="00922E4D">
              <w:rPr>
                <w:sz w:val="20"/>
              </w:rPr>
              <w:t>Time for Each Type of Device</w:t>
            </w:r>
          </w:p>
        </w:tc>
        <w:tc>
          <w:tcPr>
            <w:tcW w:w="683" w:type="dxa"/>
            <w:shd w:val="clear" w:color="auto" w:fill="auto"/>
          </w:tcPr>
          <w:p w14:paraId="473CB013" w14:textId="2B7F8C48" w:rsidR="009542D7" w:rsidRPr="00922E4D" w:rsidRDefault="009542D7" w:rsidP="0019458C">
            <w:pPr>
              <w:pStyle w:val="Title"/>
              <w:rPr>
                <w:b w:val="0"/>
                <w:bCs/>
                <w:sz w:val="20"/>
                <w:u w:val="none"/>
              </w:rPr>
            </w:pPr>
            <w:r w:rsidRPr="00922E4D">
              <w:rPr>
                <w:b w:val="0"/>
                <w:bCs/>
                <w:sz w:val="20"/>
                <w:u w:val="none"/>
              </w:rPr>
              <w:t>8.</w:t>
            </w:r>
            <w:r w:rsidR="00E62DE8">
              <w:rPr>
                <w:b w:val="0"/>
                <w:bCs/>
                <w:sz w:val="20"/>
                <w:u w:val="none"/>
              </w:rPr>
              <w:t>2</w:t>
            </w:r>
          </w:p>
        </w:tc>
        <w:tc>
          <w:tcPr>
            <w:tcW w:w="683" w:type="dxa"/>
            <w:shd w:val="clear" w:color="auto" w:fill="auto"/>
          </w:tcPr>
          <w:p w14:paraId="7E3B9D58" w14:textId="57357C79" w:rsidR="009542D7" w:rsidRPr="00922E4D" w:rsidRDefault="009542D7" w:rsidP="0019458C">
            <w:pPr>
              <w:pStyle w:val="Title"/>
              <w:rPr>
                <w:b w:val="0"/>
                <w:bCs/>
                <w:sz w:val="20"/>
                <w:u w:val="none"/>
              </w:rPr>
            </w:pPr>
            <w:r w:rsidRPr="00922E4D">
              <w:rPr>
                <w:b w:val="0"/>
                <w:bCs/>
                <w:sz w:val="20"/>
                <w:u w:val="none"/>
              </w:rPr>
              <w:t>8.</w:t>
            </w:r>
            <w:r w:rsidR="00E62DE8">
              <w:rPr>
                <w:b w:val="0"/>
                <w:bCs/>
                <w:sz w:val="20"/>
                <w:u w:val="none"/>
              </w:rPr>
              <w:t>2</w:t>
            </w:r>
          </w:p>
        </w:tc>
        <w:tc>
          <w:tcPr>
            <w:tcW w:w="715" w:type="dxa"/>
            <w:shd w:val="clear" w:color="auto" w:fill="auto"/>
          </w:tcPr>
          <w:p w14:paraId="50102E02" w14:textId="39F51163" w:rsidR="009542D7" w:rsidRPr="00922E4D" w:rsidRDefault="00E62DE8" w:rsidP="0019458C">
            <w:pPr>
              <w:pStyle w:val="Title"/>
              <w:rPr>
                <w:b w:val="0"/>
                <w:bCs/>
                <w:sz w:val="20"/>
                <w:u w:val="none"/>
              </w:rPr>
            </w:pPr>
            <w:r>
              <w:rPr>
                <w:b w:val="0"/>
                <w:bCs/>
                <w:sz w:val="20"/>
                <w:u w:val="none"/>
              </w:rPr>
              <w:t>8.2</w:t>
            </w:r>
          </w:p>
        </w:tc>
        <w:tc>
          <w:tcPr>
            <w:tcW w:w="720" w:type="dxa"/>
            <w:shd w:val="clear" w:color="auto" w:fill="auto"/>
          </w:tcPr>
          <w:p w14:paraId="17C1D214" w14:textId="09A8DE3B" w:rsidR="009542D7" w:rsidRPr="00922E4D" w:rsidRDefault="00E62DE8" w:rsidP="0019458C">
            <w:pPr>
              <w:pStyle w:val="Title"/>
              <w:rPr>
                <w:b w:val="0"/>
                <w:bCs/>
                <w:sz w:val="20"/>
                <w:u w:val="none"/>
              </w:rPr>
            </w:pPr>
            <w:r>
              <w:rPr>
                <w:b w:val="0"/>
                <w:bCs/>
                <w:sz w:val="20"/>
                <w:u w:val="none"/>
              </w:rPr>
              <w:t>8.2</w:t>
            </w:r>
          </w:p>
        </w:tc>
        <w:tc>
          <w:tcPr>
            <w:tcW w:w="720" w:type="dxa"/>
            <w:shd w:val="clear" w:color="auto" w:fill="auto"/>
          </w:tcPr>
          <w:p w14:paraId="01A50A75" w14:textId="2E623A0D" w:rsidR="009542D7" w:rsidRPr="00922E4D" w:rsidRDefault="00E62DE8" w:rsidP="0019458C">
            <w:pPr>
              <w:pStyle w:val="Title"/>
              <w:rPr>
                <w:b w:val="0"/>
                <w:bCs/>
                <w:sz w:val="20"/>
                <w:u w:val="none"/>
              </w:rPr>
            </w:pPr>
            <w:r>
              <w:rPr>
                <w:b w:val="0"/>
                <w:bCs/>
                <w:sz w:val="20"/>
                <w:u w:val="none"/>
              </w:rPr>
              <w:t>8.2</w:t>
            </w:r>
          </w:p>
        </w:tc>
        <w:tc>
          <w:tcPr>
            <w:tcW w:w="810" w:type="dxa"/>
            <w:shd w:val="clear" w:color="auto" w:fill="auto"/>
          </w:tcPr>
          <w:p w14:paraId="338EDF08" w14:textId="0959DC8B" w:rsidR="009542D7" w:rsidRPr="00922E4D" w:rsidRDefault="00E62DE8" w:rsidP="0019458C">
            <w:pPr>
              <w:pStyle w:val="Title"/>
              <w:rPr>
                <w:b w:val="0"/>
                <w:bCs/>
                <w:sz w:val="20"/>
                <w:u w:val="none"/>
              </w:rPr>
            </w:pPr>
            <w:r>
              <w:rPr>
                <w:b w:val="0"/>
                <w:bCs/>
                <w:sz w:val="20"/>
                <w:u w:val="none"/>
              </w:rPr>
              <w:t>8.2</w:t>
            </w:r>
          </w:p>
        </w:tc>
        <w:tc>
          <w:tcPr>
            <w:tcW w:w="1144" w:type="dxa"/>
            <w:shd w:val="clear" w:color="auto" w:fill="auto"/>
          </w:tcPr>
          <w:p w14:paraId="0B0EF60D" w14:textId="576E6F7A" w:rsidR="009542D7" w:rsidRPr="00922E4D" w:rsidRDefault="00E62DE8" w:rsidP="0019458C">
            <w:pPr>
              <w:pStyle w:val="Title"/>
              <w:rPr>
                <w:b w:val="0"/>
                <w:bCs/>
                <w:sz w:val="20"/>
                <w:u w:val="none"/>
              </w:rPr>
            </w:pPr>
            <w:r>
              <w:rPr>
                <w:b w:val="0"/>
                <w:bCs/>
                <w:sz w:val="20"/>
                <w:u w:val="none"/>
              </w:rPr>
              <w:t>8.2</w:t>
            </w:r>
          </w:p>
        </w:tc>
        <w:tc>
          <w:tcPr>
            <w:tcW w:w="1145" w:type="dxa"/>
            <w:shd w:val="clear" w:color="auto" w:fill="auto"/>
          </w:tcPr>
          <w:p w14:paraId="5801FBEB" w14:textId="42B770E3" w:rsidR="009542D7" w:rsidRPr="00922E4D" w:rsidRDefault="00E62DE8" w:rsidP="0019458C">
            <w:pPr>
              <w:pStyle w:val="Title"/>
              <w:rPr>
                <w:b w:val="0"/>
                <w:bCs/>
                <w:sz w:val="20"/>
                <w:u w:val="none"/>
              </w:rPr>
            </w:pPr>
            <w:r>
              <w:rPr>
                <w:b w:val="0"/>
                <w:bCs/>
                <w:sz w:val="20"/>
                <w:u w:val="none"/>
              </w:rPr>
              <w:t>5</w:t>
            </w:r>
            <w:r w:rsidR="00D96233">
              <w:rPr>
                <w:b w:val="0"/>
                <w:bCs/>
                <w:sz w:val="20"/>
                <w:u w:val="none"/>
              </w:rPr>
              <w:t>7</w:t>
            </w:r>
          </w:p>
        </w:tc>
      </w:tr>
    </w:tbl>
    <w:p w14:paraId="742BCAF5" w14:textId="77777777" w:rsidR="009542D7" w:rsidRDefault="009542D7" w:rsidP="00B97E28">
      <w:pPr>
        <w:ind w:left="-360"/>
        <w:rPr>
          <w:b/>
          <w:bCs/>
          <w:sz w:val="20"/>
        </w:rPr>
      </w:pPr>
    </w:p>
    <w:p w14:paraId="05A3C958" w14:textId="77777777" w:rsidR="006E7035" w:rsidRDefault="00D97E8C" w:rsidP="00D97E8C">
      <w:pPr>
        <w:rPr>
          <w:bCs/>
          <w:sz w:val="20"/>
        </w:rPr>
      </w:pPr>
      <w:r>
        <w:rPr>
          <w:bCs/>
          <w:sz w:val="20"/>
        </w:rPr>
        <w:br w:type="page"/>
      </w:r>
    </w:p>
    <w:p w14:paraId="5184E8AA" w14:textId="77777777" w:rsidR="006E7035" w:rsidRDefault="006E7035" w:rsidP="006E7035">
      <w:pPr>
        <w:pStyle w:val="Subtitle"/>
      </w:pPr>
      <w:r>
        <w:t>SUPPORTING STATEMENT</w:t>
      </w:r>
    </w:p>
    <w:p w14:paraId="72DE917B" w14:textId="77777777" w:rsidR="006E7035" w:rsidRDefault="006E7035" w:rsidP="006E7035">
      <w:pPr>
        <w:pStyle w:val="Subtitle"/>
      </w:pPr>
      <w:r>
        <w:t>OMB -2120-0680</w:t>
      </w:r>
    </w:p>
    <w:p w14:paraId="797859F8" w14:textId="77777777" w:rsidR="006E7035" w:rsidRDefault="006E7035" w:rsidP="00D97E8C">
      <w:pPr>
        <w:rPr>
          <w:bCs/>
          <w:sz w:val="20"/>
        </w:rPr>
      </w:pPr>
    </w:p>
    <w:p w14:paraId="4F161A41" w14:textId="4075923F" w:rsidR="00D97E8C" w:rsidRDefault="00D97E8C" w:rsidP="00D97E8C">
      <w:pPr>
        <w:rPr>
          <w:b/>
          <w:bCs/>
          <w:sz w:val="22"/>
        </w:rPr>
      </w:pPr>
      <w:r>
        <w:rPr>
          <w:b/>
          <w:bCs/>
          <w:sz w:val="22"/>
        </w:rPr>
        <w:t>Table 5, Cost In Hours for §60.16 (</w:t>
      </w:r>
      <w:r w:rsidR="00966AF8">
        <w:rPr>
          <w:b/>
          <w:bCs/>
          <w:sz w:val="22"/>
        </w:rPr>
        <w:t>Recurring</w:t>
      </w:r>
      <w:r>
        <w:rPr>
          <w:b/>
          <w:bCs/>
          <w:sz w:val="22"/>
        </w:rPr>
        <w:t xml:space="preserve">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080"/>
      </w:tblGrid>
      <w:tr w:rsidR="00D97E8C" w:rsidRPr="00922E4D" w14:paraId="046EEE5E" w14:textId="77777777" w:rsidTr="00922E4D">
        <w:tc>
          <w:tcPr>
            <w:tcW w:w="6138" w:type="dxa"/>
            <w:shd w:val="clear" w:color="auto" w:fill="auto"/>
          </w:tcPr>
          <w:p w14:paraId="1DFA1631" w14:textId="77777777" w:rsidR="00D97E8C" w:rsidRPr="00922E4D" w:rsidRDefault="00D97E8C" w:rsidP="00922E4D">
            <w:pPr>
              <w:pStyle w:val="Title"/>
              <w:jc w:val="left"/>
              <w:rPr>
                <w:bCs/>
                <w:sz w:val="20"/>
              </w:rPr>
            </w:pPr>
          </w:p>
        </w:tc>
        <w:tc>
          <w:tcPr>
            <w:tcW w:w="1080" w:type="dxa"/>
            <w:shd w:val="clear" w:color="auto" w:fill="auto"/>
          </w:tcPr>
          <w:p w14:paraId="1E3222D4" w14:textId="77777777" w:rsidR="00D97E8C" w:rsidRPr="00922E4D" w:rsidRDefault="00D97E8C" w:rsidP="00B97E28">
            <w:pPr>
              <w:pStyle w:val="Title"/>
              <w:rPr>
                <w:bCs/>
                <w:sz w:val="20"/>
              </w:rPr>
            </w:pPr>
            <w:r w:rsidRPr="00922E4D">
              <w:rPr>
                <w:bCs/>
                <w:sz w:val="20"/>
              </w:rPr>
              <w:t>Total Hours</w:t>
            </w:r>
          </w:p>
        </w:tc>
      </w:tr>
      <w:tr w:rsidR="00D97E8C" w:rsidRPr="00922E4D" w14:paraId="3188537E" w14:textId="77777777" w:rsidTr="00922E4D">
        <w:trPr>
          <w:trHeight w:hRule="exact" w:val="58"/>
        </w:trPr>
        <w:tc>
          <w:tcPr>
            <w:tcW w:w="6138" w:type="dxa"/>
            <w:shd w:val="clear" w:color="auto" w:fill="auto"/>
          </w:tcPr>
          <w:p w14:paraId="2EBB4D56" w14:textId="77777777" w:rsidR="00D97E8C" w:rsidRPr="00922E4D" w:rsidRDefault="00D97E8C" w:rsidP="00922E4D">
            <w:pPr>
              <w:pStyle w:val="Title"/>
              <w:jc w:val="left"/>
              <w:rPr>
                <w:bCs/>
                <w:sz w:val="20"/>
              </w:rPr>
            </w:pPr>
          </w:p>
        </w:tc>
        <w:tc>
          <w:tcPr>
            <w:tcW w:w="1080" w:type="dxa"/>
            <w:shd w:val="clear" w:color="auto" w:fill="auto"/>
          </w:tcPr>
          <w:p w14:paraId="6292B721" w14:textId="77777777" w:rsidR="00D97E8C" w:rsidRPr="00922E4D" w:rsidRDefault="00D97E8C" w:rsidP="00922E4D">
            <w:pPr>
              <w:pStyle w:val="Title"/>
              <w:jc w:val="left"/>
              <w:rPr>
                <w:bCs/>
                <w:sz w:val="20"/>
              </w:rPr>
            </w:pPr>
          </w:p>
        </w:tc>
      </w:tr>
      <w:tr w:rsidR="00D97E8C" w:rsidRPr="00922E4D" w14:paraId="1EC694DA" w14:textId="77777777" w:rsidTr="00922E4D">
        <w:tc>
          <w:tcPr>
            <w:tcW w:w="7218" w:type="dxa"/>
            <w:gridSpan w:val="2"/>
            <w:shd w:val="clear" w:color="auto" w:fill="auto"/>
          </w:tcPr>
          <w:p w14:paraId="55F7CED5" w14:textId="77777777" w:rsidR="00D97E8C" w:rsidRPr="00922E4D" w:rsidRDefault="00D97E8C" w:rsidP="00922E4D">
            <w:pPr>
              <w:pStyle w:val="Title"/>
              <w:jc w:val="left"/>
              <w:rPr>
                <w:bCs/>
                <w:sz w:val="20"/>
                <w:u w:val="none"/>
              </w:rPr>
            </w:pPr>
            <w:r w:rsidRPr="00922E4D">
              <w:rPr>
                <w:sz w:val="20"/>
                <w:u w:val="none"/>
              </w:rPr>
              <w:t>Private Sector:</w:t>
            </w:r>
          </w:p>
        </w:tc>
      </w:tr>
      <w:tr w:rsidR="00D97E8C" w:rsidRPr="00922E4D" w14:paraId="69C39B22" w14:textId="77777777" w:rsidTr="00922E4D">
        <w:tc>
          <w:tcPr>
            <w:tcW w:w="7218" w:type="dxa"/>
            <w:gridSpan w:val="2"/>
            <w:shd w:val="clear" w:color="auto" w:fill="auto"/>
          </w:tcPr>
          <w:p w14:paraId="43493002" w14:textId="77777777" w:rsidR="00D97E8C" w:rsidRPr="00922E4D" w:rsidRDefault="00D97E8C" w:rsidP="00922E4D">
            <w:pPr>
              <w:pStyle w:val="Heading1"/>
              <w:ind w:firstLine="90"/>
              <w:jc w:val="left"/>
              <w:rPr>
                <w:sz w:val="20"/>
              </w:rPr>
            </w:pPr>
            <w:r w:rsidRPr="00922E4D">
              <w:rPr>
                <w:sz w:val="20"/>
              </w:rPr>
              <w:t>Additional Tasks / Modifications</w:t>
            </w:r>
          </w:p>
        </w:tc>
      </w:tr>
      <w:tr w:rsidR="00D97E8C" w:rsidRPr="00922E4D" w14:paraId="635290CD" w14:textId="77777777" w:rsidTr="00922E4D">
        <w:tc>
          <w:tcPr>
            <w:tcW w:w="6138" w:type="dxa"/>
            <w:shd w:val="clear" w:color="auto" w:fill="auto"/>
          </w:tcPr>
          <w:p w14:paraId="10236276" w14:textId="77777777" w:rsidR="00D97E8C" w:rsidRPr="00922E4D" w:rsidRDefault="00D97E8C" w:rsidP="00922E4D">
            <w:pPr>
              <w:pStyle w:val="Heading1"/>
              <w:ind w:left="270"/>
              <w:jc w:val="left"/>
              <w:rPr>
                <w:sz w:val="20"/>
              </w:rPr>
            </w:pPr>
            <w:r w:rsidRPr="00922E4D">
              <w:rPr>
                <w:sz w:val="20"/>
              </w:rPr>
              <w:t>Number of notifications per year</w:t>
            </w:r>
          </w:p>
        </w:tc>
        <w:tc>
          <w:tcPr>
            <w:tcW w:w="1080" w:type="dxa"/>
            <w:shd w:val="clear" w:color="auto" w:fill="auto"/>
          </w:tcPr>
          <w:p w14:paraId="38850D0D" w14:textId="77777777" w:rsidR="00D97E8C" w:rsidRPr="00922E4D" w:rsidRDefault="00D97E8C" w:rsidP="00B97E28">
            <w:pPr>
              <w:pStyle w:val="Title"/>
              <w:rPr>
                <w:b w:val="0"/>
                <w:bCs/>
                <w:sz w:val="20"/>
                <w:u w:val="none"/>
              </w:rPr>
            </w:pPr>
            <w:r w:rsidRPr="00922E4D">
              <w:rPr>
                <w:b w:val="0"/>
                <w:bCs/>
                <w:sz w:val="20"/>
                <w:u w:val="none"/>
              </w:rPr>
              <w:t>200</w:t>
            </w:r>
          </w:p>
        </w:tc>
      </w:tr>
      <w:tr w:rsidR="00D97E8C" w:rsidRPr="00922E4D" w14:paraId="038955E8" w14:textId="77777777" w:rsidTr="00922E4D">
        <w:tc>
          <w:tcPr>
            <w:tcW w:w="6138" w:type="dxa"/>
            <w:shd w:val="clear" w:color="auto" w:fill="auto"/>
          </w:tcPr>
          <w:p w14:paraId="7189E395" w14:textId="77777777" w:rsidR="00D97E8C" w:rsidRPr="00922E4D" w:rsidRDefault="00D97E8C" w:rsidP="00922E4D">
            <w:pPr>
              <w:pStyle w:val="Heading1"/>
              <w:ind w:left="270"/>
              <w:jc w:val="left"/>
              <w:rPr>
                <w:sz w:val="20"/>
              </w:rPr>
            </w:pPr>
            <w:r w:rsidRPr="00922E4D">
              <w:rPr>
                <w:sz w:val="20"/>
              </w:rPr>
              <w:t>Management Rep hours to draft letter</w:t>
            </w:r>
          </w:p>
        </w:tc>
        <w:tc>
          <w:tcPr>
            <w:tcW w:w="1080" w:type="dxa"/>
            <w:shd w:val="clear" w:color="auto" w:fill="auto"/>
          </w:tcPr>
          <w:p w14:paraId="51ECC689" w14:textId="77777777" w:rsidR="00D97E8C" w:rsidRPr="00922E4D" w:rsidRDefault="00D97E8C" w:rsidP="00B97E28">
            <w:pPr>
              <w:pStyle w:val="Title"/>
              <w:rPr>
                <w:b w:val="0"/>
                <w:bCs/>
                <w:sz w:val="20"/>
                <w:u w:val="none"/>
              </w:rPr>
            </w:pPr>
            <w:r w:rsidRPr="00922E4D">
              <w:rPr>
                <w:b w:val="0"/>
                <w:bCs/>
                <w:sz w:val="20"/>
                <w:u w:val="none"/>
              </w:rPr>
              <w:t>0.5</w:t>
            </w:r>
          </w:p>
        </w:tc>
      </w:tr>
      <w:tr w:rsidR="00D97E8C" w:rsidRPr="00922E4D" w14:paraId="30ABFAAE" w14:textId="77777777" w:rsidTr="00922E4D">
        <w:tc>
          <w:tcPr>
            <w:tcW w:w="6138" w:type="dxa"/>
            <w:shd w:val="clear" w:color="auto" w:fill="auto"/>
          </w:tcPr>
          <w:p w14:paraId="46B15A7B" w14:textId="77777777" w:rsidR="00D97E8C" w:rsidRPr="00922E4D" w:rsidRDefault="00D97E8C" w:rsidP="00922E4D">
            <w:pPr>
              <w:pStyle w:val="Heading1"/>
              <w:ind w:left="270"/>
              <w:jc w:val="left"/>
              <w:rPr>
                <w:sz w:val="20"/>
              </w:rPr>
            </w:pPr>
            <w:r w:rsidRPr="00922E4D">
              <w:rPr>
                <w:sz w:val="20"/>
              </w:rPr>
              <w:t>Clerk hours to prepare / mail letter</w:t>
            </w:r>
          </w:p>
        </w:tc>
        <w:tc>
          <w:tcPr>
            <w:tcW w:w="1080" w:type="dxa"/>
            <w:shd w:val="clear" w:color="auto" w:fill="auto"/>
          </w:tcPr>
          <w:p w14:paraId="1CE8F92D" w14:textId="77777777" w:rsidR="00D97E8C" w:rsidRPr="00922E4D" w:rsidRDefault="00D97E8C" w:rsidP="00B97E28">
            <w:pPr>
              <w:pStyle w:val="Title"/>
              <w:rPr>
                <w:b w:val="0"/>
                <w:bCs/>
                <w:sz w:val="20"/>
                <w:u w:val="none"/>
              </w:rPr>
            </w:pPr>
            <w:r w:rsidRPr="00922E4D">
              <w:rPr>
                <w:b w:val="0"/>
                <w:bCs/>
                <w:sz w:val="20"/>
                <w:u w:val="none"/>
              </w:rPr>
              <w:t>0.1</w:t>
            </w:r>
          </w:p>
        </w:tc>
      </w:tr>
      <w:tr w:rsidR="00D97E8C" w:rsidRPr="00922E4D" w14:paraId="23C59B75" w14:textId="77777777" w:rsidTr="00922E4D">
        <w:tc>
          <w:tcPr>
            <w:tcW w:w="6138" w:type="dxa"/>
            <w:shd w:val="clear" w:color="auto" w:fill="auto"/>
          </w:tcPr>
          <w:p w14:paraId="50BCBC0D" w14:textId="77777777" w:rsidR="00D97E8C" w:rsidRPr="00922E4D" w:rsidRDefault="00D97E8C" w:rsidP="00922E4D">
            <w:pPr>
              <w:pStyle w:val="Heading1"/>
              <w:ind w:left="270"/>
              <w:jc w:val="left"/>
              <w:rPr>
                <w:sz w:val="20"/>
              </w:rPr>
            </w:pPr>
            <w:r w:rsidRPr="00922E4D">
              <w:rPr>
                <w:sz w:val="20"/>
              </w:rPr>
              <w:t>Number of additional tasks/mods that require MQTG change</w:t>
            </w:r>
          </w:p>
        </w:tc>
        <w:tc>
          <w:tcPr>
            <w:tcW w:w="1080" w:type="dxa"/>
            <w:shd w:val="clear" w:color="auto" w:fill="auto"/>
          </w:tcPr>
          <w:p w14:paraId="73872C91" w14:textId="77777777" w:rsidR="00D97E8C" w:rsidRPr="00922E4D" w:rsidRDefault="00D97E8C" w:rsidP="00B97E28">
            <w:pPr>
              <w:pStyle w:val="Title"/>
              <w:rPr>
                <w:b w:val="0"/>
                <w:bCs/>
                <w:sz w:val="20"/>
                <w:u w:val="none"/>
              </w:rPr>
            </w:pPr>
            <w:r w:rsidRPr="00922E4D">
              <w:rPr>
                <w:b w:val="0"/>
                <w:bCs/>
                <w:sz w:val="20"/>
                <w:u w:val="none"/>
              </w:rPr>
              <w:t>100</w:t>
            </w:r>
          </w:p>
        </w:tc>
      </w:tr>
      <w:tr w:rsidR="00D97E8C" w:rsidRPr="00922E4D" w14:paraId="7E8855AB" w14:textId="77777777" w:rsidTr="00922E4D">
        <w:tc>
          <w:tcPr>
            <w:tcW w:w="6138" w:type="dxa"/>
            <w:shd w:val="clear" w:color="auto" w:fill="auto"/>
          </w:tcPr>
          <w:p w14:paraId="6EE996D1" w14:textId="77777777" w:rsidR="00D97E8C" w:rsidRPr="00922E4D" w:rsidRDefault="00D97E8C" w:rsidP="00922E4D">
            <w:pPr>
              <w:pStyle w:val="Heading1"/>
              <w:ind w:left="270"/>
              <w:jc w:val="left"/>
              <w:rPr>
                <w:sz w:val="20"/>
              </w:rPr>
            </w:pPr>
            <w:r w:rsidRPr="00922E4D">
              <w:rPr>
                <w:sz w:val="20"/>
              </w:rPr>
              <w:t>Management rep hours to make / insert MQTG change</w:t>
            </w:r>
          </w:p>
        </w:tc>
        <w:tc>
          <w:tcPr>
            <w:tcW w:w="1080" w:type="dxa"/>
            <w:shd w:val="clear" w:color="auto" w:fill="auto"/>
          </w:tcPr>
          <w:p w14:paraId="124BBC6D" w14:textId="77777777" w:rsidR="00D97E8C" w:rsidRPr="00922E4D" w:rsidRDefault="00D97E8C" w:rsidP="00B97E28">
            <w:pPr>
              <w:pStyle w:val="Title"/>
              <w:rPr>
                <w:b w:val="0"/>
                <w:bCs/>
                <w:sz w:val="20"/>
                <w:u w:val="none"/>
              </w:rPr>
            </w:pPr>
            <w:r w:rsidRPr="00922E4D">
              <w:rPr>
                <w:b w:val="0"/>
                <w:bCs/>
                <w:sz w:val="20"/>
                <w:u w:val="none"/>
              </w:rPr>
              <w:t>0.25</w:t>
            </w:r>
          </w:p>
        </w:tc>
      </w:tr>
      <w:tr w:rsidR="00D97E8C" w:rsidRPr="00922E4D" w14:paraId="6E5EFE55" w14:textId="77777777" w:rsidTr="00922E4D">
        <w:tc>
          <w:tcPr>
            <w:tcW w:w="6138" w:type="dxa"/>
            <w:shd w:val="clear" w:color="auto" w:fill="auto"/>
          </w:tcPr>
          <w:p w14:paraId="4F4B8A8A" w14:textId="77777777" w:rsidR="00D97E8C" w:rsidRPr="00922E4D" w:rsidRDefault="00D97E8C" w:rsidP="00922E4D">
            <w:pPr>
              <w:pStyle w:val="Heading1"/>
              <w:ind w:left="270"/>
              <w:jc w:val="left"/>
              <w:rPr>
                <w:sz w:val="20"/>
              </w:rPr>
            </w:pPr>
            <w:r w:rsidRPr="00922E4D">
              <w:rPr>
                <w:sz w:val="20"/>
              </w:rPr>
              <w:t>Time for Each Sponsor</w:t>
            </w:r>
          </w:p>
        </w:tc>
        <w:tc>
          <w:tcPr>
            <w:tcW w:w="1080" w:type="dxa"/>
            <w:shd w:val="clear" w:color="auto" w:fill="auto"/>
          </w:tcPr>
          <w:p w14:paraId="200EAF12" w14:textId="77777777" w:rsidR="00D97E8C" w:rsidRPr="00922E4D" w:rsidRDefault="00D97E8C" w:rsidP="00B97E28">
            <w:pPr>
              <w:pStyle w:val="Title"/>
              <w:rPr>
                <w:b w:val="0"/>
                <w:bCs/>
                <w:sz w:val="20"/>
                <w:u w:val="none"/>
              </w:rPr>
            </w:pPr>
            <w:r w:rsidRPr="00922E4D">
              <w:rPr>
                <w:b w:val="0"/>
                <w:bCs/>
                <w:sz w:val="20"/>
                <w:u w:val="none"/>
              </w:rPr>
              <w:t>145</w:t>
            </w:r>
          </w:p>
        </w:tc>
      </w:tr>
      <w:tr w:rsidR="001C6524" w:rsidRPr="00922E4D" w14:paraId="0FC16354" w14:textId="77777777" w:rsidTr="00922E4D">
        <w:trPr>
          <w:trHeight w:hRule="exact" w:val="58"/>
        </w:trPr>
        <w:tc>
          <w:tcPr>
            <w:tcW w:w="7218" w:type="dxa"/>
            <w:gridSpan w:val="2"/>
            <w:shd w:val="clear" w:color="auto" w:fill="auto"/>
          </w:tcPr>
          <w:p w14:paraId="4D4FF6F1" w14:textId="77777777" w:rsidR="001C6524" w:rsidRPr="00922E4D" w:rsidRDefault="001C6524" w:rsidP="00B97E28">
            <w:pPr>
              <w:pStyle w:val="Title"/>
              <w:rPr>
                <w:bCs/>
                <w:sz w:val="20"/>
              </w:rPr>
            </w:pPr>
          </w:p>
        </w:tc>
      </w:tr>
      <w:tr w:rsidR="001C6524" w:rsidRPr="00922E4D" w14:paraId="39705C0E" w14:textId="77777777" w:rsidTr="00922E4D">
        <w:tc>
          <w:tcPr>
            <w:tcW w:w="7218" w:type="dxa"/>
            <w:gridSpan w:val="2"/>
            <w:shd w:val="clear" w:color="auto" w:fill="auto"/>
          </w:tcPr>
          <w:p w14:paraId="090C56F3" w14:textId="77777777" w:rsidR="001C6524" w:rsidRPr="00922E4D" w:rsidRDefault="001C6524" w:rsidP="00922E4D">
            <w:pPr>
              <w:pStyle w:val="Title"/>
              <w:jc w:val="left"/>
              <w:rPr>
                <w:bCs/>
                <w:sz w:val="20"/>
                <w:u w:val="none"/>
              </w:rPr>
            </w:pPr>
            <w:r w:rsidRPr="00922E4D">
              <w:rPr>
                <w:sz w:val="20"/>
                <w:u w:val="none"/>
              </w:rPr>
              <w:t>Government:</w:t>
            </w:r>
          </w:p>
        </w:tc>
      </w:tr>
      <w:tr w:rsidR="001C6524" w:rsidRPr="00922E4D" w14:paraId="55E2BBF8" w14:textId="77777777" w:rsidTr="00922E4D">
        <w:tc>
          <w:tcPr>
            <w:tcW w:w="7218" w:type="dxa"/>
            <w:gridSpan w:val="2"/>
            <w:shd w:val="clear" w:color="auto" w:fill="auto"/>
          </w:tcPr>
          <w:p w14:paraId="26884C45" w14:textId="77777777" w:rsidR="001C6524" w:rsidRPr="00922E4D" w:rsidRDefault="001C6524" w:rsidP="00922E4D">
            <w:pPr>
              <w:pStyle w:val="Heading1"/>
              <w:ind w:firstLine="90"/>
              <w:jc w:val="left"/>
              <w:rPr>
                <w:sz w:val="20"/>
              </w:rPr>
            </w:pPr>
            <w:r w:rsidRPr="00922E4D">
              <w:rPr>
                <w:sz w:val="20"/>
              </w:rPr>
              <w:t>Additional Tasks / Modifications</w:t>
            </w:r>
          </w:p>
        </w:tc>
      </w:tr>
      <w:tr w:rsidR="001C6524" w:rsidRPr="00922E4D" w14:paraId="0D89AE62" w14:textId="77777777" w:rsidTr="00922E4D">
        <w:tc>
          <w:tcPr>
            <w:tcW w:w="6138" w:type="dxa"/>
            <w:shd w:val="clear" w:color="auto" w:fill="auto"/>
          </w:tcPr>
          <w:p w14:paraId="76520F2E" w14:textId="77777777" w:rsidR="001C6524" w:rsidRPr="00922E4D" w:rsidRDefault="001C6524" w:rsidP="00922E4D">
            <w:pPr>
              <w:pStyle w:val="Heading1"/>
              <w:ind w:left="270"/>
              <w:jc w:val="left"/>
              <w:rPr>
                <w:sz w:val="20"/>
              </w:rPr>
            </w:pPr>
            <w:r w:rsidRPr="00922E4D">
              <w:rPr>
                <w:sz w:val="20"/>
              </w:rPr>
              <w:t>Number of notifications per year</w:t>
            </w:r>
          </w:p>
        </w:tc>
        <w:tc>
          <w:tcPr>
            <w:tcW w:w="1080" w:type="dxa"/>
            <w:shd w:val="clear" w:color="auto" w:fill="auto"/>
          </w:tcPr>
          <w:p w14:paraId="451D3BBD" w14:textId="77777777" w:rsidR="001C6524" w:rsidRPr="00922E4D" w:rsidRDefault="001C6524" w:rsidP="0019458C">
            <w:pPr>
              <w:pStyle w:val="Title"/>
              <w:rPr>
                <w:b w:val="0"/>
                <w:bCs/>
                <w:sz w:val="20"/>
                <w:u w:val="none"/>
              </w:rPr>
            </w:pPr>
            <w:r w:rsidRPr="00922E4D">
              <w:rPr>
                <w:b w:val="0"/>
                <w:bCs/>
                <w:sz w:val="20"/>
                <w:u w:val="none"/>
              </w:rPr>
              <w:t>200</w:t>
            </w:r>
          </w:p>
        </w:tc>
      </w:tr>
      <w:tr w:rsidR="001C6524" w:rsidRPr="00922E4D" w14:paraId="04F83847" w14:textId="77777777" w:rsidTr="00922E4D">
        <w:tc>
          <w:tcPr>
            <w:tcW w:w="6138" w:type="dxa"/>
            <w:shd w:val="clear" w:color="auto" w:fill="auto"/>
          </w:tcPr>
          <w:p w14:paraId="75F3AE94" w14:textId="77777777" w:rsidR="001C6524" w:rsidRPr="00922E4D" w:rsidRDefault="004C0BFA" w:rsidP="00922E4D">
            <w:pPr>
              <w:pStyle w:val="Heading1"/>
              <w:ind w:left="270"/>
              <w:jc w:val="left"/>
              <w:rPr>
                <w:sz w:val="20"/>
              </w:rPr>
            </w:pPr>
            <w:r w:rsidRPr="00922E4D">
              <w:rPr>
                <w:sz w:val="20"/>
              </w:rPr>
              <w:t>Aerospace Engineer hours to review</w:t>
            </w:r>
          </w:p>
        </w:tc>
        <w:tc>
          <w:tcPr>
            <w:tcW w:w="1080" w:type="dxa"/>
            <w:shd w:val="clear" w:color="auto" w:fill="auto"/>
          </w:tcPr>
          <w:p w14:paraId="207D60D3" w14:textId="77777777" w:rsidR="001C6524" w:rsidRPr="00922E4D" w:rsidRDefault="001C6524" w:rsidP="0019458C">
            <w:pPr>
              <w:pStyle w:val="Title"/>
              <w:rPr>
                <w:b w:val="0"/>
                <w:bCs/>
                <w:sz w:val="20"/>
                <w:u w:val="none"/>
              </w:rPr>
            </w:pPr>
            <w:r w:rsidRPr="00922E4D">
              <w:rPr>
                <w:b w:val="0"/>
                <w:bCs/>
                <w:sz w:val="20"/>
                <w:u w:val="none"/>
              </w:rPr>
              <w:t>0.5</w:t>
            </w:r>
          </w:p>
        </w:tc>
      </w:tr>
      <w:tr w:rsidR="001C6524" w:rsidRPr="00922E4D" w14:paraId="41D4AEDF" w14:textId="77777777" w:rsidTr="00922E4D">
        <w:tc>
          <w:tcPr>
            <w:tcW w:w="6138" w:type="dxa"/>
            <w:shd w:val="clear" w:color="auto" w:fill="auto"/>
          </w:tcPr>
          <w:p w14:paraId="4193A30E" w14:textId="77777777" w:rsidR="001C6524" w:rsidRPr="00922E4D" w:rsidRDefault="001C6524" w:rsidP="00922E4D">
            <w:pPr>
              <w:pStyle w:val="Heading1"/>
              <w:ind w:left="270"/>
              <w:jc w:val="left"/>
              <w:rPr>
                <w:sz w:val="20"/>
              </w:rPr>
            </w:pPr>
            <w:r w:rsidRPr="00922E4D">
              <w:rPr>
                <w:sz w:val="20"/>
              </w:rPr>
              <w:t xml:space="preserve">Clerk hours to prepare / mail </w:t>
            </w:r>
            <w:r w:rsidR="004C0BFA" w:rsidRPr="00922E4D">
              <w:rPr>
                <w:sz w:val="20"/>
              </w:rPr>
              <w:t>response</w:t>
            </w:r>
          </w:p>
        </w:tc>
        <w:tc>
          <w:tcPr>
            <w:tcW w:w="1080" w:type="dxa"/>
            <w:shd w:val="clear" w:color="auto" w:fill="auto"/>
          </w:tcPr>
          <w:p w14:paraId="57E330D1" w14:textId="77777777" w:rsidR="001C6524" w:rsidRPr="00922E4D" w:rsidRDefault="001C6524" w:rsidP="0019458C">
            <w:pPr>
              <w:pStyle w:val="Title"/>
              <w:rPr>
                <w:b w:val="0"/>
                <w:bCs/>
                <w:sz w:val="20"/>
                <w:u w:val="none"/>
              </w:rPr>
            </w:pPr>
            <w:r w:rsidRPr="00922E4D">
              <w:rPr>
                <w:b w:val="0"/>
                <w:bCs/>
                <w:sz w:val="20"/>
                <w:u w:val="none"/>
              </w:rPr>
              <w:t>0.1</w:t>
            </w:r>
          </w:p>
        </w:tc>
      </w:tr>
      <w:tr w:rsidR="001C6524" w:rsidRPr="00922E4D" w14:paraId="14954A23" w14:textId="77777777" w:rsidTr="00922E4D">
        <w:tc>
          <w:tcPr>
            <w:tcW w:w="6138" w:type="dxa"/>
            <w:shd w:val="clear" w:color="auto" w:fill="auto"/>
          </w:tcPr>
          <w:p w14:paraId="17457EE6" w14:textId="77777777" w:rsidR="001C6524" w:rsidRPr="00922E4D" w:rsidRDefault="001C6524" w:rsidP="00922E4D">
            <w:pPr>
              <w:pStyle w:val="Heading1"/>
              <w:ind w:left="270"/>
              <w:jc w:val="left"/>
              <w:rPr>
                <w:sz w:val="20"/>
              </w:rPr>
            </w:pPr>
            <w:r w:rsidRPr="00922E4D">
              <w:rPr>
                <w:sz w:val="20"/>
              </w:rPr>
              <w:t xml:space="preserve">Number of additional tasks/mods </w:t>
            </w:r>
            <w:r w:rsidR="004C0BFA" w:rsidRPr="00922E4D">
              <w:rPr>
                <w:sz w:val="20"/>
              </w:rPr>
              <w:t>requiring evaluation</w:t>
            </w:r>
          </w:p>
        </w:tc>
        <w:tc>
          <w:tcPr>
            <w:tcW w:w="1080" w:type="dxa"/>
            <w:shd w:val="clear" w:color="auto" w:fill="auto"/>
          </w:tcPr>
          <w:p w14:paraId="602207E2" w14:textId="77777777" w:rsidR="001C6524" w:rsidRPr="00922E4D" w:rsidRDefault="00DB4511" w:rsidP="0019458C">
            <w:pPr>
              <w:pStyle w:val="Title"/>
              <w:rPr>
                <w:b w:val="0"/>
                <w:bCs/>
                <w:sz w:val="20"/>
                <w:u w:val="none"/>
              </w:rPr>
            </w:pPr>
            <w:r w:rsidRPr="00922E4D">
              <w:rPr>
                <w:b w:val="0"/>
                <w:bCs/>
                <w:sz w:val="20"/>
                <w:u w:val="none"/>
              </w:rPr>
              <w:t>8</w:t>
            </w:r>
            <w:r w:rsidR="001C6524" w:rsidRPr="00922E4D">
              <w:rPr>
                <w:b w:val="0"/>
                <w:bCs/>
                <w:sz w:val="20"/>
                <w:u w:val="none"/>
              </w:rPr>
              <w:t>0</w:t>
            </w:r>
          </w:p>
        </w:tc>
      </w:tr>
      <w:tr w:rsidR="001C6524" w:rsidRPr="00922E4D" w14:paraId="0EA4E5C7" w14:textId="77777777" w:rsidTr="00922E4D">
        <w:tc>
          <w:tcPr>
            <w:tcW w:w="6138" w:type="dxa"/>
            <w:shd w:val="clear" w:color="auto" w:fill="auto"/>
          </w:tcPr>
          <w:p w14:paraId="3E49DCCF" w14:textId="77777777" w:rsidR="001C6524" w:rsidRPr="00922E4D" w:rsidRDefault="004C0BFA" w:rsidP="00922E4D">
            <w:pPr>
              <w:pStyle w:val="Heading1"/>
              <w:ind w:left="270"/>
              <w:jc w:val="left"/>
              <w:rPr>
                <w:sz w:val="20"/>
              </w:rPr>
            </w:pPr>
            <w:r w:rsidRPr="00922E4D">
              <w:rPr>
                <w:sz w:val="20"/>
              </w:rPr>
              <w:t>Aviation Inspector hours to draft/present report</w:t>
            </w:r>
          </w:p>
        </w:tc>
        <w:tc>
          <w:tcPr>
            <w:tcW w:w="1080" w:type="dxa"/>
            <w:shd w:val="clear" w:color="auto" w:fill="auto"/>
          </w:tcPr>
          <w:p w14:paraId="32A8BE9A" w14:textId="77777777" w:rsidR="001C6524" w:rsidRPr="00922E4D" w:rsidRDefault="001C6524" w:rsidP="0019458C">
            <w:pPr>
              <w:pStyle w:val="Title"/>
              <w:rPr>
                <w:b w:val="0"/>
                <w:bCs/>
                <w:sz w:val="20"/>
                <w:u w:val="none"/>
              </w:rPr>
            </w:pPr>
            <w:r w:rsidRPr="00922E4D">
              <w:rPr>
                <w:b w:val="0"/>
                <w:bCs/>
                <w:sz w:val="20"/>
                <w:u w:val="none"/>
              </w:rPr>
              <w:t>0.5</w:t>
            </w:r>
          </w:p>
        </w:tc>
      </w:tr>
      <w:tr w:rsidR="001C6524" w:rsidRPr="00922E4D" w14:paraId="6FC7709B" w14:textId="77777777" w:rsidTr="00922E4D">
        <w:tc>
          <w:tcPr>
            <w:tcW w:w="6138" w:type="dxa"/>
            <w:shd w:val="clear" w:color="auto" w:fill="auto"/>
          </w:tcPr>
          <w:p w14:paraId="670FAFE0" w14:textId="77777777" w:rsidR="001C6524" w:rsidRPr="00922E4D" w:rsidRDefault="001C6524" w:rsidP="00922E4D">
            <w:pPr>
              <w:pStyle w:val="Heading1"/>
              <w:ind w:left="270"/>
              <w:jc w:val="left"/>
              <w:rPr>
                <w:sz w:val="20"/>
              </w:rPr>
            </w:pPr>
            <w:r w:rsidRPr="00922E4D">
              <w:rPr>
                <w:sz w:val="20"/>
              </w:rPr>
              <w:t>Time for Each Sponsor</w:t>
            </w:r>
          </w:p>
        </w:tc>
        <w:tc>
          <w:tcPr>
            <w:tcW w:w="1080" w:type="dxa"/>
            <w:shd w:val="clear" w:color="auto" w:fill="auto"/>
          </w:tcPr>
          <w:p w14:paraId="5FDB0122" w14:textId="77777777" w:rsidR="001C6524" w:rsidRPr="00922E4D" w:rsidRDefault="001C6524" w:rsidP="0019458C">
            <w:pPr>
              <w:pStyle w:val="Title"/>
              <w:rPr>
                <w:b w:val="0"/>
                <w:bCs/>
                <w:sz w:val="20"/>
                <w:u w:val="none"/>
              </w:rPr>
            </w:pPr>
            <w:r w:rsidRPr="00922E4D">
              <w:rPr>
                <w:b w:val="0"/>
                <w:bCs/>
                <w:sz w:val="20"/>
                <w:u w:val="none"/>
              </w:rPr>
              <w:t>1</w:t>
            </w:r>
            <w:r w:rsidR="00DB4511" w:rsidRPr="00922E4D">
              <w:rPr>
                <w:b w:val="0"/>
                <w:bCs/>
                <w:sz w:val="20"/>
                <w:u w:val="none"/>
              </w:rPr>
              <w:t>60</w:t>
            </w:r>
          </w:p>
        </w:tc>
      </w:tr>
    </w:tbl>
    <w:p w14:paraId="5137E2CB" w14:textId="77777777" w:rsidR="00F86C5E" w:rsidRDefault="00F86C5E" w:rsidP="00B97E28">
      <w:pPr>
        <w:pStyle w:val="Title"/>
        <w:jc w:val="left"/>
        <w:rPr>
          <w:bCs/>
          <w:sz w:val="20"/>
        </w:rPr>
      </w:pPr>
    </w:p>
    <w:p w14:paraId="68046295" w14:textId="77777777" w:rsidR="008B2BDF" w:rsidRDefault="008B2BDF" w:rsidP="0087381C">
      <w:pPr>
        <w:pStyle w:val="Title"/>
        <w:rPr>
          <w:bCs/>
          <w:sz w:val="20"/>
        </w:rPr>
      </w:pPr>
    </w:p>
    <w:p w14:paraId="0B46C9FF" w14:textId="77777777" w:rsidR="008B2BDF" w:rsidRDefault="008B2BDF" w:rsidP="008B2BDF">
      <w:pPr>
        <w:rPr>
          <w:b/>
          <w:bCs/>
          <w:sz w:val="22"/>
        </w:rPr>
      </w:pPr>
      <w:r>
        <w:rPr>
          <w:b/>
          <w:bCs/>
          <w:sz w:val="22"/>
        </w:rPr>
        <w:t>Table 6, Cost In Hours for §60.16 (</w:t>
      </w:r>
      <w:r w:rsidR="00604FDF">
        <w:rPr>
          <w:b/>
          <w:bCs/>
          <w:sz w:val="22"/>
        </w:rPr>
        <w:t>FSTD Directive</w:t>
      </w:r>
      <w:r w:rsidR="003A3428">
        <w:rPr>
          <w:b/>
          <w:bCs/>
          <w:sz w:val="22"/>
        </w:rPr>
        <w:t xml:space="preserve"> #2</w:t>
      </w:r>
      <w:r w:rsidR="00604FDF">
        <w:rPr>
          <w:b/>
          <w:bCs/>
          <w:sz w:val="22"/>
        </w:rPr>
        <w:t xml:space="preserve"> - </w:t>
      </w:r>
      <w:r>
        <w:rPr>
          <w:b/>
          <w:bCs/>
          <w:sz w:val="22"/>
        </w:rPr>
        <w:t>One Time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080"/>
        <w:gridCol w:w="1080"/>
      </w:tblGrid>
      <w:tr w:rsidR="00D310BE" w:rsidRPr="00922E4D" w14:paraId="3D890F21" w14:textId="77777777" w:rsidTr="00EE7538">
        <w:tc>
          <w:tcPr>
            <w:tcW w:w="6138" w:type="dxa"/>
            <w:shd w:val="clear" w:color="auto" w:fill="auto"/>
          </w:tcPr>
          <w:p w14:paraId="35BFE346" w14:textId="77777777" w:rsidR="00D310BE" w:rsidRPr="00922E4D" w:rsidRDefault="00D310BE" w:rsidP="00574F33">
            <w:pPr>
              <w:pStyle w:val="Title"/>
              <w:jc w:val="left"/>
              <w:rPr>
                <w:bCs/>
                <w:sz w:val="20"/>
              </w:rPr>
            </w:pPr>
          </w:p>
        </w:tc>
        <w:tc>
          <w:tcPr>
            <w:tcW w:w="1080" w:type="dxa"/>
            <w:shd w:val="clear" w:color="auto" w:fill="auto"/>
          </w:tcPr>
          <w:p w14:paraId="1D7ED1A5" w14:textId="77777777" w:rsidR="00D310BE" w:rsidRPr="00922E4D" w:rsidRDefault="00D310BE" w:rsidP="00574F33">
            <w:pPr>
              <w:pStyle w:val="Title"/>
              <w:rPr>
                <w:bCs/>
                <w:sz w:val="20"/>
              </w:rPr>
            </w:pPr>
            <w:r w:rsidRPr="00922E4D">
              <w:rPr>
                <w:bCs/>
                <w:sz w:val="20"/>
              </w:rPr>
              <w:t>Total Hours</w:t>
            </w:r>
          </w:p>
        </w:tc>
        <w:tc>
          <w:tcPr>
            <w:tcW w:w="1080" w:type="dxa"/>
          </w:tcPr>
          <w:p w14:paraId="253D58EC" w14:textId="77777777" w:rsidR="00D310BE" w:rsidRPr="00922E4D" w:rsidRDefault="00D310BE" w:rsidP="00574F33">
            <w:pPr>
              <w:pStyle w:val="Title"/>
              <w:rPr>
                <w:bCs/>
                <w:sz w:val="20"/>
              </w:rPr>
            </w:pPr>
          </w:p>
        </w:tc>
      </w:tr>
      <w:tr w:rsidR="00D310BE" w:rsidRPr="00922E4D" w14:paraId="5D4C03EF" w14:textId="77777777" w:rsidTr="00EE7538">
        <w:trPr>
          <w:trHeight w:hRule="exact" w:val="58"/>
        </w:trPr>
        <w:tc>
          <w:tcPr>
            <w:tcW w:w="6138" w:type="dxa"/>
            <w:shd w:val="clear" w:color="auto" w:fill="auto"/>
          </w:tcPr>
          <w:p w14:paraId="4E164412" w14:textId="77777777" w:rsidR="00D310BE" w:rsidRPr="00922E4D" w:rsidRDefault="00D310BE" w:rsidP="00574F33">
            <w:pPr>
              <w:pStyle w:val="Title"/>
              <w:jc w:val="left"/>
              <w:rPr>
                <w:bCs/>
                <w:sz w:val="20"/>
              </w:rPr>
            </w:pPr>
          </w:p>
        </w:tc>
        <w:tc>
          <w:tcPr>
            <w:tcW w:w="1080" w:type="dxa"/>
            <w:shd w:val="clear" w:color="auto" w:fill="auto"/>
          </w:tcPr>
          <w:p w14:paraId="473E53A2" w14:textId="77777777" w:rsidR="00D310BE" w:rsidRPr="00922E4D" w:rsidRDefault="00D310BE" w:rsidP="00574F33">
            <w:pPr>
              <w:pStyle w:val="Title"/>
              <w:jc w:val="left"/>
              <w:rPr>
                <w:bCs/>
                <w:sz w:val="20"/>
              </w:rPr>
            </w:pPr>
          </w:p>
        </w:tc>
        <w:tc>
          <w:tcPr>
            <w:tcW w:w="1080" w:type="dxa"/>
          </w:tcPr>
          <w:p w14:paraId="3D1B59AD" w14:textId="77777777" w:rsidR="00D310BE" w:rsidRPr="00922E4D" w:rsidRDefault="00D310BE" w:rsidP="00574F33">
            <w:pPr>
              <w:pStyle w:val="Title"/>
              <w:jc w:val="left"/>
              <w:rPr>
                <w:bCs/>
                <w:sz w:val="20"/>
              </w:rPr>
            </w:pPr>
          </w:p>
        </w:tc>
      </w:tr>
      <w:tr w:rsidR="00D310BE" w:rsidRPr="00922E4D" w14:paraId="1ADBF5C3" w14:textId="77777777" w:rsidTr="00EE7538">
        <w:tc>
          <w:tcPr>
            <w:tcW w:w="7218" w:type="dxa"/>
            <w:gridSpan w:val="2"/>
            <w:shd w:val="clear" w:color="auto" w:fill="auto"/>
          </w:tcPr>
          <w:p w14:paraId="483FC99B" w14:textId="77777777" w:rsidR="00D310BE" w:rsidRPr="00922E4D" w:rsidRDefault="00D310BE" w:rsidP="00574F33">
            <w:pPr>
              <w:pStyle w:val="Title"/>
              <w:jc w:val="left"/>
              <w:rPr>
                <w:bCs/>
                <w:sz w:val="20"/>
                <w:u w:val="none"/>
              </w:rPr>
            </w:pPr>
            <w:r w:rsidRPr="00922E4D">
              <w:rPr>
                <w:sz w:val="20"/>
                <w:u w:val="none"/>
              </w:rPr>
              <w:t>Private Sector:</w:t>
            </w:r>
          </w:p>
        </w:tc>
        <w:tc>
          <w:tcPr>
            <w:tcW w:w="1080" w:type="dxa"/>
          </w:tcPr>
          <w:p w14:paraId="52261AB8" w14:textId="77777777" w:rsidR="00D310BE" w:rsidRPr="00922E4D" w:rsidRDefault="00D310BE" w:rsidP="00574F33">
            <w:pPr>
              <w:pStyle w:val="Title"/>
              <w:jc w:val="left"/>
              <w:rPr>
                <w:sz w:val="20"/>
                <w:u w:val="none"/>
              </w:rPr>
            </w:pPr>
          </w:p>
        </w:tc>
      </w:tr>
      <w:tr w:rsidR="00D310BE" w:rsidRPr="00922E4D" w14:paraId="587ECB78" w14:textId="77777777" w:rsidTr="00EE7538">
        <w:tc>
          <w:tcPr>
            <w:tcW w:w="7218" w:type="dxa"/>
            <w:gridSpan w:val="2"/>
            <w:shd w:val="clear" w:color="auto" w:fill="auto"/>
          </w:tcPr>
          <w:p w14:paraId="0370096B" w14:textId="77777777" w:rsidR="00D310BE" w:rsidRPr="00922E4D" w:rsidRDefault="00D310BE" w:rsidP="00574F33">
            <w:pPr>
              <w:pStyle w:val="Heading1"/>
              <w:ind w:firstLine="90"/>
              <w:jc w:val="left"/>
              <w:rPr>
                <w:sz w:val="20"/>
              </w:rPr>
            </w:pPr>
            <w:r w:rsidRPr="00922E4D">
              <w:rPr>
                <w:sz w:val="20"/>
              </w:rPr>
              <w:t>Additional Tasks / Modifications</w:t>
            </w:r>
          </w:p>
        </w:tc>
        <w:tc>
          <w:tcPr>
            <w:tcW w:w="1080" w:type="dxa"/>
          </w:tcPr>
          <w:p w14:paraId="7C25FD99" w14:textId="77777777" w:rsidR="00D310BE" w:rsidRPr="00922E4D" w:rsidRDefault="00D310BE" w:rsidP="00574F33">
            <w:pPr>
              <w:pStyle w:val="Heading1"/>
              <w:ind w:firstLine="90"/>
              <w:jc w:val="left"/>
              <w:rPr>
                <w:sz w:val="20"/>
              </w:rPr>
            </w:pPr>
          </w:p>
        </w:tc>
      </w:tr>
      <w:tr w:rsidR="00D310BE" w:rsidRPr="00922E4D" w14:paraId="150D7F14" w14:textId="77777777" w:rsidTr="00EE7538">
        <w:tc>
          <w:tcPr>
            <w:tcW w:w="6138" w:type="dxa"/>
            <w:shd w:val="clear" w:color="auto" w:fill="auto"/>
          </w:tcPr>
          <w:p w14:paraId="1350A239" w14:textId="77777777" w:rsidR="00D310BE" w:rsidRPr="00922E4D" w:rsidRDefault="00D310BE" w:rsidP="008B2BDF">
            <w:pPr>
              <w:pStyle w:val="Heading1"/>
              <w:ind w:left="270"/>
              <w:jc w:val="left"/>
              <w:rPr>
                <w:sz w:val="20"/>
              </w:rPr>
            </w:pPr>
            <w:r w:rsidRPr="00922E4D">
              <w:rPr>
                <w:sz w:val="20"/>
              </w:rPr>
              <w:t xml:space="preserve">Number of notifications </w:t>
            </w:r>
          </w:p>
        </w:tc>
        <w:tc>
          <w:tcPr>
            <w:tcW w:w="1080" w:type="dxa"/>
            <w:shd w:val="clear" w:color="auto" w:fill="auto"/>
          </w:tcPr>
          <w:p w14:paraId="176C2034" w14:textId="77777777" w:rsidR="00D310BE" w:rsidRPr="00922E4D" w:rsidRDefault="00AE1332" w:rsidP="00AE1332">
            <w:pPr>
              <w:pStyle w:val="Title"/>
              <w:rPr>
                <w:b w:val="0"/>
                <w:bCs/>
                <w:sz w:val="20"/>
                <w:u w:val="none"/>
              </w:rPr>
            </w:pPr>
            <w:r>
              <w:rPr>
                <w:b w:val="0"/>
                <w:bCs/>
                <w:sz w:val="20"/>
                <w:u w:val="none"/>
              </w:rPr>
              <w:t>1675</w:t>
            </w:r>
          </w:p>
        </w:tc>
        <w:tc>
          <w:tcPr>
            <w:tcW w:w="1080" w:type="dxa"/>
          </w:tcPr>
          <w:p w14:paraId="2A1C26E9" w14:textId="77777777" w:rsidR="00D310BE" w:rsidRDefault="00D310BE" w:rsidP="00574F33">
            <w:pPr>
              <w:pStyle w:val="Title"/>
              <w:rPr>
                <w:b w:val="0"/>
                <w:bCs/>
                <w:sz w:val="20"/>
                <w:u w:val="none"/>
              </w:rPr>
            </w:pPr>
          </w:p>
        </w:tc>
      </w:tr>
      <w:tr w:rsidR="00D310BE" w:rsidRPr="00922E4D" w14:paraId="3F1EE55D" w14:textId="77777777" w:rsidTr="00EE7538">
        <w:tc>
          <w:tcPr>
            <w:tcW w:w="6138" w:type="dxa"/>
            <w:shd w:val="clear" w:color="auto" w:fill="auto"/>
          </w:tcPr>
          <w:p w14:paraId="41D0F237" w14:textId="77777777" w:rsidR="00D310BE" w:rsidRPr="00922E4D" w:rsidRDefault="00D310BE" w:rsidP="00574F33">
            <w:pPr>
              <w:pStyle w:val="Heading1"/>
              <w:ind w:left="270"/>
              <w:jc w:val="left"/>
              <w:rPr>
                <w:sz w:val="20"/>
              </w:rPr>
            </w:pPr>
            <w:r w:rsidRPr="00922E4D">
              <w:rPr>
                <w:sz w:val="20"/>
              </w:rPr>
              <w:t>Management Rep hours to draft letter</w:t>
            </w:r>
          </w:p>
        </w:tc>
        <w:tc>
          <w:tcPr>
            <w:tcW w:w="1080" w:type="dxa"/>
            <w:shd w:val="clear" w:color="auto" w:fill="auto"/>
          </w:tcPr>
          <w:p w14:paraId="07E8FA8E" w14:textId="77777777" w:rsidR="00D310BE" w:rsidRPr="00922E4D" w:rsidRDefault="00D310BE" w:rsidP="00574F33">
            <w:pPr>
              <w:pStyle w:val="Title"/>
              <w:rPr>
                <w:b w:val="0"/>
                <w:bCs/>
                <w:sz w:val="20"/>
                <w:u w:val="none"/>
              </w:rPr>
            </w:pPr>
            <w:r w:rsidRPr="00922E4D">
              <w:rPr>
                <w:b w:val="0"/>
                <w:bCs/>
                <w:sz w:val="20"/>
                <w:u w:val="none"/>
              </w:rPr>
              <w:t>0.5</w:t>
            </w:r>
          </w:p>
        </w:tc>
        <w:tc>
          <w:tcPr>
            <w:tcW w:w="1080" w:type="dxa"/>
          </w:tcPr>
          <w:p w14:paraId="0FE0D382" w14:textId="77777777" w:rsidR="00D310BE" w:rsidRPr="00922E4D" w:rsidRDefault="00D310BE" w:rsidP="00574F33">
            <w:pPr>
              <w:pStyle w:val="Title"/>
              <w:rPr>
                <w:b w:val="0"/>
                <w:bCs/>
                <w:sz w:val="20"/>
                <w:u w:val="none"/>
              </w:rPr>
            </w:pPr>
          </w:p>
        </w:tc>
      </w:tr>
      <w:tr w:rsidR="00D310BE" w:rsidRPr="00922E4D" w14:paraId="6A4C06C5" w14:textId="77777777" w:rsidTr="00EE7538">
        <w:tc>
          <w:tcPr>
            <w:tcW w:w="6138" w:type="dxa"/>
            <w:shd w:val="clear" w:color="auto" w:fill="auto"/>
          </w:tcPr>
          <w:p w14:paraId="1F51F109" w14:textId="77777777" w:rsidR="00D310BE" w:rsidRPr="00922E4D" w:rsidRDefault="00D310BE" w:rsidP="00574F33">
            <w:pPr>
              <w:pStyle w:val="Heading1"/>
              <w:ind w:left="270"/>
              <w:jc w:val="left"/>
              <w:rPr>
                <w:sz w:val="20"/>
              </w:rPr>
            </w:pPr>
            <w:r w:rsidRPr="00922E4D">
              <w:rPr>
                <w:sz w:val="20"/>
              </w:rPr>
              <w:t>Clerk hours to prepare / mail letter</w:t>
            </w:r>
          </w:p>
        </w:tc>
        <w:tc>
          <w:tcPr>
            <w:tcW w:w="1080" w:type="dxa"/>
            <w:shd w:val="clear" w:color="auto" w:fill="auto"/>
          </w:tcPr>
          <w:p w14:paraId="2598AE5A" w14:textId="77777777" w:rsidR="00D310BE" w:rsidRPr="00922E4D" w:rsidRDefault="00D310BE" w:rsidP="00574F33">
            <w:pPr>
              <w:pStyle w:val="Title"/>
              <w:rPr>
                <w:b w:val="0"/>
                <w:bCs/>
                <w:sz w:val="20"/>
                <w:u w:val="none"/>
              </w:rPr>
            </w:pPr>
            <w:r w:rsidRPr="00922E4D">
              <w:rPr>
                <w:b w:val="0"/>
                <w:bCs/>
                <w:sz w:val="20"/>
                <w:u w:val="none"/>
              </w:rPr>
              <w:t>0.1</w:t>
            </w:r>
          </w:p>
        </w:tc>
        <w:tc>
          <w:tcPr>
            <w:tcW w:w="1080" w:type="dxa"/>
          </w:tcPr>
          <w:p w14:paraId="6D65827E" w14:textId="77777777" w:rsidR="00D310BE" w:rsidRPr="00922E4D" w:rsidRDefault="00D310BE" w:rsidP="00574F33">
            <w:pPr>
              <w:pStyle w:val="Title"/>
              <w:rPr>
                <w:b w:val="0"/>
                <w:bCs/>
                <w:sz w:val="20"/>
                <w:u w:val="none"/>
              </w:rPr>
            </w:pPr>
          </w:p>
        </w:tc>
      </w:tr>
      <w:tr w:rsidR="00D310BE" w:rsidRPr="00922E4D" w14:paraId="202ABD61" w14:textId="77777777" w:rsidTr="00EE7538">
        <w:tc>
          <w:tcPr>
            <w:tcW w:w="6138" w:type="dxa"/>
            <w:shd w:val="clear" w:color="auto" w:fill="auto"/>
          </w:tcPr>
          <w:p w14:paraId="01AC9C18" w14:textId="77777777" w:rsidR="00D310BE" w:rsidRPr="00922E4D" w:rsidRDefault="00D310BE" w:rsidP="00574F33">
            <w:pPr>
              <w:pStyle w:val="Heading1"/>
              <w:ind w:left="270"/>
              <w:jc w:val="left"/>
              <w:rPr>
                <w:sz w:val="20"/>
              </w:rPr>
            </w:pPr>
            <w:r w:rsidRPr="00922E4D">
              <w:rPr>
                <w:sz w:val="20"/>
              </w:rPr>
              <w:t>Number of additional tasks/mods that require MQTG change</w:t>
            </w:r>
          </w:p>
        </w:tc>
        <w:tc>
          <w:tcPr>
            <w:tcW w:w="1080" w:type="dxa"/>
            <w:shd w:val="clear" w:color="auto" w:fill="auto"/>
          </w:tcPr>
          <w:p w14:paraId="55ED071B" w14:textId="77777777" w:rsidR="00D310BE" w:rsidRPr="00922E4D" w:rsidRDefault="006A70B9" w:rsidP="006A70B9">
            <w:pPr>
              <w:pStyle w:val="Title"/>
              <w:rPr>
                <w:b w:val="0"/>
                <w:bCs/>
                <w:sz w:val="20"/>
                <w:u w:val="none"/>
              </w:rPr>
            </w:pPr>
            <w:r>
              <w:rPr>
                <w:b w:val="0"/>
                <w:bCs/>
                <w:sz w:val="20"/>
                <w:u w:val="none"/>
              </w:rPr>
              <w:t>1675</w:t>
            </w:r>
          </w:p>
        </w:tc>
        <w:tc>
          <w:tcPr>
            <w:tcW w:w="1080" w:type="dxa"/>
          </w:tcPr>
          <w:p w14:paraId="01366E1B" w14:textId="77777777" w:rsidR="00D310BE" w:rsidRDefault="00D310BE" w:rsidP="00574F33">
            <w:pPr>
              <w:pStyle w:val="Title"/>
              <w:rPr>
                <w:b w:val="0"/>
                <w:bCs/>
                <w:sz w:val="20"/>
                <w:u w:val="none"/>
              </w:rPr>
            </w:pPr>
          </w:p>
        </w:tc>
      </w:tr>
      <w:tr w:rsidR="00D310BE" w:rsidRPr="00922E4D" w14:paraId="22D60854" w14:textId="77777777" w:rsidTr="00EE7538">
        <w:tc>
          <w:tcPr>
            <w:tcW w:w="6138" w:type="dxa"/>
            <w:shd w:val="clear" w:color="auto" w:fill="auto"/>
          </w:tcPr>
          <w:p w14:paraId="22AFF53A" w14:textId="77777777" w:rsidR="00D310BE" w:rsidRPr="00922E4D" w:rsidRDefault="00D310BE" w:rsidP="00574F33">
            <w:pPr>
              <w:pStyle w:val="Heading1"/>
              <w:ind w:left="270"/>
              <w:jc w:val="left"/>
              <w:rPr>
                <w:sz w:val="20"/>
              </w:rPr>
            </w:pPr>
            <w:r w:rsidRPr="00922E4D">
              <w:rPr>
                <w:sz w:val="20"/>
              </w:rPr>
              <w:t>Management rep hours to make / insert MQTG change</w:t>
            </w:r>
          </w:p>
        </w:tc>
        <w:tc>
          <w:tcPr>
            <w:tcW w:w="1080" w:type="dxa"/>
            <w:shd w:val="clear" w:color="auto" w:fill="auto"/>
          </w:tcPr>
          <w:p w14:paraId="535F7FE2" w14:textId="77777777" w:rsidR="00D310BE" w:rsidRPr="00922E4D" w:rsidRDefault="00D310BE" w:rsidP="00574F33">
            <w:pPr>
              <w:pStyle w:val="Title"/>
              <w:rPr>
                <w:b w:val="0"/>
                <w:bCs/>
                <w:sz w:val="20"/>
                <w:u w:val="none"/>
              </w:rPr>
            </w:pPr>
            <w:r w:rsidRPr="00922E4D">
              <w:rPr>
                <w:b w:val="0"/>
                <w:bCs/>
                <w:sz w:val="20"/>
                <w:u w:val="none"/>
              </w:rPr>
              <w:t>0.25</w:t>
            </w:r>
          </w:p>
        </w:tc>
        <w:tc>
          <w:tcPr>
            <w:tcW w:w="1080" w:type="dxa"/>
          </w:tcPr>
          <w:p w14:paraId="11B9E014" w14:textId="77777777" w:rsidR="00D310BE" w:rsidRPr="00922E4D" w:rsidRDefault="00D310BE" w:rsidP="00574F33">
            <w:pPr>
              <w:pStyle w:val="Title"/>
              <w:rPr>
                <w:b w:val="0"/>
                <w:bCs/>
                <w:sz w:val="20"/>
                <w:u w:val="none"/>
              </w:rPr>
            </w:pPr>
          </w:p>
        </w:tc>
      </w:tr>
      <w:tr w:rsidR="00D310BE" w:rsidRPr="00922E4D" w14:paraId="200F1D87" w14:textId="77777777" w:rsidTr="00EE7538">
        <w:tc>
          <w:tcPr>
            <w:tcW w:w="6138" w:type="dxa"/>
            <w:shd w:val="clear" w:color="auto" w:fill="auto"/>
          </w:tcPr>
          <w:p w14:paraId="080A46AD" w14:textId="77777777" w:rsidR="00D310BE" w:rsidRPr="00922E4D" w:rsidRDefault="00D310BE" w:rsidP="00574F33">
            <w:pPr>
              <w:pStyle w:val="Heading1"/>
              <w:ind w:left="270"/>
              <w:jc w:val="left"/>
              <w:rPr>
                <w:sz w:val="20"/>
              </w:rPr>
            </w:pPr>
            <w:r w:rsidRPr="00922E4D">
              <w:rPr>
                <w:sz w:val="20"/>
              </w:rPr>
              <w:t>Time for Each Sponsor</w:t>
            </w:r>
          </w:p>
        </w:tc>
        <w:tc>
          <w:tcPr>
            <w:tcW w:w="1080" w:type="dxa"/>
            <w:shd w:val="clear" w:color="auto" w:fill="auto"/>
          </w:tcPr>
          <w:p w14:paraId="0D460B41" w14:textId="77777777" w:rsidR="00D310BE" w:rsidRPr="00922E4D" w:rsidRDefault="000B76E6" w:rsidP="00574F33">
            <w:pPr>
              <w:pStyle w:val="Title"/>
              <w:rPr>
                <w:b w:val="0"/>
                <w:bCs/>
                <w:sz w:val="20"/>
                <w:u w:val="none"/>
              </w:rPr>
            </w:pPr>
            <w:r>
              <w:rPr>
                <w:b w:val="0"/>
                <w:bCs/>
                <w:sz w:val="20"/>
                <w:u w:val="none"/>
              </w:rPr>
              <w:t>1424</w:t>
            </w:r>
          </w:p>
        </w:tc>
        <w:tc>
          <w:tcPr>
            <w:tcW w:w="1080" w:type="dxa"/>
          </w:tcPr>
          <w:p w14:paraId="532A7D20" w14:textId="77777777" w:rsidR="00D310BE" w:rsidRDefault="00D310BE" w:rsidP="00574F33">
            <w:pPr>
              <w:pStyle w:val="Title"/>
              <w:rPr>
                <w:b w:val="0"/>
                <w:bCs/>
                <w:sz w:val="20"/>
                <w:u w:val="none"/>
              </w:rPr>
            </w:pPr>
          </w:p>
        </w:tc>
      </w:tr>
      <w:tr w:rsidR="00D310BE" w:rsidRPr="00922E4D" w14:paraId="50C574D4" w14:textId="77777777" w:rsidTr="00EE7538">
        <w:trPr>
          <w:trHeight w:hRule="exact" w:val="58"/>
        </w:trPr>
        <w:tc>
          <w:tcPr>
            <w:tcW w:w="7218" w:type="dxa"/>
            <w:gridSpan w:val="2"/>
            <w:shd w:val="clear" w:color="auto" w:fill="auto"/>
          </w:tcPr>
          <w:p w14:paraId="7EEC82E7" w14:textId="77777777" w:rsidR="00D310BE" w:rsidRPr="00922E4D" w:rsidRDefault="00D310BE" w:rsidP="00574F33">
            <w:pPr>
              <w:pStyle w:val="Title"/>
              <w:rPr>
                <w:bCs/>
                <w:sz w:val="20"/>
              </w:rPr>
            </w:pPr>
          </w:p>
        </w:tc>
        <w:tc>
          <w:tcPr>
            <w:tcW w:w="1080" w:type="dxa"/>
          </w:tcPr>
          <w:p w14:paraId="5266E754" w14:textId="77777777" w:rsidR="00D310BE" w:rsidRPr="00922E4D" w:rsidRDefault="00D310BE" w:rsidP="00574F33">
            <w:pPr>
              <w:pStyle w:val="Title"/>
              <w:rPr>
                <w:bCs/>
                <w:sz w:val="20"/>
              </w:rPr>
            </w:pPr>
          </w:p>
        </w:tc>
      </w:tr>
      <w:tr w:rsidR="00D310BE" w:rsidRPr="00922E4D" w14:paraId="0AC2A152" w14:textId="77777777" w:rsidTr="00EE7538">
        <w:tc>
          <w:tcPr>
            <w:tcW w:w="7218" w:type="dxa"/>
            <w:gridSpan w:val="2"/>
            <w:shd w:val="clear" w:color="auto" w:fill="auto"/>
          </w:tcPr>
          <w:p w14:paraId="421FD7C3" w14:textId="77777777" w:rsidR="00D310BE" w:rsidRPr="00922E4D" w:rsidRDefault="00D310BE" w:rsidP="00574F33">
            <w:pPr>
              <w:pStyle w:val="Title"/>
              <w:jc w:val="left"/>
              <w:rPr>
                <w:bCs/>
                <w:sz w:val="20"/>
                <w:u w:val="none"/>
              </w:rPr>
            </w:pPr>
            <w:r w:rsidRPr="00922E4D">
              <w:rPr>
                <w:sz w:val="20"/>
                <w:u w:val="none"/>
              </w:rPr>
              <w:t>Government:</w:t>
            </w:r>
          </w:p>
        </w:tc>
        <w:tc>
          <w:tcPr>
            <w:tcW w:w="1080" w:type="dxa"/>
          </w:tcPr>
          <w:p w14:paraId="5AA51926" w14:textId="77777777" w:rsidR="00D310BE" w:rsidRPr="00922E4D" w:rsidRDefault="00D310BE" w:rsidP="00574F33">
            <w:pPr>
              <w:pStyle w:val="Title"/>
              <w:jc w:val="left"/>
              <w:rPr>
                <w:sz w:val="20"/>
                <w:u w:val="none"/>
              </w:rPr>
            </w:pPr>
          </w:p>
        </w:tc>
      </w:tr>
      <w:tr w:rsidR="00D310BE" w:rsidRPr="00922E4D" w14:paraId="5B2918A5" w14:textId="77777777" w:rsidTr="00EE7538">
        <w:tc>
          <w:tcPr>
            <w:tcW w:w="7218" w:type="dxa"/>
            <w:gridSpan w:val="2"/>
            <w:shd w:val="clear" w:color="auto" w:fill="auto"/>
          </w:tcPr>
          <w:p w14:paraId="67B38A72" w14:textId="77777777" w:rsidR="00D310BE" w:rsidRPr="00922E4D" w:rsidRDefault="00D310BE" w:rsidP="00574F33">
            <w:pPr>
              <w:pStyle w:val="Heading1"/>
              <w:ind w:firstLine="90"/>
              <w:jc w:val="left"/>
              <w:rPr>
                <w:sz w:val="20"/>
              </w:rPr>
            </w:pPr>
            <w:r w:rsidRPr="00922E4D">
              <w:rPr>
                <w:sz w:val="20"/>
              </w:rPr>
              <w:t>Additional Tasks / Modifications</w:t>
            </w:r>
          </w:p>
        </w:tc>
        <w:tc>
          <w:tcPr>
            <w:tcW w:w="1080" w:type="dxa"/>
          </w:tcPr>
          <w:p w14:paraId="6DD33870" w14:textId="77777777" w:rsidR="00D310BE" w:rsidRPr="00922E4D" w:rsidRDefault="00D310BE" w:rsidP="00574F33">
            <w:pPr>
              <w:pStyle w:val="Heading1"/>
              <w:ind w:firstLine="90"/>
              <w:jc w:val="left"/>
              <w:rPr>
                <w:sz w:val="20"/>
              </w:rPr>
            </w:pPr>
          </w:p>
        </w:tc>
      </w:tr>
      <w:tr w:rsidR="00D310BE" w:rsidRPr="00922E4D" w14:paraId="31D3AA74" w14:textId="77777777" w:rsidTr="00EE7538">
        <w:tc>
          <w:tcPr>
            <w:tcW w:w="6138" w:type="dxa"/>
            <w:shd w:val="clear" w:color="auto" w:fill="auto"/>
          </w:tcPr>
          <w:p w14:paraId="52A36ACD" w14:textId="77777777" w:rsidR="00D310BE" w:rsidRPr="00922E4D" w:rsidRDefault="00D310BE" w:rsidP="00574F33">
            <w:pPr>
              <w:pStyle w:val="Heading1"/>
              <w:ind w:left="270"/>
              <w:jc w:val="left"/>
              <w:rPr>
                <w:sz w:val="20"/>
              </w:rPr>
            </w:pPr>
            <w:r w:rsidRPr="00922E4D">
              <w:rPr>
                <w:sz w:val="20"/>
              </w:rPr>
              <w:t>Number of notifications per year</w:t>
            </w:r>
          </w:p>
        </w:tc>
        <w:tc>
          <w:tcPr>
            <w:tcW w:w="1080" w:type="dxa"/>
            <w:shd w:val="clear" w:color="auto" w:fill="auto"/>
          </w:tcPr>
          <w:p w14:paraId="624513C9" w14:textId="77777777" w:rsidR="00D310BE" w:rsidRPr="00922E4D" w:rsidRDefault="00FE03EA" w:rsidP="00574F33">
            <w:pPr>
              <w:pStyle w:val="Title"/>
              <w:rPr>
                <w:b w:val="0"/>
                <w:bCs/>
                <w:sz w:val="20"/>
                <w:u w:val="none"/>
              </w:rPr>
            </w:pPr>
            <w:r>
              <w:rPr>
                <w:b w:val="0"/>
                <w:bCs/>
                <w:sz w:val="20"/>
                <w:u w:val="none"/>
              </w:rPr>
              <w:t>1675</w:t>
            </w:r>
          </w:p>
        </w:tc>
        <w:tc>
          <w:tcPr>
            <w:tcW w:w="1080" w:type="dxa"/>
          </w:tcPr>
          <w:p w14:paraId="0F14F3A5" w14:textId="77777777" w:rsidR="00D310BE" w:rsidRDefault="00D310BE" w:rsidP="00574F33">
            <w:pPr>
              <w:pStyle w:val="Title"/>
              <w:rPr>
                <w:b w:val="0"/>
                <w:bCs/>
                <w:sz w:val="20"/>
                <w:u w:val="none"/>
              </w:rPr>
            </w:pPr>
          </w:p>
        </w:tc>
      </w:tr>
      <w:tr w:rsidR="00D310BE" w:rsidRPr="00922E4D" w14:paraId="5511C2FA" w14:textId="77777777" w:rsidTr="00EE7538">
        <w:tc>
          <w:tcPr>
            <w:tcW w:w="6138" w:type="dxa"/>
            <w:shd w:val="clear" w:color="auto" w:fill="auto"/>
          </w:tcPr>
          <w:p w14:paraId="203EEFBF" w14:textId="77777777" w:rsidR="00D310BE" w:rsidRPr="00922E4D" w:rsidRDefault="00D310BE" w:rsidP="00574F33">
            <w:pPr>
              <w:pStyle w:val="Heading1"/>
              <w:ind w:left="270"/>
              <w:jc w:val="left"/>
              <w:rPr>
                <w:sz w:val="20"/>
              </w:rPr>
            </w:pPr>
            <w:r w:rsidRPr="00922E4D">
              <w:rPr>
                <w:sz w:val="20"/>
              </w:rPr>
              <w:t>Aerospace Engineer hours to review</w:t>
            </w:r>
          </w:p>
        </w:tc>
        <w:tc>
          <w:tcPr>
            <w:tcW w:w="1080" w:type="dxa"/>
            <w:shd w:val="clear" w:color="auto" w:fill="auto"/>
          </w:tcPr>
          <w:p w14:paraId="2980306E" w14:textId="77777777" w:rsidR="00D310BE" w:rsidRPr="00922E4D" w:rsidRDefault="00D310BE" w:rsidP="00574F33">
            <w:pPr>
              <w:pStyle w:val="Title"/>
              <w:rPr>
                <w:b w:val="0"/>
                <w:bCs/>
                <w:sz w:val="20"/>
                <w:u w:val="none"/>
              </w:rPr>
            </w:pPr>
            <w:r w:rsidRPr="00922E4D">
              <w:rPr>
                <w:b w:val="0"/>
                <w:bCs/>
                <w:sz w:val="20"/>
                <w:u w:val="none"/>
              </w:rPr>
              <w:t>0.5</w:t>
            </w:r>
          </w:p>
        </w:tc>
        <w:tc>
          <w:tcPr>
            <w:tcW w:w="1080" w:type="dxa"/>
          </w:tcPr>
          <w:p w14:paraId="35CEAEB9" w14:textId="77777777" w:rsidR="00D310BE" w:rsidRPr="00922E4D" w:rsidRDefault="00D310BE" w:rsidP="00574F33">
            <w:pPr>
              <w:pStyle w:val="Title"/>
              <w:rPr>
                <w:b w:val="0"/>
                <w:bCs/>
                <w:sz w:val="20"/>
                <w:u w:val="none"/>
              </w:rPr>
            </w:pPr>
          </w:p>
        </w:tc>
      </w:tr>
      <w:tr w:rsidR="00D310BE" w:rsidRPr="00922E4D" w14:paraId="6A59209B" w14:textId="77777777" w:rsidTr="00EE7538">
        <w:tc>
          <w:tcPr>
            <w:tcW w:w="6138" w:type="dxa"/>
            <w:shd w:val="clear" w:color="auto" w:fill="auto"/>
          </w:tcPr>
          <w:p w14:paraId="2571CD82" w14:textId="77777777" w:rsidR="00D310BE" w:rsidRPr="00922E4D" w:rsidRDefault="00D310BE" w:rsidP="00574F33">
            <w:pPr>
              <w:pStyle w:val="Heading1"/>
              <w:ind w:left="270"/>
              <w:jc w:val="left"/>
              <w:rPr>
                <w:sz w:val="20"/>
              </w:rPr>
            </w:pPr>
            <w:r w:rsidRPr="00922E4D">
              <w:rPr>
                <w:sz w:val="20"/>
              </w:rPr>
              <w:t>Clerk hours to prepare / mail response</w:t>
            </w:r>
          </w:p>
        </w:tc>
        <w:tc>
          <w:tcPr>
            <w:tcW w:w="1080" w:type="dxa"/>
            <w:shd w:val="clear" w:color="auto" w:fill="auto"/>
          </w:tcPr>
          <w:p w14:paraId="19E5C228" w14:textId="77777777" w:rsidR="00D310BE" w:rsidRPr="00922E4D" w:rsidRDefault="00D310BE" w:rsidP="00574F33">
            <w:pPr>
              <w:pStyle w:val="Title"/>
              <w:rPr>
                <w:b w:val="0"/>
                <w:bCs/>
                <w:sz w:val="20"/>
                <w:u w:val="none"/>
              </w:rPr>
            </w:pPr>
            <w:r w:rsidRPr="00922E4D">
              <w:rPr>
                <w:b w:val="0"/>
                <w:bCs/>
                <w:sz w:val="20"/>
                <w:u w:val="none"/>
              </w:rPr>
              <w:t>0.1</w:t>
            </w:r>
          </w:p>
        </w:tc>
        <w:tc>
          <w:tcPr>
            <w:tcW w:w="1080" w:type="dxa"/>
          </w:tcPr>
          <w:p w14:paraId="1E56286A" w14:textId="77777777" w:rsidR="00D310BE" w:rsidRPr="00922E4D" w:rsidRDefault="00D310BE" w:rsidP="00574F33">
            <w:pPr>
              <w:pStyle w:val="Title"/>
              <w:rPr>
                <w:b w:val="0"/>
                <w:bCs/>
                <w:sz w:val="20"/>
                <w:u w:val="none"/>
              </w:rPr>
            </w:pPr>
          </w:p>
        </w:tc>
      </w:tr>
      <w:tr w:rsidR="00D310BE" w:rsidRPr="00922E4D" w14:paraId="13A39F6D" w14:textId="77777777" w:rsidTr="00EE7538">
        <w:tc>
          <w:tcPr>
            <w:tcW w:w="6138" w:type="dxa"/>
            <w:shd w:val="clear" w:color="auto" w:fill="auto"/>
          </w:tcPr>
          <w:p w14:paraId="7844B9B0" w14:textId="77777777" w:rsidR="00D310BE" w:rsidRPr="00922E4D" w:rsidRDefault="00D310BE" w:rsidP="00574F33">
            <w:pPr>
              <w:pStyle w:val="Heading1"/>
              <w:ind w:left="270"/>
              <w:jc w:val="left"/>
              <w:rPr>
                <w:sz w:val="20"/>
              </w:rPr>
            </w:pPr>
            <w:r w:rsidRPr="00922E4D">
              <w:rPr>
                <w:sz w:val="20"/>
              </w:rPr>
              <w:t>Number of additional tasks/mods requiring evaluation</w:t>
            </w:r>
          </w:p>
        </w:tc>
        <w:tc>
          <w:tcPr>
            <w:tcW w:w="1080" w:type="dxa"/>
            <w:shd w:val="clear" w:color="auto" w:fill="auto"/>
          </w:tcPr>
          <w:p w14:paraId="7F949DE7" w14:textId="77777777" w:rsidR="00D310BE" w:rsidRPr="00922E4D" w:rsidRDefault="00D310BE" w:rsidP="00574F33">
            <w:pPr>
              <w:pStyle w:val="Title"/>
              <w:rPr>
                <w:b w:val="0"/>
                <w:bCs/>
                <w:sz w:val="20"/>
                <w:u w:val="none"/>
              </w:rPr>
            </w:pPr>
            <w:r>
              <w:rPr>
                <w:b w:val="0"/>
                <w:bCs/>
                <w:sz w:val="20"/>
                <w:u w:val="none"/>
              </w:rPr>
              <w:t>0</w:t>
            </w:r>
          </w:p>
        </w:tc>
        <w:tc>
          <w:tcPr>
            <w:tcW w:w="1080" w:type="dxa"/>
          </w:tcPr>
          <w:p w14:paraId="037AA89F" w14:textId="77777777" w:rsidR="00D310BE" w:rsidRDefault="00D310BE" w:rsidP="00574F33">
            <w:pPr>
              <w:pStyle w:val="Title"/>
              <w:rPr>
                <w:b w:val="0"/>
                <w:bCs/>
                <w:sz w:val="20"/>
                <w:u w:val="none"/>
              </w:rPr>
            </w:pPr>
          </w:p>
        </w:tc>
      </w:tr>
      <w:tr w:rsidR="00D310BE" w:rsidRPr="00922E4D" w14:paraId="4D538234" w14:textId="77777777" w:rsidTr="00EE7538">
        <w:tc>
          <w:tcPr>
            <w:tcW w:w="6138" w:type="dxa"/>
            <w:shd w:val="clear" w:color="auto" w:fill="auto"/>
          </w:tcPr>
          <w:p w14:paraId="0727CCE7" w14:textId="77777777" w:rsidR="00D310BE" w:rsidRPr="00922E4D" w:rsidRDefault="00D310BE" w:rsidP="00574F33">
            <w:pPr>
              <w:pStyle w:val="Heading1"/>
              <w:ind w:left="270"/>
              <w:jc w:val="left"/>
              <w:rPr>
                <w:sz w:val="20"/>
              </w:rPr>
            </w:pPr>
            <w:r w:rsidRPr="00922E4D">
              <w:rPr>
                <w:sz w:val="20"/>
              </w:rPr>
              <w:t>Aviation Inspector hours to draft/present report</w:t>
            </w:r>
          </w:p>
        </w:tc>
        <w:tc>
          <w:tcPr>
            <w:tcW w:w="1080" w:type="dxa"/>
            <w:shd w:val="clear" w:color="auto" w:fill="auto"/>
          </w:tcPr>
          <w:p w14:paraId="1CEC6527" w14:textId="77777777" w:rsidR="00D310BE" w:rsidRPr="00922E4D" w:rsidRDefault="00D310BE" w:rsidP="00574F33">
            <w:pPr>
              <w:pStyle w:val="Title"/>
              <w:rPr>
                <w:b w:val="0"/>
                <w:bCs/>
                <w:sz w:val="20"/>
                <w:u w:val="none"/>
              </w:rPr>
            </w:pPr>
            <w:r>
              <w:rPr>
                <w:b w:val="0"/>
                <w:bCs/>
                <w:sz w:val="20"/>
                <w:u w:val="none"/>
              </w:rPr>
              <w:t>0</w:t>
            </w:r>
          </w:p>
        </w:tc>
        <w:tc>
          <w:tcPr>
            <w:tcW w:w="1080" w:type="dxa"/>
          </w:tcPr>
          <w:p w14:paraId="33F15B97" w14:textId="77777777" w:rsidR="00D310BE" w:rsidRDefault="00D310BE" w:rsidP="00574F33">
            <w:pPr>
              <w:pStyle w:val="Title"/>
              <w:rPr>
                <w:b w:val="0"/>
                <w:bCs/>
                <w:sz w:val="20"/>
                <w:u w:val="none"/>
              </w:rPr>
            </w:pPr>
          </w:p>
        </w:tc>
      </w:tr>
      <w:tr w:rsidR="00D310BE" w:rsidRPr="00922E4D" w14:paraId="065A361F" w14:textId="77777777" w:rsidTr="00EE7538">
        <w:tc>
          <w:tcPr>
            <w:tcW w:w="6138" w:type="dxa"/>
            <w:shd w:val="clear" w:color="auto" w:fill="auto"/>
          </w:tcPr>
          <w:p w14:paraId="17B6D045" w14:textId="77777777" w:rsidR="00D310BE" w:rsidRPr="00922E4D" w:rsidRDefault="00D310BE" w:rsidP="00574F33">
            <w:pPr>
              <w:pStyle w:val="Heading1"/>
              <w:ind w:left="270"/>
              <w:jc w:val="left"/>
              <w:rPr>
                <w:sz w:val="20"/>
              </w:rPr>
            </w:pPr>
            <w:r w:rsidRPr="00922E4D">
              <w:rPr>
                <w:sz w:val="20"/>
              </w:rPr>
              <w:t>Time for Each Sponsor</w:t>
            </w:r>
          </w:p>
        </w:tc>
        <w:tc>
          <w:tcPr>
            <w:tcW w:w="1080" w:type="dxa"/>
            <w:shd w:val="clear" w:color="auto" w:fill="auto"/>
          </w:tcPr>
          <w:p w14:paraId="5B60B690" w14:textId="77777777" w:rsidR="00D310BE" w:rsidRPr="00922E4D" w:rsidRDefault="00FE03EA" w:rsidP="00574F33">
            <w:pPr>
              <w:pStyle w:val="Title"/>
              <w:rPr>
                <w:b w:val="0"/>
                <w:bCs/>
                <w:sz w:val="20"/>
                <w:u w:val="none"/>
              </w:rPr>
            </w:pPr>
            <w:r>
              <w:rPr>
                <w:b w:val="0"/>
                <w:bCs/>
                <w:sz w:val="20"/>
                <w:u w:val="none"/>
              </w:rPr>
              <w:t>1005</w:t>
            </w:r>
          </w:p>
        </w:tc>
        <w:tc>
          <w:tcPr>
            <w:tcW w:w="1080" w:type="dxa"/>
          </w:tcPr>
          <w:p w14:paraId="2848A7CD" w14:textId="77777777" w:rsidR="00D310BE" w:rsidRDefault="00D310BE" w:rsidP="00574F33">
            <w:pPr>
              <w:pStyle w:val="Title"/>
              <w:rPr>
                <w:b w:val="0"/>
                <w:bCs/>
                <w:sz w:val="20"/>
                <w:u w:val="none"/>
              </w:rPr>
            </w:pPr>
          </w:p>
        </w:tc>
      </w:tr>
    </w:tbl>
    <w:p w14:paraId="4DDB0426" w14:textId="77777777" w:rsidR="008B2BDF" w:rsidRDefault="008B2BDF" w:rsidP="008B2BDF">
      <w:pPr>
        <w:pStyle w:val="Title"/>
        <w:jc w:val="left"/>
        <w:rPr>
          <w:bCs/>
          <w:sz w:val="20"/>
        </w:rPr>
      </w:pPr>
    </w:p>
    <w:p w14:paraId="663B0B2E" w14:textId="77777777" w:rsidR="00BC23ED" w:rsidRDefault="00BC23ED" w:rsidP="0087381C">
      <w:pPr>
        <w:pStyle w:val="Title"/>
      </w:pPr>
      <w:r>
        <w:rPr>
          <w:bCs/>
          <w:sz w:val="20"/>
        </w:rPr>
        <w:br w:type="page"/>
      </w:r>
      <w:r>
        <w:t>SUPPORTING STATEMENT</w:t>
      </w:r>
    </w:p>
    <w:p w14:paraId="0228DAB3" w14:textId="77777777" w:rsidR="00BC23ED" w:rsidRDefault="00BC23ED">
      <w:pPr>
        <w:pStyle w:val="Subtitle"/>
      </w:pPr>
      <w:r>
        <w:t>OMB -2120-0680</w:t>
      </w:r>
    </w:p>
    <w:p w14:paraId="745AC995" w14:textId="77777777" w:rsidR="00BC23ED" w:rsidRDefault="00BC23ED">
      <w:pPr>
        <w:ind w:left="-360"/>
        <w:jc w:val="center"/>
        <w:rPr>
          <w:b/>
          <w:bCs/>
          <w:sz w:val="22"/>
        </w:rPr>
      </w:pPr>
    </w:p>
    <w:p w14:paraId="59F4610D" w14:textId="77777777" w:rsidR="0019458C" w:rsidRDefault="0019458C" w:rsidP="0019458C">
      <w:pPr>
        <w:rPr>
          <w:b/>
          <w:bCs/>
          <w:sz w:val="22"/>
        </w:rPr>
      </w:pPr>
      <w:r>
        <w:rPr>
          <w:b/>
          <w:bCs/>
          <w:sz w:val="22"/>
        </w:rPr>
        <w:t xml:space="preserve">Table </w:t>
      </w:r>
      <w:r w:rsidR="00602F09">
        <w:rPr>
          <w:b/>
          <w:bCs/>
          <w:sz w:val="22"/>
        </w:rPr>
        <w:t>7</w:t>
      </w:r>
      <w:r>
        <w:rPr>
          <w:b/>
          <w:bCs/>
          <w:sz w:val="22"/>
        </w:rPr>
        <w:t>, Cost In Hours for §60.19 (Recurring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642"/>
        <w:gridCol w:w="1080"/>
        <w:gridCol w:w="902"/>
        <w:gridCol w:w="814"/>
        <w:gridCol w:w="910"/>
        <w:gridCol w:w="1408"/>
        <w:gridCol w:w="921"/>
        <w:gridCol w:w="1168"/>
      </w:tblGrid>
      <w:tr w:rsidR="003A5748" w:rsidRPr="002640D2" w14:paraId="475AF86A" w14:textId="77777777" w:rsidTr="00753BD8">
        <w:tc>
          <w:tcPr>
            <w:tcW w:w="904" w:type="pct"/>
            <w:shd w:val="clear" w:color="auto" w:fill="auto"/>
          </w:tcPr>
          <w:p w14:paraId="15D05F9F" w14:textId="77777777" w:rsidR="002640D2" w:rsidRPr="002640D2" w:rsidRDefault="002640D2" w:rsidP="002640D2">
            <w:pPr>
              <w:rPr>
                <w:bCs/>
                <w:sz w:val="20"/>
                <w:u w:val="single"/>
              </w:rPr>
            </w:pPr>
          </w:p>
        </w:tc>
        <w:tc>
          <w:tcPr>
            <w:tcW w:w="335" w:type="pct"/>
            <w:shd w:val="clear" w:color="auto" w:fill="auto"/>
            <w:vAlign w:val="center"/>
          </w:tcPr>
          <w:p w14:paraId="75F1158C" w14:textId="77777777" w:rsidR="002640D2" w:rsidRPr="00753BD8" w:rsidRDefault="002640D2" w:rsidP="002640D2">
            <w:pPr>
              <w:jc w:val="center"/>
              <w:rPr>
                <w:b/>
                <w:bCs/>
                <w:sz w:val="16"/>
                <w:szCs w:val="16"/>
                <w:u w:val="single"/>
              </w:rPr>
            </w:pPr>
            <w:r w:rsidRPr="00753BD8">
              <w:rPr>
                <w:b/>
                <w:bCs/>
                <w:sz w:val="16"/>
                <w:szCs w:val="16"/>
                <w:u w:val="single"/>
              </w:rPr>
              <w:t>Level 5</w:t>
            </w:r>
          </w:p>
        </w:tc>
        <w:tc>
          <w:tcPr>
            <w:tcW w:w="564" w:type="pct"/>
            <w:shd w:val="clear" w:color="auto" w:fill="auto"/>
            <w:vAlign w:val="center"/>
          </w:tcPr>
          <w:p w14:paraId="3CD4A44E" w14:textId="77777777" w:rsidR="002640D2" w:rsidRPr="00753BD8" w:rsidRDefault="002640D2" w:rsidP="002640D2">
            <w:pPr>
              <w:jc w:val="center"/>
              <w:rPr>
                <w:b/>
                <w:bCs/>
                <w:sz w:val="16"/>
                <w:szCs w:val="16"/>
                <w:u w:val="single"/>
              </w:rPr>
            </w:pPr>
            <w:r w:rsidRPr="00753BD8">
              <w:rPr>
                <w:b/>
                <w:bCs/>
                <w:sz w:val="16"/>
                <w:szCs w:val="16"/>
                <w:u w:val="single"/>
              </w:rPr>
              <w:t>Level 6</w:t>
            </w:r>
          </w:p>
        </w:tc>
        <w:tc>
          <w:tcPr>
            <w:tcW w:w="471" w:type="pct"/>
            <w:shd w:val="clear" w:color="auto" w:fill="auto"/>
            <w:vAlign w:val="center"/>
          </w:tcPr>
          <w:p w14:paraId="44B01555" w14:textId="77777777" w:rsidR="002640D2" w:rsidRPr="00753BD8" w:rsidRDefault="002640D2" w:rsidP="002640D2">
            <w:pPr>
              <w:jc w:val="center"/>
              <w:rPr>
                <w:b/>
                <w:bCs/>
                <w:sz w:val="16"/>
                <w:szCs w:val="16"/>
                <w:u w:val="single"/>
              </w:rPr>
            </w:pPr>
            <w:r w:rsidRPr="00753BD8">
              <w:rPr>
                <w:b/>
                <w:bCs/>
                <w:sz w:val="16"/>
                <w:szCs w:val="16"/>
                <w:u w:val="single"/>
              </w:rPr>
              <w:t>Level 7</w:t>
            </w:r>
          </w:p>
        </w:tc>
        <w:tc>
          <w:tcPr>
            <w:tcW w:w="425" w:type="pct"/>
            <w:shd w:val="clear" w:color="auto" w:fill="auto"/>
            <w:vAlign w:val="center"/>
          </w:tcPr>
          <w:p w14:paraId="322F4548" w14:textId="77777777" w:rsidR="002640D2" w:rsidRPr="00753BD8" w:rsidRDefault="002640D2" w:rsidP="002640D2">
            <w:pPr>
              <w:jc w:val="center"/>
              <w:rPr>
                <w:b/>
                <w:bCs/>
                <w:sz w:val="16"/>
                <w:szCs w:val="16"/>
                <w:u w:val="single"/>
              </w:rPr>
            </w:pPr>
            <w:r w:rsidRPr="00753BD8">
              <w:rPr>
                <w:b/>
                <w:bCs/>
                <w:sz w:val="16"/>
                <w:szCs w:val="16"/>
                <w:u w:val="single"/>
              </w:rPr>
              <w:t>Level A</w:t>
            </w:r>
          </w:p>
        </w:tc>
        <w:tc>
          <w:tcPr>
            <w:tcW w:w="475" w:type="pct"/>
            <w:shd w:val="clear" w:color="auto" w:fill="auto"/>
            <w:vAlign w:val="center"/>
          </w:tcPr>
          <w:p w14:paraId="5A81A81B" w14:textId="77777777" w:rsidR="002640D2" w:rsidRPr="00753BD8" w:rsidRDefault="002640D2" w:rsidP="002640D2">
            <w:pPr>
              <w:jc w:val="center"/>
              <w:rPr>
                <w:b/>
                <w:bCs/>
                <w:sz w:val="16"/>
                <w:szCs w:val="16"/>
                <w:u w:val="single"/>
              </w:rPr>
            </w:pPr>
            <w:r w:rsidRPr="00753BD8">
              <w:rPr>
                <w:b/>
                <w:bCs/>
                <w:sz w:val="16"/>
                <w:szCs w:val="16"/>
                <w:u w:val="single"/>
              </w:rPr>
              <w:t>Level B</w:t>
            </w:r>
          </w:p>
        </w:tc>
        <w:tc>
          <w:tcPr>
            <w:tcW w:w="735" w:type="pct"/>
            <w:shd w:val="clear" w:color="auto" w:fill="auto"/>
            <w:vAlign w:val="center"/>
          </w:tcPr>
          <w:p w14:paraId="3B1B028E" w14:textId="77777777" w:rsidR="002640D2" w:rsidRPr="00753BD8" w:rsidRDefault="002640D2" w:rsidP="00DD1CD2">
            <w:pPr>
              <w:ind w:right="465"/>
              <w:jc w:val="center"/>
              <w:rPr>
                <w:b/>
                <w:bCs/>
                <w:sz w:val="16"/>
                <w:szCs w:val="16"/>
                <w:u w:val="single"/>
              </w:rPr>
            </w:pPr>
            <w:r w:rsidRPr="00753BD8">
              <w:rPr>
                <w:b/>
                <w:bCs/>
                <w:sz w:val="16"/>
                <w:szCs w:val="16"/>
                <w:u w:val="single"/>
              </w:rPr>
              <w:t>Level C</w:t>
            </w:r>
          </w:p>
        </w:tc>
        <w:tc>
          <w:tcPr>
            <w:tcW w:w="481" w:type="pct"/>
            <w:shd w:val="clear" w:color="auto" w:fill="auto"/>
            <w:vAlign w:val="center"/>
          </w:tcPr>
          <w:p w14:paraId="163DC6E6" w14:textId="77777777" w:rsidR="002640D2" w:rsidRPr="00753BD8" w:rsidRDefault="002640D2" w:rsidP="002640D2">
            <w:pPr>
              <w:jc w:val="center"/>
              <w:rPr>
                <w:b/>
                <w:bCs/>
                <w:sz w:val="16"/>
                <w:szCs w:val="16"/>
                <w:u w:val="single"/>
              </w:rPr>
            </w:pPr>
            <w:r w:rsidRPr="00753BD8">
              <w:rPr>
                <w:b/>
                <w:bCs/>
                <w:sz w:val="16"/>
                <w:szCs w:val="16"/>
                <w:u w:val="single"/>
              </w:rPr>
              <w:t>Level D</w:t>
            </w:r>
          </w:p>
        </w:tc>
        <w:tc>
          <w:tcPr>
            <w:tcW w:w="610" w:type="pct"/>
            <w:shd w:val="clear" w:color="auto" w:fill="auto"/>
            <w:vAlign w:val="center"/>
          </w:tcPr>
          <w:p w14:paraId="5B0419B4" w14:textId="77777777" w:rsidR="002640D2" w:rsidRPr="00753BD8" w:rsidRDefault="002640D2" w:rsidP="002640D2">
            <w:pPr>
              <w:jc w:val="center"/>
              <w:rPr>
                <w:b/>
                <w:bCs/>
                <w:sz w:val="16"/>
                <w:szCs w:val="16"/>
                <w:u w:val="single"/>
              </w:rPr>
            </w:pPr>
            <w:r w:rsidRPr="00753BD8">
              <w:rPr>
                <w:b/>
                <w:bCs/>
                <w:sz w:val="16"/>
                <w:szCs w:val="16"/>
                <w:u w:val="single"/>
              </w:rPr>
              <w:t>Total Hours</w:t>
            </w:r>
          </w:p>
        </w:tc>
      </w:tr>
      <w:tr w:rsidR="002640D2" w:rsidRPr="002640D2" w14:paraId="7016CA94" w14:textId="77777777" w:rsidTr="00753BD8">
        <w:trPr>
          <w:trHeight w:hRule="exact" w:val="58"/>
        </w:trPr>
        <w:tc>
          <w:tcPr>
            <w:tcW w:w="5000" w:type="pct"/>
            <w:gridSpan w:val="9"/>
            <w:shd w:val="clear" w:color="auto" w:fill="auto"/>
          </w:tcPr>
          <w:p w14:paraId="07F8D52D" w14:textId="77777777" w:rsidR="002640D2" w:rsidRPr="002640D2" w:rsidRDefault="002640D2" w:rsidP="002640D2">
            <w:pPr>
              <w:jc w:val="center"/>
              <w:rPr>
                <w:bCs/>
                <w:sz w:val="20"/>
                <w:u w:val="single"/>
              </w:rPr>
            </w:pPr>
          </w:p>
        </w:tc>
      </w:tr>
      <w:tr w:rsidR="002640D2" w:rsidRPr="002640D2" w14:paraId="39915B92" w14:textId="77777777" w:rsidTr="00753BD8">
        <w:tc>
          <w:tcPr>
            <w:tcW w:w="5000" w:type="pct"/>
            <w:gridSpan w:val="9"/>
            <w:shd w:val="clear" w:color="auto" w:fill="auto"/>
          </w:tcPr>
          <w:p w14:paraId="3566888D" w14:textId="77777777" w:rsidR="002640D2" w:rsidRPr="002640D2" w:rsidRDefault="002640D2" w:rsidP="002640D2">
            <w:pPr>
              <w:rPr>
                <w:b/>
                <w:sz w:val="20"/>
              </w:rPr>
            </w:pPr>
            <w:r w:rsidRPr="002640D2">
              <w:rPr>
                <w:b/>
                <w:sz w:val="20"/>
              </w:rPr>
              <w:t>Private Sector:</w:t>
            </w:r>
          </w:p>
        </w:tc>
      </w:tr>
      <w:tr w:rsidR="002640D2" w:rsidRPr="002640D2" w14:paraId="048CC760" w14:textId="77777777" w:rsidTr="00753BD8">
        <w:tc>
          <w:tcPr>
            <w:tcW w:w="5000" w:type="pct"/>
            <w:gridSpan w:val="9"/>
            <w:shd w:val="clear" w:color="auto" w:fill="auto"/>
          </w:tcPr>
          <w:p w14:paraId="1872BB6B" w14:textId="77777777" w:rsidR="002640D2" w:rsidRPr="002640D2" w:rsidRDefault="002640D2" w:rsidP="002640D2">
            <w:pPr>
              <w:keepNext/>
              <w:ind w:firstLine="90"/>
              <w:outlineLvl w:val="0"/>
              <w:rPr>
                <w:b/>
                <w:sz w:val="16"/>
                <w:szCs w:val="16"/>
              </w:rPr>
            </w:pPr>
            <w:r w:rsidRPr="002640D2">
              <w:rPr>
                <w:b/>
                <w:sz w:val="16"/>
                <w:szCs w:val="16"/>
              </w:rPr>
              <w:t>Objective Testing</w:t>
            </w:r>
          </w:p>
        </w:tc>
      </w:tr>
      <w:tr w:rsidR="003A5748" w:rsidRPr="002640D2" w14:paraId="58009618" w14:textId="77777777" w:rsidTr="00753BD8">
        <w:tc>
          <w:tcPr>
            <w:tcW w:w="904" w:type="pct"/>
            <w:shd w:val="clear" w:color="auto" w:fill="auto"/>
          </w:tcPr>
          <w:p w14:paraId="27C956A3" w14:textId="77777777" w:rsidR="00F87F2E" w:rsidRPr="002640D2" w:rsidRDefault="00F87F2E" w:rsidP="00F87F2E">
            <w:pPr>
              <w:keepNext/>
              <w:ind w:left="270"/>
              <w:outlineLvl w:val="0"/>
              <w:rPr>
                <w:b/>
                <w:sz w:val="16"/>
                <w:szCs w:val="16"/>
              </w:rPr>
            </w:pPr>
            <w:r w:rsidRPr="002640D2">
              <w:rPr>
                <w:b/>
                <w:sz w:val="16"/>
                <w:szCs w:val="16"/>
              </w:rPr>
              <w:t>Number of FSTDs</w:t>
            </w:r>
          </w:p>
        </w:tc>
        <w:tc>
          <w:tcPr>
            <w:tcW w:w="335" w:type="pct"/>
            <w:shd w:val="clear" w:color="auto" w:fill="auto"/>
            <w:vAlign w:val="bottom"/>
          </w:tcPr>
          <w:p w14:paraId="720D7DDC" w14:textId="12729EF1" w:rsidR="00F87F2E" w:rsidRPr="00C227E1" w:rsidRDefault="00925AFE" w:rsidP="00F87F2E">
            <w:pPr>
              <w:jc w:val="center"/>
              <w:rPr>
                <w:bCs/>
                <w:sz w:val="16"/>
                <w:szCs w:val="16"/>
              </w:rPr>
            </w:pPr>
            <w:r w:rsidRPr="00C227E1">
              <w:rPr>
                <w:sz w:val="16"/>
                <w:szCs w:val="16"/>
              </w:rPr>
              <w:t>72</w:t>
            </w:r>
          </w:p>
        </w:tc>
        <w:tc>
          <w:tcPr>
            <w:tcW w:w="564" w:type="pct"/>
            <w:shd w:val="clear" w:color="auto" w:fill="auto"/>
            <w:vAlign w:val="bottom"/>
          </w:tcPr>
          <w:p w14:paraId="0AA2482D" w14:textId="52483B4C" w:rsidR="00F87F2E" w:rsidRPr="00C227E1" w:rsidRDefault="00925AFE" w:rsidP="00F87F2E">
            <w:pPr>
              <w:jc w:val="center"/>
              <w:rPr>
                <w:bCs/>
                <w:sz w:val="16"/>
                <w:szCs w:val="16"/>
              </w:rPr>
            </w:pPr>
            <w:r w:rsidRPr="00C227E1">
              <w:rPr>
                <w:sz w:val="16"/>
                <w:szCs w:val="16"/>
              </w:rPr>
              <w:t>48</w:t>
            </w:r>
          </w:p>
        </w:tc>
        <w:tc>
          <w:tcPr>
            <w:tcW w:w="471" w:type="pct"/>
            <w:shd w:val="clear" w:color="auto" w:fill="auto"/>
            <w:vAlign w:val="bottom"/>
          </w:tcPr>
          <w:p w14:paraId="0EB7A584" w14:textId="3817B1D8" w:rsidR="00F87F2E" w:rsidRPr="00C227E1" w:rsidRDefault="00925AFE" w:rsidP="00F87F2E">
            <w:pPr>
              <w:jc w:val="center"/>
              <w:rPr>
                <w:bCs/>
                <w:sz w:val="16"/>
                <w:szCs w:val="16"/>
              </w:rPr>
            </w:pPr>
            <w:r w:rsidRPr="00C227E1">
              <w:rPr>
                <w:sz w:val="16"/>
                <w:szCs w:val="16"/>
              </w:rPr>
              <w:t>10</w:t>
            </w:r>
          </w:p>
        </w:tc>
        <w:tc>
          <w:tcPr>
            <w:tcW w:w="425" w:type="pct"/>
            <w:shd w:val="clear" w:color="auto" w:fill="auto"/>
            <w:vAlign w:val="bottom"/>
          </w:tcPr>
          <w:p w14:paraId="36557126" w14:textId="000E8024" w:rsidR="00F87F2E" w:rsidRPr="00C227E1" w:rsidRDefault="00925AFE" w:rsidP="00F87F2E">
            <w:pPr>
              <w:jc w:val="center"/>
              <w:rPr>
                <w:bCs/>
                <w:sz w:val="16"/>
                <w:szCs w:val="16"/>
              </w:rPr>
            </w:pPr>
            <w:r w:rsidRPr="00C227E1">
              <w:rPr>
                <w:sz w:val="16"/>
                <w:szCs w:val="16"/>
              </w:rPr>
              <w:t>3</w:t>
            </w:r>
          </w:p>
        </w:tc>
        <w:tc>
          <w:tcPr>
            <w:tcW w:w="475" w:type="pct"/>
            <w:shd w:val="clear" w:color="auto" w:fill="auto"/>
            <w:vAlign w:val="bottom"/>
          </w:tcPr>
          <w:p w14:paraId="06E2A17D" w14:textId="4756A24B" w:rsidR="00F87F2E" w:rsidRPr="00C227E1" w:rsidRDefault="00925AFE" w:rsidP="00F87F2E">
            <w:pPr>
              <w:jc w:val="center"/>
              <w:rPr>
                <w:bCs/>
                <w:sz w:val="16"/>
                <w:szCs w:val="16"/>
              </w:rPr>
            </w:pPr>
            <w:r w:rsidRPr="00C227E1">
              <w:rPr>
                <w:sz w:val="16"/>
                <w:szCs w:val="16"/>
              </w:rPr>
              <w:t>9</w:t>
            </w:r>
          </w:p>
        </w:tc>
        <w:tc>
          <w:tcPr>
            <w:tcW w:w="735" w:type="pct"/>
            <w:shd w:val="clear" w:color="auto" w:fill="auto"/>
            <w:vAlign w:val="bottom"/>
          </w:tcPr>
          <w:p w14:paraId="3F59F45A" w14:textId="619D0072" w:rsidR="00F87F2E" w:rsidRPr="00C227E1" w:rsidRDefault="00925AFE" w:rsidP="00F87F2E">
            <w:pPr>
              <w:jc w:val="center"/>
              <w:rPr>
                <w:bCs/>
                <w:sz w:val="16"/>
                <w:szCs w:val="16"/>
              </w:rPr>
            </w:pPr>
            <w:r w:rsidRPr="00C227E1">
              <w:rPr>
                <w:sz w:val="16"/>
                <w:szCs w:val="16"/>
              </w:rPr>
              <w:t>114</w:t>
            </w:r>
          </w:p>
        </w:tc>
        <w:tc>
          <w:tcPr>
            <w:tcW w:w="481" w:type="pct"/>
            <w:shd w:val="clear" w:color="auto" w:fill="auto"/>
            <w:vAlign w:val="bottom"/>
          </w:tcPr>
          <w:p w14:paraId="79000685" w14:textId="5F26FDCA" w:rsidR="00F87F2E" w:rsidRPr="00C227E1" w:rsidRDefault="00925AFE" w:rsidP="00F87F2E">
            <w:pPr>
              <w:jc w:val="center"/>
              <w:rPr>
                <w:bCs/>
                <w:sz w:val="16"/>
                <w:szCs w:val="16"/>
              </w:rPr>
            </w:pPr>
            <w:r w:rsidRPr="00C227E1">
              <w:rPr>
                <w:sz w:val="16"/>
                <w:szCs w:val="16"/>
              </w:rPr>
              <w:t>631</w:t>
            </w:r>
          </w:p>
        </w:tc>
        <w:tc>
          <w:tcPr>
            <w:tcW w:w="610" w:type="pct"/>
            <w:shd w:val="clear" w:color="auto" w:fill="auto"/>
          </w:tcPr>
          <w:p w14:paraId="110716C1" w14:textId="77777777" w:rsidR="00F87F2E" w:rsidRPr="00C227E1" w:rsidRDefault="00F87F2E" w:rsidP="00F87F2E">
            <w:pPr>
              <w:jc w:val="center"/>
              <w:rPr>
                <w:bCs/>
                <w:sz w:val="16"/>
                <w:szCs w:val="16"/>
              </w:rPr>
            </w:pPr>
            <w:r w:rsidRPr="00C227E1">
              <w:rPr>
                <w:bCs/>
                <w:sz w:val="16"/>
                <w:szCs w:val="16"/>
              </w:rPr>
              <w:t>--</w:t>
            </w:r>
          </w:p>
        </w:tc>
      </w:tr>
      <w:tr w:rsidR="003A5748" w:rsidRPr="002640D2" w14:paraId="405FCE5C" w14:textId="77777777" w:rsidTr="00753BD8">
        <w:tc>
          <w:tcPr>
            <w:tcW w:w="904" w:type="pct"/>
            <w:shd w:val="clear" w:color="auto" w:fill="auto"/>
          </w:tcPr>
          <w:p w14:paraId="298B0876" w14:textId="77777777" w:rsidR="002640D2" w:rsidRPr="002640D2" w:rsidRDefault="002640D2" w:rsidP="002640D2">
            <w:pPr>
              <w:keepNext/>
              <w:ind w:left="270"/>
              <w:outlineLvl w:val="0"/>
              <w:rPr>
                <w:b/>
                <w:sz w:val="16"/>
                <w:szCs w:val="16"/>
              </w:rPr>
            </w:pPr>
            <w:r w:rsidRPr="002640D2">
              <w:rPr>
                <w:b/>
                <w:sz w:val="16"/>
                <w:szCs w:val="16"/>
              </w:rPr>
              <w:t>Number of tests conducted</w:t>
            </w:r>
          </w:p>
        </w:tc>
        <w:tc>
          <w:tcPr>
            <w:tcW w:w="335" w:type="pct"/>
            <w:shd w:val="clear" w:color="auto" w:fill="auto"/>
            <w:vAlign w:val="bottom"/>
          </w:tcPr>
          <w:p w14:paraId="55D0665D" w14:textId="77777777" w:rsidR="002640D2" w:rsidRPr="00C227E1" w:rsidRDefault="002640D2" w:rsidP="002640D2">
            <w:pPr>
              <w:jc w:val="center"/>
              <w:rPr>
                <w:bCs/>
                <w:sz w:val="16"/>
                <w:szCs w:val="16"/>
              </w:rPr>
            </w:pPr>
            <w:r w:rsidRPr="00C227E1">
              <w:rPr>
                <w:sz w:val="16"/>
                <w:szCs w:val="16"/>
              </w:rPr>
              <w:t>20</w:t>
            </w:r>
          </w:p>
        </w:tc>
        <w:tc>
          <w:tcPr>
            <w:tcW w:w="564" w:type="pct"/>
            <w:shd w:val="clear" w:color="auto" w:fill="auto"/>
            <w:vAlign w:val="bottom"/>
          </w:tcPr>
          <w:p w14:paraId="36F3F346" w14:textId="77777777" w:rsidR="002640D2" w:rsidRPr="00C227E1" w:rsidRDefault="002640D2" w:rsidP="002640D2">
            <w:pPr>
              <w:jc w:val="center"/>
              <w:rPr>
                <w:bCs/>
                <w:sz w:val="16"/>
                <w:szCs w:val="16"/>
              </w:rPr>
            </w:pPr>
            <w:r w:rsidRPr="00C227E1">
              <w:rPr>
                <w:sz w:val="16"/>
                <w:szCs w:val="16"/>
              </w:rPr>
              <w:t>28</w:t>
            </w:r>
          </w:p>
        </w:tc>
        <w:tc>
          <w:tcPr>
            <w:tcW w:w="471" w:type="pct"/>
            <w:shd w:val="clear" w:color="auto" w:fill="auto"/>
            <w:vAlign w:val="bottom"/>
          </w:tcPr>
          <w:p w14:paraId="47C89713" w14:textId="77777777" w:rsidR="002640D2" w:rsidRPr="00C227E1" w:rsidRDefault="002640D2" w:rsidP="002640D2">
            <w:pPr>
              <w:jc w:val="center"/>
              <w:rPr>
                <w:bCs/>
                <w:sz w:val="16"/>
                <w:szCs w:val="16"/>
              </w:rPr>
            </w:pPr>
            <w:r w:rsidRPr="00C227E1">
              <w:rPr>
                <w:sz w:val="16"/>
                <w:szCs w:val="16"/>
              </w:rPr>
              <w:t>46</w:t>
            </w:r>
          </w:p>
        </w:tc>
        <w:tc>
          <w:tcPr>
            <w:tcW w:w="425" w:type="pct"/>
            <w:shd w:val="clear" w:color="auto" w:fill="auto"/>
            <w:vAlign w:val="bottom"/>
          </w:tcPr>
          <w:p w14:paraId="75589B27" w14:textId="77777777" w:rsidR="002640D2" w:rsidRPr="00C227E1" w:rsidRDefault="002640D2" w:rsidP="002640D2">
            <w:pPr>
              <w:jc w:val="center"/>
              <w:rPr>
                <w:bCs/>
                <w:sz w:val="16"/>
                <w:szCs w:val="16"/>
              </w:rPr>
            </w:pPr>
            <w:r w:rsidRPr="00C227E1">
              <w:rPr>
                <w:sz w:val="16"/>
                <w:szCs w:val="16"/>
              </w:rPr>
              <w:t>58</w:t>
            </w:r>
          </w:p>
        </w:tc>
        <w:tc>
          <w:tcPr>
            <w:tcW w:w="475" w:type="pct"/>
            <w:shd w:val="clear" w:color="auto" w:fill="auto"/>
            <w:vAlign w:val="bottom"/>
          </w:tcPr>
          <w:p w14:paraId="63450C8B" w14:textId="77777777" w:rsidR="002640D2" w:rsidRPr="00C227E1" w:rsidRDefault="002640D2" w:rsidP="002640D2">
            <w:pPr>
              <w:jc w:val="center"/>
              <w:rPr>
                <w:bCs/>
                <w:sz w:val="16"/>
                <w:szCs w:val="16"/>
              </w:rPr>
            </w:pPr>
            <w:r w:rsidRPr="00C227E1">
              <w:rPr>
                <w:sz w:val="16"/>
                <w:szCs w:val="16"/>
              </w:rPr>
              <w:t>78</w:t>
            </w:r>
          </w:p>
        </w:tc>
        <w:tc>
          <w:tcPr>
            <w:tcW w:w="735" w:type="pct"/>
            <w:shd w:val="clear" w:color="auto" w:fill="auto"/>
            <w:vAlign w:val="bottom"/>
          </w:tcPr>
          <w:p w14:paraId="6AFF278E" w14:textId="77777777" w:rsidR="002640D2" w:rsidRPr="00C227E1" w:rsidRDefault="002640D2" w:rsidP="002640D2">
            <w:pPr>
              <w:jc w:val="center"/>
              <w:rPr>
                <w:bCs/>
                <w:sz w:val="16"/>
                <w:szCs w:val="16"/>
              </w:rPr>
            </w:pPr>
            <w:r w:rsidRPr="00C227E1">
              <w:rPr>
                <w:sz w:val="16"/>
                <w:szCs w:val="16"/>
              </w:rPr>
              <w:t>100</w:t>
            </w:r>
          </w:p>
        </w:tc>
        <w:tc>
          <w:tcPr>
            <w:tcW w:w="481" w:type="pct"/>
            <w:shd w:val="clear" w:color="auto" w:fill="auto"/>
            <w:vAlign w:val="bottom"/>
          </w:tcPr>
          <w:p w14:paraId="599D647A" w14:textId="77777777" w:rsidR="002640D2" w:rsidRPr="00C227E1" w:rsidRDefault="002640D2" w:rsidP="002640D2">
            <w:pPr>
              <w:jc w:val="center"/>
              <w:rPr>
                <w:bCs/>
                <w:sz w:val="16"/>
                <w:szCs w:val="16"/>
              </w:rPr>
            </w:pPr>
            <w:r w:rsidRPr="00C227E1">
              <w:rPr>
                <w:sz w:val="16"/>
                <w:szCs w:val="16"/>
              </w:rPr>
              <w:t>127</w:t>
            </w:r>
          </w:p>
        </w:tc>
        <w:tc>
          <w:tcPr>
            <w:tcW w:w="610" w:type="pct"/>
            <w:shd w:val="clear" w:color="auto" w:fill="auto"/>
          </w:tcPr>
          <w:p w14:paraId="062479C2" w14:textId="77777777" w:rsidR="002640D2" w:rsidRPr="00C227E1" w:rsidRDefault="002640D2" w:rsidP="002640D2">
            <w:pPr>
              <w:jc w:val="center"/>
              <w:rPr>
                <w:bCs/>
                <w:sz w:val="16"/>
                <w:szCs w:val="16"/>
              </w:rPr>
            </w:pPr>
            <w:r w:rsidRPr="00C227E1">
              <w:rPr>
                <w:bCs/>
                <w:sz w:val="16"/>
                <w:szCs w:val="16"/>
              </w:rPr>
              <w:t>--</w:t>
            </w:r>
          </w:p>
        </w:tc>
      </w:tr>
      <w:tr w:rsidR="003A5748" w:rsidRPr="002640D2" w14:paraId="382FA182" w14:textId="77777777" w:rsidTr="00753BD8">
        <w:tc>
          <w:tcPr>
            <w:tcW w:w="904" w:type="pct"/>
            <w:shd w:val="clear" w:color="auto" w:fill="auto"/>
          </w:tcPr>
          <w:p w14:paraId="367C72D1" w14:textId="77777777" w:rsidR="002640D2" w:rsidRPr="002640D2" w:rsidRDefault="002640D2" w:rsidP="002640D2">
            <w:pPr>
              <w:keepNext/>
              <w:ind w:left="270"/>
              <w:outlineLvl w:val="0"/>
              <w:rPr>
                <w:b/>
                <w:sz w:val="16"/>
                <w:szCs w:val="16"/>
              </w:rPr>
            </w:pPr>
            <w:r w:rsidRPr="002640D2">
              <w:rPr>
                <w:b/>
                <w:sz w:val="16"/>
                <w:szCs w:val="16"/>
              </w:rPr>
              <w:t>Simulator Tech hours per test</w:t>
            </w:r>
          </w:p>
        </w:tc>
        <w:tc>
          <w:tcPr>
            <w:tcW w:w="335" w:type="pct"/>
            <w:shd w:val="clear" w:color="auto" w:fill="auto"/>
            <w:vAlign w:val="bottom"/>
          </w:tcPr>
          <w:p w14:paraId="5F4D9C22" w14:textId="77777777" w:rsidR="002640D2" w:rsidRPr="00C227E1" w:rsidRDefault="002640D2" w:rsidP="002640D2">
            <w:pPr>
              <w:jc w:val="center"/>
              <w:rPr>
                <w:bCs/>
                <w:sz w:val="16"/>
                <w:szCs w:val="16"/>
              </w:rPr>
            </w:pPr>
            <w:r w:rsidRPr="00C227E1">
              <w:rPr>
                <w:sz w:val="16"/>
                <w:szCs w:val="16"/>
              </w:rPr>
              <w:t>0.1</w:t>
            </w:r>
          </w:p>
        </w:tc>
        <w:tc>
          <w:tcPr>
            <w:tcW w:w="564" w:type="pct"/>
            <w:shd w:val="clear" w:color="auto" w:fill="auto"/>
            <w:vAlign w:val="bottom"/>
          </w:tcPr>
          <w:p w14:paraId="3F6BA6E2" w14:textId="77777777" w:rsidR="002640D2" w:rsidRPr="00C227E1" w:rsidRDefault="002640D2" w:rsidP="002640D2">
            <w:pPr>
              <w:jc w:val="center"/>
              <w:rPr>
                <w:bCs/>
                <w:sz w:val="16"/>
                <w:szCs w:val="16"/>
              </w:rPr>
            </w:pPr>
            <w:r w:rsidRPr="00C227E1">
              <w:rPr>
                <w:sz w:val="16"/>
                <w:szCs w:val="16"/>
              </w:rPr>
              <w:t>0.1</w:t>
            </w:r>
          </w:p>
        </w:tc>
        <w:tc>
          <w:tcPr>
            <w:tcW w:w="471" w:type="pct"/>
            <w:shd w:val="clear" w:color="auto" w:fill="auto"/>
            <w:vAlign w:val="bottom"/>
          </w:tcPr>
          <w:p w14:paraId="1FEE0079" w14:textId="77777777" w:rsidR="002640D2" w:rsidRPr="00C227E1" w:rsidRDefault="002640D2" w:rsidP="002640D2">
            <w:pPr>
              <w:jc w:val="center"/>
              <w:rPr>
                <w:bCs/>
                <w:sz w:val="16"/>
                <w:szCs w:val="16"/>
              </w:rPr>
            </w:pPr>
            <w:r w:rsidRPr="00C227E1">
              <w:rPr>
                <w:sz w:val="16"/>
                <w:szCs w:val="16"/>
              </w:rPr>
              <w:t>0.1</w:t>
            </w:r>
          </w:p>
        </w:tc>
        <w:tc>
          <w:tcPr>
            <w:tcW w:w="425" w:type="pct"/>
            <w:shd w:val="clear" w:color="auto" w:fill="auto"/>
            <w:vAlign w:val="bottom"/>
          </w:tcPr>
          <w:p w14:paraId="0894E9AB" w14:textId="77777777" w:rsidR="002640D2" w:rsidRPr="00C227E1" w:rsidRDefault="002640D2" w:rsidP="002640D2">
            <w:pPr>
              <w:jc w:val="center"/>
              <w:rPr>
                <w:bCs/>
                <w:sz w:val="16"/>
                <w:szCs w:val="16"/>
              </w:rPr>
            </w:pPr>
            <w:r w:rsidRPr="00C227E1">
              <w:rPr>
                <w:sz w:val="16"/>
                <w:szCs w:val="16"/>
              </w:rPr>
              <w:t>0.1</w:t>
            </w:r>
          </w:p>
        </w:tc>
        <w:tc>
          <w:tcPr>
            <w:tcW w:w="475" w:type="pct"/>
            <w:shd w:val="clear" w:color="auto" w:fill="auto"/>
            <w:vAlign w:val="bottom"/>
          </w:tcPr>
          <w:p w14:paraId="53D4F214" w14:textId="77777777" w:rsidR="002640D2" w:rsidRPr="00C227E1" w:rsidRDefault="002640D2" w:rsidP="002640D2">
            <w:pPr>
              <w:jc w:val="center"/>
              <w:rPr>
                <w:bCs/>
                <w:sz w:val="16"/>
                <w:szCs w:val="16"/>
              </w:rPr>
            </w:pPr>
            <w:r w:rsidRPr="00C227E1">
              <w:rPr>
                <w:sz w:val="16"/>
                <w:szCs w:val="16"/>
              </w:rPr>
              <w:t>0.1</w:t>
            </w:r>
          </w:p>
        </w:tc>
        <w:tc>
          <w:tcPr>
            <w:tcW w:w="735" w:type="pct"/>
            <w:shd w:val="clear" w:color="auto" w:fill="auto"/>
            <w:vAlign w:val="bottom"/>
          </w:tcPr>
          <w:p w14:paraId="2B57C282" w14:textId="77777777" w:rsidR="002640D2" w:rsidRPr="00C227E1" w:rsidRDefault="002640D2" w:rsidP="002640D2">
            <w:pPr>
              <w:jc w:val="center"/>
              <w:rPr>
                <w:bCs/>
                <w:sz w:val="16"/>
                <w:szCs w:val="16"/>
              </w:rPr>
            </w:pPr>
            <w:r w:rsidRPr="00C227E1">
              <w:rPr>
                <w:sz w:val="16"/>
                <w:szCs w:val="16"/>
              </w:rPr>
              <w:t>0.1</w:t>
            </w:r>
          </w:p>
        </w:tc>
        <w:tc>
          <w:tcPr>
            <w:tcW w:w="481" w:type="pct"/>
            <w:shd w:val="clear" w:color="auto" w:fill="auto"/>
            <w:vAlign w:val="bottom"/>
          </w:tcPr>
          <w:p w14:paraId="60CDB583" w14:textId="77777777" w:rsidR="002640D2" w:rsidRPr="00C227E1" w:rsidRDefault="002640D2" w:rsidP="002640D2">
            <w:pPr>
              <w:jc w:val="center"/>
              <w:rPr>
                <w:bCs/>
                <w:sz w:val="16"/>
                <w:szCs w:val="16"/>
              </w:rPr>
            </w:pPr>
            <w:r w:rsidRPr="00C227E1">
              <w:rPr>
                <w:sz w:val="16"/>
                <w:szCs w:val="16"/>
              </w:rPr>
              <w:t>0.1</w:t>
            </w:r>
          </w:p>
        </w:tc>
        <w:tc>
          <w:tcPr>
            <w:tcW w:w="610" w:type="pct"/>
            <w:shd w:val="clear" w:color="auto" w:fill="auto"/>
          </w:tcPr>
          <w:p w14:paraId="4EB95CF2" w14:textId="77777777" w:rsidR="002640D2" w:rsidRPr="00C227E1" w:rsidRDefault="002640D2" w:rsidP="002640D2">
            <w:pPr>
              <w:jc w:val="center"/>
              <w:rPr>
                <w:bCs/>
                <w:sz w:val="16"/>
                <w:szCs w:val="16"/>
              </w:rPr>
            </w:pPr>
            <w:r w:rsidRPr="00C227E1">
              <w:rPr>
                <w:bCs/>
                <w:sz w:val="16"/>
                <w:szCs w:val="16"/>
              </w:rPr>
              <w:t>--</w:t>
            </w:r>
          </w:p>
        </w:tc>
      </w:tr>
      <w:tr w:rsidR="003A5748" w:rsidRPr="002640D2" w14:paraId="541234F1" w14:textId="77777777" w:rsidTr="00753BD8">
        <w:tc>
          <w:tcPr>
            <w:tcW w:w="904" w:type="pct"/>
            <w:shd w:val="clear" w:color="auto" w:fill="auto"/>
          </w:tcPr>
          <w:p w14:paraId="1653B9CB" w14:textId="77777777" w:rsidR="00F87F2E" w:rsidRPr="002640D2" w:rsidRDefault="00F87F2E" w:rsidP="00F87F2E">
            <w:pPr>
              <w:keepNext/>
              <w:ind w:left="270"/>
              <w:outlineLvl w:val="0"/>
              <w:rPr>
                <w:b/>
                <w:sz w:val="16"/>
                <w:szCs w:val="16"/>
              </w:rPr>
            </w:pPr>
            <w:r w:rsidRPr="002640D2">
              <w:rPr>
                <w:b/>
                <w:sz w:val="16"/>
                <w:szCs w:val="16"/>
              </w:rPr>
              <w:t>Time for Each Type of Device</w:t>
            </w:r>
          </w:p>
        </w:tc>
        <w:tc>
          <w:tcPr>
            <w:tcW w:w="335" w:type="pct"/>
            <w:shd w:val="clear" w:color="auto" w:fill="auto"/>
            <w:vAlign w:val="bottom"/>
          </w:tcPr>
          <w:p w14:paraId="250B51C0" w14:textId="75E30931" w:rsidR="00F87F2E" w:rsidRPr="00C227E1" w:rsidRDefault="00925AFE" w:rsidP="00F87F2E">
            <w:pPr>
              <w:jc w:val="center"/>
              <w:rPr>
                <w:bCs/>
                <w:sz w:val="16"/>
                <w:szCs w:val="16"/>
              </w:rPr>
            </w:pPr>
            <w:r w:rsidRPr="00C227E1">
              <w:rPr>
                <w:bCs/>
                <w:sz w:val="16"/>
                <w:szCs w:val="16"/>
              </w:rPr>
              <w:t>144</w:t>
            </w:r>
          </w:p>
        </w:tc>
        <w:tc>
          <w:tcPr>
            <w:tcW w:w="564" w:type="pct"/>
            <w:shd w:val="clear" w:color="auto" w:fill="auto"/>
            <w:vAlign w:val="bottom"/>
          </w:tcPr>
          <w:p w14:paraId="3E4C04A6" w14:textId="21E4A2B3" w:rsidR="00F87F2E" w:rsidRPr="00C227E1" w:rsidRDefault="00925AFE" w:rsidP="00F87F2E">
            <w:pPr>
              <w:jc w:val="center"/>
              <w:rPr>
                <w:bCs/>
                <w:sz w:val="16"/>
                <w:szCs w:val="16"/>
              </w:rPr>
            </w:pPr>
            <w:r w:rsidRPr="00C227E1">
              <w:rPr>
                <w:bCs/>
                <w:sz w:val="16"/>
                <w:szCs w:val="16"/>
              </w:rPr>
              <w:t>1</w:t>
            </w:r>
            <w:r w:rsidR="003A5748" w:rsidRPr="00C227E1">
              <w:rPr>
                <w:bCs/>
                <w:sz w:val="16"/>
                <w:szCs w:val="16"/>
              </w:rPr>
              <w:t>34</w:t>
            </w:r>
          </w:p>
        </w:tc>
        <w:tc>
          <w:tcPr>
            <w:tcW w:w="471" w:type="pct"/>
            <w:shd w:val="clear" w:color="auto" w:fill="auto"/>
            <w:vAlign w:val="bottom"/>
          </w:tcPr>
          <w:p w14:paraId="055B1C3D" w14:textId="5B427748" w:rsidR="00F87F2E" w:rsidRPr="00C227E1" w:rsidRDefault="00925AFE" w:rsidP="00F87F2E">
            <w:pPr>
              <w:jc w:val="center"/>
              <w:rPr>
                <w:bCs/>
                <w:sz w:val="16"/>
                <w:szCs w:val="16"/>
              </w:rPr>
            </w:pPr>
            <w:r w:rsidRPr="00C227E1">
              <w:rPr>
                <w:bCs/>
                <w:sz w:val="16"/>
                <w:szCs w:val="16"/>
              </w:rPr>
              <w:t>46</w:t>
            </w:r>
          </w:p>
        </w:tc>
        <w:tc>
          <w:tcPr>
            <w:tcW w:w="425" w:type="pct"/>
            <w:shd w:val="clear" w:color="auto" w:fill="auto"/>
            <w:vAlign w:val="bottom"/>
          </w:tcPr>
          <w:p w14:paraId="13571206" w14:textId="1FE6DF39" w:rsidR="00F87F2E" w:rsidRPr="00C227E1" w:rsidRDefault="00925AFE" w:rsidP="00F87F2E">
            <w:pPr>
              <w:jc w:val="center"/>
              <w:rPr>
                <w:bCs/>
                <w:sz w:val="16"/>
                <w:szCs w:val="16"/>
              </w:rPr>
            </w:pPr>
            <w:r w:rsidRPr="00C227E1">
              <w:rPr>
                <w:bCs/>
                <w:sz w:val="16"/>
                <w:szCs w:val="16"/>
              </w:rPr>
              <w:t>1</w:t>
            </w:r>
            <w:r w:rsidR="003A5748" w:rsidRPr="00C227E1">
              <w:rPr>
                <w:bCs/>
                <w:sz w:val="16"/>
                <w:szCs w:val="16"/>
              </w:rPr>
              <w:t>7</w:t>
            </w:r>
          </w:p>
        </w:tc>
        <w:tc>
          <w:tcPr>
            <w:tcW w:w="475" w:type="pct"/>
            <w:shd w:val="clear" w:color="auto" w:fill="auto"/>
            <w:vAlign w:val="bottom"/>
          </w:tcPr>
          <w:p w14:paraId="0E5B3D0F" w14:textId="770E4DEB" w:rsidR="00F87F2E" w:rsidRPr="00C227E1" w:rsidRDefault="00925AFE" w:rsidP="00F87F2E">
            <w:pPr>
              <w:jc w:val="center"/>
              <w:rPr>
                <w:bCs/>
                <w:sz w:val="16"/>
                <w:szCs w:val="16"/>
              </w:rPr>
            </w:pPr>
            <w:r w:rsidRPr="00C227E1">
              <w:rPr>
                <w:bCs/>
                <w:sz w:val="16"/>
                <w:szCs w:val="16"/>
              </w:rPr>
              <w:t>7</w:t>
            </w:r>
            <w:r w:rsidR="003A5748" w:rsidRPr="00C227E1">
              <w:rPr>
                <w:bCs/>
                <w:sz w:val="16"/>
                <w:szCs w:val="16"/>
              </w:rPr>
              <w:t>0</w:t>
            </w:r>
          </w:p>
        </w:tc>
        <w:tc>
          <w:tcPr>
            <w:tcW w:w="735" w:type="pct"/>
            <w:shd w:val="clear" w:color="auto" w:fill="auto"/>
            <w:vAlign w:val="bottom"/>
          </w:tcPr>
          <w:p w14:paraId="5D4229DC" w14:textId="7AD023C2" w:rsidR="00F87F2E" w:rsidRPr="00C227E1" w:rsidRDefault="00925AFE" w:rsidP="00F87F2E">
            <w:pPr>
              <w:jc w:val="center"/>
              <w:rPr>
                <w:bCs/>
                <w:sz w:val="16"/>
                <w:szCs w:val="16"/>
              </w:rPr>
            </w:pPr>
            <w:r w:rsidRPr="00C227E1">
              <w:rPr>
                <w:bCs/>
                <w:sz w:val="16"/>
                <w:szCs w:val="16"/>
              </w:rPr>
              <w:t>1149</w:t>
            </w:r>
          </w:p>
        </w:tc>
        <w:tc>
          <w:tcPr>
            <w:tcW w:w="481" w:type="pct"/>
            <w:shd w:val="clear" w:color="auto" w:fill="auto"/>
            <w:vAlign w:val="bottom"/>
          </w:tcPr>
          <w:p w14:paraId="4E4CCCB7" w14:textId="1DF8BF31" w:rsidR="00F87F2E" w:rsidRPr="00C227E1" w:rsidRDefault="00925AFE" w:rsidP="00F87F2E">
            <w:pPr>
              <w:jc w:val="center"/>
              <w:rPr>
                <w:bCs/>
                <w:sz w:val="16"/>
                <w:szCs w:val="16"/>
              </w:rPr>
            </w:pPr>
            <w:r w:rsidRPr="00C227E1">
              <w:rPr>
                <w:bCs/>
                <w:sz w:val="16"/>
                <w:szCs w:val="16"/>
              </w:rPr>
              <w:t>801</w:t>
            </w:r>
            <w:r w:rsidR="003A5748" w:rsidRPr="00C227E1">
              <w:rPr>
                <w:bCs/>
                <w:sz w:val="16"/>
                <w:szCs w:val="16"/>
              </w:rPr>
              <w:t>4</w:t>
            </w:r>
          </w:p>
        </w:tc>
        <w:tc>
          <w:tcPr>
            <w:tcW w:w="610" w:type="pct"/>
            <w:shd w:val="clear" w:color="auto" w:fill="auto"/>
            <w:vAlign w:val="bottom"/>
          </w:tcPr>
          <w:p w14:paraId="7356629E" w14:textId="1B6353AC" w:rsidR="00F87F2E" w:rsidRPr="00C227E1" w:rsidRDefault="002E1E9B" w:rsidP="00F87F2E">
            <w:pPr>
              <w:jc w:val="center"/>
              <w:rPr>
                <w:bCs/>
                <w:sz w:val="16"/>
                <w:szCs w:val="16"/>
              </w:rPr>
            </w:pPr>
            <w:r>
              <w:rPr>
                <w:bCs/>
                <w:sz w:val="16"/>
                <w:szCs w:val="16"/>
              </w:rPr>
              <w:t>9566</w:t>
            </w:r>
          </w:p>
        </w:tc>
      </w:tr>
      <w:tr w:rsidR="002640D2" w:rsidRPr="002640D2" w14:paraId="027A37C2" w14:textId="77777777" w:rsidTr="00753BD8">
        <w:tc>
          <w:tcPr>
            <w:tcW w:w="5000" w:type="pct"/>
            <w:gridSpan w:val="9"/>
            <w:shd w:val="clear" w:color="auto" w:fill="auto"/>
          </w:tcPr>
          <w:p w14:paraId="5985F0F8" w14:textId="77777777" w:rsidR="002640D2" w:rsidRPr="003A5748" w:rsidRDefault="002640D2" w:rsidP="002640D2">
            <w:pPr>
              <w:keepNext/>
              <w:ind w:firstLine="90"/>
              <w:outlineLvl w:val="0"/>
              <w:rPr>
                <w:b/>
                <w:sz w:val="16"/>
                <w:szCs w:val="16"/>
              </w:rPr>
            </w:pPr>
            <w:r w:rsidRPr="003A5748">
              <w:rPr>
                <w:b/>
                <w:sz w:val="16"/>
                <w:szCs w:val="16"/>
              </w:rPr>
              <w:t>Functional Pre-Flight</w:t>
            </w:r>
          </w:p>
        </w:tc>
      </w:tr>
      <w:tr w:rsidR="003A5748" w:rsidRPr="002640D2" w14:paraId="61FD8F91" w14:textId="77777777" w:rsidTr="00753BD8">
        <w:tc>
          <w:tcPr>
            <w:tcW w:w="904" w:type="pct"/>
            <w:shd w:val="clear" w:color="auto" w:fill="auto"/>
          </w:tcPr>
          <w:p w14:paraId="25B9C2E7" w14:textId="77777777" w:rsidR="00753BD8" w:rsidRPr="002640D2" w:rsidRDefault="00753BD8" w:rsidP="00753BD8">
            <w:pPr>
              <w:keepNext/>
              <w:ind w:left="270"/>
              <w:outlineLvl w:val="0"/>
              <w:rPr>
                <w:b/>
                <w:sz w:val="16"/>
                <w:szCs w:val="16"/>
              </w:rPr>
            </w:pPr>
            <w:r w:rsidRPr="002640D2">
              <w:rPr>
                <w:b/>
                <w:sz w:val="16"/>
                <w:szCs w:val="16"/>
              </w:rPr>
              <w:t>Number of FSTDs</w:t>
            </w:r>
          </w:p>
        </w:tc>
        <w:tc>
          <w:tcPr>
            <w:tcW w:w="335" w:type="pct"/>
            <w:shd w:val="clear" w:color="auto" w:fill="auto"/>
          </w:tcPr>
          <w:p w14:paraId="6276DEF3" w14:textId="4C8DA9A7" w:rsidR="00753BD8" w:rsidRPr="00C227E1" w:rsidRDefault="003A5748" w:rsidP="00753BD8">
            <w:pPr>
              <w:jc w:val="center"/>
              <w:rPr>
                <w:bCs/>
                <w:sz w:val="16"/>
                <w:szCs w:val="16"/>
              </w:rPr>
            </w:pPr>
            <w:r w:rsidRPr="00C227E1">
              <w:rPr>
                <w:sz w:val="16"/>
                <w:szCs w:val="16"/>
              </w:rPr>
              <w:t>72</w:t>
            </w:r>
          </w:p>
        </w:tc>
        <w:tc>
          <w:tcPr>
            <w:tcW w:w="564" w:type="pct"/>
            <w:shd w:val="clear" w:color="auto" w:fill="auto"/>
          </w:tcPr>
          <w:p w14:paraId="0554089E" w14:textId="71B24009" w:rsidR="00753BD8" w:rsidRPr="00C227E1" w:rsidRDefault="003A5748" w:rsidP="00753BD8">
            <w:pPr>
              <w:jc w:val="center"/>
              <w:rPr>
                <w:bCs/>
                <w:sz w:val="16"/>
                <w:szCs w:val="16"/>
              </w:rPr>
            </w:pPr>
            <w:r w:rsidRPr="00C227E1">
              <w:rPr>
                <w:sz w:val="16"/>
                <w:szCs w:val="16"/>
              </w:rPr>
              <w:t>48</w:t>
            </w:r>
          </w:p>
        </w:tc>
        <w:tc>
          <w:tcPr>
            <w:tcW w:w="471" w:type="pct"/>
            <w:shd w:val="clear" w:color="auto" w:fill="auto"/>
          </w:tcPr>
          <w:p w14:paraId="03DB3DF0" w14:textId="5E4F8756" w:rsidR="00753BD8" w:rsidRPr="00C227E1" w:rsidRDefault="003A5748" w:rsidP="00753BD8">
            <w:pPr>
              <w:jc w:val="center"/>
              <w:rPr>
                <w:bCs/>
                <w:sz w:val="16"/>
                <w:szCs w:val="16"/>
              </w:rPr>
            </w:pPr>
            <w:r w:rsidRPr="00C227E1">
              <w:rPr>
                <w:sz w:val="16"/>
                <w:szCs w:val="16"/>
              </w:rPr>
              <w:t>10</w:t>
            </w:r>
          </w:p>
        </w:tc>
        <w:tc>
          <w:tcPr>
            <w:tcW w:w="425" w:type="pct"/>
            <w:shd w:val="clear" w:color="auto" w:fill="auto"/>
          </w:tcPr>
          <w:p w14:paraId="0CE3DDEF" w14:textId="2C07E801" w:rsidR="00753BD8" w:rsidRPr="00C227E1" w:rsidRDefault="003A5748" w:rsidP="00753BD8">
            <w:pPr>
              <w:jc w:val="center"/>
              <w:rPr>
                <w:bCs/>
                <w:sz w:val="16"/>
                <w:szCs w:val="16"/>
              </w:rPr>
            </w:pPr>
            <w:r w:rsidRPr="00C227E1">
              <w:rPr>
                <w:sz w:val="16"/>
                <w:szCs w:val="16"/>
              </w:rPr>
              <w:t>3</w:t>
            </w:r>
          </w:p>
        </w:tc>
        <w:tc>
          <w:tcPr>
            <w:tcW w:w="475" w:type="pct"/>
            <w:shd w:val="clear" w:color="auto" w:fill="auto"/>
          </w:tcPr>
          <w:p w14:paraId="1CC5C0B7" w14:textId="465C2835" w:rsidR="00753BD8" w:rsidRPr="00C227E1" w:rsidRDefault="003A5748" w:rsidP="00753BD8">
            <w:pPr>
              <w:jc w:val="center"/>
              <w:rPr>
                <w:bCs/>
                <w:sz w:val="16"/>
                <w:szCs w:val="16"/>
              </w:rPr>
            </w:pPr>
            <w:r w:rsidRPr="00C227E1">
              <w:rPr>
                <w:sz w:val="16"/>
                <w:szCs w:val="16"/>
              </w:rPr>
              <w:t>9</w:t>
            </w:r>
          </w:p>
        </w:tc>
        <w:tc>
          <w:tcPr>
            <w:tcW w:w="735" w:type="pct"/>
            <w:shd w:val="clear" w:color="auto" w:fill="auto"/>
          </w:tcPr>
          <w:p w14:paraId="697EEA5E" w14:textId="587F5BC9" w:rsidR="00753BD8" w:rsidRPr="00C227E1" w:rsidRDefault="003A5748" w:rsidP="00753BD8">
            <w:pPr>
              <w:jc w:val="center"/>
              <w:rPr>
                <w:bCs/>
                <w:sz w:val="16"/>
                <w:szCs w:val="16"/>
              </w:rPr>
            </w:pPr>
            <w:r w:rsidRPr="00C227E1">
              <w:rPr>
                <w:sz w:val="16"/>
                <w:szCs w:val="16"/>
              </w:rPr>
              <w:t>114</w:t>
            </w:r>
          </w:p>
        </w:tc>
        <w:tc>
          <w:tcPr>
            <w:tcW w:w="481" w:type="pct"/>
            <w:shd w:val="clear" w:color="auto" w:fill="auto"/>
          </w:tcPr>
          <w:p w14:paraId="44F219B3" w14:textId="28F10264" w:rsidR="00753BD8" w:rsidRPr="00C227E1" w:rsidRDefault="003A5748" w:rsidP="00753BD8">
            <w:pPr>
              <w:jc w:val="center"/>
              <w:rPr>
                <w:bCs/>
                <w:sz w:val="16"/>
                <w:szCs w:val="16"/>
              </w:rPr>
            </w:pPr>
            <w:r w:rsidRPr="00C227E1">
              <w:rPr>
                <w:sz w:val="16"/>
                <w:szCs w:val="16"/>
              </w:rPr>
              <w:t>631</w:t>
            </w:r>
          </w:p>
        </w:tc>
        <w:tc>
          <w:tcPr>
            <w:tcW w:w="610" w:type="pct"/>
            <w:shd w:val="clear" w:color="auto" w:fill="auto"/>
          </w:tcPr>
          <w:p w14:paraId="16D0C40B" w14:textId="77777777" w:rsidR="00753BD8" w:rsidRPr="00C227E1" w:rsidRDefault="00753BD8" w:rsidP="00753BD8">
            <w:pPr>
              <w:jc w:val="center"/>
              <w:rPr>
                <w:bCs/>
                <w:sz w:val="16"/>
                <w:szCs w:val="16"/>
              </w:rPr>
            </w:pPr>
            <w:r w:rsidRPr="00C227E1">
              <w:rPr>
                <w:b/>
                <w:sz w:val="16"/>
                <w:szCs w:val="16"/>
              </w:rPr>
              <w:t>--</w:t>
            </w:r>
          </w:p>
        </w:tc>
      </w:tr>
      <w:tr w:rsidR="003A5748" w:rsidRPr="002640D2" w14:paraId="4BC82B8B" w14:textId="77777777" w:rsidTr="00753BD8">
        <w:tc>
          <w:tcPr>
            <w:tcW w:w="904" w:type="pct"/>
            <w:shd w:val="clear" w:color="auto" w:fill="auto"/>
          </w:tcPr>
          <w:p w14:paraId="5779A902" w14:textId="77777777" w:rsidR="002640D2" w:rsidRPr="002640D2" w:rsidRDefault="002640D2" w:rsidP="002640D2">
            <w:pPr>
              <w:keepNext/>
              <w:ind w:left="270"/>
              <w:outlineLvl w:val="0"/>
              <w:rPr>
                <w:b/>
                <w:sz w:val="16"/>
                <w:szCs w:val="16"/>
              </w:rPr>
            </w:pPr>
            <w:r w:rsidRPr="002640D2">
              <w:rPr>
                <w:b/>
                <w:sz w:val="16"/>
                <w:szCs w:val="16"/>
              </w:rPr>
              <w:t>FSTD usage (5 days x 52 wks)</w:t>
            </w:r>
          </w:p>
        </w:tc>
        <w:tc>
          <w:tcPr>
            <w:tcW w:w="335" w:type="pct"/>
            <w:shd w:val="clear" w:color="auto" w:fill="auto"/>
          </w:tcPr>
          <w:p w14:paraId="71558AD0" w14:textId="77777777" w:rsidR="002640D2" w:rsidRPr="00C227E1" w:rsidRDefault="002640D2" w:rsidP="002640D2">
            <w:pPr>
              <w:jc w:val="center"/>
              <w:rPr>
                <w:bCs/>
                <w:sz w:val="16"/>
                <w:szCs w:val="16"/>
              </w:rPr>
            </w:pPr>
            <w:r w:rsidRPr="00C227E1">
              <w:rPr>
                <w:sz w:val="16"/>
                <w:szCs w:val="16"/>
              </w:rPr>
              <w:t>260</w:t>
            </w:r>
          </w:p>
        </w:tc>
        <w:tc>
          <w:tcPr>
            <w:tcW w:w="564" w:type="pct"/>
            <w:shd w:val="clear" w:color="auto" w:fill="auto"/>
          </w:tcPr>
          <w:p w14:paraId="79BB4CA3" w14:textId="77777777" w:rsidR="002640D2" w:rsidRPr="00C227E1" w:rsidRDefault="002640D2" w:rsidP="002640D2">
            <w:pPr>
              <w:jc w:val="center"/>
              <w:rPr>
                <w:bCs/>
                <w:sz w:val="16"/>
                <w:szCs w:val="16"/>
              </w:rPr>
            </w:pPr>
            <w:r w:rsidRPr="00C227E1">
              <w:rPr>
                <w:sz w:val="16"/>
                <w:szCs w:val="16"/>
              </w:rPr>
              <w:t>260</w:t>
            </w:r>
          </w:p>
        </w:tc>
        <w:tc>
          <w:tcPr>
            <w:tcW w:w="471" w:type="pct"/>
            <w:shd w:val="clear" w:color="auto" w:fill="auto"/>
          </w:tcPr>
          <w:p w14:paraId="21780BD1" w14:textId="77777777" w:rsidR="002640D2" w:rsidRPr="00C227E1" w:rsidRDefault="002640D2" w:rsidP="002640D2">
            <w:pPr>
              <w:jc w:val="center"/>
              <w:rPr>
                <w:bCs/>
                <w:sz w:val="16"/>
                <w:szCs w:val="16"/>
              </w:rPr>
            </w:pPr>
            <w:r w:rsidRPr="00C227E1">
              <w:rPr>
                <w:sz w:val="16"/>
                <w:szCs w:val="16"/>
              </w:rPr>
              <w:t>260</w:t>
            </w:r>
          </w:p>
        </w:tc>
        <w:tc>
          <w:tcPr>
            <w:tcW w:w="425" w:type="pct"/>
            <w:shd w:val="clear" w:color="auto" w:fill="auto"/>
          </w:tcPr>
          <w:p w14:paraId="156A1B7B" w14:textId="77777777" w:rsidR="002640D2" w:rsidRPr="00C227E1" w:rsidRDefault="002640D2" w:rsidP="002640D2">
            <w:pPr>
              <w:jc w:val="center"/>
              <w:rPr>
                <w:bCs/>
                <w:sz w:val="16"/>
                <w:szCs w:val="16"/>
              </w:rPr>
            </w:pPr>
            <w:r w:rsidRPr="00C227E1">
              <w:rPr>
                <w:sz w:val="16"/>
                <w:szCs w:val="16"/>
              </w:rPr>
              <w:t>260</w:t>
            </w:r>
          </w:p>
        </w:tc>
        <w:tc>
          <w:tcPr>
            <w:tcW w:w="475" w:type="pct"/>
            <w:shd w:val="clear" w:color="auto" w:fill="auto"/>
          </w:tcPr>
          <w:p w14:paraId="22AD0D42" w14:textId="77777777" w:rsidR="002640D2" w:rsidRPr="00C227E1" w:rsidRDefault="002640D2" w:rsidP="002640D2">
            <w:pPr>
              <w:jc w:val="center"/>
              <w:rPr>
                <w:bCs/>
                <w:sz w:val="16"/>
                <w:szCs w:val="16"/>
              </w:rPr>
            </w:pPr>
            <w:r w:rsidRPr="00C227E1">
              <w:rPr>
                <w:sz w:val="16"/>
                <w:szCs w:val="16"/>
              </w:rPr>
              <w:t>260</w:t>
            </w:r>
          </w:p>
        </w:tc>
        <w:tc>
          <w:tcPr>
            <w:tcW w:w="735" w:type="pct"/>
            <w:shd w:val="clear" w:color="auto" w:fill="auto"/>
          </w:tcPr>
          <w:p w14:paraId="63E27311" w14:textId="77777777" w:rsidR="002640D2" w:rsidRPr="00C227E1" w:rsidRDefault="002640D2" w:rsidP="002640D2">
            <w:pPr>
              <w:jc w:val="center"/>
              <w:rPr>
                <w:bCs/>
                <w:sz w:val="16"/>
                <w:szCs w:val="16"/>
              </w:rPr>
            </w:pPr>
            <w:r w:rsidRPr="00C227E1">
              <w:rPr>
                <w:sz w:val="16"/>
                <w:szCs w:val="16"/>
              </w:rPr>
              <w:t>260</w:t>
            </w:r>
          </w:p>
        </w:tc>
        <w:tc>
          <w:tcPr>
            <w:tcW w:w="481" w:type="pct"/>
            <w:shd w:val="clear" w:color="auto" w:fill="auto"/>
          </w:tcPr>
          <w:p w14:paraId="01654811" w14:textId="77777777" w:rsidR="002640D2" w:rsidRPr="00C227E1" w:rsidRDefault="002640D2" w:rsidP="002640D2">
            <w:pPr>
              <w:jc w:val="center"/>
              <w:rPr>
                <w:bCs/>
                <w:sz w:val="16"/>
                <w:szCs w:val="16"/>
              </w:rPr>
            </w:pPr>
            <w:r w:rsidRPr="00C227E1">
              <w:rPr>
                <w:sz w:val="16"/>
                <w:szCs w:val="16"/>
              </w:rPr>
              <w:t>260</w:t>
            </w:r>
          </w:p>
        </w:tc>
        <w:tc>
          <w:tcPr>
            <w:tcW w:w="610" w:type="pct"/>
            <w:shd w:val="clear" w:color="auto" w:fill="auto"/>
          </w:tcPr>
          <w:p w14:paraId="258A7571" w14:textId="77777777" w:rsidR="002640D2" w:rsidRPr="00C227E1" w:rsidRDefault="002640D2" w:rsidP="002640D2">
            <w:pPr>
              <w:jc w:val="center"/>
              <w:rPr>
                <w:bCs/>
                <w:sz w:val="16"/>
                <w:szCs w:val="16"/>
              </w:rPr>
            </w:pPr>
            <w:r w:rsidRPr="00C227E1">
              <w:rPr>
                <w:b/>
                <w:sz w:val="16"/>
                <w:szCs w:val="16"/>
              </w:rPr>
              <w:t>--</w:t>
            </w:r>
          </w:p>
        </w:tc>
      </w:tr>
      <w:tr w:rsidR="003A5748" w:rsidRPr="002640D2" w14:paraId="338AC3BE" w14:textId="77777777" w:rsidTr="00753BD8">
        <w:tc>
          <w:tcPr>
            <w:tcW w:w="904" w:type="pct"/>
            <w:shd w:val="clear" w:color="auto" w:fill="auto"/>
          </w:tcPr>
          <w:p w14:paraId="593B6161" w14:textId="77777777" w:rsidR="00753BD8" w:rsidRPr="002640D2" w:rsidRDefault="00753BD8" w:rsidP="00753BD8">
            <w:pPr>
              <w:keepNext/>
              <w:ind w:left="270"/>
              <w:outlineLvl w:val="0"/>
              <w:rPr>
                <w:b/>
                <w:sz w:val="16"/>
                <w:szCs w:val="16"/>
              </w:rPr>
            </w:pPr>
            <w:r w:rsidRPr="002640D2">
              <w:rPr>
                <w:b/>
                <w:sz w:val="16"/>
                <w:szCs w:val="16"/>
              </w:rPr>
              <w:t>Number of pre-flights conducted (FSTD # x usage)</w:t>
            </w:r>
          </w:p>
        </w:tc>
        <w:tc>
          <w:tcPr>
            <w:tcW w:w="335" w:type="pct"/>
            <w:shd w:val="clear" w:color="auto" w:fill="auto"/>
          </w:tcPr>
          <w:p w14:paraId="56139B5B" w14:textId="40F57E09" w:rsidR="00753BD8" w:rsidRPr="00C227E1" w:rsidRDefault="003A5748" w:rsidP="00753BD8">
            <w:pPr>
              <w:jc w:val="center"/>
              <w:rPr>
                <w:bCs/>
                <w:sz w:val="16"/>
                <w:szCs w:val="16"/>
              </w:rPr>
            </w:pPr>
            <w:r w:rsidRPr="00C227E1">
              <w:rPr>
                <w:sz w:val="16"/>
                <w:szCs w:val="16"/>
              </w:rPr>
              <w:t>18720</w:t>
            </w:r>
          </w:p>
        </w:tc>
        <w:tc>
          <w:tcPr>
            <w:tcW w:w="564" w:type="pct"/>
            <w:shd w:val="clear" w:color="auto" w:fill="auto"/>
          </w:tcPr>
          <w:p w14:paraId="493BD916" w14:textId="24F0F297" w:rsidR="00753BD8" w:rsidRPr="00C227E1" w:rsidRDefault="003A5748" w:rsidP="00753BD8">
            <w:pPr>
              <w:jc w:val="center"/>
              <w:rPr>
                <w:bCs/>
                <w:sz w:val="16"/>
                <w:szCs w:val="16"/>
              </w:rPr>
            </w:pPr>
            <w:r w:rsidRPr="00C227E1">
              <w:rPr>
                <w:sz w:val="16"/>
                <w:szCs w:val="16"/>
              </w:rPr>
              <w:t>12480</w:t>
            </w:r>
          </w:p>
        </w:tc>
        <w:tc>
          <w:tcPr>
            <w:tcW w:w="471" w:type="pct"/>
            <w:shd w:val="clear" w:color="auto" w:fill="auto"/>
          </w:tcPr>
          <w:p w14:paraId="1803F178" w14:textId="4A976418" w:rsidR="00753BD8" w:rsidRPr="00C227E1" w:rsidRDefault="003A5748" w:rsidP="00753BD8">
            <w:pPr>
              <w:jc w:val="center"/>
              <w:rPr>
                <w:bCs/>
                <w:sz w:val="16"/>
                <w:szCs w:val="16"/>
              </w:rPr>
            </w:pPr>
            <w:r w:rsidRPr="00C227E1">
              <w:rPr>
                <w:sz w:val="16"/>
                <w:szCs w:val="16"/>
              </w:rPr>
              <w:t>2</w:t>
            </w:r>
            <w:r>
              <w:rPr>
                <w:sz w:val="16"/>
                <w:szCs w:val="16"/>
              </w:rPr>
              <w:t>600</w:t>
            </w:r>
          </w:p>
        </w:tc>
        <w:tc>
          <w:tcPr>
            <w:tcW w:w="425" w:type="pct"/>
            <w:shd w:val="clear" w:color="auto" w:fill="auto"/>
          </w:tcPr>
          <w:p w14:paraId="6A533F37" w14:textId="2CE7D35F" w:rsidR="00753BD8" w:rsidRPr="00C227E1" w:rsidRDefault="003A5748" w:rsidP="00753BD8">
            <w:pPr>
              <w:jc w:val="center"/>
              <w:rPr>
                <w:bCs/>
                <w:sz w:val="16"/>
                <w:szCs w:val="16"/>
              </w:rPr>
            </w:pPr>
            <w:r>
              <w:rPr>
                <w:sz w:val="16"/>
                <w:szCs w:val="16"/>
              </w:rPr>
              <w:t>780</w:t>
            </w:r>
          </w:p>
        </w:tc>
        <w:tc>
          <w:tcPr>
            <w:tcW w:w="475" w:type="pct"/>
            <w:shd w:val="clear" w:color="auto" w:fill="auto"/>
          </w:tcPr>
          <w:p w14:paraId="16AD0AC8" w14:textId="54A4B781" w:rsidR="00753BD8" w:rsidRPr="00C227E1" w:rsidRDefault="003A5748" w:rsidP="00753BD8">
            <w:pPr>
              <w:jc w:val="center"/>
              <w:rPr>
                <w:bCs/>
                <w:sz w:val="16"/>
                <w:szCs w:val="16"/>
              </w:rPr>
            </w:pPr>
            <w:r>
              <w:rPr>
                <w:sz w:val="16"/>
                <w:szCs w:val="16"/>
              </w:rPr>
              <w:t>2340</w:t>
            </w:r>
          </w:p>
        </w:tc>
        <w:tc>
          <w:tcPr>
            <w:tcW w:w="735" w:type="pct"/>
            <w:shd w:val="clear" w:color="auto" w:fill="auto"/>
          </w:tcPr>
          <w:p w14:paraId="0783606B" w14:textId="4E20C174" w:rsidR="00753BD8" w:rsidRPr="00C227E1" w:rsidRDefault="003A5748" w:rsidP="00753BD8">
            <w:pPr>
              <w:jc w:val="center"/>
              <w:rPr>
                <w:bCs/>
                <w:sz w:val="16"/>
                <w:szCs w:val="16"/>
              </w:rPr>
            </w:pPr>
            <w:r>
              <w:rPr>
                <w:sz w:val="16"/>
                <w:szCs w:val="16"/>
              </w:rPr>
              <w:t>29640</w:t>
            </w:r>
          </w:p>
        </w:tc>
        <w:tc>
          <w:tcPr>
            <w:tcW w:w="481" w:type="pct"/>
            <w:shd w:val="clear" w:color="auto" w:fill="auto"/>
          </w:tcPr>
          <w:p w14:paraId="5616A078" w14:textId="59AA6711" w:rsidR="00753BD8" w:rsidRPr="00C227E1" w:rsidRDefault="003A5748" w:rsidP="00753BD8">
            <w:pPr>
              <w:jc w:val="center"/>
              <w:rPr>
                <w:bCs/>
                <w:sz w:val="16"/>
                <w:szCs w:val="16"/>
              </w:rPr>
            </w:pPr>
            <w:r>
              <w:rPr>
                <w:sz w:val="16"/>
                <w:szCs w:val="16"/>
              </w:rPr>
              <w:t>164060</w:t>
            </w:r>
          </w:p>
        </w:tc>
        <w:tc>
          <w:tcPr>
            <w:tcW w:w="610" w:type="pct"/>
            <w:shd w:val="clear" w:color="auto" w:fill="auto"/>
          </w:tcPr>
          <w:p w14:paraId="3D16ECE4" w14:textId="77777777" w:rsidR="00753BD8" w:rsidRPr="00C227E1" w:rsidRDefault="00753BD8" w:rsidP="00753BD8">
            <w:pPr>
              <w:jc w:val="center"/>
              <w:rPr>
                <w:bCs/>
                <w:sz w:val="16"/>
                <w:szCs w:val="16"/>
              </w:rPr>
            </w:pPr>
            <w:r w:rsidRPr="00C227E1">
              <w:rPr>
                <w:b/>
                <w:sz w:val="16"/>
                <w:szCs w:val="16"/>
              </w:rPr>
              <w:t>--</w:t>
            </w:r>
          </w:p>
        </w:tc>
      </w:tr>
      <w:tr w:rsidR="003A5748" w:rsidRPr="002640D2" w14:paraId="3063FD3A" w14:textId="77777777" w:rsidTr="00753BD8">
        <w:tc>
          <w:tcPr>
            <w:tcW w:w="904" w:type="pct"/>
            <w:shd w:val="clear" w:color="auto" w:fill="auto"/>
          </w:tcPr>
          <w:p w14:paraId="6D840C7D" w14:textId="77777777" w:rsidR="002640D2" w:rsidRPr="002640D2" w:rsidRDefault="002640D2" w:rsidP="002640D2">
            <w:pPr>
              <w:keepNext/>
              <w:ind w:left="270"/>
              <w:outlineLvl w:val="0"/>
              <w:rPr>
                <w:b/>
                <w:sz w:val="16"/>
                <w:szCs w:val="16"/>
              </w:rPr>
            </w:pPr>
            <w:r w:rsidRPr="002640D2">
              <w:rPr>
                <w:b/>
                <w:sz w:val="16"/>
                <w:szCs w:val="16"/>
              </w:rPr>
              <w:t>Simulator Tech hours to document each pre-flight</w:t>
            </w:r>
          </w:p>
        </w:tc>
        <w:tc>
          <w:tcPr>
            <w:tcW w:w="335" w:type="pct"/>
            <w:shd w:val="clear" w:color="auto" w:fill="auto"/>
          </w:tcPr>
          <w:p w14:paraId="7DE007A6" w14:textId="77777777" w:rsidR="002640D2" w:rsidRPr="00C227E1" w:rsidRDefault="002640D2" w:rsidP="002640D2">
            <w:pPr>
              <w:jc w:val="center"/>
              <w:rPr>
                <w:bCs/>
                <w:sz w:val="16"/>
                <w:szCs w:val="16"/>
              </w:rPr>
            </w:pPr>
            <w:r w:rsidRPr="00C227E1">
              <w:rPr>
                <w:sz w:val="16"/>
                <w:szCs w:val="16"/>
              </w:rPr>
              <w:t>0.1</w:t>
            </w:r>
          </w:p>
        </w:tc>
        <w:tc>
          <w:tcPr>
            <w:tcW w:w="564" w:type="pct"/>
            <w:shd w:val="clear" w:color="auto" w:fill="auto"/>
          </w:tcPr>
          <w:p w14:paraId="16926F68" w14:textId="77777777" w:rsidR="002640D2" w:rsidRPr="00C227E1" w:rsidRDefault="002640D2" w:rsidP="002640D2">
            <w:pPr>
              <w:jc w:val="center"/>
              <w:rPr>
                <w:bCs/>
                <w:sz w:val="16"/>
                <w:szCs w:val="16"/>
              </w:rPr>
            </w:pPr>
            <w:r w:rsidRPr="00C227E1">
              <w:rPr>
                <w:sz w:val="16"/>
                <w:szCs w:val="16"/>
              </w:rPr>
              <w:t>0.1</w:t>
            </w:r>
          </w:p>
        </w:tc>
        <w:tc>
          <w:tcPr>
            <w:tcW w:w="471" w:type="pct"/>
            <w:shd w:val="clear" w:color="auto" w:fill="auto"/>
          </w:tcPr>
          <w:p w14:paraId="0AC8A541" w14:textId="77777777" w:rsidR="002640D2" w:rsidRPr="00C227E1" w:rsidRDefault="002640D2" w:rsidP="002640D2">
            <w:pPr>
              <w:jc w:val="center"/>
              <w:rPr>
                <w:bCs/>
                <w:sz w:val="16"/>
                <w:szCs w:val="16"/>
              </w:rPr>
            </w:pPr>
            <w:r w:rsidRPr="00C227E1">
              <w:rPr>
                <w:sz w:val="16"/>
                <w:szCs w:val="16"/>
              </w:rPr>
              <w:t>0.1</w:t>
            </w:r>
          </w:p>
        </w:tc>
        <w:tc>
          <w:tcPr>
            <w:tcW w:w="425" w:type="pct"/>
            <w:shd w:val="clear" w:color="auto" w:fill="auto"/>
          </w:tcPr>
          <w:p w14:paraId="4E785221" w14:textId="77777777" w:rsidR="002640D2" w:rsidRPr="00C227E1" w:rsidRDefault="002640D2" w:rsidP="002640D2">
            <w:pPr>
              <w:jc w:val="center"/>
              <w:rPr>
                <w:bCs/>
                <w:sz w:val="16"/>
                <w:szCs w:val="16"/>
              </w:rPr>
            </w:pPr>
            <w:r w:rsidRPr="00C227E1">
              <w:rPr>
                <w:sz w:val="16"/>
                <w:szCs w:val="16"/>
              </w:rPr>
              <w:t>0.1</w:t>
            </w:r>
          </w:p>
        </w:tc>
        <w:tc>
          <w:tcPr>
            <w:tcW w:w="475" w:type="pct"/>
            <w:shd w:val="clear" w:color="auto" w:fill="auto"/>
          </w:tcPr>
          <w:p w14:paraId="78F39992" w14:textId="77777777" w:rsidR="002640D2" w:rsidRPr="00C227E1" w:rsidRDefault="002640D2" w:rsidP="002640D2">
            <w:pPr>
              <w:jc w:val="center"/>
              <w:rPr>
                <w:bCs/>
                <w:sz w:val="16"/>
                <w:szCs w:val="16"/>
              </w:rPr>
            </w:pPr>
            <w:r w:rsidRPr="00C227E1">
              <w:rPr>
                <w:sz w:val="16"/>
                <w:szCs w:val="16"/>
              </w:rPr>
              <w:t>0.1</w:t>
            </w:r>
          </w:p>
        </w:tc>
        <w:tc>
          <w:tcPr>
            <w:tcW w:w="735" w:type="pct"/>
            <w:shd w:val="clear" w:color="auto" w:fill="auto"/>
          </w:tcPr>
          <w:p w14:paraId="34577139" w14:textId="77777777" w:rsidR="002640D2" w:rsidRPr="00C227E1" w:rsidRDefault="002640D2" w:rsidP="002640D2">
            <w:pPr>
              <w:jc w:val="center"/>
              <w:rPr>
                <w:bCs/>
                <w:sz w:val="16"/>
                <w:szCs w:val="16"/>
              </w:rPr>
            </w:pPr>
            <w:r w:rsidRPr="00C227E1">
              <w:rPr>
                <w:sz w:val="16"/>
                <w:szCs w:val="16"/>
              </w:rPr>
              <w:t>0.1</w:t>
            </w:r>
          </w:p>
        </w:tc>
        <w:tc>
          <w:tcPr>
            <w:tcW w:w="481" w:type="pct"/>
            <w:shd w:val="clear" w:color="auto" w:fill="auto"/>
          </w:tcPr>
          <w:p w14:paraId="199F62DD" w14:textId="77777777" w:rsidR="002640D2" w:rsidRPr="00C227E1" w:rsidRDefault="002640D2" w:rsidP="002640D2">
            <w:pPr>
              <w:jc w:val="center"/>
              <w:rPr>
                <w:bCs/>
                <w:sz w:val="16"/>
                <w:szCs w:val="16"/>
              </w:rPr>
            </w:pPr>
            <w:r w:rsidRPr="00C227E1">
              <w:rPr>
                <w:sz w:val="16"/>
                <w:szCs w:val="16"/>
              </w:rPr>
              <w:t>0.1</w:t>
            </w:r>
          </w:p>
        </w:tc>
        <w:tc>
          <w:tcPr>
            <w:tcW w:w="610" w:type="pct"/>
            <w:shd w:val="clear" w:color="auto" w:fill="auto"/>
          </w:tcPr>
          <w:p w14:paraId="12A072E2" w14:textId="77777777" w:rsidR="002640D2" w:rsidRPr="00C227E1" w:rsidRDefault="002640D2" w:rsidP="002640D2">
            <w:pPr>
              <w:jc w:val="center"/>
              <w:rPr>
                <w:bCs/>
                <w:sz w:val="16"/>
                <w:szCs w:val="16"/>
              </w:rPr>
            </w:pPr>
            <w:r w:rsidRPr="00C227E1">
              <w:rPr>
                <w:b/>
                <w:sz w:val="16"/>
                <w:szCs w:val="16"/>
              </w:rPr>
              <w:t>--</w:t>
            </w:r>
          </w:p>
        </w:tc>
      </w:tr>
      <w:tr w:rsidR="003A5748" w:rsidRPr="002640D2" w14:paraId="7022DF94" w14:textId="77777777" w:rsidTr="00753BD8">
        <w:tc>
          <w:tcPr>
            <w:tcW w:w="904" w:type="pct"/>
            <w:shd w:val="clear" w:color="auto" w:fill="auto"/>
          </w:tcPr>
          <w:p w14:paraId="06F66B99" w14:textId="77777777" w:rsidR="00753BD8" w:rsidRPr="002640D2" w:rsidRDefault="00753BD8" w:rsidP="00753BD8">
            <w:pPr>
              <w:keepNext/>
              <w:ind w:left="270"/>
              <w:outlineLvl w:val="0"/>
              <w:rPr>
                <w:b/>
                <w:sz w:val="16"/>
                <w:szCs w:val="16"/>
              </w:rPr>
            </w:pPr>
            <w:r w:rsidRPr="002640D2">
              <w:rPr>
                <w:b/>
                <w:sz w:val="16"/>
                <w:szCs w:val="16"/>
              </w:rPr>
              <w:t>Time for Each Type of Device</w:t>
            </w:r>
          </w:p>
        </w:tc>
        <w:tc>
          <w:tcPr>
            <w:tcW w:w="335" w:type="pct"/>
            <w:shd w:val="clear" w:color="auto" w:fill="auto"/>
          </w:tcPr>
          <w:p w14:paraId="368A71AC" w14:textId="7940CE8A" w:rsidR="00753BD8" w:rsidRPr="00C227E1" w:rsidRDefault="00D622D1" w:rsidP="00753BD8">
            <w:pPr>
              <w:jc w:val="center"/>
              <w:rPr>
                <w:bCs/>
                <w:sz w:val="16"/>
                <w:szCs w:val="16"/>
              </w:rPr>
            </w:pPr>
            <w:r>
              <w:rPr>
                <w:sz w:val="16"/>
                <w:szCs w:val="16"/>
              </w:rPr>
              <w:t>1872</w:t>
            </w:r>
          </w:p>
        </w:tc>
        <w:tc>
          <w:tcPr>
            <w:tcW w:w="564" w:type="pct"/>
            <w:shd w:val="clear" w:color="auto" w:fill="auto"/>
          </w:tcPr>
          <w:p w14:paraId="7837A9F3" w14:textId="46407C65" w:rsidR="00753BD8" w:rsidRPr="00C227E1" w:rsidRDefault="00D622D1" w:rsidP="00753BD8">
            <w:pPr>
              <w:jc w:val="center"/>
              <w:rPr>
                <w:bCs/>
                <w:sz w:val="16"/>
                <w:szCs w:val="16"/>
              </w:rPr>
            </w:pPr>
            <w:r>
              <w:rPr>
                <w:sz w:val="16"/>
                <w:szCs w:val="16"/>
              </w:rPr>
              <w:t>1248</w:t>
            </w:r>
          </w:p>
        </w:tc>
        <w:tc>
          <w:tcPr>
            <w:tcW w:w="471" w:type="pct"/>
            <w:shd w:val="clear" w:color="auto" w:fill="auto"/>
          </w:tcPr>
          <w:p w14:paraId="0A7FC0A6" w14:textId="32F0F6B3" w:rsidR="00753BD8" w:rsidRPr="00C227E1" w:rsidRDefault="00D622D1" w:rsidP="00753BD8">
            <w:pPr>
              <w:jc w:val="center"/>
              <w:rPr>
                <w:bCs/>
                <w:sz w:val="16"/>
                <w:szCs w:val="16"/>
              </w:rPr>
            </w:pPr>
            <w:r>
              <w:rPr>
                <w:sz w:val="16"/>
                <w:szCs w:val="16"/>
              </w:rPr>
              <w:t>260</w:t>
            </w:r>
          </w:p>
        </w:tc>
        <w:tc>
          <w:tcPr>
            <w:tcW w:w="425" w:type="pct"/>
            <w:shd w:val="clear" w:color="auto" w:fill="auto"/>
          </w:tcPr>
          <w:p w14:paraId="620E4D09" w14:textId="6134F9DB" w:rsidR="00753BD8" w:rsidRPr="00C227E1" w:rsidRDefault="00D622D1" w:rsidP="00753BD8">
            <w:pPr>
              <w:jc w:val="center"/>
              <w:rPr>
                <w:bCs/>
                <w:sz w:val="16"/>
                <w:szCs w:val="16"/>
              </w:rPr>
            </w:pPr>
            <w:r>
              <w:rPr>
                <w:sz w:val="16"/>
                <w:szCs w:val="16"/>
              </w:rPr>
              <w:t>78</w:t>
            </w:r>
          </w:p>
        </w:tc>
        <w:tc>
          <w:tcPr>
            <w:tcW w:w="475" w:type="pct"/>
            <w:shd w:val="clear" w:color="auto" w:fill="auto"/>
          </w:tcPr>
          <w:p w14:paraId="59AE3CF7" w14:textId="486235AD" w:rsidR="00753BD8" w:rsidRPr="00C227E1" w:rsidRDefault="00D622D1" w:rsidP="00753BD8">
            <w:pPr>
              <w:jc w:val="center"/>
              <w:rPr>
                <w:bCs/>
                <w:sz w:val="16"/>
                <w:szCs w:val="16"/>
              </w:rPr>
            </w:pPr>
            <w:r>
              <w:rPr>
                <w:sz w:val="16"/>
                <w:szCs w:val="16"/>
              </w:rPr>
              <w:t>234</w:t>
            </w:r>
          </w:p>
        </w:tc>
        <w:tc>
          <w:tcPr>
            <w:tcW w:w="735" w:type="pct"/>
            <w:shd w:val="clear" w:color="auto" w:fill="auto"/>
          </w:tcPr>
          <w:p w14:paraId="0C65C2C0" w14:textId="7AB215FF" w:rsidR="00753BD8" w:rsidRPr="00C227E1" w:rsidRDefault="00D622D1" w:rsidP="00753BD8">
            <w:pPr>
              <w:jc w:val="center"/>
              <w:rPr>
                <w:bCs/>
                <w:sz w:val="16"/>
                <w:szCs w:val="16"/>
              </w:rPr>
            </w:pPr>
            <w:r>
              <w:rPr>
                <w:sz w:val="16"/>
                <w:szCs w:val="16"/>
              </w:rPr>
              <w:t>2964</w:t>
            </w:r>
          </w:p>
        </w:tc>
        <w:tc>
          <w:tcPr>
            <w:tcW w:w="481" w:type="pct"/>
            <w:shd w:val="clear" w:color="auto" w:fill="auto"/>
          </w:tcPr>
          <w:p w14:paraId="36ECEC42" w14:textId="1D02C3E9" w:rsidR="00753BD8" w:rsidRPr="00C227E1" w:rsidRDefault="00D622D1" w:rsidP="00753BD8">
            <w:pPr>
              <w:jc w:val="center"/>
              <w:rPr>
                <w:bCs/>
                <w:sz w:val="16"/>
                <w:szCs w:val="16"/>
              </w:rPr>
            </w:pPr>
            <w:r>
              <w:rPr>
                <w:sz w:val="16"/>
                <w:szCs w:val="16"/>
              </w:rPr>
              <w:t>16406</w:t>
            </w:r>
          </w:p>
        </w:tc>
        <w:tc>
          <w:tcPr>
            <w:tcW w:w="610" w:type="pct"/>
            <w:shd w:val="clear" w:color="auto" w:fill="auto"/>
          </w:tcPr>
          <w:p w14:paraId="3A3075C5" w14:textId="0E228742" w:rsidR="00753BD8" w:rsidRPr="00C227E1" w:rsidRDefault="00D622D1" w:rsidP="00753BD8">
            <w:pPr>
              <w:jc w:val="center"/>
              <w:rPr>
                <w:bCs/>
                <w:sz w:val="16"/>
                <w:szCs w:val="16"/>
              </w:rPr>
            </w:pPr>
            <w:r>
              <w:rPr>
                <w:sz w:val="16"/>
                <w:szCs w:val="16"/>
              </w:rPr>
              <w:t>23062</w:t>
            </w:r>
          </w:p>
        </w:tc>
      </w:tr>
      <w:tr w:rsidR="002640D2" w:rsidRPr="002640D2" w14:paraId="5974F9CE" w14:textId="77777777" w:rsidTr="00753BD8">
        <w:tc>
          <w:tcPr>
            <w:tcW w:w="5000" w:type="pct"/>
            <w:gridSpan w:val="9"/>
            <w:shd w:val="clear" w:color="auto" w:fill="auto"/>
          </w:tcPr>
          <w:p w14:paraId="04E828E1" w14:textId="77777777" w:rsidR="002640D2" w:rsidRPr="003A5748" w:rsidRDefault="002640D2" w:rsidP="002640D2">
            <w:pPr>
              <w:keepNext/>
              <w:ind w:firstLine="90"/>
              <w:outlineLvl w:val="0"/>
              <w:rPr>
                <w:bCs/>
                <w:sz w:val="16"/>
                <w:szCs w:val="16"/>
              </w:rPr>
            </w:pPr>
            <w:r w:rsidRPr="003A5748">
              <w:rPr>
                <w:b/>
                <w:sz w:val="16"/>
                <w:szCs w:val="16"/>
              </w:rPr>
              <w:t>Continuing Evaluations</w:t>
            </w:r>
          </w:p>
        </w:tc>
      </w:tr>
      <w:tr w:rsidR="003A5748" w:rsidRPr="002640D2" w14:paraId="7D1CF0BF" w14:textId="77777777" w:rsidTr="00753BD8">
        <w:tc>
          <w:tcPr>
            <w:tcW w:w="904" w:type="pct"/>
            <w:shd w:val="clear" w:color="auto" w:fill="auto"/>
          </w:tcPr>
          <w:p w14:paraId="77A04B45" w14:textId="77777777" w:rsidR="00753BD8" w:rsidRPr="002640D2" w:rsidRDefault="00753BD8" w:rsidP="00753BD8">
            <w:pPr>
              <w:keepNext/>
              <w:ind w:left="270"/>
              <w:outlineLvl w:val="0"/>
              <w:rPr>
                <w:b/>
                <w:sz w:val="16"/>
                <w:szCs w:val="16"/>
              </w:rPr>
            </w:pPr>
            <w:r w:rsidRPr="002640D2">
              <w:rPr>
                <w:b/>
                <w:sz w:val="16"/>
                <w:szCs w:val="16"/>
              </w:rPr>
              <w:t>Number of FSTDs</w:t>
            </w:r>
          </w:p>
        </w:tc>
        <w:tc>
          <w:tcPr>
            <w:tcW w:w="335" w:type="pct"/>
            <w:shd w:val="clear" w:color="auto" w:fill="auto"/>
          </w:tcPr>
          <w:p w14:paraId="5B74846F" w14:textId="5DAB98A3" w:rsidR="00753BD8" w:rsidRPr="00C227E1" w:rsidRDefault="00665CBA" w:rsidP="00753BD8">
            <w:pPr>
              <w:jc w:val="center"/>
              <w:rPr>
                <w:bCs/>
                <w:sz w:val="16"/>
                <w:szCs w:val="16"/>
              </w:rPr>
            </w:pPr>
            <w:r>
              <w:rPr>
                <w:sz w:val="16"/>
                <w:szCs w:val="16"/>
              </w:rPr>
              <w:t>72</w:t>
            </w:r>
          </w:p>
        </w:tc>
        <w:tc>
          <w:tcPr>
            <w:tcW w:w="564" w:type="pct"/>
            <w:shd w:val="clear" w:color="auto" w:fill="auto"/>
          </w:tcPr>
          <w:p w14:paraId="20098598" w14:textId="1B0B7EC2" w:rsidR="00753BD8" w:rsidRPr="00C227E1" w:rsidRDefault="00665CBA" w:rsidP="00753BD8">
            <w:pPr>
              <w:jc w:val="center"/>
              <w:rPr>
                <w:bCs/>
                <w:sz w:val="16"/>
                <w:szCs w:val="16"/>
              </w:rPr>
            </w:pPr>
            <w:r>
              <w:rPr>
                <w:sz w:val="16"/>
                <w:szCs w:val="16"/>
              </w:rPr>
              <w:t>48</w:t>
            </w:r>
          </w:p>
        </w:tc>
        <w:tc>
          <w:tcPr>
            <w:tcW w:w="471" w:type="pct"/>
            <w:shd w:val="clear" w:color="auto" w:fill="auto"/>
          </w:tcPr>
          <w:p w14:paraId="2856E7F2" w14:textId="230A8E47" w:rsidR="00753BD8" w:rsidRPr="00C227E1" w:rsidRDefault="00665CBA" w:rsidP="00753BD8">
            <w:pPr>
              <w:jc w:val="center"/>
              <w:rPr>
                <w:bCs/>
                <w:sz w:val="16"/>
                <w:szCs w:val="16"/>
              </w:rPr>
            </w:pPr>
            <w:r>
              <w:rPr>
                <w:sz w:val="16"/>
                <w:szCs w:val="16"/>
              </w:rPr>
              <w:t>10</w:t>
            </w:r>
          </w:p>
        </w:tc>
        <w:tc>
          <w:tcPr>
            <w:tcW w:w="425" w:type="pct"/>
            <w:shd w:val="clear" w:color="auto" w:fill="auto"/>
          </w:tcPr>
          <w:p w14:paraId="290CEC95" w14:textId="6700FD4D" w:rsidR="00753BD8" w:rsidRPr="00C227E1" w:rsidRDefault="00665CBA" w:rsidP="00753BD8">
            <w:pPr>
              <w:jc w:val="center"/>
              <w:rPr>
                <w:bCs/>
                <w:sz w:val="16"/>
                <w:szCs w:val="16"/>
              </w:rPr>
            </w:pPr>
            <w:r>
              <w:rPr>
                <w:sz w:val="16"/>
                <w:szCs w:val="16"/>
              </w:rPr>
              <w:t>3</w:t>
            </w:r>
          </w:p>
        </w:tc>
        <w:tc>
          <w:tcPr>
            <w:tcW w:w="475" w:type="pct"/>
            <w:shd w:val="clear" w:color="auto" w:fill="auto"/>
          </w:tcPr>
          <w:p w14:paraId="6FDCD669" w14:textId="2C026610" w:rsidR="00753BD8" w:rsidRPr="00C227E1" w:rsidRDefault="00665CBA" w:rsidP="00753BD8">
            <w:pPr>
              <w:jc w:val="center"/>
              <w:rPr>
                <w:bCs/>
                <w:sz w:val="16"/>
                <w:szCs w:val="16"/>
              </w:rPr>
            </w:pPr>
            <w:r>
              <w:rPr>
                <w:sz w:val="16"/>
                <w:szCs w:val="16"/>
              </w:rPr>
              <w:t>9</w:t>
            </w:r>
          </w:p>
        </w:tc>
        <w:tc>
          <w:tcPr>
            <w:tcW w:w="735" w:type="pct"/>
            <w:shd w:val="clear" w:color="auto" w:fill="auto"/>
          </w:tcPr>
          <w:p w14:paraId="061A6286" w14:textId="73124DA6" w:rsidR="00753BD8" w:rsidRPr="00C227E1" w:rsidRDefault="00665CBA" w:rsidP="00753BD8">
            <w:pPr>
              <w:jc w:val="center"/>
              <w:rPr>
                <w:bCs/>
                <w:sz w:val="16"/>
                <w:szCs w:val="16"/>
              </w:rPr>
            </w:pPr>
            <w:r>
              <w:rPr>
                <w:sz w:val="16"/>
                <w:szCs w:val="16"/>
              </w:rPr>
              <w:t>114</w:t>
            </w:r>
          </w:p>
        </w:tc>
        <w:tc>
          <w:tcPr>
            <w:tcW w:w="481" w:type="pct"/>
            <w:shd w:val="clear" w:color="auto" w:fill="auto"/>
          </w:tcPr>
          <w:p w14:paraId="3D426334" w14:textId="2039D158" w:rsidR="00753BD8" w:rsidRPr="00C227E1" w:rsidRDefault="00665CBA" w:rsidP="00753BD8">
            <w:pPr>
              <w:jc w:val="center"/>
              <w:rPr>
                <w:bCs/>
                <w:sz w:val="16"/>
                <w:szCs w:val="16"/>
              </w:rPr>
            </w:pPr>
            <w:r>
              <w:rPr>
                <w:sz w:val="16"/>
                <w:szCs w:val="16"/>
              </w:rPr>
              <w:t>631</w:t>
            </w:r>
          </w:p>
        </w:tc>
        <w:tc>
          <w:tcPr>
            <w:tcW w:w="610" w:type="pct"/>
            <w:shd w:val="clear" w:color="auto" w:fill="auto"/>
          </w:tcPr>
          <w:p w14:paraId="36E4A865" w14:textId="77777777" w:rsidR="00753BD8" w:rsidRPr="00C227E1" w:rsidRDefault="00753BD8" w:rsidP="00753BD8">
            <w:pPr>
              <w:jc w:val="center"/>
              <w:rPr>
                <w:bCs/>
                <w:sz w:val="16"/>
                <w:szCs w:val="16"/>
              </w:rPr>
            </w:pPr>
            <w:r w:rsidRPr="00C227E1">
              <w:rPr>
                <w:b/>
                <w:sz w:val="16"/>
                <w:szCs w:val="16"/>
              </w:rPr>
              <w:t>--</w:t>
            </w:r>
          </w:p>
        </w:tc>
      </w:tr>
      <w:tr w:rsidR="003A5748" w:rsidRPr="002640D2" w14:paraId="68A990DE" w14:textId="77777777" w:rsidTr="00753BD8">
        <w:tc>
          <w:tcPr>
            <w:tcW w:w="904" w:type="pct"/>
            <w:shd w:val="clear" w:color="auto" w:fill="auto"/>
          </w:tcPr>
          <w:p w14:paraId="5A4CC938" w14:textId="77777777" w:rsidR="002640D2" w:rsidRPr="002640D2" w:rsidRDefault="002640D2" w:rsidP="002640D2">
            <w:pPr>
              <w:keepNext/>
              <w:ind w:left="270"/>
              <w:outlineLvl w:val="0"/>
              <w:rPr>
                <w:b/>
                <w:sz w:val="16"/>
                <w:szCs w:val="16"/>
              </w:rPr>
            </w:pPr>
            <w:r w:rsidRPr="002640D2">
              <w:rPr>
                <w:b/>
                <w:sz w:val="16"/>
                <w:szCs w:val="16"/>
              </w:rPr>
              <w:t>Management Rep hours to draft/send eval request</w:t>
            </w:r>
          </w:p>
        </w:tc>
        <w:tc>
          <w:tcPr>
            <w:tcW w:w="335" w:type="pct"/>
            <w:shd w:val="clear" w:color="auto" w:fill="auto"/>
          </w:tcPr>
          <w:p w14:paraId="4ED050AB" w14:textId="77777777" w:rsidR="002640D2" w:rsidRPr="00C227E1" w:rsidRDefault="002640D2" w:rsidP="002640D2">
            <w:pPr>
              <w:jc w:val="center"/>
              <w:rPr>
                <w:bCs/>
                <w:sz w:val="16"/>
                <w:szCs w:val="16"/>
              </w:rPr>
            </w:pPr>
            <w:r w:rsidRPr="00C227E1">
              <w:rPr>
                <w:sz w:val="16"/>
                <w:szCs w:val="16"/>
              </w:rPr>
              <w:t>0.1</w:t>
            </w:r>
          </w:p>
        </w:tc>
        <w:tc>
          <w:tcPr>
            <w:tcW w:w="564" w:type="pct"/>
            <w:shd w:val="clear" w:color="auto" w:fill="auto"/>
          </w:tcPr>
          <w:p w14:paraId="28B39C78" w14:textId="77777777" w:rsidR="002640D2" w:rsidRPr="00C227E1" w:rsidRDefault="002640D2" w:rsidP="002640D2">
            <w:pPr>
              <w:jc w:val="center"/>
              <w:rPr>
                <w:bCs/>
                <w:sz w:val="16"/>
                <w:szCs w:val="16"/>
              </w:rPr>
            </w:pPr>
            <w:r w:rsidRPr="00C227E1">
              <w:rPr>
                <w:sz w:val="16"/>
                <w:szCs w:val="16"/>
              </w:rPr>
              <w:t>0.1</w:t>
            </w:r>
          </w:p>
        </w:tc>
        <w:tc>
          <w:tcPr>
            <w:tcW w:w="471" w:type="pct"/>
            <w:shd w:val="clear" w:color="auto" w:fill="auto"/>
          </w:tcPr>
          <w:p w14:paraId="0D867419" w14:textId="77777777" w:rsidR="002640D2" w:rsidRPr="00C227E1" w:rsidRDefault="002640D2" w:rsidP="002640D2">
            <w:pPr>
              <w:jc w:val="center"/>
              <w:rPr>
                <w:bCs/>
                <w:sz w:val="16"/>
                <w:szCs w:val="16"/>
              </w:rPr>
            </w:pPr>
            <w:r w:rsidRPr="00C227E1">
              <w:rPr>
                <w:sz w:val="16"/>
                <w:szCs w:val="16"/>
              </w:rPr>
              <w:t>0.1</w:t>
            </w:r>
          </w:p>
        </w:tc>
        <w:tc>
          <w:tcPr>
            <w:tcW w:w="425" w:type="pct"/>
            <w:shd w:val="clear" w:color="auto" w:fill="auto"/>
          </w:tcPr>
          <w:p w14:paraId="7A20A803" w14:textId="77777777" w:rsidR="002640D2" w:rsidRPr="00C227E1" w:rsidRDefault="002640D2" w:rsidP="002640D2">
            <w:pPr>
              <w:jc w:val="center"/>
              <w:rPr>
                <w:bCs/>
                <w:sz w:val="16"/>
                <w:szCs w:val="16"/>
              </w:rPr>
            </w:pPr>
            <w:r w:rsidRPr="00C227E1">
              <w:rPr>
                <w:sz w:val="16"/>
                <w:szCs w:val="16"/>
              </w:rPr>
              <w:t>0.1</w:t>
            </w:r>
          </w:p>
        </w:tc>
        <w:tc>
          <w:tcPr>
            <w:tcW w:w="475" w:type="pct"/>
            <w:shd w:val="clear" w:color="auto" w:fill="auto"/>
          </w:tcPr>
          <w:p w14:paraId="51DA7F7D" w14:textId="77777777" w:rsidR="002640D2" w:rsidRPr="00C227E1" w:rsidRDefault="002640D2" w:rsidP="002640D2">
            <w:pPr>
              <w:jc w:val="center"/>
              <w:rPr>
                <w:bCs/>
                <w:sz w:val="16"/>
                <w:szCs w:val="16"/>
              </w:rPr>
            </w:pPr>
            <w:r w:rsidRPr="00C227E1">
              <w:rPr>
                <w:sz w:val="16"/>
                <w:szCs w:val="16"/>
              </w:rPr>
              <w:t>0.1</w:t>
            </w:r>
          </w:p>
        </w:tc>
        <w:tc>
          <w:tcPr>
            <w:tcW w:w="735" w:type="pct"/>
            <w:shd w:val="clear" w:color="auto" w:fill="auto"/>
          </w:tcPr>
          <w:p w14:paraId="4659B6C0" w14:textId="77777777" w:rsidR="002640D2" w:rsidRPr="00C227E1" w:rsidRDefault="002640D2" w:rsidP="002640D2">
            <w:pPr>
              <w:jc w:val="center"/>
              <w:rPr>
                <w:bCs/>
                <w:sz w:val="16"/>
                <w:szCs w:val="16"/>
              </w:rPr>
            </w:pPr>
            <w:r w:rsidRPr="00C227E1">
              <w:rPr>
                <w:sz w:val="16"/>
                <w:szCs w:val="16"/>
              </w:rPr>
              <w:t>0.1</w:t>
            </w:r>
          </w:p>
        </w:tc>
        <w:tc>
          <w:tcPr>
            <w:tcW w:w="481" w:type="pct"/>
            <w:shd w:val="clear" w:color="auto" w:fill="auto"/>
          </w:tcPr>
          <w:p w14:paraId="7AC4C381" w14:textId="77777777" w:rsidR="002640D2" w:rsidRPr="00C227E1" w:rsidRDefault="002640D2" w:rsidP="002640D2">
            <w:pPr>
              <w:jc w:val="center"/>
              <w:rPr>
                <w:bCs/>
                <w:sz w:val="16"/>
                <w:szCs w:val="16"/>
              </w:rPr>
            </w:pPr>
            <w:r w:rsidRPr="00C227E1">
              <w:rPr>
                <w:sz w:val="16"/>
                <w:szCs w:val="16"/>
              </w:rPr>
              <w:t>0.1</w:t>
            </w:r>
          </w:p>
        </w:tc>
        <w:tc>
          <w:tcPr>
            <w:tcW w:w="610" w:type="pct"/>
            <w:shd w:val="clear" w:color="auto" w:fill="auto"/>
          </w:tcPr>
          <w:p w14:paraId="698D314F" w14:textId="77777777" w:rsidR="002640D2" w:rsidRPr="00C227E1" w:rsidRDefault="002640D2" w:rsidP="002640D2">
            <w:pPr>
              <w:jc w:val="center"/>
              <w:rPr>
                <w:bCs/>
                <w:sz w:val="16"/>
                <w:szCs w:val="16"/>
              </w:rPr>
            </w:pPr>
            <w:r w:rsidRPr="00C227E1">
              <w:rPr>
                <w:b/>
                <w:sz w:val="16"/>
                <w:szCs w:val="16"/>
              </w:rPr>
              <w:t>--</w:t>
            </w:r>
          </w:p>
        </w:tc>
      </w:tr>
      <w:tr w:rsidR="003A5748" w:rsidRPr="002640D2" w14:paraId="5E017A05" w14:textId="77777777" w:rsidTr="00753BD8">
        <w:tc>
          <w:tcPr>
            <w:tcW w:w="904" w:type="pct"/>
            <w:shd w:val="clear" w:color="auto" w:fill="auto"/>
          </w:tcPr>
          <w:p w14:paraId="4C278770" w14:textId="77777777" w:rsidR="002640D2" w:rsidRPr="002640D2" w:rsidRDefault="002640D2" w:rsidP="002640D2">
            <w:pPr>
              <w:keepNext/>
              <w:ind w:left="270"/>
              <w:outlineLvl w:val="0"/>
              <w:rPr>
                <w:b/>
                <w:sz w:val="16"/>
                <w:szCs w:val="16"/>
              </w:rPr>
            </w:pPr>
            <w:r w:rsidRPr="002640D2">
              <w:rPr>
                <w:b/>
                <w:sz w:val="16"/>
                <w:szCs w:val="16"/>
              </w:rPr>
              <w:t>Simulator tech hrs to print/present additional tests</w:t>
            </w:r>
          </w:p>
        </w:tc>
        <w:tc>
          <w:tcPr>
            <w:tcW w:w="335" w:type="pct"/>
            <w:shd w:val="clear" w:color="auto" w:fill="auto"/>
          </w:tcPr>
          <w:p w14:paraId="2383B805" w14:textId="77777777" w:rsidR="002640D2" w:rsidRPr="00C227E1" w:rsidRDefault="002640D2" w:rsidP="002640D2">
            <w:pPr>
              <w:jc w:val="center"/>
              <w:rPr>
                <w:bCs/>
                <w:sz w:val="16"/>
                <w:szCs w:val="16"/>
              </w:rPr>
            </w:pPr>
            <w:r w:rsidRPr="00C227E1">
              <w:rPr>
                <w:sz w:val="16"/>
                <w:szCs w:val="16"/>
              </w:rPr>
              <w:t>0.1</w:t>
            </w:r>
          </w:p>
        </w:tc>
        <w:tc>
          <w:tcPr>
            <w:tcW w:w="564" w:type="pct"/>
            <w:shd w:val="clear" w:color="auto" w:fill="auto"/>
          </w:tcPr>
          <w:p w14:paraId="0F37539D" w14:textId="77777777" w:rsidR="002640D2" w:rsidRPr="00C227E1" w:rsidRDefault="002640D2" w:rsidP="002640D2">
            <w:pPr>
              <w:jc w:val="center"/>
              <w:rPr>
                <w:bCs/>
                <w:sz w:val="16"/>
                <w:szCs w:val="16"/>
              </w:rPr>
            </w:pPr>
            <w:r w:rsidRPr="00C227E1">
              <w:rPr>
                <w:sz w:val="16"/>
                <w:szCs w:val="16"/>
              </w:rPr>
              <w:t>0.1</w:t>
            </w:r>
          </w:p>
        </w:tc>
        <w:tc>
          <w:tcPr>
            <w:tcW w:w="471" w:type="pct"/>
            <w:shd w:val="clear" w:color="auto" w:fill="auto"/>
          </w:tcPr>
          <w:p w14:paraId="588F5F90" w14:textId="77777777" w:rsidR="002640D2" w:rsidRPr="00C227E1" w:rsidRDefault="002640D2" w:rsidP="002640D2">
            <w:pPr>
              <w:jc w:val="center"/>
              <w:rPr>
                <w:bCs/>
                <w:sz w:val="16"/>
                <w:szCs w:val="16"/>
              </w:rPr>
            </w:pPr>
            <w:r w:rsidRPr="00C227E1">
              <w:rPr>
                <w:sz w:val="16"/>
                <w:szCs w:val="16"/>
              </w:rPr>
              <w:t>0.1</w:t>
            </w:r>
          </w:p>
        </w:tc>
        <w:tc>
          <w:tcPr>
            <w:tcW w:w="425" w:type="pct"/>
            <w:shd w:val="clear" w:color="auto" w:fill="auto"/>
          </w:tcPr>
          <w:p w14:paraId="0F51F3A1" w14:textId="77777777" w:rsidR="002640D2" w:rsidRPr="00C227E1" w:rsidRDefault="002640D2" w:rsidP="002640D2">
            <w:pPr>
              <w:jc w:val="center"/>
              <w:rPr>
                <w:bCs/>
                <w:sz w:val="16"/>
                <w:szCs w:val="16"/>
              </w:rPr>
            </w:pPr>
            <w:r w:rsidRPr="00C227E1">
              <w:rPr>
                <w:sz w:val="16"/>
                <w:szCs w:val="16"/>
              </w:rPr>
              <w:t>0.1</w:t>
            </w:r>
          </w:p>
        </w:tc>
        <w:tc>
          <w:tcPr>
            <w:tcW w:w="475" w:type="pct"/>
            <w:shd w:val="clear" w:color="auto" w:fill="auto"/>
          </w:tcPr>
          <w:p w14:paraId="55FC1292" w14:textId="77777777" w:rsidR="002640D2" w:rsidRPr="00C227E1" w:rsidRDefault="002640D2" w:rsidP="002640D2">
            <w:pPr>
              <w:jc w:val="center"/>
              <w:rPr>
                <w:bCs/>
                <w:sz w:val="16"/>
                <w:szCs w:val="16"/>
              </w:rPr>
            </w:pPr>
            <w:r w:rsidRPr="00C227E1">
              <w:rPr>
                <w:sz w:val="16"/>
                <w:szCs w:val="16"/>
              </w:rPr>
              <w:t>0.1</w:t>
            </w:r>
          </w:p>
        </w:tc>
        <w:tc>
          <w:tcPr>
            <w:tcW w:w="735" w:type="pct"/>
            <w:shd w:val="clear" w:color="auto" w:fill="auto"/>
          </w:tcPr>
          <w:p w14:paraId="426155E3" w14:textId="77777777" w:rsidR="002640D2" w:rsidRPr="00C227E1" w:rsidRDefault="002640D2" w:rsidP="002640D2">
            <w:pPr>
              <w:jc w:val="center"/>
              <w:rPr>
                <w:bCs/>
                <w:sz w:val="16"/>
                <w:szCs w:val="16"/>
              </w:rPr>
            </w:pPr>
            <w:r w:rsidRPr="00C227E1">
              <w:rPr>
                <w:sz w:val="16"/>
                <w:szCs w:val="16"/>
              </w:rPr>
              <w:t>0.1</w:t>
            </w:r>
          </w:p>
        </w:tc>
        <w:tc>
          <w:tcPr>
            <w:tcW w:w="481" w:type="pct"/>
            <w:shd w:val="clear" w:color="auto" w:fill="auto"/>
          </w:tcPr>
          <w:p w14:paraId="2B28C00E" w14:textId="77777777" w:rsidR="002640D2" w:rsidRPr="00C227E1" w:rsidRDefault="002640D2" w:rsidP="002640D2">
            <w:pPr>
              <w:jc w:val="center"/>
              <w:rPr>
                <w:bCs/>
                <w:sz w:val="16"/>
                <w:szCs w:val="16"/>
              </w:rPr>
            </w:pPr>
            <w:r w:rsidRPr="00C227E1">
              <w:rPr>
                <w:sz w:val="16"/>
                <w:szCs w:val="16"/>
              </w:rPr>
              <w:t>0.1</w:t>
            </w:r>
          </w:p>
        </w:tc>
        <w:tc>
          <w:tcPr>
            <w:tcW w:w="610" w:type="pct"/>
            <w:shd w:val="clear" w:color="auto" w:fill="auto"/>
          </w:tcPr>
          <w:p w14:paraId="555CA3B7" w14:textId="77777777" w:rsidR="002640D2" w:rsidRPr="00C227E1" w:rsidRDefault="002640D2" w:rsidP="002640D2">
            <w:pPr>
              <w:jc w:val="center"/>
              <w:rPr>
                <w:bCs/>
                <w:sz w:val="16"/>
                <w:szCs w:val="16"/>
              </w:rPr>
            </w:pPr>
            <w:r w:rsidRPr="00C227E1">
              <w:rPr>
                <w:b/>
                <w:sz w:val="16"/>
                <w:szCs w:val="16"/>
              </w:rPr>
              <w:t>--</w:t>
            </w:r>
          </w:p>
        </w:tc>
      </w:tr>
      <w:tr w:rsidR="003A5748" w:rsidRPr="002640D2" w14:paraId="70BF4844" w14:textId="77777777" w:rsidTr="00753BD8">
        <w:tc>
          <w:tcPr>
            <w:tcW w:w="904" w:type="pct"/>
            <w:shd w:val="clear" w:color="auto" w:fill="auto"/>
          </w:tcPr>
          <w:p w14:paraId="79B30A26" w14:textId="77777777" w:rsidR="002640D2" w:rsidRPr="002640D2" w:rsidRDefault="002640D2" w:rsidP="002640D2">
            <w:pPr>
              <w:keepNext/>
              <w:ind w:left="270"/>
              <w:outlineLvl w:val="0"/>
              <w:rPr>
                <w:b/>
                <w:sz w:val="16"/>
                <w:szCs w:val="16"/>
              </w:rPr>
            </w:pPr>
            <w:r w:rsidRPr="002640D2">
              <w:rPr>
                <w:b/>
                <w:sz w:val="16"/>
                <w:szCs w:val="16"/>
              </w:rPr>
              <w:t>Number of additional tests run during evaluation</w:t>
            </w:r>
          </w:p>
        </w:tc>
        <w:tc>
          <w:tcPr>
            <w:tcW w:w="335" w:type="pct"/>
            <w:shd w:val="clear" w:color="auto" w:fill="auto"/>
          </w:tcPr>
          <w:p w14:paraId="64994911" w14:textId="77777777" w:rsidR="002640D2" w:rsidRPr="00C227E1" w:rsidRDefault="002640D2" w:rsidP="002640D2">
            <w:pPr>
              <w:jc w:val="center"/>
              <w:rPr>
                <w:bCs/>
                <w:sz w:val="16"/>
                <w:szCs w:val="16"/>
              </w:rPr>
            </w:pPr>
            <w:r w:rsidRPr="00C227E1">
              <w:rPr>
                <w:sz w:val="16"/>
                <w:szCs w:val="16"/>
              </w:rPr>
              <w:t>3</w:t>
            </w:r>
          </w:p>
        </w:tc>
        <w:tc>
          <w:tcPr>
            <w:tcW w:w="564" w:type="pct"/>
            <w:shd w:val="clear" w:color="auto" w:fill="auto"/>
          </w:tcPr>
          <w:p w14:paraId="6794F55A" w14:textId="77777777" w:rsidR="002640D2" w:rsidRPr="00C227E1" w:rsidRDefault="002640D2" w:rsidP="002640D2">
            <w:pPr>
              <w:jc w:val="center"/>
              <w:rPr>
                <w:bCs/>
                <w:sz w:val="16"/>
                <w:szCs w:val="16"/>
              </w:rPr>
            </w:pPr>
            <w:r w:rsidRPr="00C227E1">
              <w:rPr>
                <w:sz w:val="16"/>
                <w:szCs w:val="16"/>
              </w:rPr>
              <w:t>3</w:t>
            </w:r>
          </w:p>
        </w:tc>
        <w:tc>
          <w:tcPr>
            <w:tcW w:w="471" w:type="pct"/>
            <w:shd w:val="clear" w:color="auto" w:fill="auto"/>
          </w:tcPr>
          <w:p w14:paraId="58957847" w14:textId="77777777" w:rsidR="002640D2" w:rsidRPr="00C227E1" w:rsidRDefault="002640D2" w:rsidP="002640D2">
            <w:pPr>
              <w:jc w:val="center"/>
              <w:rPr>
                <w:bCs/>
                <w:sz w:val="16"/>
                <w:szCs w:val="16"/>
              </w:rPr>
            </w:pPr>
            <w:r w:rsidRPr="00C227E1">
              <w:rPr>
                <w:sz w:val="16"/>
                <w:szCs w:val="16"/>
              </w:rPr>
              <w:t>3</w:t>
            </w:r>
          </w:p>
        </w:tc>
        <w:tc>
          <w:tcPr>
            <w:tcW w:w="425" w:type="pct"/>
            <w:shd w:val="clear" w:color="auto" w:fill="auto"/>
          </w:tcPr>
          <w:p w14:paraId="79341BEC" w14:textId="77777777" w:rsidR="002640D2" w:rsidRPr="00C227E1" w:rsidRDefault="002640D2" w:rsidP="002640D2">
            <w:pPr>
              <w:jc w:val="center"/>
              <w:rPr>
                <w:bCs/>
                <w:sz w:val="16"/>
                <w:szCs w:val="16"/>
              </w:rPr>
            </w:pPr>
            <w:r w:rsidRPr="00C227E1">
              <w:rPr>
                <w:sz w:val="16"/>
                <w:szCs w:val="16"/>
              </w:rPr>
              <w:t>3</w:t>
            </w:r>
          </w:p>
        </w:tc>
        <w:tc>
          <w:tcPr>
            <w:tcW w:w="475" w:type="pct"/>
            <w:shd w:val="clear" w:color="auto" w:fill="auto"/>
          </w:tcPr>
          <w:p w14:paraId="5F202EA9" w14:textId="77777777" w:rsidR="002640D2" w:rsidRPr="00C227E1" w:rsidRDefault="002640D2" w:rsidP="002640D2">
            <w:pPr>
              <w:jc w:val="center"/>
              <w:rPr>
                <w:bCs/>
                <w:sz w:val="16"/>
                <w:szCs w:val="16"/>
              </w:rPr>
            </w:pPr>
            <w:r w:rsidRPr="00C227E1">
              <w:rPr>
                <w:sz w:val="16"/>
                <w:szCs w:val="16"/>
              </w:rPr>
              <w:t>3</w:t>
            </w:r>
          </w:p>
        </w:tc>
        <w:tc>
          <w:tcPr>
            <w:tcW w:w="735" w:type="pct"/>
            <w:shd w:val="clear" w:color="auto" w:fill="auto"/>
          </w:tcPr>
          <w:p w14:paraId="70AAE208" w14:textId="77777777" w:rsidR="002640D2" w:rsidRPr="00C227E1" w:rsidRDefault="002640D2" w:rsidP="002640D2">
            <w:pPr>
              <w:jc w:val="center"/>
              <w:rPr>
                <w:bCs/>
                <w:sz w:val="16"/>
                <w:szCs w:val="16"/>
              </w:rPr>
            </w:pPr>
            <w:r w:rsidRPr="00C227E1">
              <w:rPr>
                <w:sz w:val="16"/>
                <w:szCs w:val="16"/>
              </w:rPr>
              <w:t>3</w:t>
            </w:r>
          </w:p>
        </w:tc>
        <w:tc>
          <w:tcPr>
            <w:tcW w:w="481" w:type="pct"/>
            <w:shd w:val="clear" w:color="auto" w:fill="auto"/>
          </w:tcPr>
          <w:p w14:paraId="66AE4889" w14:textId="77777777" w:rsidR="002640D2" w:rsidRPr="00C227E1" w:rsidRDefault="002640D2" w:rsidP="002640D2">
            <w:pPr>
              <w:jc w:val="center"/>
              <w:rPr>
                <w:bCs/>
                <w:sz w:val="16"/>
                <w:szCs w:val="16"/>
              </w:rPr>
            </w:pPr>
            <w:r w:rsidRPr="00C227E1">
              <w:rPr>
                <w:sz w:val="16"/>
                <w:szCs w:val="16"/>
              </w:rPr>
              <w:t>3</w:t>
            </w:r>
          </w:p>
        </w:tc>
        <w:tc>
          <w:tcPr>
            <w:tcW w:w="610" w:type="pct"/>
            <w:shd w:val="clear" w:color="auto" w:fill="auto"/>
          </w:tcPr>
          <w:p w14:paraId="4721A4E2" w14:textId="77777777" w:rsidR="002640D2" w:rsidRPr="00C227E1" w:rsidRDefault="002640D2" w:rsidP="002640D2">
            <w:pPr>
              <w:jc w:val="center"/>
              <w:rPr>
                <w:bCs/>
                <w:sz w:val="16"/>
                <w:szCs w:val="16"/>
              </w:rPr>
            </w:pPr>
            <w:r w:rsidRPr="00C227E1">
              <w:rPr>
                <w:b/>
                <w:sz w:val="16"/>
                <w:szCs w:val="16"/>
              </w:rPr>
              <w:t>--</w:t>
            </w:r>
          </w:p>
        </w:tc>
      </w:tr>
      <w:tr w:rsidR="003A5748" w:rsidRPr="002640D2" w14:paraId="70DFBD2D" w14:textId="77777777" w:rsidTr="00753BD8">
        <w:tc>
          <w:tcPr>
            <w:tcW w:w="904" w:type="pct"/>
            <w:shd w:val="clear" w:color="auto" w:fill="auto"/>
          </w:tcPr>
          <w:p w14:paraId="7544548F" w14:textId="77777777" w:rsidR="00753BD8" w:rsidRPr="002640D2" w:rsidRDefault="00753BD8" w:rsidP="00753BD8">
            <w:pPr>
              <w:keepNext/>
              <w:ind w:left="270"/>
              <w:outlineLvl w:val="0"/>
              <w:rPr>
                <w:b/>
                <w:sz w:val="16"/>
                <w:szCs w:val="16"/>
              </w:rPr>
            </w:pPr>
            <w:r w:rsidRPr="002640D2">
              <w:rPr>
                <w:b/>
                <w:sz w:val="16"/>
                <w:szCs w:val="16"/>
              </w:rPr>
              <w:t>Time for Each Type of Device</w:t>
            </w:r>
          </w:p>
        </w:tc>
        <w:tc>
          <w:tcPr>
            <w:tcW w:w="335" w:type="pct"/>
            <w:shd w:val="clear" w:color="auto" w:fill="auto"/>
          </w:tcPr>
          <w:p w14:paraId="596CD587" w14:textId="6520D025" w:rsidR="00753BD8" w:rsidRPr="00FF6A52" w:rsidRDefault="00665CBA" w:rsidP="00753BD8">
            <w:pPr>
              <w:jc w:val="center"/>
              <w:rPr>
                <w:bCs/>
                <w:sz w:val="16"/>
                <w:szCs w:val="16"/>
              </w:rPr>
            </w:pPr>
            <w:r>
              <w:rPr>
                <w:sz w:val="16"/>
                <w:szCs w:val="16"/>
              </w:rPr>
              <w:t>29</w:t>
            </w:r>
          </w:p>
        </w:tc>
        <w:tc>
          <w:tcPr>
            <w:tcW w:w="564" w:type="pct"/>
            <w:shd w:val="clear" w:color="auto" w:fill="auto"/>
          </w:tcPr>
          <w:p w14:paraId="3F488551" w14:textId="36DDF79B" w:rsidR="00753BD8" w:rsidRPr="00FF6A52" w:rsidRDefault="00665CBA" w:rsidP="00753BD8">
            <w:pPr>
              <w:jc w:val="center"/>
              <w:rPr>
                <w:bCs/>
                <w:sz w:val="16"/>
                <w:szCs w:val="16"/>
              </w:rPr>
            </w:pPr>
            <w:r>
              <w:rPr>
                <w:sz w:val="16"/>
                <w:szCs w:val="16"/>
              </w:rPr>
              <w:t>19</w:t>
            </w:r>
          </w:p>
        </w:tc>
        <w:tc>
          <w:tcPr>
            <w:tcW w:w="471" w:type="pct"/>
            <w:shd w:val="clear" w:color="auto" w:fill="auto"/>
          </w:tcPr>
          <w:p w14:paraId="5C2F5622" w14:textId="7C70B8D1" w:rsidR="00753BD8" w:rsidRPr="00FF6A52" w:rsidRDefault="00665CBA" w:rsidP="00753BD8">
            <w:pPr>
              <w:jc w:val="center"/>
              <w:rPr>
                <w:bCs/>
                <w:sz w:val="16"/>
                <w:szCs w:val="16"/>
              </w:rPr>
            </w:pPr>
            <w:r>
              <w:rPr>
                <w:sz w:val="16"/>
                <w:szCs w:val="16"/>
              </w:rPr>
              <w:t>4</w:t>
            </w:r>
          </w:p>
        </w:tc>
        <w:tc>
          <w:tcPr>
            <w:tcW w:w="425" w:type="pct"/>
            <w:shd w:val="clear" w:color="auto" w:fill="auto"/>
          </w:tcPr>
          <w:p w14:paraId="1F082ACC" w14:textId="0B6F1D05" w:rsidR="00753BD8" w:rsidRPr="00FF6A52" w:rsidRDefault="00665CBA" w:rsidP="00753BD8">
            <w:pPr>
              <w:jc w:val="center"/>
              <w:rPr>
                <w:bCs/>
                <w:sz w:val="16"/>
                <w:szCs w:val="16"/>
              </w:rPr>
            </w:pPr>
            <w:r>
              <w:rPr>
                <w:sz w:val="16"/>
                <w:szCs w:val="16"/>
              </w:rPr>
              <w:t>1</w:t>
            </w:r>
          </w:p>
        </w:tc>
        <w:tc>
          <w:tcPr>
            <w:tcW w:w="475" w:type="pct"/>
            <w:shd w:val="clear" w:color="auto" w:fill="auto"/>
          </w:tcPr>
          <w:p w14:paraId="175EA2C9" w14:textId="40B8FC4B" w:rsidR="00753BD8" w:rsidRPr="00FF6A52" w:rsidRDefault="00665CBA" w:rsidP="00753BD8">
            <w:pPr>
              <w:jc w:val="center"/>
              <w:rPr>
                <w:bCs/>
                <w:sz w:val="16"/>
                <w:szCs w:val="16"/>
              </w:rPr>
            </w:pPr>
            <w:r>
              <w:rPr>
                <w:sz w:val="16"/>
                <w:szCs w:val="16"/>
              </w:rPr>
              <w:t>4</w:t>
            </w:r>
          </w:p>
        </w:tc>
        <w:tc>
          <w:tcPr>
            <w:tcW w:w="735" w:type="pct"/>
            <w:shd w:val="clear" w:color="auto" w:fill="auto"/>
          </w:tcPr>
          <w:p w14:paraId="2497C839" w14:textId="13B39AEC" w:rsidR="00753BD8" w:rsidRPr="00FF6A52" w:rsidRDefault="00665CBA" w:rsidP="00753BD8">
            <w:pPr>
              <w:jc w:val="center"/>
              <w:rPr>
                <w:bCs/>
                <w:sz w:val="16"/>
                <w:szCs w:val="16"/>
              </w:rPr>
            </w:pPr>
            <w:r>
              <w:rPr>
                <w:sz w:val="16"/>
                <w:szCs w:val="16"/>
              </w:rPr>
              <w:t>46</w:t>
            </w:r>
          </w:p>
        </w:tc>
        <w:tc>
          <w:tcPr>
            <w:tcW w:w="481" w:type="pct"/>
            <w:shd w:val="clear" w:color="auto" w:fill="auto"/>
          </w:tcPr>
          <w:p w14:paraId="6DE8E5F5" w14:textId="6C4B02C2" w:rsidR="00753BD8" w:rsidRPr="00FF6A52" w:rsidRDefault="00665CBA" w:rsidP="00753BD8">
            <w:pPr>
              <w:jc w:val="center"/>
              <w:rPr>
                <w:bCs/>
                <w:sz w:val="16"/>
                <w:szCs w:val="16"/>
              </w:rPr>
            </w:pPr>
            <w:r>
              <w:rPr>
                <w:sz w:val="16"/>
                <w:szCs w:val="16"/>
              </w:rPr>
              <w:t>252</w:t>
            </w:r>
          </w:p>
        </w:tc>
        <w:tc>
          <w:tcPr>
            <w:tcW w:w="610" w:type="pct"/>
            <w:shd w:val="clear" w:color="auto" w:fill="auto"/>
          </w:tcPr>
          <w:p w14:paraId="1ACACB23" w14:textId="14B5C111" w:rsidR="00753BD8" w:rsidRPr="00FF6A52" w:rsidRDefault="00665CBA" w:rsidP="00753BD8">
            <w:pPr>
              <w:jc w:val="center"/>
              <w:rPr>
                <w:bCs/>
                <w:sz w:val="16"/>
                <w:szCs w:val="16"/>
              </w:rPr>
            </w:pPr>
            <w:r>
              <w:rPr>
                <w:sz w:val="16"/>
                <w:szCs w:val="16"/>
              </w:rPr>
              <w:t>355</w:t>
            </w:r>
          </w:p>
        </w:tc>
      </w:tr>
      <w:tr w:rsidR="002640D2" w:rsidRPr="002640D2" w14:paraId="2FD90801" w14:textId="77777777" w:rsidTr="00753BD8">
        <w:tc>
          <w:tcPr>
            <w:tcW w:w="5000" w:type="pct"/>
            <w:gridSpan w:val="9"/>
            <w:shd w:val="clear" w:color="auto" w:fill="auto"/>
          </w:tcPr>
          <w:p w14:paraId="526961C8" w14:textId="77777777" w:rsidR="002640D2" w:rsidRPr="003A5748" w:rsidRDefault="002640D2" w:rsidP="002640D2">
            <w:pPr>
              <w:keepNext/>
              <w:ind w:firstLine="90"/>
              <w:outlineLvl w:val="0"/>
              <w:rPr>
                <w:bCs/>
                <w:sz w:val="16"/>
                <w:szCs w:val="16"/>
              </w:rPr>
            </w:pPr>
            <w:r w:rsidRPr="003A5748">
              <w:rPr>
                <w:b/>
                <w:sz w:val="16"/>
                <w:szCs w:val="16"/>
              </w:rPr>
              <w:t>Maintain a Discrepancy Log</w:t>
            </w:r>
          </w:p>
        </w:tc>
      </w:tr>
      <w:tr w:rsidR="003A5748" w:rsidRPr="002640D2" w14:paraId="32B96E50" w14:textId="77777777" w:rsidTr="00753BD8">
        <w:tc>
          <w:tcPr>
            <w:tcW w:w="904" w:type="pct"/>
            <w:shd w:val="clear" w:color="auto" w:fill="auto"/>
          </w:tcPr>
          <w:p w14:paraId="3414D9BE" w14:textId="77777777" w:rsidR="00753BD8" w:rsidRPr="002640D2" w:rsidRDefault="00753BD8" w:rsidP="00753BD8">
            <w:pPr>
              <w:keepNext/>
              <w:ind w:left="270"/>
              <w:outlineLvl w:val="0"/>
              <w:rPr>
                <w:b/>
                <w:sz w:val="16"/>
                <w:szCs w:val="16"/>
              </w:rPr>
            </w:pPr>
            <w:r w:rsidRPr="002640D2">
              <w:rPr>
                <w:b/>
                <w:sz w:val="16"/>
                <w:szCs w:val="16"/>
              </w:rPr>
              <w:t>Number of FSTDs</w:t>
            </w:r>
          </w:p>
        </w:tc>
        <w:tc>
          <w:tcPr>
            <w:tcW w:w="335" w:type="pct"/>
            <w:shd w:val="clear" w:color="auto" w:fill="auto"/>
          </w:tcPr>
          <w:p w14:paraId="1EF21D86" w14:textId="1BBC74EE" w:rsidR="00753BD8" w:rsidRPr="00FF6A52" w:rsidRDefault="00665CBA" w:rsidP="00753BD8">
            <w:pPr>
              <w:jc w:val="center"/>
              <w:rPr>
                <w:bCs/>
                <w:sz w:val="16"/>
                <w:szCs w:val="16"/>
              </w:rPr>
            </w:pPr>
            <w:r>
              <w:rPr>
                <w:sz w:val="16"/>
                <w:szCs w:val="16"/>
              </w:rPr>
              <w:t>72</w:t>
            </w:r>
          </w:p>
        </w:tc>
        <w:tc>
          <w:tcPr>
            <w:tcW w:w="564" w:type="pct"/>
            <w:shd w:val="clear" w:color="auto" w:fill="auto"/>
          </w:tcPr>
          <w:p w14:paraId="49636CCE" w14:textId="27DE9A71" w:rsidR="00753BD8" w:rsidRPr="00FF6A52" w:rsidRDefault="00665CBA" w:rsidP="00753BD8">
            <w:pPr>
              <w:jc w:val="center"/>
              <w:rPr>
                <w:bCs/>
                <w:sz w:val="16"/>
                <w:szCs w:val="16"/>
              </w:rPr>
            </w:pPr>
            <w:r>
              <w:rPr>
                <w:sz w:val="16"/>
                <w:szCs w:val="16"/>
              </w:rPr>
              <w:t>48</w:t>
            </w:r>
          </w:p>
        </w:tc>
        <w:tc>
          <w:tcPr>
            <w:tcW w:w="471" w:type="pct"/>
            <w:shd w:val="clear" w:color="auto" w:fill="auto"/>
          </w:tcPr>
          <w:p w14:paraId="0651ED7C" w14:textId="21D79B92" w:rsidR="00753BD8" w:rsidRPr="00FF6A52" w:rsidRDefault="00665CBA" w:rsidP="00753BD8">
            <w:pPr>
              <w:jc w:val="center"/>
              <w:rPr>
                <w:bCs/>
                <w:sz w:val="16"/>
                <w:szCs w:val="16"/>
              </w:rPr>
            </w:pPr>
            <w:r>
              <w:rPr>
                <w:sz w:val="16"/>
                <w:szCs w:val="16"/>
              </w:rPr>
              <w:t>10</w:t>
            </w:r>
          </w:p>
        </w:tc>
        <w:tc>
          <w:tcPr>
            <w:tcW w:w="425" w:type="pct"/>
            <w:shd w:val="clear" w:color="auto" w:fill="auto"/>
          </w:tcPr>
          <w:p w14:paraId="10106EF0" w14:textId="6778048E" w:rsidR="00753BD8" w:rsidRPr="00FF6A52" w:rsidRDefault="00665CBA" w:rsidP="00753BD8">
            <w:pPr>
              <w:jc w:val="center"/>
              <w:rPr>
                <w:bCs/>
                <w:sz w:val="16"/>
                <w:szCs w:val="16"/>
              </w:rPr>
            </w:pPr>
            <w:r>
              <w:rPr>
                <w:sz w:val="16"/>
                <w:szCs w:val="16"/>
              </w:rPr>
              <w:t>3</w:t>
            </w:r>
          </w:p>
        </w:tc>
        <w:tc>
          <w:tcPr>
            <w:tcW w:w="475" w:type="pct"/>
            <w:shd w:val="clear" w:color="auto" w:fill="auto"/>
          </w:tcPr>
          <w:p w14:paraId="617CAC33" w14:textId="0253B799" w:rsidR="00753BD8" w:rsidRPr="00FF6A52" w:rsidRDefault="00665CBA" w:rsidP="00753BD8">
            <w:pPr>
              <w:jc w:val="center"/>
              <w:rPr>
                <w:bCs/>
                <w:sz w:val="16"/>
                <w:szCs w:val="16"/>
              </w:rPr>
            </w:pPr>
            <w:r>
              <w:rPr>
                <w:sz w:val="16"/>
                <w:szCs w:val="16"/>
              </w:rPr>
              <w:t>9</w:t>
            </w:r>
          </w:p>
        </w:tc>
        <w:tc>
          <w:tcPr>
            <w:tcW w:w="735" w:type="pct"/>
            <w:shd w:val="clear" w:color="auto" w:fill="auto"/>
          </w:tcPr>
          <w:p w14:paraId="06E71784" w14:textId="60B70D4C" w:rsidR="00753BD8" w:rsidRPr="00FF6A52" w:rsidRDefault="00665CBA" w:rsidP="00753BD8">
            <w:pPr>
              <w:jc w:val="center"/>
              <w:rPr>
                <w:bCs/>
                <w:sz w:val="16"/>
                <w:szCs w:val="16"/>
              </w:rPr>
            </w:pPr>
            <w:r>
              <w:rPr>
                <w:sz w:val="16"/>
                <w:szCs w:val="16"/>
              </w:rPr>
              <w:t>114</w:t>
            </w:r>
          </w:p>
        </w:tc>
        <w:tc>
          <w:tcPr>
            <w:tcW w:w="481" w:type="pct"/>
            <w:shd w:val="clear" w:color="auto" w:fill="auto"/>
          </w:tcPr>
          <w:p w14:paraId="6A7DE783" w14:textId="6985F699" w:rsidR="00753BD8" w:rsidRPr="00FF6A52" w:rsidRDefault="00665CBA" w:rsidP="00753BD8">
            <w:pPr>
              <w:jc w:val="center"/>
              <w:rPr>
                <w:bCs/>
                <w:sz w:val="16"/>
                <w:szCs w:val="16"/>
              </w:rPr>
            </w:pPr>
            <w:r>
              <w:rPr>
                <w:sz w:val="16"/>
                <w:szCs w:val="16"/>
              </w:rPr>
              <w:t>631</w:t>
            </w:r>
          </w:p>
        </w:tc>
        <w:tc>
          <w:tcPr>
            <w:tcW w:w="610" w:type="pct"/>
            <w:shd w:val="clear" w:color="auto" w:fill="auto"/>
          </w:tcPr>
          <w:p w14:paraId="7B276E25" w14:textId="77777777" w:rsidR="00753BD8" w:rsidRPr="00FF6A52" w:rsidRDefault="00753BD8" w:rsidP="00753BD8">
            <w:pPr>
              <w:jc w:val="center"/>
              <w:rPr>
                <w:bCs/>
                <w:sz w:val="16"/>
                <w:szCs w:val="16"/>
              </w:rPr>
            </w:pPr>
            <w:r w:rsidRPr="00FF6A52">
              <w:rPr>
                <w:b/>
                <w:sz w:val="16"/>
                <w:szCs w:val="16"/>
              </w:rPr>
              <w:t>--</w:t>
            </w:r>
          </w:p>
        </w:tc>
      </w:tr>
      <w:tr w:rsidR="003A5748" w:rsidRPr="002640D2" w14:paraId="04BD7E8A" w14:textId="77777777" w:rsidTr="00753BD8">
        <w:tc>
          <w:tcPr>
            <w:tcW w:w="904" w:type="pct"/>
            <w:shd w:val="clear" w:color="auto" w:fill="auto"/>
          </w:tcPr>
          <w:p w14:paraId="0EC9CA0F" w14:textId="77777777" w:rsidR="002640D2" w:rsidRPr="002640D2" w:rsidRDefault="002640D2" w:rsidP="002640D2">
            <w:pPr>
              <w:keepNext/>
              <w:ind w:left="270"/>
              <w:outlineLvl w:val="0"/>
              <w:rPr>
                <w:b/>
                <w:sz w:val="16"/>
                <w:szCs w:val="16"/>
              </w:rPr>
            </w:pPr>
            <w:r w:rsidRPr="002640D2">
              <w:rPr>
                <w:b/>
                <w:sz w:val="16"/>
                <w:szCs w:val="16"/>
              </w:rPr>
              <w:t>Number of discrepancies per week per FSTD</w:t>
            </w:r>
          </w:p>
        </w:tc>
        <w:tc>
          <w:tcPr>
            <w:tcW w:w="335" w:type="pct"/>
            <w:shd w:val="clear" w:color="auto" w:fill="auto"/>
          </w:tcPr>
          <w:p w14:paraId="6E595080" w14:textId="77777777" w:rsidR="002640D2" w:rsidRPr="00FF6A52" w:rsidRDefault="002640D2" w:rsidP="002640D2">
            <w:pPr>
              <w:jc w:val="center"/>
              <w:rPr>
                <w:bCs/>
                <w:sz w:val="16"/>
                <w:szCs w:val="16"/>
              </w:rPr>
            </w:pPr>
            <w:r w:rsidRPr="00FF6A52">
              <w:rPr>
                <w:sz w:val="16"/>
                <w:szCs w:val="16"/>
              </w:rPr>
              <w:t>5</w:t>
            </w:r>
          </w:p>
        </w:tc>
        <w:tc>
          <w:tcPr>
            <w:tcW w:w="564" w:type="pct"/>
            <w:shd w:val="clear" w:color="auto" w:fill="auto"/>
          </w:tcPr>
          <w:p w14:paraId="73724166" w14:textId="77777777" w:rsidR="002640D2" w:rsidRPr="00FF6A52" w:rsidRDefault="002640D2" w:rsidP="002640D2">
            <w:pPr>
              <w:jc w:val="center"/>
              <w:rPr>
                <w:bCs/>
                <w:sz w:val="16"/>
                <w:szCs w:val="16"/>
              </w:rPr>
            </w:pPr>
            <w:r w:rsidRPr="00FF6A52">
              <w:rPr>
                <w:sz w:val="16"/>
                <w:szCs w:val="16"/>
              </w:rPr>
              <w:t>5</w:t>
            </w:r>
          </w:p>
        </w:tc>
        <w:tc>
          <w:tcPr>
            <w:tcW w:w="471" w:type="pct"/>
            <w:shd w:val="clear" w:color="auto" w:fill="auto"/>
          </w:tcPr>
          <w:p w14:paraId="0143CC7C" w14:textId="77777777" w:rsidR="002640D2" w:rsidRPr="00FF6A52" w:rsidRDefault="002640D2" w:rsidP="002640D2">
            <w:pPr>
              <w:jc w:val="center"/>
              <w:rPr>
                <w:bCs/>
                <w:sz w:val="16"/>
                <w:szCs w:val="16"/>
              </w:rPr>
            </w:pPr>
            <w:r w:rsidRPr="00FF6A52">
              <w:rPr>
                <w:sz w:val="16"/>
                <w:szCs w:val="16"/>
              </w:rPr>
              <w:t>10</w:t>
            </w:r>
          </w:p>
        </w:tc>
        <w:tc>
          <w:tcPr>
            <w:tcW w:w="425" w:type="pct"/>
            <w:shd w:val="clear" w:color="auto" w:fill="auto"/>
          </w:tcPr>
          <w:p w14:paraId="21087037" w14:textId="77777777" w:rsidR="002640D2" w:rsidRPr="00FF6A52" w:rsidRDefault="002640D2" w:rsidP="002640D2">
            <w:pPr>
              <w:jc w:val="center"/>
              <w:rPr>
                <w:bCs/>
                <w:sz w:val="16"/>
                <w:szCs w:val="16"/>
              </w:rPr>
            </w:pPr>
            <w:r w:rsidRPr="00FF6A52">
              <w:rPr>
                <w:sz w:val="16"/>
                <w:szCs w:val="16"/>
              </w:rPr>
              <w:t>10</w:t>
            </w:r>
          </w:p>
        </w:tc>
        <w:tc>
          <w:tcPr>
            <w:tcW w:w="475" w:type="pct"/>
            <w:shd w:val="clear" w:color="auto" w:fill="auto"/>
          </w:tcPr>
          <w:p w14:paraId="5BC5A62D" w14:textId="77777777" w:rsidR="002640D2" w:rsidRPr="00FF6A52" w:rsidRDefault="002640D2" w:rsidP="002640D2">
            <w:pPr>
              <w:jc w:val="center"/>
              <w:rPr>
                <w:bCs/>
                <w:sz w:val="16"/>
                <w:szCs w:val="16"/>
              </w:rPr>
            </w:pPr>
            <w:r w:rsidRPr="00FF6A52">
              <w:rPr>
                <w:sz w:val="16"/>
                <w:szCs w:val="16"/>
              </w:rPr>
              <w:t>10</w:t>
            </w:r>
          </w:p>
        </w:tc>
        <w:tc>
          <w:tcPr>
            <w:tcW w:w="735" w:type="pct"/>
            <w:shd w:val="clear" w:color="auto" w:fill="auto"/>
          </w:tcPr>
          <w:p w14:paraId="4884FA88" w14:textId="77777777" w:rsidR="002640D2" w:rsidRPr="00FF6A52" w:rsidRDefault="002640D2" w:rsidP="002640D2">
            <w:pPr>
              <w:jc w:val="center"/>
              <w:rPr>
                <w:bCs/>
                <w:sz w:val="16"/>
                <w:szCs w:val="16"/>
              </w:rPr>
            </w:pPr>
            <w:r w:rsidRPr="00FF6A52">
              <w:rPr>
                <w:sz w:val="16"/>
                <w:szCs w:val="16"/>
              </w:rPr>
              <w:t>10</w:t>
            </w:r>
          </w:p>
        </w:tc>
        <w:tc>
          <w:tcPr>
            <w:tcW w:w="481" w:type="pct"/>
            <w:shd w:val="clear" w:color="auto" w:fill="auto"/>
          </w:tcPr>
          <w:p w14:paraId="308BFE09" w14:textId="77777777" w:rsidR="002640D2" w:rsidRPr="00FF6A52" w:rsidRDefault="002640D2" w:rsidP="002640D2">
            <w:pPr>
              <w:jc w:val="center"/>
              <w:rPr>
                <w:bCs/>
                <w:sz w:val="16"/>
                <w:szCs w:val="16"/>
              </w:rPr>
            </w:pPr>
            <w:r w:rsidRPr="00FF6A52">
              <w:rPr>
                <w:sz w:val="16"/>
                <w:szCs w:val="16"/>
              </w:rPr>
              <w:t>10</w:t>
            </w:r>
          </w:p>
        </w:tc>
        <w:tc>
          <w:tcPr>
            <w:tcW w:w="610" w:type="pct"/>
            <w:shd w:val="clear" w:color="auto" w:fill="auto"/>
          </w:tcPr>
          <w:p w14:paraId="059D75D1" w14:textId="77777777" w:rsidR="002640D2" w:rsidRPr="00FF6A52" w:rsidRDefault="002640D2" w:rsidP="002640D2">
            <w:pPr>
              <w:jc w:val="center"/>
              <w:rPr>
                <w:bCs/>
                <w:sz w:val="16"/>
                <w:szCs w:val="16"/>
              </w:rPr>
            </w:pPr>
            <w:r w:rsidRPr="00FF6A52">
              <w:rPr>
                <w:b/>
                <w:sz w:val="16"/>
                <w:szCs w:val="16"/>
              </w:rPr>
              <w:t>--</w:t>
            </w:r>
          </w:p>
        </w:tc>
      </w:tr>
      <w:tr w:rsidR="003A5748" w:rsidRPr="002640D2" w14:paraId="0F0BAE71" w14:textId="77777777" w:rsidTr="00753BD8">
        <w:tc>
          <w:tcPr>
            <w:tcW w:w="904" w:type="pct"/>
            <w:shd w:val="clear" w:color="auto" w:fill="auto"/>
          </w:tcPr>
          <w:p w14:paraId="74AC1CAB" w14:textId="77777777" w:rsidR="002640D2" w:rsidRPr="002640D2" w:rsidRDefault="002640D2" w:rsidP="002640D2">
            <w:pPr>
              <w:keepNext/>
              <w:ind w:left="270"/>
              <w:outlineLvl w:val="0"/>
              <w:rPr>
                <w:b/>
                <w:sz w:val="16"/>
                <w:szCs w:val="16"/>
              </w:rPr>
            </w:pPr>
            <w:r w:rsidRPr="002640D2">
              <w:rPr>
                <w:b/>
                <w:sz w:val="16"/>
                <w:szCs w:val="16"/>
              </w:rPr>
              <w:t xml:space="preserve">Simulator Tech hrs to record/update each </w:t>
            </w:r>
          </w:p>
        </w:tc>
        <w:tc>
          <w:tcPr>
            <w:tcW w:w="335" w:type="pct"/>
            <w:shd w:val="clear" w:color="auto" w:fill="auto"/>
          </w:tcPr>
          <w:p w14:paraId="09D4B03B" w14:textId="77777777" w:rsidR="002640D2" w:rsidRPr="00FF6A52" w:rsidRDefault="002640D2" w:rsidP="002640D2">
            <w:pPr>
              <w:jc w:val="center"/>
              <w:rPr>
                <w:bCs/>
                <w:sz w:val="16"/>
                <w:szCs w:val="16"/>
              </w:rPr>
            </w:pPr>
            <w:r w:rsidRPr="00FF6A52">
              <w:rPr>
                <w:sz w:val="16"/>
                <w:szCs w:val="16"/>
              </w:rPr>
              <w:t>0.08</w:t>
            </w:r>
          </w:p>
        </w:tc>
        <w:tc>
          <w:tcPr>
            <w:tcW w:w="564" w:type="pct"/>
            <w:shd w:val="clear" w:color="auto" w:fill="auto"/>
          </w:tcPr>
          <w:p w14:paraId="3F796E52" w14:textId="77777777" w:rsidR="002640D2" w:rsidRPr="00FF6A52" w:rsidRDefault="002640D2" w:rsidP="002640D2">
            <w:pPr>
              <w:jc w:val="center"/>
              <w:rPr>
                <w:bCs/>
                <w:sz w:val="16"/>
                <w:szCs w:val="16"/>
              </w:rPr>
            </w:pPr>
            <w:r w:rsidRPr="00FF6A52">
              <w:rPr>
                <w:sz w:val="16"/>
                <w:szCs w:val="16"/>
              </w:rPr>
              <w:t>0.08</w:t>
            </w:r>
          </w:p>
        </w:tc>
        <w:tc>
          <w:tcPr>
            <w:tcW w:w="471" w:type="pct"/>
            <w:shd w:val="clear" w:color="auto" w:fill="auto"/>
          </w:tcPr>
          <w:p w14:paraId="308A240B" w14:textId="77777777" w:rsidR="002640D2" w:rsidRPr="00FF6A52" w:rsidRDefault="002640D2" w:rsidP="002640D2">
            <w:pPr>
              <w:jc w:val="center"/>
              <w:rPr>
                <w:bCs/>
                <w:sz w:val="16"/>
                <w:szCs w:val="16"/>
              </w:rPr>
            </w:pPr>
            <w:r w:rsidRPr="00FF6A52">
              <w:rPr>
                <w:sz w:val="16"/>
                <w:szCs w:val="16"/>
              </w:rPr>
              <w:t>0.08</w:t>
            </w:r>
          </w:p>
        </w:tc>
        <w:tc>
          <w:tcPr>
            <w:tcW w:w="425" w:type="pct"/>
            <w:shd w:val="clear" w:color="auto" w:fill="auto"/>
          </w:tcPr>
          <w:p w14:paraId="3E95952F" w14:textId="77777777" w:rsidR="002640D2" w:rsidRPr="00FF6A52" w:rsidRDefault="002640D2" w:rsidP="002640D2">
            <w:pPr>
              <w:jc w:val="center"/>
              <w:rPr>
                <w:bCs/>
                <w:sz w:val="16"/>
                <w:szCs w:val="16"/>
              </w:rPr>
            </w:pPr>
            <w:r w:rsidRPr="00FF6A52">
              <w:rPr>
                <w:sz w:val="16"/>
                <w:szCs w:val="16"/>
              </w:rPr>
              <w:t>0.08</w:t>
            </w:r>
          </w:p>
        </w:tc>
        <w:tc>
          <w:tcPr>
            <w:tcW w:w="475" w:type="pct"/>
            <w:shd w:val="clear" w:color="auto" w:fill="auto"/>
          </w:tcPr>
          <w:p w14:paraId="0B890817" w14:textId="77777777" w:rsidR="002640D2" w:rsidRPr="00FF6A52" w:rsidRDefault="002640D2" w:rsidP="002640D2">
            <w:pPr>
              <w:jc w:val="center"/>
              <w:rPr>
                <w:bCs/>
                <w:sz w:val="16"/>
                <w:szCs w:val="16"/>
              </w:rPr>
            </w:pPr>
            <w:r w:rsidRPr="00FF6A52">
              <w:rPr>
                <w:sz w:val="16"/>
                <w:szCs w:val="16"/>
              </w:rPr>
              <w:t>0.08</w:t>
            </w:r>
          </w:p>
        </w:tc>
        <w:tc>
          <w:tcPr>
            <w:tcW w:w="735" w:type="pct"/>
            <w:shd w:val="clear" w:color="auto" w:fill="auto"/>
          </w:tcPr>
          <w:p w14:paraId="23080FEE" w14:textId="77777777" w:rsidR="002640D2" w:rsidRPr="00FF6A52" w:rsidRDefault="002640D2" w:rsidP="002640D2">
            <w:pPr>
              <w:jc w:val="center"/>
              <w:rPr>
                <w:bCs/>
                <w:sz w:val="16"/>
                <w:szCs w:val="16"/>
              </w:rPr>
            </w:pPr>
            <w:r w:rsidRPr="00FF6A52">
              <w:rPr>
                <w:sz w:val="16"/>
                <w:szCs w:val="16"/>
              </w:rPr>
              <w:t>0.08</w:t>
            </w:r>
          </w:p>
        </w:tc>
        <w:tc>
          <w:tcPr>
            <w:tcW w:w="481" w:type="pct"/>
            <w:shd w:val="clear" w:color="auto" w:fill="auto"/>
          </w:tcPr>
          <w:p w14:paraId="0757F26F" w14:textId="77777777" w:rsidR="002640D2" w:rsidRPr="00FF6A52" w:rsidRDefault="002640D2" w:rsidP="002640D2">
            <w:pPr>
              <w:jc w:val="center"/>
              <w:rPr>
                <w:bCs/>
                <w:sz w:val="16"/>
                <w:szCs w:val="16"/>
              </w:rPr>
            </w:pPr>
            <w:r w:rsidRPr="00FF6A52">
              <w:rPr>
                <w:sz w:val="16"/>
                <w:szCs w:val="16"/>
              </w:rPr>
              <w:t>0.08</w:t>
            </w:r>
          </w:p>
        </w:tc>
        <w:tc>
          <w:tcPr>
            <w:tcW w:w="610" w:type="pct"/>
            <w:shd w:val="clear" w:color="auto" w:fill="auto"/>
          </w:tcPr>
          <w:p w14:paraId="53FC3F0D" w14:textId="77777777" w:rsidR="002640D2" w:rsidRPr="00FF6A52" w:rsidRDefault="002640D2" w:rsidP="002640D2">
            <w:pPr>
              <w:jc w:val="center"/>
              <w:rPr>
                <w:bCs/>
                <w:sz w:val="16"/>
                <w:szCs w:val="16"/>
              </w:rPr>
            </w:pPr>
            <w:r w:rsidRPr="00FF6A52">
              <w:rPr>
                <w:b/>
                <w:sz w:val="16"/>
                <w:szCs w:val="16"/>
              </w:rPr>
              <w:t>--</w:t>
            </w:r>
          </w:p>
        </w:tc>
      </w:tr>
      <w:tr w:rsidR="003A5748" w:rsidRPr="002640D2" w14:paraId="08329D2E" w14:textId="77777777" w:rsidTr="00753BD8">
        <w:tc>
          <w:tcPr>
            <w:tcW w:w="904" w:type="pct"/>
            <w:shd w:val="clear" w:color="auto" w:fill="auto"/>
          </w:tcPr>
          <w:p w14:paraId="4E2FDAEC" w14:textId="77777777" w:rsidR="00753BD8" w:rsidRPr="002640D2" w:rsidRDefault="00753BD8" w:rsidP="00753BD8">
            <w:pPr>
              <w:keepNext/>
              <w:ind w:left="270"/>
              <w:outlineLvl w:val="0"/>
              <w:rPr>
                <w:b/>
                <w:sz w:val="16"/>
                <w:szCs w:val="16"/>
              </w:rPr>
            </w:pPr>
            <w:r w:rsidRPr="002640D2">
              <w:rPr>
                <w:b/>
                <w:sz w:val="16"/>
                <w:szCs w:val="16"/>
              </w:rPr>
              <w:t>Time for Each Type of Device</w:t>
            </w:r>
          </w:p>
        </w:tc>
        <w:tc>
          <w:tcPr>
            <w:tcW w:w="335" w:type="pct"/>
            <w:shd w:val="clear" w:color="auto" w:fill="auto"/>
          </w:tcPr>
          <w:p w14:paraId="1CEE8094" w14:textId="53524231" w:rsidR="00753BD8" w:rsidRPr="00FF6A52" w:rsidRDefault="00665CBA" w:rsidP="00753BD8">
            <w:pPr>
              <w:jc w:val="center"/>
              <w:rPr>
                <w:bCs/>
                <w:sz w:val="16"/>
                <w:szCs w:val="16"/>
              </w:rPr>
            </w:pPr>
            <w:r>
              <w:rPr>
                <w:sz w:val="16"/>
                <w:szCs w:val="16"/>
              </w:rPr>
              <w:t>1498</w:t>
            </w:r>
          </w:p>
        </w:tc>
        <w:tc>
          <w:tcPr>
            <w:tcW w:w="564" w:type="pct"/>
            <w:shd w:val="clear" w:color="auto" w:fill="auto"/>
          </w:tcPr>
          <w:p w14:paraId="04C77660" w14:textId="15C2403F" w:rsidR="00753BD8" w:rsidRPr="00FF6A52" w:rsidRDefault="00665CBA" w:rsidP="00753BD8">
            <w:pPr>
              <w:jc w:val="center"/>
              <w:rPr>
                <w:bCs/>
                <w:sz w:val="16"/>
                <w:szCs w:val="16"/>
              </w:rPr>
            </w:pPr>
            <w:r>
              <w:rPr>
                <w:sz w:val="16"/>
                <w:szCs w:val="16"/>
              </w:rPr>
              <w:t>998</w:t>
            </w:r>
          </w:p>
        </w:tc>
        <w:tc>
          <w:tcPr>
            <w:tcW w:w="471" w:type="pct"/>
            <w:shd w:val="clear" w:color="auto" w:fill="auto"/>
          </w:tcPr>
          <w:p w14:paraId="7314F4B9" w14:textId="582780AF" w:rsidR="00753BD8" w:rsidRPr="00FF6A52" w:rsidRDefault="00665CBA" w:rsidP="00753BD8">
            <w:pPr>
              <w:jc w:val="center"/>
              <w:rPr>
                <w:bCs/>
                <w:sz w:val="16"/>
                <w:szCs w:val="16"/>
              </w:rPr>
            </w:pPr>
            <w:r>
              <w:rPr>
                <w:sz w:val="16"/>
                <w:szCs w:val="16"/>
              </w:rPr>
              <w:t>416</w:t>
            </w:r>
          </w:p>
        </w:tc>
        <w:tc>
          <w:tcPr>
            <w:tcW w:w="425" w:type="pct"/>
            <w:shd w:val="clear" w:color="auto" w:fill="auto"/>
          </w:tcPr>
          <w:p w14:paraId="05FD51B9" w14:textId="7E80A491" w:rsidR="00753BD8" w:rsidRPr="00FF6A52" w:rsidRDefault="00665CBA" w:rsidP="00753BD8">
            <w:pPr>
              <w:jc w:val="center"/>
              <w:rPr>
                <w:bCs/>
                <w:sz w:val="16"/>
                <w:szCs w:val="16"/>
              </w:rPr>
            </w:pPr>
            <w:r>
              <w:rPr>
                <w:sz w:val="16"/>
                <w:szCs w:val="16"/>
              </w:rPr>
              <w:t>125</w:t>
            </w:r>
          </w:p>
        </w:tc>
        <w:tc>
          <w:tcPr>
            <w:tcW w:w="475" w:type="pct"/>
            <w:shd w:val="clear" w:color="auto" w:fill="auto"/>
          </w:tcPr>
          <w:p w14:paraId="6234EB10" w14:textId="28365D91" w:rsidR="00753BD8" w:rsidRPr="00FF6A52" w:rsidRDefault="00665CBA" w:rsidP="00753BD8">
            <w:pPr>
              <w:jc w:val="center"/>
              <w:rPr>
                <w:bCs/>
                <w:sz w:val="16"/>
                <w:szCs w:val="16"/>
              </w:rPr>
            </w:pPr>
            <w:r>
              <w:rPr>
                <w:sz w:val="16"/>
                <w:szCs w:val="16"/>
              </w:rPr>
              <w:t>374</w:t>
            </w:r>
          </w:p>
        </w:tc>
        <w:tc>
          <w:tcPr>
            <w:tcW w:w="735" w:type="pct"/>
            <w:shd w:val="clear" w:color="auto" w:fill="auto"/>
          </w:tcPr>
          <w:p w14:paraId="232AC23F" w14:textId="48B04623" w:rsidR="00753BD8" w:rsidRPr="00FF6A52" w:rsidRDefault="00665CBA" w:rsidP="00753BD8">
            <w:pPr>
              <w:jc w:val="center"/>
              <w:rPr>
                <w:bCs/>
                <w:sz w:val="16"/>
                <w:szCs w:val="16"/>
              </w:rPr>
            </w:pPr>
            <w:r>
              <w:rPr>
                <w:sz w:val="16"/>
                <w:szCs w:val="16"/>
              </w:rPr>
              <w:t>4742</w:t>
            </w:r>
          </w:p>
        </w:tc>
        <w:tc>
          <w:tcPr>
            <w:tcW w:w="481" w:type="pct"/>
            <w:shd w:val="clear" w:color="auto" w:fill="auto"/>
          </w:tcPr>
          <w:p w14:paraId="3A6AA0E9" w14:textId="2D7F8AFA" w:rsidR="00753BD8" w:rsidRPr="00FF6A52" w:rsidRDefault="00665CBA" w:rsidP="00753BD8">
            <w:pPr>
              <w:jc w:val="center"/>
              <w:rPr>
                <w:bCs/>
                <w:sz w:val="16"/>
                <w:szCs w:val="16"/>
              </w:rPr>
            </w:pPr>
            <w:r>
              <w:rPr>
                <w:sz w:val="16"/>
                <w:szCs w:val="16"/>
              </w:rPr>
              <w:t>26250</w:t>
            </w:r>
          </w:p>
        </w:tc>
        <w:tc>
          <w:tcPr>
            <w:tcW w:w="610" w:type="pct"/>
            <w:shd w:val="clear" w:color="auto" w:fill="auto"/>
          </w:tcPr>
          <w:p w14:paraId="27ABE310" w14:textId="11035FA1" w:rsidR="00753BD8" w:rsidRPr="00FF6A52" w:rsidRDefault="00665CBA" w:rsidP="00753BD8">
            <w:pPr>
              <w:jc w:val="center"/>
              <w:rPr>
                <w:bCs/>
                <w:sz w:val="16"/>
                <w:szCs w:val="16"/>
              </w:rPr>
            </w:pPr>
            <w:r>
              <w:rPr>
                <w:sz w:val="16"/>
                <w:szCs w:val="16"/>
              </w:rPr>
              <w:t>34403</w:t>
            </w:r>
          </w:p>
        </w:tc>
      </w:tr>
      <w:tr w:rsidR="002640D2" w:rsidRPr="002640D2" w14:paraId="4A939E2B" w14:textId="77777777" w:rsidTr="00753BD8">
        <w:trPr>
          <w:trHeight w:hRule="exact" w:val="58"/>
        </w:trPr>
        <w:tc>
          <w:tcPr>
            <w:tcW w:w="5000" w:type="pct"/>
            <w:gridSpan w:val="9"/>
            <w:shd w:val="clear" w:color="auto" w:fill="auto"/>
          </w:tcPr>
          <w:p w14:paraId="18C4A250" w14:textId="77777777" w:rsidR="002640D2" w:rsidRPr="002640D2" w:rsidRDefault="002640D2" w:rsidP="002640D2">
            <w:pPr>
              <w:jc w:val="center"/>
              <w:rPr>
                <w:bCs/>
                <w:sz w:val="20"/>
                <w:u w:val="single"/>
              </w:rPr>
            </w:pPr>
          </w:p>
        </w:tc>
      </w:tr>
    </w:tbl>
    <w:p w14:paraId="1C27BFEC" w14:textId="77777777" w:rsidR="00270ECE" w:rsidRDefault="00270ECE">
      <w:pPr>
        <w:pStyle w:val="Title"/>
        <w:rPr>
          <w:b w:val="0"/>
          <w:bCs/>
          <w:sz w:val="20"/>
        </w:rPr>
      </w:pPr>
    </w:p>
    <w:p w14:paraId="3BFA9494" w14:textId="77777777" w:rsidR="00270ECE" w:rsidRDefault="00270ECE" w:rsidP="00270ECE">
      <w:pPr>
        <w:pStyle w:val="Title"/>
      </w:pPr>
      <w:r>
        <w:rPr>
          <w:b w:val="0"/>
          <w:bCs/>
          <w:sz w:val="20"/>
        </w:rPr>
        <w:br w:type="page"/>
      </w:r>
      <w:r>
        <w:t>SUPPORTING STATEMENT</w:t>
      </w:r>
    </w:p>
    <w:p w14:paraId="1722D56C" w14:textId="77777777" w:rsidR="00270ECE" w:rsidRDefault="00270ECE" w:rsidP="00270ECE">
      <w:pPr>
        <w:pStyle w:val="Subtitle"/>
      </w:pPr>
      <w:r>
        <w:t>OMB -2120-0680</w:t>
      </w:r>
    </w:p>
    <w:p w14:paraId="2E625A0A" w14:textId="77777777" w:rsidR="00270ECE" w:rsidRDefault="00270ECE" w:rsidP="00270ECE">
      <w:pPr>
        <w:ind w:left="-360"/>
        <w:jc w:val="center"/>
        <w:rPr>
          <w:b/>
          <w:bCs/>
          <w:sz w:val="22"/>
        </w:rPr>
      </w:pPr>
    </w:p>
    <w:p w14:paraId="0E250841" w14:textId="77777777" w:rsidR="00270ECE" w:rsidRDefault="00270ECE" w:rsidP="00270ECE">
      <w:pPr>
        <w:rPr>
          <w:b/>
          <w:bCs/>
          <w:sz w:val="22"/>
        </w:rPr>
      </w:pPr>
      <w:r>
        <w:rPr>
          <w:b/>
          <w:bCs/>
          <w:sz w:val="22"/>
        </w:rPr>
        <w:t xml:space="preserve">Table </w:t>
      </w:r>
      <w:r w:rsidR="00602F09">
        <w:rPr>
          <w:b/>
          <w:bCs/>
          <w:sz w:val="22"/>
        </w:rPr>
        <w:t>7</w:t>
      </w:r>
      <w:r>
        <w:rPr>
          <w:b/>
          <w:bCs/>
          <w:sz w:val="22"/>
        </w:rPr>
        <w:t>, Cost In Hours for §60.19 (Recurring Cost) - Continuing</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809"/>
        <w:gridCol w:w="720"/>
        <w:gridCol w:w="683"/>
        <w:gridCol w:w="683"/>
        <w:gridCol w:w="802"/>
        <w:gridCol w:w="810"/>
        <w:gridCol w:w="1311"/>
        <w:gridCol w:w="1322"/>
      </w:tblGrid>
      <w:tr w:rsidR="00995FC5" w:rsidRPr="00922E4D" w14:paraId="13949E72" w14:textId="77777777" w:rsidTr="006C717B">
        <w:tc>
          <w:tcPr>
            <w:tcW w:w="2351" w:type="dxa"/>
            <w:shd w:val="clear" w:color="auto" w:fill="auto"/>
          </w:tcPr>
          <w:p w14:paraId="3DBA5831" w14:textId="77777777" w:rsidR="00270ECE" w:rsidRPr="00922E4D" w:rsidRDefault="00270ECE" w:rsidP="00922E4D">
            <w:pPr>
              <w:pStyle w:val="Title"/>
              <w:jc w:val="left"/>
              <w:rPr>
                <w:b w:val="0"/>
                <w:bCs/>
                <w:sz w:val="20"/>
              </w:rPr>
            </w:pPr>
          </w:p>
        </w:tc>
        <w:tc>
          <w:tcPr>
            <w:tcW w:w="809" w:type="dxa"/>
            <w:shd w:val="clear" w:color="auto" w:fill="auto"/>
            <w:vAlign w:val="center"/>
          </w:tcPr>
          <w:p w14:paraId="30D61A95" w14:textId="77777777" w:rsidR="00270ECE" w:rsidRPr="00922E4D" w:rsidRDefault="00270ECE" w:rsidP="00703CDE">
            <w:pPr>
              <w:pStyle w:val="Title"/>
              <w:rPr>
                <w:bCs/>
                <w:sz w:val="20"/>
              </w:rPr>
            </w:pPr>
            <w:r w:rsidRPr="00922E4D">
              <w:rPr>
                <w:bCs/>
                <w:sz w:val="20"/>
              </w:rPr>
              <w:t>Level 5</w:t>
            </w:r>
          </w:p>
        </w:tc>
        <w:tc>
          <w:tcPr>
            <w:tcW w:w="720" w:type="dxa"/>
            <w:shd w:val="clear" w:color="auto" w:fill="auto"/>
            <w:vAlign w:val="center"/>
          </w:tcPr>
          <w:p w14:paraId="20C6843F" w14:textId="77777777" w:rsidR="00270ECE" w:rsidRPr="00922E4D" w:rsidRDefault="00270ECE" w:rsidP="00703CDE">
            <w:pPr>
              <w:pStyle w:val="Title"/>
              <w:rPr>
                <w:bCs/>
                <w:sz w:val="20"/>
              </w:rPr>
            </w:pPr>
            <w:r w:rsidRPr="00922E4D">
              <w:rPr>
                <w:bCs/>
                <w:sz w:val="20"/>
              </w:rPr>
              <w:t>Level 6</w:t>
            </w:r>
          </w:p>
        </w:tc>
        <w:tc>
          <w:tcPr>
            <w:tcW w:w="683" w:type="dxa"/>
            <w:shd w:val="clear" w:color="auto" w:fill="auto"/>
            <w:vAlign w:val="center"/>
          </w:tcPr>
          <w:p w14:paraId="7ACC2E9D" w14:textId="77777777" w:rsidR="00270ECE" w:rsidRPr="00922E4D" w:rsidRDefault="00270ECE" w:rsidP="00703CDE">
            <w:pPr>
              <w:pStyle w:val="Title"/>
              <w:rPr>
                <w:bCs/>
                <w:sz w:val="20"/>
              </w:rPr>
            </w:pPr>
            <w:r w:rsidRPr="00922E4D">
              <w:rPr>
                <w:bCs/>
                <w:sz w:val="20"/>
              </w:rPr>
              <w:t>Level 7</w:t>
            </w:r>
          </w:p>
        </w:tc>
        <w:tc>
          <w:tcPr>
            <w:tcW w:w="683" w:type="dxa"/>
            <w:shd w:val="clear" w:color="auto" w:fill="auto"/>
            <w:vAlign w:val="center"/>
          </w:tcPr>
          <w:p w14:paraId="0625330D" w14:textId="77777777" w:rsidR="00270ECE" w:rsidRPr="00922E4D" w:rsidRDefault="00270ECE" w:rsidP="00703CDE">
            <w:pPr>
              <w:pStyle w:val="Title"/>
              <w:rPr>
                <w:bCs/>
                <w:sz w:val="20"/>
              </w:rPr>
            </w:pPr>
            <w:r w:rsidRPr="00922E4D">
              <w:rPr>
                <w:bCs/>
                <w:sz w:val="20"/>
              </w:rPr>
              <w:t>Level A</w:t>
            </w:r>
          </w:p>
        </w:tc>
        <w:tc>
          <w:tcPr>
            <w:tcW w:w="802" w:type="dxa"/>
            <w:shd w:val="clear" w:color="auto" w:fill="auto"/>
            <w:vAlign w:val="center"/>
          </w:tcPr>
          <w:p w14:paraId="5C24307E" w14:textId="77777777" w:rsidR="00270ECE" w:rsidRPr="00922E4D" w:rsidRDefault="00270ECE" w:rsidP="00703CDE">
            <w:pPr>
              <w:pStyle w:val="Title"/>
              <w:rPr>
                <w:bCs/>
                <w:sz w:val="20"/>
              </w:rPr>
            </w:pPr>
            <w:r w:rsidRPr="00922E4D">
              <w:rPr>
                <w:bCs/>
                <w:sz w:val="20"/>
              </w:rPr>
              <w:t>Level B</w:t>
            </w:r>
          </w:p>
        </w:tc>
        <w:tc>
          <w:tcPr>
            <w:tcW w:w="810" w:type="dxa"/>
            <w:shd w:val="clear" w:color="auto" w:fill="auto"/>
            <w:vAlign w:val="center"/>
          </w:tcPr>
          <w:p w14:paraId="73654982" w14:textId="77777777" w:rsidR="00270ECE" w:rsidRPr="00922E4D" w:rsidRDefault="00270ECE" w:rsidP="00703CDE">
            <w:pPr>
              <w:pStyle w:val="Title"/>
              <w:rPr>
                <w:bCs/>
                <w:sz w:val="20"/>
              </w:rPr>
            </w:pPr>
            <w:r w:rsidRPr="00922E4D">
              <w:rPr>
                <w:bCs/>
                <w:sz w:val="20"/>
              </w:rPr>
              <w:t>Level C</w:t>
            </w:r>
          </w:p>
        </w:tc>
        <w:tc>
          <w:tcPr>
            <w:tcW w:w="1311" w:type="dxa"/>
            <w:shd w:val="clear" w:color="auto" w:fill="auto"/>
            <w:vAlign w:val="center"/>
          </w:tcPr>
          <w:p w14:paraId="0FC1E41C" w14:textId="77777777" w:rsidR="00270ECE" w:rsidRPr="00922E4D" w:rsidRDefault="00270ECE" w:rsidP="00703CDE">
            <w:pPr>
              <w:pStyle w:val="Title"/>
              <w:rPr>
                <w:bCs/>
                <w:sz w:val="20"/>
              </w:rPr>
            </w:pPr>
            <w:r w:rsidRPr="00922E4D">
              <w:rPr>
                <w:bCs/>
                <w:sz w:val="20"/>
              </w:rPr>
              <w:t>Level D</w:t>
            </w:r>
          </w:p>
        </w:tc>
        <w:tc>
          <w:tcPr>
            <w:tcW w:w="1311" w:type="dxa"/>
            <w:shd w:val="clear" w:color="auto" w:fill="auto"/>
            <w:vAlign w:val="center"/>
          </w:tcPr>
          <w:p w14:paraId="1C58BE98" w14:textId="77777777" w:rsidR="00270ECE" w:rsidRPr="00922E4D" w:rsidRDefault="00270ECE" w:rsidP="00703CDE">
            <w:pPr>
              <w:pStyle w:val="Title"/>
              <w:rPr>
                <w:bCs/>
                <w:sz w:val="20"/>
              </w:rPr>
            </w:pPr>
            <w:r w:rsidRPr="00922E4D">
              <w:rPr>
                <w:bCs/>
                <w:sz w:val="20"/>
              </w:rPr>
              <w:t>Total Hours</w:t>
            </w:r>
          </w:p>
        </w:tc>
      </w:tr>
      <w:tr w:rsidR="00270ECE" w:rsidRPr="00922E4D" w14:paraId="5A713939" w14:textId="77777777" w:rsidTr="006C717B">
        <w:trPr>
          <w:trHeight w:hRule="exact" w:val="58"/>
        </w:trPr>
        <w:tc>
          <w:tcPr>
            <w:tcW w:w="9491" w:type="dxa"/>
            <w:gridSpan w:val="9"/>
            <w:shd w:val="clear" w:color="auto" w:fill="auto"/>
          </w:tcPr>
          <w:p w14:paraId="478F2AFE" w14:textId="77777777" w:rsidR="00270ECE" w:rsidRPr="00922E4D" w:rsidRDefault="00270ECE" w:rsidP="00703CDE">
            <w:pPr>
              <w:pStyle w:val="Title"/>
              <w:rPr>
                <w:b w:val="0"/>
                <w:bCs/>
                <w:sz w:val="20"/>
              </w:rPr>
            </w:pPr>
          </w:p>
        </w:tc>
      </w:tr>
      <w:tr w:rsidR="00270ECE" w:rsidRPr="00922E4D" w14:paraId="4306FB82" w14:textId="77777777" w:rsidTr="006C717B">
        <w:tc>
          <w:tcPr>
            <w:tcW w:w="9491" w:type="dxa"/>
            <w:gridSpan w:val="9"/>
            <w:shd w:val="clear" w:color="auto" w:fill="auto"/>
          </w:tcPr>
          <w:p w14:paraId="44AD2F93" w14:textId="77777777" w:rsidR="00270ECE" w:rsidRPr="00922E4D" w:rsidRDefault="00270ECE" w:rsidP="00922E4D">
            <w:pPr>
              <w:pStyle w:val="Title"/>
              <w:jc w:val="left"/>
              <w:rPr>
                <w:sz w:val="20"/>
                <w:u w:val="none"/>
              </w:rPr>
            </w:pPr>
            <w:r w:rsidRPr="00922E4D">
              <w:rPr>
                <w:sz w:val="20"/>
                <w:u w:val="none"/>
              </w:rPr>
              <w:t>Government:</w:t>
            </w:r>
          </w:p>
        </w:tc>
      </w:tr>
      <w:tr w:rsidR="00270ECE" w:rsidRPr="00922E4D" w14:paraId="518C36F2" w14:textId="77777777" w:rsidTr="006C717B">
        <w:tc>
          <w:tcPr>
            <w:tcW w:w="9491" w:type="dxa"/>
            <w:gridSpan w:val="9"/>
            <w:shd w:val="clear" w:color="auto" w:fill="auto"/>
          </w:tcPr>
          <w:p w14:paraId="7DEB93A6" w14:textId="77777777" w:rsidR="00270ECE" w:rsidRPr="00922E4D" w:rsidRDefault="00270ECE" w:rsidP="00922E4D">
            <w:pPr>
              <w:pStyle w:val="Heading1"/>
              <w:ind w:firstLine="90"/>
              <w:jc w:val="left"/>
              <w:rPr>
                <w:sz w:val="20"/>
              </w:rPr>
            </w:pPr>
            <w:r w:rsidRPr="00922E4D">
              <w:rPr>
                <w:sz w:val="20"/>
              </w:rPr>
              <w:t>Objective Testing</w:t>
            </w:r>
          </w:p>
        </w:tc>
      </w:tr>
      <w:tr w:rsidR="00995FC5" w:rsidRPr="00922E4D" w14:paraId="4AA0C7C0" w14:textId="77777777" w:rsidTr="006C717B">
        <w:tc>
          <w:tcPr>
            <w:tcW w:w="2351" w:type="dxa"/>
            <w:shd w:val="clear" w:color="auto" w:fill="auto"/>
          </w:tcPr>
          <w:p w14:paraId="0B24D4A2" w14:textId="77777777" w:rsidR="00593C46" w:rsidRPr="00922E4D" w:rsidRDefault="00593C46" w:rsidP="00922E4D">
            <w:pPr>
              <w:pStyle w:val="Heading1"/>
              <w:ind w:left="270"/>
              <w:jc w:val="left"/>
              <w:rPr>
                <w:sz w:val="20"/>
              </w:rPr>
            </w:pPr>
            <w:r w:rsidRPr="00922E4D">
              <w:rPr>
                <w:sz w:val="20"/>
              </w:rPr>
              <w:t>Number of FSTDs</w:t>
            </w:r>
          </w:p>
        </w:tc>
        <w:tc>
          <w:tcPr>
            <w:tcW w:w="809" w:type="dxa"/>
            <w:shd w:val="clear" w:color="auto" w:fill="auto"/>
          </w:tcPr>
          <w:p w14:paraId="1EFE01DA" w14:textId="49786FEA" w:rsidR="00593C46" w:rsidRPr="00942259" w:rsidRDefault="00995FC5" w:rsidP="00703CDE">
            <w:pPr>
              <w:pStyle w:val="Title"/>
              <w:rPr>
                <w:b w:val="0"/>
                <w:bCs/>
                <w:sz w:val="20"/>
                <w:u w:val="none"/>
              </w:rPr>
            </w:pPr>
            <w:r>
              <w:rPr>
                <w:b w:val="0"/>
                <w:sz w:val="20"/>
                <w:u w:val="none"/>
              </w:rPr>
              <w:t>72</w:t>
            </w:r>
          </w:p>
        </w:tc>
        <w:tc>
          <w:tcPr>
            <w:tcW w:w="720" w:type="dxa"/>
            <w:shd w:val="clear" w:color="auto" w:fill="auto"/>
          </w:tcPr>
          <w:p w14:paraId="1199C81D" w14:textId="2C6A4857" w:rsidR="00593C46" w:rsidRPr="00942259" w:rsidRDefault="00995FC5" w:rsidP="00703CDE">
            <w:pPr>
              <w:pStyle w:val="Title"/>
              <w:rPr>
                <w:b w:val="0"/>
                <w:bCs/>
                <w:sz w:val="20"/>
                <w:u w:val="none"/>
              </w:rPr>
            </w:pPr>
            <w:r>
              <w:rPr>
                <w:b w:val="0"/>
                <w:sz w:val="20"/>
                <w:u w:val="none"/>
              </w:rPr>
              <w:t>48</w:t>
            </w:r>
          </w:p>
        </w:tc>
        <w:tc>
          <w:tcPr>
            <w:tcW w:w="683" w:type="dxa"/>
            <w:shd w:val="clear" w:color="auto" w:fill="auto"/>
          </w:tcPr>
          <w:p w14:paraId="539EB1B0" w14:textId="0465ED67" w:rsidR="00593C46" w:rsidRPr="00942259" w:rsidRDefault="00995FC5" w:rsidP="00703CDE">
            <w:pPr>
              <w:pStyle w:val="Title"/>
              <w:rPr>
                <w:b w:val="0"/>
                <w:bCs/>
                <w:sz w:val="20"/>
                <w:u w:val="none"/>
              </w:rPr>
            </w:pPr>
            <w:r>
              <w:rPr>
                <w:b w:val="0"/>
                <w:sz w:val="20"/>
                <w:u w:val="none"/>
              </w:rPr>
              <w:t>10</w:t>
            </w:r>
          </w:p>
        </w:tc>
        <w:tc>
          <w:tcPr>
            <w:tcW w:w="683" w:type="dxa"/>
            <w:shd w:val="clear" w:color="auto" w:fill="auto"/>
          </w:tcPr>
          <w:p w14:paraId="0A138CC6" w14:textId="555139F2" w:rsidR="00593C46" w:rsidRPr="00942259" w:rsidRDefault="00995FC5" w:rsidP="00703CDE">
            <w:pPr>
              <w:pStyle w:val="Title"/>
              <w:rPr>
                <w:b w:val="0"/>
                <w:bCs/>
                <w:sz w:val="20"/>
                <w:u w:val="none"/>
              </w:rPr>
            </w:pPr>
            <w:r>
              <w:rPr>
                <w:b w:val="0"/>
                <w:sz w:val="20"/>
                <w:u w:val="none"/>
              </w:rPr>
              <w:t>3</w:t>
            </w:r>
          </w:p>
        </w:tc>
        <w:tc>
          <w:tcPr>
            <w:tcW w:w="802" w:type="dxa"/>
            <w:shd w:val="clear" w:color="auto" w:fill="auto"/>
          </w:tcPr>
          <w:p w14:paraId="2B0C479F" w14:textId="2828D53A" w:rsidR="00593C46" w:rsidRPr="00942259" w:rsidRDefault="00995FC5" w:rsidP="00703CDE">
            <w:pPr>
              <w:pStyle w:val="Title"/>
              <w:rPr>
                <w:b w:val="0"/>
                <w:bCs/>
                <w:sz w:val="20"/>
                <w:u w:val="none"/>
              </w:rPr>
            </w:pPr>
            <w:r>
              <w:rPr>
                <w:b w:val="0"/>
                <w:sz w:val="20"/>
                <w:u w:val="none"/>
              </w:rPr>
              <w:t>9</w:t>
            </w:r>
          </w:p>
        </w:tc>
        <w:tc>
          <w:tcPr>
            <w:tcW w:w="810" w:type="dxa"/>
            <w:shd w:val="clear" w:color="auto" w:fill="auto"/>
          </w:tcPr>
          <w:p w14:paraId="11246160" w14:textId="4188E385" w:rsidR="00593C46" w:rsidRPr="00942259" w:rsidRDefault="00995FC5" w:rsidP="00703CDE">
            <w:pPr>
              <w:pStyle w:val="Title"/>
              <w:rPr>
                <w:b w:val="0"/>
                <w:bCs/>
                <w:sz w:val="20"/>
                <w:u w:val="none"/>
              </w:rPr>
            </w:pPr>
            <w:r>
              <w:rPr>
                <w:b w:val="0"/>
                <w:sz w:val="20"/>
                <w:u w:val="none"/>
              </w:rPr>
              <w:t>114</w:t>
            </w:r>
          </w:p>
        </w:tc>
        <w:tc>
          <w:tcPr>
            <w:tcW w:w="1311" w:type="dxa"/>
            <w:shd w:val="clear" w:color="auto" w:fill="auto"/>
          </w:tcPr>
          <w:p w14:paraId="3BB865B5" w14:textId="3B8D29CD" w:rsidR="00593C46" w:rsidRPr="00942259" w:rsidRDefault="00995FC5" w:rsidP="00703CDE">
            <w:pPr>
              <w:pStyle w:val="Title"/>
              <w:rPr>
                <w:b w:val="0"/>
                <w:bCs/>
                <w:sz w:val="20"/>
                <w:u w:val="none"/>
              </w:rPr>
            </w:pPr>
            <w:r>
              <w:rPr>
                <w:b w:val="0"/>
                <w:sz w:val="20"/>
                <w:u w:val="none"/>
              </w:rPr>
              <w:t>631</w:t>
            </w:r>
          </w:p>
        </w:tc>
        <w:tc>
          <w:tcPr>
            <w:tcW w:w="1311" w:type="dxa"/>
            <w:shd w:val="clear" w:color="auto" w:fill="auto"/>
          </w:tcPr>
          <w:p w14:paraId="2C22B5AF" w14:textId="77777777" w:rsidR="00593C46" w:rsidRPr="00942259" w:rsidRDefault="00593C46" w:rsidP="00703CDE">
            <w:pPr>
              <w:pStyle w:val="Title"/>
              <w:rPr>
                <w:b w:val="0"/>
                <w:bCs/>
                <w:sz w:val="20"/>
                <w:u w:val="none"/>
              </w:rPr>
            </w:pPr>
            <w:r w:rsidRPr="00593C46">
              <w:rPr>
                <w:b w:val="0"/>
                <w:bCs/>
                <w:sz w:val="20"/>
                <w:u w:val="none"/>
              </w:rPr>
              <w:t>--</w:t>
            </w:r>
          </w:p>
        </w:tc>
      </w:tr>
      <w:tr w:rsidR="00995FC5" w:rsidRPr="00922E4D" w14:paraId="215A066F" w14:textId="77777777" w:rsidTr="006C717B">
        <w:tc>
          <w:tcPr>
            <w:tcW w:w="2351" w:type="dxa"/>
            <w:shd w:val="clear" w:color="auto" w:fill="auto"/>
          </w:tcPr>
          <w:p w14:paraId="151BEE0A" w14:textId="77777777" w:rsidR="00593C46" w:rsidRPr="00922E4D" w:rsidRDefault="00593C46" w:rsidP="00922E4D">
            <w:pPr>
              <w:pStyle w:val="Heading1"/>
              <w:ind w:left="270"/>
              <w:jc w:val="left"/>
              <w:rPr>
                <w:sz w:val="20"/>
              </w:rPr>
            </w:pPr>
            <w:r w:rsidRPr="00922E4D">
              <w:rPr>
                <w:sz w:val="20"/>
              </w:rPr>
              <w:t>Number of tests reviewed</w:t>
            </w:r>
          </w:p>
        </w:tc>
        <w:tc>
          <w:tcPr>
            <w:tcW w:w="809" w:type="dxa"/>
            <w:shd w:val="clear" w:color="auto" w:fill="auto"/>
          </w:tcPr>
          <w:p w14:paraId="6B87AE93" w14:textId="77777777" w:rsidR="00593C46" w:rsidRPr="00942259" w:rsidRDefault="00593C46" w:rsidP="00703CDE">
            <w:pPr>
              <w:pStyle w:val="Title"/>
              <w:rPr>
                <w:b w:val="0"/>
                <w:bCs/>
                <w:sz w:val="20"/>
                <w:u w:val="none"/>
              </w:rPr>
            </w:pPr>
            <w:r w:rsidRPr="00246AB1">
              <w:rPr>
                <w:b w:val="0"/>
                <w:sz w:val="20"/>
                <w:u w:val="none"/>
              </w:rPr>
              <w:t>7</w:t>
            </w:r>
          </w:p>
        </w:tc>
        <w:tc>
          <w:tcPr>
            <w:tcW w:w="720" w:type="dxa"/>
            <w:shd w:val="clear" w:color="auto" w:fill="auto"/>
          </w:tcPr>
          <w:p w14:paraId="4F413F67" w14:textId="77777777" w:rsidR="00593C46" w:rsidRPr="00942259" w:rsidRDefault="00593C46" w:rsidP="00703CDE">
            <w:pPr>
              <w:pStyle w:val="Title"/>
              <w:rPr>
                <w:b w:val="0"/>
                <w:bCs/>
                <w:sz w:val="20"/>
                <w:u w:val="none"/>
              </w:rPr>
            </w:pPr>
            <w:r w:rsidRPr="00246AB1">
              <w:rPr>
                <w:b w:val="0"/>
                <w:sz w:val="20"/>
                <w:u w:val="none"/>
              </w:rPr>
              <w:t>9</w:t>
            </w:r>
          </w:p>
        </w:tc>
        <w:tc>
          <w:tcPr>
            <w:tcW w:w="683" w:type="dxa"/>
            <w:shd w:val="clear" w:color="auto" w:fill="auto"/>
          </w:tcPr>
          <w:p w14:paraId="152A31F4" w14:textId="77777777" w:rsidR="00593C46" w:rsidRPr="00942259" w:rsidRDefault="00593C46" w:rsidP="00703CDE">
            <w:pPr>
              <w:pStyle w:val="Title"/>
              <w:rPr>
                <w:b w:val="0"/>
                <w:bCs/>
                <w:sz w:val="20"/>
                <w:u w:val="none"/>
              </w:rPr>
            </w:pPr>
            <w:r w:rsidRPr="00246AB1">
              <w:rPr>
                <w:b w:val="0"/>
                <w:sz w:val="20"/>
                <w:u w:val="none"/>
              </w:rPr>
              <w:t>15</w:t>
            </w:r>
          </w:p>
        </w:tc>
        <w:tc>
          <w:tcPr>
            <w:tcW w:w="683" w:type="dxa"/>
            <w:shd w:val="clear" w:color="auto" w:fill="auto"/>
          </w:tcPr>
          <w:p w14:paraId="0ECB27D3" w14:textId="77777777" w:rsidR="00593C46" w:rsidRPr="00942259" w:rsidRDefault="00593C46" w:rsidP="00703CDE">
            <w:pPr>
              <w:pStyle w:val="Title"/>
              <w:rPr>
                <w:b w:val="0"/>
                <w:bCs/>
                <w:sz w:val="20"/>
                <w:u w:val="none"/>
              </w:rPr>
            </w:pPr>
            <w:r w:rsidRPr="00246AB1">
              <w:rPr>
                <w:b w:val="0"/>
                <w:sz w:val="20"/>
                <w:u w:val="none"/>
              </w:rPr>
              <w:t>19</w:t>
            </w:r>
          </w:p>
        </w:tc>
        <w:tc>
          <w:tcPr>
            <w:tcW w:w="802" w:type="dxa"/>
            <w:shd w:val="clear" w:color="auto" w:fill="auto"/>
          </w:tcPr>
          <w:p w14:paraId="22C37663" w14:textId="77777777" w:rsidR="00593C46" w:rsidRPr="00942259" w:rsidRDefault="00593C46" w:rsidP="00703CDE">
            <w:pPr>
              <w:pStyle w:val="Title"/>
              <w:rPr>
                <w:b w:val="0"/>
                <w:bCs/>
                <w:sz w:val="20"/>
                <w:u w:val="none"/>
              </w:rPr>
            </w:pPr>
            <w:r w:rsidRPr="00246AB1">
              <w:rPr>
                <w:b w:val="0"/>
                <w:sz w:val="20"/>
                <w:u w:val="none"/>
              </w:rPr>
              <w:t>26</w:t>
            </w:r>
          </w:p>
        </w:tc>
        <w:tc>
          <w:tcPr>
            <w:tcW w:w="810" w:type="dxa"/>
            <w:shd w:val="clear" w:color="auto" w:fill="auto"/>
          </w:tcPr>
          <w:p w14:paraId="3FA1784D" w14:textId="77777777" w:rsidR="00593C46" w:rsidRPr="00942259" w:rsidRDefault="00593C46" w:rsidP="00703CDE">
            <w:pPr>
              <w:pStyle w:val="Title"/>
              <w:rPr>
                <w:b w:val="0"/>
                <w:bCs/>
                <w:sz w:val="20"/>
                <w:u w:val="none"/>
              </w:rPr>
            </w:pPr>
            <w:r w:rsidRPr="00246AB1">
              <w:rPr>
                <w:b w:val="0"/>
                <w:sz w:val="20"/>
                <w:u w:val="none"/>
              </w:rPr>
              <w:t>33</w:t>
            </w:r>
          </w:p>
        </w:tc>
        <w:tc>
          <w:tcPr>
            <w:tcW w:w="1311" w:type="dxa"/>
            <w:shd w:val="clear" w:color="auto" w:fill="auto"/>
          </w:tcPr>
          <w:p w14:paraId="3090EEA0" w14:textId="77777777" w:rsidR="00593C46" w:rsidRPr="00942259" w:rsidRDefault="00593C46" w:rsidP="00703CDE">
            <w:pPr>
              <w:pStyle w:val="Title"/>
              <w:rPr>
                <w:b w:val="0"/>
                <w:bCs/>
                <w:sz w:val="20"/>
                <w:u w:val="none"/>
              </w:rPr>
            </w:pPr>
            <w:r w:rsidRPr="00246AB1">
              <w:rPr>
                <w:b w:val="0"/>
                <w:sz w:val="20"/>
                <w:u w:val="none"/>
              </w:rPr>
              <w:t>42</w:t>
            </w:r>
          </w:p>
        </w:tc>
        <w:tc>
          <w:tcPr>
            <w:tcW w:w="1311" w:type="dxa"/>
            <w:shd w:val="clear" w:color="auto" w:fill="auto"/>
          </w:tcPr>
          <w:p w14:paraId="431F42FF" w14:textId="77777777" w:rsidR="00593C46" w:rsidRPr="00942259" w:rsidRDefault="00593C46" w:rsidP="00703CDE">
            <w:pPr>
              <w:pStyle w:val="Title"/>
              <w:rPr>
                <w:b w:val="0"/>
                <w:bCs/>
                <w:sz w:val="20"/>
                <w:u w:val="none"/>
              </w:rPr>
            </w:pPr>
            <w:r w:rsidRPr="00593C46">
              <w:rPr>
                <w:b w:val="0"/>
                <w:bCs/>
                <w:sz w:val="20"/>
                <w:u w:val="none"/>
              </w:rPr>
              <w:t>--</w:t>
            </w:r>
          </w:p>
        </w:tc>
      </w:tr>
      <w:tr w:rsidR="00995FC5" w:rsidRPr="00922E4D" w14:paraId="6AAE61C2" w14:textId="77777777" w:rsidTr="006C717B">
        <w:tc>
          <w:tcPr>
            <w:tcW w:w="2351" w:type="dxa"/>
            <w:shd w:val="clear" w:color="auto" w:fill="auto"/>
          </w:tcPr>
          <w:p w14:paraId="15B582FB" w14:textId="77777777" w:rsidR="00593C46" w:rsidRPr="00922E4D" w:rsidRDefault="00593C46" w:rsidP="00922E4D">
            <w:pPr>
              <w:pStyle w:val="Heading1"/>
              <w:ind w:left="270"/>
              <w:jc w:val="left"/>
              <w:rPr>
                <w:sz w:val="20"/>
              </w:rPr>
            </w:pPr>
            <w:r w:rsidRPr="00922E4D">
              <w:rPr>
                <w:sz w:val="20"/>
              </w:rPr>
              <w:t>Aviation Inspector hours to review each test</w:t>
            </w:r>
          </w:p>
        </w:tc>
        <w:tc>
          <w:tcPr>
            <w:tcW w:w="809" w:type="dxa"/>
            <w:shd w:val="clear" w:color="auto" w:fill="auto"/>
          </w:tcPr>
          <w:p w14:paraId="6F6E8291" w14:textId="77777777" w:rsidR="00593C46" w:rsidRPr="00942259" w:rsidRDefault="00593C46" w:rsidP="00703CDE">
            <w:pPr>
              <w:pStyle w:val="Title"/>
              <w:rPr>
                <w:b w:val="0"/>
                <w:bCs/>
                <w:sz w:val="20"/>
                <w:u w:val="none"/>
              </w:rPr>
            </w:pPr>
            <w:r w:rsidRPr="00246AB1">
              <w:rPr>
                <w:b w:val="0"/>
                <w:sz w:val="20"/>
                <w:u w:val="none"/>
              </w:rPr>
              <w:t>0.1</w:t>
            </w:r>
          </w:p>
        </w:tc>
        <w:tc>
          <w:tcPr>
            <w:tcW w:w="720" w:type="dxa"/>
            <w:shd w:val="clear" w:color="auto" w:fill="auto"/>
          </w:tcPr>
          <w:p w14:paraId="7D93D508" w14:textId="77777777" w:rsidR="00593C46" w:rsidRPr="00942259" w:rsidRDefault="00593C46" w:rsidP="00703CDE">
            <w:pPr>
              <w:pStyle w:val="Title"/>
              <w:rPr>
                <w:b w:val="0"/>
                <w:bCs/>
                <w:sz w:val="20"/>
                <w:u w:val="none"/>
              </w:rPr>
            </w:pPr>
            <w:r w:rsidRPr="00246AB1">
              <w:rPr>
                <w:b w:val="0"/>
                <w:sz w:val="20"/>
                <w:u w:val="none"/>
              </w:rPr>
              <w:t>0.1</w:t>
            </w:r>
          </w:p>
        </w:tc>
        <w:tc>
          <w:tcPr>
            <w:tcW w:w="683" w:type="dxa"/>
            <w:shd w:val="clear" w:color="auto" w:fill="auto"/>
          </w:tcPr>
          <w:p w14:paraId="2B608486" w14:textId="77777777" w:rsidR="00593C46" w:rsidRPr="00942259" w:rsidRDefault="00593C46" w:rsidP="00703CDE">
            <w:pPr>
              <w:pStyle w:val="Title"/>
              <w:rPr>
                <w:b w:val="0"/>
                <w:bCs/>
                <w:sz w:val="20"/>
                <w:u w:val="none"/>
              </w:rPr>
            </w:pPr>
            <w:r w:rsidRPr="00246AB1">
              <w:rPr>
                <w:b w:val="0"/>
                <w:sz w:val="20"/>
                <w:u w:val="none"/>
              </w:rPr>
              <w:t>0.1</w:t>
            </w:r>
          </w:p>
        </w:tc>
        <w:tc>
          <w:tcPr>
            <w:tcW w:w="683" w:type="dxa"/>
            <w:shd w:val="clear" w:color="auto" w:fill="auto"/>
          </w:tcPr>
          <w:p w14:paraId="30C8E2D2" w14:textId="77777777" w:rsidR="00593C46" w:rsidRPr="00942259" w:rsidRDefault="00593C46" w:rsidP="00703CDE">
            <w:pPr>
              <w:pStyle w:val="Title"/>
              <w:rPr>
                <w:b w:val="0"/>
                <w:bCs/>
                <w:sz w:val="20"/>
                <w:u w:val="none"/>
              </w:rPr>
            </w:pPr>
            <w:r w:rsidRPr="00246AB1">
              <w:rPr>
                <w:b w:val="0"/>
                <w:sz w:val="20"/>
                <w:u w:val="none"/>
              </w:rPr>
              <w:t>0.1</w:t>
            </w:r>
          </w:p>
        </w:tc>
        <w:tc>
          <w:tcPr>
            <w:tcW w:w="802" w:type="dxa"/>
            <w:shd w:val="clear" w:color="auto" w:fill="auto"/>
          </w:tcPr>
          <w:p w14:paraId="25B25979" w14:textId="77777777" w:rsidR="00593C46" w:rsidRPr="00942259" w:rsidRDefault="00593C46" w:rsidP="00703CDE">
            <w:pPr>
              <w:pStyle w:val="Title"/>
              <w:rPr>
                <w:b w:val="0"/>
                <w:bCs/>
                <w:sz w:val="20"/>
                <w:u w:val="none"/>
              </w:rPr>
            </w:pPr>
            <w:r w:rsidRPr="00246AB1">
              <w:rPr>
                <w:b w:val="0"/>
                <w:sz w:val="20"/>
                <w:u w:val="none"/>
              </w:rPr>
              <w:t>0.1</w:t>
            </w:r>
          </w:p>
        </w:tc>
        <w:tc>
          <w:tcPr>
            <w:tcW w:w="810" w:type="dxa"/>
            <w:shd w:val="clear" w:color="auto" w:fill="auto"/>
          </w:tcPr>
          <w:p w14:paraId="461F3FDD" w14:textId="77777777" w:rsidR="00593C46" w:rsidRPr="00942259" w:rsidRDefault="00593C46" w:rsidP="00703CDE">
            <w:pPr>
              <w:pStyle w:val="Title"/>
              <w:rPr>
                <w:b w:val="0"/>
                <w:bCs/>
                <w:sz w:val="20"/>
                <w:u w:val="none"/>
              </w:rPr>
            </w:pPr>
            <w:r w:rsidRPr="00246AB1">
              <w:rPr>
                <w:b w:val="0"/>
                <w:sz w:val="20"/>
                <w:u w:val="none"/>
              </w:rPr>
              <w:t>0.1</w:t>
            </w:r>
          </w:p>
        </w:tc>
        <w:tc>
          <w:tcPr>
            <w:tcW w:w="1311" w:type="dxa"/>
            <w:shd w:val="clear" w:color="auto" w:fill="auto"/>
          </w:tcPr>
          <w:p w14:paraId="37E1D102" w14:textId="77777777" w:rsidR="00593C46" w:rsidRPr="00942259" w:rsidRDefault="00593C46" w:rsidP="00703CDE">
            <w:pPr>
              <w:pStyle w:val="Title"/>
              <w:rPr>
                <w:b w:val="0"/>
                <w:bCs/>
                <w:sz w:val="20"/>
                <w:u w:val="none"/>
              </w:rPr>
            </w:pPr>
            <w:r w:rsidRPr="00246AB1">
              <w:rPr>
                <w:b w:val="0"/>
                <w:sz w:val="20"/>
                <w:u w:val="none"/>
              </w:rPr>
              <w:t>0.1</w:t>
            </w:r>
          </w:p>
        </w:tc>
        <w:tc>
          <w:tcPr>
            <w:tcW w:w="1311" w:type="dxa"/>
            <w:shd w:val="clear" w:color="auto" w:fill="auto"/>
          </w:tcPr>
          <w:p w14:paraId="6D1C1DC1" w14:textId="77777777" w:rsidR="00593C46" w:rsidRPr="00942259" w:rsidRDefault="00593C46" w:rsidP="00703CDE">
            <w:pPr>
              <w:pStyle w:val="Title"/>
              <w:rPr>
                <w:b w:val="0"/>
                <w:bCs/>
                <w:sz w:val="20"/>
                <w:u w:val="none"/>
              </w:rPr>
            </w:pPr>
            <w:r w:rsidRPr="00593C46">
              <w:rPr>
                <w:b w:val="0"/>
                <w:bCs/>
                <w:sz w:val="20"/>
                <w:u w:val="none"/>
              </w:rPr>
              <w:t>--</w:t>
            </w:r>
          </w:p>
        </w:tc>
      </w:tr>
      <w:tr w:rsidR="00995FC5" w:rsidRPr="00922E4D" w14:paraId="170331E9" w14:textId="77777777" w:rsidTr="006C717B">
        <w:tc>
          <w:tcPr>
            <w:tcW w:w="2351" w:type="dxa"/>
            <w:shd w:val="clear" w:color="auto" w:fill="auto"/>
          </w:tcPr>
          <w:p w14:paraId="3EE93800" w14:textId="77777777" w:rsidR="00593C46" w:rsidRPr="00922E4D" w:rsidRDefault="00593C46" w:rsidP="00922E4D">
            <w:pPr>
              <w:pStyle w:val="Heading1"/>
              <w:ind w:left="270"/>
              <w:jc w:val="left"/>
              <w:rPr>
                <w:sz w:val="20"/>
              </w:rPr>
            </w:pPr>
            <w:r w:rsidRPr="00922E4D">
              <w:rPr>
                <w:sz w:val="20"/>
              </w:rPr>
              <w:t>Time for Each Type of Device</w:t>
            </w:r>
          </w:p>
        </w:tc>
        <w:tc>
          <w:tcPr>
            <w:tcW w:w="809" w:type="dxa"/>
            <w:shd w:val="clear" w:color="auto" w:fill="auto"/>
          </w:tcPr>
          <w:p w14:paraId="141640C1" w14:textId="31897810" w:rsidR="00593C46" w:rsidRPr="00942259" w:rsidRDefault="00995FC5" w:rsidP="00703CDE">
            <w:pPr>
              <w:pStyle w:val="Title"/>
              <w:rPr>
                <w:b w:val="0"/>
                <w:bCs/>
                <w:sz w:val="20"/>
                <w:u w:val="none"/>
              </w:rPr>
            </w:pPr>
            <w:r>
              <w:rPr>
                <w:b w:val="0"/>
                <w:sz w:val="20"/>
                <w:u w:val="none"/>
              </w:rPr>
              <w:t>50.4</w:t>
            </w:r>
          </w:p>
        </w:tc>
        <w:tc>
          <w:tcPr>
            <w:tcW w:w="720" w:type="dxa"/>
            <w:shd w:val="clear" w:color="auto" w:fill="auto"/>
          </w:tcPr>
          <w:p w14:paraId="34BEDD0B" w14:textId="01CFC872" w:rsidR="00593C46" w:rsidRPr="00942259" w:rsidRDefault="00995FC5" w:rsidP="00703CDE">
            <w:pPr>
              <w:pStyle w:val="Title"/>
              <w:rPr>
                <w:b w:val="0"/>
                <w:bCs/>
                <w:sz w:val="20"/>
                <w:u w:val="none"/>
              </w:rPr>
            </w:pPr>
            <w:r>
              <w:rPr>
                <w:b w:val="0"/>
                <w:sz w:val="20"/>
                <w:u w:val="none"/>
              </w:rPr>
              <w:t>43.2</w:t>
            </w:r>
          </w:p>
        </w:tc>
        <w:tc>
          <w:tcPr>
            <w:tcW w:w="683" w:type="dxa"/>
            <w:shd w:val="clear" w:color="auto" w:fill="auto"/>
          </w:tcPr>
          <w:p w14:paraId="1932B9ED" w14:textId="1B496D98" w:rsidR="00593C46" w:rsidRPr="00942259" w:rsidRDefault="00995FC5" w:rsidP="00703CDE">
            <w:pPr>
              <w:pStyle w:val="Title"/>
              <w:rPr>
                <w:b w:val="0"/>
                <w:bCs/>
                <w:sz w:val="20"/>
                <w:u w:val="none"/>
              </w:rPr>
            </w:pPr>
            <w:r>
              <w:rPr>
                <w:b w:val="0"/>
                <w:sz w:val="20"/>
                <w:u w:val="none"/>
              </w:rPr>
              <w:t>15.0</w:t>
            </w:r>
          </w:p>
        </w:tc>
        <w:tc>
          <w:tcPr>
            <w:tcW w:w="683" w:type="dxa"/>
            <w:shd w:val="clear" w:color="auto" w:fill="auto"/>
          </w:tcPr>
          <w:p w14:paraId="4A138526" w14:textId="6AFE3231" w:rsidR="00593C46" w:rsidRPr="00942259" w:rsidRDefault="00995FC5" w:rsidP="00703CDE">
            <w:pPr>
              <w:pStyle w:val="Title"/>
              <w:rPr>
                <w:b w:val="0"/>
                <w:bCs/>
                <w:sz w:val="20"/>
                <w:u w:val="none"/>
              </w:rPr>
            </w:pPr>
            <w:r>
              <w:rPr>
                <w:b w:val="0"/>
                <w:sz w:val="20"/>
                <w:u w:val="none"/>
              </w:rPr>
              <w:t>5.7</w:t>
            </w:r>
          </w:p>
        </w:tc>
        <w:tc>
          <w:tcPr>
            <w:tcW w:w="802" w:type="dxa"/>
            <w:shd w:val="clear" w:color="auto" w:fill="auto"/>
          </w:tcPr>
          <w:p w14:paraId="69E7EAA7" w14:textId="34D867B4" w:rsidR="00593C46" w:rsidRPr="00942259" w:rsidRDefault="00995FC5" w:rsidP="00703CDE">
            <w:pPr>
              <w:pStyle w:val="Title"/>
              <w:rPr>
                <w:b w:val="0"/>
                <w:bCs/>
                <w:sz w:val="20"/>
                <w:u w:val="none"/>
              </w:rPr>
            </w:pPr>
            <w:r>
              <w:rPr>
                <w:b w:val="0"/>
                <w:sz w:val="20"/>
                <w:u w:val="none"/>
              </w:rPr>
              <w:t>23.4</w:t>
            </w:r>
          </w:p>
        </w:tc>
        <w:tc>
          <w:tcPr>
            <w:tcW w:w="810" w:type="dxa"/>
            <w:shd w:val="clear" w:color="auto" w:fill="auto"/>
          </w:tcPr>
          <w:p w14:paraId="0121FF6F" w14:textId="6D0F3F6D" w:rsidR="00593C46" w:rsidRPr="00942259" w:rsidRDefault="00995FC5" w:rsidP="00703CDE">
            <w:pPr>
              <w:pStyle w:val="Title"/>
              <w:rPr>
                <w:b w:val="0"/>
                <w:bCs/>
                <w:sz w:val="20"/>
                <w:u w:val="none"/>
              </w:rPr>
            </w:pPr>
            <w:r>
              <w:rPr>
                <w:b w:val="0"/>
                <w:sz w:val="20"/>
                <w:u w:val="none"/>
              </w:rPr>
              <w:t>376.2</w:t>
            </w:r>
          </w:p>
        </w:tc>
        <w:tc>
          <w:tcPr>
            <w:tcW w:w="1311" w:type="dxa"/>
            <w:shd w:val="clear" w:color="auto" w:fill="auto"/>
          </w:tcPr>
          <w:p w14:paraId="1050F4FB" w14:textId="7D012D08" w:rsidR="00593C46" w:rsidRPr="00942259" w:rsidRDefault="00995FC5" w:rsidP="00703CDE">
            <w:pPr>
              <w:pStyle w:val="Title"/>
              <w:rPr>
                <w:b w:val="0"/>
                <w:bCs/>
                <w:sz w:val="20"/>
                <w:u w:val="none"/>
              </w:rPr>
            </w:pPr>
            <w:r>
              <w:rPr>
                <w:b w:val="0"/>
                <w:sz w:val="20"/>
                <w:u w:val="none"/>
              </w:rPr>
              <w:t>2650.2</w:t>
            </w:r>
          </w:p>
        </w:tc>
        <w:tc>
          <w:tcPr>
            <w:tcW w:w="1311" w:type="dxa"/>
            <w:shd w:val="clear" w:color="auto" w:fill="auto"/>
          </w:tcPr>
          <w:p w14:paraId="0CD308BF" w14:textId="3129969A" w:rsidR="00593C46" w:rsidRPr="00942259" w:rsidRDefault="00995FC5" w:rsidP="00703CDE">
            <w:pPr>
              <w:pStyle w:val="Title"/>
              <w:rPr>
                <w:b w:val="0"/>
                <w:bCs/>
                <w:sz w:val="20"/>
                <w:u w:val="none"/>
              </w:rPr>
            </w:pPr>
            <w:r>
              <w:rPr>
                <w:b w:val="0"/>
                <w:sz w:val="20"/>
                <w:u w:val="none"/>
              </w:rPr>
              <w:t>3164.1</w:t>
            </w:r>
          </w:p>
        </w:tc>
      </w:tr>
      <w:tr w:rsidR="00270ECE" w:rsidRPr="00922E4D" w14:paraId="0BD77F76" w14:textId="77777777" w:rsidTr="006C717B">
        <w:trPr>
          <w:trHeight w:hRule="exact" w:val="262"/>
        </w:trPr>
        <w:tc>
          <w:tcPr>
            <w:tcW w:w="9491" w:type="dxa"/>
            <w:gridSpan w:val="9"/>
            <w:shd w:val="clear" w:color="auto" w:fill="auto"/>
          </w:tcPr>
          <w:p w14:paraId="709E8169" w14:textId="77777777" w:rsidR="00270ECE" w:rsidRPr="00922E4D" w:rsidRDefault="00270ECE" w:rsidP="00922E4D">
            <w:pPr>
              <w:pStyle w:val="Heading1"/>
              <w:ind w:firstLine="90"/>
              <w:jc w:val="left"/>
              <w:rPr>
                <w:b w:val="0"/>
                <w:bCs/>
                <w:sz w:val="20"/>
              </w:rPr>
            </w:pPr>
            <w:r w:rsidRPr="00922E4D">
              <w:rPr>
                <w:sz w:val="20"/>
              </w:rPr>
              <w:t>Continuing Evaluations</w:t>
            </w:r>
          </w:p>
        </w:tc>
      </w:tr>
      <w:tr w:rsidR="00995FC5" w:rsidRPr="00922E4D" w14:paraId="7499F1F4" w14:textId="77777777" w:rsidTr="00E92FC0">
        <w:trPr>
          <w:trHeight w:hRule="exact" w:val="487"/>
        </w:trPr>
        <w:tc>
          <w:tcPr>
            <w:tcW w:w="2351" w:type="dxa"/>
            <w:shd w:val="clear" w:color="auto" w:fill="auto"/>
          </w:tcPr>
          <w:p w14:paraId="654199B9" w14:textId="77777777" w:rsidR="00956F2A" w:rsidRPr="00922E4D" w:rsidRDefault="00956F2A" w:rsidP="00922E4D">
            <w:pPr>
              <w:pStyle w:val="Heading1"/>
              <w:ind w:left="270"/>
              <w:jc w:val="left"/>
              <w:rPr>
                <w:sz w:val="20"/>
              </w:rPr>
            </w:pPr>
            <w:r w:rsidRPr="00922E4D">
              <w:rPr>
                <w:sz w:val="20"/>
              </w:rPr>
              <w:t>Number of FSTDs</w:t>
            </w:r>
          </w:p>
        </w:tc>
        <w:tc>
          <w:tcPr>
            <w:tcW w:w="809" w:type="dxa"/>
            <w:shd w:val="clear" w:color="auto" w:fill="auto"/>
          </w:tcPr>
          <w:p w14:paraId="20B32F77" w14:textId="23834DD1" w:rsidR="00956F2A" w:rsidRPr="00246AB1" w:rsidRDefault="0047313A" w:rsidP="00703CDE">
            <w:pPr>
              <w:pStyle w:val="Title"/>
              <w:rPr>
                <w:b w:val="0"/>
                <w:bCs/>
                <w:sz w:val="20"/>
                <w:u w:val="none"/>
              </w:rPr>
            </w:pPr>
            <w:r>
              <w:rPr>
                <w:b w:val="0"/>
                <w:sz w:val="20"/>
                <w:u w:val="none"/>
              </w:rPr>
              <w:t>72</w:t>
            </w:r>
          </w:p>
        </w:tc>
        <w:tc>
          <w:tcPr>
            <w:tcW w:w="720" w:type="dxa"/>
            <w:shd w:val="clear" w:color="auto" w:fill="auto"/>
          </w:tcPr>
          <w:p w14:paraId="1530B93B" w14:textId="7F4D036B" w:rsidR="00956F2A" w:rsidRPr="00246AB1" w:rsidRDefault="0047313A" w:rsidP="00703CDE">
            <w:pPr>
              <w:pStyle w:val="Title"/>
              <w:rPr>
                <w:b w:val="0"/>
                <w:bCs/>
                <w:sz w:val="20"/>
                <w:u w:val="none"/>
              </w:rPr>
            </w:pPr>
            <w:r>
              <w:rPr>
                <w:b w:val="0"/>
                <w:sz w:val="20"/>
                <w:u w:val="none"/>
              </w:rPr>
              <w:t>48</w:t>
            </w:r>
          </w:p>
        </w:tc>
        <w:tc>
          <w:tcPr>
            <w:tcW w:w="683" w:type="dxa"/>
            <w:shd w:val="clear" w:color="auto" w:fill="auto"/>
          </w:tcPr>
          <w:p w14:paraId="093ECD7A" w14:textId="48891E6D" w:rsidR="00956F2A" w:rsidRPr="00246AB1" w:rsidRDefault="0047313A" w:rsidP="00703CDE">
            <w:pPr>
              <w:pStyle w:val="Title"/>
              <w:rPr>
                <w:b w:val="0"/>
                <w:bCs/>
                <w:sz w:val="20"/>
                <w:u w:val="none"/>
              </w:rPr>
            </w:pPr>
            <w:r>
              <w:rPr>
                <w:b w:val="0"/>
                <w:sz w:val="20"/>
                <w:u w:val="none"/>
              </w:rPr>
              <w:t>10</w:t>
            </w:r>
          </w:p>
        </w:tc>
        <w:tc>
          <w:tcPr>
            <w:tcW w:w="683" w:type="dxa"/>
            <w:shd w:val="clear" w:color="auto" w:fill="auto"/>
          </w:tcPr>
          <w:p w14:paraId="495D67E8" w14:textId="4F610D7E" w:rsidR="00956F2A" w:rsidRPr="00246AB1" w:rsidRDefault="0047313A" w:rsidP="00703CDE">
            <w:pPr>
              <w:pStyle w:val="Title"/>
              <w:rPr>
                <w:b w:val="0"/>
                <w:bCs/>
                <w:sz w:val="20"/>
                <w:u w:val="none"/>
              </w:rPr>
            </w:pPr>
            <w:r>
              <w:rPr>
                <w:b w:val="0"/>
                <w:sz w:val="20"/>
                <w:u w:val="none"/>
              </w:rPr>
              <w:t>3</w:t>
            </w:r>
          </w:p>
        </w:tc>
        <w:tc>
          <w:tcPr>
            <w:tcW w:w="802" w:type="dxa"/>
            <w:shd w:val="clear" w:color="auto" w:fill="auto"/>
          </w:tcPr>
          <w:p w14:paraId="1F681E07" w14:textId="594F8911" w:rsidR="00956F2A" w:rsidRPr="00246AB1" w:rsidRDefault="0047313A" w:rsidP="00703CDE">
            <w:pPr>
              <w:pStyle w:val="Title"/>
              <w:rPr>
                <w:b w:val="0"/>
                <w:bCs/>
                <w:sz w:val="20"/>
                <w:u w:val="none"/>
              </w:rPr>
            </w:pPr>
            <w:r>
              <w:rPr>
                <w:b w:val="0"/>
                <w:sz w:val="20"/>
                <w:u w:val="none"/>
              </w:rPr>
              <w:t>9</w:t>
            </w:r>
          </w:p>
        </w:tc>
        <w:tc>
          <w:tcPr>
            <w:tcW w:w="810" w:type="dxa"/>
            <w:shd w:val="clear" w:color="auto" w:fill="auto"/>
          </w:tcPr>
          <w:p w14:paraId="7854B7D9" w14:textId="5B4A3966" w:rsidR="00956F2A" w:rsidRPr="00246AB1" w:rsidRDefault="0047313A" w:rsidP="00703CDE">
            <w:pPr>
              <w:pStyle w:val="Title"/>
              <w:rPr>
                <w:b w:val="0"/>
                <w:bCs/>
                <w:sz w:val="20"/>
                <w:u w:val="none"/>
              </w:rPr>
            </w:pPr>
            <w:r>
              <w:rPr>
                <w:b w:val="0"/>
                <w:sz w:val="20"/>
                <w:u w:val="none"/>
              </w:rPr>
              <w:t>114</w:t>
            </w:r>
          </w:p>
        </w:tc>
        <w:tc>
          <w:tcPr>
            <w:tcW w:w="1311" w:type="dxa"/>
            <w:shd w:val="clear" w:color="auto" w:fill="auto"/>
          </w:tcPr>
          <w:p w14:paraId="651E00B5" w14:textId="4988F14B" w:rsidR="00956F2A" w:rsidRPr="00246AB1" w:rsidRDefault="0047313A" w:rsidP="00703CDE">
            <w:pPr>
              <w:pStyle w:val="Title"/>
              <w:rPr>
                <w:b w:val="0"/>
                <w:bCs/>
                <w:sz w:val="20"/>
                <w:u w:val="none"/>
              </w:rPr>
            </w:pPr>
            <w:r>
              <w:rPr>
                <w:b w:val="0"/>
                <w:sz w:val="20"/>
                <w:u w:val="none"/>
              </w:rPr>
              <w:t>631</w:t>
            </w:r>
          </w:p>
        </w:tc>
        <w:tc>
          <w:tcPr>
            <w:tcW w:w="1311" w:type="dxa"/>
            <w:shd w:val="clear" w:color="auto" w:fill="auto"/>
          </w:tcPr>
          <w:p w14:paraId="4B0E09C7" w14:textId="77777777" w:rsidR="00956F2A" w:rsidRPr="00246AB1" w:rsidRDefault="00956F2A" w:rsidP="00703CDE">
            <w:pPr>
              <w:pStyle w:val="Title"/>
              <w:rPr>
                <w:b w:val="0"/>
                <w:bCs/>
                <w:sz w:val="20"/>
                <w:u w:val="none"/>
              </w:rPr>
            </w:pPr>
            <w:r w:rsidRPr="00956F2A">
              <w:rPr>
                <w:b w:val="0"/>
                <w:sz w:val="20"/>
                <w:u w:val="none"/>
              </w:rPr>
              <w:t>--</w:t>
            </w:r>
          </w:p>
        </w:tc>
      </w:tr>
      <w:tr w:rsidR="00995FC5" w:rsidRPr="00922E4D" w14:paraId="116F1085" w14:textId="77777777" w:rsidTr="00E92FC0">
        <w:trPr>
          <w:trHeight w:hRule="exact" w:val="1450"/>
        </w:trPr>
        <w:tc>
          <w:tcPr>
            <w:tcW w:w="2351" w:type="dxa"/>
            <w:shd w:val="clear" w:color="auto" w:fill="auto"/>
          </w:tcPr>
          <w:p w14:paraId="50E4159A" w14:textId="77777777" w:rsidR="00956F2A" w:rsidRPr="00922E4D" w:rsidRDefault="00956F2A" w:rsidP="00922E4D">
            <w:pPr>
              <w:pStyle w:val="Heading1"/>
              <w:ind w:left="270"/>
              <w:jc w:val="left"/>
              <w:rPr>
                <w:sz w:val="20"/>
              </w:rPr>
            </w:pPr>
            <w:r w:rsidRPr="00922E4D">
              <w:rPr>
                <w:sz w:val="20"/>
              </w:rPr>
              <w:t>Program Manager hours to draft/send eval request reply</w:t>
            </w:r>
          </w:p>
        </w:tc>
        <w:tc>
          <w:tcPr>
            <w:tcW w:w="809" w:type="dxa"/>
            <w:shd w:val="clear" w:color="auto" w:fill="auto"/>
          </w:tcPr>
          <w:p w14:paraId="591D8771" w14:textId="77777777" w:rsidR="00956F2A" w:rsidRPr="00246AB1" w:rsidRDefault="00956F2A" w:rsidP="00703CDE">
            <w:pPr>
              <w:pStyle w:val="Title"/>
              <w:rPr>
                <w:b w:val="0"/>
                <w:bCs/>
                <w:sz w:val="20"/>
                <w:u w:val="none"/>
              </w:rPr>
            </w:pPr>
            <w:r w:rsidRPr="00246AB1">
              <w:rPr>
                <w:b w:val="0"/>
                <w:sz w:val="20"/>
                <w:u w:val="none"/>
              </w:rPr>
              <w:t>0.1</w:t>
            </w:r>
          </w:p>
        </w:tc>
        <w:tc>
          <w:tcPr>
            <w:tcW w:w="720" w:type="dxa"/>
            <w:shd w:val="clear" w:color="auto" w:fill="auto"/>
          </w:tcPr>
          <w:p w14:paraId="5CE1D35D" w14:textId="77777777" w:rsidR="00956F2A" w:rsidRPr="00246AB1" w:rsidRDefault="00956F2A" w:rsidP="00703CDE">
            <w:pPr>
              <w:pStyle w:val="Title"/>
              <w:rPr>
                <w:b w:val="0"/>
                <w:bCs/>
                <w:sz w:val="20"/>
                <w:u w:val="none"/>
              </w:rPr>
            </w:pPr>
            <w:r w:rsidRPr="00246AB1">
              <w:rPr>
                <w:b w:val="0"/>
                <w:sz w:val="20"/>
                <w:u w:val="none"/>
              </w:rPr>
              <w:t>0.1</w:t>
            </w:r>
          </w:p>
        </w:tc>
        <w:tc>
          <w:tcPr>
            <w:tcW w:w="683" w:type="dxa"/>
            <w:shd w:val="clear" w:color="auto" w:fill="auto"/>
          </w:tcPr>
          <w:p w14:paraId="5E768467" w14:textId="77777777" w:rsidR="00956F2A" w:rsidRPr="00246AB1" w:rsidRDefault="00956F2A" w:rsidP="00703CDE">
            <w:pPr>
              <w:pStyle w:val="Title"/>
              <w:rPr>
                <w:b w:val="0"/>
                <w:bCs/>
                <w:sz w:val="20"/>
                <w:u w:val="none"/>
              </w:rPr>
            </w:pPr>
            <w:r w:rsidRPr="00246AB1">
              <w:rPr>
                <w:b w:val="0"/>
                <w:sz w:val="20"/>
                <w:u w:val="none"/>
              </w:rPr>
              <w:t>0.1</w:t>
            </w:r>
          </w:p>
        </w:tc>
        <w:tc>
          <w:tcPr>
            <w:tcW w:w="683" w:type="dxa"/>
            <w:shd w:val="clear" w:color="auto" w:fill="auto"/>
          </w:tcPr>
          <w:p w14:paraId="03C259A9" w14:textId="77777777" w:rsidR="00956F2A" w:rsidRPr="00246AB1" w:rsidRDefault="00956F2A" w:rsidP="00703CDE">
            <w:pPr>
              <w:pStyle w:val="Title"/>
              <w:rPr>
                <w:b w:val="0"/>
                <w:bCs/>
                <w:sz w:val="20"/>
                <w:u w:val="none"/>
              </w:rPr>
            </w:pPr>
            <w:r w:rsidRPr="00246AB1">
              <w:rPr>
                <w:b w:val="0"/>
                <w:sz w:val="20"/>
                <w:u w:val="none"/>
              </w:rPr>
              <w:t>0.1</w:t>
            </w:r>
          </w:p>
        </w:tc>
        <w:tc>
          <w:tcPr>
            <w:tcW w:w="802" w:type="dxa"/>
            <w:shd w:val="clear" w:color="auto" w:fill="auto"/>
          </w:tcPr>
          <w:p w14:paraId="51F64DA2" w14:textId="77777777" w:rsidR="00956F2A" w:rsidRPr="00246AB1" w:rsidRDefault="00956F2A" w:rsidP="00703CDE">
            <w:pPr>
              <w:pStyle w:val="Title"/>
              <w:rPr>
                <w:b w:val="0"/>
                <w:bCs/>
                <w:sz w:val="20"/>
                <w:u w:val="none"/>
              </w:rPr>
            </w:pPr>
            <w:r w:rsidRPr="00246AB1">
              <w:rPr>
                <w:b w:val="0"/>
                <w:sz w:val="20"/>
                <w:u w:val="none"/>
              </w:rPr>
              <w:t>0.1</w:t>
            </w:r>
          </w:p>
        </w:tc>
        <w:tc>
          <w:tcPr>
            <w:tcW w:w="810" w:type="dxa"/>
            <w:shd w:val="clear" w:color="auto" w:fill="auto"/>
          </w:tcPr>
          <w:p w14:paraId="710D2441" w14:textId="77777777" w:rsidR="00956F2A" w:rsidRPr="00246AB1" w:rsidRDefault="00956F2A" w:rsidP="00703CDE">
            <w:pPr>
              <w:pStyle w:val="Title"/>
              <w:rPr>
                <w:b w:val="0"/>
                <w:bCs/>
                <w:sz w:val="20"/>
                <w:u w:val="none"/>
              </w:rPr>
            </w:pPr>
            <w:r w:rsidRPr="00246AB1">
              <w:rPr>
                <w:b w:val="0"/>
                <w:sz w:val="20"/>
                <w:u w:val="none"/>
              </w:rPr>
              <w:t>0.1</w:t>
            </w:r>
          </w:p>
        </w:tc>
        <w:tc>
          <w:tcPr>
            <w:tcW w:w="1311" w:type="dxa"/>
            <w:shd w:val="clear" w:color="auto" w:fill="auto"/>
          </w:tcPr>
          <w:p w14:paraId="2034BABD" w14:textId="77777777" w:rsidR="00956F2A" w:rsidRPr="00246AB1" w:rsidRDefault="00956F2A" w:rsidP="00703CDE">
            <w:pPr>
              <w:pStyle w:val="Title"/>
              <w:rPr>
                <w:b w:val="0"/>
                <w:bCs/>
                <w:sz w:val="20"/>
                <w:u w:val="none"/>
              </w:rPr>
            </w:pPr>
            <w:r w:rsidRPr="00246AB1">
              <w:rPr>
                <w:b w:val="0"/>
                <w:sz w:val="20"/>
                <w:u w:val="none"/>
              </w:rPr>
              <w:t>0.1</w:t>
            </w:r>
          </w:p>
        </w:tc>
        <w:tc>
          <w:tcPr>
            <w:tcW w:w="1311" w:type="dxa"/>
            <w:shd w:val="clear" w:color="auto" w:fill="auto"/>
          </w:tcPr>
          <w:p w14:paraId="21ECB882" w14:textId="77777777" w:rsidR="00956F2A" w:rsidRPr="001A78C7" w:rsidRDefault="00956F2A" w:rsidP="00703CDE">
            <w:pPr>
              <w:pStyle w:val="Title"/>
              <w:rPr>
                <w:b w:val="0"/>
                <w:bCs/>
                <w:sz w:val="20"/>
                <w:u w:val="none"/>
              </w:rPr>
            </w:pPr>
            <w:r w:rsidRPr="00E92FC0">
              <w:rPr>
                <w:u w:val="none"/>
              </w:rPr>
              <w:t>--</w:t>
            </w:r>
          </w:p>
        </w:tc>
      </w:tr>
      <w:tr w:rsidR="00995FC5" w:rsidRPr="00922E4D" w14:paraId="2506E15D" w14:textId="77777777" w:rsidTr="00E92FC0">
        <w:trPr>
          <w:trHeight w:hRule="exact" w:val="1252"/>
        </w:trPr>
        <w:tc>
          <w:tcPr>
            <w:tcW w:w="2351" w:type="dxa"/>
            <w:shd w:val="clear" w:color="auto" w:fill="auto"/>
          </w:tcPr>
          <w:p w14:paraId="6CD9881E" w14:textId="77777777" w:rsidR="00956F2A" w:rsidRPr="00922E4D" w:rsidRDefault="00956F2A" w:rsidP="00922E4D">
            <w:pPr>
              <w:pStyle w:val="Heading1"/>
              <w:ind w:left="270"/>
              <w:jc w:val="left"/>
              <w:rPr>
                <w:sz w:val="20"/>
              </w:rPr>
            </w:pPr>
            <w:r w:rsidRPr="00922E4D">
              <w:rPr>
                <w:sz w:val="20"/>
              </w:rPr>
              <w:t>Aviation Inspector hrs to draft/present report</w:t>
            </w:r>
          </w:p>
        </w:tc>
        <w:tc>
          <w:tcPr>
            <w:tcW w:w="809" w:type="dxa"/>
            <w:shd w:val="clear" w:color="auto" w:fill="auto"/>
          </w:tcPr>
          <w:p w14:paraId="7047E3E0" w14:textId="77777777" w:rsidR="00956F2A" w:rsidRPr="00574F33" w:rsidRDefault="00956F2A" w:rsidP="00703CDE">
            <w:pPr>
              <w:pStyle w:val="Title"/>
              <w:rPr>
                <w:b w:val="0"/>
                <w:bCs/>
                <w:sz w:val="20"/>
                <w:u w:val="none"/>
              </w:rPr>
            </w:pPr>
            <w:r w:rsidRPr="00246AB1">
              <w:rPr>
                <w:b w:val="0"/>
                <w:sz w:val="20"/>
                <w:u w:val="none"/>
              </w:rPr>
              <w:t>0.5</w:t>
            </w:r>
          </w:p>
        </w:tc>
        <w:tc>
          <w:tcPr>
            <w:tcW w:w="720" w:type="dxa"/>
            <w:shd w:val="clear" w:color="auto" w:fill="auto"/>
          </w:tcPr>
          <w:p w14:paraId="10FE07AE" w14:textId="77777777" w:rsidR="00956F2A" w:rsidRPr="00246AB1" w:rsidRDefault="00956F2A" w:rsidP="00703CDE">
            <w:pPr>
              <w:pStyle w:val="Title"/>
              <w:rPr>
                <w:b w:val="0"/>
                <w:bCs/>
                <w:sz w:val="20"/>
                <w:u w:val="none"/>
              </w:rPr>
            </w:pPr>
            <w:r w:rsidRPr="00246AB1">
              <w:rPr>
                <w:b w:val="0"/>
                <w:sz w:val="20"/>
                <w:u w:val="none"/>
              </w:rPr>
              <w:t>0.5</w:t>
            </w:r>
          </w:p>
        </w:tc>
        <w:tc>
          <w:tcPr>
            <w:tcW w:w="683" w:type="dxa"/>
            <w:shd w:val="clear" w:color="auto" w:fill="auto"/>
          </w:tcPr>
          <w:p w14:paraId="7C796910" w14:textId="77777777" w:rsidR="00956F2A" w:rsidRPr="00246AB1" w:rsidRDefault="00956F2A" w:rsidP="00703CDE">
            <w:pPr>
              <w:pStyle w:val="Title"/>
              <w:rPr>
                <w:b w:val="0"/>
                <w:bCs/>
                <w:sz w:val="20"/>
                <w:u w:val="none"/>
              </w:rPr>
            </w:pPr>
            <w:r w:rsidRPr="00246AB1">
              <w:rPr>
                <w:b w:val="0"/>
                <w:sz w:val="20"/>
                <w:u w:val="none"/>
              </w:rPr>
              <w:t>0.5</w:t>
            </w:r>
          </w:p>
        </w:tc>
        <w:tc>
          <w:tcPr>
            <w:tcW w:w="683" w:type="dxa"/>
            <w:shd w:val="clear" w:color="auto" w:fill="auto"/>
          </w:tcPr>
          <w:p w14:paraId="58C07642" w14:textId="77777777" w:rsidR="00956F2A" w:rsidRPr="00246AB1" w:rsidRDefault="00956F2A" w:rsidP="00703CDE">
            <w:pPr>
              <w:pStyle w:val="Title"/>
              <w:rPr>
                <w:b w:val="0"/>
                <w:bCs/>
                <w:sz w:val="20"/>
                <w:u w:val="none"/>
              </w:rPr>
            </w:pPr>
            <w:r w:rsidRPr="00246AB1">
              <w:rPr>
                <w:b w:val="0"/>
                <w:sz w:val="20"/>
                <w:u w:val="none"/>
              </w:rPr>
              <w:t>0.5</w:t>
            </w:r>
          </w:p>
        </w:tc>
        <w:tc>
          <w:tcPr>
            <w:tcW w:w="802" w:type="dxa"/>
            <w:shd w:val="clear" w:color="auto" w:fill="auto"/>
          </w:tcPr>
          <w:p w14:paraId="6A85AE19" w14:textId="77777777" w:rsidR="00956F2A" w:rsidRPr="00246AB1" w:rsidRDefault="00956F2A" w:rsidP="00703CDE">
            <w:pPr>
              <w:pStyle w:val="Title"/>
              <w:rPr>
                <w:b w:val="0"/>
                <w:bCs/>
                <w:sz w:val="20"/>
                <w:u w:val="none"/>
              </w:rPr>
            </w:pPr>
            <w:r w:rsidRPr="00246AB1">
              <w:rPr>
                <w:b w:val="0"/>
                <w:sz w:val="20"/>
                <w:u w:val="none"/>
              </w:rPr>
              <w:t>0.5</w:t>
            </w:r>
          </w:p>
        </w:tc>
        <w:tc>
          <w:tcPr>
            <w:tcW w:w="810" w:type="dxa"/>
            <w:shd w:val="clear" w:color="auto" w:fill="auto"/>
          </w:tcPr>
          <w:p w14:paraId="2574D30B" w14:textId="77777777" w:rsidR="00956F2A" w:rsidRPr="00246AB1" w:rsidRDefault="00956F2A" w:rsidP="00703CDE">
            <w:pPr>
              <w:pStyle w:val="Title"/>
              <w:rPr>
                <w:b w:val="0"/>
                <w:bCs/>
                <w:sz w:val="20"/>
                <w:u w:val="none"/>
              </w:rPr>
            </w:pPr>
            <w:r w:rsidRPr="00246AB1">
              <w:rPr>
                <w:b w:val="0"/>
                <w:sz w:val="20"/>
                <w:u w:val="none"/>
              </w:rPr>
              <w:t>0.5</w:t>
            </w:r>
          </w:p>
        </w:tc>
        <w:tc>
          <w:tcPr>
            <w:tcW w:w="1311" w:type="dxa"/>
            <w:shd w:val="clear" w:color="auto" w:fill="auto"/>
          </w:tcPr>
          <w:p w14:paraId="0DD11E4C" w14:textId="77777777" w:rsidR="00956F2A" w:rsidRPr="00246AB1" w:rsidRDefault="00956F2A" w:rsidP="00703CDE">
            <w:pPr>
              <w:pStyle w:val="Title"/>
              <w:rPr>
                <w:b w:val="0"/>
                <w:bCs/>
                <w:sz w:val="20"/>
                <w:u w:val="none"/>
              </w:rPr>
            </w:pPr>
            <w:r w:rsidRPr="00246AB1">
              <w:rPr>
                <w:b w:val="0"/>
                <w:sz w:val="20"/>
                <w:u w:val="none"/>
              </w:rPr>
              <w:t>0.5</w:t>
            </w:r>
          </w:p>
        </w:tc>
        <w:tc>
          <w:tcPr>
            <w:tcW w:w="1311" w:type="dxa"/>
            <w:shd w:val="clear" w:color="auto" w:fill="auto"/>
          </w:tcPr>
          <w:p w14:paraId="2A840029" w14:textId="77777777" w:rsidR="00956F2A" w:rsidRPr="001A78C7" w:rsidRDefault="00956F2A" w:rsidP="00703CDE">
            <w:pPr>
              <w:pStyle w:val="Title"/>
              <w:rPr>
                <w:b w:val="0"/>
                <w:bCs/>
                <w:sz w:val="20"/>
                <w:u w:val="none"/>
              </w:rPr>
            </w:pPr>
            <w:r w:rsidRPr="00E92FC0">
              <w:rPr>
                <w:u w:val="none"/>
              </w:rPr>
              <w:t>--</w:t>
            </w:r>
          </w:p>
        </w:tc>
      </w:tr>
      <w:tr w:rsidR="00995FC5" w:rsidRPr="00922E4D" w14:paraId="4D4DEF8A" w14:textId="77777777" w:rsidTr="00E92FC0">
        <w:trPr>
          <w:trHeight w:hRule="exact" w:val="1180"/>
        </w:trPr>
        <w:tc>
          <w:tcPr>
            <w:tcW w:w="2351" w:type="dxa"/>
            <w:shd w:val="clear" w:color="auto" w:fill="auto"/>
          </w:tcPr>
          <w:p w14:paraId="140076AB" w14:textId="77777777" w:rsidR="00956F2A" w:rsidRPr="00922E4D" w:rsidRDefault="00956F2A" w:rsidP="00922E4D">
            <w:pPr>
              <w:pStyle w:val="Heading1"/>
              <w:ind w:left="270"/>
              <w:jc w:val="left"/>
              <w:rPr>
                <w:sz w:val="20"/>
              </w:rPr>
            </w:pPr>
            <w:r w:rsidRPr="00922E4D">
              <w:rPr>
                <w:sz w:val="20"/>
              </w:rPr>
              <w:t>Number of additional tests run during evaluation</w:t>
            </w:r>
          </w:p>
        </w:tc>
        <w:tc>
          <w:tcPr>
            <w:tcW w:w="809" w:type="dxa"/>
            <w:shd w:val="clear" w:color="auto" w:fill="auto"/>
          </w:tcPr>
          <w:p w14:paraId="70D53557" w14:textId="77777777" w:rsidR="00956F2A" w:rsidRPr="00246AB1" w:rsidRDefault="00956F2A" w:rsidP="00703CDE">
            <w:pPr>
              <w:pStyle w:val="Title"/>
              <w:rPr>
                <w:b w:val="0"/>
                <w:bCs/>
                <w:sz w:val="20"/>
                <w:u w:val="none"/>
              </w:rPr>
            </w:pPr>
            <w:r w:rsidRPr="00246AB1">
              <w:rPr>
                <w:b w:val="0"/>
                <w:sz w:val="20"/>
                <w:u w:val="none"/>
              </w:rPr>
              <w:t>3</w:t>
            </w:r>
          </w:p>
        </w:tc>
        <w:tc>
          <w:tcPr>
            <w:tcW w:w="720" w:type="dxa"/>
            <w:shd w:val="clear" w:color="auto" w:fill="auto"/>
          </w:tcPr>
          <w:p w14:paraId="3E6C45CA" w14:textId="77777777" w:rsidR="00956F2A" w:rsidRPr="00246AB1" w:rsidRDefault="00956F2A" w:rsidP="00703CDE">
            <w:pPr>
              <w:pStyle w:val="Title"/>
              <w:rPr>
                <w:b w:val="0"/>
                <w:bCs/>
                <w:sz w:val="20"/>
                <w:u w:val="none"/>
              </w:rPr>
            </w:pPr>
            <w:r w:rsidRPr="00246AB1">
              <w:rPr>
                <w:b w:val="0"/>
                <w:sz w:val="20"/>
                <w:u w:val="none"/>
              </w:rPr>
              <w:t>3</w:t>
            </w:r>
          </w:p>
        </w:tc>
        <w:tc>
          <w:tcPr>
            <w:tcW w:w="683" w:type="dxa"/>
            <w:shd w:val="clear" w:color="auto" w:fill="auto"/>
          </w:tcPr>
          <w:p w14:paraId="5ABE2189" w14:textId="77777777" w:rsidR="00956F2A" w:rsidRPr="00246AB1" w:rsidRDefault="00956F2A" w:rsidP="00703CDE">
            <w:pPr>
              <w:pStyle w:val="Title"/>
              <w:rPr>
                <w:b w:val="0"/>
                <w:bCs/>
                <w:sz w:val="20"/>
                <w:u w:val="none"/>
              </w:rPr>
            </w:pPr>
            <w:r w:rsidRPr="00246AB1">
              <w:rPr>
                <w:b w:val="0"/>
                <w:sz w:val="20"/>
                <w:u w:val="none"/>
              </w:rPr>
              <w:t>3</w:t>
            </w:r>
          </w:p>
        </w:tc>
        <w:tc>
          <w:tcPr>
            <w:tcW w:w="683" w:type="dxa"/>
            <w:shd w:val="clear" w:color="auto" w:fill="auto"/>
          </w:tcPr>
          <w:p w14:paraId="4B1965BA" w14:textId="77777777" w:rsidR="00956F2A" w:rsidRPr="00246AB1" w:rsidRDefault="00956F2A" w:rsidP="00703CDE">
            <w:pPr>
              <w:pStyle w:val="Title"/>
              <w:rPr>
                <w:b w:val="0"/>
                <w:bCs/>
                <w:sz w:val="20"/>
                <w:u w:val="none"/>
              </w:rPr>
            </w:pPr>
            <w:r w:rsidRPr="00246AB1">
              <w:rPr>
                <w:b w:val="0"/>
                <w:sz w:val="20"/>
                <w:u w:val="none"/>
              </w:rPr>
              <w:t>3</w:t>
            </w:r>
          </w:p>
        </w:tc>
        <w:tc>
          <w:tcPr>
            <w:tcW w:w="802" w:type="dxa"/>
            <w:shd w:val="clear" w:color="auto" w:fill="auto"/>
          </w:tcPr>
          <w:p w14:paraId="28606C0F" w14:textId="77777777" w:rsidR="00956F2A" w:rsidRPr="00246AB1" w:rsidRDefault="00956F2A" w:rsidP="00703CDE">
            <w:pPr>
              <w:pStyle w:val="Title"/>
              <w:rPr>
                <w:b w:val="0"/>
                <w:bCs/>
                <w:sz w:val="20"/>
                <w:u w:val="none"/>
              </w:rPr>
            </w:pPr>
            <w:r w:rsidRPr="00246AB1">
              <w:rPr>
                <w:b w:val="0"/>
                <w:sz w:val="20"/>
                <w:u w:val="none"/>
              </w:rPr>
              <w:t>3</w:t>
            </w:r>
          </w:p>
        </w:tc>
        <w:tc>
          <w:tcPr>
            <w:tcW w:w="810" w:type="dxa"/>
            <w:shd w:val="clear" w:color="auto" w:fill="auto"/>
          </w:tcPr>
          <w:p w14:paraId="161E4CF9" w14:textId="77777777" w:rsidR="00956F2A" w:rsidRPr="00246AB1" w:rsidRDefault="00956F2A" w:rsidP="00703CDE">
            <w:pPr>
              <w:pStyle w:val="Title"/>
              <w:rPr>
                <w:b w:val="0"/>
                <w:bCs/>
                <w:sz w:val="20"/>
                <w:u w:val="none"/>
              </w:rPr>
            </w:pPr>
            <w:r w:rsidRPr="00246AB1">
              <w:rPr>
                <w:b w:val="0"/>
                <w:sz w:val="20"/>
                <w:u w:val="none"/>
              </w:rPr>
              <w:t>3</w:t>
            </w:r>
          </w:p>
        </w:tc>
        <w:tc>
          <w:tcPr>
            <w:tcW w:w="1311" w:type="dxa"/>
            <w:shd w:val="clear" w:color="auto" w:fill="auto"/>
          </w:tcPr>
          <w:p w14:paraId="237BB7E9" w14:textId="77777777" w:rsidR="00956F2A" w:rsidRPr="00246AB1" w:rsidRDefault="00956F2A" w:rsidP="00703CDE">
            <w:pPr>
              <w:pStyle w:val="Title"/>
              <w:rPr>
                <w:b w:val="0"/>
                <w:bCs/>
                <w:sz w:val="20"/>
                <w:u w:val="none"/>
              </w:rPr>
            </w:pPr>
            <w:r w:rsidRPr="00246AB1">
              <w:rPr>
                <w:b w:val="0"/>
                <w:sz w:val="20"/>
                <w:u w:val="none"/>
              </w:rPr>
              <w:t>3</w:t>
            </w:r>
          </w:p>
        </w:tc>
        <w:tc>
          <w:tcPr>
            <w:tcW w:w="1311" w:type="dxa"/>
            <w:shd w:val="clear" w:color="auto" w:fill="auto"/>
          </w:tcPr>
          <w:p w14:paraId="5C4B3C1C" w14:textId="77777777" w:rsidR="00956F2A" w:rsidRPr="001A78C7" w:rsidRDefault="00956F2A" w:rsidP="00703CDE">
            <w:pPr>
              <w:pStyle w:val="Title"/>
              <w:rPr>
                <w:b w:val="0"/>
                <w:bCs/>
                <w:sz w:val="20"/>
                <w:u w:val="none"/>
              </w:rPr>
            </w:pPr>
            <w:r w:rsidRPr="00E92FC0">
              <w:rPr>
                <w:u w:val="none"/>
              </w:rPr>
              <w:t>--</w:t>
            </w:r>
          </w:p>
        </w:tc>
      </w:tr>
      <w:tr w:rsidR="00995FC5" w:rsidRPr="00922E4D" w14:paraId="78166851" w14:textId="77777777" w:rsidTr="00E92FC0">
        <w:trPr>
          <w:trHeight w:hRule="exact" w:val="1432"/>
        </w:trPr>
        <w:tc>
          <w:tcPr>
            <w:tcW w:w="2351" w:type="dxa"/>
            <w:shd w:val="clear" w:color="auto" w:fill="auto"/>
          </w:tcPr>
          <w:p w14:paraId="41EB5427" w14:textId="77777777" w:rsidR="00956F2A" w:rsidRPr="00922E4D" w:rsidRDefault="00956F2A" w:rsidP="00922E4D">
            <w:pPr>
              <w:pStyle w:val="Heading1"/>
              <w:ind w:left="270"/>
              <w:jc w:val="left"/>
              <w:rPr>
                <w:sz w:val="20"/>
              </w:rPr>
            </w:pPr>
            <w:r w:rsidRPr="00922E4D">
              <w:rPr>
                <w:sz w:val="20"/>
              </w:rPr>
              <w:t>Aviation Inspector hrs to review each additional test</w:t>
            </w:r>
          </w:p>
        </w:tc>
        <w:tc>
          <w:tcPr>
            <w:tcW w:w="809" w:type="dxa"/>
            <w:shd w:val="clear" w:color="auto" w:fill="auto"/>
          </w:tcPr>
          <w:p w14:paraId="7C083FE5" w14:textId="77777777" w:rsidR="00956F2A" w:rsidRPr="00942259" w:rsidRDefault="00956F2A" w:rsidP="00703CDE">
            <w:pPr>
              <w:pStyle w:val="Title"/>
              <w:rPr>
                <w:b w:val="0"/>
                <w:bCs/>
                <w:sz w:val="20"/>
                <w:u w:val="none"/>
              </w:rPr>
            </w:pPr>
            <w:r w:rsidRPr="00246AB1">
              <w:rPr>
                <w:b w:val="0"/>
                <w:sz w:val="20"/>
                <w:u w:val="none"/>
              </w:rPr>
              <w:t>0.1</w:t>
            </w:r>
          </w:p>
        </w:tc>
        <w:tc>
          <w:tcPr>
            <w:tcW w:w="720" w:type="dxa"/>
            <w:shd w:val="clear" w:color="auto" w:fill="auto"/>
          </w:tcPr>
          <w:p w14:paraId="63882B53" w14:textId="77777777" w:rsidR="00956F2A" w:rsidRPr="00942259" w:rsidRDefault="00956F2A" w:rsidP="00703CDE">
            <w:pPr>
              <w:pStyle w:val="Title"/>
              <w:rPr>
                <w:b w:val="0"/>
                <w:bCs/>
                <w:sz w:val="20"/>
                <w:u w:val="none"/>
              </w:rPr>
            </w:pPr>
            <w:r w:rsidRPr="00246AB1">
              <w:rPr>
                <w:b w:val="0"/>
                <w:sz w:val="20"/>
                <w:u w:val="none"/>
              </w:rPr>
              <w:t>0.1</w:t>
            </w:r>
          </w:p>
        </w:tc>
        <w:tc>
          <w:tcPr>
            <w:tcW w:w="683" w:type="dxa"/>
            <w:shd w:val="clear" w:color="auto" w:fill="auto"/>
          </w:tcPr>
          <w:p w14:paraId="79F30829" w14:textId="77777777" w:rsidR="00956F2A" w:rsidRPr="00942259" w:rsidRDefault="00956F2A" w:rsidP="00703CDE">
            <w:pPr>
              <w:pStyle w:val="Title"/>
              <w:rPr>
                <w:b w:val="0"/>
                <w:bCs/>
                <w:sz w:val="20"/>
                <w:u w:val="none"/>
              </w:rPr>
            </w:pPr>
            <w:r w:rsidRPr="00246AB1">
              <w:rPr>
                <w:b w:val="0"/>
                <w:sz w:val="20"/>
                <w:u w:val="none"/>
              </w:rPr>
              <w:t>0.1</w:t>
            </w:r>
          </w:p>
        </w:tc>
        <w:tc>
          <w:tcPr>
            <w:tcW w:w="683" w:type="dxa"/>
            <w:shd w:val="clear" w:color="auto" w:fill="auto"/>
          </w:tcPr>
          <w:p w14:paraId="7B8CF424" w14:textId="77777777" w:rsidR="00956F2A" w:rsidRPr="00942259" w:rsidRDefault="00956F2A" w:rsidP="00703CDE">
            <w:pPr>
              <w:pStyle w:val="Title"/>
              <w:rPr>
                <w:b w:val="0"/>
                <w:bCs/>
                <w:sz w:val="20"/>
                <w:u w:val="none"/>
              </w:rPr>
            </w:pPr>
            <w:r w:rsidRPr="00246AB1">
              <w:rPr>
                <w:b w:val="0"/>
                <w:sz w:val="20"/>
                <w:u w:val="none"/>
              </w:rPr>
              <w:t>0.1</w:t>
            </w:r>
          </w:p>
        </w:tc>
        <w:tc>
          <w:tcPr>
            <w:tcW w:w="802" w:type="dxa"/>
            <w:shd w:val="clear" w:color="auto" w:fill="auto"/>
          </w:tcPr>
          <w:p w14:paraId="697F14F8" w14:textId="77777777" w:rsidR="00956F2A" w:rsidRPr="00942259" w:rsidRDefault="00956F2A" w:rsidP="00703CDE">
            <w:pPr>
              <w:pStyle w:val="Title"/>
              <w:rPr>
                <w:b w:val="0"/>
                <w:bCs/>
                <w:sz w:val="20"/>
                <w:u w:val="none"/>
              </w:rPr>
            </w:pPr>
            <w:r w:rsidRPr="00246AB1">
              <w:rPr>
                <w:b w:val="0"/>
                <w:sz w:val="20"/>
                <w:u w:val="none"/>
              </w:rPr>
              <w:t>0.1</w:t>
            </w:r>
          </w:p>
        </w:tc>
        <w:tc>
          <w:tcPr>
            <w:tcW w:w="810" w:type="dxa"/>
            <w:shd w:val="clear" w:color="auto" w:fill="auto"/>
          </w:tcPr>
          <w:p w14:paraId="4B544CBA" w14:textId="77777777" w:rsidR="00956F2A" w:rsidRPr="00942259" w:rsidRDefault="00956F2A" w:rsidP="00703CDE">
            <w:pPr>
              <w:pStyle w:val="Title"/>
              <w:rPr>
                <w:b w:val="0"/>
                <w:bCs/>
                <w:sz w:val="20"/>
                <w:u w:val="none"/>
              </w:rPr>
            </w:pPr>
            <w:r w:rsidRPr="00246AB1">
              <w:rPr>
                <w:b w:val="0"/>
                <w:sz w:val="20"/>
                <w:u w:val="none"/>
              </w:rPr>
              <w:t>0.1</w:t>
            </w:r>
          </w:p>
        </w:tc>
        <w:tc>
          <w:tcPr>
            <w:tcW w:w="1311" w:type="dxa"/>
            <w:shd w:val="clear" w:color="auto" w:fill="auto"/>
          </w:tcPr>
          <w:p w14:paraId="7C106537" w14:textId="77777777" w:rsidR="00956F2A" w:rsidRPr="00942259" w:rsidRDefault="00956F2A" w:rsidP="00703CDE">
            <w:pPr>
              <w:pStyle w:val="Title"/>
              <w:rPr>
                <w:b w:val="0"/>
                <w:bCs/>
                <w:sz w:val="20"/>
                <w:u w:val="none"/>
              </w:rPr>
            </w:pPr>
            <w:r w:rsidRPr="00246AB1">
              <w:rPr>
                <w:b w:val="0"/>
                <w:sz w:val="20"/>
                <w:u w:val="none"/>
              </w:rPr>
              <w:t>0.1</w:t>
            </w:r>
          </w:p>
        </w:tc>
        <w:tc>
          <w:tcPr>
            <w:tcW w:w="1311" w:type="dxa"/>
            <w:shd w:val="clear" w:color="auto" w:fill="auto"/>
          </w:tcPr>
          <w:p w14:paraId="1C07F388" w14:textId="77777777" w:rsidR="00956F2A" w:rsidRPr="001A78C7" w:rsidRDefault="00956F2A" w:rsidP="00703CDE">
            <w:pPr>
              <w:pStyle w:val="Title"/>
              <w:rPr>
                <w:b w:val="0"/>
                <w:bCs/>
                <w:sz w:val="20"/>
                <w:u w:val="none"/>
              </w:rPr>
            </w:pPr>
            <w:r w:rsidRPr="00E92FC0">
              <w:rPr>
                <w:u w:val="none"/>
              </w:rPr>
              <w:t>--</w:t>
            </w:r>
          </w:p>
        </w:tc>
      </w:tr>
      <w:tr w:rsidR="00995FC5" w:rsidRPr="00922E4D" w14:paraId="5E82378D" w14:textId="77777777" w:rsidTr="00E92FC0">
        <w:trPr>
          <w:trHeight w:hRule="exact" w:val="820"/>
        </w:trPr>
        <w:tc>
          <w:tcPr>
            <w:tcW w:w="2351" w:type="dxa"/>
            <w:shd w:val="clear" w:color="auto" w:fill="auto"/>
          </w:tcPr>
          <w:p w14:paraId="0EACE94F" w14:textId="77777777" w:rsidR="00956F2A" w:rsidRPr="00922E4D" w:rsidRDefault="00956F2A" w:rsidP="00922E4D">
            <w:pPr>
              <w:pStyle w:val="Heading1"/>
              <w:ind w:left="270"/>
              <w:jc w:val="left"/>
              <w:rPr>
                <w:sz w:val="20"/>
              </w:rPr>
            </w:pPr>
            <w:r w:rsidRPr="00922E4D">
              <w:rPr>
                <w:sz w:val="20"/>
              </w:rPr>
              <w:t>Time for Each Type of Device</w:t>
            </w:r>
          </w:p>
        </w:tc>
        <w:tc>
          <w:tcPr>
            <w:tcW w:w="809" w:type="dxa"/>
            <w:shd w:val="clear" w:color="auto" w:fill="auto"/>
          </w:tcPr>
          <w:p w14:paraId="1A7F352C" w14:textId="259DB206" w:rsidR="00956F2A" w:rsidRPr="00246AB1" w:rsidRDefault="0047313A" w:rsidP="00703CDE">
            <w:pPr>
              <w:pStyle w:val="Title"/>
              <w:rPr>
                <w:b w:val="0"/>
                <w:bCs/>
                <w:sz w:val="20"/>
                <w:u w:val="none"/>
              </w:rPr>
            </w:pPr>
            <w:r>
              <w:rPr>
                <w:b w:val="0"/>
                <w:sz w:val="20"/>
                <w:u w:val="none"/>
              </w:rPr>
              <w:t>64.8</w:t>
            </w:r>
          </w:p>
        </w:tc>
        <w:tc>
          <w:tcPr>
            <w:tcW w:w="720" w:type="dxa"/>
            <w:shd w:val="clear" w:color="auto" w:fill="auto"/>
          </w:tcPr>
          <w:p w14:paraId="1D2798AD" w14:textId="2DC3599C" w:rsidR="00956F2A" w:rsidRPr="00246AB1" w:rsidRDefault="0047313A" w:rsidP="00703CDE">
            <w:pPr>
              <w:pStyle w:val="Title"/>
              <w:rPr>
                <w:b w:val="0"/>
                <w:bCs/>
                <w:sz w:val="20"/>
                <w:u w:val="none"/>
              </w:rPr>
            </w:pPr>
            <w:r>
              <w:rPr>
                <w:b w:val="0"/>
                <w:sz w:val="20"/>
                <w:u w:val="none"/>
              </w:rPr>
              <w:t>43.2</w:t>
            </w:r>
          </w:p>
        </w:tc>
        <w:tc>
          <w:tcPr>
            <w:tcW w:w="683" w:type="dxa"/>
            <w:shd w:val="clear" w:color="auto" w:fill="auto"/>
          </w:tcPr>
          <w:p w14:paraId="1318E776" w14:textId="3A518FD0" w:rsidR="00956F2A" w:rsidRPr="00246AB1" w:rsidRDefault="0047313A" w:rsidP="00703CDE">
            <w:pPr>
              <w:pStyle w:val="Title"/>
              <w:rPr>
                <w:b w:val="0"/>
                <w:bCs/>
                <w:sz w:val="20"/>
                <w:u w:val="none"/>
              </w:rPr>
            </w:pPr>
            <w:r>
              <w:rPr>
                <w:b w:val="0"/>
                <w:sz w:val="20"/>
                <w:u w:val="none"/>
              </w:rPr>
              <w:t>9</w:t>
            </w:r>
          </w:p>
        </w:tc>
        <w:tc>
          <w:tcPr>
            <w:tcW w:w="683" w:type="dxa"/>
            <w:shd w:val="clear" w:color="auto" w:fill="auto"/>
          </w:tcPr>
          <w:p w14:paraId="3D745FB3" w14:textId="6606E5BE" w:rsidR="00956F2A" w:rsidRPr="00246AB1" w:rsidRDefault="0047313A" w:rsidP="00703CDE">
            <w:pPr>
              <w:pStyle w:val="Title"/>
              <w:rPr>
                <w:b w:val="0"/>
                <w:bCs/>
                <w:sz w:val="20"/>
                <w:u w:val="none"/>
              </w:rPr>
            </w:pPr>
            <w:r>
              <w:rPr>
                <w:b w:val="0"/>
                <w:sz w:val="20"/>
                <w:u w:val="none"/>
              </w:rPr>
              <w:t>2.7</w:t>
            </w:r>
          </w:p>
        </w:tc>
        <w:tc>
          <w:tcPr>
            <w:tcW w:w="802" w:type="dxa"/>
            <w:shd w:val="clear" w:color="auto" w:fill="auto"/>
          </w:tcPr>
          <w:p w14:paraId="34883AF5" w14:textId="31A8994B" w:rsidR="00956F2A" w:rsidRPr="00246AB1" w:rsidRDefault="0047313A" w:rsidP="00703CDE">
            <w:pPr>
              <w:pStyle w:val="Title"/>
              <w:rPr>
                <w:b w:val="0"/>
                <w:bCs/>
                <w:sz w:val="20"/>
                <w:u w:val="none"/>
              </w:rPr>
            </w:pPr>
            <w:r>
              <w:rPr>
                <w:b w:val="0"/>
                <w:sz w:val="20"/>
                <w:u w:val="none"/>
              </w:rPr>
              <w:t>8.1</w:t>
            </w:r>
          </w:p>
        </w:tc>
        <w:tc>
          <w:tcPr>
            <w:tcW w:w="810" w:type="dxa"/>
            <w:shd w:val="clear" w:color="auto" w:fill="auto"/>
          </w:tcPr>
          <w:p w14:paraId="694A962E" w14:textId="2C0DA1F9" w:rsidR="00956F2A" w:rsidRPr="00246AB1" w:rsidRDefault="0047313A" w:rsidP="00703CDE">
            <w:pPr>
              <w:pStyle w:val="Title"/>
              <w:rPr>
                <w:b w:val="0"/>
                <w:bCs/>
                <w:sz w:val="20"/>
                <w:u w:val="none"/>
              </w:rPr>
            </w:pPr>
            <w:r>
              <w:rPr>
                <w:b w:val="0"/>
                <w:sz w:val="20"/>
                <w:u w:val="none"/>
              </w:rPr>
              <w:t>102.6</w:t>
            </w:r>
          </w:p>
        </w:tc>
        <w:tc>
          <w:tcPr>
            <w:tcW w:w="1311" w:type="dxa"/>
            <w:shd w:val="clear" w:color="auto" w:fill="auto"/>
          </w:tcPr>
          <w:p w14:paraId="6D703FFF" w14:textId="220B8B20" w:rsidR="00956F2A" w:rsidRPr="00246AB1" w:rsidRDefault="0047313A" w:rsidP="00703CDE">
            <w:pPr>
              <w:pStyle w:val="Title"/>
              <w:rPr>
                <w:b w:val="0"/>
                <w:bCs/>
                <w:sz w:val="20"/>
                <w:u w:val="none"/>
              </w:rPr>
            </w:pPr>
            <w:r>
              <w:rPr>
                <w:b w:val="0"/>
                <w:sz w:val="20"/>
                <w:u w:val="none"/>
              </w:rPr>
              <w:t>567.9</w:t>
            </w:r>
          </w:p>
        </w:tc>
        <w:tc>
          <w:tcPr>
            <w:tcW w:w="1311" w:type="dxa"/>
            <w:shd w:val="clear" w:color="auto" w:fill="auto"/>
          </w:tcPr>
          <w:p w14:paraId="0653F8F3" w14:textId="2FE510E9" w:rsidR="00956F2A" w:rsidRPr="00246AB1" w:rsidRDefault="0047313A" w:rsidP="00703CDE">
            <w:pPr>
              <w:pStyle w:val="Title"/>
              <w:rPr>
                <w:b w:val="0"/>
                <w:bCs/>
                <w:sz w:val="20"/>
                <w:u w:val="none"/>
              </w:rPr>
            </w:pPr>
            <w:r>
              <w:rPr>
                <w:b w:val="0"/>
                <w:sz w:val="20"/>
                <w:u w:val="none"/>
              </w:rPr>
              <w:t>798.3</w:t>
            </w:r>
          </w:p>
        </w:tc>
      </w:tr>
    </w:tbl>
    <w:p w14:paraId="4499FBAE" w14:textId="77777777" w:rsidR="0080094C" w:rsidRDefault="0080094C">
      <w:pPr>
        <w:pStyle w:val="Title"/>
      </w:pPr>
    </w:p>
    <w:p w14:paraId="3E663358" w14:textId="77777777" w:rsidR="001A78C7" w:rsidRDefault="001A78C7">
      <w:pPr>
        <w:pStyle w:val="Title"/>
      </w:pPr>
    </w:p>
    <w:p w14:paraId="72C379BF" w14:textId="77777777" w:rsidR="001A78C7" w:rsidRDefault="001A78C7">
      <w:pPr>
        <w:pStyle w:val="Title"/>
      </w:pPr>
    </w:p>
    <w:p w14:paraId="4D1989C9" w14:textId="77777777" w:rsidR="00E92FC0" w:rsidRDefault="00E92FC0">
      <w:pPr>
        <w:pStyle w:val="Title"/>
      </w:pPr>
    </w:p>
    <w:p w14:paraId="40A1CB16" w14:textId="77777777" w:rsidR="00E92FC0" w:rsidRDefault="00E92FC0">
      <w:pPr>
        <w:pStyle w:val="Title"/>
      </w:pPr>
    </w:p>
    <w:p w14:paraId="1EC5E18B" w14:textId="77777777" w:rsidR="00E92FC0" w:rsidRDefault="00E92FC0">
      <w:pPr>
        <w:pStyle w:val="Title"/>
      </w:pPr>
    </w:p>
    <w:p w14:paraId="0F32F87B" w14:textId="77777777" w:rsidR="00E92FC0" w:rsidRDefault="00E92FC0">
      <w:pPr>
        <w:pStyle w:val="Title"/>
      </w:pPr>
    </w:p>
    <w:p w14:paraId="62592BC8" w14:textId="46499055" w:rsidR="00BC23ED" w:rsidRDefault="00BC23ED">
      <w:pPr>
        <w:pStyle w:val="Title"/>
      </w:pPr>
      <w:r>
        <w:t>SUPPORTING STATEMENT</w:t>
      </w:r>
    </w:p>
    <w:p w14:paraId="11F1953D" w14:textId="77777777" w:rsidR="00BC23ED" w:rsidRDefault="00BC23ED">
      <w:pPr>
        <w:pStyle w:val="Subtitle"/>
      </w:pPr>
      <w:r>
        <w:t>OMB -2120-0680</w:t>
      </w:r>
    </w:p>
    <w:p w14:paraId="7BF7091E" w14:textId="77777777" w:rsidR="00BC23ED" w:rsidRDefault="00BC23ED">
      <w:pPr>
        <w:pStyle w:val="Subtitle"/>
        <w:rPr>
          <w:bCs/>
          <w:sz w:val="22"/>
        </w:rPr>
      </w:pPr>
    </w:p>
    <w:p w14:paraId="4F25BA6F" w14:textId="77777777" w:rsidR="00A55ECD" w:rsidRDefault="00A55ECD" w:rsidP="00A55ECD">
      <w:pPr>
        <w:rPr>
          <w:b/>
          <w:bCs/>
          <w:sz w:val="22"/>
        </w:rPr>
      </w:pPr>
      <w:r>
        <w:rPr>
          <w:b/>
          <w:bCs/>
          <w:sz w:val="22"/>
        </w:rPr>
        <w:t xml:space="preserve">Table </w:t>
      </w:r>
      <w:r w:rsidR="00602F09">
        <w:rPr>
          <w:b/>
          <w:bCs/>
          <w:sz w:val="22"/>
        </w:rPr>
        <w:t>8</w:t>
      </w:r>
      <w:r>
        <w:rPr>
          <w:b/>
          <w:bCs/>
          <w:sz w:val="22"/>
        </w:rPr>
        <w:t>, Cost In Hours for §60.25 (Recurring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080"/>
      </w:tblGrid>
      <w:tr w:rsidR="00A55ECD" w:rsidRPr="00922E4D" w14:paraId="6FA4C9E1" w14:textId="77777777" w:rsidTr="00922E4D">
        <w:tc>
          <w:tcPr>
            <w:tcW w:w="6138" w:type="dxa"/>
            <w:shd w:val="clear" w:color="auto" w:fill="auto"/>
          </w:tcPr>
          <w:p w14:paraId="756E1BF2" w14:textId="77777777" w:rsidR="00A55ECD" w:rsidRPr="00922E4D" w:rsidRDefault="00A55ECD" w:rsidP="00922E4D">
            <w:pPr>
              <w:pStyle w:val="Title"/>
              <w:jc w:val="left"/>
              <w:rPr>
                <w:bCs/>
                <w:sz w:val="20"/>
              </w:rPr>
            </w:pPr>
          </w:p>
        </w:tc>
        <w:tc>
          <w:tcPr>
            <w:tcW w:w="1080" w:type="dxa"/>
            <w:shd w:val="clear" w:color="auto" w:fill="auto"/>
          </w:tcPr>
          <w:p w14:paraId="1C331B23" w14:textId="77777777" w:rsidR="00A55ECD" w:rsidRPr="00922E4D" w:rsidRDefault="00A55ECD" w:rsidP="00703CDE">
            <w:pPr>
              <w:pStyle w:val="Title"/>
              <w:rPr>
                <w:bCs/>
                <w:sz w:val="20"/>
              </w:rPr>
            </w:pPr>
            <w:r w:rsidRPr="00922E4D">
              <w:rPr>
                <w:bCs/>
                <w:sz w:val="20"/>
              </w:rPr>
              <w:t>Total Hours</w:t>
            </w:r>
          </w:p>
        </w:tc>
      </w:tr>
      <w:tr w:rsidR="00A55ECD" w:rsidRPr="00922E4D" w14:paraId="415060D2" w14:textId="77777777" w:rsidTr="00922E4D">
        <w:trPr>
          <w:trHeight w:hRule="exact" w:val="58"/>
        </w:trPr>
        <w:tc>
          <w:tcPr>
            <w:tcW w:w="6138" w:type="dxa"/>
            <w:shd w:val="clear" w:color="auto" w:fill="auto"/>
          </w:tcPr>
          <w:p w14:paraId="1FE1B779" w14:textId="77777777" w:rsidR="00A55ECD" w:rsidRPr="00922E4D" w:rsidRDefault="00A55ECD" w:rsidP="00922E4D">
            <w:pPr>
              <w:pStyle w:val="Title"/>
              <w:jc w:val="left"/>
              <w:rPr>
                <w:bCs/>
                <w:sz w:val="20"/>
              </w:rPr>
            </w:pPr>
          </w:p>
        </w:tc>
        <w:tc>
          <w:tcPr>
            <w:tcW w:w="1080" w:type="dxa"/>
            <w:shd w:val="clear" w:color="auto" w:fill="auto"/>
          </w:tcPr>
          <w:p w14:paraId="314864D1" w14:textId="77777777" w:rsidR="00A55ECD" w:rsidRPr="00922E4D" w:rsidRDefault="00A55ECD" w:rsidP="00922E4D">
            <w:pPr>
              <w:pStyle w:val="Title"/>
              <w:jc w:val="left"/>
              <w:rPr>
                <w:bCs/>
                <w:sz w:val="20"/>
              </w:rPr>
            </w:pPr>
          </w:p>
        </w:tc>
      </w:tr>
      <w:tr w:rsidR="00A55ECD" w:rsidRPr="00922E4D" w14:paraId="4BFFBCEC" w14:textId="77777777" w:rsidTr="00922E4D">
        <w:tc>
          <w:tcPr>
            <w:tcW w:w="7218" w:type="dxa"/>
            <w:gridSpan w:val="2"/>
            <w:shd w:val="clear" w:color="auto" w:fill="auto"/>
          </w:tcPr>
          <w:p w14:paraId="439F2949" w14:textId="77777777" w:rsidR="00A55ECD" w:rsidRPr="00922E4D" w:rsidRDefault="00A55ECD" w:rsidP="00922E4D">
            <w:pPr>
              <w:pStyle w:val="Title"/>
              <w:jc w:val="left"/>
              <w:rPr>
                <w:bCs/>
                <w:sz w:val="20"/>
                <w:u w:val="none"/>
              </w:rPr>
            </w:pPr>
            <w:r w:rsidRPr="00922E4D">
              <w:rPr>
                <w:sz w:val="20"/>
                <w:u w:val="none"/>
              </w:rPr>
              <w:t>Private Sector:</w:t>
            </w:r>
          </w:p>
        </w:tc>
      </w:tr>
      <w:tr w:rsidR="00A55ECD" w:rsidRPr="00922E4D" w14:paraId="5F790651" w14:textId="77777777" w:rsidTr="00922E4D">
        <w:tc>
          <w:tcPr>
            <w:tcW w:w="7218" w:type="dxa"/>
            <w:gridSpan w:val="2"/>
            <w:shd w:val="clear" w:color="auto" w:fill="auto"/>
          </w:tcPr>
          <w:p w14:paraId="2CFF76B0" w14:textId="77777777" w:rsidR="00A55ECD" w:rsidRPr="00922E4D" w:rsidRDefault="008F24A3" w:rsidP="00922E4D">
            <w:pPr>
              <w:pStyle w:val="Heading1"/>
              <w:ind w:firstLine="90"/>
              <w:jc w:val="left"/>
              <w:rPr>
                <w:sz w:val="20"/>
              </w:rPr>
            </w:pPr>
            <w:r w:rsidRPr="00922E4D">
              <w:rPr>
                <w:sz w:val="20"/>
              </w:rPr>
              <w:t>MMI Reporting</w:t>
            </w:r>
          </w:p>
        </w:tc>
      </w:tr>
      <w:tr w:rsidR="00A55ECD" w:rsidRPr="00922E4D" w14:paraId="3AAE2B3E" w14:textId="77777777" w:rsidTr="00922E4D">
        <w:tc>
          <w:tcPr>
            <w:tcW w:w="6138" w:type="dxa"/>
            <w:shd w:val="clear" w:color="auto" w:fill="auto"/>
          </w:tcPr>
          <w:p w14:paraId="40F43D19" w14:textId="77777777" w:rsidR="00A55ECD" w:rsidRPr="00922E4D" w:rsidRDefault="00A55ECD" w:rsidP="00922E4D">
            <w:pPr>
              <w:pStyle w:val="Heading1"/>
              <w:ind w:left="270"/>
              <w:jc w:val="left"/>
              <w:rPr>
                <w:sz w:val="20"/>
              </w:rPr>
            </w:pPr>
            <w:r w:rsidRPr="00922E4D">
              <w:rPr>
                <w:sz w:val="20"/>
              </w:rPr>
              <w:t xml:space="preserve">Number of </w:t>
            </w:r>
            <w:r w:rsidR="008F24A3" w:rsidRPr="00922E4D">
              <w:rPr>
                <w:sz w:val="20"/>
              </w:rPr>
              <w:t>MMIs reported per year</w:t>
            </w:r>
          </w:p>
        </w:tc>
        <w:tc>
          <w:tcPr>
            <w:tcW w:w="1080" w:type="dxa"/>
            <w:shd w:val="clear" w:color="auto" w:fill="auto"/>
          </w:tcPr>
          <w:p w14:paraId="74D8C298" w14:textId="77777777" w:rsidR="00A55ECD" w:rsidRPr="00922E4D" w:rsidRDefault="008F24A3" w:rsidP="00703CDE">
            <w:pPr>
              <w:pStyle w:val="Title"/>
              <w:rPr>
                <w:b w:val="0"/>
                <w:bCs/>
                <w:sz w:val="20"/>
                <w:u w:val="none"/>
              </w:rPr>
            </w:pPr>
            <w:r w:rsidRPr="00922E4D">
              <w:rPr>
                <w:b w:val="0"/>
                <w:bCs/>
                <w:sz w:val="20"/>
                <w:u w:val="none"/>
              </w:rPr>
              <w:t>220</w:t>
            </w:r>
          </w:p>
        </w:tc>
      </w:tr>
      <w:tr w:rsidR="00A55ECD" w:rsidRPr="00922E4D" w14:paraId="38BE9095" w14:textId="77777777" w:rsidTr="00922E4D">
        <w:tc>
          <w:tcPr>
            <w:tcW w:w="6138" w:type="dxa"/>
            <w:shd w:val="clear" w:color="auto" w:fill="auto"/>
          </w:tcPr>
          <w:p w14:paraId="46BDC443" w14:textId="77777777" w:rsidR="00A55ECD" w:rsidRPr="00922E4D" w:rsidRDefault="00A55ECD" w:rsidP="00922E4D">
            <w:pPr>
              <w:pStyle w:val="Heading1"/>
              <w:ind w:left="270"/>
              <w:jc w:val="left"/>
              <w:rPr>
                <w:sz w:val="20"/>
              </w:rPr>
            </w:pPr>
            <w:r w:rsidRPr="00922E4D">
              <w:rPr>
                <w:sz w:val="20"/>
              </w:rPr>
              <w:t>Management Rep hours to d</w:t>
            </w:r>
            <w:r w:rsidR="008F24A3" w:rsidRPr="00922E4D">
              <w:rPr>
                <w:sz w:val="20"/>
              </w:rPr>
              <w:t>ocument and report</w:t>
            </w:r>
          </w:p>
        </w:tc>
        <w:tc>
          <w:tcPr>
            <w:tcW w:w="1080" w:type="dxa"/>
            <w:shd w:val="clear" w:color="auto" w:fill="auto"/>
          </w:tcPr>
          <w:p w14:paraId="791F16E7" w14:textId="77777777" w:rsidR="00A55ECD" w:rsidRPr="00922E4D" w:rsidRDefault="00A55ECD" w:rsidP="00703CDE">
            <w:pPr>
              <w:pStyle w:val="Title"/>
              <w:rPr>
                <w:b w:val="0"/>
                <w:bCs/>
                <w:sz w:val="20"/>
                <w:u w:val="none"/>
              </w:rPr>
            </w:pPr>
            <w:r w:rsidRPr="00922E4D">
              <w:rPr>
                <w:b w:val="0"/>
                <w:bCs/>
                <w:sz w:val="20"/>
                <w:u w:val="none"/>
              </w:rPr>
              <w:t>0.</w:t>
            </w:r>
            <w:r w:rsidR="008F24A3" w:rsidRPr="00922E4D">
              <w:rPr>
                <w:b w:val="0"/>
                <w:bCs/>
                <w:sz w:val="20"/>
                <w:u w:val="none"/>
              </w:rPr>
              <w:t>1</w:t>
            </w:r>
          </w:p>
        </w:tc>
      </w:tr>
      <w:tr w:rsidR="00A55ECD" w:rsidRPr="00922E4D" w14:paraId="6FC9AADF" w14:textId="77777777" w:rsidTr="00922E4D">
        <w:tc>
          <w:tcPr>
            <w:tcW w:w="6138" w:type="dxa"/>
            <w:shd w:val="clear" w:color="auto" w:fill="auto"/>
          </w:tcPr>
          <w:p w14:paraId="01BD76EE" w14:textId="77777777" w:rsidR="00A55ECD" w:rsidRPr="00922E4D" w:rsidRDefault="008F24A3" w:rsidP="00922E4D">
            <w:pPr>
              <w:pStyle w:val="Heading1"/>
              <w:ind w:left="270"/>
              <w:jc w:val="left"/>
              <w:rPr>
                <w:sz w:val="20"/>
              </w:rPr>
            </w:pPr>
            <w:r w:rsidRPr="00922E4D">
              <w:rPr>
                <w:sz w:val="20"/>
              </w:rPr>
              <w:t>Management rep hours to update and/or clear</w:t>
            </w:r>
          </w:p>
        </w:tc>
        <w:tc>
          <w:tcPr>
            <w:tcW w:w="1080" w:type="dxa"/>
            <w:shd w:val="clear" w:color="auto" w:fill="auto"/>
          </w:tcPr>
          <w:p w14:paraId="5C8830EC" w14:textId="77777777" w:rsidR="00A55ECD" w:rsidRPr="00922E4D" w:rsidRDefault="00A55ECD" w:rsidP="00703CDE">
            <w:pPr>
              <w:pStyle w:val="Title"/>
              <w:rPr>
                <w:b w:val="0"/>
                <w:bCs/>
                <w:sz w:val="20"/>
                <w:u w:val="none"/>
              </w:rPr>
            </w:pPr>
            <w:r w:rsidRPr="00922E4D">
              <w:rPr>
                <w:b w:val="0"/>
                <w:bCs/>
                <w:sz w:val="20"/>
                <w:u w:val="none"/>
              </w:rPr>
              <w:t>0.1</w:t>
            </w:r>
          </w:p>
        </w:tc>
      </w:tr>
      <w:tr w:rsidR="00A55ECD" w:rsidRPr="00922E4D" w14:paraId="61C2FEB2" w14:textId="77777777" w:rsidTr="00922E4D">
        <w:tc>
          <w:tcPr>
            <w:tcW w:w="6138" w:type="dxa"/>
            <w:shd w:val="clear" w:color="auto" w:fill="auto"/>
          </w:tcPr>
          <w:p w14:paraId="26AD1564" w14:textId="77777777" w:rsidR="00A55ECD" w:rsidRPr="00922E4D" w:rsidRDefault="00A55ECD" w:rsidP="00922E4D">
            <w:pPr>
              <w:pStyle w:val="Heading1"/>
              <w:ind w:left="270"/>
              <w:jc w:val="left"/>
              <w:rPr>
                <w:sz w:val="20"/>
              </w:rPr>
            </w:pPr>
            <w:r w:rsidRPr="00922E4D">
              <w:rPr>
                <w:sz w:val="20"/>
              </w:rPr>
              <w:t>Time for Each Sponsor</w:t>
            </w:r>
          </w:p>
        </w:tc>
        <w:tc>
          <w:tcPr>
            <w:tcW w:w="1080" w:type="dxa"/>
            <w:shd w:val="clear" w:color="auto" w:fill="auto"/>
          </w:tcPr>
          <w:p w14:paraId="591A51DA" w14:textId="77777777" w:rsidR="00A55ECD" w:rsidRPr="00922E4D" w:rsidRDefault="00A55ECD" w:rsidP="00703CDE">
            <w:pPr>
              <w:pStyle w:val="Title"/>
              <w:rPr>
                <w:b w:val="0"/>
                <w:bCs/>
                <w:sz w:val="20"/>
                <w:u w:val="none"/>
              </w:rPr>
            </w:pPr>
            <w:r w:rsidRPr="00922E4D">
              <w:rPr>
                <w:b w:val="0"/>
                <w:bCs/>
                <w:sz w:val="20"/>
                <w:u w:val="none"/>
              </w:rPr>
              <w:t>4</w:t>
            </w:r>
            <w:r w:rsidR="008F24A3" w:rsidRPr="00922E4D">
              <w:rPr>
                <w:b w:val="0"/>
                <w:bCs/>
                <w:sz w:val="20"/>
                <w:u w:val="none"/>
              </w:rPr>
              <w:t>4</w:t>
            </w:r>
          </w:p>
        </w:tc>
      </w:tr>
      <w:tr w:rsidR="00A55ECD" w:rsidRPr="00922E4D" w14:paraId="12C82277" w14:textId="77777777" w:rsidTr="00922E4D">
        <w:trPr>
          <w:trHeight w:hRule="exact" w:val="58"/>
        </w:trPr>
        <w:tc>
          <w:tcPr>
            <w:tcW w:w="7218" w:type="dxa"/>
            <w:gridSpan w:val="2"/>
            <w:shd w:val="clear" w:color="auto" w:fill="auto"/>
          </w:tcPr>
          <w:p w14:paraId="10B1DF17" w14:textId="77777777" w:rsidR="00A55ECD" w:rsidRPr="00922E4D" w:rsidRDefault="00A55ECD" w:rsidP="00703CDE">
            <w:pPr>
              <w:pStyle w:val="Title"/>
              <w:rPr>
                <w:bCs/>
                <w:sz w:val="20"/>
              </w:rPr>
            </w:pPr>
          </w:p>
        </w:tc>
      </w:tr>
      <w:tr w:rsidR="00A55ECD" w:rsidRPr="00922E4D" w14:paraId="5DABB467" w14:textId="77777777" w:rsidTr="00922E4D">
        <w:tc>
          <w:tcPr>
            <w:tcW w:w="7218" w:type="dxa"/>
            <w:gridSpan w:val="2"/>
            <w:shd w:val="clear" w:color="auto" w:fill="auto"/>
          </w:tcPr>
          <w:p w14:paraId="22DEF00C" w14:textId="77777777" w:rsidR="00A55ECD" w:rsidRPr="00922E4D" w:rsidRDefault="00A55ECD" w:rsidP="00922E4D">
            <w:pPr>
              <w:pStyle w:val="Title"/>
              <w:jc w:val="left"/>
              <w:rPr>
                <w:bCs/>
                <w:sz w:val="20"/>
                <w:u w:val="none"/>
              </w:rPr>
            </w:pPr>
            <w:r w:rsidRPr="00922E4D">
              <w:rPr>
                <w:sz w:val="20"/>
                <w:u w:val="none"/>
              </w:rPr>
              <w:t>Government:</w:t>
            </w:r>
          </w:p>
        </w:tc>
      </w:tr>
      <w:tr w:rsidR="001D4A4B" w:rsidRPr="00922E4D" w14:paraId="47E3D53A" w14:textId="77777777" w:rsidTr="00922E4D">
        <w:tc>
          <w:tcPr>
            <w:tcW w:w="7218" w:type="dxa"/>
            <w:gridSpan w:val="2"/>
            <w:shd w:val="clear" w:color="auto" w:fill="auto"/>
          </w:tcPr>
          <w:p w14:paraId="1F34CE87" w14:textId="77777777" w:rsidR="001D4A4B" w:rsidRPr="00922E4D" w:rsidRDefault="001D4A4B" w:rsidP="00922E4D">
            <w:pPr>
              <w:pStyle w:val="Heading1"/>
              <w:ind w:firstLine="90"/>
              <w:jc w:val="left"/>
              <w:rPr>
                <w:sz w:val="20"/>
              </w:rPr>
            </w:pPr>
            <w:r w:rsidRPr="00922E4D">
              <w:rPr>
                <w:sz w:val="20"/>
              </w:rPr>
              <w:t>MMI Reporting</w:t>
            </w:r>
          </w:p>
        </w:tc>
      </w:tr>
      <w:tr w:rsidR="001D4A4B" w:rsidRPr="00922E4D" w14:paraId="4440D76A" w14:textId="77777777" w:rsidTr="00922E4D">
        <w:tc>
          <w:tcPr>
            <w:tcW w:w="6138" w:type="dxa"/>
            <w:shd w:val="clear" w:color="auto" w:fill="auto"/>
          </w:tcPr>
          <w:p w14:paraId="0A77F727" w14:textId="77777777" w:rsidR="001D4A4B" w:rsidRPr="00922E4D" w:rsidRDefault="001D4A4B" w:rsidP="00922E4D">
            <w:pPr>
              <w:pStyle w:val="Heading1"/>
              <w:ind w:left="270"/>
              <w:jc w:val="left"/>
              <w:rPr>
                <w:sz w:val="20"/>
              </w:rPr>
            </w:pPr>
            <w:r w:rsidRPr="00922E4D">
              <w:rPr>
                <w:sz w:val="20"/>
              </w:rPr>
              <w:t>Number of MMIs reported per year</w:t>
            </w:r>
          </w:p>
        </w:tc>
        <w:tc>
          <w:tcPr>
            <w:tcW w:w="1080" w:type="dxa"/>
            <w:shd w:val="clear" w:color="auto" w:fill="auto"/>
          </w:tcPr>
          <w:p w14:paraId="375147EB" w14:textId="77777777" w:rsidR="001D4A4B" w:rsidRPr="00922E4D" w:rsidRDefault="001D4A4B" w:rsidP="00703CDE">
            <w:pPr>
              <w:pStyle w:val="Title"/>
              <w:rPr>
                <w:b w:val="0"/>
                <w:bCs/>
                <w:sz w:val="20"/>
                <w:u w:val="none"/>
              </w:rPr>
            </w:pPr>
            <w:r w:rsidRPr="00922E4D">
              <w:rPr>
                <w:b w:val="0"/>
                <w:bCs/>
                <w:sz w:val="20"/>
                <w:u w:val="none"/>
              </w:rPr>
              <w:t>220</w:t>
            </w:r>
          </w:p>
        </w:tc>
      </w:tr>
      <w:tr w:rsidR="001D4A4B" w:rsidRPr="00922E4D" w14:paraId="0CE9ABAE" w14:textId="77777777" w:rsidTr="00922E4D">
        <w:tc>
          <w:tcPr>
            <w:tcW w:w="6138" w:type="dxa"/>
            <w:shd w:val="clear" w:color="auto" w:fill="auto"/>
          </w:tcPr>
          <w:p w14:paraId="0694DD92" w14:textId="77777777" w:rsidR="001D4A4B" w:rsidRPr="00922E4D" w:rsidRDefault="001D4A4B" w:rsidP="00922E4D">
            <w:pPr>
              <w:pStyle w:val="Heading1"/>
              <w:ind w:left="270"/>
              <w:jc w:val="left"/>
              <w:rPr>
                <w:sz w:val="20"/>
              </w:rPr>
            </w:pPr>
            <w:r w:rsidRPr="00922E4D">
              <w:rPr>
                <w:sz w:val="20"/>
              </w:rPr>
              <w:t>Clerk hours to enter into database and file report</w:t>
            </w:r>
          </w:p>
        </w:tc>
        <w:tc>
          <w:tcPr>
            <w:tcW w:w="1080" w:type="dxa"/>
            <w:shd w:val="clear" w:color="auto" w:fill="auto"/>
          </w:tcPr>
          <w:p w14:paraId="1804D846" w14:textId="77777777" w:rsidR="001D4A4B" w:rsidRPr="00922E4D" w:rsidRDefault="001D4A4B" w:rsidP="00703CDE">
            <w:pPr>
              <w:pStyle w:val="Title"/>
              <w:rPr>
                <w:b w:val="0"/>
                <w:bCs/>
                <w:sz w:val="20"/>
                <w:u w:val="none"/>
              </w:rPr>
            </w:pPr>
            <w:r w:rsidRPr="00922E4D">
              <w:rPr>
                <w:b w:val="0"/>
                <w:bCs/>
                <w:sz w:val="20"/>
                <w:u w:val="none"/>
              </w:rPr>
              <w:t>0.1</w:t>
            </w:r>
          </w:p>
        </w:tc>
      </w:tr>
      <w:tr w:rsidR="001D4A4B" w:rsidRPr="00922E4D" w14:paraId="33F25FC9" w14:textId="77777777" w:rsidTr="00922E4D">
        <w:tc>
          <w:tcPr>
            <w:tcW w:w="6138" w:type="dxa"/>
            <w:shd w:val="clear" w:color="auto" w:fill="auto"/>
          </w:tcPr>
          <w:p w14:paraId="7B6BF92A" w14:textId="77777777" w:rsidR="001D4A4B" w:rsidRPr="00922E4D" w:rsidRDefault="001D4A4B" w:rsidP="00922E4D">
            <w:pPr>
              <w:pStyle w:val="Heading1"/>
              <w:ind w:left="270"/>
              <w:jc w:val="left"/>
              <w:rPr>
                <w:sz w:val="20"/>
              </w:rPr>
            </w:pPr>
            <w:r w:rsidRPr="00922E4D">
              <w:rPr>
                <w:sz w:val="20"/>
              </w:rPr>
              <w:t>Aviation Inspector hours to review</w:t>
            </w:r>
          </w:p>
        </w:tc>
        <w:tc>
          <w:tcPr>
            <w:tcW w:w="1080" w:type="dxa"/>
            <w:shd w:val="clear" w:color="auto" w:fill="auto"/>
          </w:tcPr>
          <w:p w14:paraId="7842C0FB" w14:textId="77777777" w:rsidR="001D4A4B" w:rsidRPr="00922E4D" w:rsidRDefault="001D4A4B" w:rsidP="00703CDE">
            <w:pPr>
              <w:pStyle w:val="Title"/>
              <w:rPr>
                <w:b w:val="0"/>
                <w:bCs/>
                <w:sz w:val="20"/>
                <w:u w:val="none"/>
              </w:rPr>
            </w:pPr>
            <w:r w:rsidRPr="00922E4D">
              <w:rPr>
                <w:b w:val="0"/>
                <w:bCs/>
                <w:sz w:val="20"/>
                <w:u w:val="none"/>
              </w:rPr>
              <w:t>0.1</w:t>
            </w:r>
          </w:p>
        </w:tc>
      </w:tr>
      <w:tr w:rsidR="001D4A4B" w:rsidRPr="00922E4D" w14:paraId="2747D711" w14:textId="77777777" w:rsidTr="00922E4D">
        <w:tc>
          <w:tcPr>
            <w:tcW w:w="6138" w:type="dxa"/>
            <w:shd w:val="clear" w:color="auto" w:fill="auto"/>
          </w:tcPr>
          <w:p w14:paraId="74516C92" w14:textId="77777777" w:rsidR="001D4A4B" w:rsidRPr="00922E4D" w:rsidRDefault="001D4A4B" w:rsidP="00922E4D">
            <w:pPr>
              <w:pStyle w:val="Heading1"/>
              <w:ind w:left="270"/>
              <w:jc w:val="left"/>
              <w:rPr>
                <w:sz w:val="20"/>
              </w:rPr>
            </w:pPr>
            <w:r w:rsidRPr="00922E4D">
              <w:rPr>
                <w:sz w:val="20"/>
              </w:rPr>
              <w:t>Clerk hours to enter clearance into database and file report</w:t>
            </w:r>
          </w:p>
        </w:tc>
        <w:tc>
          <w:tcPr>
            <w:tcW w:w="1080" w:type="dxa"/>
            <w:shd w:val="clear" w:color="auto" w:fill="auto"/>
          </w:tcPr>
          <w:p w14:paraId="72BF12F9" w14:textId="77777777" w:rsidR="001D4A4B" w:rsidRPr="00922E4D" w:rsidRDefault="001D4A4B" w:rsidP="00703CDE">
            <w:pPr>
              <w:pStyle w:val="Title"/>
              <w:rPr>
                <w:b w:val="0"/>
                <w:bCs/>
                <w:sz w:val="20"/>
                <w:u w:val="none"/>
              </w:rPr>
            </w:pPr>
            <w:r w:rsidRPr="00922E4D">
              <w:rPr>
                <w:b w:val="0"/>
                <w:bCs/>
                <w:sz w:val="20"/>
                <w:u w:val="none"/>
              </w:rPr>
              <w:t>0.1</w:t>
            </w:r>
          </w:p>
        </w:tc>
      </w:tr>
      <w:tr w:rsidR="00A55ECD" w:rsidRPr="00922E4D" w14:paraId="32AAE90F" w14:textId="77777777" w:rsidTr="00922E4D">
        <w:tc>
          <w:tcPr>
            <w:tcW w:w="6138" w:type="dxa"/>
            <w:shd w:val="clear" w:color="auto" w:fill="auto"/>
          </w:tcPr>
          <w:p w14:paraId="0A125D5A" w14:textId="77777777" w:rsidR="00A55ECD" w:rsidRPr="00922E4D" w:rsidRDefault="00A55ECD" w:rsidP="00922E4D">
            <w:pPr>
              <w:pStyle w:val="Heading1"/>
              <w:ind w:left="270"/>
              <w:jc w:val="left"/>
              <w:rPr>
                <w:sz w:val="20"/>
              </w:rPr>
            </w:pPr>
            <w:r w:rsidRPr="00922E4D">
              <w:rPr>
                <w:sz w:val="20"/>
              </w:rPr>
              <w:t>Time for Each Sponsor</w:t>
            </w:r>
          </w:p>
        </w:tc>
        <w:tc>
          <w:tcPr>
            <w:tcW w:w="1080" w:type="dxa"/>
            <w:shd w:val="clear" w:color="auto" w:fill="auto"/>
          </w:tcPr>
          <w:p w14:paraId="7D9405AE" w14:textId="77777777" w:rsidR="00A55ECD" w:rsidRPr="00922E4D" w:rsidRDefault="001D4A4B" w:rsidP="00703CDE">
            <w:pPr>
              <w:pStyle w:val="Title"/>
              <w:rPr>
                <w:b w:val="0"/>
                <w:bCs/>
                <w:sz w:val="20"/>
                <w:u w:val="none"/>
              </w:rPr>
            </w:pPr>
            <w:r w:rsidRPr="00922E4D">
              <w:rPr>
                <w:b w:val="0"/>
                <w:bCs/>
                <w:sz w:val="20"/>
                <w:u w:val="none"/>
              </w:rPr>
              <w:t>66</w:t>
            </w:r>
          </w:p>
        </w:tc>
      </w:tr>
    </w:tbl>
    <w:p w14:paraId="61BBC03C" w14:textId="77777777" w:rsidR="00A55ECD" w:rsidRDefault="00A55ECD" w:rsidP="00A55ECD">
      <w:pPr>
        <w:pStyle w:val="Title"/>
        <w:jc w:val="left"/>
        <w:rPr>
          <w:bCs/>
          <w:sz w:val="20"/>
        </w:rPr>
      </w:pPr>
    </w:p>
    <w:p w14:paraId="7ACAAB30" w14:textId="77777777" w:rsidR="00A0029D" w:rsidRDefault="00A0029D">
      <w:pPr>
        <w:rPr>
          <w:bCs/>
          <w:sz w:val="10"/>
          <w:u w:val="single"/>
        </w:rPr>
      </w:pPr>
      <w:r>
        <w:rPr>
          <w:b/>
          <w:bCs/>
          <w:sz w:val="10"/>
        </w:rPr>
        <w:br w:type="page"/>
      </w:r>
    </w:p>
    <w:p w14:paraId="4C165822" w14:textId="77777777" w:rsidR="00A55ECD" w:rsidRDefault="00A55ECD" w:rsidP="00606E1E">
      <w:pPr>
        <w:pStyle w:val="Title"/>
        <w:jc w:val="left"/>
        <w:rPr>
          <w:b w:val="0"/>
          <w:bCs/>
          <w:sz w:val="10"/>
        </w:rPr>
      </w:pPr>
    </w:p>
    <w:p w14:paraId="103FE865" w14:textId="77777777" w:rsidR="00A55ECD" w:rsidRDefault="00A55ECD">
      <w:pPr>
        <w:pStyle w:val="Title"/>
        <w:rPr>
          <w:b w:val="0"/>
          <w:bCs/>
          <w:sz w:val="10"/>
        </w:rPr>
      </w:pPr>
    </w:p>
    <w:p w14:paraId="7EC32E93" w14:textId="77777777" w:rsidR="00BC23ED" w:rsidRPr="00DA6A34" w:rsidRDefault="00BC23ED">
      <w:pPr>
        <w:pStyle w:val="Title"/>
        <w:rPr>
          <w:sz w:val="20"/>
          <w:u w:val="none"/>
        </w:rPr>
      </w:pPr>
      <w:r w:rsidRPr="00DA6A34">
        <w:rPr>
          <w:sz w:val="20"/>
          <w:u w:val="none"/>
        </w:rPr>
        <w:t>Summary</w:t>
      </w:r>
    </w:p>
    <w:p w14:paraId="20DEACF9" w14:textId="77777777" w:rsidR="00BC23ED" w:rsidRPr="00DA6A34" w:rsidRDefault="00BC23ED">
      <w:pPr>
        <w:pStyle w:val="Title"/>
        <w:rPr>
          <w:sz w:val="20"/>
          <w:u w:val="none"/>
        </w:rPr>
      </w:pPr>
      <w:r w:rsidRPr="00DA6A34">
        <w:rPr>
          <w:sz w:val="20"/>
          <w:u w:val="none"/>
        </w:rPr>
        <w:t>Paperwork Reduction</w:t>
      </w:r>
    </w:p>
    <w:p w14:paraId="199E91C5" w14:textId="159C097D" w:rsidR="00BC23ED" w:rsidRPr="00DA6A34" w:rsidRDefault="007E3CC1">
      <w:pPr>
        <w:pStyle w:val="Subtitle"/>
        <w:rPr>
          <w:sz w:val="20"/>
          <w:szCs w:val="20"/>
          <w:u w:val="none"/>
        </w:rPr>
      </w:pPr>
      <w:r>
        <w:rPr>
          <w:sz w:val="20"/>
          <w:szCs w:val="20"/>
          <w:u w:val="none"/>
        </w:rPr>
        <w:t xml:space="preserve">Annualized </w:t>
      </w:r>
      <w:r w:rsidR="00BC23ED" w:rsidRPr="00DA6A34">
        <w:rPr>
          <w:sz w:val="20"/>
          <w:szCs w:val="20"/>
          <w:u w:val="none"/>
        </w:rPr>
        <w:t>Cost to the Sponsor and the Government</w:t>
      </w:r>
    </w:p>
    <w:p w14:paraId="734AE6B7" w14:textId="77777777" w:rsidR="00BC23ED" w:rsidRDefault="00BC23ED">
      <w:pPr>
        <w:pStyle w:val="Subtitle"/>
        <w:rPr>
          <w:sz w:val="20"/>
          <w:u w:val="none"/>
        </w:rPr>
      </w:pPr>
      <w:r w:rsidRPr="00B05A7D">
        <w:rPr>
          <w:sz w:val="20"/>
          <w:szCs w:val="20"/>
          <w:u w:val="none"/>
        </w:rPr>
        <w:t>(Presented in Hours</w:t>
      </w:r>
      <w:r w:rsidR="00703CDE" w:rsidRPr="00B05A7D">
        <w:rPr>
          <w:sz w:val="20"/>
          <w:szCs w:val="20"/>
          <w:u w:val="none"/>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10"/>
        <w:gridCol w:w="810"/>
        <w:gridCol w:w="720"/>
        <w:gridCol w:w="720"/>
        <w:gridCol w:w="720"/>
        <w:gridCol w:w="900"/>
        <w:gridCol w:w="810"/>
        <w:gridCol w:w="810"/>
        <w:gridCol w:w="720"/>
        <w:gridCol w:w="720"/>
        <w:gridCol w:w="924"/>
        <w:gridCol w:w="876"/>
      </w:tblGrid>
      <w:tr w:rsidR="00BC23ED" w14:paraId="5BD686E3" w14:textId="77777777" w:rsidTr="00FC2D8B">
        <w:trPr>
          <w:cantSplit/>
        </w:trPr>
        <w:tc>
          <w:tcPr>
            <w:tcW w:w="1008" w:type="dxa"/>
            <w:vMerge w:val="restart"/>
          </w:tcPr>
          <w:p w14:paraId="1B81E482" w14:textId="77777777" w:rsidR="00BC23ED" w:rsidRPr="00DA6A34" w:rsidRDefault="00BC23ED">
            <w:pPr>
              <w:jc w:val="center"/>
              <w:rPr>
                <w:b/>
                <w:bCs/>
                <w:sz w:val="16"/>
                <w:szCs w:val="16"/>
              </w:rPr>
            </w:pPr>
            <w:r w:rsidRPr="00DA6A34">
              <w:rPr>
                <w:b/>
                <w:bCs/>
                <w:sz w:val="16"/>
                <w:szCs w:val="16"/>
              </w:rPr>
              <w:t>Relevant Section of Part 60</w:t>
            </w:r>
          </w:p>
        </w:tc>
        <w:tc>
          <w:tcPr>
            <w:tcW w:w="4680" w:type="dxa"/>
            <w:gridSpan w:val="6"/>
          </w:tcPr>
          <w:p w14:paraId="6128039A" w14:textId="175AE2B9" w:rsidR="00BC23ED" w:rsidRPr="00DA6A34" w:rsidRDefault="00BC23ED">
            <w:pPr>
              <w:jc w:val="center"/>
              <w:rPr>
                <w:b/>
                <w:bCs/>
                <w:sz w:val="16"/>
                <w:szCs w:val="16"/>
              </w:rPr>
            </w:pPr>
            <w:r w:rsidRPr="00DA6A34">
              <w:rPr>
                <w:b/>
                <w:bCs/>
                <w:sz w:val="16"/>
                <w:szCs w:val="16"/>
              </w:rPr>
              <w:t>Initial Cost in Hours</w:t>
            </w:r>
            <w:r w:rsidR="00EF32B2">
              <w:rPr>
                <w:b/>
                <w:bCs/>
                <w:sz w:val="16"/>
                <w:szCs w:val="16"/>
              </w:rPr>
              <w:t xml:space="preserve"> (Annualized)</w:t>
            </w:r>
          </w:p>
        </w:tc>
        <w:tc>
          <w:tcPr>
            <w:tcW w:w="4860" w:type="dxa"/>
            <w:gridSpan w:val="6"/>
          </w:tcPr>
          <w:p w14:paraId="571F0382" w14:textId="77777777" w:rsidR="00BC23ED" w:rsidRPr="00DA6A34" w:rsidRDefault="00BC23ED">
            <w:pPr>
              <w:jc w:val="center"/>
              <w:rPr>
                <w:b/>
                <w:bCs/>
                <w:sz w:val="16"/>
                <w:szCs w:val="16"/>
              </w:rPr>
            </w:pPr>
            <w:r w:rsidRPr="00DA6A34">
              <w:rPr>
                <w:b/>
                <w:bCs/>
                <w:sz w:val="16"/>
                <w:szCs w:val="16"/>
              </w:rPr>
              <w:t>Annual Recurring Cost in Hours</w:t>
            </w:r>
          </w:p>
        </w:tc>
      </w:tr>
      <w:tr w:rsidR="00BC23ED" w14:paraId="07F7F0FD" w14:textId="77777777" w:rsidTr="00FC2D8B">
        <w:trPr>
          <w:cantSplit/>
        </w:trPr>
        <w:tc>
          <w:tcPr>
            <w:tcW w:w="1008" w:type="dxa"/>
            <w:vMerge/>
          </w:tcPr>
          <w:p w14:paraId="5001AB8C" w14:textId="77777777" w:rsidR="00BC23ED" w:rsidRPr="00E92FC0" w:rsidRDefault="00BC23ED">
            <w:pPr>
              <w:rPr>
                <w:b/>
                <w:bCs/>
                <w:sz w:val="16"/>
                <w:szCs w:val="16"/>
              </w:rPr>
            </w:pPr>
          </w:p>
        </w:tc>
        <w:tc>
          <w:tcPr>
            <w:tcW w:w="2340" w:type="dxa"/>
            <w:gridSpan w:val="3"/>
          </w:tcPr>
          <w:p w14:paraId="6B1F0814" w14:textId="77777777" w:rsidR="00BC23ED" w:rsidRPr="00E92FC0" w:rsidRDefault="00BC23ED">
            <w:pPr>
              <w:jc w:val="center"/>
              <w:rPr>
                <w:b/>
                <w:bCs/>
                <w:sz w:val="16"/>
                <w:szCs w:val="16"/>
              </w:rPr>
            </w:pPr>
            <w:r w:rsidRPr="00E92FC0">
              <w:rPr>
                <w:b/>
                <w:bCs/>
                <w:sz w:val="16"/>
                <w:szCs w:val="16"/>
              </w:rPr>
              <w:t>To Sponsors</w:t>
            </w:r>
          </w:p>
        </w:tc>
        <w:tc>
          <w:tcPr>
            <w:tcW w:w="2340" w:type="dxa"/>
            <w:gridSpan w:val="3"/>
          </w:tcPr>
          <w:p w14:paraId="2085C886" w14:textId="77777777" w:rsidR="00BC23ED" w:rsidRPr="00E92FC0" w:rsidRDefault="00BC23ED">
            <w:pPr>
              <w:pStyle w:val="Heading3"/>
              <w:rPr>
                <w:sz w:val="16"/>
                <w:szCs w:val="16"/>
              </w:rPr>
            </w:pPr>
            <w:r w:rsidRPr="00E92FC0">
              <w:rPr>
                <w:sz w:val="16"/>
                <w:szCs w:val="16"/>
              </w:rPr>
              <w:t>To Government</w:t>
            </w:r>
          </w:p>
        </w:tc>
        <w:tc>
          <w:tcPr>
            <w:tcW w:w="2340" w:type="dxa"/>
            <w:gridSpan w:val="3"/>
          </w:tcPr>
          <w:p w14:paraId="476A8DD4" w14:textId="77777777" w:rsidR="00BC23ED" w:rsidRPr="00E92FC0" w:rsidRDefault="00BC23ED">
            <w:pPr>
              <w:jc w:val="center"/>
              <w:rPr>
                <w:b/>
                <w:bCs/>
                <w:sz w:val="16"/>
                <w:szCs w:val="16"/>
              </w:rPr>
            </w:pPr>
            <w:r w:rsidRPr="00E92FC0">
              <w:rPr>
                <w:b/>
                <w:bCs/>
                <w:sz w:val="16"/>
                <w:szCs w:val="16"/>
              </w:rPr>
              <w:t>To Sponsors</w:t>
            </w:r>
          </w:p>
        </w:tc>
        <w:tc>
          <w:tcPr>
            <w:tcW w:w="2520" w:type="dxa"/>
            <w:gridSpan w:val="3"/>
          </w:tcPr>
          <w:p w14:paraId="5DCFCCFD" w14:textId="77777777" w:rsidR="00BC23ED" w:rsidRPr="00E92FC0" w:rsidRDefault="00BC23ED">
            <w:pPr>
              <w:jc w:val="center"/>
              <w:rPr>
                <w:b/>
                <w:bCs/>
                <w:sz w:val="16"/>
                <w:szCs w:val="16"/>
              </w:rPr>
            </w:pPr>
            <w:r w:rsidRPr="00E92FC0">
              <w:rPr>
                <w:b/>
                <w:bCs/>
                <w:sz w:val="16"/>
                <w:szCs w:val="16"/>
              </w:rPr>
              <w:t>To Government</w:t>
            </w:r>
          </w:p>
        </w:tc>
      </w:tr>
      <w:tr w:rsidR="00FC2D8B" w14:paraId="24EBC354" w14:textId="77777777" w:rsidTr="00FC2D8B">
        <w:trPr>
          <w:cantSplit/>
        </w:trPr>
        <w:tc>
          <w:tcPr>
            <w:tcW w:w="1008" w:type="dxa"/>
            <w:vMerge/>
          </w:tcPr>
          <w:p w14:paraId="4DE4BCAD" w14:textId="77777777" w:rsidR="00BC23ED" w:rsidRPr="00E92FC0" w:rsidRDefault="00BC23ED">
            <w:pPr>
              <w:jc w:val="center"/>
              <w:rPr>
                <w:b/>
                <w:bCs/>
                <w:sz w:val="16"/>
                <w:szCs w:val="16"/>
              </w:rPr>
            </w:pPr>
          </w:p>
        </w:tc>
        <w:tc>
          <w:tcPr>
            <w:tcW w:w="810" w:type="dxa"/>
          </w:tcPr>
          <w:p w14:paraId="5B271D7A" w14:textId="77777777" w:rsidR="00BC23ED" w:rsidRPr="00E92FC0" w:rsidRDefault="00052E09">
            <w:pPr>
              <w:jc w:val="center"/>
              <w:rPr>
                <w:b/>
                <w:bCs/>
                <w:sz w:val="16"/>
                <w:szCs w:val="16"/>
              </w:rPr>
            </w:pPr>
            <w:r w:rsidRPr="00E92FC0">
              <w:rPr>
                <w:b/>
                <w:bCs/>
                <w:sz w:val="16"/>
                <w:szCs w:val="16"/>
              </w:rPr>
              <w:t>2012</w:t>
            </w:r>
          </w:p>
        </w:tc>
        <w:tc>
          <w:tcPr>
            <w:tcW w:w="810" w:type="dxa"/>
          </w:tcPr>
          <w:p w14:paraId="06A2A8FE" w14:textId="77777777" w:rsidR="00BC23ED" w:rsidRPr="00E92FC0" w:rsidRDefault="00BC23ED">
            <w:pPr>
              <w:jc w:val="center"/>
              <w:rPr>
                <w:b/>
                <w:bCs/>
                <w:sz w:val="16"/>
                <w:szCs w:val="16"/>
              </w:rPr>
            </w:pPr>
            <w:r w:rsidRPr="00E92FC0">
              <w:rPr>
                <w:b/>
                <w:bCs/>
                <w:sz w:val="16"/>
                <w:szCs w:val="16"/>
              </w:rPr>
              <w:t>Now</w:t>
            </w:r>
          </w:p>
        </w:tc>
        <w:tc>
          <w:tcPr>
            <w:tcW w:w="720" w:type="dxa"/>
          </w:tcPr>
          <w:p w14:paraId="2939B952" w14:textId="77777777" w:rsidR="00BC23ED" w:rsidRPr="00DA6A34" w:rsidRDefault="00BC23ED">
            <w:pPr>
              <w:jc w:val="center"/>
              <w:rPr>
                <w:b/>
                <w:bCs/>
                <w:sz w:val="15"/>
                <w:szCs w:val="15"/>
              </w:rPr>
            </w:pPr>
            <w:r w:rsidRPr="00DA6A34">
              <w:rPr>
                <w:b/>
                <w:bCs/>
                <w:sz w:val="15"/>
                <w:szCs w:val="15"/>
              </w:rPr>
              <w:t>Change</w:t>
            </w:r>
          </w:p>
        </w:tc>
        <w:tc>
          <w:tcPr>
            <w:tcW w:w="720" w:type="dxa"/>
          </w:tcPr>
          <w:p w14:paraId="2687363D" w14:textId="77777777" w:rsidR="00BC23ED" w:rsidRPr="00DA6A34" w:rsidRDefault="00052E09">
            <w:pPr>
              <w:jc w:val="center"/>
              <w:rPr>
                <w:b/>
                <w:bCs/>
                <w:sz w:val="16"/>
                <w:szCs w:val="16"/>
              </w:rPr>
            </w:pPr>
            <w:r w:rsidRPr="00DA6A34">
              <w:rPr>
                <w:b/>
                <w:bCs/>
                <w:sz w:val="16"/>
                <w:szCs w:val="16"/>
              </w:rPr>
              <w:t>2012</w:t>
            </w:r>
          </w:p>
        </w:tc>
        <w:tc>
          <w:tcPr>
            <w:tcW w:w="720" w:type="dxa"/>
          </w:tcPr>
          <w:p w14:paraId="2C388586" w14:textId="77777777" w:rsidR="00BC23ED" w:rsidRPr="00DA6A34" w:rsidRDefault="00BC23ED">
            <w:pPr>
              <w:jc w:val="center"/>
              <w:rPr>
                <w:b/>
                <w:bCs/>
                <w:sz w:val="16"/>
                <w:szCs w:val="16"/>
              </w:rPr>
            </w:pPr>
            <w:r w:rsidRPr="00DA6A34">
              <w:rPr>
                <w:b/>
                <w:bCs/>
                <w:sz w:val="16"/>
                <w:szCs w:val="16"/>
              </w:rPr>
              <w:t>Now</w:t>
            </w:r>
          </w:p>
        </w:tc>
        <w:tc>
          <w:tcPr>
            <w:tcW w:w="900" w:type="dxa"/>
          </w:tcPr>
          <w:p w14:paraId="0F672479" w14:textId="77777777" w:rsidR="00BC23ED" w:rsidRPr="00DA6A34" w:rsidRDefault="00BC23ED">
            <w:pPr>
              <w:jc w:val="center"/>
              <w:rPr>
                <w:b/>
                <w:bCs/>
                <w:sz w:val="16"/>
                <w:szCs w:val="16"/>
              </w:rPr>
            </w:pPr>
            <w:r w:rsidRPr="00DA6A34">
              <w:rPr>
                <w:b/>
                <w:bCs/>
                <w:sz w:val="16"/>
                <w:szCs w:val="16"/>
              </w:rPr>
              <w:t>Change</w:t>
            </w:r>
          </w:p>
        </w:tc>
        <w:tc>
          <w:tcPr>
            <w:tcW w:w="810" w:type="dxa"/>
          </w:tcPr>
          <w:p w14:paraId="02EEF1AE" w14:textId="77777777" w:rsidR="00BC23ED" w:rsidRPr="00DA6A34" w:rsidRDefault="00052E09">
            <w:pPr>
              <w:jc w:val="center"/>
              <w:rPr>
                <w:b/>
                <w:bCs/>
                <w:sz w:val="16"/>
                <w:szCs w:val="16"/>
              </w:rPr>
            </w:pPr>
            <w:r w:rsidRPr="00DA6A34">
              <w:rPr>
                <w:b/>
                <w:bCs/>
                <w:sz w:val="16"/>
                <w:szCs w:val="16"/>
              </w:rPr>
              <w:t>2012</w:t>
            </w:r>
          </w:p>
        </w:tc>
        <w:tc>
          <w:tcPr>
            <w:tcW w:w="810" w:type="dxa"/>
          </w:tcPr>
          <w:p w14:paraId="23BA4AC6" w14:textId="77777777" w:rsidR="00BC23ED" w:rsidRPr="00DA6A34" w:rsidRDefault="00BC23ED">
            <w:pPr>
              <w:jc w:val="center"/>
              <w:rPr>
                <w:b/>
                <w:bCs/>
                <w:sz w:val="16"/>
                <w:szCs w:val="16"/>
              </w:rPr>
            </w:pPr>
            <w:r w:rsidRPr="00DA6A34">
              <w:rPr>
                <w:b/>
                <w:bCs/>
                <w:sz w:val="16"/>
                <w:szCs w:val="16"/>
              </w:rPr>
              <w:t>Now</w:t>
            </w:r>
          </w:p>
        </w:tc>
        <w:tc>
          <w:tcPr>
            <w:tcW w:w="720" w:type="dxa"/>
          </w:tcPr>
          <w:p w14:paraId="3CD34801" w14:textId="77777777" w:rsidR="00BC23ED" w:rsidRPr="00DA6A34" w:rsidRDefault="00BC23ED">
            <w:pPr>
              <w:jc w:val="center"/>
              <w:rPr>
                <w:b/>
                <w:bCs/>
                <w:sz w:val="15"/>
                <w:szCs w:val="15"/>
              </w:rPr>
            </w:pPr>
            <w:r w:rsidRPr="00DA6A34">
              <w:rPr>
                <w:b/>
                <w:bCs/>
                <w:sz w:val="15"/>
                <w:szCs w:val="15"/>
              </w:rPr>
              <w:t>Change</w:t>
            </w:r>
          </w:p>
        </w:tc>
        <w:tc>
          <w:tcPr>
            <w:tcW w:w="720" w:type="dxa"/>
          </w:tcPr>
          <w:p w14:paraId="107E1014" w14:textId="77777777" w:rsidR="00BC23ED" w:rsidRPr="00DA6A34" w:rsidRDefault="00052E09">
            <w:pPr>
              <w:jc w:val="center"/>
              <w:rPr>
                <w:b/>
                <w:bCs/>
                <w:sz w:val="16"/>
                <w:szCs w:val="16"/>
              </w:rPr>
            </w:pPr>
            <w:r w:rsidRPr="00DA6A34">
              <w:rPr>
                <w:b/>
                <w:bCs/>
                <w:sz w:val="16"/>
                <w:szCs w:val="16"/>
              </w:rPr>
              <w:t>2012</w:t>
            </w:r>
          </w:p>
        </w:tc>
        <w:tc>
          <w:tcPr>
            <w:tcW w:w="924" w:type="dxa"/>
          </w:tcPr>
          <w:p w14:paraId="4F3B8E34" w14:textId="77777777" w:rsidR="00BC23ED" w:rsidRPr="00DA6A34" w:rsidRDefault="00BC23ED">
            <w:pPr>
              <w:jc w:val="center"/>
              <w:rPr>
                <w:b/>
                <w:bCs/>
                <w:sz w:val="16"/>
                <w:szCs w:val="16"/>
              </w:rPr>
            </w:pPr>
            <w:r w:rsidRPr="00DA6A34">
              <w:rPr>
                <w:b/>
                <w:bCs/>
                <w:sz w:val="16"/>
                <w:szCs w:val="16"/>
              </w:rPr>
              <w:t>Now</w:t>
            </w:r>
          </w:p>
        </w:tc>
        <w:tc>
          <w:tcPr>
            <w:tcW w:w="876" w:type="dxa"/>
          </w:tcPr>
          <w:p w14:paraId="3ACB50E9" w14:textId="77777777" w:rsidR="00BC23ED" w:rsidRPr="00DA6A34" w:rsidRDefault="00BC23ED">
            <w:pPr>
              <w:jc w:val="center"/>
              <w:rPr>
                <w:b/>
                <w:bCs/>
                <w:sz w:val="16"/>
                <w:szCs w:val="16"/>
              </w:rPr>
            </w:pPr>
            <w:r w:rsidRPr="00DA6A34">
              <w:rPr>
                <w:b/>
                <w:bCs/>
                <w:sz w:val="16"/>
                <w:szCs w:val="16"/>
              </w:rPr>
              <w:t>Change</w:t>
            </w:r>
          </w:p>
        </w:tc>
      </w:tr>
      <w:tr w:rsidR="00FC2D8B" w14:paraId="5844B8E9" w14:textId="77777777" w:rsidTr="00FC2D8B">
        <w:tc>
          <w:tcPr>
            <w:tcW w:w="1008" w:type="dxa"/>
            <w:tcBorders>
              <w:bottom w:val="single" w:sz="4" w:space="0" w:color="auto"/>
            </w:tcBorders>
          </w:tcPr>
          <w:p w14:paraId="03B12857" w14:textId="77777777" w:rsidR="00BC23ED" w:rsidRDefault="00BC23ED">
            <w:pPr>
              <w:rPr>
                <w:b/>
                <w:bCs/>
                <w:sz w:val="6"/>
              </w:rPr>
            </w:pPr>
          </w:p>
        </w:tc>
        <w:tc>
          <w:tcPr>
            <w:tcW w:w="810" w:type="dxa"/>
            <w:tcBorders>
              <w:bottom w:val="single" w:sz="4" w:space="0" w:color="auto"/>
            </w:tcBorders>
          </w:tcPr>
          <w:p w14:paraId="3E653546" w14:textId="77777777" w:rsidR="00BC23ED" w:rsidRDefault="00BC23ED">
            <w:pPr>
              <w:rPr>
                <w:b/>
                <w:bCs/>
                <w:sz w:val="6"/>
              </w:rPr>
            </w:pPr>
          </w:p>
        </w:tc>
        <w:tc>
          <w:tcPr>
            <w:tcW w:w="810" w:type="dxa"/>
            <w:tcBorders>
              <w:bottom w:val="single" w:sz="4" w:space="0" w:color="auto"/>
            </w:tcBorders>
          </w:tcPr>
          <w:p w14:paraId="4BB98397" w14:textId="77777777" w:rsidR="00BC23ED" w:rsidRDefault="00BC23ED">
            <w:pPr>
              <w:rPr>
                <w:b/>
                <w:bCs/>
                <w:sz w:val="6"/>
              </w:rPr>
            </w:pPr>
          </w:p>
        </w:tc>
        <w:tc>
          <w:tcPr>
            <w:tcW w:w="720" w:type="dxa"/>
            <w:tcBorders>
              <w:bottom w:val="single" w:sz="4" w:space="0" w:color="auto"/>
            </w:tcBorders>
          </w:tcPr>
          <w:p w14:paraId="26FA046F" w14:textId="77777777" w:rsidR="00BC23ED" w:rsidRDefault="00BC23ED">
            <w:pPr>
              <w:rPr>
                <w:b/>
                <w:bCs/>
                <w:sz w:val="6"/>
              </w:rPr>
            </w:pPr>
          </w:p>
        </w:tc>
        <w:tc>
          <w:tcPr>
            <w:tcW w:w="720" w:type="dxa"/>
            <w:tcBorders>
              <w:bottom w:val="single" w:sz="4" w:space="0" w:color="auto"/>
            </w:tcBorders>
          </w:tcPr>
          <w:p w14:paraId="6088E23A" w14:textId="77777777" w:rsidR="00BC23ED" w:rsidRDefault="00BC23ED">
            <w:pPr>
              <w:rPr>
                <w:b/>
                <w:bCs/>
                <w:sz w:val="6"/>
              </w:rPr>
            </w:pPr>
          </w:p>
        </w:tc>
        <w:tc>
          <w:tcPr>
            <w:tcW w:w="720" w:type="dxa"/>
            <w:tcBorders>
              <w:bottom w:val="single" w:sz="4" w:space="0" w:color="auto"/>
            </w:tcBorders>
          </w:tcPr>
          <w:p w14:paraId="7E5BA4FB" w14:textId="77777777" w:rsidR="00BC23ED" w:rsidRDefault="00BC23ED">
            <w:pPr>
              <w:rPr>
                <w:b/>
                <w:bCs/>
                <w:sz w:val="6"/>
              </w:rPr>
            </w:pPr>
          </w:p>
        </w:tc>
        <w:tc>
          <w:tcPr>
            <w:tcW w:w="900" w:type="dxa"/>
            <w:tcBorders>
              <w:bottom w:val="single" w:sz="4" w:space="0" w:color="auto"/>
            </w:tcBorders>
          </w:tcPr>
          <w:p w14:paraId="1CD53031" w14:textId="77777777" w:rsidR="00BC23ED" w:rsidRDefault="00BC23ED">
            <w:pPr>
              <w:rPr>
                <w:b/>
                <w:bCs/>
                <w:sz w:val="6"/>
              </w:rPr>
            </w:pPr>
          </w:p>
        </w:tc>
        <w:tc>
          <w:tcPr>
            <w:tcW w:w="810" w:type="dxa"/>
            <w:tcBorders>
              <w:bottom w:val="single" w:sz="4" w:space="0" w:color="auto"/>
            </w:tcBorders>
          </w:tcPr>
          <w:p w14:paraId="39A676C8" w14:textId="77777777" w:rsidR="00BC23ED" w:rsidRDefault="00BC23ED">
            <w:pPr>
              <w:rPr>
                <w:b/>
                <w:bCs/>
                <w:sz w:val="6"/>
              </w:rPr>
            </w:pPr>
          </w:p>
        </w:tc>
        <w:tc>
          <w:tcPr>
            <w:tcW w:w="810" w:type="dxa"/>
            <w:tcBorders>
              <w:bottom w:val="single" w:sz="4" w:space="0" w:color="auto"/>
            </w:tcBorders>
          </w:tcPr>
          <w:p w14:paraId="4227AC39" w14:textId="77777777" w:rsidR="00BC23ED" w:rsidRDefault="00BC23ED">
            <w:pPr>
              <w:rPr>
                <w:b/>
                <w:bCs/>
                <w:sz w:val="6"/>
              </w:rPr>
            </w:pPr>
          </w:p>
        </w:tc>
        <w:tc>
          <w:tcPr>
            <w:tcW w:w="720" w:type="dxa"/>
            <w:tcBorders>
              <w:bottom w:val="single" w:sz="4" w:space="0" w:color="auto"/>
            </w:tcBorders>
          </w:tcPr>
          <w:p w14:paraId="0706F12F" w14:textId="77777777" w:rsidR="00BC23ED" w:rsidRDefault="00BC23ED">
            <w:pPr>
              <w:rPr>
                <w:b/>
                <w:bCs/>
                <w:sz w:val="6"/>
              </w:rPr>
            </w:pPr>
          </w:p>
        </w:tc>
        <w:tc>
          <w:tcPr>
            <w:tcW w:w="720" w:type="dxa"/>
            <w:tcBorders>
              <w:bottom w:val="single" w:sz="4" w:space="0" w:color="auto"/>
            </w:tcBorders>
          </w:tcPr>
          <w:p w14:paraId="305F4FD2" w14:textId="77777777" w:rsidR="00BC23ED" w:rsidRDefault="00BC23ED">
            <w:pPr>
              <w:rPr>
                <w:b/>
                <w:bCs/>
                <w:sz w:val="6"/>
              </w:rPr>
            </w:pPr>
          </w:p>
        </w:tc>
        <w:tc>
          <w:tcPr>
            <w:tcW w:w="924" w:type="dxa"/>
            <w:tcBorders>
              <w:bottom w:val="single" w:sz="4" w:space="0" w:color="auto"/>
            </w:tcBorders>
          </w:tcPr>
          <w:p w14:paraId="53860A86" w14:textId="77777777" w:rsidR="00BC23ED" w:rsidRDefault="00BC23ED">
            <w:pPr>
              <w:rPr>
                <w:b/>
                <w:bCs/>
                <w:sz w:val="6"/>
              </w:rPr>
            </w:pPr>
          </w:p>
        </w:tc>
        <w:tc>
          <w:tcPr>
            <w:tcW w:w="876" w:type="dxa"/>
            <w:tcBorders>
              <w:bottom w:val="single" w:sz="4" w:space="0" w:color="auto"/>
            </w:tcBorders>
          </w:tcPr>
          <w:p w14:paraId="584E8B59" w14:textId="77777777" w:rsidR="00BC23ED" w:rsidRDefault="00BC23ED">
            <w:pPr>
              <w:rPr>
                <w:b/>
                <w:bCs/>
                <w:sz w:val="6"/>
              </w:rPr>
            </w:pPr>
          </w:p>
        </w:tc>
      </w:tr>
      <w:tr w:rsidR="00FC2D8B" w14:paraId="3674F7A1" w14:textId="77777777" w:rsidTr="00FC2D8B">
        <w:tc>
          <w:tcPr>
            <w:tcW w:w="1008" w:type="dxa"/>
            <w:tcBorders>
              <w:bottom w:val="single" w:sz="4" w:space="0" w:color="auto"/>
            </w:tcBorders>
            <w:shd w:val="clear" w:color="auto" w:fill="E6E6E6"/>
          </w:tcPr>
          <w:p w14:paraId="5F76ABD8" w14:textId="77777777" w:rsidR="00BC23ED" w:rsidRPr="00DA6A34" w:rsidRDefault="00BC23ED">
            <w:pPr>
              <w:rPr>
                <w:b/>
                <w:bCs/>
                <w:sz w:val="16"/>
                <w:szCs w:val="16"/>
              </w:rPr>
            </w:pPr>
            <w:r w:rsidRPr="00DA6A34">
              <w:rPr>
                <w:sz w:val="16"/>
                <w:szCs w:val="16"/>
              </w:rPr>
              <w:t>§</w:t>
            </w:r>
            <w:r w:rsidRPr="00DA6A34">
              <w:rPr>
                <w:b/>
                <w:bCs/>
                <w:sz w:val="16"/>
                <w:szCs w:val="16"/>
              </w:rPr>
              <w:t>60.5</w:t>
            </w:r>
          </w:p>
        </w:tc>
        <w:tc>
          <w:tcPr>
            <w:tcW w:w="810" w:type="dxa"/>
            <w:tcBorders>
              <w:bottom w:val="single" w:sz="4" w:space="0" w:color="auto"/>
            </w:tcBorders>
            <w:shd w:val="clear" w:color="auto" w:fill="E6E6E6"/>
          </w:tcPr>
          <w:p w14:paraId="66AB5834" w14:textId="77777777" w:rsidR="00BC23ED" w:rsidRPr="00DA6A34" w:rsidRDefault="00EA6958">
            <w:pPr>
              <w:jc w:val="center"/>
              <w:rPr>
                <w:b/>
                <w:bCs/>
                <w:sz w:val="16"/>
                <w:szCs w:val="16"/>
              </w:rPr>
            </w:pPr>
            <w:r w:rsidRPr="00DA6A34">
              <w:rPr>
                <w:b/>
                <w:bCs/>
                <w:sz w:val="16"/>
                <w:szCs w:val="16"/>
              </w:rPr>
              <w:t>6,536</w:t>
            </w:r>
          </w:p>
        </w:tc>
        <w:tc>
          <w:tcPr>
            <w:tcW w:w="810" w:type="dxa"/>
            <w:tcBorders>
              <w:bottom w:val="single" w:sz="4" w:space="0" w:color="auto"/>
            </w:tcBorders>
            <w:shd w:val="clear" w:color="auto" w:fill="E6E6E6"/>
          </w:tcPr>
          <w:p w14:paraId="5663C1D1" w14:textId="01C67CA9" w:rsidR="00BC23ED" w:rsidRPr="00DA6A34" w:rsidRDefault="00B967ED">
            <w:pPr>
              <w:jc w:val="center"/>
              <w:rPr>
                <w:b/>
                <w:bCs/>
                <w:sz w:val="16"/>
                <w:szCs w:val="16"/>
              </w:rPr>
            </w:pPr>
            <w:r w:rsidRPr="00DA6A34">
              <w:rPr>
                <w:b/>
                <w:bCs/>
                <w:sz w:val="16"/>
                <w:szCs w:val="16"/>
              </w:rPr>
              <w:t>204</w:t>
            </w:r>
          </w:p>
        </w:tc>
        <w:tc>
          <w:tcPr>
            <w:tcW w:w="720" w:type="dxa"/>
            <w:tcBorders>
              <w:bottom w:val="single" w:sz="4" w:space="0" w:color="auto"/>
            </w:tcBorders>
            <w:shd w:val="clear" w:color="auto" w:fill="E6E6E6"/>
          </w:tcPr>
          <w:p w14:paraId="4C0F6397" w14:textId="36A913D8" w:rsidR="00BC23ED" w:rsidRPr="00DA6A34" w:rsidRDefault="00B967ED">
            <w:pPr>
              <w:jc w:val="center"/>
              <w:rPr>
                <w:b/>
                <w:bCs/>
                <w:sz w:val="16"/>
                <w:szCs w:val="16"/>
              </w:rPr>
            </w:pPr>
            <w:r>
              <w:rPr>
                <w:b/>
                <w:bCs/>
                <w:sz w:val="16"/>
                <w:szCs w:val="16"/>
              </w:rPr>
              <w:t>-6,332</w:t>
            </w:r>
          </w:p>
        </w:tc>
        <w:tc>
          <w:tcPr>
            <w:tcW w:w="720" w:type="dxa"/>
            <w:tcBorders>
              <w:bottom w:val="single" w:sz="4" w:space="0" w:color="auto"/>
            </w:tcBorders>
            <w:shd w:val="clear" w:color="auto" w:fill="E6E6E6"/>
          </w:tcPr>
          <w:p w14:paraId="056C6A95" w14:textId="77777777" w:rsidR="00BC23ED" w:rsidRPr="00DA6A34" w:rsidRDefault="00EA6958">
            <w:pPr>
              <w:jc w:val="center"/>
              <w:rPr>
                <w:b/>
                <w:bCs/>
                <w:sz w:val="16"/>
                <w:szCs w:val="16"/>
              </w:rPr>
            </w:pPr>
            <w:r w:rsidRPr="00DA6A34">
              <w:rPr>
                <w:b/>
                <w:bCs/>
                <w:sz w:val="16"/>
                <w:szCs w:val="16"/>
              </w:rPr>
              <w:t>2,288</w:t>
            </w:r>
          </w:p>
        </w:tc>
        <w:tc>
          <w:tcPr>
            <w:tcW w:w="720" w:type="dxa"/>
            <w:tcBorders>
              <w:bottom w:val="single" w:sz="4" w:space="0" w:color="auto"/>
            </w:tcBorders>
            <w:shd w:val="clear" w:color="auto" w:fill="E6E6E6"/>
          </w:tcPr>
          <w:p w14:paraId="2B4177A0" w14:textId="0F6B2502" w:rsidR="00BC23ED" w:rsidRPr="00DA6A34" w:rsidRDefault="00E8286C">
            <w:pPr>
              <w:jc w:val="center"/>
              <w:rPr>
                <w:b/>
                <w:bCs/>
                <w:sz w:val="16"/>
                <w:szCs w:val="16"/>
              </w:rPr>
            </w:pPr>
            <w:r>
              <w:rPr>
                <w:b/>
                <w:bCs/>
                <w:sz w:val="16"/>
                <w:szCs w:val="16"/>
              </w:rPr>
              <w:t>72</w:t>
            </w:r>
          </w:p>
        </w:tc>
        <w:tc>
          <w:tcPr>
            <w:tcW w:w="900" w:type="dxa"/>
            <w:tcBorders>
              <w:bottom w:val="single" w:sz="4" w:space="0" w:color="auto"/>
            </w:tcBorders>
            <w:shd w:val="clear" w:color="auto" w:fill="E6E6E6"/>
          </w:tcPr>
          <w:p w14:paraId="0996F006" w14:textId="1C77788C" w:rsidR="00BC23ED" w:rsidRPr="00DA6A34" w:rsidRDefault="00E8286C">
            <w:pPr>
              <w:jc w:val="center"/>
              <w:rPr>
                <w:b/>
                <w:bCs/>
                <w:sz w:val="16"/>
                <w:szCs w:val="16"/>
              </w:rPr>
            </w:pPr>
            <w:r>
              <w:rPr>
                <w:b/>
                <w:bCs/>
                <w:sz w:val="16"/>
                <w:szCs w:val="16"/>
              </w:rPr>
              <w:t>-2,216</w:t>
            </w:r>
          </w:p>
        </w:tc>
        <w:tc>
          <w:tcPr>
            <w:tcW w:w="810" w:type="dxa"/>
            <w:tcBorders>
              <w:bottom w:val="single" w:sz="4" w:space="0" w:color="auto"/>
            </w:tcBorders>
            <w:shd w:val="clear" w:color="auto" w:fill="E6E6E6"/>
          </w:tcPr>
          <w:p w14:paraId="7E82C0CF" w14:textId="77777777" w:rsidR="00BC23ED" w:rsidRPr="00DA6A34" w:rsidRDefault="00EA6958">
            <w:pPr>
              <w:tabs>
                <w:tab w:val="left" w:pos="421"/>
              </w:tabs>
              <w:jc w:val="center"/>
              <w:rPr>
                <w:b/>
                <w:bCs/>
                <w:sz w:val="16"/>
                <w:szCs w:val="16"/>
              </w:rPr>
            </w:pPr>
            <w:r w:rsidRPr="00DA6A34">
              <w:rPr>
                <w:b/>
                <w:bCs/>
                <w:sz w:val="16"/>
                <w:szCs w:val="16"/>
              </w:rPr>
              <w:t>3,573</w:t>
            </w:r>
          </w:p>
        </w:tc>
        <w:tc>
          <w:tcPr>
            <w:tcW w:w="810" w:type="dxa"/>
            <w:tcBorders>
              <w:bottom w:val="single" w:sz="4" w:space="0" w:color="auto"/>
            </w:tcBorders>
            <w:shd w:val="clear" w:color="auto" w:fill="E6E6E6"/>
          </w:tcPr>
          <w:p w14:paraId="792BD2F6" w14:textId="2E585CE4" w:rsidR="00BC23ED" w:rsidRPr="00DA6A34" w:rsidRDefault="00B967ED">
            <w:pPr>
              <w:jc w:val="center"/>
              <w:rPr>
                <w:b/>
                <w:bCs/>
                <w:sz w:val="16"/>
                <w:szCs w:val="16"/>
              </w:rPr>
            </w:pPr>
            <w:r>
              <w:rPr>
                <w:b/>
                <w:bCs/>
                <w:sz w:val="16"/>
                <w:szCs w:val="16"/>
              </w:rPr>
              <w:t>4,444</w:t>
            </w:r>
          </w:p>
        </w:tc>
        <w:tc>
          <w:tcPr>
            <w:tcW w:w="720" w:type="dxa"/>
            <w:tcBorders>
              <w:bottom w:val="single" w:sz="4" w:space="0" w:color="auto"/>
            </w:tcBorders>
            <w:shd w:val="clear" w:color="auto" w:fill="E6E6E6"/>
          </w:tcPr>
          <w:p w14:paraId="21491AAF" w14:textId="0EF05BFE" w:rsidR="00BC23ED" w:rsidRPr="00DA6A34" w:rsidRDefault="000A107D">
            <w:pPr>
              <w:jc w:val="center"/>
              <w:rPr>
                <w:b/>
                <w:bCs/>
                <w:sz w:val="16"/>
                <w:szCs w:val="16"/>
              </w:rPr>
            </w:pPr>
            <w:r>
              <w:rPr>
                <w:b/>
                <w:bCs/>
                <w:sz w:val="16"/>
                <w:szCs w:val="16"/>
              </w:rPr>
              <w:t>871</w:t>
            </w:r>
          </w:p>
        </w:tc>
        <w:tc>
          <w:tcPr>
            <w:tcW w:w="720" w:type="dxa"/>
            <w:tcBorders>
              <w:bottom w:val="single" w:sz="4" w:space="0" w:color="auto"/>
            </w:tcBorders>
            <w:shd w:val="clear" w:color="auto" w:fill="E6E6E6"/>
          </w:tcPr>
          <w:p w14:paraId="0C917409" w14:textId="77777777" w:rsidR="00BC23ED" w:rsidRPr="00DA6A34" w:rsidRDefault="00EA6958">
            <w:pPr>
              <w:jc w:val="center"/>
              <w:rPr>
                <w:b/>
                <w:bCs/>
                <w:sz w:val="16"/>
                <w:szCs w:val="16"/>
              </w:rPr>
            </w:pPr>
            <w:r w:rsidRPr="00DA6A34">
              <w:rPr>
                <w:b/>
                <w:bCs/>
                <w:sz w:val="16"/>
                <w:szCs w:val="16"/>
              </w:rPr>
              <w:t>397</w:t>
            </w:r>
          </w:p>
        </w:tc>
        <w:tc>
          <w:tcPr>
            <w:tcW w:w="924" w:type="dxa"/>
            <w:tcBorders>
              <w:bottom w:val="single" w:sz="4" w:space="0" w:color="auto"/>
            </w:tcBorders>
            <w:shd w:val="clear" w:color="auto" w:fill="E6E6E6"/>
          </w:tcPr>
          <w:p w14:paraId="431D232F" w14:textId="3605C57D" w:rsidR="00BC23ED" w:rsidRPr="00DA6A34" w:rsidRDefault="00E72632">
            <w:pPr>
              <w:jc w:val="center"/>
              <w:rPr>
                <w:b/>
                <w:bCs/>
                <w:sz w:val="16"/>
                <w:szCs w:val="16"/>
              </w:rPr>
            </w:pPr>
            <w:r>
              <w:rPr>
                <w:b/>
                <w:bCs/>
                <w:sz w:val="16"/>
                <w:szCs w:val="16"/>
              </w:rPr>
              <w:t>509</w:t>
            </w:r>
          </w:p>
        </w:tc>
        <w:tc>
          <w:tcPr>
            <w:tcW w:w="876" w:type="dxa"/>
            <w:tcBorders>
              <w:bottom w:val="single" w:sz="4" w:space="0" w:color="auto"/>
            </w:tcBorders>
            <w:shd w:val="clear" w:color="auto" w:fill="E6E6E6"/>
          </w:tcPr>
          <w:p w14:paraId="4FDB9877" w14:textId="16761851" w:rsidR="00BC23ED" w:rsidRPr="00DA6A34" w:rsidRDefault="00E72632">
            <w:pPr>
              <w:jc w:val="center"/>
              <w:rPr>
                <w:b/>
                <w:bCs/>
                <w:sz w:val="16"/>
                <w:szCs w:val="16"/>
              </w:rPr>
            </w:pPr>
            <w:r>
              <w:rPr>
                <w:b/>
                <w:bCs/>
                <w:sz w:val="16"/>
                <w:szCs w:val="16"/>
              </w:rPr>
              <w:t>112</w:t>
            </w:r>
          </w:p>
        </w:tc>
      </w:tr>
      <w:tr w:rsidR="00FC2D8B" w14:paraId="30CF2517" w14:textId="77777777" w:rsidTr="00FC2D8B">
        <w:tc>
          <w:tcPr>
            <w:tcW w:w="1008" w:type="dxa"/>
            <w:shd w:val="pct10" w:color="auto" w:fill="auto"/>
          </w:tcPr>
          <w:p w14:paraId="404CB2A1" w14:textId="77777777" w:rsidR="00BC23ED" w:rsidRPr="00DA6A34" w:rsidRDefault="00BC23ED">
            <w:pPr>
              <w:rPr>
                <w:b/>
                <w:bCs/>
                <w:sz w:val="16"/>
                <w:szCs w:val="16"/>
              </w:rPr>
            </w:pPr>
            <w:r w:rsidRPr="00DA6A34">
              <w:rPr>
                <w:sz w:val="16"/>
                <w:szCs w:val="16"/>
              </w:rPr>
              <w:t>§</w:t>
            </w:r>
            <w:r w:rsidRPr="00DA6A34">
              <w:rPr>
                <w:b/>
                <w:bCs/>
                <w:sz w:val="16"/>
                <w:szCs w:val="16"/>
              </w:rPr>
              <w:t>60.9</w:t>
            </w:r>
            <w:r w:rsidR="000F7758" w:rsidRPr="00DA6A34">
              <w:rPr>
                <w:b/>
                <w:bCs/>
                <w:sz w:val="16"/>
                <w:szCs w:val="16"/>
                <w:vertAlign w:val="superscript"/>
              </w:rPr>
              <w:t>1</w:t>
            </w:r>
          </w:p>
        </w:tc>
        <w:tc>
          <w:tcPr>
            <w:tcW w:w="810" w:type="dxa"/>
            <w:shd w:val="pct10" w:color="auto" w:fill="auto"/>
          </w:tcPr>
          <w:p w14:paraId="596DADD8" w14:textId="77777777" w:rsidR="00BC23ED" w:rsidRPr="00DA6A34" w:rsidRDefault="00EA6958">
            <w:pPr>
              <w:jc w:val="center"/>
              <w:rPr>
                <w:b/>
                <w:bCs/>
                <w:sz w:val="16"/>
                <w:szCs w:val="16"/>
              </w:rPr>
            </w:pPr>
            <w:r w:rsidRPr="00DA6A34">
              <w:rPr>
                <w:b/>
                <w:bCs/>
                <w:sz w:val="16"/>
                <w:szCs w:val="16"/>
              </w:rPr>
              <w:t>0</w:t>
            </w:r>
          </w:p>
        </w:tc>
        <w:tc>
          <w:tcPr>
            <w:tcW w:w="810" w:type="dxa"/>
            <w:shd w:val="pct10" w:color="auto" w:fill="auto"/>
          </w:tcPr>
          <w:p w14:paraId="5FB30BC3" w14:textId="77777777" w:rsidR="00BC23ED" w:rsidRPr="00DA6A34" w:rsidRDefault="00EB687A">
            <w:pPr>
              <w:jc w:val="center"/>
              <w:rPr>
                <w:b/>
                <w:bCs/>
                <w:sz w:val="16"/>
                <w:szCs w:val="16"/>
              </w:rPr>
            </w:pPr>
            <w:r w:rsidRPr="00DA6A34">
              <w:rPr>
                <w:b/>
                <w:bCs/>
                <w:sz w:val="16"/>
                <w:szCs w:val="16"/>
              </w:rPr>
              <w:t>0</w:t>
            </w:r>
          </w:p>
        </w:tc>
        <w:tc>
          <w:tcPr>
            <w:tcW w:w="720" w:type="dxa"/>
            <w:shd w:val="pct10" w:color="auto" w:fill="auto"/>
          </w:tcPr>
          <w:p w14:paraId="72D71EF0" w14:textId="77777777" w:rsidR="00BC23ED" w:rsidRPr="00DA6A34" w:rsidRDefault="00EA6958">
            <w:pPr>
              <w:jc w:val="center"/>
              <w:rPr>
                <w:b/>
                <w:bCs/>
                <w:sz w:val="16"/>
                <w:szCs w:val="16"/>
              </w:rPr>
            </w:pPr>
            <w:r w:rsidRPr="00DA6A34">
              <w:rPr>
                <w:b/>
                <w:bCs/>
                <w:sz w:val="16"/>
                <w:szCs w:val="16"/>
              </w:rPr>
              <w:t>0</w:t>
            </w:r>
          </w:p>
        </w:tc>
        <w:tc>
          <w:tcPr>
            <w:tcW w:w="720" w:type="dxa"/>
            <w:shd w:val="pct10" w:color="auto" w:fill="auto"/>
          </w:tcPr>
          <w:p w14:paraId="41CADAFE" w14:textId="77777777" w:rsidR="00BC23ED" w:rsidRPr="00DA6A34" w:rsidRDefault="00BC23ED">
            <w:pPr>
              <w:jc w:val="center"/>
              <w:rPr>
                <w:sz w:val="16"/>
                <w:szCs w:val="16"/>
              </w:rPr>
            </w:pPr>
            <w:r w:rsidRPr="00DA6A34">
              <w:rPr>
                <w:b/>
                <w:bCs/>
                <w:sz w:val="16"/>
                <w:szCs w:val="16"/>
              </w:rPr>
              <w:t>0</w:t>
            </w:r>
          </w:p>
        </w:tc>
        <w:tc>
          <w:tcPr>
            <w:tcW w:w="720" w:type="dxa"/>
            <w:shd w:val="pct10" w:color="auto" w:fill="auto"/>
          </w:tcPr>
          <w:p w14:paraId="1E401B37" w14:textId="77777777" w:rsidR="00BC23ED" w:rsidRPr="00DA6A34" w:rsidRDefault="00BC23ED">
            <w:pPr>
              <w:jc w:val="center"/>
              <w:rPr>
                <w:sz w:val="16"/>
                <w:szCs w:val="16"/>
              </w:rPr>
            </w:pPr>
            <w:r w:rsidRPr="00DA6A34">
              <w:rPr>
                <w:b/>
                <w:bCs/>
                <w:sz w:val="16"/>
                <w:szCs w:val="16"/>
              </w:rPr>
              <w:t>0</w:t>
            </w:r>
          </w:p>
        </w:tc>
        <w:tc>
          <w:tcPr>
            <w:tcW w:w="900" w:type="dxa"/>
            <w:shd w:val="pct10" w:color="auto" w:fill="auto"/>
          </w:tcPr>
          <w:p w14:paraId="1C60D7C3" w14:textId="77777777" w:rsidR="00BC23ED" w:rsidRPr="00DA6A34" w:rsidRDefault="00BC23ED">
            <w:pPr>
              <w:jc w:val="center"/>
              <w:rPr>
                <w:sz w:val="16"/>
                <w:szCs w:val="16"/>
              </w:rPr>
            </w:pPr>
            <w:r w:rsidRPr="00DA6A34">
              <w:rPr>
                <w:b/>
                <w:bCs/>
                <w:sz w:val="16"/>
                <w:szCs w:val="16"/>
              </w:rPr>
              <w:t>0</w:t>
            </w:r>
          </w:p>
        </w:tc>
        <w:tc>
          <w:tcPr>
            <w:tcW w:w="810" w:type="dxa"/>
            <w:shd w:val="pct10" w:color="auto" w:fill="auto"/>
          </w:tcPr>
          <w:p w14:paraId="4A4211F5" w14:textId="77777777" w:rsidR="00BC23ED" w:rsidRPr="00DA6A34" w:rsidRDefault="00EB687A">
            <w:pPr>
              <w:jc w:val="center"/>
              <w:rPr>
                <w:sz w:val="16"/>
                <w:szCs w:val="16"/>
              </w:rPr>
            </w:pPr>
            <w:r w:rsidRPr="00DA6A34">
              <w:rPr>
                <w:b/>
                <w:bCs/>
                <w:sz w:val="16"/>
                <w:szCs w:val="16"/>
              </w:rPr>
              <w:t>0</w:t>
            </w:r>
          </w:p>
        </w:tc>
        <w:tc>
          <w:tcPr>
            <w:tcW w:w="810" w:type="dxa"/>
            <w:shd w:val="pct10" w:color="auto" w:fill="auto"/>
          </w:tcPr>
          <w:p w14:paraId="63B7ADBB" w14:textId="77777777" w:rsidR="00BC23ED" w:rsidRPr="00DA6A34" w:rsidRDefault="00BC23ED">
            <w:pPr>
              <w:jc w:val="center"/>
              <w:rPr>
                <w:sz w:val="16"/>
                <w:szCs w:val="16"/>
              </w:rPr>
            </w:pPr>
            <w:r w:rsidRPr="00DA6A34">
              <w:rPr>
                <w:b/>
                <w:bCs/>
                <w:sz w:val="16"/>
                <w:szCs w:val="16"/>
              </w:rPr>
              <w:t>0</w:t>
            </w:r>
          </w:p>
        </w:tc>
        <w:tc>
          <w:tcPr>
            <w:tcW w:w="720" w:type="dxa"/>
            <w:shd w:val="pct10" w:color="auto" w:fill="auto"/>
          </w:tcPr>
          <w:p w14:paraId="1890D4F3" w14:textId="77777777" w:rsidR="00BC23ED" w:rsidRPr="00DA6A34" w:rsidRDefault="00EB687A">
            <w:pPr>
              <w:jc w:val="center"/>
              <w:rPr>
                <w:sz w:val="16"/>
                <w:szCs w:val="16"/>
              </w:rPr>
            </w:pPr>
            <w:r w:rsidRPr="00DA6A34">
              <w:rPr>
                <w:b/>
                <w:bCs/>
                <w:sz w:val="16"/>
                <w:szCs w:val="16"/>
              </w:rPr>
              <w:t>0</w:t>
            </w:r>
          </w:p>
        </w:tc>
        <w:tc>
          <w:tcPr>
            <w:tcW w:w="720" w:type="dxa"/>
            <w:shd w:val="pct10" w:color="auto" w:fill="auto"/>
          </w:tcPr>
          <w:p w14:paraId="074624FB" w14:textId="77777777" w:rsidR="00BC23ED" w:rsidRPr="00DA6A34" w:rsidRDefault="00BC23ED" w:rsidP="00FC2D8B">
            <w:pPr>
              <w:ind w:right="1035"/>
              <w:jc w:val="center"/>
              <w:rPr>
                <w:sz w:val="16"/>
                <w:szCs w:val="16"/>
              </w:rPr>
            </w:pPr>
            <w:r w:rsidRPr="00DA6A34">
              <w:rPr>
                <w:b/>
                <w:bCs/>
                <w:sz w:val="16"/>
                <w:szCs w:val="16"/>
              </w:rPr>
              <w:t>0</w:t>
            </w:r>
          </w:p>
        </w:tc>
        <w:tc>
          <w:tcPr>
            <w:tcW w:w="924" w:type="dxa"/>
            <w:shd w:val="pct10" w:color="auto" w:fill="auto"/>
          </w:tcPr>
          <w:p w14:paraId="2905553A" w14:textId="77777777" w:rsidR="00BC23ED" w:rsidRPr="00DA6A34" w:rsidRDefault="00BC23ED">
            <w:pPr>
              <w:jc w:val="center"/>
              <w:rPr>
                <w:sz w:val="16"/>
                <w:szCs w:val="16"/>
              </w:rPr>
            </w:pPr>
            <w:r w:rsidRPr="00DA6A34">
              <w:rPr>
                <w:b/>
                <w:bCs/>
                <w:sz w:val="16"/>
                <w:szCs w:val="16"/>
              </w:rPr>
              <w:t>0</w:t>
            </w:r>
          </w:p>
        </w:tc>
        <w:tc>
          <w:tcPr>
            <w:tcW w:w="876" w:type="dxa"/>
            <w:shd w:val="pct10" w:color="auto" w:fill="auto"/>
          </w:tcPr>
          <w:p w14:paraId="4CA353B5" w14:textId="77777777" w:rsidR="00BC23ED" w:rsidRPr="00DA6A34" w:rsidRDefault="00BC23ED">
            <w:pPr>
              <w:jc w:val="center"/>
              <w:rPr>
                <w:sz w:val="16"/>
                <w:szCs w:val="16"/>
              </w:rPr>
            </w:pPr>
            <w:r w:rsidRPr="00DA6A34">
              <w:rPr>
                <w:b/>
                <w:bCs/>
                <w:sz w:val="16"/>
                <w:szCs w:val="16"/>
              </w:rPr>
              <w:t>0</w:t>
            </w:r>
          </w:p>
        </w:tc>
      </w:tr>
      <w:tr w:rsidR="00FC2D8B" w14:paraId="0453AC77" w14:textId="77777777" w:rsidTr="00FC2D8B">
        <w:tc>
          <w:tcPr>
            <w:tcW w:w="1008" w:type="dxa"/>
            <w:shd w:val="pct10" w:color="auto" w:fill="auto"/>
          </w:tcPr>
          <w:p w14:paraId="15CEB122" w14:textId="77777777" w:rsidR="00BC23ED" w:rsidRPr="00973C2B" w:rsidRDefault="00BC23ED">
            <w:pPr>
              <w:rPr>
                <w:b/>
                <w:bCs/>
                <w:sz w:val="16"/>
                <w:szCs w:val="16"/>
              </w:rPr>
            </w:pPr>
            <w:r w:rsidRPr="00973C2B">
              <w:rPr>
                <w:sz w:val="16"/>
                <w:szCs w:val="16"/>
              </w:rPr>
              <w:t>§</w:t>
            </w:r>
            <w:r w:rsidRPr="00973C2B">
              <w:rPr>
                <w:b/>
                <w:bCs/>
                <w:sz w:val="16"/>
                <w:szCs w:val="16"/>
              </w:rPr>
              <w:t>60.13</w:t>
            </w:r>
            <w:r w:rsidR="000F7758" w:rsidRPr="00973C2B">
              <w:rPr>
                <w:b/>
                <w:bCs/>
                <w:sz w:val="16"/>
                <w:szCs w:val="16"/>
                <w:vertAlign w:val="superscript"/>
              </w:rPr>
              <w:t>2</w:t>
            </w:r>
          </w:p>
        </w:tc>
        <w:tc>
          <w:tcPr>
            <w:tcW w:w="810" w:type="dxa"/>
            <w:shd w:val="pct10" w:color="auto" w:fill="auto"/>
          </w:tcPr>
          <w:p w14:paraId="356E2DA9" w14:textId="77777777" w:rsidR="00BC23ED" w:rsidRPr="00973C2B" w:rsidRDefault="00BC23ED">
            <w:pPr>
              <w:jc w:val="center"/>
              <w:rPr>
                <w:sz w:val="16"/>
                <w:szCs w:val="16"/>
              </w:rPr>
            </w:pPr>
            <w:r w:rsidRPr="00973C2B">
              <w:rPr>
                <w:b/>
                <w:bCs/>
                <w:sz w:val="16"/>
                <w:szCs w:val="16"/>
              </w:rPr>
              <w:t>0</w:t>
            </w:r>
          </w:p>
        </w:tc>
        <w:tc>
          <w:tcPr>
            <w:tcW w:w="810" w:type="dxa"/>
            <w:shd w:val="pct10" w:color="auto" w:fill="auto"/>
          </w:tcPr>
          <w:p w14:paraId="5EDA6ABC"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7C3D8CEE"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6054701C"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225DC082" w14:textId="77777777" w:rsidR="00BC23ED" w:rsidRPr="00973C2B" w:rsidRDefault="00BC23ED">
            <w:pPr>
              <w:jc w:val="center"/>
              <w:rPr>
                <w:sz w:val="16"/>
                <w:szCs w:val="16"/>
              </w:rPr>
            </w:pPr>
            <w:r w:rsidRPr="00973C2B">
              <w:rPr>
                <w:b/>
                <w:bCs/>
                <w:sz w:val="16"/>
                <w:szCs w:val="16"/>
              </w:rPr>
              <w:t>0</w:t>
            </w:r>
          </w:p>
        </w:tc>
        <w:tc>
          <w:tcPr>
            <w:tcW w:w="900" w:type="dxa"/>
            <w:shd w:val="pct10" w:color="auto" w:fill="auto"/>
          </w:tcPr>
          <w:p w14:paraId="01AF0902" w14:textId="77777777" w:rsidR="00BC23ED" w:rsidRPr="00973C2B" w:rsidRDefault="00BC23ED">
            <w:pPr>
              <w:jc w:val="center"/>
              <w:rPr>
                <w:sz w:val="16"/>
                <w:szCs w:val="16"/>
              </w:rPr>
            </w:pPr>
            <w:r w:rsidRPr="00973C2B">
              <w:rPr>
                <w:b/>
                <w:bCs/>
                <w:sz w:val="16"/>
                <w:szCs w:val="16"/>
              </w:rPr>
              <w:t>0</w:t>
            </w:r>
          </w:p>
        </w:tc>
        <w:tc>
          <w:tcPr>
            <w:tcW w:w="810" w:type="dxa"/>
            <w:shd w:val="pct10" w:color="auto" w:fill="auto"/>
          </w:tcPr>
          <w:p w14:paraId="32F933AC" w14:textId="77777777" w:rsidR="00BC23ED" w:rsidRPr="00973C2B" w:rsidRDefault="00BC23ED">
            <w:pPr>
              <w:jc w:val="center"/>
              <w:rPr>
                <w:sz w:val="16"/>
                <w:szCs w:val="16"/>
              </w:rPr>
            </w:pPr>
            <w:r w:rsidRPr="00973C2B">
              <w:rPr>
                <w:b/>
                <w:bCs/>
                <w:sz w:val="16"/>
                <w:szCs w:val="16"/>
              </w:rPr>
              <w:t>0</w:t>
            </w:r>
          </w:p>
        </w:tc>
        <w:tc>
          <w:tcPr>
            <w:tcW w:w="810" w:type="dxa"/>
            <w:shd w:val="pct10" w:color="auto" w:fill="auto"/>
          </w:tcPr>
          <w:p w14:paraId="1D400BD4"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3D12934A"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0CA95E78" w14:textId="77777777" w:rsidR="00BC23ED" w:rsidRPr="00973C2B" w:rsidRDefault="00BC23ED">
            <w:pPr>
              <w:jc w:val="center"/>
              <w:rPr>
                <w:sz w:val="16"/>
                <w:szCs w:val="16"/>
              </w:rPr>
            </w:pPr>
            <w:r w:rsidRPr="00973C2B">
              <w:rPr>
                <w:b/>
                <w:bCs/>
                <w:sz w:val="16"/>
                <w:szCs w:val="16"/>
              </w:rPr>
              <w:t>0</w:t>
            </w:r>
          </w:p>
        </w:tc>
        <w:tc>
          <w:tcPr>
            <w:tcW w:w="924" w:type="dxa"/>
            <w:shd w:val="pct10" w:color="auto" w:fill="auto"/>
          </w:tcPr>
          <w:p w14:paraId="5899DA3D" w14:textId="77777777" w:rsidR="00BC23ED" w:rsidRPr="00973C2B" w:rsidRDefault="00BC23ED">
            <w:pPr>
              <w:jc w:val="center"/>
              <w:rPr>
                <w:sz w:val="16"/>
                <w:szCs w:val="16"/>
              </w:rPr>
            </w:pPr>
            <w:r w:rsidRPr="00973C2B">
              <w:rPr>
                <w:b/>
                <w:bCs/>
                <w:sz w:val="16"/>
                <w:szCs w:val="16"/>
              </w:rPr>
              <w:t>0</w:t>
            </w:r>
          </w:p>
        </w:tc>
        <w:tc>
          <w:tcPr>
            <w:tcW w:w="876" w:type="dxa"/>
            <w:shd w:val="pct10" w:color="auto" w:fill="auto"/>
          </w:tcPr>
          <w:p w14:paraId="21563C4A" w14:textId="77777777" w:rsidR="00BC23ED" w:rsidRPr="00973C2B" w:rsidRDefault="00BC23ED">
            <w:pPr>
              <w:jc w:val="center"/>
              <w:rPr>
                <w:sz w:val="16"/>
                <w:szCs w:val="16"/>
              </w:rPr>
            </w:pPr>
            <w:r w:rsidRPr="00973C2B">
              <w:rPr>
                <w:b/>
                <w:bCs/>
                <w:sz w:val="16"/>
                <w:szCs w:val="16"/>
              </w:rPr>
              <w:t>0</w:t>
            </w:r>
          </w:p>
        </w:tc>
      </w:tr>
      <w:tr w:rsidR="00FC2D8B" w14:paraId="554E9679" w14:textId="77777777" w:rsidTr="00FC2D8B">
        <w:trPr>
          <w:cantSplit/>
        </w:trPr>
        <w:tc>
          <w:tcPr>
            <w:tcW w:w="1008" w:type="dxa"/>
            <w:tcBorders>
              <w:bottom w:val="single" w:sz="4" w:space="0" w:color="auto"/>
            </w:tcBorders>
            <w:shd w:val="pct10" w:color="auto" w:fill="auto"/>
          </w:tcPr>
          <w:p w14:paraId="190C12F2" w14:textId="77777777" w:rsidR="00EB687A" w:rsidRPr="00973C2B" w:rsidRDefault="00EB687A">
            <w:pPr>
              <w:rPr>
                <w:b/>
                <w:bCs/>
                <w:sz w:val="16"/>
                <w:szCs w:val="16"/>
              </w:rPr>
            </w:pPr>
            <w:r w:rsidRPr="00973C2B">
              <w:rPr>
                <w:sz w:val="16"/>
                <w:szCs w:val="16"/>
              </w:rPr>
              <w:t>§</w:t>
            </w:r>
            <w:r w:rsidRPr="00973C2B">
              <w:rPr>
                <w:b/>
                <w:bCs/>
                <w:sz w:val="16"/>
                <w:szCs w:val="16"/>
              </w:rPr>
              <w:t>60.15</w:t>
            </w:r>
            <w:r w:rsidR="000F7758" w:rsidRPr="00973C2B">
              <w:rPr>
                <w:b/>
                <w:bCs/>
                <w:sz w:val="16"/>
                <w:szCs w:val="16"/>
                <w:vertAlign w:val="superscript"/>
              </w:rPr>
              <w:t>3</w:t>
            </w:r>
          </w:p>
        </w:tc>
        <w:tc>
          <w:tcPr>
            <w:tcW w:w="810" w:type="dxa"/>
            <w:tcBorders>
              <w:bottom w:val="single" w:sz="4" w:space="0" w:color="auto"/>
            </w:tcBorders>
            <w:shd w:val="pct10" w:color="auto" w:fill="auto"/>
          </w:tcPr>
          <w:p w14:paraId="7F3F8CDA" w14:textId="77777777" w:rsidR="00EB687A" w:rsidRPr="00973C2B" w:rsidRDefault="00EA6958">
            <w:pPr>
              <w:jc w:val="center"/>
              <w:rPr>
                <w:b/>
                <w:bCs/>
                <w:sz w:val="16"/>
                <w:szCs w:val="16"/>
              </w:rPr>
            </w:pPr>
            <w:r w:rsidRPr="00973C2B">
              <w:rPr>
                <w:b/>
                <w:bCs/>
                <w:sz w:val="16"/>
                <w:szCs w:val="16"/>
              </w:rPr>
              <w:t>8,329</w:t>
            </w:r>
          </w:p>
        </w:tc>
        <w:tc>
          <w:tcPr>
            <w:tcW w:w="810" w:type="dxa"/>
            <w:tcBorders>
              <w:bottom w:val="single" w:sz="4" w:space="0" w:color="auto"/>
            </w:tcBorders>
            <w:shd w:val="pct10" w:color="auto" w:fill="auto"/>
          </w:tcPr>
          <w:p w14:paraId="440B7737" w14:textId="4B8F8EFA" w:rsidR="00EB687A" w:rsidRPr="00973C2B" w:rsidRDefault="00860EAC">
            <w:pPr>
              <w:jc w:val="center"/>
              <w:rPr>
                <w:b/>
                <w:bCs/>
                <w:sz w:val="16"/>
                <w:szCs w:val="16"/>
              </w:rPr>
            </w:pPr>
            <w:r>
              <w:rPr>
                <w:b/>
                <w:bCs/>
                <w:sz w:val="16"/>
                <w:szCs w:val="16"/>
              </w:rPr>
              <w:t>606</w:t>
            </w:r>
          </w:p>
        </w:tc>
        <w:tc>
          <w:tcPr>
            <w:tcW w:w="720" w:type="dxa"/>
            <w:tcBorders>
              <w:bottom w:val="single" w:sz="4" w:space="0" w:color="auto"/>
            </w:tcBorders>
            <w:shd w:val="pct10" w:color="auto" w:fill="auto"/>
          </w:tcPr>
          <w:p w14:paraId="06E941BD" w14:textId="5D6CE576" w:rsidR="00EB687A" w:rsidRPr="00973C2B" w:rsidRDefault="00860EAC">
            <w:pPr>
              <w:jc w:val="center"/>
              <w:rPr>
                <w:b/>
                <w:bCs/>
                <w:sz w:val="16"/>
                <w:szCs w:val="16"/>
              </w:rPr>
            </w:pPr>
            <w:r>
              <w:rPr>
                <w:b/>
                <w:bCs/>
                <w:sz w:val="16"/>
                <w:szCs w:val="16"/>
              </w:rPr>
              <w:t>-7,723</w:t>
            </w:r>
          </w:p>
        </w:tc>
        <w:tc>
          <w:tcPr>
            <w:tcW w:w="720" w:type="dxa"/>
            <w:tcBorders>
              <w:bottom w:val="single" w:sz="4" w:space="0" w:color="auto"/>
            </w:tcBorders>
            <w:shd w:val="pct10" w:color="auto" w:fill="auto"/>
          </w:tcPr>
          <w:p w14:paraId="3D8BB173" w14:textId="77777777" w:rsidR="00EB687A" w:rsidRPr="00973C2B" w:rsidRDefault="00EA6958">
            <w:pPr>
              <w:jc w:val="center"/>
              <w:rPr>
                <w:b/>
                <w:bCs/>
                <w:sz w:val="16"/>
                <w:szCs w:val="16"/>
              </w:rPr>
            </w:pPr>
            <w:r w:rsidRPr="00973C2B">
              <w:rPr>
                <w:b/>
                <w:bCs/>
                <w:sz w:val="16"/>
                <w:szCs w:val="16"/>
              </w:rPr>
              <w:t>616</w:t>
            </w:r>
          </w:p>
        </w:tc>
        <w:tc>
          <w:tcPr>
            <w:tcW w:w="720" w:type="dxa"/>
            <w:tcBorders>
              <w:bottom w:val="single" w:sz="4" w:space="0" w:color="auto"/>
            </w:tcBorders>
            <w:shd w:val="pct10" w:color="auto" w:fill="auto"/>
          </w:tcPr>
          <w:p w14:paraId="33234EB0" w14:textId="35ABB523" w:rsidR="00EB687A" w:rsidRPr="00973C2B" w:rsidRDefault="00FA4227">
            <w:pPr>
              <w:jc w:val="center"/>
              <w:rPr>
                <w:b/>
                <w:bCs/>
                <w:sz w:val="16"/>
                <w:szCs w:val="16"/>
              </w:rPr>
            </w:pPr>
            <w:r>
              <w:rPr>
                <w:b/>
                <w:bCs/>
                <w:sz w:val="16"/>
                <w:szCs w:val="16"/>
              </w:rPr>
              <w:t>45</w:t>
            </w:r>
          </w:p>
        </w:tc>
        <w:tc>
          <w:tcPr>
            <w:tcW w:w="900" w:type="dxa"/>
            <w:tcBorders>
              <w:bottom w:val="single" w:sz="4" w:space="0" w:color="auto"/>
            </w:tcBorders>
            <w:shd w:val="pct10" w:color="auto" w:fill="auto"/>
          </w:tcPr>
          <w:p w14:paraId="6C8E7B78" w14:textId="1750CE51" w:rsidR="00EB687A" w:rsidRPr="00973C2B" w:rsidRDefault="00FA4227">
            <w:pPr>
              <w:jc w:val="center"/>
              <w:rPr>
                <w:b/>
                <w:bCs/>
                <w:sz w:val="16"/>
                <w:szCs w:val="16"/>
              </w:rPr>
            </w:pPr>
            <w:r>
              <w:rPr>
                <w:b/>
                <w:bCs/>
                <w:sz w:val="16"/>
                <w:szCs w:val="16"/>
              </w:rPr>
              <w:t>-571</w:t>
            </w:r>
          </w:p>
        </w:tc>
        <w:tc>
          <w:tcPr>
            <w:tcW w:w="810" w:type="dxa"/>
            <w:tcBorders>
              <w:bottom w:val="single" w:sz="4" w:space="0" w:color="auto"/>
            </w:tcBorders>
            <w:shd w:val="pct10" w:color="auto" w:fill="auto"/>
          </w:tcPr>
          <w:p w14:paraId="31239A03" w14:textId="77777777" w:rsidR="00EB687A" w:rsidRPr="00973C2B" w:rsidRDefault="00EA6958">
            <w:pPr>
              <w:jc w:val="center"/>
              <w:rPr>
                <w:b/>
                <w:bCs/>
                <w:sz w:val="16"/>
                <w:szCs w:val="16"/>
              </w:rPr>
            </w:pPr>
            <w:r w:rsidRPr="00973C2B">
              <w:rPr>
                <w:b/>
                <w:bCs/>
                <w:sz w:val="16"/>
                <w:szCs w:val="16"/>
              </w:rPr>
              <w:t>135</w:t>
            </w:r>
          </w:p>
        </w:tc>
        <w:tc>
          <w:tcPr>
            <w:tcW w:w="810" w:type="dxa"/>
            <w:tcBorders>
              <w:bottom w:val="single" w:sz="4" w:space="0" w:color="auto"/>
            </w:tcBorders>
            <w:shd w:val="pct10" w:color="auto" w:fill="auto"/>
          </w:tcPr>
          <w:p w14:paraId="3DD842D3" w14:textId="1207C1A9" w:rsidR="00EB687A" w:rsidRPr="00973C2B" w:rsidRDefault="00B05A7D">
            <w:pPr>
              <w:jc w:val="center"/>
              <w:rPr>
                <w:b/>
                <w:bCs/>
                <w:sz w:val="16"/>
                <w:szCs w:val="16"/>
              </w:rPr>
            </w:pPr>
            <w:r>
              <w:rPr>
                <w:b/>
                <w:bCs/>
                <w:sz w:val="16"/>
                <w:szCs w:val="16"/>
              </w:rPr>
              <w:t>207</w:t>
            </w:r>
          </w:p>
        </w:tc>
        <w:tc>
          <w:tcPr>
            <w:tcW w:w="720" w:type="dxa"/>
            <w:tcBorders>
              <w:bottom w:val="single" w:sz="4" w:space="0" w:color="auto"/>
            </w:tcBorders>
            <w:shd w:val="pct10" w:color="auto" w:fill="auto"/>
          </w:tcPr>
          <w:p w14:paraId="2C887B69" w14:textId="4E9D27C4" w:rsidR="00EB687A" w:rsidRPr="00973C2B" w:rsidRDefault="00B05A7D">
            <w:pPr>
              <w:jc w:val="center"/>
              <w:rPr>
                <w:b/>
                <w:bCs/>
                <w:sz w:val="16"/>
                <w:szCs w:val="16"/>
              </w:rPr>
            </w:pPr>
            <w:r>
              <w:rPr>
                <w:b/>
                <w:bCs/>
                <w:sz w:val="16"/>
                <w:szCs w:val="16"/>
              </w:rPr>
              <w:t>72</w:t>
            </w:r>
          </w:p>
        </w:tc>
        <w:tc>
          <w:tcPr>
            <w:tcW w:w="720" w:type="dxa"/>
            <w:tcBorders>
              <w:bottom w:val="single" w:sz="4" w:space="0" w:color="auto"/>
            </w:tcBorders>
            <w:shd w:val="pct10" w:color="auto" w:fill="auto"/>
          </w:tcPr>
          <w:p w14:paraId="0AF32E0F" w14:textId="77777777" w:rsidR="00EB687A" w:rsidRPr="00973C2B" w:rsidRDefault="00EA6958">
            <w:pPr>
              <w:jc w:val="center"/>
              <w:rPr>
                <w:b/>
                <w:bCs/>
                <w:sz w:val="16"/>
                <w:szCs w:val="16"/>
              </w:rPr>
            </w:pPr>
            <w:r w:rsidRPr="00973C2B">
              <w:rPr>
                <w:b/>
                <w:bCs/>
                <w:sz w:val="16"/>
                <w:szCs w:val="16"/>
              </w:rPr>
              <w:t>58</w:t>
            </w:r>
          </w:p>
        </w:tc>
        <w:tc>
          <w:tcPr>
            <w:tcW w:w="924" w:type="dxa"/>
            <w:tcBorders>
              <w:bottom w:val="single" w:sz="4" w:space="0" w:color="auto"/>
            </w:tcBorders>
            <w:shd w:val="pct10" w:color="auto" w:fill="auto"/>
          </w:tcPr>
          <w:p w14:paraId="2E3AB0CB" w14:textId="7E0B6CF5" w:rsidR="00EB687A" w:rsidRPr="00973C2B" w:rsidRDefault="00EB687A">
            <w:pPr>
              <w:jc w:val="center"/>
              <w:rPr>
                <w:b/>
                <w:bCs/>
                <w:sz w:val="16"/>
                <w:szCs w:val="16"/>
              </w:rPr>
            </w:pPr>
            <w:r w:rsidRPr="00973C2B">
              <w:rPr>
                <w:b/>
                <w:bCs/>
                <w:sz w:val="16"/>
                <w:szCs w:val="16"/>
              </w:rPr>
              <w:t>5</w:t>
            </w:r>
            <w:r w:rsidR="0027165E">
              <w:rPr>
                <w:b/>
                <w:bCs/>
                <w:sz w:val="16"/>
                <w:szCs w:val="16"/>
              </w:rPr>
              <w:t>7</w:t>
            </w:r>
          </w:p>
        </w:tc>
        <w:tc>
          <w:tcPr>
            <w:tcW w:w="876" w:type="dxa"/>
            <w:tcBorders>
              <w:bottom w:val="single" w:sz="4" w:space="0" w:color="auto"/>
            </w:tcBorders>
            <w:shd w:val="pct10" w:color="auto" w:fill="auto"/>
          </w:tcPr>
          <w:p w14:paraId="1C9D3031" w14:textId="175FDC48" w:rsidR="00EB687A" w:rsidRPr="00973C2B" w:rsidRDefault="0027165E">
            <w:pPr>
              <w:jc w:val="center"/>
              <w:rPr>
                <w:b/>
                <w:bCs/>
                <w:sz w:val="16"/>
                <w:szCs w:val="16"/>
              </w:rPr>
            </w:pPr>
            <w:r>
              <w:rPr>
                <w:b/>
                <w:bCs/>
                <w:sz w:val="16"/>
                <w:szCs w:val="16"/>
              </w:rPr>
              <w:t>-1</w:t>
            </w:r>
          </w:p>
        </w:tc>
      </w:tr>
      <w:tr w:rsidR="00FC2D8B" w14:paraId="11BCE2D7" w14:textId="77777777" w:rsidTr="00FC2D8B">
        <w:trPr>
          <w:cantSplit/>
        </w:trPr>
        <w:tc>
          <w:tcPr>
            <w:tcW w:w="1008" w:type="dxa"/>
            <w:shd w:val="pct10" w:color="auto" w:fill="auto"/>
          </w:tcPr>
          <w:p w14:paraId="42EF9585" w14:textId="77777777" w:rsidR="00966AF8" w:rsidRPr="00973C2B" w:rsidRDefault="00966AF8">
            <w:pPr>
              <w:rPr>
                <w:b/>
                <w:bCs/>
                <w:sz w:val="16"/>
                <w:szCs w:val="16"/>
              </w:rPr>
            </w:pPr>
            <w:r w:rsidRPr="00973C2B">
              <w:rPr>
                <w:sz w:val="16"/>
                <w:szCs w:val="16"/>
              </w:rPr>
              <w:t>§</w:t>
            </w:r>
            <w:r w:rsidRPr="00973C2B">
              <w:rPr>
                <w:b/>
                <w:bCs/>
                <w:sz w:val="16"/>
                <w:szCs w:val="16"/>
              </w:rPr>
              <w:t>60.16</w:t>
            </w:r>
            <w:r w:rsidRPr="00973C2B">
              <w:rPr>
                <w:b/>
                <w:bCs/>
                <w:sz w:val="16"/>
                <w:szCs w:val="16"/>
                <w:vertAlign w:val="superscript"/>
              </w:rPr>
              <w:t>4</w:t>
            </w:r>
            <w:r w:rsidR="003D3C99" w:rsidRPr="00973C2B">
              <w:rPr>
                <w:b/>
                <w:bCs/>
                <w:sz w:val="16"/>
                <w:szCs w:val="16"/>
                <w:vertAlign w:val="superscript"/>
              </w:rPr>
              <w:t>,5</w:t>
            </w:r>
          </w:p>
        </w:tc>
        <w:tc>
          <w:tcPr>
            <w:tcW w:w="810" w:type="dxa"/>
            <w:shd w:val="pct10" w:color="auto" w:fill="auto"/>
          </w:tcPr>
          <w:p w14:paraId="7C47E8ED" w14:textId="77777777" w:rsidR="00966AF8" w:rsidRPr="00973C2B" w:rsidRDefault="00966AF8">
            <w:pPr>
              <w:jc w:val="center"/>
              <w:rPr>
                <w:b/>
                <w:bCs/>
                <w:sz w:val="16"/>
                <w:szCs w:val="16"/>
              </w:rPr>
            </w:pPr>
            <w:r w:rsidRPr="00973C2B">
              <w:rPr>
                <w:b/>
                <w:bCs/>
                <w:sz w:val="16"/>
                <w:szCs w:val="16"/>
              </w:rPr>
              <w:t>145</w:t>
            </w:r>
          </w:p>
        </w:tc>
        <w:tc>
          <w:tcPr>
            <w:tcW w:w="810" w:type="dxa"/>
            <w:shd w:val="pct10" w:color="auto" w:fill="auto"/>
          </w:tcPr>
          <w:p w14:paraId="6DBFD597" w14:textId="53927193" w:rsidR="00966AF8" w:rsidRPr="00973C2B" w:rsidRDefault="007E3CC1" w:rsidP="000B6F18">
            <w:pPr>
              <w:jc w:val="center"/>
              <w:rPr>
                <w:b/>
                <w:bCs/>
                <w:sz w:val="16"/>
                <w:szCs w:val="16"/>
              </w:rPr>
            </w:pPr>
            <w:r>
              <w:rPr>
                <w:b/>
                <w:bCs/>
                <w:sz w:val="16"/>
                <w:szCs w:val="16"/>
              </w:rPr>
              <w:t>475</w:t>
            </w:r>
          </w:p>
        </w:tc>
        <w:tc>
          <w:tcPr>
            <w:tcW w:w="720" w:type="dxa"/>
            <w:shd w:val="pct10" w:color="auto" w:fill="auto"/>
          </w:tcPr>
          <w:p w14:paraId="7371E7AE" w14:textId="341BEFD1" w:rsidR="00966AF8" w:rsidRPr="00973C2B" w:rsidRDefault="007E3CC1" w:rsidP="000B6F18">
            <w:pPr>
              <w:jc w:val="center"/>
              <w:rPr>
                <w:b/>
                <w:bCs/>
                <w:sz w:val="16"/>
                <w:szCs w:val="16"/>
              </w:rPr>
            </w:pPr>
            <w:r>
              <w:rPr>
                <w:b/>
                <w:bCs/>
                <w:sz w:val="16"/>
                <w:szCs w:val="16"/>
              </w:rPr>
              <w:t>330</w:t>
            </w:r>
          </w:p>
        </w:tc>
        <w:tc>
          <w:tcPr>
            <w:tcW w:w="720" w:type="dxa"/>
            <w:shd w:val="pct10" w:color="auto" w:fill="auto"/>
          </w:tcPr>
          <w:p w14:paraId="73D1F8B7" w14:textId="77777777" w:rsidR="00966AF8" w:rsidRPr="00973C2B" w:rsidRDefault="00966AF8">
            <w:pPr>
              <w:jc w:val="center"/>
              <w:rPr>
                <w:b/>
                <w:bCs/>
                <w:sz w:val="16"/>
                <w:szCs w:val="16"/>
              </w:rPr>
            </w:pPr>
            <w:r w:rsidRPr="00973C2B">
              <w:rPr>
                <w:b/>
                <w:bCs/>
                <w:sz w:val="16"/>
                <w:szCs w:val="16"/>
              </w:rPr>
              <w:t>160</w:t>
            </w:r>
          </w:p>
        </w:tc>
        <w:tc>
          <w:tcPr>
            <w:tcW w:w="720" w:type="dxa"/>
            <w:shd w:val="pct10" w:color="auto" w:fill="auto"/>
          </w:tcPr>
          <w:p w14:paraId="593F8415" w14:textId="2ECBEF7B" w:rsidR="00966AF8" w:rsidRPr="00973C2B" w:rsidRDefault="007E3CC1">
            <w:pPr>
              <w:jc w:val="center"/>
              <w:rPr>
                <w:b/>
                <w:bCs/>
                <w:sz w:val="16"/>
                <w:szCs w:val="16"/>
              </w:rPr>
            </w:pPr>
            <w:r>
              <w:rPr>
                <w:b/>
                <w:bCs/>
                <w:sz w:val="16"/>
                <w:szCs w:val="16"/>
              </w:rPr>
              <w:t>335</w:t>
            </w:r>
          </w:p>
        </w:tc>
        <w:tc>
          <w:tcPr>
            <w:tcW w:w="900" w:type="dxa"/>
            <w:shd w:val="pct10" w:color="auto" w:fill="auto"/>
          </w:tcPr>
          <w:p w14:paraId="74BB005A" w14:textId="60AF1141" w:rsidR="00966AF8" w:rsidRPr="00973C2B" w:rsidRDefault="007E3CC1">
            <w:pPr>
              <w:jc w:val="center"/>
              <w:rPr>
                <w:b/>
                <w:bCs/>
                <w:sz w:val="16"/>
                <w:szCs w:val="16"/>
              </w:rPr>
            </w:pPr>
            <w:r>
              <w:rPr>
                <w:b/>
                <w:bCs/>
                <w:sz w:val="16"/>
                <w:szCs w:val="16"/>
              </w:rPr>
              <w:t>175</w:t>
            </w:r>
          </w:p>
        </w:tc>
        <w:tc>
          <w:tcPr>
            <w:tcW w:w="810" w:type="dxa"/>
            <w:shd w:val="pct10" w:color="auto" w:fill="auto"/>
          </w:tcPr>
          <w:p w14:paraId="45097E06" w14:textId="77777777" w:rsidR="00966AF8" w:rsidRPr="00973C2B" w:rsidRDefault="00966AF8">
            <w:pPr>
              <w:jc w:val="center"/>
              <w:rPr>
                <w:b/>
                <w:bCs/>
                <w:sz w:val="16"/>
                <w:szCs w:val="16"/>
              </w:rPr>
            </w:pPr>
            <w:r w:rsidRPr="00973C2B">
              <w:rPr>
                <w:b/>
                <w:bCs/>
                <w:sz w:val="16"/>
                <w:szCs w:val="16"/>
              </w:rPr>
              <w:t>0</w:t>
            </w:r>
          </w:p>
        </w:tc>
        <w:tc>
          <w:tcPr>
            <w:tcW w:w="810" w:type="dxa"/>
            <w:shd w:val="pct10" w:color="auto" w:fill="auto"/>
          </w:tcPr>
          <w:p w14:paraId="18347370" w14:textId="77777777" w:rsidR="00966AF8" w:rsidRPr="00973C2B" w:rsidRDefault="009207F8">
            <w:pPr>
              <w:jc w:val="center"/>
              <w:rPr>
                <w:b/>
                <w:bCs/>
                <w:sz w:val="16"/>
                <w:szCs w:val="16"/>
              </w:rPr>
            </w:pPr>
            <w:r w:rsidRPr="00973C2B">
              <w:rPr>
                <w:b/>
                <w:bCs/>
                <w:sz w:val="16"/>
                <w:szCs w:val="16"/>
              </w:rPr>
              <w:t>145</w:t>
            </w:r>
          </w:p>
        </w:tc>
        <w:tc>
          <w:tcPr>
            <w:tcW w:w="720" w:type="dxa"/>
            <w:shd w:val="pct10" w:color="auto" w:fill="auto"/>
          </w:tcPr>
          <w:p w14:paraId="2F3D5F90" w14:textId="77777777" w:rsidR="00966AF8" w:rsidRPr="00973C2B" w:rsidRDefault="009207F8">
            <w:pPr>
              <w:jc w:val="center"/>
              <w:rPr>
                <w:b/>
                <w:bCs/>
                <w:sz w:val="16"/>
                <w:szCs w:val="16"/>
              </w:rPr>
            </w:pPr>
            <w:r w:rsidRPr="00973C2B">
              <w:rPr>
                <w:b/>
                <w:bCs/>
                <w:sz w:val="16"/>
                <w:szCs w:val="16"/>
              </w:rPr>
              <w:t>145</w:t>
            </w:r>
          </w:p>
        </w:tc>
        <w:tc>
          <w:tcPr>
            <w:tcW w:w="720" w:type="dxa"/>
            <w:shd w:val="pct10" w:color="auto" w:fill="auto"/>
          </w:tcPr>
          <w:p w14:paraId="6087E2EA" w14:textId="77777777" w:rsidR="00966AF8" w:rsidRPr="00973C2B" w:rsidRDefault="00966AF8" w:rsidP="00FC2D8B">
            <w:pPr>
              <w:ind w:right="1305"/>
              <w:jc w:val="center"/>
              <w:rPr>
                <w:b/>
                <w:bCs/>
                <w:sz w:val="16"/>
                <w:szCs w:val="16"/>
              </w:rPr>
            </w:pPr>
            <w:r w:rsidRPr="00973C2B">
              <w:rPr>
                <w:b/>
                <w:bCs/>
                <w:sz w:val="16"/>
                <w:szCs w:val="16"/>
              </w:rPr>
              <w:t>0</w:t>
            </w:r>
          </w:p>
        </w:tc>
        <w:tc>
          <w:tcPr>
            <w:tcW w:w="924" w:type="dxa"/>
            <w:shd w:val="pct10" w:color="auto" w:fill="auto"/>
          </w:tcPr>
          <w:p w14:paraId="58190F69" w14:textId="77777777" w:rsidR="00966AF8" w:rsidRPr="00973C2B" w:rsidRDefault="009207F8" w:rsidP="00232CFD">
            <w:pPr>
              <w:jc w:val="center"/>
              <w:rPr>
                <w:b/>
                <w:bCs/>
                <w:sz w:val="16"/>
                <w:szCs w:val="16"/>
              </w:rPr>
            </w:pPr>
            <w:r w:rsidRPr="00973C2B">
              <w:rPr>
                <w:b/>
                <w:bCs/>
                <w:sz w:val="16"/>
                <w:szCs w:val="16"/>
              </w:rPr>
              <w:t>160</w:t>
            </w:r>
          </w:p>
        </w:tc>
        <w:tc>
          <w:tcPr>
            <w:tcW w:w="876" w:type="dxa"/>
            <w:shd w:val="pct10" w:color="auto" w:fill="auto"/>
          </w:tcPr>
          <w:p w14:paraId="54711845" w14:textId="77777777" w:rsidR="00966AF8" w:rsidRPr="00973C2B" w:rsidRDefault="009207F8">
            <w:pPr>
              <w:jc w:val="center"/>
              <w:rPr>
                <w:b/>
                <w:bCs/>
                <w:sz w:val="16"/>
                <w:szCs w:val="16"/>
              </w:rPr>
            </w:pPr>
            <w:r w:rsidRPr="00973C2B">
              <w:rPr>
                <w:b/>
                <w:bCs/>
                <w:sz w:val="16"/>
                <w:szCs w:val="16"/>
              </w:rPr>
              <w:t>160</w:t>
            </w:r>
          </w:p>
        </w:tc>
      </w:tr>
      <w:tr w:rsidR="00BC23ED" w14:paraId="01121B9A" w14:textId="77777777" w:rsidTr="00FC2D8B">
        <w:trPr>
          <w:cantSplit/>
        </w:trPr>
        <w:tc>
          <w:tcPr>
            <w:tcW w:w="1008" w:type="dxa"/>
            <w:shd w:val="pct10" w:color="auto" w:fill="auto"/>
          </w:tcPr>
          <w:p w14:paraId="1657086E" w14:textId="77777777" w:rsidR="00BC23ED" w:rsidRPr="00973C2B" w:rsidRDefault="00BC23ED">
            <w:pPr>
              <w:rPr>
                <w:b/>
                <w:bCs/>
                <w:sz w:val="16"/>
                <w:szCs w:val="16"/>
              </w:rPr>
            </w:pPr>
            <w:r w:rsidRPr="00973C2B">
              <w:rPr>
                <w:sz w:val="16"/>
                <w:szCs w:val="16"/>
              </w:rPr>
              <w:t>§</w:t>
            </w:r>
            <w:r w:rsidRPr="00973C2B">
              <w:rPr>
                <w:b/>
                <w:bCs/>
                <w:sz w:val="16"/>
                <w:szCs w:val="16"/>
              </w:rPr>
              <w:t>60.19</w:t>
            </w:r>
            <w:r w:rsidR="00454E21" w:rsidRPr="00973C2B">
              <w:rPr>
                <w:b/>
                <w:bCs/>
                <w:sz w:val="16"/>
                <w:szCs w:val="16"/>
                <w:vertAlign w:val="superscript"/>
              </w:rPr>
              <w:t>6</w:t>
            </w:r>
            <w:r w:rsidR="003D3C99" w:rsidRPr="00973C2B">
              <w:rPr>
                <w:b/>
                <w:bCs/>
                <w:sz w:val="16"/>
                <w:szCs w:val="16"/>
                <w:vertAlign w:val="superscript"/>
              </w:rPr>
              <w:t>,7</w:t>
            </w:r>
          </w:p>
        </w:tc>
        <w:tc>
          <w:tcPr>
            <w:tcW w:w="4680" w:type="dxa"/>
            <w:gridSpan w:val="6"/>
            <w:shd w:val="pct10" w:color="auto" w:fill="auto"/>
          </w:tcPr>
          <w:p w14:paraId="23EB31E3" w14:textId="77777777" w:rsidR="00BC23ED" w:rsidRPr="00973C2B" w:rsidRDefault="00BC23ED">
            <w:pPr>
              <w:jc w:val="center"/>
              <w:rPr>
                <w:b/>
                <w:bCs/>
                <w:sz w:val="16"/>
                <w:szCs w:val="16"/>
              </w:rPr>
            </w:pPr>
            <w:r w:rsidRPr="00973C2B">
              <w:rPr>
                <w:b/>
                <w:bCs/>
                <w:sz w:val="16"/>
                <w:szCs w:val="16"/>
              </w:rPr>
              <w:t>------------------------------Not Applicable---------------------------</w:t>
            </w:r>
          </w:p>
        </w:tc>
        <w:tc>
          <w:tcPr>
            <w:tcW w:w="810" w:type="dxa"/>
            <w:shd w:val="pct10" w:color="auto" w:fill="auto"/>
          </w:tcPr>
          <w:p w14:paraId="10E5A7B6" w14:textId="77777777" w:rsidR="00BC23ED" w:rsidRPr="00973C2B" w:rsidRDefault="009F1131">
            <w:pPr>
              <w:jc w:val="center"/>
              <w:rPr>
                <w:b/>
                <w:bCs/>
                <w:sz w:val="16"/>
                <w:szCs w:val="16"/>
              </w:rPr>
            </w:pPr>
            <w:r w:rsidRPr="00973C2B">
              <w:rPr>
                <w:b/>
                <w:bCs/>
                <w:sz w:val="16"/>
                <w:szCs w:val="16"/>
              </w:rPr>
              <w:t>58,084</w:t>
            </w:r>
          </w:p>
        </w:tc>
        <w:tc>
          <w:tcPr>
            <w:tcW w:w="810" w:type="dxa"/>
            <w:shd w:val="pct10" w:color="auto" w:fill="auto"/>
          </w:tcPr>
          <w:p w14:paraId="555FA737" w14:textId="3735E712" w:rsidR="00BC23ED" w:rsidRPr="00973C2B" w:rsidRDefault="00421AB6">
            <w:pPr>
              <w:jc w:val="center"/>
              <w:rPr>
                <w:b/>
                <w:bCs/>
                <w:sz w:val="16"/>
                <w:szCs w:val="16"/>
              </w:rPr>
            </w:pPr>
            <w:r>
              <w:rPr>
                <w:b/>
                <w:bCs/>
                <w:sz w:val="16"/>
                <w:szCs w:val="16"/>
              </w:rPr>
              <w:t>67,386</w:t>
            </w:r>
          </w:p>
        </w:tc>
        <w:tc>
          <w:tcPr>
            <w:tcW w:w="720" w:type="dxa"/>
            <w:shd w:val="pct10" w:color="auto" w:fill="auto"/>
          </w:tcPr>
          <w:p w14:paraId="519EC85D" w14:textId="29EE6C11" w:rsidR="00BC23ED" w:rsidRPr="00973C2B" w:rsidRDefault="00421AB6">
            <w:pPr>
              <w:jc w:val="center"/>
              <w:rPr>
                <w:b/>
                <w:bCs/>
                <w:sz w:val="16"/>
                <w:szCs w:val="16"/>
              </w:rPr>
            </w:pPr>
            <w:r>
              <w:rPr>
                <w:b/>
                <w:bCs/>
                <w:sz w:val="16"/>
                <w:szCs w:val="16"/>
              </w:rPr>
              <w:t>9,302</w:t>
            </w:r>
          </w:p>
        </w:tc>
        <w:tc>
          <w:tcPr>
            <w:tcW w:w="720" w:type="dxa"/>
            <w:shd w:val="pct10" w:color="auto" w:fill="auto"/>
          </w:tcPr>
          <w:p w14:paraId="53797A64" w14:textId="77777777" w:rsidR="00BC23ED" w:rsidRPr="00973C2B" w:rsidRDefault="00167A1E">
            <w:pPr>
              <w:jc w:val="center"/>
              <w:rPr>
                <w:b/>
                <w:bCs/>
                <w:sz w:val="16"/>
                <w:szCs w:val="16"/>
              </w:rPr>
            </w:pPr>
            <w:r w:rsidRPr="00973C2B">
              <w:rPr>
                <w:b/>
                <w:bCs/>
                <w:sz w:val="16"/>
                <w:szCs w:val="16"/>
              </w:rPr>
              <w:t>3,268</w:t>
            </w:r>
          </w:p>
        </w:tc>
        <w:tc>
          <w:tcPr>
            <w:tcW w:w="924" w:type="dxa"/>
            <w:shd w:val="pct10" w:color="auto" w:fill="auto"/>
          </w:tcPr>
          <w:p w14:paraId="765929AA" w14:textId="3AB48970" w:rsidR="00BC23ED" w:rsidRPr="00973C2B" w:rsidRDefault="00BA5625">
            <w:pPr>
              <w:jc w:val="center"/>
              <w:rPr>
                <w:b/>
                <w:bCs/>
                <w:sz w:val="16"/>
                <w:szCs w:val="16"/>
              </w:rPr>
            </w:pPr>
            <w:r>
              <w:rPr>
                <w:b/>
                <w:bCs/>
                <w:sz w:val="16"/>
                <w:szCs w:val="16"/>
              </w:rPr>
              <w:t>3,962</w:t>
            </w:r>
          </w:p>
        </w:tc>
        <w:tc>
          <w:tcPr>
            <w:tcW w:w="876" w:type="dxa"/>
            <w:shd w:val="pct10" w:color="auto" w:fill="auto"/>
          </w:tcPr>
          <w:p w14:paraId="55A048B5" w14:textId="3B096F8B" w:rsidR="00BC23ED" w:rsidRPr="00973C2B" w:rsidRDefault="00BA5625">
            <w:pPr>
              <w:jc w:val="center"/>
              <w:rPr>
                <w:b/>
                <w:bCs/>
                <w:sz w:val="16"/>
                <w:szCs w:val="16"/>
              </w:rPr>
            </w:pPr>
            <w:r>
              <w:rPr>
                <w:b/>
                <w:bCs/>
                <w:sz w:val="16"/>
                <w:szCs w:val="16"/>
              </w:rPr>
              <w:t>694</w:t>
            </w:r>
          </w:p>
        </w:tc>
      </w:tr>
      <w:tr w:rsidR="00BC23ED" w14:paraId="0F04B942" w14:textId="77777777" w:rsidTr="00FC2D8B">
        <w:trPr>
          <w:cantSplit/>
        </w:trPr>
        <w:tc>
          <w:tcPr>
            <w:tcW w:w="1008" w:type="dxa"/>
            <w:shd w:val="pct10" w:color="auto" w:fill="auto"/>
          </w:tcPr>
          <w:p w14:paraId="2EB9A03D" w14:textId="77777777" w:rsidR="00BC23ED" w:rsidRPr="00973C2B" w:rsidRDefault="00BC23ED">
            <w:pPr>
              <w:rPr>
                <w:b/>
                <w:bCs/>
                <w:sz w:val="16"/>
                <w:szCs w:val="16"/>
              </w:rPr>
            </w:pPr>
            <w:r w:rsidRPr="00973C2B">
              <w:rPr>
                <w:sz w:val="16"/>
                <w:szCs w:val="16"/>
              </w:rPr>
              <w:t>§</w:t>
            </w:r>
            <w:r w:rsidRPr="00973C2B">
              <w:rPr>
                <w:b/>
                <w:bCs/>
                <w:sz w:val="16"/>
                <w:szCs w:val="16"/>
              </w:rPr>
              <w:t>60.20</w:t>
            </w:r>
            <w:r w:rsidR="00382B4D" w:rsidRPr="00973C2B">
              <w:rPr>
                <w:b/>
                <w:bCs/>
                <w:sz w:val="16"/>
                <w:szCs w:val="16"/>
                <w:vertAlign w:val="superscript"/>
              </w:rPr>
              <w:t>8</w:t>
            </w:r>
          </w:p>
        </w:tc>
        <w:tc>
          <w:tcPr>
            <w:tcW w:w="4680" w:type="dxa"/>
            <w:gridSpan w:val="6"/>
            <w:shd w:val="pct10" w:color="auto" w:fill="auto"/>
          </w:tcPr>
          <w:p w14:paraId="22450DF8" w14:textId="77777777" w:rsidR="00BC23ED" w:rsidRPr="00973C2B" w:rsidRDefault="00BC23ED">
            <w:pPr>
              <w:jc w:val="center"/>
              <w:rPr>
                <w:b/>
                <w:bCs/>
                <w:sz w:val="16"/>
                <w:szCs w:val="16"/>
              </w:rPr>
            </w:pPr>
            <w:r w:rsidRPr="00973C2B">
              <w:rPr>
                <w:b/>
                <w:bCs/>
                <w:sz w:val="16"/>
                <w:szCs w:val="16"/>
              </w:rPr>
              <w:t>------------------------------Not Applicable---------------------------</w:t>
            </w:r>
          </w:p>
        </w:tc>
        <w:tc>
          <w:tcPr>
            <w:tcW w:w="810" w:type="dxa"/>
            <w:shd w:val="pct10" w:color="auto" w:fill="auto"/>
          </w:tcPr>
          <w:p w14:paraId="4E359ED9" w14:textId="77777777" w:rsidR="00BC23ED" w:rsidRPr="00973C2B" w:rsidRDefault="00EA6958">
            <w:pPr>
              <w:jc w:val="center"/>
              <w:rPr>
                <w:b/>
                <w:bCs/>
                <w:sz w:val="16"/>
                <w:szCs w:val="16"/>
              </w:rPr>
            </w:pPr>
            <w:r w:rsidRPr="00973C2B">
              <w:rPr>
                <w:b/>
                <w:bCs/>
                <w:sz w:val="16"/>
                <w:szCs w:val="16"/>
              </w:rPr>
              <w:t>0</w:t>
            </w:r>
          </w:p>
        </w:tc>
        <w:tc>
          <w:tcPr>
            <w:tcW w:w="810" w:type="dxa"/>
            <w:shd w:val="pct10" w:color="auto" w:fill="auto"/>
          </w:tcPr>
          <w:p w14:paraId="7A1BD26B" w14:textId="77777777" w:rsidR="00BC23ED" w:rsidRPr="00973C2B" w:rsidRDefault="00BE21C3">
            <w:pPr>
              <w:jc w:val="center"/>
              <w:rPr>
                <w:b/>
                <w:bCs/>
                <w:sz w:val="16"/>
                <w:szCs w:val="16"/>
              </w:rPr>
            </w:pPr>
            <w:r w:rsidRPr="00973C2B">
              <w:rPr>
                <w:b/>
                <w:bCs/>
                <w:sz w:val="16"/>
                <w:szCs w:val="16"/>
              </w:rPr>
              <w:t>0</w:t>
            </w:r>
          </w:p>
        </w:tc>
        <w:tc>
          <w:tcPr>
            <w:tcW w:w="720" w:type="dxa"/>
            <w:shd w:val="pct10" w:color="auto" w:fill="auto"/>
          </w:tcPr>
          <w:p w14:paraId="18644477" w14:textId="77777777" w:rsidR="00BC23ED" w:rsidRPr="00973C2B" w:rsidRDefault="00EA6958">
            <w:pPr>
              <w:jc w:val="center"/>
              <w:rPr>
                <w:b/>
                <w:bCs/>
                <w:sz w:val="16"/>
                <w:szCs w:val="16"/>
              </w:rPr>
            </w:pPr>
            <w:r w:rsidRPr="00973C2B">
              <w:rPr>
                <w:b/>
                <w:bCs/>
                <w:sz w:val="16"/>
                <w:szCs w:val="16"/>
              </w:rPr>
              <w:t>0</w:t>
            </w:r>
          </w:p>
        </w:tc>
        <w:tc>
          <w:tcPr>
            <w:tcW w:w="720" w:type="dxa"/>
            <w:shd w:val="pct10" w:color="auto" w:fill="auto"/>
          </w:tcPr>
          <w:p w14:paraId="59A34ACB" w14:textId="77777777" w:rsidR="00BC23ED" w:rsidRPr="00973C2B" w:rsidRDefault="00BC23ED">
            <w:pPr>
              <w:jc w:val="center"/>
              <w:rPr>
                <w:b/>
                <w:bCs/>
                <w:sz w:val="16"/>
                <w:szCs w:val="16"/>
              </w:rPr>
            </w:pPr>
            <w:r w:rsidRPr="00973C2B">
              <w:rPr>
                <w:b/>
                <w:bCs/>
                <w:sz w:val="16"/>
                <w:szCs w:val="16"/>
              </w:rPr>
              <w:t>0</w:t>
            </w:r>
          </w:p>
        </w:tc>
        <w:tc>
          <w:tcPr>
            <w:tcW w:w="924" w:type="dxa"/>
            <w:shd w:val="pct10" w:color="auto" w:fill="auto"/>
          </w:tcPr>
          <w:p w14:paraId="6879251C" w14:textId="77777777" w:rsidR="00BC23ED" w:rsidRPr="00973C2B" w:rsidRDefault="00BC23ED">
            <w:pPr>
              <w:jc w:val="center"/>
              <w:rPr>
                <w:b/>
                <w:bCs/>
                <w:sz w:val="16"/>
                <w:szCs w:val="16"/>
              </w:rPr>
            </w:pPr>
            <w:r w:rsidRPr="00973C2B">
              <w:rPr>
                <w:b/>
                <w:bCs/>
                <w:sz w:val="16"/>
                <w:szCs w:val="16"/>
              </w:rPr>
              <w:t>0</w:t>
            </w:r>
          </w:p>
        </w:tc>
        <w:tc>
          <w:tcPr>
            <w:tcW w:w="876" w:type="dxa"/>
            <w:shd w:val="pct10" w:color="auto" w:fill="auto"/>
          </w:tcPr>
          <w:p w14:paraId="0A919B6F" w14:textId="77777777" w:rsidR="00BC23ED" w:rsidRPr="00973C2B" w:rsidRDefault="00BC23ED">
            <w:pPr>
              <w:jc w:val="center"/>
              <w:rPr>
                <w:b/>
                <w:bCs/>
                <w:sz w:val="16"/>
                <w:szCs w:val="16"/>
              </w:rPr>
            </w:pPr>
            <w:r w:rsidRPr="00973C2B">
              <w:rPr>
                <w:b/>
                <w:bCs/>
                <w:sz w:val="16"/>
                <w:szCs w:val="16"/>
              </w:rPr>
              <w:t>0</w:t>
            </w:r>
          </w:p>
        </w:tc>
      </w:tr>
      <w:tr w:rsidR="00BC23ED" w14:paraId="32BD6658" w14:textId="77777777" w:rsidTr="00FC2D8B">
        <w:trPr>
          <w:cantSplit/>
        </w:trPr>
        <w:tc>
          <w:tcPr>
            <w:tcW w:w="1008" w:type="dxa"/>
            <w:shd w:val="pct10" w:color="auto" w:fill="auto"/>
          </w:tcPr>
          <w:p w14:paraId="4343DAD7" w14:textId="77777777" w:rsidR="00BC23ED" w:rsidRPr="00973C2B" w:rsidRDefault="00BC23ED">
            <w:pPr>
              <w:rPr>
                <w:b/>
                <w:bCs/>
                <w:sz w:val="16"/>
                <w:szCs w:val="16"/>
              </w:rPr>
            </w:pPr>
            <w:r w:rsidRPr="00973C2B">
              <w:rPr>
                <w:sz w:val="16"/>
                <w:szCs w:val="16"/>
              </w:rPr>
              <w:t>§</w:t>
            </w:r>
            <w:r w:rsidRPr="00973C2B">
              <w:rPr>
                <w:b/>
                <w:bCs/>
                <w:sz w:val="16"/>
                <w:szCs w:val="16"/>
              </w:rPr>
              <w:t>60.23</w:t>
            </w:r>
          </w:p>
        </w:tc>
        <w:tc>
          <w:tcPr>
            <w:tcW w:w="4680" w:type="dxa"/>
            <w:gridSpan w:val="6"/>
            <w:shd w:val="pct10" w:color="auto" w:fill="auto"/>
          </w:tcPr>
          <w:p w14:paraId="1D2F36FC" w14:textId="77777777" w:rsidR="00BC23ED" w:rsidRPr="00973C2B" w:rsidRDefault="00BC23ED">
            <w:pPr>
              <w:jc w:val="center"/>
              <w:rPr>
                <w:b/>
                <w:bCs/>
                <w:sz w:val="16"/>
                <w:szCs w:val="16"/>
              </w:rPr>
            </w:pPr>
            <w:r w:rsidRPr="00973C2B">
              <w:rPr>
                <w:b/>
                <w:bCs/>
                <w:sz w:val="16"/>
                <w:szCs w:val="16"/>
              </w:rPr>
              <w:t>------------------------------Not Applicable---------------------------</w:t>
            </w:r>
          </w:p>
        </w:tc>
        <w:tc>
          <w:tcPr>
            <w:tcW w:w="810" w:type="dxa"/>
            <w:shd w:val="pct10" w:color="auto" w:fill="auto"/>
          </w:tcPr>
          <w:p w14:paraId="375D22F6" w14:textId="77777777" w:rsidR="00BC23ED" w:rsidRPr="00973C2B" w:rsidRDefault="00EA6958">
            <w:pPr>
              <w:jc w:val="center"/>
              <w:rPr>
                <w:b/>
                <w:bCs/>
                <w:sz w:val="16"/>
                <w:szCs w:val="16"/>
              </w:rPr>
            </w:pPr>
            <w:r w:rsidRPr="00973C2B">
              <w:rPr>
                <w:b/>
                <w:bCs/>
                <w:sz w:val="16"/>
                <w:szCs w:val="16"/>
              </w:rPr>
              <w:t>0</w:t>
            </w:r>
          </w:p>
        </w:tc>
        <w:tc>
          <w:tcPr>
            <w:tcW w:w="810" w:type="dxa"/>
            <w:shd w:val="pct10" w:color="auto" w:fill="auto"/>
          </w:tcPr>
          <w:p w14:paraId="0B1300CD" w14:textId="77777777" w:rsidR="00BC23ED" w:rsidRPr="00973C2B" w:rsidRDefault="00BE21C3">
            <w:pPr>
              <w:jc w:val="center"/>
              <w:rPr>
                <w:b/>
                <w:bCs/>
                <w:sz w:val="16"/>
                <w:szCs w:val="16"/>
              </w:rPr>
            </w:pPr>
            <w:r w:rsidRPr="00973C2B">
              <w:rPr>
                <w:b/>
                <w:bCs/>
                <w:sz w:val="16"/>
                <w:szCs w:val="16"/>
              </w:rPr>
              <w:t>0</w:t>
            </w:r>
          </w:p>
        </w:tc>
        <w:tc>
          <w:tcPr>
            <w:tcW w:w="720" w:type="dxa"/>
            <w:shd w:val="pct10" w:color="auto" w:fill="auto"/>
          </w:tcPr>
          <w:p w14:paraId="73126C3F" w14:textId="77777777" w:rsidR="00BC23ED" w:rsidRPr="00973C2B" w:rsidRDefault="00EA6958" w:rsidP="00942259">
            <w:pPr>
              <w:jc w:val="center"/>
              <w:rPr>
                <w:b/>
                <w:bCs/>
                <w:sz w:val="16"/>
                <w:szCs w:val="16"/>
              </w:rPr>
            </w:pPr>
            <w:r w:rsidRPr="00973C2B">
              <w:rPr>
                <w:b/>
                <w:bCs/>
                <w:sz w:val="16"/>
                <w:szCs w:val="16"/>
              </w:rPr>
              <w:t>0</w:t>
            </w:r>
          </w:p>
        </w:tc>
        <w:tc>
          <w:tcPr>
            <w:tcW w:w="720" w:type="dxa"/>
            <w:shd w:val="pct10" w:color="auto" w:fill="auto"/>
          </w:tcPr>
          <w:p w14:paraId="24CF9A6F" w14:textId="77777777" w:rsidR="00BC23ED" w:rsidRPr="00973C2B" w:rsidRDefault="00BC23ED">
            <w:pPr>
              <w:jc w:val="center"/>
              <w:rPr>
                <w:b/>
                <w:bCs/>
                <w:sz w:val="16"/>
                <w:szCs w:val="16"/>
              </w:rPr>
            </w:pPr>
            <w:r w:rsidRPr="00973C2B">
              <w:rPr>
                <w:b/>
                <w:bCs/>
                <w:sz w:val="16"/>
                <w:szCs w:val="16"/>
              </w:rPr>
              <w:t>0</w:t>
            </w:r>
          </w:p>
        </w:tc>
        <w:tc>
          <w:tcPr>
            <w:tcW w:w="924" w:type="dxa"/>
            <w:shd w:val="pct10" w:color="auto" w:fill="auto"/>
          </w:tcPr>
          <w:p w14:paraId="4B645D61" w14:textId="77777777" w:rsidR="00BC23ED" w:rsidRPr="00973C2B" w:rsidRDefault="00BC23ED">
            <w:pPr>
              <w:jc w:val="center"/>
              <w:rPr>
                <w:b/>
                <w:bCs/>
                <w:sz w:val="16"/>
                <w:szCs w:val="16"/>
              </w:rPr>
            </w:pPr>
            <w:r w:rsidRPr="00973C2B">
              <w:rPr>
                <w:b/>
                <w:bCs/>
                <w:sz w:val="16"/>
                <w:szCs w:val="16"/>
              </w:rPr>
              <w:t>0</w:t>
            </w:r>
          </w:p>
        </w:tc>
        <w:tc>
          <w:tcPr>
            <w:tcW w:w="876" w:type="dxa"/>
            <w:shd w:val="pct10" w:color="auto" w:fill="auto"/>
          </w:tcPr>
          <w:p w14:paraId="645F2FE6" w14:textId="77777777" w:rsidR="00BC23ED" w:rsidRPr="00973C2B" w:rsidRDefault="00BC23ED">
            <w:pPr>
              <w:jc w:val="center"/>
              <w:rPr>
                <w:b/>
                <w:bCs/>
                <w:sz w:val="16"/>
                <w:szCs w:val="16"/>
              </w:rPr>
            </w:pPr>
            <w:r w:rsidRPr="00973C2B">
              <w:rPr>
                <w:b/>
                <w:bCs/>
                <w:sz w:val="16"/>
                <w:szCs w:val="16"/>
              </w:rPr>
              <w:t>0</w:t>
            </w:r>
          </w:p>
        </w:tc>
      </w:tr>
      <w:tr w:rsidR="00BC23ED" w14:paraId="259E166E" w14:textId="77777777" w:rsidTr="00FC2D8B">
        <w:trPr>
          <w:cantSplit/>
        </w:trPr>
        <w:tc>
          <w:tcPr>
            <w:tcW w:w="1008" w:type="dxa"/>
            <w:shd w:val="pct10" w:color="auto" w:fill="auto"/>
          </w:tcPr>
          <w:p w14:paraId="270C0501" w14:textId="77777777" w:rsidR="00BC23ED" w:rsidRPr="00973C2B" w:rsidRDefault="00BC23ED">
            <w:pPr>
              <w:rPr>
                <w:b/>
                <w:bCs/>
                <w:sz w:val="16"/>
                <w:szCs w:val="16"/>
              </w:rPr>
            </w:pPr>
            <w:r w:rsidRPr="00973C2B">
              <w:rPr>
                <w:sz w:val="16"/>
                <w:szCs w:val="16"/>
              </w:rPr>
              <w:t>§</w:t>
            </w:r>
            <w:r w:rsidRPr="00973C2B">
              <w:rPr>
                <w:b/>
                <w:bCs/>
                <w:sz w:val="16"/>
                <w:szCs w:val="16"/>
              </w:rPr>
              <w:t>60.25</w:t>
            </w:r>
          </w:p>
        </w:tc>
        <w:tc>
          <w:tcPr>
            <w:tcW w:w="4680" w:type="dxa"/>
            <w:gridSpan w:val="6"/>
            <w:shd w:val="pct10" w:color="auto" w:fill="auto"/>
          </w:tcPr>
          <w:p w14:paraId="1328B256" w14:textId="77777777" w:rsidR="00BC23ED" w:rsidRPr="00973C2B" w:rsidRDefault="00BC23ED">
            <w:pPr>
              <w:jc w:val="center"/>
              <w:rPr>
                <w:b/>
                <w:bCs/>
                <w:sz w:val="16"/>
                <w:szCs w:val="16"/>
              </w:rPr>
            </w:pPr>
            <w:r w:rsidRPr="00973C2B">
              <w:rPr>
                <w:b/>
                <w:bCs/>
                <w:sz w:val="16"/>
                <w:szCs w:val="16"/>
              </w:rPr>
              <w:t>------------------------------Not Applicable---------------------------</w:t>
            </w:r>
          </w:p>
        </w:tc>
        <w:tc>
          <w:tcPr>
            <w:tcW w:w="810" w:type="dxa"/>
            <w:shd w:val="pct10" w:color="auto" w:fill="auto"/>
          </w:tcPr>
          <w:p w14:paraId="1B4E3ED9" w14:textId="77777777" w:rsidR="00BC23ED" w:rsidRPr="00973C2B" w:rsidRDefault="00EA6958">
            <w:pPr>
              <w:jc w:val="center"/>
              <w:rPr>
                <w:b/>
                <w:bCs/>
                <w:sz w:val="16"/>
                <w:szCs w:val="16"/>
              </w:rPr>
            </w:pPr>
            <w:r w:rsidRPr="00973C2B">
              <w:rPr>
                <w:b/>
                <w:bCs/>
                <w:sz w:val="16"/>
                <w:szCs w:val="16"/>
              </w:rPr>
              <w:t>44</w:t>
            </w:r>
          </w:p>
        </w:tc>
        <w:tc>
          <w:tcPr>
            <w:tcW w:w="810" w:type="dxa"/>
            <w:shd w:val="pct10" w:color="auto" w:fill="auto"/>
          </w:tcPr>
          <w:p w14:paraId="23CDC7C0" w14:textId="77777777" w:rsidR="00BC23ED" w:rsidRPr="00973C2B" w:rsidRDefault="00BE21C3">
            <w:pPr>
              <w:jc w:val="center"/>
              <w:rPr>
                <w:b/>
                <w:bCs/>
                <w:sz w:val="16"/>
                <w:szCs w:val="16"/>
              </w:rPr>
            </w:pPr>
            <w:r w:rsidRPr="00973C2B">
              <w:rPr>
                <w:b/>
                <w:bCs/>
                <w:sz w:val="16"/>
                <w:szCs w:val="16"/>
              </w:rPr>
              <w:t>44</w:t>
            </w:r>
          </w:p>
        </w:tc>
        <w:tc>
          <w:tcPr>
            <w:tcW w:w="720" w:type="dxa"/>
            <w:shd w:val="pct10" w:color="auto" w:fill="auto"/>
          </w:tcPr>
          <w:p w14:paraId="2874DE14" w14:textId="77777777" w:rsidR="00BC23ED" w:rsidRPr="00973C2B" w:rsidRDefault="00EA6958">
            <w:pPr>
              <w:jc w:val="center"/>
              <w:rPr>
                <w:b/>
                <w:bCs/>
                <w:sz w:val="16"/>
                <w:szCs w:val="16"/>
              </w:rPr>
            </w:pPr>
            <w:r w:rsidRPr="00973C2B">
              <w:rPr>
                <w:b/>
                <w:bCs/>
                <w:sz w:val="16"/>
                <w:szCs w:val="16"/>
              </w:rPr>
              <w:t>0</w:t>
            </w:r>
          </w:p>
        </w:tc>
        <w:tc>
          <w:tcPr>
            <w:tcW w:w="720" w:type="dxa"/>
            <w:shd w:val="pct10" w:color="auto" w:fill="auto"/>
          </w:tcPr>
          <w:p w14:paraId="26786A20" w14:textId="77777777" w:rsidR="00BC23ED" w:rsidRPr="00973C2B" w:rsidRDefault="00EA6958">
            <w:pPr>
              <w:jc w:val="center"/>
              <w:rPr>
                <w:b/>
                <w:bCs/>
                <w:sz w:val="16"/>
                <w:szCs w:val="16"/>
              </w:rPr>
            </w:pPr>
            <w:r w:rsidRPr="00973C2B">
              <w:rPr>
                <w:b/>
                <w:bCs/>
                <w:sz w:val="16"/>
                <w:szCs w:val="16"/>
              </w:rPr>
              <w:t>66</w:t>
            </w:r>
          </w:p>
        </w:tc>
        <w:tc>
          <w:tcPr>
            <w:tcW w:w="924" w:type="dxa"/>
            <w:shd w:val="pct10" w:color="auto" w:fill="auto"/>
          </w:tcPr>
          <w:p w14:paraId="748C24B0" w14:textId="77777777" w:rsidR="00BC23ED" w:rsidRPr="00973C2B" w:rsidRDefault="00BE21C3">
            <w:pPr>
              <w:jc w:val="center"/>
              <w:rPr>
                <w:b/>
                <w:bCs/>
                <w:sz w:val="16"/>
                <w:szCs w:val="16"/>
              </w:rPr>
            </w:pPr>
            <w:r w:rsidRPr="00973C2B">
              <w:rPr>
                <w:b/>
                <w:bCs/>
                <w:sz w:val="16"/>
                <w:szCs w:val="16"/>
              </w:rPr>
              <w:t>66</w:t>
            </w:r>
          </w:p>
        </w:tc>
        <w:tc>
          <w:tcPr>
            <w:tcW w:w="876" w:type="dxa"/>
            <w:shd w:val="pct10" w:color="auto" w:fill="auto"/>
          </w:tcPr>
          <w:p w14:paraId="3F6876B0" w14:textId="77777777" w:rsidR="00BC23ED" w:rsidRPr="00973C2B" w:rsidRDefault="00EA6958">
            <w:pPr>
              <w:jc w:val="center"/>
              <w:rPr>
                <w:b/>
                <w:bCs/>
                <w:sz w:val="16"/>
                <w:szCs w:val="16"/>
              </w:rPr>
            </w:pPr>
            <w:r w:rsidRPr="00973C2B">
              <w:rPr>
                <w:b/>
                <w:bCs/>
                <w:sz w:val="16"/>
                <w:szCs w:val="16"/>
              </w:rPr>
              <w:t>0</w:t>
            </w:r>
          </w:p>
        </w:tc>
      </w:tr>
      <w:tr w:rsidR="00FC2D8B" w14:paraId="319478C4" w14:textId="77777777" w:rsidTr="00FC2D8B">
        <w:tc>
          <w:tcPr>
            <w:tcW w:w="1008" w:type="dxa"/>
            <w:shd w:val="pct10" w:color="auto" w:fill="auto"/>
          </w:tcPr>
          <w:p w14:paraId="3CCF414B" w14:textId="77777777" w:rsidR="00BC23ED" w:rsidRPr="00973C2B" w:rsidRDefault="00BC23ED">
            <w:pPr>
              <w:rPr>
                <w:b/>
                <w:bCs/>
                <w:sz w:val="16"/>
                <w:szCs w:val="16"/>
              </w:rPr>
            </w:pPr>
            <w:r w:rsidRPr="00973C2B">
              <w:rPr>
                <w:sz w:val="16"/>
                <w:szCs w:val="16"/>
              </w:rPr>
              <w:t>§</w:t>
            </w:r>
            <w:r w:rsidRPr="00973C2B">
              <w:rPr>
                <w:b/>
                <w:bCs/>
                <w:sz w:val="16"/>
                <w:szCs w:val="16"/>
              </w:rPr>
              <w:t>60.31</w:t>
            </w:r>
          </w:p>
        </w:tc>
        <w:tc>
          <w:tcPr>
            <w:tcW w:w="810" w:type="dxa"/>
            <w:shd w:val="pct10" w:color="auto" w:fill="auto"/>
          </w:tcPr>
          <w:p w14:paraId="7608B116" w14:textId="77777777" w:rsidR="00BC23ED" w:rsidRPr="00973C2B" w:rsidRDefault="00BC23ED">
            <w:pPr>
              <w:jc w:val="center"/>
              <w:rPr>
                <w:sz w:val="16"/>
                <w:szCs w:val="16"/>
              </w:rPr>
            </w:pPr>
            <w:r w:rsidRPr="00973C2B">
              <w:rPr>
                <w:b/>
                <w:bCs/>
                <w:sz w:val="16"/>
                <w:szCs w:val="16"/>
              </w:rPr>
              <w:t>0</w:t>
            </w:r>
          </w:p>
        </w:tc>
        <w:tc>
          <w:tcPr>
            <w:tcW w:w="810" w:type="dxa"/>
            <w:shd w:val="pct10" w:color="auto" w:fill="auto"/>
          </w:tcPr>
          <w:p w14:paraId="467E86D6"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7F07A4AB"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634527A9" w14:textId="77777777" w:rsidR="00BC23ED" w:rsidRPr="00973C2B" w:rsidRDefault="00BC23ED">
            <w:pPr>
              <w:jc w:val="center"/>
              <w:rPr>
                <w:sz w:val="16"/>
                <w:szCs w:val="16"/>
              </w:rPr>
            </w:pPr>
            <w:r w:rsidRPr="00973C2B">
              <w:rPr>
                <w:b/>
                <w:bCs/>
                <w:sz w:val="16"/>
                <w:szCs w:val="16"/>
              </w:rPr>
              <w:t>0</w:t>
            </w:r>
          </w:p>
        </w:tc>
        <w:tc>
          <w:tcPr>
            <w:tcW w:w="720" w:type="dxa"/>
            <w:shd w:val="pct10" w:color="auto" w:fill="auto"/>
          </w:tcPr>
          <w:p w14:paraId="6F0F5BD4" w14:textId="77777777" w:rsidR="00BC23ED" w:rsidRPr="00973C2B" w:rsidRDefault="00BC23ED">
            <w:pPr>
              <w:jc w:val="center"/>
              <w:rPr>
                <w:sz w:val="16"/>
                <w:szCs w:val="16"/>
              </w:rPr>
            </w:pPr>
            <w:r w:rsidRPr="00973C2B">
              <w:rPr>
                <w:b/>
                <w:bCs/>
                <w:sz w:val="16"/>
                <w:szCs w:val="16"/>
              </w:rPr>
              <w:t>0</w:t>
            </w:r>
          </w:p>
        </w:tc>
        <w:tc>
          <w:tcPr>
            <w:tcW w:w="900" w:type="dxa"/>
            <w:shd w:val="pct10" w:color="auto" w:fill="auto"/>
          </w:tcPr>
          <w:p w14:paraId="3B42C143" w14:textId="77777777" w:rsidR="00BC23ED" w:rsidRPr="00973C2B" w:rsidRDefault="00BC23ED">
            <w:pPr>
              <w:jc w:val="center"/>
              <w:rPr>
                <w:sz w:val="16"/>
                <w:szCs w:val="16"/>
              </w:rPr>
            </w:pPr>
            <w:r w:rsidRPr="00973C2B">
              <w:rPr>
                <w:b/>
                <w:bCs/>
                <w:sz w:val="16"/>
                <w:szCs w:val="16"/>
              </w:rPr>
              <w:t>0</w:t>
            </w:r>
          </w:p>
        </w:tc>
        <w:tc>
          <w:tcPr>
            <w:tcW w:w="810" w:type="dxa"/>
            <w:shd w:val="pct10" w:color="auto" w:fill="auto"/>
          </w:tcPr>
          <w:p w14:paraId="0AFCFAE3" w14:textId="77777777" w:rsidR="00BC23ED" w:rsidRPr="00973C2B" w:rsidRDefault="00BE21C3">
            <w:pPr>
              <w:jc w:val="center"/>
              <w:rPr>
                <w:sz w:val="16"/>
                <w:szCs w:val="16"/>
              </w:rPr>
            </w:pPr>
            <w:r w:rsidRPr="00973C2B">
              <w:rPr>
                <w:b/>
                <w:bCs/>
                <w:sz w:val="16"/>
                <w:szCs w:val="16"/>
              </w:rPr>
              <w:t>0</w:t>
            </w:r>
          </w:p>
        </w:tc>
        <w:tc>
          <w:tcPr>
            <w:tcW w:w="810" w:type="dxa"/>
            <w:shd w:val="pct10" w:color="auto" w:fill="auto"/>
          </w:tcPr>
          <w:p w14:paraId="26319E40" w14:textId="77777777" w:rsidR="00BC23ED" w:rsidRPr="00973C2B" w:rsidRDefault="00BE21C3">
            <w:pPr>
              <w:jc w:val="center"/>
              <w:rPr>
                <w:sz w:val="16"/>
                <w:szCs w:val="16"/>
              </w:rPr>
            </w:pPr>
            <w:r w:rsidRPr="00973C2B">
              <w:rPr>
                <w:b/>
                <w:bCs/>
                <w:sz w:val="16"/>
                <w:szCs w:val="16"/>
              </w:rPr>
              <w:t>0</w:t>
            </w:r>
          </w:p>
        </w:tc>
        <w:tc>
          <w:tcPr>
            <w:tcW w:w="720" w:type="dxa"/>
            <w:shd w:val="pct10" w:color="auto" w:fill="auto"/>
          </w:tcPr>
          <w:p w14:paraId="5890B12D" w14:textId="77777777" w:rsidR="00BC23ED" w:rsidRPr="00973C2B" w:rsidRDefault="00BE21C3">
            <w:pPr>
              <w:jc w:val="center"/>
              <w:rPr>
                <w:b/>
                <w:bCs/>
                <w:sz w:val="16"/>
                <w:szCs w:val="16"/>
              </w:rPr>
            </w:pPr>
            <w:r w:rsidRPr="00973C2B">
              <w:rPr>
                <w:b/>
                <w:bCs/>
                <w:sz w:val="16"/>
                <w:szCs w:val="16"/>
              </w:rPr>
              <w:t>0</w:t>
            </w:r>
          </w:p>
        </w:tc>
        <w:tc>
          <w:tcPr>
            <w:tcW w:w="720" w:type="dxa"/>
            <w:shd w:val="pct10" w:color="auto" w:fill="auto"/>
          </w:tcPr>
          <w:p w14:paraId="41E9E077" w14:textId="77777777" w:rsidR="00BC23ED" w:rsidRPr="00973C2B" w:rsidRDefault="00BC23ED">
            <w:pPr>
              <w:jc w:val="center"/>
              <w:rPr>
                <w:sz w:val="16"/>
                <w:szCs w:val="16"/>
              </w:rPr>
            </w:pPr>
            <w:r w:rsidRPr="00973C2B">
              <w:rPr>
                <w:b/>
                <w:bCs/>
                <w:sz w:val="16"/>
                <w:szCs w:val="16"/>
              </w:rPr>
              <w:t>0</w:t>
            </w:r>
          </w:p>
        </w:tc>
        <w:tc>
          <w:tcPr>
            <w:tcW w:w="924" w:type="dxa"/>
            <w:shd w:val="pct10" w:color="auto" w:fill="auto"/>
          </w:tcPr>
          <w:p w14:paraId="44551C42" w14:textId="77777777" w:rsidR="00BC23ED" w:rsidRPr="00973C2B" w:rsidRDefault="00BC23ED">
            <w:pPr>
              <w:jc w:val="center"/>
              <w:rPr>
                <w:sz w:val="16"/>
                <w:szCs w:val="16"/>
              </w:rPr>
            </w:pPr>
            <w:r w:rsidRPr="00973C2B">
              <w:rPr>
                <w:b/>
                <w:bCs/>
                <w:sz w:val="16"/>
                <w:szCs w:val="16"/>
              </w:rPr>
              <w:t>0</w:t>
            </w:r>
          </w:p>
        </w:tc>
        <w:tc>
          <w:tcPr>
            <w:tcW w:w="876" w:type="dxa"/>
            <w:shd w:val="pct10" w:color="auto" w:fill="auto"/>
          </w:tcPr>
          <w:p w14:paraId="1029E074" w14:textId="77777777" w:rsidR="00BC23ED" w:rsidRPr="00973C2B" w:rsidRDefault="00BC23ED">
            <w:pPr>
              <w:jc w:val="center"/>
              <w:rPr>
                <w:sz w:val="16"/>
                <w:szCs w:val="16"/>
              </w:rPr>
            </w:pPr>
            <w:r w:rsidRPr="00973C2B">
              <w:rPr>
                <w:b/>
                <w:bCs/>
                <w:sz w:val="16"/>
                <w:szCs w:val="16"/>
              </w:rPr>
              <w:t>0</w:t>
            </w:r>
          </w:p>
        </w:tc>
      </w:tr>
      <w:tr w:rsidR="00FC2D8B" w14:paraId="155559D7" w14:textId="77777777" w:rsidTr="00FC2D8B">
        <w:tc>
          <w:tcPr>
            <w:tcW w:w="1008" w:type="dxa"/>
          </w:tcPr>
          <w:p w14:paraId="27E9BAA4" w14:textId="77777777" w:rsidR="00BC23ED" w:rsidRDefault="00BC23ED">
            <w:pPr>
              <w:rPr>
                <w:sz w:val="4"/>
              </w:rPr>
            </w:pPr>
          </w:p>
        </w:tc>
        <w:tc>
          <w:tcPr>
            <w:tcW w:w="810" w:type="dxa"/>
          </w:tcPr>
          <w:p w14:paraId="4CA9EB56" w14:textId="77777777" w:rsidR="00BC23ED" w:rsidRPr="00973C2B" w:rsidRDefault="00BC23ED">
            <w:pPr>
              <w:jc w:val="center"/>
              <w:rPr>
                <w:b/>
                <w:bCs/>
                <w:sz w:val="16"/>
                <w:szCs w:val="16"/>
              </w:rPr>
            </w:pPr>
          </w:p>
        </w:tc>
        <w:tc>
          <w:tcPr>
            <w:tcW w:w="810" w:type="dxa"/>
          </w:tcPr>
          <w:p w14:paraId="2DB62034" w14:textId="77777777" w:rsidR="00BC23ED" w:rsidRPr="00973C2B" w:rsidRDefault="00BC23ED">
            <w:pPr>
              <w:jc w:val="center"/>
              <w:rPr>
                <w:b/>
                <w:bCs/>
                <w:sz w:val="16"/>
                <w:szCs w:val="16"/>
              </w:rPr>
            </w:pPr>
          </w:p>
        </w:tc>
        <w:tc>
          <w:tcPr>
            <w:tcW w:w="720" w:type="dxa"/>
          </w:tcPr>
          <w:p w14:paraId="3EFE3C30" w14:textId="77777777" w:rsidR="00BC23ED" w:rsidRPr="00973C2B" w:rsidRDefault="00BC23ED">
            <w:pPr>
              <w:jc w:val="center"/>
              <w:rPr>
                <w:b/>
                <w:bCs/>
                <w:sz w:val="16"/>
                <w:szCs w:val="16"/>
              </w:rPr>
            </w:pPr>
          </w:p>
        </w:tc>
        <w:tc>
          <w:tcPr>
            <w:tcW w:w="720" w:type="dxa"/>
          </w:tcPr>
          <w:p w14:paraId="3A57DA59" w14:textId="77777777" w:rsidR="00BC23ED" w:rsidRPr="00973C2B" w:rsidRDefault="00BC23ED">
            <w:pPr>
              <w:jc w:val="center"/>
              <w:rPr>
                <w:b/>
                <w:bCs/>
                <w:sz w:val="16"/>
                <w:szCs w:val="16"/>
              </w:rPr>
            </w:pPr>
          </w:p>
        </w:tc>
        <w:tc>
          <w:tcPr>
            <w:tcW w:w="720" w:type="dxa"/>
          </w:tcPr>
          <w:p w14:paraId="57606B29" w14:textId="77777777" w:rsidR="00BC23ED" w:rsidRPr="00973C2B" w:rsidRDefault="00BC23ED">
            <w:pPr>
              <w:jc w:val="center"/>
              <w:rPr>
                <w:b/>
                <w:bCs/>
                <w:sz w:val="16"/>
                <w:szCs w:val="16"/>
              </w:rPr>
            </w:pPr>
          </w:p>
        </w:tc>
        <w:tc>
          <w:tcPr>
            <w:tcW w:w="900" w:type="dxa"/>
          </w:tcPr>
          <w:p w14:paraId="28FBF424" w14:textId="77777777" w:rsidR="00BC23ED" w:rsidRPr="00973C2B" w:rsidRDefault="00BC23ED">
            <w:pPr>
              <w:jc w:val="center"/>
              <w:rPr>
                <w:b/>
                <w:bCs/>
                <w:sz w:val="16"/>
                <w:szCs w:val="16"/>
              </w:rPr>
            </w:pPr>
          </w:p>
        </w:tc>
        <w:tc>
          <w:tcPr>
            <w:tcW w:w="810" w:type="dxa"/>
          </w:tcPr>
          <w:p w14:paraId="64D1C04C" w14:textId="77777777" w:rsidR="00BC23ED" w:rsidRPr="00973C2B" w:rsidRDefault="00BC23ED">
            <w:pPr>
              <w:jc w:val="center"/>
              <w:rPr>
                <w:b/>
                <w:bCs/>
                <w:sz w:val="16"/>
                <w:szCs w:val="16"/>
              </w:rPr>
            </w:pPr>
          </w:p>
        </w:tc>
        <w:tc>
          <w:tcPr>
            <w:tcW w:w="810" w:type="dxa"/>
          </w:tcPr>
          <w:p w14:paraId="5DCB1ECA" w14:textId="77777777" w:rsidR="00BC23ED" w:rsidRPr="00973C2B" w:rsidRDefault="00BC23ED">
            <w:pPr>
              <w:jc w:val="center"/>
              <w:rPr>
                <w:b/>
                <w:bCs/>
                <w:sz w:val="16"/>
                <w:szCs w:val="16"/>
              </w:rPr>
            </w:pPr>
          </w:p>
        </w:tc>
        <w:tc>
          <w:tcPr>
            <w:tcW w:w="720" w:type="dxa"/>
          </w:tcPr>
          <w:p w14:paraId="54691CE6" w14:textId="77777777" w:rsidR="00BC23ED" w:rsidRPr="00973C2B" w:rsidRDefault="00BC23ED">
            <w:pPr>
              <w:jc w:val="center"/>
              <w:rPr>
                <w:b/>
                <w:bCs/>
                <w:sz w:val="16"/>
                <w:szCs w:val="16"/>
              </w:rPr>
            </w:pPr>
          </w:p>
        </w:tc>
        <w:tc>
          <w:tcPr>
            <w:tcW w:w="720" w:type="dxa"/>
          </w:tcPr>
          <w:p w14:paraId="5F868483" w14:textId="77777777" w:rsidR="00BC23ED" w:rsidRPr="00973C2B" w:rsidRDefault="00BC23ED">
            <w:pPr>
              <w:jc w:val="center"/>
              <w:rPr>
                <w:b/>
                <w:bCs/>
                <w:sz w:val="16"/>
                <w:szCs w:val="16"/>
              </w:rPr>
            </w:pPr>
          </w:p>
        </w:tc>
        <w:tc>
          <w:tcPr>
            <w:tcW w:w="924" w:type="dxa"/>
          </w:tcPr>
          <w:p w14:paraId="46967114" w14:textId="77777777" w:rsidR="00BC23ED" w:rsidRPr="00973C2B" w:rsidRDefault="00BC23ED">
            <w:pPr>
              <w:jc w:val="center"/>
              <w:rPr>
                <w:b/>
                <w:bCs/>
                <w:sz w:val="16"/>
                <w:szCs w:val="16"/>
              </w:rPr>
            </w:pPr>
          </w:p>
        </w:tc>
        <w:tc>
          <w:tcPr>
            <w:tcW w:w="876" w:type="dxa"/>
          </w:tcPr>
          <w:p w14:paraId="147CDDCA" w14:textId="77777777" w:rsidR="00BC23ED" w:rsidRPr="00973C2B" w:rsidRDefault="00BC23ED">
            <w:pPr>
              <w:jc w:val="center"/>
              <w:rPr>
                <w:b/>
                <w:bCs/>
                <w:sz w:val="16"/>
                <w:szCs w:val="16"/>
              </w:rPr>
            </w:pPr>
          </w:p>
        </w:tc>
      </w:tr>
      <w:tr w:rsidR="00FC2D8B" w14:paraId="58A08B1D" w14:textId="77777777" w:rsidTr="00FC2D8B">
        <w:tc>
          <w:tcPr>
            <w:tcW w:w="1008" w:type="dxa"/>
          </w:tcPr>
          <w:p w14:paraId="06643D37" w14:textId="77777777" w:rsidR="00BC23ED" w:rsidRDefault="00BC23ED">
            <w:pPr>
              <w:rPr>
                <w:b/>
                <w:bCs/>
                <w:sz w:val="20"/>
              </w:rPr>
            </w:pPr>
            <w:r>
              <w:rPr>
                <w:b/>
                <w:bCs/>
                <w:sz w:val="20"/>
              </w:rPr>
              <w:t>Totals</w:t>
            </w:r>
          </w:p>
        </w:tc>
        <w:tc>
          <w:tcPr>
            <w:tcW w:w="810" w:type="dxa"/>
          </w:tcPr>
          <w:p w14:paraId="4E8D0B9F" w14:textId="77777777" w:rsidR="00BC23ED" w:rsidRPr="00973C2B" w:rsidRDefault="00CC0044">
            <w:pPr>
              <w:jc w:val="center"/>
              <w:rPr>
                <w:b/>
                <w:bCs/>
                <w:sz w:val="16"/>
                <w:szCs w:val="16"/>
              </w:rPr>
            </w:pPr>
            <w:r w:rsidRPr="00973C2B">
              <w:rPr>
                <w:b/>
                <w:bCs/>
                <w:sz w:val="16"/>
                <w:szCs w:val="16"/>
              </w:rPr>
              <w:t>15,010</w:t>
            </w:r>
          </w:p>
        </w:tc>
        <w:tc>
          <w:tcPr>
            <w:tcW w:w="810" w:type="dxa"/>
          </w:tcPr>
          <w:p w14:paraId="1403A5C9" w14:textId="740909E0" w:rsidR="00BC23ED" w:rsidRPr="00973C2B" w:rsidRDefault="00304E8B">
            <w:pPr>
              <w:jc w:val="center"/>
              <w:rPr>
                <w:b/>
                <w:bCs/>
                <w:sz w:val="16"/>
                <w:szCs w:val="16"/>
              </w:rPr>
            </w:pPr>
            <w:r>
              <w:rPr>
                <w:b/>
                <w:bCs/>
                <w:sz w:val="16"/>
                <w:szCs w:val="16"/>
              </w:rPr>
              <w:t>1,285</w:t>
            </w:r>
          </w:p>
        </w:tc>
        <w:tc>
          <w:tcPr>
            <w:tcW w:w="720" w:type="dxa"/>
          </w:tcPr>
          <w:p w14:paraId="6AFBCD62" w14:textId="19CCC32C" w:rsidR="00BC23ED" w:rsidRPr="00973C2B" w:rsidRDefault="00C85F92">
            <w:pPr>
              <w:jc w:val="center"/>
              <w:rPr>
                <w:b/>
                <w:bCs/>
                <w:sz w:val="16"/>
                <w:szCs w:val="16"/>
              </w:rPr>
            </w:pPr>
            <w:r>
              <w:rPr>
                <w:b/>
                <w:bCs/>
                <w:sz w:val="16"/>
                <w:szCs w:val="16"/>
              </w:rPr>
              <w:t>-13,725</w:t>
            </w:r>
          </w:p>
        </w:tc>
        <w:tc>
          <w:tcPr>
            <w:tcW w:w="720" w:type="dxa"/>
          </w:tcPr>
          <w:p w14:paraId="59031FBD" w14:textId="77777777" w:rsidR="00BC23ED" w:rsidRPr="00973C2B" w:rsidRDefault="00CC0044">
            <w:pPr>
              <w:jc w:val="center"/>
              <w:rPr>
                <w:b/>
                <w:bCs/>
                <w:sz w:val="16"/>
                <w:szCs w:val="16"/>
              </w:rPr>
            </w:pPr>
            <w:r w:rsidRPr="00973C2B">
              <w:rPr>
                <w:b/>
                <w:bCs/>
                <w:sz w:val="16"/>
                <w:szCs w:val="16"/>
              </w:rPr>
              <w:t>3,064</w:t>
            </w:r>
          </w:p>
        </w:tc>
        <w:tc>
          <w:tcPr>
            <w:tcW w:w="720" w:type="dxa"/>
          </w:tcPr>
          <w:p w14:paraId="67E5684E" w14:textId="5F683EEE" w:rsidR="00BC23ED" w:rsidRPr="00973C2B" w:rsidRDefault="00887081">
            <w:pPr>
              <w:jc w:val="center"/>
              <w:rPr>
                <w:b/>
                <w:bCs/>
                <w:sz w:val="16"/>
                <w:szCs w:val="16"/>
              </w:rPr>
            </w:pPr>
            <w:r>
              <w:rPr>
                <w:b/>
                <w:bCs/>
                <w:sz w:val="16"/>
                <w:szCs w:val="16"/>
              </w:rPr>
              <w:t>452</w:t>
            </w:r>
          </w:p>
        </w:tc>
        <w:tc>
          <w:tcPr>
            <w:tcW w:w="900" w:type="dxa"/>
          </w:tcPr>
          <w:p w14:paraId="66DF5F96" w14:textId="3D432965" w:rsidR="00BC23ED" w:rsidRPr="00973C2B" w:rsidRDefault="002E6277">
            <w:pPr>
              <w:jc w:val="center"/>
              <w:rPr>
                <w:b/>
                <w:bCs/>
                <w:sz w:val="16"/>
                <w:szCs w:val="16"/>
              </w:rPr>
            </w:pPr>
            <w:r>
              <w:rPr>
                <w:b/>
                <w:bCs/>
                <w:sz w:val="16"/>
                <w:szCs w:val="16"/>
              </w:rPr>
              <w:t>-2,612</w:t>
            </w:r>
          </w:p>
        </w:tc>
        <w:tc>
          <w:tcPr>
            <w:tcW w:w="810" w:type="dxa"/>
          </w:tcPr>
          <w:p w14:paraId="2262E2DF" w14:textId="77777777" w:rsidR="00BC23ED" w:rsidRPr="00973C2B" w:rsidRDefault="00BE21C3">
            <w:pPr>
              <w:jc w:val="center"/>
              <w:rPr>
                <w:b/>
                <w:bCs/>
                <w:sz w:val="16"/>
                <w:szCs w:val="16"/>
              </w:rPr>
            </w:pPr>
            <w:r w:rsidRPr="00973C2B">
              <w:rPr>
                <w:b/>
                <w:bCs/>
                <w:sz w:val="16"/>
                <w:szCs w:val="16"/>
              </w:rPr>
              <w:t>6</w:t>
            </w:r>
            <w:r w:rsidR="00D6757D" w:rsidRPr="00973C2B">
              <w:rPr>
                <w:b/>
                <w:bCs/>
                <w:sz w:val="16"/>
                <w:szCs w:val="16"/>
              </w:rPr>
              <w:t>1,836</w:t>
            </w:r>
          </w:p>
        </w:tc>
        <w:tc>
          <w:tcPr>
            <w:tcW w:w="810" w:type="dxa"/>
          </w:tcPr>
          <w:p w14:paraId="46A655A2" w14:textId="62AB24F4" w:rsidR="00BC23ED" w:rsidRPr="00973C2B" w:rsidRDefault="00F43392">
            <w:pPr>
              <w:jc w:val="center"/>
              <w:rPr>
                <w:b/>
                <w:bCs/>
                <w:sz w:val="16"/>
                <w:szCs w:val="16"/>
              </w:rPr>
            </w:pPr>
            <w:r>
              <w:rPr>
                <w:b/>
                <w:bCs/>
                <w:sz w:val="16"/>
                <w:szCs w:val="16"/>
              </w:rPr>
              <w:t>72,226</w:t>
            </w:r>
          </w:p>
        </w:tc>
        <w:tc>
          <w:tcPr>
            <w:tcW w:w="720" w:type="dxa"/>
          </w:tcPr>
          <w:p w14:paraId="763012C5" w14:textId="5AB59B40" w:rsidR="00BC23ED" w:rsidRPr="00973C2B" w:rsidRDefault="00F43392">
            <w:pPr>
              <w:jc w:val="center"/>
              <w:rPr>
                <w:b/>
                <w:bCs/>
                <w:sz w:val="16"/>
                <w:szCs w:val="16"/>
              </w:rPr>
            </w:pPr>
            <w:r>
              <w:rPr>
                <w:b/>
                <w:bCs/>
                <w:sz w:val="16"/>
                <w:szCs w:val="16"/>
              </w:rPr>
              <w:t>10,390</w:t>
            </w:r>
          </w:p>
        </w:tc>
        <w:tc>
          <w:tcPr>
            <w:tcW w:w="720" w:type="dxa"/>
          </w:tcPr>
          <w:p w14:paraId="2D4D177D" w14:textId="77777777" w:rsidR="00BC23ED" w:rsidRPr="00973C2B" w:rsidRDefault="00BE21C3" w:rsidP="00942259">
            <w:pPr>
              <w:jc w:val="center"/>
              <w:rPr>
                <w:b/>
                <w:bCs/>
                <w:sz w:val="16"/>
                <w:szCs w:val="16"/>
              </w:rPr>
            </w:pPr>
            <w:r w:rsidRPr="00973C2B">
              <w:rPr>
                <w:b/>
                <w:bCs/>
                <w:sz w:val="16"/>
                <w:szCs w:val="16"/>
              </w:rPr>
              <w:t>3,</w:t>
            </w:r>
            <w:r w:rsidR="006D29A5" w:rsidRPr="00973C2B">
              <w:rPr>
                <w:b/>
                <w:bCs/>
                <w:sz w:val="16"/>
                <w:szCs w:val="16"/>
              </w:rPr>
              <w:t>789</w:t>
            </w:r>
          </w:p>
        </w:tc>
        <w:tc>
          <w:tcPr>
            <w:tcW w:w="924" w:type="dxa"/>
          </w:tcPr>
          <w:p w14:paraId="018ADD12" w14:textId="0411D4B3" w:rsidR="00BC23ED" w:rsidRPr="00973C2B" w:rsidRDefault="00174546">
            <w:pPr>
              <w:jc w:val="center"/>
              <w:rPr>
                <w:b/>
                <w:bCs/>
                <w:sz w:val="16"/>
                <w:szCs w:val="16"/>
              </w:rPr>
            </w:pPr>
            <w:r>
              <w:rPr>
                <w:b/>
                <w:bCs/>
                <w:sz w:val="16"/>
                <w:szCs w:val="16"/>
              </w:rPr>
              <w:t>4,754</w:t>
            </w:r>
          </w:p>
        </w:tc>
        <w:tc>
          <w:tcPr>
            <w:tcW w:w="876" w:type="dxa"/>
          </w:tcPr>
          <w:p w14:paraId="474FBA07" w14:textId="3B198077" w:rsidR="00BC23ED" w:rsidRPr="00973C2B" w:rsidRDefault="00174546">
            <w:pPr>
              <w:jc w:val="center"/>
              <w:rPr>
                <w:b/>
                <w:bCs/>
                <w:sz w:val="16"/>
                <w:szCs w:val="16"/>
              </w:rPr>
            </w:pPr>
            <w:r>
              <w:rPr>
                <w:b/>
                <w:bCs/>
                <w:sz w:val="16"/>
                <w:szCs w:val="16"/>
              </w:rPr>
              <w:t>965</w:t>
            </w:r>
          </w:p>
        </w:tc>
      </w:tr>
    </w:tbl>
    <w:p w14:paraId="2205C468" w14:textId="77777777" w:rsidR="00BC23ED" w:rsidRPr="00973C2B" w:rsidRDefault="000F7758">
      <w:pPr>
        <w:numPr>
          <w:ilvl w:val="0"/>
          <w:numId w:val="8"/>
        </w:numPr>
        <w:rPr>
          <w:b/>
          <w:bCs/>
          <w:sz w:val="16"/>
          <w:szCs w:val="16"/>
        </w:rPr>
      </w:pPr>
      <w:r w:rsidRPr="00973C2B">
        <w:rPr>
          <w:sz w:val="16"/>
          <w:szCs w:val="16"/>
        </w:rPr>
        <w:t>C</w:t>
      </w:r>
      <w:r w:rsidR="00BC23ED" w:rsidRPr="00973C2B">
        <w:rPr>
          <w:sz w:val="16"/>
          <w:szCs w:val="16"/>
        </w:rPr>
        <w:t xml:space="preserve">alculations </w:t>
      </w:r>
      <w:r w:rsidRPr="00973C2B">
        <w:rPr>
          <w:sz w:val="16"/>
          <w:szCs w:val="16"/>
        </w:rPr>
        <w:t xml:space="preserve">are </w:t>
      </w:r>
      <w:r w:rsidR="00BC23ED" w:rsidRPr="00973C2B">
        <w:rPr>
          <w:sz w:val="16"/>
          <w:szCs w:val="16"/>
        </w:rPr>
        <w:t xml:space="preserve">included </w:t>
      </w:r>
      <w:r w:rsidRPr="00973C2B">
        <w:rPr>
          <w:sz w:val="16"/>
          <w:szCs w:val="16"/>
        </w:rPr>
        <w:t>w</w:t>
      </w:r>
      <w:r w:rsidR="00BC23ED" w:rsidRPr="00973C2B">
        <w:rPr>
          <w:sz w:val="16"/>
          <w:szCs w:val="16"/>
        </w:rPr>
        <w:t>ithin the calculations for §60.5.</w:t>
      </w:r>
    </w:p>
    <w:p w14:paraId="524CA0B3" w14:textId="77777777" w:rsidR="00BC23ED" w:rsidRPr="00973C2B" w:rsidRDefault="000F7758">
      <w:pPr>
        <w:numPr>
          <w:ilvl w:val="0"/>
          <w:numId w:val="8"/>
        </w:numPr>
        <w:rPr>
          <w:b/>
          <w:bCs/>
          <w:sz w:val="16"/>
          <w:szCs w:val="16"/>
        </w:rPr>
      </w:pPr>
      <w:r w:rsidRPr="00973C2B">
        <w:rPr>
          <w:sz w:val="16"/>
          <w:szCs w:val="16"/>
        </w:rPr>
        <w:t>C</w:t>
      </w:r>
      <w:r w:rsidR="00BC23ED" w:rsidRPr="00973C2B">
        <w:rPr>
          <w:sz w:val="16"/>
          <w:szCs w:val="16"/>
        </w:rPr>
        <w:t xml:space="preserve">alculations </w:t>
      </w:r>
      <w:r w:rsidRPr="00973C2B">
        <w:rPr>
          <w:sz w:val="16"/>
          <w:szCs w:val="16"/>
        </w:rPr>
        <w:t xml:space="preserve">are </w:t>
      </w:r>
      <w:r w:rsidR="00BC23ED" w:rsidRPr="00973C2B">
        <w:rPr>
          <w:sz w:val="16"/>
          <w:szCs w:val="16"/>
        </w:rPr>
        <w:t>included within the calculations for §60.15</w:t>
      </w:r>
      <w:r w:rsidR="00BE6B94" w:rsidRPr="00973C2B">
        <w:rPr>
          <w:sz w:val="16"/>
          <w:szCs w:val="16"/>
        </w:rPr>
        <w:t xml:space="preserve"> and §60.16</w:t>
      </w:r>
      <w:r w:rsidR="00BC23ED" w:rsidRPr="00973C2B">
        <w:rPr>
          <w:sz w:val="16"/>
          <w:szCs w:val="16"/>
        </w:rPr>
        <w:t>.</w:t>
      </w:r>
    </w:p>
    <w:p w14:paraId="60BDC17A" w14:textId="6C42BCF2" w:rsidR="00BC23ED" w:rsidRPr="00973C2B" w:rsidRDefault="000F7758">
      <w:pPr>
        <w:numPr>
          <w:ilvl w:val="0"/>
          <w:numId w:val="8"/>
        </w:numPr>
        <w:rPr>
          <w:b/>
          <w:bCs/>
          <w:sz w:val="16"/>
          <w:szCs w:val="16"/>
        </w:rPr>
      </w:pPr>
      <w:r w:rsidRPr="00973C2B">
        <w:rPr>
          <w:sz w:val="16"/>
          <w:szCs w:val="16"/>
        </w:rPr>
        <w:t xml:space="preserve">Calculations </w:t>
      </w:r>
      <w:r w:rsidR="00BC23ED" w:rsidRPr="00973C2B">
        <w:rPr>
          <w:sz w:val="16"/>
          <w:szCs w:val="16"/>
        </w:rPr>
        <w:t xml:space="preserve">based on </w:t>
      </w:r>
      <w:r w:rsidR="00693674">
        <w:rPr>
          <w:sz w:val="16"/>
          <w:szCs w:val="16"/>
        </w:rPr>
        <w:t>current active</w:t>
      </w:r>
      <w:r w:rsidR="00693674" w:rsidRPr="00973C2B">
        <w:rPr>
          <w:sz w:val="16"/>
          <w:szCs w:val="16"/>
        </w:rPr>
        <w:t xml:space="preserve"> </w:t>
      </w:r>
      <w:r w:rsidR="00693674">
        <w:rPr>
          <w:sz w:val="16"/>
          <w:szCs w:val="16"/>
        </w:rPr>
        <w:t xml:space="preserve">FSTDs and estimated new </w:t>
      </w:r>
      <w:r w:rsidR="00BC23ED" w:rsidRPr="00973C2B">
        <w:rPr>
          <w:sz w:val="16"/>
          <w:szCs w:val="16"/>
        </w:rPr>
        <w:t>FSTDs</w:t>
      </w:r>
      <w:r w:rsidR="00693674">
        <w:rPr>
          <w:sz w:val="16"/>
          <w:szCs w:val="16"/>
        </w:rPr>
        <w:t xml:space="preserve"> per year</w:t>
      </w:r>
      <w:r w:rsidR="00BC23ED" w:rsidRPr="00973C2B">
        <w:rPr>
          <w:sz w:val="16"/>
          <w:szCs w:val="16"/>
        </w:rPr>
        <w:t xml:space="preserve">.  </w:t>
      </w:r>
    </w:p>
    <w:p w14:paraId="6AB445FA" w14:textId="77777777" w:rsidR="000F7758" w:rsidRPr="00973C2B" w:rsidRDefault="003D3C99">
      <w:pPr>
        <w:numPr>
          <w:ilvl w:val="0"/>
          <w:numId w:val="8"/>
        </w:numPr>
        <w:rPr>
          <w:sz w:val="16"/>
          <w:szCs w:val="16"/>
        </w:rPr>
      </w:pPr>
      <w:r w:rsidRPr="00973C2B">
        <w:rPr>
          <w:sz w:val="16"/>
          <w:szCs w:val="16"/>
        </w:rPr>
        <w:t>Reallocated estimated number of annual notifications into annual recurring costs</w:t>
      </w:r>
    </w:p>
    <w:p w14:paraId="20ED6DCD" w14:textId="57578D91" w:rsidR="00454E21" w:rsidRPr="00973C2B" w:rsidRDefault="003D3C99">
      <w:pPr>
        <w:numPr>
          <w:ilvl w:val="0"/>
          <w:numId w:val="8"/>
        </w:numPr>
        <w:rPr>
          <w:sz w:val="16"/>
          <w:szCs w:val="16"/>
        </w:rPr>
      </w:pPr>
      <w:r w:rsidRPr="00973C2B">
        <w:rPr>
          <w:sz w:val="16"/>
          <w:szCs w:val="16"/>
        </w:rPr>
        <w:t>Added one-time initial</w:t>
      </w:r>
      <w:r w:rsidR="0019584B" w:rsidRPr="00973C2B">
        <w:rPr>
          <w:sz w:val="16"/>
          <w:szCs w:val="16"/>
        </w:rPr>
        <w:t xml:space="preserve"> cost of reporting compliance on</w:t>
      </w:r>
      <w:r w:rsidRPr="00973C2B">
        <w:rPr>
          <w:sz w:val="16"/>
          <w:szCs w:val="16"/>
        </w:rPr>
        <w:t xml:space="preserve"> FSTD Directive training tasks (</w:t>
      </w:r>
      <w:r w:rsidR="007E3CC1">
        <w:rPr>
          <w:sz w:val="16"/>
          <w:szCs w:val="16"/>
        </w:rPr>
        <w:t>annualized across the</w:t>
      </w:r>
      <w:r w:rsidR="0019584B" w:rsidRPr="00973C2B">
        <w:rPr>
          <w:sz w:val="16"/>
          <w:szCs w:val="16"/>
        </w:rPr>
        <w:t xml:space="preserve"> </w:t>
      </w:r>
      <w:r w:rsidRPr="00973C2B">
        <w:rPr>
          <w:sz w:val="16"/>
          <w:szCs w:val="16"/>
        </w:rPr>
        <w:t>3 year compliance period)</w:t>
      </w:r>
    </w:p>
    <w:p w14:paraId="4F9A0D1D" w14:textId="77777777" w:rsidR="00454E21" w:rsidRPr="00973C2B" w:rsidRDefault="003D3C99">
      <w:pPr>
        <w:numPr>
          <w:ilvl w:val="0"/>
          <w:numId w:val="8"/>
        </w:numPr>
        <w:rPr>
          <w:sz w:val="16"/>
          <w:szCs w:val="16"/>
        </w:rPr>
      </w:pPr>
      <w:r w:rsidRPr="00973C2B">
        <w:rPr>
          <w:sz w:val="16"/>
          <w:szCs w:val="16"/>
        </w:rPr>
        <w:t>Updated erroneous number of FSTDs per qualification level</w:t>
      </w:r>
    </w:p>
    <w:p w14:paraId="63F601DA" w14:textId="77777777" w:rsidR="00382B4D" w:rsidRPr="00973C2B" w:rsidRDefault="003D3C99">
      <w:pPr>
        <w:numPr>
          <w:ilvl w:val="0"/>
          <w:numId w:val="8"/>
        </w:numPr>
        <w:rPr>
          <w:sz w:val="16"/>
          <w:szCs w:val="16"/>
        </w:rPr>
      </w:pPr>
      <w:r w:rsidRPr="00973C2B">
        <w:rPr>
          <w:sz w:val="16"/>
          <w:szCs w:val="16"/>
        </w:rPr>
        <w:t>Added an average of 4 additional objective test cases (for Level C and D simulators) to comply with FSTD Directive #2</w:t>
      </w:r>
    </w:p>
    <w:p w14:paraId="6FB1ECBF" w14:textId="77777777" w:rsidR="00382B4D" w:rsidRPr="00973C2B" w:rsidRDefault="00382B4D" w:rsidP="00382B4D">
      <w:pPr>
        <w:numPr>
          <w:ilvl w:val="0"/>
          <w:numId w:val="8"/>
        </w:numPr>
        <w:rPr>
          <w:b/>
          <w:bCs/>
          <w:sz w:val="16"/>
          <w:szCs w:val="16"/>
        </w:rPr>
      </w:pPr>
      <w:r w:rsidRPr="00973C2B">
        <w:rPr>
          <w:sz w:val="16"/>
          <w:szCs w:val="16"/>
        </w:rPr>
        <w:t>Calculations are included within the calculations for §60.19.</w:t>
      </w:r>
    </w:p>
    <w:p w14:paraId="17D45273" w14:textId="77777777" w:rsidR="00BC23ED" w:rsidRPr="00606E1E" w:rsidRDefault="00BC23ED" w:rsidP="00606E1E">
      <w:pPr>
        <w:ind w:left="360"/>
        <w:rPr>
          <w:sz w:val="18"/>
        </w:rPr>
      </w:pPr>
    </w:p>
    <w:p w14:paraId="476BD161" w14:textId="77777777" w:rsidR="00B967ED" w:rsidRDefault="00B967ED" w:rsidP="00606E1E">
      <w:pPr>
        <w:pStyle w:val="Footer"/>
        <w:tabs>
          <w:tab w:val="clear" w:pos="4320"/>
          <w:tab w:val="clear" w:pos="8640"/>
        </w:tabs>
        <w:ind w:left="1440"/>
        <w:rPr>
          <w:b/>
        </w:rPr>
      </w:pPr>
    </w:p>
    <w:p w14:paraId="0E4C5AA5" w14:textId="77777777" w:rsidR="00B967ED" w:rsidRDefault="00B967ED" w:rsidP="00606E1E">
      <w:pPr>
        <w:pStyle w:val="Footer"/>
        <w:tabs>
          <w:tab w:val="clear" w:pos="4320"/>
          <w:tab w:val="clear" w:pos="8640"/>
        </w:tabs>
        <w:ind w:left="1440"/>
        <w:rPr>
          <w:b/>
        </w:rPr>
      </w:pPr>
    </w:p>
    <w:p w14:paraId="223E2EB4" w14:textId="77777777" w:rsidR="00B967ED" w:rsidRDefault="00B967ED" w:rsidP="00606E1E">
      <w:pPr>
        <w:pStyle w:val="Footer"/>
        <w:tabs>
          <w:tab w:val="clear" w:pos="4320"/>
          <w:tab w:val="clear" w:pos="8640"/>
        </w:tabs>
        <w:ind w:left="1440"/>
        <w:rPr>
          <w:b/>
        </w:rPr>
      </w:pPr>
    </w:p>
    <w:p w14:paraId="46928329" w14:textId="77777777" w:rsidR="00B967ED" w:rsidRDefault="00B967ED" w:rsidP="00606E1E">
      <w:pPr>
        <w:pStyle w:val="Footer"/>
        <w:tabs>
          <w:tab w:val="clear" w:pos="4320"/>
          <w:tab w:val="clear" w:pos="8640"/>
        </w:tabs>
        <w:ind w:left="1440"/>
        <w:rPr>
          <w:b/>
        </w:rPr>
      </w:pPr>
    </w:p>
    <w:p w14:paraId="7DBE9894" w14:textId="77777777" w:rsidR="00B967ED" w:rsidRDefault="00B967ED" w:rsidP="00606E1E">
      <w:pPr>
        <w:pStyle w:val="Footer"/>
        <w:tabs>
          <w:tab w:val="clear" w:pos="4320"/>
          <w:tab w:val="clear" w:pos="8640"/>
        </w:tabs>
        <w:ind w:left="1440"/>
        <w:rPr>
          <w:b/>
        </w:rPr>
      </w:pPr>
    </w:p>
    <w:p w14:paraId="13F05A0F" w14:textId="77777777" w:rsidR="00B967ED" w:rsidRDefault="00B967ED" w:rsidP="00606E1E">
      <w:pPr>
        <w:pStyle w:val="Footer"/>
        <w:tabs>
          <w:tab w:val="clear" w:pos="4320"/>
          <w:tab w:val="clear" w:pos="8640"/>
        </w:tabs>
        <w:ind w:left="1440"/>
        <w:rPr>
          <w:b/>
        </w:rPr>
      </w:pPr>
    </w:p>
    <w:p w14:paraId="06BBA155" w14:textId="77777777" w:rsidR="00B967ED" w:rsidRDefault="00B967ED" w:rsidP="00606E1E">
      <w:pPr>
        <w:pStyle w:val="Footer"/>
        <w:tabs>
          <w:tab w:val="clear" w:pos="4320"/>
          <w:tab w:val="clear" w:pos="8640"/>
        </w:tabs>
        <w:ind w:left="1440"/>
        <w:rPr>
          <w:b/>
        </w:rPr>
      </w:pPr>
    </w:p>
    <w:p w14:paraId="6728EFFA" w14:textId="77777777" w:rsidR="00B967ED" w:rsidRDefault="00B967ED" w:rsidP="00606E1E">
      <w:pPr>
        <w:pStyle w:val="Footer"/>
        <w:tabs>
          <w:tab w:val="clear" w:pos="4320"/>
          <w:tab w:val="clear" w:pos="8640"/>
        </w:tabs>
        <w:ind w:left="1440"/>
        <w:rPr>
          <w:b/>
        </w:rPr>
      </w:pPr>
    </w:p>
    <w:p w14:paraId="288B2935" w14:textId="77777777" w:rsidR="00B967ED" w:rsidRDefault="00B967ED" w:rsidP="00606E1E">
      <w:pPr>
        <w:pStyle w:val="Footer"/>
        <w:tabs>
          <w:tab w:val="clear" w:pos="4320"/>
          <w:tab w:val="clear" w:pos="8640"/>
        </w:tabs>
        <w:ind w:left="1440"/>
        <w:rPr>
          <w:b/>
        </w:rPr>
      </w:pPr>
    </w:p>
    <w:p w14:paraId="7DB8927E" w14:textId="77777777" w:rsidR="00B967ED" w:rsidRDefault="00B967ED" w:rsidP="00606E1E">
      <w:pPr>
        <w:pStyle w:val="Footer"/>
        <w:tabs>
          <w:tab w:val="clear" w:pos="4320"/>
          <w:tab w:val="clear" w:pos="8640"/>
        </w:tabs>
        <w:ind w:left="1440"/>
        <w:rPr>
          <w:b/>
        </w:rPr>
      </w:pPr>
    </w:p>
    <w:p w14:paraId="2CD8ED7A" w14:textId="77777777" w:rsidR="00B967ED" w:rsidRDefault="00B967ED" w:rsidP="00606E1E">
      <w:pPr>
        <w:pStyle w:val="Footer"/>
        <w:tabs>
          <w:tab w:val="clear" w:pos="4320"/>
          <w:tab w:val="clear" w:pos="8640"/>
        </w:tabs>
        <w:ind w:left="1440"/>
        <w:rPr>
          <w:b/>
        </w:rPr>
      </w:pPr>
    </w:p>
    <w:p w14:paraId="191B24FC" w14:textId="77777777" w:rsidR="00B967ED" w:rsidRDefault="00B967ED" w:rsidP="00606E1E">
      <w:pPr>
        <w:pStyle w:val="Footer"/>
        <w:tabs>
          <w:tab w:val="clear" w:pos="4320"/>
          <w:tab w:val="clear" w:pos="8640"/>
        </w:tabs>
        <w:ind w:left="1440"/>
        <w:rPr>
          <w:b/>
        </w:rPr>
      </w:pPr>
    </w:p>
    <w:p w14:paraId="41668BD9" w14:textId="77777777" w:rsidR="00B967ED" w:rsidRDefault="00B967ED" w:rsidP="00606E1E">
      <w:pPr>
        <w:pStyle w:val="Footer"/>
        <w:tabs>
          <w:tab w:val="clear" w:pos="4320"/>
          <w:tab w:val="clear" w:pos="8640"/>
        </w:tabs>
        <w:ind w:left="1440"/>
        <w:rPr>
          <w:b/>
        </w:rPr>
      </w:pPr>
    </w:p>
    <w:p w14:paraId="160FD56F" w14:textId="77777777" w:rsidR="00B967ED" w:rsidRDefault="00B967ED" w:rsidP="00606E1E">
      <w:pPr>
        <w:pStyle w:val="Footer"/>
        <w:tabs>
          <w:tab w:val="clear" w:pos="4320"/>
          <w:tab w:val="clear" w:pos="8640"/>
        </w:tabs>
        <w:ind w:left="1440"/>
        <w:rPr>
          <w:b/>
        </w:rPr>
      </w:pPr>
    </w:p>
    <w:p w14:paraId="787BAF61" w14:textId="77777777" w:rsidR="00B967ED" w:rsidRDefault="00B967ED" w:rsidP="00606E1E">
      <w:pPr>
        <w:pStyle w:val="Footer"/>
        <w:tabs>
          <w:tab w:val="clear" w:pos="4320"/>
          <w:tab w:val="clear" w:pos="8640"/>
        </w:tabs>
        <w:ind w:left="1440"/>
        <w:rPr>
          <w:b/>
        </w:rPr>
      </w:pPr>
    </w:p>
    <w:p w14:paraId="3C0414F3" w14:textId="77777777" w:rsidR="00B967ED" w:rsidRDefault="00B967ED" w:rsidP="00606E1E">
      <w:pPr>
        <w:pStyle w:val="Footer"/>
        <w:tabs>
          <w:tab w:val="clear" w:pos="4320"/>
          <w:tab w:val="clear" w:pos="8640"/>
        </w:tabs>
        <w:ind w:left="1440"/>
        <w:rPr>
          <w:b/>
        </w:rPr>
      </w:pPr>
    </w:p>
    <w:p w14:paraId="03A479BC" w14:textId="77777777" w:rsidR="00B967ED" w:rsidRDefault="00B967ED" w:rsidP="00606E1E">
      <w:pPr>
        <w:pStyle w:val="Footer"/>
        <w:tabs>
          <w:tab w:val="clear" w:pos="4320"/>
          <w:tab w:val="clear" w:pos="8640"/>
        </w:tabs>
        <w:ind w:left="1440"/>
        <w:rPr>
          <w:b/>
        </w:rPr>
      </w:pPr>
    </w:p>
    <w:p w14:paraId="57DED166" w14:textId="77777777" w:rsidR="00B967ED" w:rsidRDefault="00B967ED" w:rsidP="00606E1E">
      <w:pPr>
        <w:pStyle w:val="Footer"/>
        <w:tabs>
          <w:tab w:val="clear" w:pos="4320"/>
          <w:tab w:val="clear" w:pos="8640"/>
        </w:tabs>
        <w:ind w:left="1440"/>
        <w:rPr>
          <w:b/>
        </w:rPr>
      </w:pPr>
    </w:p>
    <w:p w14:paraId="1A14276D" w14:textId="77777777" w:rsidR="00B967ED" w:rsidRDefault="00B967ED" w:rsidP="00606E1E">
      <w:pPr>
        <w:pStyle w:val="Footer"/>
        <w:tabs>
          <w:tab w:val="clear" w:pos="4320"/>
          <w:tab w:val="clear" w:pos="8640"/>
        </w:tabs>
        <w:ind w:left="1440"/>
        <w:rPr>
          <w:b/>
        </w:rPr>
      </w:pPr>
    </w:p>
    <w:p w14:paraId="12392D42" w14:textId="77777777" w:rsidR="00B967ED" w:rsidRDefault="00B967ED" w:rsidP="00606E1E">
      <w:pPr>
        <w:pStyle w:val="Footer"/>
        <w:tabs>
          <w:tab w:val="clear" w:pos="4320"/>
          <w:tab w:val="clear" w:pos="8640"/>
        </w:tabs>
        <w:ind w:left="1440"/>
        <w:rPr>
          <w:b/>
        </w:rPr>
      </w:pPr>
    </w:p>
    <w:p w14:paraId="3689FA58" w14:textId="77777777" w:rsidR="00B967ED" w:rsidRDefault="00B967ED" w:rsidP="00606E1E">
      <w:pPr>
        <w:pStyle w:val="Footer"/>
        <w:tabs>
          <w:tab w:val="clear" w:pos="4320"/>
          <w:tab w:val="clear" w:pos="8640"/>
        </w:tabs>
        <w:ind w:left="1440"/>
        <w:rPr>
          <w:b/>
        </w:rPr>
      </w:pPr>
    </w:p>
    <w:p w14:paraId="6655D2BD" w14:textId="77777777" w:rsidR="00B967ED" w:rsidRDefault="00B967ED" w:rsidP="00606E1E">
      <w:pPr>
        <w:pStyle w:val="Footer"/>
        <w:tabs>
          <w:tab w:val="clear" w:pos="4320"/>
          <w:tab w:val="clear" w:pos="8640"/>
        </w:tabs>
        <w:ind w:left="1440"/>
        <w:rPr>
          <w:b/>
        </w:rPr>
      </w:pPr>
    </w:p>
    <w:p w14:paraId="05829586" w14:textId="77777777" w:rsidR="00B967ED" w:rsidRDefault="00B967ED" w:rsidP="00606E1E">
      <w:pPr>
        <w:pStyle w:val="Footer"/>
        <w:tabs>
          <w:tab w:val="clear" w:pos="4320"/>
          <w:tab w:val="clear" w:pos="8640"/>
        </w:tabs>
        <w:ind w:left="1440"/>
        <w:rPr>
          <w:b/>
        </w:rPr>
      </w:pPr>
    </w:p>
    <w:p w14:paraId="01584FF9" w14:textId="66CB65D5" w:rsidR="00FA59E7" w:rsidRPr="00FA59E7" w:rsidRDefault="00FA59E7" w:rsidP="00E92FC0"/>
    <w:p w14:paraId="3C4BEABD" w14:textId="406AC43D" w:rsidR="00FA59E7" w:rsidRDefault="00FA59E7" w:rsidP="00FA59E7"/>
    <w:p w14:paraId="6E560F01" w14:textId="7F357AA1" w:rsidR="00FA59E7" w:rsidRDefault="00FA59E7" w:rsidP="00FA59E7">
      <w:pPr>
        <w:tabs>
          <w:tab w:val="left" w:pos="4095"/>
        </w:tabs>
        <w:sectPr w:rsidR="00FA59E7" w:rsidSect="00BC2A16">
          <w:pgSz w:w="12240" w:h="15840"/>
          <w:pgMar w:top="1440" w:right="1440" w:bottom="1440" w:left="1440" w:header="720" w:footer="720" w:gutter="0"/>
          <w:cols w:space="720"/>
          <w:docGrid w:linePitch="360"/>
        </w:sectPr>
      </w:pPr>
    </w:p>
    <w:p w14:paraId="5AF72483" w14:textId="01824A04" w:rsidR="00234A07" w:rsidRDefault="00FA59E7" w:rsidP="00E92FC0">
      <w:pPr>
        <w:tabs>
          <w:tab w:val="left" w:pos="4095"/>
        </w:tabs>
        <w:jc w:val="center"/>
        <w:rPr>
          <w:b/>
          <w:sz w:val="28"/>
          <w:szCs w:val="28"/>
        </w:rPr>
      </w:pPr>
      <w:r>
        <w:rPr>
          <w:b/>
          <w:sz w:val="28"/>
          <w:szCs w:val="28"/>
        </w:rPr>
        <w:t>Attachment A</w:t>
      </w:r>
    </w:p>
    <w:p w14:paraId="7E5E1B5E" w14:textId="7D529C15" w:rsidR="00FA59E7" w:rsidRDefault="00FA59E7" w:rsidP="00E92FC0">
      <w:pPr>
        <w:tabs>
          <w:tab w:val="left" w:pos="4095"/>
        </w:tabs>
        <w:jc w:val="center"/>
        <w:rPr>
          <w:b/>
          <w:bCs/>
          <w:szCs w:val="24"/>
        </w:rPr>
      </w:pPr>
      <w:r w:rsidRPr="00E92FC0">
        <w:rPr>
          <w:b/>
          <w:szCs w:val="24"/>
        </w:rPr>
        <w:t>Incremental Changes as a Result of the 2016 Part 60 Final Rule (</w:t>
      </w:r>
      <w:r w:rsidRPr="00E92FC0">
        <w:rPr>
          <w:b/>
          <w:bCs/>
          <w:szCs w:val="24"/>
        </w:rPr>
        <w:t>Flight Simulation Training Device Qualification Standards for Extended Envelope and Adverse Weather Event Training Tasks Final Rule), RIN 2120-AK08</w:t>
      </w:r>
    </w:p>
    <w:p w14:paraId="653AC564" w14:textId="4E8281C2" w:rsidR="00FA59E7" w:rsidRDefault="00FA59E7" w:rsidP="00E92FC0">
      <w:pPr>
        <w:tabs>
          <w:tab w:val="left" w:pos="4095"/>
        </w:tabs>
        <w:jc w:val="center"/>
        <w:rPr>
          <w:b/>
          <w:bCs/>
          <w:szCs w:val="24"/>
        </w:rPr>
      </w:pPr>
    </w:p>
    <w:p w14:paraId="7FB8C378" w14:textId="64A8E5FD" w:rsidR="00FA59E7" w:rsidRDefault="00FA59E7" w:rsidP="00E92FC0">
      <w:pPr>
        <w:tabs>
          <w:tab w:val="left" w:pos="4095"/>
        </w:tabs>
        <w:jc w:val="center"/>
        <w:rPr>
          <w:b/>
          <w:bCs/>
          <w:szCs w:val="24"/>
        </w:rPr>
      </w:pPr>
    </w:p>
    <w:p w14:paraId="3E8BF4F9" w14:textId="7C30EA59" w:rsidR="00FA59E7" w:rsidRDefault="00FA59E7" w:rsidP="00E92FC0">
      <w:pPr>
        <w:tabs>
          <w:tab w:val="left" w:pos="4095"/>
        </w:tabs>
        <w:rPr>
          <w:bCs/>
          <w:szCs w:val="24"/>
        </w:rPr>
      </w:pPr>
    </w:p>
    <w:p w14:paraId="7806165E" w14:textId="77777777" w:rsidR="00134D83" w:rsidRDefault="00B95178" w:rsidP="00E92FC0">
      <w:pPr>
        <w:tabs>
          <w:tab w:val="left" w:pos="4095"/>
        </w:tabs>
        <w:rPr>
          <w:szCs w:val="24"/>
        </w:rPr>
      </w:pPr>
      <w:r>
        <w:rPr>
          <w:szCs w:val="24"/>
        </w:rPr>
        <w:t>Note: In a 2016 final rule, changes were made to the existing part 60 rule to require FSTD modifications and evaluations in or</w:t>
      </w:r>
      <w:r w:rsidR="00E00D8C">
        <w:rPr>
          <w:szCs w:val="24"/>
        </w:rPr>
        <w:t>der to receive qualification to conduct</w:t>
      </w:r>
      <w:r>
        <w:rPr>
          <w:szCs w:val="24"/>
        </w:rPr>
        <w:t xml:space="preserve"> extended envelope training (upset prevention and recovery training, full stall training, etc.)</w:t>
      </w:r>
      <w:r w:rsidR="00E00D8C">
        <w:rPr>
          <w:szCs w:val="24"/>
        </w:rPr>
        <w:t xml:space="preserve"> in pilot training programs</w:t>
      </w:r>
      <w:r>
        <w:rPr>
          <w:szCs w:val="24"/>
        </w:rPr>
        <w:t xml:space="preserve">.  This rule change </w:t>
      </w:r>
      <w:r w:rsidR="00E00D8C">
        <w:rPr>
          <w:szCs w:val="24"/>
        </w:rPr>
        <w:t xml:space="preserve">introduces a one-time information collection burden for FSTD sponsors to report compliance to the new rule requirements.  It also slightly increases the annual information collection burden for existing FSTDs.  </w:t>
      </w:r>
      <w:r w:rsidR="00E00D8C" w:rsidRPr="00E92FC0">
        <w:rPr>
          <w:szCs w:val="24"/>
          <w:u w:val="single"/>
        </w:rPr>
        <w:t xml:space="preserve">All </w:t>
      </w:r>
      <w:r w:rsidR="00134D83" w:rsidRPr="00E92FC0">
        <w:rPr>
          <w:szCs w:val="24"/>
          <w:u w:val="single"/>
        </w:rPr>
        <w:t xml:space="preserve">additional </w:t>
      </w:r>
      <w:r w:rsidR="00E00D8C" w:rsidRPr="00E92FC0">
        <w:rPr>
          <w:szCs w:val="24"/>
          <w:u w:val="single"/>
        </w:rPr>
        <w:t xml:space="preserve">information collection burden described in this section has </w:t>
      </w:r>
      <w:r w:rsidR="00134D83" w:rsidRPr="00E92FC0">
        <w:rPr>
          <w:szCs w:val="24"/>
          <w:u w:val="single"/>
        </w:rPr>
        <w:t xml:space="preserve">already </w:t>
      </w:r>
      <w:r w:rsidR="00E00D8C" w:rsidRPr="00E92FC0">
        <w:rPr>
          <w:szCs w:val="24"/>
          <w:u w:val="single"/>
        </w:rPr>
        <w:t xml:space="preserve">been integrated </w:t>
      </w:r>
      <w:r w:rsidR="00134D83" w:rsidRPr="00E92FC0">
        <w:rPr>
          <w:szCs w:val="24"/>
          <w:u w:val="single"/>
        </w:rPr>
        <w:t xml:space="preserve">into </w:t>
      </w:r>
      <w:r w:rsidR="00134D83">
        <w:rPr>
          <w:szCs w:val="24"/>
          <w:u w:val="single"/>
        </w:rPr>
        <w:t>the previous</w:t>
      </w:r>
      <w:r w:rsidR="00134D83" w:rsidRPr="00E92FC0">
        <w:rPr>
          <w:szCs w:val="24"/>
          <w:u w:val="single"/>
        </w:rPr>
        <w:t xml:space="preserve"> </w:t>
      </w:r>
      <w:r w:rsidR="00134D83">
        <w:rPr>
          <w:szCs w:val="24"/>
          <w:u w:val="single"/>
        </w:rPr>
        <w:t xml:space="preserve">existing </w:t>
      </w:r>
      <w:r w:rsidR="00134D83" w:rsidRPr="00E92FC0">
        <w:rPr>
          <w:szCs w:val="24"/>
          <w:u w:val="single"/>
        </w:rPr>
        <w:t>sections.</w:t>
      </w:r>
      <w:r w:rsidR="00134D83" w:rsidRPr="00E92FC0">
        <w:rPr>
          <w:szCs w:val="24"/>
        </w:rPr>
        <w:t xml:space="preserve">  </w:t>
      </w:r>
      <w:r w:rsidR="00134D83">
        <w:rPr>
          <w:szCs w:val="24"/>
        </w:rPr>
        <w:t>The following information provides a breakdown of these incremental changes as a result of the 2016 part 60 rulemaking</w:t>
      </w:r>
    </w:p>
    <w:p w14:paraId="525EF0B3" w14:textId="77777777" w:rsidR="00134D83" w:rsidRDefault="00134D83" w:rsidP="00E92FC0">
      <w:pPr>
        <w:tabs>
          <w:tab w:val="left" w:pos="4095"/>
        </w:tabs>
        <w:rPr>
          <w:szCs w:val="24"/>
        </w:rPr>
      </w:pPr>
    </w:p>
    <w:p w14:paraId="28F898F2" w14:textId="77777777" w:rsidR="00134D83" w:rsidRDefault="00134D83" w:rsidP="00E92FC0">
      <w:pPr>
        <w:tabs>
          <w:tab w:val="left" w:pos="4095"/>
        </w:tabs>
        <w:rPr>
          <w:szCs w:val="24"/>
        </w:rPr>
      </w:pPr>
    </w:p>
    <w:p w14:paraId="47C4E7EE" w14:textId="77777777" w:rsidR="00134D83" w:rsidRDefault="00134D83" w:rsidP="00134D83">
      <w:pPr>
        <w:rPr>
          <w:b/>
        </w:rPr>
      </w:pPr>
      <w:r w:rsidRPr="00D310BE">
        <w:rPr>
          <w:b/>
        </w:rPr>
        <w:t xml:space="preserve">Change in Paperwork Burden due to </w:t>
      </w:r>
      <w:r>
        <w:rPr>
          <w:b/>
        </w:rPr>
        <w:t>reporting compliance with the Proposed FSTD Directive #2 (60.16, 60.23, and Appendix A, Attachment 6)</w:t>
      </w:r>
    </w:p>
    <w:p w14:paraId="6802718C" w14:textId="77777777" w:rsidR="00134D83" w:rsidRDefault="00134D83" w:rsidP="00134D83">
      <w:pPr>
        <w:rPr>
          <w:b/>
        </w:rPr>
      </w:pPr>
    </w:p>
    <w:p w14:paraId="40CAEAC4" w14:textId="77777777" w:rsidR="00134D83" w:rsidRDefault="00134D83" w:rsidP="00134D83">
      <w:r w:rsidRPr="00EC664B">
        <w:t>The fo</w:t>
      </w:r>
      <w:r>
        <w:t>llowing estimates of the cost burden of the proposed amendments to the part 60 rule use the following estimated wage rates.</w:t>
      </w:r>
    </w:p>
    <w:p w14:paraId="439D320D" w14:textId="77777777" w:rsidR="00134D83" w:rsidRDefault="00134D83" w:rsidP="00134D83"/>
    <w:p w14:paraId="0095F631" w14:textId="77777777" w:rsidR="00134D83" w:rsidRDefault="00134D83" w:rsidP="00134D83"/>
    <w:tbl>
      <w:tblPr>
        <w:tblW w:w="8936" w:type="dxa"/>
        <w:tblInd w:w="93" w:type="dxa"/>
        <w:tblLook w:val="04A0" w:firstRow="1" w:lastRow="0" w:firstColumn="1" w:lastColumn="0" w:noHBand="0" w:noVBand="1"/>
      </w:tblPr>
      <w:tblGrid>
        <w:gridCol w:w="4820"/>
        <w:gridCol w:w="1460"/>
        <w:gridCol w:w="1360"/>
        <w:gridCol w:w="1060"/>
        <w:gridCol w:w="266"/>
      </w:tblGrid>
      <w:tr w:rsidR="00134D83" w:rsidRPr="00B32853" w14:paraId="3E7602E0" w14:textId="77777777" w:rsidTr="00E527C9">
        <w:trPr>
          <w:trHeight w:val="315"/>
        </w:trPr>
        <w:tc>
          <w:tcPr>
            <w:tcW w:w="4820" w:type="dxa"/>
            <w:tcBorders>
              <w:top w:val="single" w:sz="8" w:space="0" w:color="auto"/>
              <w:left w:val="single" w:sz="8" w:space="0" w:color="auto"/>
              <w:bottom w:val="nil"/>
              <w:right w:val="nil"/>
            </w:tcBorders>
            <w:shd w:val="clear" w:color="auto" w:fill="auto"/>
            <w:noWrap/>
            <w:vAlign w:val="bottom"/>
            <w:hideMark/>
          </w:tcPr>
          <w:p w14:paraId="141264A2"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Private Sector</w:t>
            </w:r>
          </w:p>
        </w:tc>
        <w:tc>
          <w:tcPr>
            <w:tcW w:w="1460" w:type="dxa"/>
            <w:tcBorders>
              <w:top w:val="single" w:sz="8" w:space="0" w:color="auto"/>
              <w:left w:val="nil"/>
              <w:bottom w:val="nil"/>
              <w:right w:val="nil"/>
            </w:tcBorders>
            <w:shd w:val="clear" w:color="auto" w:fill="auto"/>
            <w:noWrap/>
            <w:vAlign w:val="bottom"/>
            <w:hideMark/>
          </w:tcPr>
          <w:p w14:paraId="20AB627D"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360" w:type="dxa"/>
            <w:tcBorders>
              <w:top w:val="single" w:sz="8" w:space="0" w:color="auto"/>
              <w:left w:val="nil"/>
              <w:bottom w:val="nil"/>
              <w:right w:val="nil"/>
            </w:tcBorders>
            <w:shd w:val="clear" w:color="auto" w:fill="auto"/>
            <w:noWrap/>
            <w:vAlign w:val="bottom"/>
            <w:hideMark/>
          </w:tcPr>
          <w:p w14:paraId="69EE06E6"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060" w:type="dxa"/>
            <w:tcBorders>
              <w:top w:val="single" w:sz="8" w:space="0" w:color="auto"/>
              <w:left w:val="nil"/>
              <w:bottom w:val="nil"/>
              <w:right w:val="nil"/>
            </w:tcBorders>
            <w:shd w:val="clear" w:color="auto" w:fill="auto"/>
            <w:noWrap/>
            <w:vAlign w:val="bottom"/>
            <w:hideMark/>
          </w:tcPr>
          <w:p w14:paraId="6B8B9190"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236" w:type="dxa"/>
            <w:tcBorders>
              <w:top w:val="single" w:sz="8" w:space="0" w:color="auto"/>
              <w:left w:val="nil"/>
              <w:bottom w:val="nil"/>
              <w:right w:val="single" w:sz="8" w:space="0" w:color="auto"/>
            </w:tcBorders>
            <w:shd w:val="clear" w:color="auto" w:fill="auto"/>
            <w:noWrap/>
            <w:vAlign w:val="bottom"/>
            <w:hideMark/>
          </w:tcPr>
          <w:p w14:paraId="645C27F6"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r>
      <w:tr w:rsidR="00134D83" w:rsidRPr="00B32853" w14:paraId="6E0172C3" w14:textId="77777777" w:rsidTr="00E527C9">
        <w:trPr>
          <w:trHeight w:val="435"/>
        </w:trPr>
        <w:tc>
          <w:tcPr>
            <w:tcW w:w="4820" w:type="dxa"/>
            <w:tcBorders>
              <w:top w:val="single" w:sz="8" w:space="0" w:color="auto"/>
              <w:left w:val="single" w:sz="8" w:space="0" w:color="auto"/>
              <w:bottom w:val="nil"/>
              <w:right w:val="nil"/>
            </w:tcBorders>
            <w:shd w:val="clear" w:color="auto" w:fill="auto"/>
            <w:noWrap/>
            <w:vAlign w:val="bottom"/>
            <w:hideMark/>
          </w:tcPr>
          <w:p w14:paraId="5059248A"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 </w:t>
            </w:r>
          </w:p>
        </w:tc>
        <w:tc>
          <w:tcPr>
            <w:tcW w:w="1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DBA1D2"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Hourly wage</w:t>
            </w:r>
          </w:p>
        </w:tc>
        <w:tc>
          <w:tcPr>
            <w:tcW w:w="1360" w:type="dxa"/>
            <w:tcBorders>
              <w:top w:val="single" w:sz="8" w:space="0" w:color="auto"/>
              <w:left w:val="nil"/>
              <w:bottom w:val="single" w:sz="8" w:space="0" w:color="auto"/>
              <w:right w:val="single" w:sz="8" w:space="0" w:color="auto"/>
            </w:tcBorders>
            <w:shd w:val="clear" w:color="auto" w:fill="auto"/>
            <w:noWrap/>
            <w:vAlign w:val="bottom"/>
            <w:hideMark/>
          </w:tcPr>
          <w:p w14:paraId="32DBA70B"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 xml:space="preserve">Benefit </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14:paraId="2FA41BDA"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Total</w:t>
            </w:r>
          </w:p>
        </w:tc>
        <w:tc>
          <w:tcPr>
            <w:tcW w:w="236" w:type="dxa"/>
            <w:tcBorders>
              <w:top w:val="single" w:sz="8" w:space="0" w:color="auto"/>
              <w:left w:val="nil"/>
              <w:bottom w:val="nil"/>
              <w:right w:val="nil"/>
            </w:tcBorders>
            <w:shd w:val="clear" w:color="auto" w:fill="auto"/>
            <w:noWrap/>
            <w:vAlign w:val="bottom"/>
            <w:hideMark/>
          </w:tcPr>
          <w:p w14:paraId="45CD3F47"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r>
      <w:tr w:rsidR="00134D83" w:rsidRPr="00B32853" w14:paraId="2E439D51" w14:textId="77777777" w:rsidTr="00E527C9">
        <w:trPr>
          <w:trHeight w:val="300"/>
        </w:trPr>
        <w:tc>
          <w:tcPr>
            <w:tcW w:w="4820" w:type="dxa"/>
            <w:tcBorders>
              <w:top w:val="nil"/>
              <w:left w:val="single" w:sz="8" w:space="0" w:color="auto"/>
              <w:bottom w:val="nil"/>
              <w:right w:val="nil"/>
            </w:tcBorders>
            <w:shd w:val="clear" w:color="auto" w:fill="auto"/>
            <w:noWrap/>
            <w:vAlign w:val="bottom"/>
            <w:hideMark/>
          </w:tcPr>
          <w:p w14:paraId="489C993A"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Management Representative (1)(2)</w:t>
            </w:r>
          </w:p>
        </w:tc>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3AAF1F9C" w14:textId="77777777" w:rsidR="00134D83" w:rsidRPr="00B32853" w:rsidRDefault="00134D83" w:rsidP="00E527C9">
            <w:pPr>
              <w:jc w:val="center"/>
              <w:rPr>
                <w:color w:val="000000"/>
                <w:szCs w:val="24"/>
              </w:rPr>
            </w:pPr>
            <w:r w:rsidRPr="00B32853">
              <w:rPr>
                <w:color w:val="000000"/>
                <w:szCs w:val="24"/>
              </w:rPr>
              <w:t>$51.84</w:t>
            </w:r>
          </w:p>
        </w:tc>
        <w:tc>
          <w:tcPr>
            <w:tcW w:w="1360" w:type="dxa"/>
            <w:tcBorders>
              <w:top w:val="nil"/>
              <w:left w:val="nil"/>
              <w:bottom w:val="single" w:sz="8" w:space="0" w:color="auto"/>
              <w:right w:val="single" w:sz="8" w:space="0" w:color="auto"/>
            </w:tcBorders>
            <w:shd w:val="clear" w:color="auto" w:fill="auto"/>
            <w:noWrap/>
            <w:vAlign w:val="bottom"/>
            <w:hideMark/>
          </w:tcPr>
          <w:p w14:paraId="6B5C7FD5" w14:textId="77777777" w:rsidR="00134D83" w:rsidRPr="00B32853" w:rsidRDefault="00134D83" w:rsidP="00E527C9">
            <w:pPr>
              <w:jc w:val="center"/>
              <w:rPr>
                <w:color w:val="000000"/>
                <w:szCs w:val="24"/>
              </w:rPr>
            </w:pPr>
            <w:r w:rsidRPr="00B32853">
              <w:rPr>
                <w:color w:val="000000"/>
                <w:szCs w:val="24"/>
              </w:rPr>
              <w:t xml:space="preserve">$21.90 </w:t>
            </w:r>
          </w:p>
        </w:tc>
        <w:tc>
          <w:tcPr>
            <w:tcW w:w="1060" w:type="dxa"/>
            <w:tcBorders>
              <w:top w:val="nil"/>
              <w:left w:val="nil"/>
              <w:bottom w:val="single" w:sz="8" w:space="0" w:color="auto"/>
              <w:right w:val="single" w:sz="8" w:space="0" w:color="auto"/>
            </w:tcBorders>
            <w:shd w:val="clear" w:color="auto" w:fill="auto"/>
            <w:noWrap/>
            <w:vAlign w:val="bottom"/>
            <w:hideMark/>
          </w:tcPr>
          <w:p w14:paraId="56A0F840" w14:textId="77777777" w:rsidR="00134D83" w:rsidRPr="00B32853" w:rsidRDefault="00134D83" w:rsidP="00E527C9">
            <w:pPr>
              <w:jc w:val="center"/>
              <w:rPr>
                <w:color w:val="000000"/>
                <w:szCs w:val="24"/>
              </w:rPr>
            </w:pPr>
            <w:r w:rsidRPr="00B32853">
              <w:rPr>
                <w:color w:val="000000"/>
                <w:szCs w:val="24"/>
              </w:rPr>
              <w:t xml:space="preserve">$73.74 </w:t>
            </w:r>
          </w:p>
        </w:tc>
        <w:tc>
          <w:tcPr>
            <w:tcW w:w="236" w:type="dxa"/>
            <w:tcBorders>
              <w:top w:val="nil"/>
              <w:left w:val="nil"/>
              <w:bottom w:val="nil"/>
              <w:right w:val="nil"/>
            </w:tcBorders>
            <w:shd w:val="clear" w:color="auto" w:fill="auto"/>
            <w:noWrap/>
            <w:vAlign w:val="bottom"/>
            <w:hideMark/>
          </w:tcPr>
          <w:p w14:paraId="7860A269" w14:textId="77777777" w:rsidR="00134D83" w:rsidRPr="00B32853" w:rsidRDefault="00134D83" w:rsidP="00E527C9">
            <w:pPr>
              <w:rPr>
                <w:rFonts w:ascii="Calibri" w:hAnsi="Calibri" w:cs="Calibri"/>
                <w:color w:val="000000"/>
                <w:sz w:val="22"/>
                <w:szCs w:val="22"/>
              </w:rPr>
            </w:pPr>
          </w:p>
        </w:tc>
      </w:tr>
      <w:tr w:rsidR="00134D83" w:rsidRPr="00B32853" w14:paraId="5FF475B5"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72F6F9F9"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Clerk (1) (3)</w:t>
            </w:r>
          </w:p>
        </w:tc>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07E0C597" w14:textId="77777777" w:rsidR="00134D83" w:rsidRPr="00B32853" w:rsidRDefault="00134D83" w:rsidP="00E527C9">
            <w:pPr>
              <w:jc w:val="center"/>
              <w:rPr>
                <w:color w:val="000000"/>
                <w:szCs w:val="24"/>
              </w:rPr>
            </w:pPr>
            <w:r w:rsidRPr="00B32853">
              <w:rPr>
                <w:color w:val="000000"/>
                <w:szCs w:val="24"/>
              </w:rPr>
              <w:t>$20.88</w:t>
            </w:r>
          </w:p>
        </w:tc>
        <w:tc>
          <w:tcPr>
            <w:tcW w:w="1360" w:type="dxa"/>
            <w:tcBorders>
              <w:top w:val="nil"/>
              <w:left w:val="nil"/>
              <w:bottom w:val="single" w:sz="8" w:space="0" w:color="auto"/>
              <w:right w:val="single" w:sz="8" w:space="0" w:color="auto"/>
            </w:tcBorders>
            <w:shd w:val="clear" w:color="auto" w:fill="auto"/>
            <w:noWrap/>
            <w:vAlign w:val="bottom"/>
            <w:hideMark/>
          </w:tcPr>
          <w:p w14:paraId="5508D658" w14:textId="77777777" w:rsidR="00134D83" w:rsidRPr="00B32853" w:rsidRDefault="00134D83" w:rsidP="00E527C9">
            <w:pPr>
              <w:jc w:val="center"/>
              <w:rPr>
                <w:color w:val="000000"/>
                <w:szCs w:val="24"/>
              </w:rPr>
            </w:pPr>
            <w:r w:rsidRPr="00B32853">
              <w:rPr>
                <w:color w:val="000000"/>
                <w:szCs w:val="24"/>
              </w:rPr>
              <w:t xml:space="preserve">$8.82 </w:t>
            </w:r>
          </w:p>
        </w:tc>
        <w:tc>
          <w:tcPr>
            <w:tcW w:w="1060" w:type="dxa"/>
            <w:tcBorders>
              <w:top w:val="nil"/>
              <w:left w:val="nil"/>
              <w:bottom w:val="single" w:sz="8" w:space="0" w:color="auto"/>
              <w:right w:val="single" w:sz="8" w:space="0" w:color="auto"/>
            </w:tcBorders>
            <w:shd w:val="clear" w:color="auto" w:fill="auto"/>
            <w:noWrap/>
            <w:vAlign w:val="bottom"/>
            <w:hideMark/>
          </w:tcPr>
          <w:p w14:paraId="4F13D96A" w14:textId="77777777" w:rsidR="00134D83" w:rsidRPr="00B32853" w:rsidRDefault="00134D83" w:rsidP="00E527C9">
            <w:pPr>
              <w:jc w:val="center"/>
              <w:rPr>
                <w:color w:val="000000"/>
                <w:szCs w:val="24"/>
              </w:rPr>
            </w:pPr>
            <w:r w:rsidRPr="00B32853">
              <w:rPr>
                <w:color w:val="000000"/>
                <w:szCs w:val="24"/>
              </w:rPr>
              <w:t xml:space="preserve">$29.70 </w:t>
            </w:r>
          </w:p>
        </w:tc>
        <w:tc>
          <w:tcPr>
            <w:tcW w:w="236" w:type="dxa"/>
            <w:tcBorders>
              <w:top w:val="nil"/>
              <w:left w:val="nil"/>
              <w:bottom w:val="nil"/>
              <w:right w:val="nil"/>
            </w:tcBorders>
            <w:shd w:val="clear" w:color="auto" w:fill="auto"/>
            <w:noWrap/>
            <w:vAlign w:val="bottom"/>
            <w:hideMark/>
          </w:tcPr>
          <w:p w14:paraId="4788A37B" w14:textId="77777777" w:rsidR="00134D83" w:rsidRPr="00B32853" w:rsidRDefault="00134D83" w:rsidP="00E527C9">
            <w:pPr>
              <w:rPr>
                <w:rFonts w:ascii="Calibri" w:hAnsi="Calibri" w:cs="Calibri"/>
                <w:color w:val="000000"/>
                <w:sz w:val="22"/>
                <w:szCs w:val="22"/>
              </w:rPr>
            </w:pPr>
          </w:p>
        </w:tc>
      </w:tr>
      <w:tr w:rsidR="00134D83" w:rsidRPr="00B32853" w14:paraId="3F500819"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40547A4B"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Simulator Technician (4)</w:t>
            </w:r>
          </w:p>
        </w:tc>
        <w:tc>
          <w:tcPr>
            <w:tcW w:w="1460" w:type="dxa"/>
            <w:tcBorders>
              <w:top w:val="nil"/>
              <w:left w:val="single" w:sz="8" w:space="0" w:color="auto"/>
              <w:bottom w:val="single" w:sz="8" w:space="0" w:color="auto"/>
              <w:right w:val="nil"/>
            </w:tcBorders>
            <w:shd w:val="clear" w:color="auto" w:fill="auto"/>
            <w:noWrap/>
            <w:vAlign w:val="bottom"/>
            <w:hideMark/>
          </w:tcPr>
          <w:p w14:paraId="03E46B69" w14:textId="77777777" w:rsidR="00134D83" w:rsidRPr="00B32853" w:rsidRDefault="00134D83" w:rsidP="00E527C9">
            <w:pPr>
              <w:jc w:val="center"/>
              <w:rPr>
                <w:color w:val="000000"/>
                <w:szCs w:val="24"/>
              </w:rPr>
            </w:pPr>
            <w:r w:rsidRPr="00B32853">
              <w:rPr>
                <w:color w:val="000000"/>
                <w:szCs w:val="24"/>
              </w:rPr>
              <w:t xml:space="preserve">$29.80 </w:t>
            </w:r>
          </w:p>
        </w:tc>
        <w:tc>
          <w:tcPr>
            <w:tcW w:w="1360" w:type="dxa"/>
            <w:tcBorders>
              <w:top w:val="nil"/>
              <w:left w:val="single" w:sz="8" w:space="0" w:color="auto"/>
              <w:bottom w:val="single" w:sz="8" w:space="0" w:color="auto"/>
              <w:right w:val="single" w:sz="8" w:space="0" w:color="auto"/>
            </w:tcBorders>
            <w:shd w:val="clear" w:color="auto" w:fill="auto"/>
            <w:noWrap/>
            <w:vAlign w:val="bottom"/>
            <w:hideMark/>
          </w:tcPr>
          <w:p w14:paraId="6CF95EA7" w14:textId="77777777" w:rsidR="00134D83" w:rsidRPr="00B32853" w:rsidRDefault="00134D83" w:rsidP="00E527C9">
            <w:pPr>
              <w:jc w:val="center"/>
              <w:rPr>
                <w:color w:val="000000"/>
                <w:szCs w:val="24"/>
              </w:rPr>
            </w:pPr>
            <w:r w:rsidRPr="00B32853">
              <w:rPr>
                <w:color w:val="000000"/>
                <w:szCs w:val="24"/>
              </w:rPr>
              <w:t xml:space="preserve">$12.59 </w:t>
            </w:r>
          </w:p>
        </w:tc>
        <w:tc>
          <w:tcPr>
            <w:tcW w:w="1060" w:type="dxa"/>
            <w:tcBorders>
              <w:top w:val="nil"/>
              <w:left w:val="nil"/>
              <w:bottom w:val="single" w:sz="8" w:space="0" w:color="auto"/>
              <w:right w:val="single" w:sz="8" w:space="0" w:color="auto"/>
            </w:tcBorders>
            <w:shd w:val="clear" w:color="auto" w:fill="auto"/>
            <w:noWrap/>
            <w:vAlign w:val="bottom"/>
            <w:hideMark/>
          </w:tcPr>
          <w:p w14:paraId="35B11FC2" w14:textId="77777777" w:rsidR="00134D83" w:rsidRPr="00B32853" w:rsidRDefault="00134D83" w:rsidP="00E527C9">
            <w:pPr>
              <w:jc w:val="center"/>
              <w:rPr>
                <w:color w:val="000000"/>
                <w:szCs w:val="24"/>
              </w:rPr>
            </w:pPr>
            <w:r w:rsidRPr="00B32853">
              <w:rPr>
                <w:color w:val="000000"/>
                <w:szCs w:val="24"/>
              </w:rPr>
              <w:t xml:space="preserve">$42.39 </w:t>
            </w:r>
          </w:p>
        </w:tc>
        <w:tc>
          <w:tcPr>
            <w:tcW w:w="236" w:type="dxa"/>
            <w:tcBorders>
              <w:top w:val="nil"/>
              <w:left w:val="nil"/>
              <w:bottom w:val="nil"/>
              <w:right w:val="nil"/>
            </w:tcBorders>
            <w:shd w:val="clear" w:color="auto" w:fill="auto"/>
            <w:noWrap/>
            <w:vAlign w:val="bottom"/>
            <w:hideMark/>
          </w:tcPr>
          <w:p w14:paraId="671C2F50" w14:textId="77777777" w:rsidR="00134D83" w:rsidRPr="00B32853" w:rsidRDefault="00134D83" w:rsidP="00E527C9">
            <w:pPr>
              <w:rPr>
                <w:rFonts w:ascii="Calibri" w:hAnsi="Calibri" w:cs="Calibri"/>
                <w:color w:val="000000"/>
                <w:sz w:val="22"/>
                <w:szCs w:val="22"/>
              </w:rPr>
            </w:pPr>
          </w:p>
        </w:tc>
      </w:tr>
      <w:tr w:rsidR="00134D83" w:rsidRPr="00B32853" w14:paraId="235A0E0D"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7C538078"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460" w:type="dxa"/>
            <w:tcBorders>
              <w:top w:val="nil"/>
              <w:left w:val="nil"/>
              <w:bottom w:val="nil"/>
              <w:right w:val="nil"/>
            </w:tcBorders>
            <w:shd w:val="clear" w:color="auto" w:fill="auto"/>
            <w:noWrap/>
            <w:vAlign w:val="bottom"/>
            <w:hideMark/>
          </w:tcPr>
          <w:p w14:paraId="2A74702F" w14:textId="77777777" w:rsidR="00134D83" w:rsidRPr="00B32853" w:rsidRDefault="00134D83" w:rsidP="00E527C9">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500086D3" w14:textId="77777777" w:rsidR="00134D83" w:rsidRPr="00B32853" w:rsidRDefault="00134D83" w:rsidP="00E527C9">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3F413EFE" w14:textId="77777777" w:rsidR="00134D83" w:rsidRPr="00B32853" w:rsidRDefault="00134D83" w:rsidP="00E527C9">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451A7728" w14:textId="77777777" w:rsidR="00134D83" w:rsidRPr="00B32853" w:rsidRDefault="00134D83" w:rsidP="00E527C9">
            <w:pPr>
              <w:rPr>
                <w:rFonts w:ascii="Calibri" w:hAnsi="Calibri" w:cs="Calibri"/>
                <w:color w:val="000000"/>
                <w:sz w:val="22"/>
                <w:szCs w:val="22"/>
              </w:rPr>
            </w:pPr>
          </w:p>
        </w:tc>
      </w:tr>
      <w:tr w:rsidR="00134D83" w:rsidRPr="00B32853" w14:paraId="70F5D18E"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50D9DE5D"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Government</w:t>
            </w:r>
          </w:p>
        </w:tc>
        <w:tc>
          <w:tcPr>
            <w:tcW w:w="1460" w:type="dxa"/>
            <w:tcBorders>
              <w:top w:val="nil"/>
              <w:left w:val="nil"/>
              <w:bottom w:val="nil"/>
              <w:right w:val="nil"/>
            </w:tcBorders>
            <w:shd w:val="clear" w:color="auto" w:fill="auto"/>
            <w:noWrap/>
            <w:vAlign w:val="bottom"/>
            <w:hideMark/>
          </w:tcPr>
          <w:p w14:paraId="5134873A" w14:textId="77777777" w:rsidR="00134D83" w:rsidRPr="00B32853" w:rsidRDefault="00134D83" w:rsidP="00E527C9">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6734960F" w14:textId="77777777" w:rsidR="00134D83" w:rsidRPr="00B32853" w:rsidRDefault="00134D83" w:rsidP="00E527C9">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76D9D0E" w14:textId="77777777" w:rsidR="00134D83" w:rsidRPr="00B32853" w:rsidRDefault="00134D83" w:rsidP="00E527C9">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732F1998" w14:textId="77777777" w:rsidR="00134D83" w:rsidRPr="00B32853" w:rsidRDefault="00134D83" w:rsidP="00E527C9">
            <w:pPr>
              <w:rPr>
                <w:rFonts w:ascii="Calibri" w:hAnsi="Calibri" w:cs="Calibri"/>
                <w:color w:val="000000"/>
                <w:sz w:val="22"/>
                <w:szCs w:val="22"/>
              </w:rPr>
            </w:pPr>
          </w:p>
        </w:tc>
      </w:tr>
      <w:tr w:rsidR="00134D83" w:rsidRPr="00B32853" w14:paraId="6BB5D593"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21751FCF"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Federal GS14-1 (Atlanta) (5) jobs not clerk</w:t>
            </w:r>
          </w:p>
        </w:tc>
        <w:tc>
          <w:tcPr>
            <w:tcW w:w="1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521F58"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$48.41</w:t>
            </w:r>
          </w:p>
        </w:tc>
        <w:tc>
          <w:tcPr>
            <w:tcW w:w="1360" w:type="dxa"/>
            <w:tcBorders>
              <w:top w:val="single" w:sz="8" w:space="0" w:color="auto"/>
              <w:left w:val="nil"/>
              <w:bottom w:val="single" w:sz="8" w:space="0" w:color="auto"/>
              <w:right w:val="single" w:sz="8" w:space="0" w:color="auto"/>
            </w:tcBorders>
            <w:shd w:val="clear" w:color="auto" w:fill="auto"/>
            <w:noWrap/>
            <w:vAlign w:val="bottom"/>
            <w:hideMark/>
          </w:tcPr>
          <w:p w14:paraId="5A892FF6"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$17.55</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14:paraId="5C01C4A9"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 xml:space="preserve">$65.96 </w:t>
            </w:r>
          </w:p>
        </w:tc>
        <w:tc>
          <w:tcPr>
            <w:tcW w:w="236" w:type="dxa"/>
            <w:tcBorders>
              <w:top w:val="nil"/>
              <w:left w:val="nil"/>
              <w:bottom w:val="nil"/>
              <w:right w:val="nil"/>
            </w:tcBorders>
            <w:shd w:val="clear" w:color="auto" w:fill="auto"/>
            <w:noWrap/>
            <w:vAlign w:val="bottom"/>
            <w:hideMark/>
          </w:tcPr>
          <w:p w14:paraId="4AE26E7F" w14:textId="77777777" w:rsidR="00134D83" w:rsidRPr="00B32853" w:rsidRDefault="00134D83" w:rsidP="00E527C9">
            <w:pPr>
              <w:rPr>
                <w:rFonts w:ascii="Calibri" w:hAnsi="Calibri" w:cs="Calibri"/>
                <w:color w:val="000000"/>
                <w:sz w:val="22"/>
                <w:szCs w:val="22"/>
              </w:rPr>
            </w:pPr>
          </w:p>
        </w:tc>
      </w:tr>
      <w:tr w:rsidR="00134D83" w:rsidRPr="00B32853" w14:paraId="079BE975"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39CF67A2"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Federal GS10-1 (Atlanta) (5) [clerk]</w:t>
            </w:r>
          </w:p>
        </w:tc>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64C775CF"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$26.16</w:t>
            </w:r>
          </w:p>
        </w:tc>
        <w:tc>
          <w:tcPr>
            <w:tcW w:w="1360" w:type="dxa"/>
            <w:tcBorders>
              <w:top w:val="nil"/>
              <w:left w:val="nil"/>
              <w:bottom w:val="single" w:sz="8" w:space="0" w:color="auto"/>
              <w:right w:val="single" w:sz="8" w:space="0" w:color="auto"/>
            </w:tcBorders>
            <w:shd w:val="clear" w:color="auto" w:fill="auto"/>
            <w:noWrap/>
            <w:vAlign w:val="bottom"/>
            <w:hideMark/>
          </w:tcPr>
          <w:p w14:paraId="52FF7CBC"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$9.48</w:t>
            </w:r>
          </w:p>
        </w:tc>
        <w:tc>
          <w:tcPr>
            <w:tcW w:w="1060" w:type="dxa"/>
            <w:tcBorders>
              <w:top w:val="nil"/>
              <w:left w:val="nil"/>
              <w:bottom w:val="single" w:sz="8" w:space="0" w:color="auto"/>
              <w:right w:val="single" w:sz="8" w:space="0" w:color="auto"/>
            </w:tcBorders>
            <w:shd w:val="clear" w:color="auto" w:fill="auto"/>
            <w:noWrap/>
            <w:vAlign w:val="bottom"/>
            <w:hideMark/>
          </w:tcPr>
          <w:p w14:paraId="2E611FC6"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 xml:space="preserve">$35.64 </w:t>
            </w:r>
          </w:p>
        </w:tc>
        <w:tc>
          <w:tcPr>
            <w:tcW w:w="236" w:type="dxa"/>
            <w:tcBorders>
              <w:top w:val="nil"/>
              <w:left w:val="nil"/>
              <w:bottom w:val="nil"/>
              <w:right w:val="nil"/>
            </w:tcBorders>
            <w:shd w:val="clear" w:color="auto" w:fill="auto"/>
            <w:noWrap/>
            <w:vAlign w:val="bottom"/>
            <w:hideMark/>
          </w:tcPr>
          <w:p w14:paraId="5F0CC2D9" w14:textId="77777777" w:rsidR="00134D83" w:rsidRPr="00B32853" w:rsidRDefault="00134D83" w:rsidP="00E527C9">
            <w:pPr>
              <w:rPr>
                <w:rFonts w:ascii="Calibri" w:hAnsi="Calibri" w:cs="Calibri"/>
                <w:color w:val="000000"/>
                <w:sz w:val="22"/>
                <w:szCs w:val="22"/>
              </w:rPr>
            </w:pPr>
          </w:p>
        </w:tc>
      </w:tr>
      <w:tr w:rsidR="00134D83" w:rsidRPr="00B32853" w14:paraId="5D9B13A4" w14:textId="77777777" w:rsidTr="00E527C9">
        <w:trPr>
          <w:trHeight w:val="390"/>
        </w:trPr>
        <w:tc>
          <w:tcPr>
            <w:tcW w:w="4820" w:type="dxa"/>
            <w:tcBorders>
              <w:top w:val="nil"/>
              <w:left w:val="single" w:sz="8" w:space="0" w:color="auto"/>
              <w:bottom w:val="nil"/>
              <w:right w:val="nil"/>
            </w:tcBorders>
            <w:shd w:val="clear" w:color="auto" w:fill="auto"/>
            <w:noWrap/>
            <w:vAlign w:val="bottom"/>
            <w:hideMark/>
          </w:tcPr>
          <w:p w14:paraId="0357F331"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460" w:type="dxa"/>
            <w:tcBorders>
              <w:top w:val="nil"/>
              <w:left w:val="nil"/>
              <w:bottom w:val="nil"/>
              <w:right w:val="nil"/>
            </w:tcBorders>
            <w:shd w:val="clear" w:color="auto" w:fill="auto"/>
            <w:noWrap/>
            <w:vAlign w:val="bottom"/>
            <w:hideMark/>
          </w:tcPr>
          <w:p w14:paraId="60194F6D" w14:textId="77777777" w:rsidR="00134D83" w:rsidRPr="00B32853" w:rsidRDefault="00134D83" w:rsidP="00E527C9">
            <w:pPr>
              <w:rPr>
                <w:rFonts w:ascii="Calibri" w:hAnsi="Calibri" w:cs="Calibri"/>
                <w:color w:val="000000"/>
                <w:sz w:val="22"/>
                <w:szCs w:val="22"/>
              </w:rPr>
            </w:pPr>
          </w:p>
        </w:tc>
        <w:tc>
          <w:tcPr>
            <w:tcW w:w="1360" w:type="dxa"/>
            <w:tcBorders>
              <w:top w:val="nil"/>
              <w:left w:val="single" w:sz="8" w:space="0" w:color="auto"/>
              <w:bottom w:val="single" w:sz="8" w:space="0" w:color="auto"/>
              <w:right w:val="single" w:sz="8" w:space="0" w:color="auto"/>
            </w:tcBorders>
            <w:shd w:val="clear" w:color="auto" w:fill="auto"/>
            <w:noWrap/>
            <w:vAlign w:val="bottom"/>
            <w:hideMark/>
          </w:tcPr>
          <w:p w14:paraId="46090461" w14:textId="77777777" w:rsidR="00134D83" w:rsidRPr="00B32853" w:rsidRDefault="00134D83" w:rsidP="00E527C9">
            <w:pPr>
              <w:rPr>
                <w:rFonts w:ascii="Calibri" w:hAnsi="Calibri" w:cs="Calibri"/>
                <w:b/>
                <w:bCs/>
                <w:color w:val="000000"/>
                <w:sz w:val="22"/>
                <w:szCs w:val="22"/>
              </w:rPr>
            </w:pPr>
            <w:r w:rsidRPr="00B32853">
              <w:rPr>
                <w:rFonts w:ascii="Calibri" w:hAnsi="Calibri" w:cs="Calibri"/>
                <w:b/>
                <w:bCs/>
                <w:color w:val="000000"/>
                <w:sz w:val="22"/>
                <w:szCs w:val="22"/>
              </w:rPr>
              <w:t>Benefit factor</w:t>
            </w:r>
          </w:p>
        </w:tc>
        <w:tc>
          <w:tcPr>
            <w:tcW w:w="1060" w:type="dxa"/>
            <w:tcBorders>
              <w:top w:val="nil"/>
              <w:left w:val="nil"/>
              <w:bottom w:val="nil"/>
              <w:right w:val="nil"/>
            </w:tcBorders>
            <w:shd w:val="clear" w:color="auto" w:fill="auto"/>
            <w:noWrap/>
            <w:vAlign w:val="bottom"/>
            <w:hideMark/>
          </w:tcPr>
          <w:p w14:paraId="62F9D9C6" w14:textId="77777777" w:rsidR="00134D83" w:rsidRPr="00B32853" w:rsidRDefault="00134D83" w:rsidP="00E527C9">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26246749" w14:textId="77777777" w:rsidR="00134D83" w:rsidRPr="00B32853" w:rsidRDefault="00134D83" w:rsidP="00E527C9">
            <w:pPr>
              <w:rPr>
                <w:rFonts w:ascii="Calibri" w:hAnsi="Calibri" w:cs="Calibri"/>
                <w:color w:val="000000"/>
                <w:sz w:val="22"/>
                <w:szCs w:val="22"/>
              </w:rPr>
            </w:pPr>
          </w:p>
        </w:tc>
      </w:tr>
      <w:tr w:rsidR="00134D83" w:rsidRPr="00B32853" w14:paraId="19A838BA" w14:textId="77777777" w:rsidTr="00E527C9">
        <w:trPr>
          <w:trHeight w:val="300"/>
        </w:trPr>
        <w:tc>
          <w:tcPr>
            <w:tcW w:w="4820" w:type="dxa"/>
            <w:tcBorders>
              <w:top w:val="nil"/>
              <w:left w:val="single" w:sz="8" w:space="0" w:color="auto"/>
              <w:bottom w:val="nil"/>
              <w:right w:val="nil"/>
            </w:tcBorders>
            <w:shd w:val="clear" w:color="auto" w:fill="auto"/>
            <w:noWrap/>
            <w:vAlign w:val="bottom"/>
            <w:hideMark/>
          </w:tcPr>
          <w:p w14:paraId="214D564B"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Benefit factor Private (6)(8)</w:t>
            </w:r>
          </w:p>
        </w:tc>
        <w:tc>
          <w:tcPr>
            <w:tcW w:w="1460" w:type="dxa"/>
            <w:tcBorders>
              <w:top w:val="nil"/>
              <w:left w:val="nil"/>
              <w:bottom w:val="nil"/>
              <w:right w:val="nil"/>
            </w:tcBorders>
            <w:shd w:val="clear" w:color="auto" w:fill="auto"/>
            <w:noWrap/>
            <w:vAlign w:val="bottom"/>
            <w:hideMark/>
          </w:tcPr>
          <w:p w14:paraId="2EF43B50" w14:textId="77777777" w:rsidR="00134D83" w:rsidRPr="00B32853" w:rsidRDefault="00134D83" w:rsidP="00E527C9">
            <w:pPr>
              <w:rPr>
                <w:rFonts w:ascii="Calibri" w:hAnsi="Calibri" w:cs="Calibri"/>
                <w:color w:val="000000"/>
                <w:sz w:val="22"/>
                <w:szCs w:val="22"/>
              </w:rPr>
            </w:pPr>
          </w:p>
        </w:tc>
        <w:tc>
          <w:tcPr>
            <w:tcW w:w="1360" w:type="dxa"/>
            <w:tcBorders>
              <w:top w:val="nil"/>
              <w:left w:val="single" w:sz="8" w:space="0" w:color="auto"/>
              <w:bottom w:val="single" w:sz="8" w:space="0" w:color="auto"/>
              <w:right w:val="single" w:sz="8" w:space="0" w:color="auto"/>
            </w:tcBorders>
            <w:shd w:val="clear" w:color="auto" w:fill="auto"/>
            <w:noWrap/>
            <w:vAlign w:val="bottom"/>
            <w:hideMark/>
          </w:tcPr>
          <w:p w14:paraId="6A942B26"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29.7%</w:t>
            </w:r>
          </w:p>
        </w:tc>
        <w:tc>
          <w:tcPr>
            <w:tcW w:w="1060" w:type="dxa"/>
            <w:tcBorders>
              <w:top w:val="nil"/>
              <w:left w:val="nil"/>
              <w:bottom w:val="nil"/>
              <w:right w:val="nil"/>
            </w:tcBorders>
            <w:shd w:val="clear" w:color="auto" w:fill="auto"/>
            <w:noWrap/>
            <w:vAlign w:val="bottom"/>
            <w:hideMark/>
          </w:tcPr>
          <w:p w14:paraId="51484EC2" w14:textId="77777777" w:rsidR="00134D83" w:rsidRPr="00B32853" w:rsidRDefault="00134D83" w:rsidP="00E527C9">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5E024F47" w14:textId="77777777" w:rsidR="00134D83" w:rsidRPr="00B32853" w:rsidRDefault="00134D83" w:rsidP="00E527C9">
            <w:pPr>
              <w:rPr>
                <w:rFonts w:ascii="Calibri" w:hAnsi="Calibri" w:cs="Calibri"/>
                <w:color w:val="000000"/>
                <w:sz w:val="22"/>
                <w:szCs w:val="22"/>
              </w:rPr>
            </w:pPr>
          </w:p>
        </w:tc>
      </w:tr>
      <w:tr w:rsidR="00134D83" w:rsidRPr="00B32853" w14:paraId="1DAE78C0"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6594FA8E"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Fringe Benefit Factor Federal (7)(9)</w:t>
            </w:r>
          </w:p>
        </w:tc>
        <w:tc>
          <w:tcPr>
            <w:tcW w:w="1460" w:type="dxa"/>
            <w:tcBorders>
              <w:top w:val="nil"/>
              <w:left w:val="nil"/>
              <w:bottom w:val="nil"/>
              <w:right w:val="nil"/>
            </w:tcBorders>
            <w:shd w:val="clear" w:color="auto" w:fill="auto"/>
            <w:noWrap/>
            <w:vAlign w:val="bottom"/>
            <w:hideMark/>
          </w:tcPr>
          <w:p w14:paraId="1F5D0243" w14:textId="77777777" w:rsidR="00134D83" w:rsidRPr="00B32853" w:rsidRDefault="00134D83" w:rsidP="00E527C9">
            <w:pPr>
              <w:rPr>
                <w:rFonts w:ascii="Calibri" w:hAnsi="Calibri" w:cs="Calibri"/>
                <w:color w:val="000000"/>
                <w:sz w:val="22"/>
                <w:szCs w:val="22"/>
              </w:rPr>
            </w:pPr>
          </w:p>
        </w:tc>
        <w:tc>
          <w:tcPr>
            <w:tcW w:w="1360" w:type="dxa"/>
            <w:tcBorders>
              <w:top w:val="nil"/>
              <w:left w:val="single" w:sz="8" w:space="0" w:color="auto"/>
              <w:bottom w:val="nil"/>
              <w:right w:val="single" w:sz="8" w:space="0" w:color="auto"/>
            </w:tcBorders>
            <w:shd w:val="clear" w:color="auto" w:fill="auto"/>
            <w:noWrap/>
            <w:vAlign w:val="bottom"/>
            <w:hideMark/>
          </w:tcPr>
          <w:p w14:paraId="4E2C94AA"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36.25%</w:t>
            </w:r>
          </w:p>
        </w:tc>
        <w:tc>
          <w:tcPr>
            <w:tcW w:w="1060" w:type="dxa"/>
            <w:tcBorders>
              <w:top w:val="nil"/>
              <w:left w:val="nil"/>
              <w:bottom w:val="nil"/>
              <w:right w:val="nil"/>
            </w:tcBorders>
            <w:shd w:val="clear" w:color="auto" w:fill="auto"/>
            <w:noWrap/>
            <w:vAlign w:val="bottom"/>
            <w:hideMark/>
          </w:tcPr>
          <w:p w14:paraId="1F500CCF" w14:textId="77777777" w:rsidR="00134D83" w:rsidRPr="00B32853" w:rsidRDefault="00134D83" w:rsidP="00E527C9">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14:paraId="5D082CE0" w14:textId="77777777" w:rsidR="00134D83" w:rsidRPr="00B32853" w:rsidRDefault="00134D83" w:rsidP="00E527C9">
            <w:pPr>
              <w:rPr>
                <w:rFonts w:ascii="Calibri" w:hAnsi="Calibri" w:cs="Calibri"/>
                <w:color w:val="000000"/>
                <w:sz w:val="22"/>
                <w:szCs w:val="22"/>
              </w:rPr>
            </w:pPr>
          </w:p>
        </w:tc>
      </w:tr>
      <w:tr w:rsidR="00134D83" w:rsidRPr="00B32853" w14:paraId="3A4270C3" w14:textId="77777777" w:rsidTr="00E527C9">
        <w:trPr>
          <w:trHeight w:val="345"/>
        </w:trPr>
        <w:tc>
          <w:tcPr>
            <w:tcW w:w="4820" w:type="dxa"/>
            <w:tcBorders>
              <w:top w:val="nil"/>
              <w:left w:val="single" w:sz="8" w:space="0" w:color="auto"/>
              <w:bottom w:val="single" w:sz="8" w:space="0" w:color="auto"/>
              <w:right w:val="nil"/>
            </w:tcBorders>
            <w:shd w:val="clear" w:color="auto" w:fill="auto"/>
            <w:noWrap/>
            <w:vAlign w:val="bottom"/>
            <w:hideMark/>
          </w:tcPr>
          <w:p w14:paraId="495B1C64"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460" w:type="dxa"/>
            <w:tcBorders>
              <w:top w:val="nil"/>
              <w:left w:val="nil"/>
              <w:bottom w:val="single" w:sz="8" w:space="0" w:color="auto"/>
              <w:right w:val="nil"/>
            </w:tcBorders>
            <w:shd w:val="clear" w:color="auto" w:fill="auto"/>
            <w:noWrap/>
            <w:vAlign w:val="bottom"/>
            <w:hideMark/>
          </w:tcPr>
          <w:p w14:paraId="475CFC79"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13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4E871F" w14:textId="77777777" w:rsidR="00134D83" w:rsidRPr="00B32853" w:rsidRDefault="00134D83" w:rsidP="00E527C9">
            <w:pPr>
              <w:jc w:val="center"/>
              <w:rPr>
                <w:rFonts w:ascii="Calibri" w:hAnsi="Calibri" w:cs="Calibri"/>
                <w:color w:val="000000"/>
                <w:sz w:val="22"/>
                <w:szCs w:val="22"/>
              </w:rPr>
            </w:pPr>
            <w:r w:rsidRPr="00B32853">
              <w:rPr>
                <w:rFonts w:ascii="Calibri" w:hAnsi="Calibri" w:cs="Calibri"/>
                <w:color w:val="000000"/>
                <w:sz w:val="22"/>
                <w:szCs w:val="22"/>
              </w:rPr>
              <w:t> </w:t>
            </w:r>
          </w:p>
        </w:tc>
        <w:tc>
          <w:tcPr>
            <w:tcW w:w="1060" w:type="dxa"/>
            <w:tcBorders>
              <w:top w:val="nil"/>
              <w:left w:val="nil"/>
              <w:bottom w:val="single" w:sz="8" w:space="0" w:color="auto"/>
              <w:right w:val="nil"/>
            </w:tcBorders>
            <w:shd w:val="clear" w:color="auto" w:fill="auto"/>
            <w:noWrap/>
            <w:vAlign w:val="bottom"/>
            <w:hideMark/>
          </w:tcPr>
          <w:p w14:paraId="40A28FF2"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c>
          <w:tcPr>
            <w:tcW w:w="236" w:type="dxa"/>
            <w:tcBorders>
              <w:top w:val="nil"/>
              <w:left w:val="nil"/>
              <w:bottom w:val="single" w:sz="8" w:space="0" w:color="auto"/>
              <w:right w:val="single" w:sz="8" w:space="0" w:color="auto"/>
            </w:tcBorders>
            <w:shd w:val="clear" w:color="auto" w:fill="auto"/>
            <w:noWrap/>
            <w:vAlign w:val="bottom"/>
            <w:hideMark/>
          </w:tcPr>
          <w:p w14:paraId="37790F08" w14:textId="77777777" w:rsidR="00134D83" w:rsidRPr="00B32853" w:rsidRDefault="00134D83" w:rsidP="00E527C9">
            <w:pPr>
              <w:rPr>
                <w:rFonts w:ascii="Calibri" w:hAnsi="Calibri" w:cs="Calibri"/>
                <w:color w:val="000000"/>
                <w:sz w:val="22"/>
                <w:szCs w:val="22"/>
              </w:rPr>
            </w:pPr>
            <w:r w:rsidRPr="00B32853">
              <w:rPr>
                <w:rFonts w:ascii="Calibri" w:hAnsi="Calibri" w:cs="Calibri"/>
                <w:color w:val="000000"/>
                <w:sz w:val="22"/>
                <w:szCs w:val="22"/>
              </w:rPr>
              <w:t> </w:t>
            </w:r>
          </w:p>
        </w:tc>
      </w:tr>
    </w:tbl>
    <w:p w14:paraId="21ECADED" w14:textId="77777777" w:rsidR="00134D83" w:rsidRDefault="00134D83" w:rsidP="00134D83"/>
    <w:tbl>
      <w:tblPr>
        <w:tblW w:w="9195" w:type="dxa"/>
        <w:tblInd w:w="93" w:type="dxa"/>
        <w:tblLook w:val="04A0" w:firstRow="1" w:lastRow="0" w:firstColumn="1" w:lastColumn="0" w:noHBand="0" w:noVBand="1"/>
      </w:tblPr>
      <w:tblGrid>
        <w:gridCol w:w="4820"/>
        <w:gridCol w:w="1460"/>
        <w:gridCol w:w="1360"/>
        <w:gridCol w:w="1060"/>
        <w:gridCol w:w="495"/>
      </w:tblGrid>
      <w:tr w:rsidR="00134D83" w:rsidRPr="000546BD" w14:paraId="79118073"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0FD922B6" w14:textId="77777777" w:rsidR="00134D83" w:rsidRPr="000546BD" w:rsidRDefault="00134D83" w:rsidP="00E527C9">
            <w:pPr>
              <w:rPr>
                <w:color w:val="000000"/>
                <w:sz w:val="16"/>
                <w:szCs w:val="16"/>
              </w:rPr>
            </w:pPr>
            <w:r w:rsidRPr="000546BD">
              <w:rPr>
                <w:color w:val="000000"/>
                <w:sz w:val="16"/>
                <w:szCs w:val="16"/>
              </w:rPr>
              <w:t>(1)http://www.bls.gov/oes/current/naics4_336400.htm#11-0000</w:t>
            </w:r>
          </w:p>
        </w:tc>
        <w:tc>
          <w:tcPr>
            <w:tcW w:w="1460" w:type="dxa"/>
            <w:tcBorders>
              <w:top w:val="nil"/>
              <w:left w:val="nil"/>
              <w:bottom w:val="nil"/>
              <w:right w:val="nil"/>
            </w:tcBorders>
            <w:shd w:val="clear" w:color="auto" w:fill="auto"/>
            <w:noWrap/>
            <w:vAlign w:val="bottom"/>
            <w:hideMark/>
          </w:tcPr>
          <w:p w14:paraId="181549C8" w14:textId="77777777" w:rsidR="00134D83" w:rsidRPr="000546BD" w:rsidRDefault="00134D83" w:rsidP="00E527C9">
            <w:pPr>
              <w:rPr>
                <w:color w:val="000000"/>
                <w:sz w:val="16"/>
                <w:szCs w:val="16"/>
              </w:rPr>
            </w:pPr>
          </w:p>
        </w:tc>
        <w:tc>
          <w:tcPr>
            <w:tcW w:w="1360" w:type="dxa"/>
            <w:tcBorders>
              <w:top w:val="nil"/>
              <w:left w:val="nil"/>
              <w:bottom w:val="nil"/>
              <w:right w:val="nil"/>
            </w:tcBorders>
            <w:shd w:val="clear" w:color="auto" w:fill="auto"/>
            <w:noWrap/>
            <w:vAlign w:val="bottom"/>
            <w:hideMark/>
          </w:tcPr>
          <w:p w14:paraId="03BC30D6" w14:textId="77777777" w:rsidR="00134D83" w:rsidRPr="000546BD" w:rsidRDefault="00134D83" w:rsidP="00E527C9">
            <w:pPr>
              <w:rPr>
                <w:color w:val="000000"/>
                <w:sz w:val="16"/>
                <w:szCs w:val="16"/>
              </w:rPr>
            </w:pPr>
          </w:p>
        </w:tc>
        <w:tc>
          <w:tcPr>
            <w:tcW w:w="1060" w:type="dxa"/>
            <w:tcBorders>
              <w:top w:val="nil"/>
              <w:left w:val="nil"/>
              <w:bottom w:val="nil"/>
              <w:right w:val="nil"/>
            </w:tcBorders>
            <w:shd w:val="clear" w:color="auto" w:fill="auto"/>
            <w:noWrap/>
            <w:vAlign w:val="bottom"/>
            <w:hideMark/>
          </w:tcPr>
          <w:p w14:paraId="65AA378A" w14:textId="77777777" w:rsidR="00134D83" w:rsidRPr="000546BD" w:rsidRDefault="00134D83" w:rsidP="00E527C9">
            <w:pPr>
              <w:rPr>
                <w:color w:val="000000"/>
                <w:sz w:val="16"/>
                <w:szCs w:val="16"/>
              </w:rPr>
            </w:pPr>
          </w:p>
        </w:tc>
        <w:tc>
          <w:tcPr>
            <w:tcW w:w="495" w:type="dxa"/>
            <w:tcBorders>
              <w:top w:val="nil"/>
              <w:left w:val="nil"/>
              <w:bottom w:val="nil"/>
              <w:right w:val="single" w:sz="8" w:space="0" w:color="auto"/>
            </w:tcBorders>
            <w:shd w:val="clear" w:color="auto" w:fill="auto"/>
            <w:noWrap/>
            <w:vAlign w:val="bottom"/>
            <w:hideMark/>
          </w:tcPr>
          <w:p w14:paraId="4E219302" w14:textId="77777777" w:rsidR="00134D83" w:rsidRPr="000546BD" w:rsidRDefault="00134D83" w:rsidP="00E527C9">
            <w:pPr>
              <w:rPr>
                <w:color w:val="000000"/>
                <w:sz w:val="16"/>
                <w:szCs w:val="16"/>
              </w:rPr>
            </w:pPr>
            <w:r w:rsidRPr="000546BD">
              <w:rPr>
                <w:color w:val="000000"/>
                <w:sz w:val="16"/>
                <w:szCs w:val="16"/>
              </w:rPr>
              <w:t> </w:t>
            </w:r>
          </w:p>
        </w:tc>
      </w:tr>
      <w:tr w:rsidR="00134D83" w:rsidRPr="000546BD" w14:paraId="19E2FB88" w14:textId="77777777" w:rsidTr="00E527C9">
        <w:trPr>
          <w:trHeight w:val="345"/>
        </w:trPr>
        <w:tc>
          <w:tcPr>
            <w:tcW w:w="4820" w:type="dxa"/>
            <w:tcBorders>
              <w:top w:val="nil"/>
              <w:left w:val="single" w:sz="8" w:space="0" w:color="auto"/>
              <w:bottom w:val="nil"/>
              <w:right w:val="nil"/>
            </w:tcBorders>
            <w:shd w:val="clear" w:color="auto" w:fill="auto"/>
            <w:noWrap/>
            <w:vAlign w:val="bottom"/>
            <w:hideMark/>
          </w:tcPr>
          <w:p w14:paraId="2F79BBFB" w14:textId="77777777" w:rsidR="00134D83" w:rsidRPr="000546BD" w:rsidRDefault="00134D83" w:rsidP="00E527C9">
            <w:pPr>
              <w:rPr>
                <w:color w:val="000000"/>
                <w:sz w:val="16"/>
                <w:szCs w:val="16"/>
              </w:rPr>
            </w:pPr>
            <w:r w:rsidRPr="000546BD">
              <w:rPr>
                <w:color w:val="000000"/>
                <w:sz w:val="16"/>
                <w:szCs w:val="16"/>
              </w:rPr>
              <w:t>(2) Administrative Services Manager, Occupation code - 11-3011</w:t>
            </w:r>
          </w:p>
        </w:tc>
        <w:tc>
          <w:tcPr>
            <w:tcW w:w="1460" w:type="dxa"/>
            <w:tcBorders>
              <w:top w:val="nil"/>
              <w:left w:val="nil"/>
              <w:bottom w:val="nil"/>
              <w:right w:val="nil"/>
            </w:tcBorders>
            <w:shd w:val="clear" w:color="auto" w:fill="auto"/>
            <w:noWrap/>
            <w:vAlign w:val="bottom"/>
            <w:hideMark/>
          </w:tcPr>
          <w:p w14:paraId="6C2D5DEE" w14:textId="77777777" w:rsidR="00134D83" w:rsidRPr="000546BD" w:rsidRDefault="00134D83" w:rsidP="00E527C9">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237953D2" w14:textId="77777777" w:rsidR="00134D83" w:rsidRPr="000546BD" w:rsidRDefault="00134D83" w:rsidP="00E527C9">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0091698C" w14:textId="77777777" w:rsidR="00134D83" w:rsidRPr="000546BD" w:rsidRDefault="00134D83" w:rsidP="00E527C9">
            <w:pPr>
              <w:rPr>
                <w:rFonts w:ascii="Calibri" w:hAnsi="Calibri" w:cs="Calibri"/>
                <w:color w:val="000000"/>
                <w:sz w:val="22"/>
                <w:szCs w:val="22"/>
              </w:rPr>
            </w:pPr>
          </w:p>
        </w:tc>
        <w:tc>
          <w:tcPr>
            <w:tcW w:w="495" w:type="dxa"/>
            <w:tcBorders>
              <w:top w:val="nil"/>
              <w:left w:val="nil"/>
              <w:bottom w:val="nil"/>
              <w:right w:val="nil"/>
            </w:tcBorders>
            <w:shd w:val="clear" w:color="auto" w:fill="auto"/>
            <w:noWrap/>
            <w:vAlign w:val="bottom"/>
            <w:hideMark/>
          </w:tcPr>
          <w:p w14:paraId="658AD38F" w14:textId="77777777" w:rsidR="00134D83" w:rsidRPr="000546BD" w:rsidRDefault="00134D83" w:rsidP="00E527C9">
            <w:pPr>
              <w:rPr>
                <w:rFonts w:ascii="Calibri" w:hAnsi="Calibri" w:cs="Calibri"/>
                <w:color w:val="000000"/>
                <w:sz w:val="22"/>
                <w:szCs w:val="22"/>
              </w:rPr>
            </w:pPr>
          </w:p>
        </w:tc>
      </w:tr>
      <w:tr w:rsidR="00134D83" w:rsidRPr="000546BD" w14:paraId="1CD810EB"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33D84289" w14:textId="77777777" w:rsidR="00134D83" w:rsidRPr="000546BD" w:rsidRDefault="00134D83" w:rsidP="00E527C9">
            <w:pPr>
              <w:rPr>
                <w:color w:val="000000"/>
                <w:sz w:val="16"/>
                <w:szCs w:val="16"/>
              </w:rPr>
            </w:pPr>
            <w:r w:rsidRPr="000546BD">
              <w:rPr>
                <w:color w:val="000000"/>
                <w:sz w:val="16"/>
                <w:szCs w:val="16"/>
              </w:rPr>
              <w:t>(3) Information and Record Clerk, Occcupation code - 43-4000</w:t>
            </w:r>
          </w:p>
        </w:tc>
        <w:tc>
          <w:tcPr>
            <w:tcW w:w="1460" w:type="dxa"/>
            <w:tcBorders>
              <w:top w:val="nil"/>
              <w:left w:val="nil"/>
              <w:bottom w:val="nil"/>
              <w:right w:val="nil"/>
            </w:tcBorders>
            <w:shd w:val="clear" w:color="auto" w:fill="auto"/>
            <w:noWrap/>
            <w:vAlign w:val="bottom"/>
            <w:hideMark/>
          </w:tcPr>
          <w:p w14:paraId="0A7D491B" w14:textId="77777777" w:rsidR="00134D83" w:rsidRPr="000546BD" w:rsidRDefault="00134D83" w:rsidP="00E527C9">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036A414B" w14:textId="77777777" w:rsidR="00134D83" w:rsidRPr="000546BD" w:rsidRDefault="00134D83" w:rsidP="00E527C9">
            <w:pPr>
              <w:rPr>
                <w:rFonts w:ascii="Calibri" w:hAnsi="Calibri" w:cs="Calibri"/>
                <w:color w:val="000000"/>
                <w:sz w:val="22"/>
                <w:szCs w:val="22"/>
              </w:rPr>
            </w:pPr>
          </w:p>
        </w:tc>
        <w:tc>
          <w:tcPr>
            <w:tcW w:w="1060" w:type="dxa"/>
            <w:tcBorders>
              <w:top w:val="nil"/>
              <w:left w:val="nil"/>
              <w:bottom w:val="nil"/>
              <w:right w:val="nil"/>
            </w:tcBorders>
            <w:shd w:val="clear" w:color="auto" w:fill="auto"/>
            <w:vAlign w:val="bottom"/>
            <w:hideMark/>
          </w:tcPr>
          <w:p w14:paraId="1E577B5E" w14:textId="77777777" w:rsidR="00134D83" w:rsidRPr="000546BD" w:rsidRDefault="00134D83" w:rsidP="00E527C9">
            <w:pPr>
              <w:rPr>
                <w:rFonts w:ascii="Calibri" w:hAnsi="Calibri" w:cs="Calibri"/>
                <w:color w:val="000000"/>
                <w:sz w:val="22"/>
                <w:szCs w:val="22"/>
              </w:rPr>
            </w:pPr>
          </w:p>
        </w:tc>
        <w:tc>
          <w:tcPr>
            <w:tcW w:w="495" w:type="dxa"/>
            <w:tcBorders>
              <w:top w:val="nil"/>
              <w:left w:val="nil"/>
              <w:bottom w:val="nil"/>
              <w:right w:val="nil"/>
            </w:tcBorders>
            <w:shd w:val="clear" w:color="auto" w:fill="auto"/>
            <w:vAlign w:val="bottom"/>
            <w:hideMark/>
          </w:tcPr>
          <w:p w14:paraId="1D248391" w14:textId="77777777" w:rsidR="00134D83" w:rsidRPr="000546BD" w:rsidRDefault="00134D83" w:rsidP="00E527C9">
            <w:pPr>
              <w:rPr>
                <w:rFonts w:ascii="Calibri" w:hAnsi="Calibri" w:cs="Calibri"/>
                <w:color w:val="000000"/>
                <w:sz w:val="22"/>
                <w:szCs w:val="22"/>
              </w:rPr>
            </w:pPr>
          </w:p>
        </w:tc>
      </w:tr>
      <w:tr w:rsidR="00134D83" w:rsidRPr="000546BD" w14:paraId="33865455" w14:textId="77777777" w:rsidTr="00E527C9">
        <w:trPr>
          <w:trHeight w:val="315"/>
        </w:trPr>
        <w:tc>
          <w:tcPr>
            <w:tcW w:w="9195" w:type="dxa"/>
            <w:gridSpan w:val="5"/>
            <w:tcBorders>
              <w:top w:val="nil"/>
              <w:left w:val="single" w:sz="8" w:space="0" w:color="auto"/>
              <w:bottom w:val="nil"/>
              <w:right w:val="nil"/>
            </w:tcBorders>
            <w:shd w:val="clear" w:color="auto" w:fill="auto"/>
            <w:noWrap/>
            <w:vAlign w:val="bottom"/>
            <w:hideMark/>
          </w:tcPr>
          <w:p w14:paraId="280DC68A" w14:textId="77777777" w:rsidR="00134D83" w:rsidRPr="000546BD" w:rsidRDefault="00134D83" w:rsidP="00E527C9">
            <w:pPr>
              <w:rPr>
                <w:color w:val="000000"/>
                <w:sz w:val="16"/>
                <w:szCs w:val="16"/>
              </w:rPr>
            </w:pPr>
            <w:r w:rsidRPr="000546BD">
              <w:rPr>
                <w:color w:val="000000"/>
                <w:sz w:val="16"/>
                <w:szCs w:val="16"/>
              </w:rPr>
              <w:t>(4) http://www.bls.gov/oes/current/oes173021.htm, Aerospace Engineering and Operations Technicians, Occupation code - 17-3021</w:t>
            </w:r>
          </w:p>
        </w:tc>
      </w:tr>
      <w:tr w:rsidR="00134D83" w:rsidRPr="000546BD" w14:paraId="07C74979" w14:textId="77777777" w:rsidTr="00E527C9">
        <w:trPr>
          <w:trHeight w:val="330"/>
        </w:trPr>
        <w:tc>
          <w:tcPr>
            <w:tcW w:w="9195" w:type="dxa"/>
            <w:gridSpan w:val="5"/>
            <w:tcBorders>
              <w:top w:val="nil"/>
              <w:left w:val="single" w:sz="8" w:space="0" w:color="auto"/>
              <w:bottom w:val="nil"/>
              <w:right w:val="nil"/>
            </w:tcBorders>
            <w:shd w:val="clear" w:color="auto" w:fill="auto"/>
            <w:noWrap/>
            <w:vAlign w:val="bottom"/>
            <w:hideMark/>
          </w:tcPr>
          <w:p w14:paraId="435DFD32" w14:textId="77777777" w:rsidR="00134D83" w:rsidRPr="000546BD" w:rsidRDefault="00134D83" w:rsidP="00E527C9">
            <w:pPr>
              <w:rPr>
                <w:color w:val="000000"/>
                <w:sz w:val="16"/>
                <w:szCs w:val="16"/>
              </w:rPr>
            </w:pPr>
            <w:r w:rsidRPr="000546BD">
              <w:rPr>
                <w:color w:val="000000"/>
                <w:sz w:val="16"/>
                <w:szCs w:val="16"/>
              </w:rPr>
              <w:t>(5) http://www.opm.gov/policy-data-oversight/pay-leave/salaries-wages/2012/general-schedule/atlanta-sandy-springs-gainesville-ga-al-hourlyovertime-rates-by-grade-and-step/</w:t>
            </w:r>
          </w:p>
        </w:tc>
      </w:tr>
      <w:tr w:rsidR="00134D83" w:rsidRPr="000546BD" w14:paraId="38C702CC"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035A666D" w14:textId="77777777" w:rsidR="00134D83" w:rsidRPr="000546BD" w:rsidRDefault="00134D83" w:rsidP="00E527C9">
            <w:pPr>
              <w:rPr>
                <w:color w:val="000000"/>
                <w:sz w:val="16"/>
                <w:szCs w:val="16"/>
              </w:rPr>
            </w:pPr>
            <w:r w:rsidRPr="000546BD">
              <w:rPr>
                <w:color w:val="000000"/>
                <w:sz w:val="16"/>
                <w:szCs w:val="16"/>
              </w:rPr>
              <w:t xml:space="preserve">(6) </w:t>
            </w:r>
            <w:hyperlink r:id="rId11" w:history="1">
              <w:r w:rsidRPr="006A7758">
                <w:rPr>
                  <w:rStyle w:val="Hyperlink"/>
                  <w:sz w:val="16"/>
                  <w:szCs w:val="16"/>
                </w:rPr>
                <w:t>http://www.bls.gov/news.release/pdf/ecec.pdf</w:t>
              </w:r>
            </w:hyperlink>
          </w:p>
        </w:tc>
        <w:tc>
          <w:tcPr>
            <w:tcW w:w="1460" w:type="dxa"/>
            <w:tcBorders>
              <w:top w:val="nil"/>
              <w:left w:val="nil"/>
              <w:bottom w:val="nil"/>
              <w:right w:val="nil"/>
            </w:tcBorders>
            <w:shd w:val="clear" w:color="auto" w:fill="auto"/>
            <w:noWrap/>
            <w:vAlign w:val="bottom"/>
            <w:hideMark/>
          </w:tcPr>
          <w:p w14:paraId="3E18114E" w14:textId="77777777" w:rsidR="00134D83" w:rsidRPr="000546BD" w:rsidRDefault="00134D83" w:rsidP="00E527C9">
            <w:pPr>
              <w:rPr>
                <w:color w:val="000000"/>
                <w:sz w:val="16"/>
                <w:szCs w:val="16"/>
              </w:rPr>
            </w:pPr>
          </w:p>
        </w:tc>
        <w:tc>
          <w:tcPr>
            <w:tcW w:w="1360" w:type="dxa"/>
            <w:tcBorders>
              <w:top w:val="nil"/>
              <w:left w:val="nil"/>
              <w:bottom w:val="nil"/>
              <w:right w:val="nil"/>
            </w:tcBorders>
            <w:shd w:val="clear" w:color="auto" w:fill="auto"/>
            <w:noWrap/>
            <w:vAlign w:val="bottom"/>
            <w:hideMark/>
          </w:tcPr>
          <w:p w14:paraId="3C5CAF88" w14:textId="77777777" w:rsidR="00134D83" w:rsidRPr="000546BD" w:rsidRDefault="00134D83" w:rsidP="00E527C9">
            <w:pPr>
              <w:rPr>
                <w:color w:val="000000"/>
                <w:sz w:val="16"/>
                <w:szCs w:val="16"/>
              </w:rPr>
            </w:pPr>
          </w:p>
        </w:tc>
        <w:tc>
          <w:tcPr>
            <w:tcW w:w="1060" w:type="dxa"/>
            <w:tcBorders>
              <w:top w:val="nil"/>
              <w:left w:val="nil"/>
              <w:bottom w:val="nil"/>
              <w:right w:val="nil"/>
            </w:tcBorders>
            <w:shd w:val="clear" w:color="auto" w:fill="auto"/>
            <w:noWrap/>
            <w:vAlign w:val="bottom"/>
            <w:hideMark/>
          </w:tcPr>
          <w:p w14:paraId="4AC6D836" w14:textId="77777777" w:rsidR="00134D83" w:rsidRPr="000546BD" w:rsidRDefault="00134D83" w:rsidP="00E527C9">
            <w:pPr>
              <w:rPr>
                <w:color w:val="000000"/>
                <w:sz w:val="16"/>
                <w:szCs w:val="16"/>
              </w:rPr>
            </w:pPr>
          </w:p>
        </w:tc>
        <w:tc>
          <w:tcPr>
            <w:tcW w:w="495" w:type="dxa"/>
            <w:tcBorders>
              <w:top w:val="nil"/>
              <w:left w:val="nil"/>
              <w:bottom w:val="nil"/>
              <w:right w:val="nil"/>
            </w:tcBorders>
            <w:shd w:val="clear" w:color="auto" w:fill="auto"/>
            <w:noWrap/>
            <w:vAlign w:val="bottom"/>
            <w:hideMark/>
          </w:tcPr>
          <w:p w14:paraId="4961675C" w14:textId="77777777" w:rsidR="00134D83" w:rsidRPr="000546BD" w:rsidRDefault="00134D83" w:rsidP="00E527C9">
            <w:pPr>
              <w:rPr>
                <w:color w:val="000000"/>
                <w:sz w:val="16"/>
                <w:szCs w:val="16"/>
              </w:rPr>
            </w:pPr>
          </w:p>
        </w:tc>
      </w:tr>
      <w:tr w:rsidR="00134D83" w:rsidRPr="000546BD" w14:paraId="0B89605A" w14:textId="77777777" w:rsidTr="00E527C9">
        <w:trPr>
          <w:trHeight w:val="330"/>
        </w:trPr>
        <w:tc>
          <w:tcPr>
            <w:tcW w:w="6280" w:type="dxa"/>
            <w:gridSpan w:val="2"/>
            <w:tcBorders>
              <w:top w:val="nil"/>
              <w:left w:val="single" w:sz="8" w:space="0" w:color="auto"/>
              <w:bottom w:val="nil"/>
              <w:right w:val="nil"/>
            </w:tcBorders>
            <w:shd w:val="clear" w:color="auto" w:fill="auto"/>
            <w:noWrap/>
            <w:vAlign w:val="bottom"/>
            <w:hideMark/>
          </w:tcPr>
          <w:p w14:paraId="45C325CC" w14:textId="77777777" w:rsidR="00134D83" w:rsidRPr="000546BD" w:rsidRDefault="00134D83" w:rsidP="00E527C9">
            <w:pPr>
              <w:rPr>
                <w:color w:val="000000"/>
                <w:sz w:val="16"/>
                <w:szCs w:val="16"/>
              </w:rPr>
            </w:pPr>
            <w:r w:rsidRPr="000546BD">
              <w:rPr>
                <w:color w:val="000000"/>
                <w:sz w:val="16"/>
                <w:szCs w:val="16"/>
              </w:rPr>
              <w:t>(7) http://www.whitehouse.gov/sites/default/files/omb/memoranda/fy2008/m08-13.pdf</w:t>
            </w:r>
          </w:p>
        </w:tc>
        <w:tc>
          <w:tcPr>
            <w:tcW w:w="1360" w:type="dxa"/>
            <w:tcBorders>
              <w:top w:val="nil"/>
              <w:left w:val="nil"/>
              <w:bottom w:val="nil"/>
              <w:right w:val="nil"/>
            </w:tcBorders>
            <w:shd w:val="clear" w:color="auto" w:fill="auto"/>
            <w:noWrap/>
            <w:vAlign w:val="bottom"/>
            <w:hideMark/>
          </w:tcPr>
          <w:p w14:paraId="6A8DED35" w14:textId="77777777" w:rsidR="00134D83" w:rsidRPr="000546BD" w:rsidRDefault="00134D83" w:rsidP="00E527C9">
            <w:pPr>
              <w:rPr>
                <w:color w:val="000000"/>
                <w:sz w:val="16"/>
                <w:szCs w:val="16"/>
              </w:rPr>
            </w:pPr>
          </w:p>
        </w:tc>
        <w:tc>
          <w:tcPr>
            <w:tcW w:w="1060" w:type="dxa"/>
            <w:tcBorders>
              <w:top w:val="nil"/>
              <w:left w:val="nil"/>
              <w:bottom w:val="nil"/>
              <w:right w:val="nil"/>
            </w:tcBorders>
            <w:shd w:val="clear" w:color="auto" w:fill="auto"/>
            <w:noWrap/>
            <w:vAlign w:val="bottom"/>
            <w:hideMark/>
          </w:tcPr>
          <w:p w14:paraId="61D1EBE2" w14:textId="77777777" w:rsidR="00134D83" w:rsidRPr="000546BD" w:rsidRDefault="00134D83" w:rsidP="00E527C9">
            <w:pPr>
              <w:rPr>
                <w:rFonts w:ascii="Calibri" w:hAnsi="Calibri" w:cs="Calibri"/>
                <w:color w:val="000000"/>
                <w:sz w:val="22"/>
                <w:szCs w:val="22"/>
              </w:rPr>
            </w:pPr>
          </w:p>
        </w:tc>
        <w:tc>
          <w:tcPr>
            <w:tcW w:w="495" w:type="dxa"/>
            <w:tcBorders>
              <w:top w:val="nil"/>
              <w:left w:val="nil"/>
              <w:bottom w:val="nil"/>
              <w:right w:val="nil"/>
            </w:tcBorders>
            <w:shd w:val="clear" w:color="auto" w:fill="auto"/>
            <w:noWrap/>
            <w:vAlign w:val="bottom"/>
            <w:hideMark/>
          </w:tcPr>
          <w:p w14:paraId="4D5330F1" w14:textId="77777777" w:rsidR="00134D83" w:rsidRPr="000546BD" w:rsidRDefault="00134D83" w:rsidP="00E527C9">
            <w:pPr>
              <w:rPr>
                <w:rFonts w:ascii="Calibri" w:hAnsi="Calibri" w:cs="Calibri"/>
                <w:color w:val="000000"/>
                <w:sz w:val="22"/>
                <w:szCs w:val="22"/>
              </w:rPr>
            </w:pPr>
          </w:p>
        </w:tc>
      </w:tr>
      <w:tr w:rsidR="00134D83" w:rsidRPr="000546BD" w14:paraId="0221A647" w14:textId="77777777" w:rsidTr="00E527C9">
        <w:trPr>
          <w:trHeight w:val="330"/>
        </w:trPr>
        <w:tc>
          <w:tcPr>
            <w:tcW w:w="4820" w:type="dxa"/>
            <w:tcBorders>
              <w:top w:val="nil"/>
              <w:left w:val="single" w:sz="8" w:space="0" w:color="auto"/>
              <w:bottom w:val="nil"/>
              <w:right w:val="nil"/>
            </w:tcBorders>
            <w:shd w:val="clear" w:color="auto" w:fill="auto"/>
            <w:noWrap/>
            <w:vAlign w:val="bottom"/>
            <w:hideMark/>
          </w:tcPr>
          <w:p w14:paraId="30420528" w14:textId="77777777" w:rsidR="00134D83" w:rsidRPr="000546BD" w:rsidRDefault="00134D83" w:rsidP="00E527C9">
            <w:pPr>
              <w:rPr>
                <w:color w:val="000000"/>
                <w:sz w:val="16"/>
                <w:szCs w:val="16"/>
              </w:rPr>
            </w:pPr>
            <w:r w:rsidRPr="000546BD">
              <w:rPr>
                <w:color w:val="000000"/>
                <w:sz w:val="16"/>
                <w:szCs w:val="16"/>
              </w:rPr>
              <w:t>(8) Percent of total compensation.</w:t>
            </w:r>
          </w:p>
        </w:tc>
        <w:tc>
          <w:tcPr>
            <w:tcW w:w="1460" w:type="dxa"/>
            <w:tcBorders>
              <w:top w:val="nil"/>
              <w:left w:val="nil"/>
              <w:bottom w:val="nil"/>
              <w:right w:val="nil"/>
            </w:tcBorders>
            <w:shd w:val="clear" w:color="auto" w:fill="auto"/>
            <w:noWrap/>
            <w:vAlign w:val="bottom"/>
            <w:hideMark/>
          </w:tcPr>
          <w:p w14:paraId="6FCCACAA" w14:textId="77777777" w:rsidR="00134D83" w:rsidRPr="000546BD" w:rsidRDefault="00134D83" w:rsidP="00E527C9">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1A08ED7F" w14:textId="77777777" w:rsidR="00134D83" w:rsidRPr="000546BD" w:rsidRDefault="00134D83" w:rsidP="00E527C9">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38BDECD" w14:textId="77777777" w:rsidR="00134D83" w:rsidRPr="000546BD" w:rsidRDefault="00134D83" w:rsidP="00E527C9">
            <w:pPr>
              <w:rPr>
                <w:rFonts w:ascii="Calibri" w:hAnsi="Calibri" w:cs="Calibri"/>
                <w:color w:val="000000"/>
                <w:sz w:val="22"/>
                <w:szCs w:val="22"/>
              </w:rPr>
            </w:pPr>
          </w:p>
        </w:tc>
        <w:tc>
          <w:tcPr>
            <w:tcW w:w="495" w:type="dxa"/>
            <w:tcBorders>
              <w:top w:val="nil"/>
              <w:left w:val="nil"/>
              <w:bottom w:val="nil"/>
              <w:right w:val="nil"/>
            </w:tcBorders>
            <w:shd w:val="clear" w:color="auto" w:fill="auto"/>
            <w:noWrap/>
            <w:vAlign w:val="bottom"/>
            <w:hideMark/>
          </w:tcPr>
          <w:p w14:paraId="07EF4B1F" w14:textId="77777777" w:rsidR="00134D83" w:rsidRPr="000546BD" w:rsidRDefault="00134D83" w:rsidP="00E527C9">
            <w:pPr>
              <w:rPr>
                <w:rFonts w:ascii="Calibri" w:hAnsi="Calibri" w:cs="Calibri"/>
                <w:color w:val="000000"/>
                <w:sz w:val="22"/>
                <w:szCs w:val="22"/>
              </w:rPr>
            </w:pPr>
          </w:p>
        </w:tc>
      </w:tr>
      <w:tr w:rsidR="00134D83" w:rsidRPr="000546BD" w14:paraId="57D335FE" w14:textId="77777777" w:rsidTr="00E527C9">
        <w:trPr>
          <w:trHeight w:val="330"/>
        </w:trPr>
        <w:tc>
          <w:tcPr>
            <w:tcW w:w="4820" w:type="dxa"/>
            <w:tcBorders>
              <w:top w:val="nil"/>
              <w:left w:val="single" w:sz="8" w:space="0" w:color="auto"/>
              <w:bottom w:val="single" w:sz="8" w:space="0" w:color="auto"/>
              <w:right w:val="nil"/>
            </w:tcBorders>
            <w:shd w:val="clear" w:color="auto" w:fill="auto"/>
            <w:noWrap/>
            <w:vAlign w:val="bottom"/>
            <w:hideMark/>
          </w:tcPr>
          <w:p w14:paraId="5FF4A63E" w14:textId="77777777" w:rsidR="00134D83" w:rsidRPr="000546BD" w:rsidRDefault="00134D83" w:rsidP="00E527C9">
            <w:pPr>
              <w:rPr>
                <w:color w:val="000000"/>
                <w:sz w:val="16"/>
                <w:szCs w:val="16"/>
              </w:rPr>
            </w:pPr>
            <w:r w:rsidRPr="000546BD">
              <w:rPr>
                <w:color w:val="000000"/>
                <w:sz w:val="16"/>
                <w:szCs w:val="16"/>
              </w:rPr>
              <w:t>(9) Percent of position's basic pay.</w:t>
            </w:r>
          </w:p>
        </w:tc>
        <w:tc>
          <w:tcPr>
            <w:tcW w:w="1460" w:type="dxa"/>
            <w:tcBorders>
              <w:top w:val="nil"/>
              <w:left w:val="nil"/>
              <w:bottom w:val="single" w:sz="8" w:space="0" w:color="auto"/>
              <w:right w:val="nil"/>
            </w:tcBorders>
            <w:shd w:val="clear" w:color="auto" w:fill="auto"/>
            <w:noWrap/>
            <w:vAlign w:val="bottom"/>
            <w:hideMark/>
          </w:tcPr>
          <w:p w14:paraId="479A780F" w14:textId="77777777" w:rsidR="00134D83" w:rsidRPr="000546BD" w:rsidRDefault="00134D83" w:rsidP="00E527C9">
            <w:pPr>
              <w:rPr>
                <w:color w:val="000000"/>
                <w:szCs w:val="24"/>
              </w:rPr>
            </w:pPr>
            <w:r w:rsidRPr="000546BD">
              <w:rPr>
                <w:color w:val="000000"/>
                <w:szCs w:val="24"/>
              </w:rPr>
              <w:t> </w:t>
            </w:r>
          </w:p>
        </w:tc>
        <w:tc>
          <w:tcPr>
            <w:tcW w:w="1360" w:type="dxa"/>
            <w:tcBorders>
              <w:top w:val="nil"/>
              <w:left w:val="nil"/>
              <w:bottom w:val="single" w:sz="8" w:space="0" w:color="auto"/>
              <w:right w:val="nil"/>
            </w:tcBorders>
            <w:shd w:val="clear" w:color="auto" w:fill="auto"/>
            <w:noWrap/>
            <w:vAlign w:val="bottom"/>
            <w:hideMark/>
          </w:tcPr>
          <w:p w14:paraId="0BFCB8A2" w14:textId="77777777" w:rsidR="00134D83" w:rsidRPr="000546BD" w:rsidRDefault="00134D83" w:rsidP="00E527C9">
            <w:pPr>
              <w:rPr>
                <w:color w:val="000000"/>
                <w:szCs w:val="24"/>
              </w:rPr>
            </w:pPr>
            <w:r w:rsidRPr="000546BD">
              <w:rPr>
                <w:color w:val="000000"/>
                <w:szCs w:val="24"/>
              </w:rPr>
              <w:t> </w:t>
            </w:r>
          </w:p>
        </w:tc>
        <w:tc>
          <w:tcPr>
            <w:tcW w:w="1060" w:type="dxa"/>
            <w:tcBorders>
              <w:top w:val="nil"/>
              <w:left w:val="nil"/>
              <w:bottom w:val="single" w:sz="8" w:space="0" w:color="auto"/>
              <w:right w:val="nil"/>
            </w:tcBorders>
            <w:shd w:val="clear" w:color="auto" w:fill="auto"/>
            <w:noWrap/>
            <w:vAlign w:val="bottom"/>
            <w:hideMark/>
          </w:tcPr>
          <w:p w14:paraId="7943E8E1" w14:textId="77777777" w:rsidR="00134D83" w:rsidRPr="000546BD" w:rsidRDefault="00134D83" w:rsidP="00E527C9">
            <w:pPr>
              <w:rPr>
                <w:color w:val="000000"/>
                <w:szCs w:val="24"/>
              </w:rPr>
            </w:pPr>
            <w:r w:rsidRPr="000546BD">
              <w:rPr>
                <w:color w:val="000000"/>
                <w:szCs w:val="24"/>
              </w:rPr>
              <w:t> </w:t>
            </w:r>
          </w:p>
        </w:tc>
        <w:tc>
          <w:tcPr>
            <w:tcW w:w="495" w:type="dxa"/>
            <w:tcBorders>
              <w:top w:val="nil"/>
              <w:left w:val="nil"/>
              <w:bottom w:val="single" w:sz="8" w:space="0" w:color="auto"/>
              <w:right w:val="nil"/>
            </w:tcBorders>
            <w:shd w:val="clear" w:color="auto" w:fill="auto"/>
            <w:noWrap/>
            <w:vAlign w:val="bottom"/>
            <w:hideMark/>
          </w:tcPr>
          <w:p w14:paraId="3D49EB43" w14:textId="77777777" w:rsidR="00134D83" w:rsidRPr="000546BD" w:rsidRDefault="00134D83" w:rsidP="00E527C9">
            <w:pPr>
              <w:rPr>
                <w:color w:val="000000"/>
                <w:szCs w:val="24"/>
              </w:rPr>
            </w:pPr>
            <w:r w:rsidRPr="000546BD">
              <w:rPr>
                <w:color w:val="000000"/>
                <w:szCs w:val="24"/>
              </w:rPr>
              <w:t> </w:t>
            </w:r>
          </w:p>
        </w:tc>
      </w:tr>
    </w:tbl>
    <w:p w14:paraId="5CCB2425" w14:textId="77777777" w:rsidR="00134D83" w:rsidRDefault="00134D83" w:rsidP="00134D83">
      <w:pPr>
        <w:sectPr w:rsidR="00134D83" w:rsidSect="00134D83">
          <w:footerReference w:type="even" r:id="rId12"/>
          <w:footerReference w:type="default" r:id="rId13"/>
          <w:pgSz w:w="12240" w:h="15840"/>
          <w:pgMar w:top="1440" w:right="1440" w:bottom="1440" w:left="1440" w:header="0" w:footer="720" w:gutter="0"/>
          <w:cols w:space="720"/>
          <w:titlePg/>
          <w:docGrid w:linePitch="326"/>
        </w:sectPr>
      </w:pPr>
    </w:p>
    <w:p w14:paraId="7836753B" w14:textId="77777777" w:rsidR="00134D83" w:rsidRPr="00EC664B" w:rsidRDefault="00134D83" w:rsidP="00134D83">
      <w:r>
        <w:rPr>
          <w:noProof/>
        </w:rPr>
        <w:drawing>
          <wp:inline distT="0" distB="0" distL="0" distR="0" wp14:anchorId="74F4D248" wp14:editId="6F340752">
            <wp:extent cx="5581650" cy="399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3990975"/>
                    </a:xfrm>
                    <a:prstGeom prst="rect">
                      <a:avLst/>
                    </a:prstGeom>
                    <a:noFill/>
                    <a:ln>
                      <a:noFill/>
                    </a:ln>
                  </pic:spPr>
                </pic:pic>
              </a:graphicData>
            </a:graphic>
          </wp:inline>
        </w:drawing>
      </w:r>
    </w:p>
    <w:p w14:paraId="5C3C57CF" w14:textId="77777777" w:rsidR="00134D83" w:rsidRDefault="00134D83" w:rsidP="00134D83">
      <w:pPr>
        <w:rPr>
          <w:b/>
        </w:rPr>
      </w:pPr>
    </w:p>
    <w:p w14:paraId="12019850" w14:textId="77777777" w:rsidR="00134D83" w:rsidRDefault="00134D83" w:rsidP="00134D83"/>
    <w:p w14:paraId="623CEF0E" w14:textId="77777777" w:rsidR="00134D83" w:rsidRPr="00C915B5" w:rsidRDefault="00134D83" w:rsidP="00134D83">
      <w:pPr>
        <w:rPr>
          <w:b/>
        </w:rPr>
      </w:pPr>
      <w:r w:rsidRPr="00C915B5">
        <w:rPr>
          <w:b/>
        </w:rPr>
        <w:t>Private sector burden</w:t>
      </w:r>
    </w:p>
    <w:p w14:paraId="56ABDC8D" w14:textId="77777777" w:rsidR="00134D83" w:rsidRPr="00BF36DE" w:rsidRDefault="00134D83" w:rsidP="00134D83">
      <w:pPr>
        <w:rPr>
          <w:u w:val="single"/>
        </w:rPr>
      </w:pPr>
    </w:p>
    <w:p w14:paraId="1A38FFB7" w14:textId="77777777" w:rsidR="00134D83" w:rsidRPr="00790D20" w:rsidRDefault="00134D83" w:rsidP="00134D83">
      <w:pPr>
        <w:rPr>
          <w:rFonts w:eastAsia="Arial Unicode MS"/>
          <w:szCs w:val="24"/>
        </w:rPr>
      </w:pPr>
      <w:r w:rsidRPr="008938ED">
        <w:t>The pa</w:t>
      </w:r>
      <w:r>
        <w:t xml:space="preserve">ragraphs immediately below describe the increase in paperwork burden specifically associated with the proposed </w:t>
      </w:r>
      <w:r w:rsidRPr="00790D20">
        <w:rPr>
          <w:rFonts w:eastAsia="Calibri"/>
          <w:bCs/>
          <w:color w:val="000000"/>
          <w:szCs w:val="24"/>
        </w:rPr>
        <w:t>Flight Simulation Training Device Qualification Standards for Extended Envelope and Adverse Weather Event Training Tasks</w:t>
      </w:r>
      <w:r w:rsidRPr="00790D20">
        <w:rPr>
          <w:rFonts w:eastAsia="Arial Unicode MS"/>
          <w:szCs w:val="24"/>
        </w:rPr>
        <w:t xml:space="preserve"> (14 CFR 60)</w:t>
      </w:r>
      <w:r>
        <w:rPr>
          <w:rFonts w:eastAsia="Arial Unicode MS"/>
          <w:szCs w:val="24"/>
        </w:rPr>
        <w:t>.</w:t>
      </w:r>
    </w:p>
    <w:p w14:paraId="17B6D7F0" w14:textId="77777777" w:rsidR="00134D83" w:rsidRPr="00790D20" w:rsidRDefault="00134D83" w:rsidP="00134D83">
      <w:pPr>
        <w:rPr>
          <w:szCs w:val="24"/>
        </w:rPr>
      </w:pPr>
    </w:p>
    <w:p w14:paraId="5C86DE77" w14:textId="77777777" w:rsidR="00134D83" w:rsidRDefault="00134D83" w:rsidP="00134D83">
      <w:r>
        <w:t xml:space="preserve">In the proposal to update Part 60, FSTD Directive #2 was introduced that would require Sponsors of previously qualified FSTDs to evaluate and modify FSTDs in order to qualify an FSTD to be used to conduct full stall, upset recovery, icing, gusting crosswind, and bounced landing recovery training.  The compliance period has been proposed for three years after the publication of the final rule.  The reporting of compliance for each of the five training tasks under the Directive will have a one-time information collection burden as described in § 60.16 and § 60.23.  The training tasks described above are only required of air carriers, so it is expected that only Sponsors of Level C and Level D FSTDs used for air carrier training will report such modifications to comply with the FSTD Directive (referred to as a notification).  At the time of the proposal, an estimated 322 previously qualified FSTDs might have required modification in accordance with the Directive.  This number has been slightly increased to 335 FSTDs since the NPRM was published and is reflected in the following calculations for the final rule.  Because compliance may be reported separately for each of the five training tasks, it is estimated that up to 1675 individual (335 x 5 = 1675) notifications may be required over the three year compliance period, resulting in an average of 558 additional notifications per year.  Each modification under the FSTD Directive would require an amendment to the MQTG.  Each amendment would require a management representative spend 0.5 hours in drafting a letter to the NSPM and a clerk spend .1 hour preparing the letter for mailing. In addition, the management representative would spend .25 on additional tasks that require qualification test guide modifications for each notification. This additional one-time information collection burden would be approximately 1,424 hours distributed over the three year compliance period [335 * 5 * 0.85].  </w:t>
      </w:r>
    </w:p>
    <w:p w14:paraId="3D1151A0" w14:textId="77777777" w:rsidR="00134D83" w:rsidRDefault="00134D83" w:rsidP="00134D83"/>
    <w:tbl>
      <w:tblPr>
        <w:tblW w:w="8913" w:type="dxa"/>
        <w:tblLook w:val="04A0" w:firstRow="1" w:lastRow="0" w:firstColumn="1" w:lastColumn="0" w:noHBand="0" w:noVBand="1"/>
      </w:tblPr>
      <w:tblGrid>
        <w:gridCol w:w="2901"/>
        <w:gridCol w:w="900"/>
        <w:gridCol w:w="1292"/>
        <w:gridCol w:w="1120"/>
        <w:gridCol w:w="1360"/>
        <w:gridCol w:w="1340"/>
      </w:tblGrid>
      <w:tr w:rsidR="00134D83" w:rsidRPr="00E15C7C" w14:paraId="59F22043" w14:textId="77777777" w:rsidTr="00E527C9">
        <w:trPr>
          <w:trHeight w:val="435"/>
        </w:trPr>
        <w:tc>
          <w:tcPr>
            <w:tcW w:w="2901" w:type="dxa"/>
            <w:tcBorders>
              <w:top w:val="single" w:sz="12" w:space="0" w:color="auto"/>
              <w:left w:val="single" w:sz="12" w:space="0" w:color="auto"/>
              <w:bottom w:val="nil"/>
              <w:right w:val="nil"/>
            </w:tcBorders>
            <w:shd w:val="clear" w:color="auto" w:fill="auto"/>
            <w:noWrap/>
            <w:vAlign w:val="bottom"/>
            <w:hideMark/>
          </w:tcPr>
          <w:p w14:paraId="5C752B29" w14:textId="77777777" w:rsidR="00134D83" w:rsidRDefault="00134D83" w:rsidP="00E527C9">
            <w:pPr>
              <w:ind w:left="-2625"/>
              <w:rPr>
                <w:rFonts w:ascii="Calibri" w:hAnsi="Calibri" w:cs="Calibri"/>
                <w:b/>
                <w:bCs/>
                <w:color w:val="000000"/>
                <w:sz w:val="22"/>
                <w:szCs w:val="22"/>
              </w:rPr>
            </w:pPr>
          </w:p>
          <w:p w14:paraId="16059B0A" w14:textId="77777777" w:rsidR="00134D83" w:rsidRDefault="00134D83" w:rsidP="00E527C9">
            <w:pPr>
              <w:ind w:left="-2625"/>
              <w:rPr>
                <w:rFonts w:ascii="Calibri" w:hAnsi="Calibri" w:cs="Calibri"/>
                <w:b/>
                <w:bCs/>
                <w:color w:val="000000"/>
                <w:sz w:val="22"/>
                <w:szCs w:val="22"/>
              </w:rPr>
            </w:pPr>
          </w:p>
          <w:p w14:paraId="70198B9F" w14:textId="77777777" w:rsidR="00134D83" w:rsidRPr="00E15C7C" w:rsidRDefault="00134D83" w:rsidP="00E527C9">
            <w:pPr>
              <w:ind w:left="-2625"/>
              <w:rPr>
                <w:rFonts w:ascii="Calibri" w:hAnsi="Calibri" w:cs="Calibri"/>
                <w:b/>
                <w:bCs/>
                <w:color w:val="000000"/>
                <w:sz w:val="22"/>
                <w:szCs w:val="22"/>
              </w:rPr>
            </w:pPr>
            <w:r w:rsidRPr="00E15C7C">
              <w:rPr>
                <w:rFonts w:ascii="Calibri" w:hAnsi="Calibri" w:cs="Calibri"/>
                <w:b/>
                <w:bCs/>
                <w:color w:val="000000"/>
                <w:sz w:val="22"/>
                <w:szCs w:val="22"/>
              </w:rPr>
              <w:t> </w:t>
            </w:r>
          </w:p>
        </w:tc>
        <w:tc>
          <w:tcPr>
            <w:tcW w:w="900" w:type="dxa"/>
            <w:tcBorders>
              <w:top w:val="single" w:sz="12" w:space="0" w:color="auto"/>
              <w:left w:val="nil"/>
              <w:bottom w:val="nil"/>
              <w:right w:val="single" w:sz="8" w:space="0" w:color="auto"/>
            </w:tcBorders>
            <w:shd w:val="clear" w:color="auto" w:fill="auto"/>
            <w:noWrap/>
            <w:vAlign w:val="bottom"/>
            <w:hideMark/>
          </w:tcPr>
          <w:p w14:paraId="1F0E4D6C" w14:textId="77777777" w:rsidR="00134D83" w:rsidRPr="00E15C7C" w:rsidRDefault="00134D83" w:rsidP="00E527C9">
            <w:pPr>
              <w:rPr>
                <w:rFonts w:ascii="Calibri" w:hAnsi="Calibri" w:cs="Calibri"/>
                <w:b/>
                <w:bCs/>
                <w:color w:val="000000"/>
                <w:sz w:val="22"/>
                <w:szCs w:val="22"/>
              </w:rPr>
            </w:pPr>
            <w:r w:rsidRPr="00E15C7C">
              <w:rPr>
                <w:rFonts w:ascii="Calibri" w:hAnsi="Calibri" w:cs="Calibri"/>
                <w:b/>
                <w:bCs/>
                <w:color w:val="000000"/>
                <w:sz w:val="22"/>
                <w:szCs w:val="22"/>
              </w:rPr>
              <w:t> </w:t>
            </w:r>
          </w:p>
        </w:tc>
        <w:tc>
          <w:tcPr>
            <w:tcW w:w="1292" w:type="dxa"/>
            <w:tcBorders>
              <w:top w:val="single" w:sz="12" w:space="0" w:color="auto"/>
              <w:left w:val="nil"/>
              <w:bottom w:val="nil"/>
              <w:right w:val="nil"/>
            </w:tcBorders>
            <w:shd w:val="clear" w:color="auto" w:fill="auto"/>
            <w:noWrap/>
            <w:vAlign w:val="bottom"/>
            <w:hideMark/>
          </w:tcPr>
          <w:p w14:paraId="02BCE90D" w14:textId="77777777" w:rsidR="00134D83" w:rsidRPr="00E15C7C" w:rsidRDefault="00134D83" w:rsidP="00E527C9">
            <w:pPr>
              <w:jc w:val="center"/>
              <w:rPr>
                <w:b/>
                <w:bCs/>
                <w:color w:val="000000"/>
                <w:sz w:val="22"/>
                <w:szCs w:val="22"/>
              </w:rPr>
            </w:pPr>
            <w:r w:rsidRPr="00E15C7C">
              <w:rPr>
                <w:b/>
                <w:bCs/>
                <w:color w:val="000000"/>
                <w:sz w:val="22"/>
                <w:szCs w:val="22"/>
              </w:rPr>
              <w:t>Hours per</w:t>
            </w:r>
          </w:p>
        </w:tc>
        <w:tc>
          <w:tcPr>
            <w:tcW w:w="1120" w:type="dxa"/>
            <w:tcBorders>
              <w:top w:val="single" w:sz="12" w:space="0" w:color="auto"/>
              <w:left w:val="single" w:sz="8" w:space="0" w:color="auto"/>
              <w:bottom w:val="nil"/>
              <w:right w:val="single" w:sz="8" w:space="0" w:color="auto"/>
            </w:tcBorders>
            <w:shd w:val="clear" w:color="auto" w:fill="auto"/>
            <w:noWrap/>
            <w:vAlign w:val="bottom"/>
            <w:hideMark/>
          </w:tcPr>
          <w:p w14:paraId="24454FC5" w14:textId="77777777" w:rsidR="00134D83" w:rsidRPr="00E15C7C" w:rsidRDefault="00134D83" w:rsidP="00E527C9">
            <w:pPr>
              <w:jc w:val="center"/>
              <w:rPr>
                <w:rFonts w:ascii="Calibri" w:hAnsi="Calibri" w:cs="Calibri"/>
                <w:b/>
                <w:bCs/>
                <w:color w:val="000000"/>
                <w:sz w:val="22"/>
                <w:szCs w:val="22"/>
              </w:rPr>
            </w:pPr>
            <w:r w:rsidRPr="00E15C7C">
              <w:rPr>
                <w:rFonts w:ascii="Calibri" w:hAnsi="Calibri" w:cs="Calibri"/>
                <w:b/>
                <w:bCs/>
                <w:color w:val="000000"/>
                <w:sz w:val="22"/>
                <w:szCs w:val="22"/>
              </w:rPr>
              <w:t> </w:t>
            </w:r>
          </w:p>
        </w:tc>
        <w:tc>
          <w:tcPr>
            <w:tcW w:w="1360" w:type="dxa"/>
            <w:tcBorders>
              <w:top w:val="single" w:sz="12" w:space="0" w:color="auto"/>
              <w:left w:val="nil"/>
              <w:bottom w:val="nil"/>
              <w:right w:val="single" w:sz="8" w:space="0" w:color="auto"/>
            </w:tcBorders>
            <w:shd w:val="clear" w:color="auto" w:fill="auto"/>
            <w:noWrap/>
            <w:vAlign w:val="bottom"/>
            <w:hideMark/>
          </w:tcPr>
          <w:p w14:paraId="12120D51" w14:textId="77777777" w:rsidR="00134D83" w:rsidRPr="00E15C7C" w:rsidRDefault="00134D83" w:rsidP="00E527C9">
            <w:pPr>
              <w:jc w:val="center"/>
              <w:rPr>
                <w:rFonts w:ascii="Calibri" w:hAnsi="Calibri" w:cs="Calibri"/>
                <w:b/>
                <w:bCs/>
                <w:color w:val="000000"/>
                <w:sz w:val="22"/>
                <w:szCs w:val="22"/>
              </w:rPr>
            </w:pPr>
            <w:r w:rsidRPr="00E15C7C">
              <w:rPr>
                <w:rFonts w:ascii="Calibri" w:hAnsi="Calibri" w:cs="Calibri"/>
                <w:b/>
                <w:bCs/>
                <w:color w:val="000000"/>
                <w:sz w:val="22"/>
                <w:szCs w:val="22"/>
              </w:rPr>
              <w:t> </w:t>
            </w:r>
          </w:p>
        </w:tc>
        <w:tc>
          <w:tcPr>
            <w:tcW w:w="1340" w:type="dxa"/>
            <w:tcBorders>
              <w:top w:val="single" w:sz="12" w:space="0" w:color="auto"/>
              <w:left w:val="nil"/>
              <w:bottom w:val="nil"/>
              <w:right w:val="single" w:sz="8" w:space="0" w:color="auto"/>
            </w:tcBorders>
            <w:shd w:val="clear" w:color="auto" w:fill="auto"/>
            <w:noWrap/>
            <w:vAlign w:val="bottom"/>
            <w:hideMark/>
          </w:tcPr>
          <w:p w14:paraId="59959140" w14:textId="77777777" w:rsidR="00134D83" w:rsidRPr="00E15C7C" w:rsidRDefault="00134D83" w:rsidP="00E527C9">
            <w:pPr>
              <w:jc w:val="center"/>
              <w:rPr>
                <w:rFonts w:ascii="Calibri" w:hAnsi="Calibri" w:cs="Calibri"/>
                <w:b/>
                <w:bCs/>
                <w:color w:val="000000"/>
                <w:sz w:val="22"/>
                <w:szCs w:val="22"/>
              </w:rPr>
            </w:pPr>
            <w:r w:rsidRPr="00E15C7C">
              <w:rPr>
                <w:rFonts w:ascii="Calibri" w:hAnsi="Calibri" w:cs="Calibri"/>
                <w:b/>
                <w:bCs/>
                <w:color w:val="000000"/>
                <w:sz w:val="22"/>
                <w:szCs w:val="22"/>
              </w:rPr>
              <w:t> </w:t>
            </w:r>
          </w:p>
        </w:tc>
      </w:tr>
      <w:tr w:rsidR="00134D83" w:rsidRPr="00E15C7C" w14:paraId="2F6EAD51" w14:textId="77777777" w:rsidTr="00E527C9">
        <w:trPr>
          <w:trHeight w:val="435"/>
        </w:trPr>
        <w:tc>
          <w:tcPr>
            <w:tcW w:w="2901" w:type="dxa"/>
            <w:tcBorders>
              <w:top w:val="single" w:sz="12" w:space="0" w:color="auto"/>
              <w:left w:val="single" w:sz="12" w:space="0" w:color="auto"/>
              <w:bottom w:val="nil"/>
              <w:right w:val="nil"/>
            </w:tcBorders>
            <w:shd w:val="clear" w:color="auto" w:fill="auto"/>
            <w:noWrap/>
            <w:vAlign w:val="bottom"/>
          </w:tcPr>
          <w:p w14:paraId="38CC8647" w14:textId="77777777" w:rsidR="00134D83" w:rsidRDefault="00134D83" w:rsidP="00E527C9">
            <w:pPr>
              <w:ind w:left="-2625"/>
              <w:rPr>
                <w:rFonts w:ascii="Calibri" w:hAnsi="Calibri" w:cs="Calibri"/>
                <w:b/>
                <w:bCs/>
                <w:color w:val="000000"/>
                <w:sz w:val="22"/>
                <w:szCs w:val="22"/>
              </w:rPr>
            </w:pPr>
          </w:p>
        </w:tc>
        <w:tc>
          <w:tcPr>
            <w:tcW w:w="900" w:type="dxa"/>
            <w:tcBorders>
              <w:top w:val="single" w:sz="12" w:space="0" w:color="auto"/>
              <w:left w:val="nil"/>
              <w:bottom w:val="nil"/>
              <w:right w:val="single" w:sz="8" w:space="0" w:color="auto"/>
            </w:tcBorders>
            <w:shd w:val="clear" w:color="auto" w:fill="auto"/>
            <w:noWrap/>
            <w:vAlign w:val="bottom"/>
          </w:tcPr>
          <w:p w14:paraId="194826C4" w14:textId="77777777" w:rsidR="00134D83" w:rsidRPr="00E15C7C" w:rsidRDefault="00134D83" w:rsidP="00E527C9">
            <w:pPr>
              <w:rPr>
                <w:rFonts w:ascii="Calibri" w:hAnsi="Calibri" w:cs="Calibri"/>
                <w:b/>
                <w:bCs/>
                <w:color w:val="000000"/>
                <w:sz w:val="22"/>
                <w:szCs w:val="22"/>
              </w:rPr>
            </w:pPr>
          </w:p>
        </w:tc>
        <w:tc>
          <w:tcPr>
            <w:tcW w:w="1292" w:type="dxa"/>
            <w:tcBorders>
              <w:top w:val="single" w:sz="12" w:space="0" w:color="auto"/>
              <w:left w:val="nil"/>
              <w:bottom w:val="nil"/>
              <w:right w:val="nil"/>
            </w:tcBorders>
            <w:shd w:val="clear" w:color="auto" w:fill="auto"/>
            <w:noWrap/>
            <w:vAlign w:val="bottom"/>
          </w:tcPr>
          <w:p w14:paraId="0003DFEF" w14:textId="77777777" w:rsidR="00134D83" w:rsidRPr="00E15C7C" w:rsidRDefault="00134D83" w:rsidP="00E527C9">
            <w:pPr>
              <w:jc w:val="center"/>
              <w:rPr>
                <w:b/>
                <w:bCs/>
                <w:color w:val="000000"/>
                <w:sz w:val="22"/>
                <w:szCs w:val="22"/>
              </w:rPr>
            </w:pPr>
          </w:p>
        </w:tc>
        <w:tc>
          <w:tcPr>
            <w:tcW w:w="1120" w:type="dxa"/>
            <w:tcBorders>
              <w:top w:val="single" w:sz="12" w:space="0" w:color="auto"/>
              <w:left w:val="single" w:sz="8" w:space="0" w:color="auto"/>
              <w:bottom w:val="nil"/>
              <w:right w:val="single" w:sz="8" w:space="0" w:color="auto"/>
            </w:tcBorders>
            <w:shd w:val="clear" w:color="auto" w:fill="auto"/>
            <w:noWrap/>
            <w:vAlign w:val="bottom"/>
          </w:tcPr>
          <w:p w14:paraId="2FB2862D" w14:textId="77777777" w:rsidR="00134D83" w:rsidRPr="00E15C7C" w:rsidRDefault="00134D83" w:rsidP="00E527C9">
            <w:pPr>
              <w:jc w:val="center"/>
              <w:rPr>
                <w:rFonts w:ascii="Calibri" w:hAnsi="Calibri" w:cs="Calibri"/>
                <w:b/>
                <w:bCs/>
                <w:color w:val="000000"/>
                <w:sz w:val="22"/>
                <w:szCs w:val="22"/>
              </w:rPr>
            </w:pPr>
          </w:p>
        </w:tc>
        <w:tc>
          <w:tcPr>
            <w:tcW w:w="1360" w:type="dxa"/>
            <w:tcBorders>
              <w:top w:val="single" w:sz="12" w:space="0" w:color="auto"/>
              <w:left w:val="nil"/>
              <w:bottom w:val="nil"/>
              <w:right w:val="single" w:sz="8" w:space="0" w:color="auto"/>
            </w:tcBorders>
            <w:shd w:val="clear" w:color="auto" w:fill="auto"/>
            <w:noWrap/>
            <w:vAlign w:val="bottom"/>
          </w:tcPr>
          <w:p w14:paraId="6ED24895" w14:textId="77777777" w:rsidR="00134D83" w:rsidRPr="00E15C7C" w:rsidRDefault="00134D83" w:rsidP="00E527C9">
            <w:pPr>
              <w:jc w:val="center"/>
              <w:rPr>
                <w:rFonts w:ascii="Calibri" w:hAnsi="Calibri" w:cs="Calibri"/>
                <w:b/>
                <w:bCs/>
                <w:color w:val="000000"/>
                <w:sz w:val="22"/>
                <w:szCs w:val="22"/>
              </w:rPr>
            </w:pPr>
          </w:p>
        </w:tc>
        <w:tc>
          <w:tcPr>
            <w:tcW w:w="1340" w:type="dxa"/>
            <w:tcBorders>
              <w:top w:val="single" w:sz="12" w:space="0" w:color="auto"/>
              <w:left w:val="nil"/>
              <w:bottom w:val="nil"/>
              <w:right w:val="single" w:sz="8" w:space="0" w:color="auto"/>
            </w:tcBorders>
            <w:shd w:val="clear" w:color="auto" w:fill="auto"/>
            <w:noWrap/>
            <w:vAlign w:val="bottom"/>
          </w:tcPr>
          <w:p w14:paraId="14377ACC" w14:textId="77777777" w:rsidR="00134D83" w:rsidRPr="00E15C7C" w:rsidRDefault="00134D83" w:rsidP="00E527C9">
            <w:pPr>
              <w:jc w:val="center"/>
              <w:rPr>
                <w:rFonts w:ascii="Calibri" w:hAnsi="Calibri" w:cs="Calibri"/>
                <w:b/>
                <w:bCs/>
                <w:color w:val="000000"/>
                <w:sz w:val="22"/>
                <w:szCs w:val="22"/>
              </w:rPr>
            </w:pPr>
          </w:p>
        </w:tc>
      </w:tr>
      <w:tr w:rsidR="00134D83" w:rsidRPr="00E15C7C" w14:paraId="378BCA69" w14:textId="77777777" w:rsidTr="00E527C9">
        <w:trPr>
          <w:trHeight w:val="300"/>
        </w:trPr>
        <w:tc>
          <w:tcPr>
            <w:tcW w:w="2901" w:type="dxa"/>
            <w:tcBorders>
              <w:top w:val="nil"/>
              <w:left w:val="single" w:sz="12" w:space="0" w:color="auto"/>
              <w:bottom w:val="nil"/>
              <w:right w:val="nil"/>
            </w:tcBorders>
            <w:shd w:val="clear" w:color="auto" w:fill="auto"/>
            <w:noWrap/>
            <w:vAlign w:val="bottom"/>
            <w:hideMark/>
          </w:tcPr>
          <w:p w14:paraId="43FBC1A9" w14:textId="77777777" w:rsidR="00134D83" w:rsidRPr="00E15C7C" w:rsidRDefault="00134D83" w:rsidP="00E527C9">
            <w:pPr>
              <w:rPr>
                <w:b/>
                <w:bCs/>
                <w:color w:val="000000"/>
                <w:szCs w:val="24"/>
              </w:rPr>
            </w:pPr>
            <w:r w:rsidRPr="00E15C7C">
              <w:rPr>
                <w:b/>
                <w:bCs/>
                <w:color w:val="000000"/>
                <w:szCs w:val="24"/>
              </w:rPr>
              <w:t>60.16 Private Sector Burden</w:t>
            </w:r>
          </w:p>
        </w:tc>
        <w:tc>
          <w:tcPr>
            <w:tcW w:w="900" w:type="dxa"/>
            <w:tcBorders>
              <w:top w:val="nil"/>
              <w:left w:val="nil"/>
              <w:bottom w:val="single" w:sz="8" w:space="0" w:color="auto"/>
              <w:right w:val="single" w:sz="8" w:space="0" w:color="auto"/>
            </w:tcBorders>
            <w:shd w:val="clear" w:color="auto" w:fill="auto"/>
            <w:noWrap/>
            <w:vAlign w:val="bottom"/>
            <w:hideMark/>
          </w:tcPr>
          <w:p w14:paraId="2C4143F1" w14:textId="77777777" w:rsidR="00134D83" w:rsidRPr="00E15C7C" w:rsidRDefault="00134D83" w:rsidP="00E527C9">
            <w:pPr>
              <w:rPr>
                <w:b/>
                <w:bCs/>
                <w:color w:val="000000"/>
                <w:sz w:val="16"/>
                <w:szCs w:val="16"/>
              </w:rPr>
            </w:pPr>
            <w:r w:rsidRPr="00E15C7C">
              <w:rPr>
                <w:b/>
                <w:bCs/>
                <w:color w:val="000000"/>
                <w:sz w:val="16"/>
                <w:szCs w:val="16"/>
              </w:rPr>
              <w:t> </w:t>
            </w:r>
          </w:p>
        </w:tc>
        <w:tc>
          <w:tcPr>
            <w:tcW w:w="1292" w:type="dxa"/>
            <w:tcBorders>
              <w:top w:val="nil"/>
              <w:left w:val="nil"/>
              <w:bottom w:val="single" w:sz="8" w:space="0" w:color="auto"/>
              <w:right w:val="nil"/>
            </w:tcBorders>
            <w:shd w:val="clear" w:color="auto" w:fill="auto"/>
            <w:noWrap/>
            <w:vAlign w:val="bottom"/>
            <w:hideMark/>
          </w:tcPr>
          <w:p w14:paraId="5ED83C55" w14:textId="77777777" w:rsidR="00134D83" w:rsidRPr="00E15C7C" w:rsidRDefault="00134D83" w:rsidP="00E527C9">
            <w:pPr>
              <w:jc w:val="center"/>
              <w:rPr>
                <w:b/>
                <w:bCs/>
                <w:color w:val="000000"/>
                <w:sz w:val="22"/>
                <w:szCs w:val="22"/>
              </w:rPr>
            </w:pPr>
            <w:r w:rsidRPr="00E15C7C">
              <w:rPr>
                <w:b/>
                <w:bCs/>
                <w:color w:val="000000"/>
                <w:sz w:val="22"/>
                <w:szCs w:val="22"/>
              </w:rPr>
              <w:t>notification</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14:paraId="288F632B" w14:textId="77777777" w:rsidR="00134D83" w:rsidRPr="00E15C7C" w:rsidRDefault="00134D83" w:rsidP="00E527C9">
            <w:pPr>
              <w:jc w:val="center"/>
              <w:rPr>
                <w:b/>
                <w:bCs/>
                <w:color w:val="000000"/>
                <w:szCs w:val="24"/>
              </w:rPr>
            </w:pPr>
            <w:r w:rsidRPr="00E15C7C">
              <w:rPr>
                <w:b/>
                <w:bCs/>
                <w:color w:val="000000"/>
                <w:szCs w:val="24"/>
              </w:rPr>
              <w:t>Hours</w:t>
            </w:r>
          </w:p>
        </w:tc>
        <w:tc>
          <w:tcPr>
            <w:tcW w:w="1360" w:type="dxa"/>
            <w:tcBorders>
              <w:top w:val="nil"/>
              <w:left w:val="nil"/>
              <w:bottom w:val="single" w:sz="8" w:space="0" w:color="auto"/>
              <w:right w:val="single" w:sz="8" w:space="0" w:color="auto"/>
            </w:tcBorders>
            <w:shd w:val="clear" w:color="auto" w:fill="auto"/>
            <w:noWrap/>
            <w:vAlign w:val="bottom"/>
            <w:hideMark/>
          </w:tcPr>
          <w:p w14:paraId="1FDC3DBE" w14:textId="77777777" w:rsidR="00134D83" w:rsidRPr="00E15C7C" w:rsidRDefault="00134D83" w:rsidP="00E527C9">
            <w:pPr>
              <w:jc w:val="center"/>
              <w:rPr>
                <w:b/>
                <w:bCs/>
                <w:color w:val="000000"/>
                <w:szCs w:val="24"/>
              </w:rPr>
            </w:pPr>
            <w:r w:rsidRPr="00E15C7C">
              <w:rPr>
                <w:b/>
                <w:bCs/>
                <w:color w:val="000000"/>
                <w:szCs w:val="24"/>
              </w:rPr>
              <w:t>Hourly Rate</w:t>
            </w:r>
          </w:p>
        </w:tc>
        <w:tc>
          <w:tcPr>
            <w:tcW w:w="1340" w:type="dxa"/>
            <w:tcBorders>
              <w:top w:val="nil"/>
              <w:left w:val="nil"/>
              <w:bottom w:val="single" w:sz="8" w:space="0" w:color="auto"/>
              <w:right w:val="single" w:sz="8" w:space="0" w:color="auto"/>
            </w:tcBorders>
            <w:shd w:val="clear" w:color="auto" w:fill="auto"/>
            <w:noWrap/>
            <w:vAlign w:val="bottom"/>
            <w:hideMark/>
          </w:tcPr>
          <w:p w14:paraId="5F3962AF" w14:textId="77777777" w:rsidR="00134D83" w:rsidRPr="00E15C7C" w:rsidRDefault="00134D83" w:rsidP="00E527C9">
            <w:pPr>
              <w:jc w:val="center"/>
              <w:rPr>
                <w:b/>
                <w:bCs/>
                <w:color w:val="000000"/>
                <w:szCs w:val="24"/>
              </w:rPr>
            </w:pPr>
            <w:r w:rsidRPr="00E15C7C">
              <w:rPr>
                <w:b/>
                <w:bCs/>
                <w:color w:val="000000"/>
                <w:szCs w:val="24"/>
              </w:rPr>
              <w:t>Cost</w:t>
            </w:r>
          </w:p>
        </w:tc>
      </w:tr>
      <w:tr w:rsidR="00134D83" w:rsidRPr="00E15C7C" w14:paraId="07285A21" w14:textId="77777777" w:rsidTr="00E527C9">
        <w:trPr>
          <w:trHeight w:val="330"/>
        </w:trPr>
        <w:tc>
          <w:tcPr>
            <w:tcW w:w="2901" w:type="dxa"/>
            <w:tcBorders>
              <w:top w:val="single" w:sz="8" w:space="0" w:color="auto"/>
              <w:left w:val="single" w:sz="12" w:space="0" w:color="auto"/>
              <w:bottom w:val="nil"/>
              <w:right w:val="nil"/>
            </w:tcBorders>
            <w:shd w:val="clear" w:color="auto" w:fill="auto"/>
            <w:noWrap/>
            <w:vAlign w:val="bottom"/>
            <w:hideMark/>
          </w:tcPr>
          <w:p w14:paraId="08E0FB22" w14:textId="77777777" w:rsidR="00134D83" w:rsidRPr="00E15C7C" w:rsidRDefault="00134D83" w:rsidP="00E527C9">
            <w:pPr>
              <w:rPr>
                <w:color w:val="000000"/>
                <w:szCs w:val="24"/>
              </w:rPr>
            </w:pPr>
            <w:r w:rsidRPr="00E15C7C">
              <w:rPr>
                <w:color w:val="000000"/>
                <w:szCs w:val="24"/>
              </w:rPr>
              <w:t>Additional Tasks/Modifications</w:t>
            </w:r>
          </w:p>
        </w:tc>
        <w:tc>
          <w:tcPr>
            <w:tcW w:w="900" w:type="dxa"/>
            <w:tcBorders>
              <w:top w:val="nil"/>
              <w:left w:val="single" w:sz="8" w:space="0" w:color="auto"/>
              <w:bottom w:val="nil"/>
              <w:right w:val="single" w:sz="8" w:space="0" w:color="auto"/>
            </w:tcBorders>
            <w:shd w:val="clear" w:color="auto" w:fill="auto"/>
            <w:noWrap/>
            <w:vAlign w:val="bottom"/>
            <w:hideMark/>
          </w:tcPr>
          <w:p w14:paraId="3A0F0ACA" w14:textId="77777777" w:rsidR="00134D83" w:rsidRPr="00E15C7C" w:rsidRDefault="00134D83" w:rsidP="00E527C9">
            <w:pPr>
              <w:rPr>
                <w:color w:val="000000"/>
                <w:szCs w:val="24"/>
              </w:rPr>
            </w:pPr>
            <w:r w:rsidRPr="00E15C7C">
              <w:rPr>
                <w:color w:val="000000"/>
                <w:szCs w:val="24"/>
              </w:rPr>
              <w:t> </w:t>
            </w:r>
          </w:p>
        </w:tc>
        <w:tc>
          <w:tcPr>
            <w:tcW w:w="1292" w:type="dxa"/>
            <w:tcBorders>
              <w:top w:val="nil"/>
              <w:left w:val="nil"/>
              <w:bottom w:val="nil"/>
              <w:right w:val="single" w:sz="8" w:space="0" w:color="auto"/>
            </w:tcBorders>
            <w:shd w:val="clear" w:color="auto" w:fill="auto"/>
            <w:noWrap/>
            <w:vAlign w:val="bottom"/>
            <w:hideMark/>
          </w:tcPr>
          <w:p w14:paraId="6E1DAD23" w14:textId="77777777" w:rsidR="00134D83" w:rsidRPr="00E15C7C" w:rsidRDefault="00134D83" w:rsidP="00E527C9">
            <w:pPr>
              <w:rPr>
                <w:rFonts w:ascii="Calibri" w:hAnsi="Calibri" w:cs="Calibri"/>
                <w:color w:val="000000"/>
                <w:sz w:val="22"/>
                <w:szCs w:val="22"/>
              </w:rPr>
            </w:pPr>
            <w:r w:rsidRPr="00E15C7C">
              <w:rPr>
                <w:rFonts w:ascii="Calibri" w:hAnsi="Calibri" w:cs="Calibri"/>
                <w:color w:val="000000"/>
                <w:sz w:val="22"/>
                <w:szCs w:val="22"/>
              </w:rPr>
              <w:t> </w:t>
            </w:r>
          </w:p>
        </w:tc>
        <w:tc>
          <w:tcPr>
            <w:tcW w:w="1120" w:type="dxa"/>
            <w:tcBorders>
              <w:top w:val="nil"/>
              <w:left w:val="nil"/>
              <w:bottom w:val="nil"/>
              <w:right w:val="single" w:sz="8" w:space="0" w:color="auto"/>
            </w:tcBorders>
            <w:shd w:val="clear" w:color="auto" w:fill="auto"/>
            <w:noWrap/>
            <w:vAlign w:val="bottom"/>
            <w:hideMark/>
          </w:tcPr>
          <w:p w14:paraId="03881C0B" w14:textId="77777777" w:rsidR="00134D83" w:rsidRPr="00E15C7C" w:rsidRDefault="00134D83" w:rsidP="00E527C9">
            <w:pPr>
              <w:rPr>
                <w:rFonts w:ascii="Calibri" w:hAnsi="Calibri" w:cs="Calibri"/>
                <w:color w:val="000000"/>
                <w:sz w:val="22"/>
                <w:szCs w:val="22"/>
              </w:rPr>
            </w:pPr>
            <w:r w:rsidRPr="00E15C7C">
              <w:rPr>
                <w:rFonts w:ascii="Calibri" w:hAnsi="Calibri" w:cs="Calibri"/>
                <w:color w:val="000000"/>
                <w:sz w:val="22"/>
                <w:szCs w:val="22"/>
              </w:rPr>
              <w:t> </w:t>
            </w:r>
          </w:p>
        </w:tc>
        <w:tc>
          <w:tcPr>
            <w:tcW w:w="1360" w:type="dxa"/>
            <w:tcBorders>
              <w:top w:val="nil"/>
              <w:left w:val="nil"/>
              <w:bottom w:val="nil"/>
              <w:right w:val="single" w:sz="8" w:space="0" w:color="auto"/>
            </w:tcBorders>
            <w:shd w:val="clear" w:color="auto" w:fill="auto"/>
            <w:noWrap/>
            <w:vAlign w:val="bottom"/>
            <w:hideMark/>
          </w:tcPr>
          <w:p w14:paraId="17A87D15" w14:textId="77777777" w:rsidR="00134D83" w:rsidRPr="00E15C7C" w:rsidRDefault="00134D83" w:rsidP="00E527C9">
            <w:pPr>
              <w:rPr>
                <w:color w:val="000000"/>
                <w:szCs w:val="24"/>
              </w:rPr>
            </w:pPr>
            <w:r w:rsidRPr="00E15C7C">
              <w:rPr>
                <w:color w:val="000000"/>
                <w:szCs w:val="24"/>
              </w:rPr>
              <w:t> </w:t>
            </w:r>
          </w:p>
        </w:tc>
        <w:tc>
          <w:tcPr>
            <w:tcW w:w="1340" w:type="dxa"/>
            <w:tcBorders>
              <w:top w:val="nil"/>
              <w:left w:val="nil"/>
              <w:bottom w:val="nil"/>
              <w:right w:val="single" w:sz="8" w:space="0" w:color="auto"/>
            </w:tcBorders>
            <w:shd w:val="clear" w:color="auto" w:fill="auto"/>
            <w:noWrap/>
            <w:vAlign w:val="bottom"/>
            <w:hideMark/>
          </w:tcPr>
          <w:p w14:paraId="35D3531D" w14:textId="77777777" w:rsidR="00134D83" w:rsidRPr="00E15C7C" w:rsidRDefault="00134D83" w:rsidP="00E527C9">
            <w:pPr>
              <w:rPr>
                <w:color w:val="000000"/>
                <w:szCs w:val="24"/>
              </w:rPr>
            </w:pPr>
            <w:r w:rsidRPr="00E15C7C">
              <w:rPr>
                <w:color w:val="000000"/>
                <w:szCs w:val="24"/>
              </w:rPr>
              <w:t> </w:t>
            </w:r>
          </w:p>
        </w:tc>
      </w:tr>
      <w:tr w:rsidR="00134D83" w:rsidRPr="00E15C7C" w14:paraId="6270E383" w14:textId="77777777" w:rsidTr="00E527C9">
        <w:trPr>
          <w:trHeight w:val="330"/>
        </w:trPr>
        <w:tc>
          <w:tcPr>
            <w:tcW w:w="2901" w:type="dxa"/>
            <w:tcBorders>
              <w:top w:val="nil"/>
              <w:left w:val="single" w:sz="12" w:space="0" w:color="auto"/>
              <w:bottom w:val="nil"/>
              <w:right w:val="nil"/>
            </w:tcBorders>
            <w:shd w:val="clear" w:color="auto" w:fill="auto"/>
            <w:noWrap/>
            <w:vAlign w:val="bottom"/>
            <w:hideMark/>
          </w:tcPr>
          <w:p w14:paraId="32164841" w14:textId="77777777" w:rsidR="00134D83" w:rsidRPr="00E15C7C" w:rsidRDefault="00134D83" w:rsidP="00E527C9">
            <w:pPr>
              <w:rPr>
                <w:color w:val="000000"/>
                <w:szCs w:val="24"/>
              </w:rPr>
            </w:pPr>
            <w:r w:rsidRPr="00E15C7C">
              <w:rPr>
                <w:color w:val="000000"/>
                <w:szCs w:val="24"/>
              </w:rPr>
              <w:t xml:space="preserve">   Number of notifications </w:t>
            </w:r>
          </w:p>
        </w:tc>
        <w:tc>
          <w:tcPr>
            <w:tcW w:w="900" w:type="dxa"/>
            <w:tcBorders>
              <w:top w:val="nil"/>
              <w:left w:val="single" w:sz="8" w:space="0" w:color="auto"/>
              <w:bottom w:val="nil"/>
              <w:right w:val="single" w:sz="8" w:space="0" w:color="auto"/>
            </w:tcBorders>
            <w:shd w:val="clear" w:color="auto" w:fill="auto"/>
            <w:noWrap/>
            <w:vAlign w:val="bottom"/>
            <w:hideMark/>
          </w:tcPr>
          <w:p w14:paraId="1BDEBC28" w14:textId="77777777" w:rsidR="00134D83" w:rsidRPr="00E15C7C" w:rsidRDefault="00134D83" w:rsidP="00E527C9">
            <w:pPr>
              <w:jc w:val="center"/>
              <w:rPr>
                <w:color w:val="000000"/>
                <w:szCs w:val="24"/>
              </w:rPr>
            </w:pPr>
            <w:r w:rsidRPr="00E15C7C">
              <w:rPr>
                <w:color w:val="000000"/>
                <w:szCs w:val="24"/>
              </w:rPr>
              <w:t>1675</w:t>
            </w:r>
          </w:p>
        </w:tc>
        <w:tc>
          <w:tcPr>
            <w:tcW w:w="1292" w:type="dxa"/>
            <w:tcBorders>
              <w:top w:val="nil"/>
              <w:left w:val="nil"/>
              <w:bottom w:val="nil"/>
              <w:right w:val="single" w:sz="8" w:space="0" w:color="auto"/>
            </w:tcBorders>
            <w:shd w:val="clear" w:color="auto" w:fill="auto"/>
            <w:noWrap/>
            <w:vAlign w:val="bottom"/>
            <w:hideMark/>
          </w:tcPr>
          <w:p w14:paraId="4AE51C81" w14:textId="77777777" w:rsidR="00134D83" w:rsidRPr="00E15C7C" w:rsidRDefault="00134D83" w:rsidP="00E527C9">
            <w:pPr>
              <w:rPr>
                <w:color w:val="000000"/>
                <w:szCs w:val="24"/>
              </w:rPr>
            </w:pPr>
            <w:r w:rsidRPr="00E15C7C">
              <w:rPr>
                <w:color w:val="000000"/>
                <w:szCs w:val="24"/>
              </w:rPr>
              <w:t> </w:t>
            </w:r>
          </w:p>
        </w:tc>
        <w:tc>
          <w:tcPr>
            <w:tcW w:w="1120" w:type="dxa"/>
            <w:tcBorders>
              <w:top w:val="nil"/>
              <w:left w:val="nil"/>
              <w:bottom w:val="nil"/>
              <w:right w:val="single" w:sz="8" w:space="0" w:color="auto"/>
            </w:tcBorders>
            <w:shd w:val="clear" w:color="auto" w:fill="auto"/>
            <w:noWrap/>
            <w:vAlign w:val="bottom"/>
            <w:hideMark/>
          </w:tcPr>
          <w:p w14:paraId="52834FC3" w14:textId="77777777" w:rsidR="00134D83" w:rsidRPr="00E15C7C" w:rsidRDefault="00134D83" w:rsidP="00E527C9">
            <w:pPr>
              <w:rPr>
                <w:color w:val="000000"/>
                <w:szCs w:val="24"/>
              </w:rPr>
            </w:pPr>
            <w:r w:rsidRPr="00E15C7C">
              <w:rPr>
                <w:color w:val="000000"/>
                <w:szCs w:val="24"/>
              </w:rPr>
              <w:t> </w:t>
            </w:r>
          </w:p>
        </w:tc>
        <w:tc>
          <w:tcPr>
            <w:tcW w:w="1360" w:type="dxa"/>
            <w:tcBorders>
              <w:top w:val="nil"/>
              <w:left w:val="nil"/>
              <w:bottom w:val="nil"/>
              <w:right w:val="single" w:sz="8" w:space="0" w:color="auto"/>
            </w:tcBorders>
            <w:shd w:val="clear" w:color="auto" w:fill="auto"/>
            <w:noWrap/>
            <w:vAlign w:val="bottom"/>
            <w:hideMark/>
          </w:tcPr>
          <w:p w14:paraId="1297CFF2" w14:textId="77777777" w:rsidR="00134D83" w:rsidRPr="00E15C7C" w:rsidRDefault="00134D83" w:rsidP="00E527C9">
            <w:pPr>
              <w:rPr>
                <w:color w:val="000000"/>
                <w:szCs w:val="24"/>
              </w:rPr>
            </w:pPr>
            <w:r w:rsidRPr="00E15C7C">
              <w:rPr>
                <w:color w:val="000000"/>
                <w:szCs w:val="24"/>
              </w:rPr>
              <w:t> </w:t>
            </w:r>
          </w:p>
        </w:tc>
        <w:tc>
          <w:tcPr>
            <w:tcW w:w="1340" w:type="dxa"/>
            <w:tcBorders>
              <w:top w:val="nil"/>
              <w:left w:val="nil"/>
              <w:bottom w:val="nil"/>
              <w:right w:val="single" w:sz="8" w:space="0" w:color="auto"/>
            </w:tcBorders>
            <w:shd w:val="clear" w:color="auto" w:fill="auto"/>
            <w:noWrap/>
            <w:vAlign w:val="bottom"/>
            <w:hideMark/>
          </w:tcPr>
          <w:p w14:paraId="6511442A" w14:textId="77777777" w:rsidR="00134D83" w:rsidRPr="00E15C7C" w:rsidRDefault="00134D83" w:rsidP="00E527C9">
            <w:pPr>
              <w:rPr>
                <w:color w:val="000000"/>
                <w:szCs w:val="24"/>
              </w:rPr>
            </w:pPr>
            <w:r w:rsidRPr="00E15C7C">
              <w:rPr>
                <w:color w:val="000000"/>
                <w:szCs w:val="24"/>
              </w:rPr>
              <w:t> </w:t>
            </w:r>
          </w:p>
        </w:tc>
      </w:tr>
      <w:tr w:rsidR="00134D83" w:rsidRPr="00E15C7C" w14:paraId="0F3397C5" w14:textId="77777777" w:rsidTr="00E527C9">
        <w:trPr>
          <w:trHeight w:val="330"/>
        </w:trPr>
        <w:tc>
          <w:tcPr>
            <w:tcW w:w="2901" w:type="dxa"/>
            <w:tcBorders>
              <w:top w:val="nil"/>
              <w:left w:val="single" w:sz="12" w:space="0" w:color="auto"/>
              <w:bottom w:val="nil"/>
              <w:right w:val="nil"/>
            </w:tcBorders>
            <w:shd w:val="clear" w:color="auto" w:fill="auto"/>
            <w:noWrap/>
            <w:vAlign w:val="bottom"/>
            <w:hideMark/>
          </w:tcPr>
          <w:p w14:paraId="1FD4F3C8" w14:textId="77777777" w:rsidR="00134D83" w:rsidRPr="00E15C7C" w:rsidRDefault="00134D83" w:rsidP="00E527C9">
            <w:pPr>
              <w:rPr>
                <w:color w:val="000000"/>
                <w:szCs w:val="24"/>
              </w:rPr>
            </w:pPr>
            <w:r w:rsidRPr="00E15C7C">
              <w:rPr>
                <w:color w:val="000000"/>
                <w:szCs w:val="24"/>
              </w:rPr>
              <w:t xml:space="preserve">   Management Rep hours to draft letter</w:t>
            </w:r>
          </w:p>
        </w:tc>
        <w:tc>
          <w:tcPr>
            <w:tcW w:w="900" w:type="dxa"/>
            <w:tcBorders>
              <w:top w:val="nil"/>
              <w:left w:val="single" w:sz="8" w:space="0" w:color="auto"/>
              <w:bottom w:val="nil"/>
              <w:right w:val="single" w:sz="8" w:space="0" w:color="auto"/>
            </w:tcBorders>
            <w:shd w:val="clear" w:color="auto" w:fill="auto"/>
            <w:noWrap/>
            <w:vAlign w:val="bottom"/>
            <w:hideMark/>
          </w:tcPr>
          <w:p w14:paraId="4798F54E" w14:textId="77777777" w:rsidR="00134D83" w:rsidRPr="00E15C7C" w:rsidRDefault="00134D83" w:rsidP="00E527C9">
            <w:pPr>
              <w:rPr>
                <w:color w:val="000000"/>
                <w:szCs w:val="24"/>
              </w:rPr>
            </w:pPr>
            <w:r w:rsidRPr="00E15C7C">
              <w:rPr>
                <w:color w:val="000000"/>
                <w:szCs w:val="24"/>
              </w:rPr>
              <w:t> </w:t>
            </w:r>
          </w:p>
        </w:tc>
        <w:tc>
          <w:tcPr>
            <w:tcW w:w="1292" w:type="dxa"/>
            <w:tcBorders>
              <w:top w:val="nil"/>
              <w:left w:val="nil"/>
              <w:bottom w:val="nil"/>
              <w:right w:val="single" w:sz="8" w:space="0" w:color="auto"/>
            </w:tcBorders>
            <w:shd w:val="clear" w:color="auto" w:fill="auto"/>
            <w:noWrap/>
            <w:vAlign w:val="bottom"/>
            <w:hideMark/>
          </w:tcPr>
          <w:p w14:paraId="52078D46" w14:textId="77777777" w:rsidR="00134D83" w:rsidRPr="00E15C7C" w:rsidRDefault="00134D83" w:rsidP="00E527C9">
            <w:pPr>
              <w:jc w:val="center"/>
              <w:rPr>
                <w:color w:val="000000"/>
                <w:szCs w:val="24"/>
              </w:rPr>
            </w:pPr>
            <w:r w:rsidRPr="00E15C7C">
              <w:rPr>
                <w:color w:val="000000"/>
                <w:szCs w:val="24"/>
              </w:rPr>
              <w:t>0.5</w:t>
            </w:r>
          </w:p>
        </w:tc>
        <w:tc>
          <w:tcPr>
            <w:tcW w:w="1120" w:type="dxa"/>
            <w:tcBorders>
              <w:top w:val="nil"/>
              <w:left w:val="nil"/>
              <w:bottom w:val="nil"/>
              <w:right w:val="single" w:sz="8" w:space="0" w:color="auto"/>
            </w:tcBorders>
            <w:shd w:val="clear" w:color="auto" w:fill="auto"/>
            <w:noWrap/>
            <w:vAlign w:val="bottom"/>
            <w:hideMark/>
          </w:tcPr>
          <w:p w14:paraId="06C38B67" w14:textId="77777777" w:rsidR="00134D83" w:rsidRPr="00E15C7C" w:rsidRDefault="00134D83" w:rsidP="00E527C9">
            <w:pPr>
              <w:jc w:val="center"/>
              <w:rPr>
                <w:color w:val="000000"/>
                <w:szCs w:val="24"/>
              </w:rPr>
            </w:pPr>
            <w:r w:rsidRPr="00E15C7C">
              <w:rPr>
                <w:color w:val="000000"/>
                <w:szCs w:val="24"/>
              </w:rPr>
              <w:t>838</w:t>
            </w:r>
          </w:p>
        </w:tc>
        <w:tc>
          <w:tcPr>
            <w:tcW w:w="1360" w:type="dxa"/>
            <w:tcBorders>
              <w:top w:val="nil"/>
              <w:left w:val="nil"/>
              <w:bottom w:val="nil"/>
              <w:right w:val="single" w:sz="8" w:space="0" w:color="auto"/>
            </w:tcBorders>
            <w:shd w:val="clear" w:color="auto" w:fill="auto"/>
            <w:noWrap/>
            <w:vAlign w:val="bottom"/>
            <w:hideMark/>
          </w:tcPr>
          <w:p w14:paraId="16C7A126" w14:textId="77777777" w:rsidR="00134D83" w:rsidRPr="00E15C7C" w:rsidRDefault="00134D83" w:rsidP="00E527C9">
            <w:pPr>
              <w:jc w:val="center"/>
              <w:rPr>
                <w:color w:val="000000"/>
                <w:szCs w:val="24"/>
              </w:rPr>
            </w:pPr>
            <w:r w:rsidRPr="00E15C7C">
              <w:rPr>
                <w:color w:val="000000"/>
                <w:szCs w:val="24"/>
              </w:rPr>
              <w:t xml:space="preserve">$73.74 </w:t>
            </w:r>
          </w:p>
        </w:tc>
        <w:tc>
          <w:tcPr>
            <w:tcW w:w="1340" w:type="dxa"/>
            <w:tcBorders>
              <w:top w:val="nil"/>
              <w:left w:val="nil"/>
              <w:bottom w:val="nil"/>
              <w:right w:val="single" w:sz="8" w:space="0" w:color="auto"/>
            </w:tcBorders>
            <w:shd w:val="clear" w:color="auto" w:fill="auto"/>
            <w:noWrap/>
            <w:vAlign w:val="bottom"/>
            <w:hideMark/>
          </w:tcPr>
          <w:p w14:paraId="037DE129" w14:textId="77777777" w:rsidR="00134D83" w:rsidRPr="00E15C7C" w:rsidRDefault="00134D83" w:rsidP="00E527C9">
            <w:pPr>
              <w:jc w:val="center"/>
              <w:rPr>
                <w:color w:val="000000"/>
                <w:szCs w:val="24"/>
              </w:rPr>
            </w:pPr>
            <w:r w:rsidRPr="00E15C7C">
              <w:rPr>
                <w:color w:val="000000"/>
                <w:szCs w:val="24"/>
              </w:rPr>
              <w:t xml:space="preserve">$61,794 </w:t>
            </w:r>
          </w:p>
        </w:tc>
      </w:tr>
      <w:tr w:rsidR="00134D83" w:rsidRPr="00E15C7C" w14:paraId="4CB95CBD" w14:textId="77777777" w:rsidTr="00E527C9">
        <w:trPr>
          <w:trHeight w:val="330"/>
        </w:trPr>
        <w:tc>
          <w:tcPr>
            <w:tcW w:w="2901" w:type="dxa"/>
            <w:tcBorders>
              <w:top w:val="nil"/>
              <w:left w:val="single" w:sz="12" w:space="0" w:color="auto"/>
              <w:bottom w:val="nil"/>
              <w:right w:val="nil"/>
            </w:tcBorders>
            <w:shd w:val="clear" w:color="auto" w:fill="auto"/>
            <w:noWrap/>
            <w:vAlign w:val="bottom"/>
            <w:hideMark/>
          </w:tcPr>
          <w:p w14:paraId="49522B0B" w14:textId="77777777" w:rsidR="00134D83" w:rsidRPr="00E15C7C" w:rsidRDefault="00134D83" w:rsidP="00E527C9">
            <w:pPr>
              <w:rPr>
                <w:color w:val="000000"/>
                <w:szCs w:val="24"/>
              </w:rPr>
            </w:pPr>
            <w:r w:rsidRPr="00E15C7C">
              <w:rPr>
                <w:color w:val="000000"/>
                <w:szCs w:val="24"/>
              </w:rPr>
              <w:t xml:space="preserve">   Management Rep hours to make/insert MQTG change</w:t>
            </w:r>
          </w:p>
        </w:tc>
        <w:tc>
          <w:tcPr>
            <w:tcW w:w="900" w:type="dxa"/>
            <w:tcBorders>
              <w:top w:val="nil"/>
              <w:left w:val="single" w:sz="8" w:space="0" w:color="auto"/>
              <w:bottom w:val="nil"/>
              <w:right w:val="single" w:sz="8" w:space="0" w:color="auto"/>
            </w:tcBorders>
            <w:shd w:val="clear" w:color="auto" w:fill="auto"/>
            <w:noWrap/>
            <w:vAlign w:val="bottom"/>
            <w:hideMark/>
          </w:tcPr>
          <w:p w14:paraId="704A33F6" w14:textId="77777777" w:rsidR="00134D83" w:rsidRPr="00E15C7C" w:rsidRDefault="00134D83" w:rsidP="00E527C9">
            <w:pPr>
              <w:rPr>
                <w:color w:val="000000"/>
                <w:szCs w:val="24"/>
              </w:rPr>
            </w:pPr>
            <w:r w:rsidRPr="00E15C7C">
              <w:rPr>
                <w:color w:val="000000"/>
                <w:szCs w:val="24"/>
              </w:rPr>
              <w:t> </w:t>
            </w:r>
          </w:p>
        </w:tc>
        <w:tc>
          <w:tcPr>
            <w:tcW w:w="1292" w:type="dxa"/>
            <w:tcBorders>
              <w:top w:val="nil"/>
              <w:left w:val="nil"/>
              <w:bottom w:val="nil"/>
              <w:right w:val="single" w:sz="8" w:space="0" w:color="auto"/>
            </w:tcBorders>
            <w:shd w:val="clear" w:color="auto" w:fill="auto"/>
            <w:noWrap/>
            <w:vAlign w:val="bottom"/>
            <w:hideMark/>
          </w:tcPr>
          <w:p w14:paraId="69B864F1" w14:textId="77777777" w:rsidR="00134D83" w:rsidRPr="00E15C7C" w:rsidRDefault="00134D83" w:rsidP="00E527C9">
            <w:pPr>
              <w:jc w:val="center"/>
              <w:rPr>
                <w:color w:val="000000"/>
                <w:szCs w:val="24"/>
              </w:rPr>
            </w:pPr>
            <w:r w:rsidRPr="00E15C7C">
              <w:rPr>
                <w:color w:val="000000"/>
                <w:szCs w:val="24"/>
              </w:rPr>
              <w:t>0.25</w:t>
            </w:r>
          </w:p>
        </w:tc>
        <w:tc>
          <w:tcPr>
            <w:tcW w:w="1120" w:type="dxa"/>
            <w:tcBorders>
              <w:top w:val="nil"/>
              <w:left w:val="nil"/>
              <w:bottom w:val="nil"/>
              <w:right w:val="single" w:sz="8" w:space="0" w:color="auto"/>
            </w:tcBorders>
            <w:shd w:val="clear" w:color="auto" w:fill="auto"/>
            <w:noWrap/>
            <w:vAlign w:val="bottom"/>
            <w:hideMark/>
          </w:tcPr>
          <w:p w14:paraId="62056610" w14:textId="77777777" w:rsidR="00134D83" w:rsidRPr="00E15C7C" w:rsidRDefault="00134D83" w:rsidP="00E527C9">
            <w:pPr>
              <w:jc w:val="center"/>
              <w:rPr>
                <w:color w:val="000000"/>
                <w:szCs w:val="24"/>
              </w:rPr>
            </w:pPr>
            <w:r w:rsidRPr="00E15C7C">
              <w:rPr>
                <w:color w:val="000000"/>
                <w:szCs w:val="24"/>
              </w:rPr>
              <w:t>419</w:t>
            </w:r>
          </w:p>
        </w:tc>
        <w:tc>
          <w:tcPr>
            <w:tcW w:w="1360" w:type="dxa"/>
            <w:tcBorders>
              <w:top w:val="nil"/>
              <w:left w:val="nil"/>
              <w:bottom w:val="nil"/>
              <w:right w:val="single" w:sz="8" w:space="0" w:color="auto"/>
            </w:tcBorders>
            <w:shd w:val="clear" w:color="auto" w:fill="auto"/>
            <w:noWrap/>
            <w:vAlign w:val="bottom"/>
            <w:hideMark/>
          </w:tcPr>
          <w:p w14:paraId="04295EF7" w14:textId="77777777" w:rsidR="00134D83" w:rsidRPr="00E15C7C" w:rsidRDefault="00134D83" w:rsidP="00E527C9">
            <w:pPr>
              <w:jc w:val="center"/>
              <w:rPr>
                <w:color w:val="000000"/>
                <w:szCs w:val="24"/>
              </w:rPr>
            </w:pPr>
            <w:r w:rsidRPr="00E15C7C">
              <w:rPr>
                <w:color w:val="000000"/>
                <w:szCs w:val="24"/>
              </w:rPr>
              <w:t xml:space="preserve">$73.74 </w:t>
            </w:r>
          </w:p>
        </w:tc>
        <w:tc>
          <w:tcPr>
            <w:tcW w:w="1340" w:type="dxa"/>
            <w:tcBorders>
              <w:top w:val="nil"/>
              <w:left w:val="nil"/>
              <w:bottom w:val="nil"/>
              <w:right w:val="single" w:sz="8" w:space="0" w:color="auto"/>
            </w:tcBorders>
            <w:shd w:val="clear" w:color="auto" w:fill="auto"/>
            <w:noWrap/>
            <w:vAlign w:val="bottom"/>
            <w:hideMark/>
          </w:tcPr>
          <w:p w14:paraId="422CD377" w14:textId="77777777" w:rsidR="00134D83" w:rsidRPr="00E15C7C" w:rsidRDefault="00134D83" w:rsidP="00E527C9">
            <w:pPr>
              <w:jc w:val="center"/>
              <w:rPr>
                <w:color w:val="000000"/>
                <w:szCs w:val="24"/>
              </w:rPr>
            </w:pPr>
            <w:r w:rsidRPr="00E15C7C">
              <w:rPr>
                <w:color w:val="000000"/>
                <w:szCs w:val="24"/>
              </w:rPr>
              <w:t xml:space="preserve">$30,897 </w:t>
            </w:r>
          </w:p>
        </w:tc>
      </w:tr>
      <w:tr w:rsidR="00134D83" w:rsidRPr="00E15C7C" w14:paraId="676897C6" w14:textId="77777777" w:rsidTr="00E527C9">
        <w:trPr>
          <w:trHeight w:val="330"/>
        </w:trPr>
        <w:tc>
          <w:tcPr>
            <w:tcW w:w="2901" w:type="dxa"/>
            <w:tcBorders>
              <w:top w:val="nil"/>
              <w:left w:val="single" w:sz="12" w:space="0" w:color="auto"/>
              <w:bottom w:val="nil"/>
              <w:right w:val="nil"/>
            </w:tcBorders>
            <w:shd w:val="clear" w:color="auto" w:fill="auto"/>
            <w:noWrap/>
            <w:vAlign w:val="bottom"/>
            <w:hideMark/>
          </w:tcPr>
          <w:p w14:paraId="7E2796B3" w14:textId="77777777" w:rsidR="00134D83" w:rsidRPr="00E15C7C" w:rsidRDefault="00134D83" w:rsidP="00E527C9">
            <w:pPr>
              <w:rPr>
                <w:color w:val="000000"/>
                <w:szCs w:val="24"/>
              </w:rPr>
            </w:pPr>
            <w:r w:rsidRPr="00E15C7C">
              <w:rPr>
                <w:color w:val="000000"/>
                <w:szCs w:val="24"/>
              </w:rPr>
              <w:t xml:space="preserve">   Clerk hours to prepare/mail letter</w:t>
            </w:r>
          </w:p>
        </w:tc>
        <w:tc>
          <w:tcPr>
            <w:tcW w:w="900" w:type="dxa"/>
            <w:tcBorders>
              <w:top w:val="nil"/>
              <w:left w:val="single" w:sz="8" w:space="0" w:color="auto"/>
              <w:bottom w:val="nil"/>
              <w:right w:val="single" w:sz="8" w:space="0" w:color="auto"/>
            </w:tcBorders>
            <w:shd w:val="clear" w:color="auto" w:fill="auto"/>
            <w:noWrap/>
            <w:vAlign w:val="bottom"/>
            <w:hideMark/>
          </w:tcPr>
          <w:p w14:paraId="4FCD3B46" w14:textId="77777777" w:rsidR="00134D83" w:rsidRPr="00E15C7C" w:rsidRDefault="00134D83" w:rsidP="00E527C9">
            <w:pPr>
              <w:rPr>
                <w:color w:val="000000"/>
                <w:szCs w:val="24"/>
              </w:rPr>
            </w:pPr>
            <w:r w:rsidRPr="00E15C7C">
              <w:rPr>
                <w:color w:val="000000"/>
                <w:szCs w:val="24"/>
              </w:rPr>
              <w:t> </w:t>
            </w:r>
          </w:p>
        </w:tc>
        <w:tc>
          <w:tcPr>
            <w:tcW w:w="1292" w:type="dxa"/>
            <w:tcBorders>
              <w:top w:val="nil"/>
              <w:left w:val="nil"/>
              <w:bottom w:val="nil"/>
              <w:right w:val="single" w:sz="8" w:space="0" w:color="auto"/>
            </w:tcBorders>
            <w:shd w:val="clear" w:color="auto" w:fill="auto"/>
            <w:noWrap/>
            <w:vAlign w:val="bottom"/>
            <w:hideMark/>
          </w:tcPr>
          <w:p w14:paraId="0F67DC27" w14:textId="77777777" w:rsidR="00134D83" w:rsidRPr="00E15C7C" w:rsidRDefault="00134D83" w:rsidP="00E527C9">
            <w:pPr>
              <w:jc w:val="center"/>
              <w:rPr>
                <w:color w:val="000000"/>
                <w:szCs w:val="24"/>
              </w:rPr>
            </w:pPr>
            <w:r w:rsidRPr="00E15C7C">
              <w:rPr>
                <w:color w:val="000000"/>
                <w:szCs w:val="24"/>
              </w:rPr>
              <w:t>0.1</w:t>
            </w:r>
          </w:p>
        </w:tc>
        <w:tc>
          <w:tcPr>
            <w:tcW w:w="1120" w:type="dxa"/>
            <w:tcBorders>
              <w:top w:val="nil"/>
              <w:left w:val="nil"/>
              <w:bottom w:val="nil"/>
              <w:right w:val="single" w:sz="8" w:space="0" w:color="auto"/>
            </w:tcBorders>
            <w:shd w:val="clear" w:color="auto" w:fill="auto"/>
            <w:noWrap/>
            <w:vAlign w:val="bottom"/>
            <w:hideMark/>
          </w:tcPr>
          <w:p w14:paraId="1E7570FA" w14:textId="77777777" w:rsidR="00134D83" w:rsidRPr="00E15C7C" w:rsidRDefault="00134D83" w:rsidP="00E527C9">
            <w:pPr>
              <w:jc w:val="center"/>
              <w:rPr>
                <w:color w:val="000000"/>
                <w:szCs w:val="24"/>
              </w:rPr>
            </w:pPr>
            <w:r w:rsidRPr="00E15C7C">
              <w:rPr>
                <w:color w:val="000000"/>
                <w:szCs w:val="24"/>
              </w:rPr>
              <w:t>168</w:t>
            </w:r>
          </w:p>
        </w:tc>
        <w:tc>
          <w:tcPr>
            <w:tcW w:w="1360" w:type="dxa"/>
            <w:tcBorders>
              <w:top w:val="nil"/>
              <w:left w:val="nil"/>
              <w:bottom w:val="nil"/>
              <w:right w:val="single" w:sz="8" w:space="0" w:color="auto"/>
            </w:tcBorders>
            <w:shd w:val="clear" w:color="auto" w:fill="auto"/>
            <w:noWrap/>
            <w:vAlign w:val="bottom"/>
            <w:hideMark/>
          </w:tcPr>
          <w:p w14:paraId="1A7BF220" w14:textId="77777777" w:rsidR="00134D83" w:rsidRPr="00E15C7C" w:rsidRDefault="00134D83" w:rsidP="00E527C9">
            <w:pPr>
              <w:jc w:val="center"/>
              <w:rPr>
                <w:color w:val="000000"/>
                <w:szCs w:val="24"/>
              </w:rPr>
            </w:pPr>
            <w:r w:rsidRPr="00E15C7C">
              <w:rPr>
                <w:color w:val="000000"/>
                <w:szCs w:val="24"/>
              </w:rPr>
              <w:t xml:space="preserve">$29.70 </w:t>
            </w:r>
          </w:p>
        </w:tc>
        <w:tc>
          <w:tcPr>
            <w:tcW w:w="1340" w:type="dxa"/>
            <w:tcBorders>
              <w:top w:val="nil"/>
              <w:left w:val="nil"/>
              <w:bottom w:val="nil"/>
              <w:right w:val="single" w:sz="8" w:space="0" w:color="auto"/>
            </w:tcBorders>
            <w:shd w:val="clear" w:color="auto" w:fill="auto"/>
            <w:noWrap/>
            <w:vAlign w:val="bottom"/>
            <w:hideMark/>
          </w:tcPr>
          <w:p w14:paraId="20047E28" w14:textId="77777777" w:rsidR="00134D83" w:rsidRPr="00E15C7C" w:rsidRDefault="00134D83" w:rsidP="00E527C9">
            <w:pPr>
              <w:jc w:val="center"/>
              <w:rPr>
                <w:color w:val="000000"/>
                <w:szCs w:val="24"/>
              </w:rPr>
            </w:pPr>
            <w:r w:rsidRPr="00E15C7C">
              <w:rPr>
                <w:color w:val="000000"/>
                <w:szCs w:val="24"/>
              </w:rPr>
              <w:t xml:space="preserve">$4,990 </w:t>
            </w:r>
          </w:p>
        </w:tc>
      </w:tr>
      <w:tr w:rsidR="00134D83" w:rsidRPr="00E15C7C" w14:paraId="25C774DC" w14:textId="77777777" w:rsidTr="00E527C9">
        <w:trPr>
          <w:trHeight w:val="330"/>
        </w:trPr>
        <w:tc>
          <w:tcPr>
            <w:tcW w:w="2901" w:type="dxa"/>
            <w:tcBorders>
              <w:top w:val="single" w:sz="8" w:space="0" w:color="auto"/>
              <w:left w:val="single" w:sz="12" w:space="0" w:color="auto"/>
              <w:bottom w:val="single" w:sz="12" w:space="0" w:color="auto"/>
              <w:right w:val="nil"/>
            </w:tcBorders>
            <w:shd w:val="clear" w:color="auto" w:fill="auto"/>
            <w:noWrap/>
            <w:vAlign w:val="bottom"/>
            <w:hideMark/>
          </w:tcPr>
          <w:p w14:paraId="32937F91" w14:textId="77777777" w:rsidR="00134D83" w:rsidRPr="00E15C7C" w:rsidRDefault="00134D83" w:rsidP="00E527C9">
            <w:pPr>
              <w:rPr>
                <w:color w:val="000000"/>
                <w:szCs w:val="24"/>
              </w:rPr>
            </w:pPr>
            <w:r w:rsidRPr="00E15C7C">
              <w:rPr>
                <w:color w:val="000000"/>
                <w:szCs w:val="24"/>
              </w:rPr>
              <w:t>Total</w:t>
            </w:r>
          </w:p>
        </w:tc>
        <w:tc>
          <w:tcPr>
            <w:tcW w:w="9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14:paraId="5F91A215" w14:textId="77777777" w:rsidR="00134D83" w:rsidRPr="00E15C7C" w:rsidRDefault="00134D83" w:rsidP="00E527C9">
            <w:pPr>
              <w:rPr>
                <w:color w:val="000000"/>
                <w:szCs w:val="24"/>
              </w:rPr>
            </w:pPr>
            <w:r w:rsidRPr="00E15C7C">
              <w:rPr>
                <w:color w:val="000000"/>
                <w:szCs w:val="24"/>
              </w:rPr>
              <w:t> </w:t>
            </w:r>
          </w:p>
        </w:tc>
        <w:tc>
          <w:tcPr>
            <w:tcW w:w="1292" w:type="dxa"/>
            <w:tcBorders>
              <w:top w:val="single" w:sz="8" w:space="0" w:color="auto"/>
              <w:left w:val="nil"/>
              <w:bottom w:val="single" w:sz="12" w:space="0" w:color="auto"/>
              <w:right w:val="single" w:sz="8" w:space="0" w:color="auto"/>
            </w:tcBorders>
            <w:shd w:val="clear" w:color="auto" w:fill="auto"/>
            <w:noWrap/>
            <w:vAlign w:val="bottom"/>
            <w:hideMark/>
          </w:tcPr>
          <w:p w14:paraId="7103F99C" w14:textId="77777777" w:rsidR="00134D83" w:rsidRPr="00E15C7C" w:rsidRDefault="00134D83" w:rsidP="00E527C9">
            <w:pPr>
              <w:jc w:val="center"/>
              <w:rPr>
                <w:color w:val="000000"/>
                <w:szCs w:val="24"/>
              </w:rPr>
            </w:pPr>
            <w:r w:rsidRPr="00E15C7C">
              <w:rPr>
                <w:color w:val="000000"/>
                <w:szCs w:val="24"/>
              </w:rPr>
              <w:t> </w:t>
            </w:r>
          </w:p>
        </w:tc>
        <w:tc>
          <w:tcPr>
            <w:tcW w:w="1120" w:type="dxa"/>
            <w:tcBorders>
              <w:top w:val="single" w:sz="8" w:space="0" w:color="auto"/>
              <w:left w:val="nil"/>
              <w:bottom w:val="single" w:sz="12" w:space="0" w:color="auto"/>
              <w:right w:val="single" w:sz="8" w:space="0" w:color="auto"/>
            </w:tcBorders>
            <w:shd w:val="clear" w:color="auto" w:fill="auto"/>
            <w:noWrap/>
            <w:vAlign w:val="bottom"/>
            <w:hideMark/>
          </w:tcPr>
          <w:p w14:paraId="408BCAC9" w14:textId="77777777" w:rsidR="00134D83" w:rsidRPr="00E15C7C" w:rsidRDefault="00134D83" w:rsidP="00E527C9">
            <w:pPr>
              <w:jc w:val="center"/>
              <w:rPr>
                <w:color w:val="000000"/>
                <w:szCs w:val="24"/>
              </w:rPr>
            </w:pPr>
            <w:r w:rsidRPr="00E15C7C">
              <w:rPr>
                <w:color w:val="000000"/>
                <w:szCs w:val="24"/>
              </w:rPr>
              <w:t>1425</w:t>
            </w:r>
          </w:p>
        </w:tc>
        <w:tc>
          <w:tcPr>
            <w:tcW w:w="1360" w:type="dxa"/>
            <w:tcBorders>
              <w:top w:val="single" w:sz="8" w:space="0" w:color="auto"/>
              <w:left w:val="nil"/>
              <w:bottom w:val="single" w:sz="12" w:space="0" w:color="auto"/>
              <w:right w:val="single" w:sz="8" w:space="0" w:color="auto"/>
            </w:tcBorders>
            <w:shd w:val="clear" w:color="auto" w:fill="auto"/>
            <w:noWrap/>
            <w:vAlign w:val="bottom"/>
            <w:hideMark/>
          </w:tcPr>
          <w:p w14:paraId="4DEF5743" w14:textId="77777777" w:rsidR="00134D83" w:rsidRPr="00E15C7C" w:rsidRDefault="00134D83" w:rsidP="00E527C9">
            <w:pPr>
              <w:jc w:val="center"/>
              <w:rPr>
                <w:color w:val="000000"/>
                <w:szCs w:val="24"/>
              </w:rPr>
            </w:pPr>
            <w:r w:rsidRPr="00E15C7C">
              <w:rPr>
                <w:color w:val="000000"/>
                <w:szCs w:val="24"/>
              </w:rPr>
              <w:t> </w:t>
            </w:r>
          </w:p>
        </w:tc>
        <w:tc>
          <w:tcPr>
            <w:tcW w:w="1340" w:type="dxa"/>
            <w:tcBorders>
              <w:top w:val="single" w:sz="8" w:space="0" w:color="auto"/>
              <w:left w:val="nil"/>
              <w:bottom w:val="single" w:sz="12" w:space="0" w:color="auto"/>
              <w:right w:val="single" w:sz="8" w:space="0" w:color="auto"/>
            </w:tcBorders>
            <w:shd w:val="clear" w:color="auto" w:fill="auto"/>
            <w:noWrap/>
            <w:vAlign w:val="bottom"/>
            <w:hideMark/>
          </w:tcPr>
          <w:p w14:paraId="71F381CC" w14:textId="77777777" w:rsidR="00134D83" w:rsidRPr="00E15C7C" w:rsidRDefault="00134D83" w:rsidP="00E527C9">
            <w:pPr>
              <w:jc w:val="center"/>
              <w:rPr>
                <w:color w:val="000000"/>
                <w:szCs w:val="24"/>
              </w:rPr>
            </w:pPr>
            <w:r w:rsidRPr="00E15C7C">
              <w:rPr>
                <w:color w:val="000000"/>
                <w:szCs w:val="24"/>
              </w:rPr>
              <w:t xml:space="preserve">$97,681 </w:t>
            </w:r>
          </w:p>
        </w:tc>
      </w:tr>
    </w:tbl>
    <w:p w14:paraId="6FDAD83D" w14:textId="77777777" w:rsidR="00134D83" w:rsidRDefault="00134D83" w:rsidP="00134D83">
      <w:pPr>
        <w:sectPr w:rsidR="00134D83" w:rsidSect="00BC2A16">
          <w:type w:val="continuous"/>
          <w:pgSz w:w="12240" w:h="15840"/>
          <w:pgMar w:top="1440" w:right="1440" w:bottom="1440" w:left="1440" w:header="0" w:footer="720" w:gutter="0"/>
          <w:cols w:space="720"/>
          <w:titlePg/>
          <w:docGrid w:linePitch="326"/>
        </w:sectPr>
      </w:pPr>
    </w:p>
    <w:p w14:paraId="39A67E77" w14:textId="77777777" w:rsidR="00134D83" w:rsidRDefault="00134D83" w:rsidP="00134D83"/>
    <w:p w14:paraId="434E810F" w14:textId="77777777" w:rsidR="00134D83" w:rsidRDefault="00134D83" w:rsidP="00134D83"/>
    <w:p w14:paraId="35B9F085" w14:textId="77777777" w:rsidR="00134D83" w:rsidRDefault="00134D83" w:rsidP="00134D83"/>
    <w:p w14:paraId="394CF083" w14:textId="77777777" w:rsidR="00134D83" w:rsidRPr="00213AD5" w:rsidRDefault="00134D83" w:rsidP="00134D83">
      <w:pPr>
        <w:rPr>
          <w:b/>
        </w:rPr>
      </w:pPr>
      <w:r w:rsidRPr="00213AD5">
        <w:rPr>
          <w:b/>
        </w:rPr>
        <w:t>Federal Burden</w:t>
      </w:r>
    </w:p>
    <w:p w14:paraId="57B3B565" w14:textId="77777777" w:rsidR="00134D83" w:rsidRDefault="00134D83" w:rsidP="00134D83"/>
    <w:p w14:paraId="2442BB6F" w14:textId="77777777" w:rsidR="00134D83" w:rsidRDefault="00134D83" w:rsidP="00134D83">
      <w:pPr>
        <w:rPr>
          <w:b/>
        </w:rPr>
      </w:pPr>
      <w:r w:rsidRPr="00D310BE">
        <w:rPr>
          <w:b/>
        </w:rPr>
        <w:t xml:space="preserve">Change in Paperwork Burden due to </w:t>
      </w:r>
      <w:r>
        <w:rPr>
          <w:b/>
        </w:rPr>
        <w:t>documentation of compliance with the Proposed FSTD Directive #2 (60.16, 60.23, and Appendix A, Attachment 6)</w:t>
      </w:r>
    </w:p>
    <w:p w14:paraId="2F1D5FB3" w14:textId="77777777" w:rsidR="00134D83" w:rsidRDefault="00134D83" w:rsidP="00134D83">
      <w:pPr>
        <w:rPr>
          <w:b/>
        </w:rPr>
      </w:pPr>
    </w:p>
    <w:p w14:paraId="14ED2FB8" w14:textId="77777777" w:rsidR="00134D83" w:rsidRPr="00790D20" w:rsidRDefault="00134D83" w:rsidP="00134D83">
      <w:pPr>
        <w:rPr>
          <w:rFonts w:eastAsia="Arial Unicode MS"/>
          <w:szCs w:val="24"/>
        </w:rPr>
      </w:pPr>
      <w:r w:rsidRPr="008938ED">
        <w:t>The pa</w:t>
      </w:r>
      <w:r>
        <w:t xml:space="preserve">ragraphs immediately below describe the increase in paperwork burden to the federal government specifically associated with the proposed </w:t>
      </w:r>
      <w:r w:rsidRPr="00790D20">
        <w:rPr>
          <w:rFonts w:eastAsia="Calibri"/>
          <w:bCs/>
          <w:color w:val="000000"/>
          <w:szCs w:val="24"/>
        </w:rPr>
        <w:t>Flight Simulation Training Device Qualification Standards for Extended Envelope and Adverse Weather Event Training Tasks</w:t>
      </w:r>
      <w:r w:rsidRPr="00790D20">
        <w:rPr>
          <w:rFonts w:eastAsia="Arial Unicode MS"/>
          <w:szCs w:val="24"/>
        </w:rPr>
        <w:t xml:space="preserve"> (14 CFR 60)</w:t>
      </w:r>
      <w:r>
        <w:rPr>
          <w:rFonts w:eastAsia="Arial Unicode MS"/>
          <w:szCs w:val="24"/>
        </w:rPr>
        <w:t>.</w:t>
      </w:r>
    </w:p>
    <w:p w14:paraId="6A4C6994" w14:textId="77777777" w:rsidR="00134D83" w:rsidRDefault="00134D83" w:rsidP="00134D83"/>
    <w:p w14:paraId="107B3467" w14:textId="77777777" w:rsidR="00134D83" w:rsidRDefault="00134D83" w:rsidP="00134D83">
      <w:r>
        <w:t xml:space="preserve">In the proposal to update Part 60, FSTD Directive #2 was introduced that would require Sponsors of previously qualified FSTDs to evaluate and modify FSTDs in order to qualify an FSTD to be used to conduct full stall, upset recovery, icing, gusting crosswind, and bounced landing recovery training.  The government would have to review the resulting 1675 FSTD one-time notifications over the three year compliance period.  Since the proposed Directive would not require a dedicated on-site FSTD evaluation (would be combined with an already scheduled continuing qualification evaluation), no additional evaluation documentation would be necessary.  An Engineer/Pilot would spend 0.5 hours reviewing notifications of change and a clerk would spend .1 hour preparing and mailing a letter to the sponsor in reply to these requests. The total estimated burden for the FSTD Directive is 1005 hours [1675 x (0.5+0.1)].  At a burdened rate of $65.96 an hour for the engineer/pilot </w:t>
      </w:r>
      <w:r>
        <w:rPr>
          <w:rStyle w:val="FootnoteReference"/>
        </w:rPr>
        <w:footnoteReference w:id="3"/>
      </w:r>
      <w:r>
        <w:t xml:space="preserve"> and a burdened rate of $35.64 an hour for the clerk, the one-time cost to the Federal Government would be $61,262 ($20,421 annually over the three year clearance period). </w:t>
      </w:r>
    </w:p>
    <w:p w14:paraId="6195FA87" w14:textId="77777777" w:rsidR="00134D83" w:rsidRDefault="00134D83" w:rsidP="00134D83"/>
    <w:p w14:paraId="51B90634" w14:textId="77777777" w:rsidR="00134D83" w:rsidRDefault="00134D83" w:rsidP="00134D83">
      <w:r>
        <w:br w:type="page"/>
      </w:r>
    </w:p>
    <w:p w14:paraId="422FC7B7" w14:textId="77777777" w:rsidR="00134D83" w:rsidRDefault="00134D83" w:rsidP="00134D83">
      <w:pPr>
        <w:rPr>
          <w:rFonts w:ascii="Calibri" w:hAnsi="Calibri" w:cs="Calibri"/>
          <w:color w:val="000000"/>
          <w:sz w:val="22"/>
          <w:szCs w:val="22"/>
        </w:rPr>
        <w:sectPr w:rsidR="00134D83" w:rsidSect="00BC2A16">
          <w:type w:val="continuous"/>
          <w:pgSz w:w="12240" w:h="15840"/>
          <w:pgMar w:top="1440" w:right="1440" w:bottom="1440" w:left="1440" w:header="0" w:footer="720" w:gutter="0"/>
          <w:cols w:space="720"/>
          <w:titlePg/>
          <w:docGrid w:linePitch="326"/>
        </w:sectPr>
      </w:pPr>
    </w:p>
    <w:tbl>
      <w:tblPr>
        <w:tblW w:w="10443" w:type="dxa"/>
        <w:tblInd w:w="-540" w:type="dxa"/>
        <w:tblLook w:val="04A0" w:firstRow="1" w:lastRow="0" w:firstColumn="1" w:lastColumn="0" w:noHBand="0" w:noVBand="1"/>
      </w:tblPr>
      <w:tblGrid>
        <w:gridCol w:w="3975"/>
        <w:gridCol w:w="720"/>
        <w:gridCol w:w="1530"/>
        <w:gridCol w:w="990"/>
        <w:gridCol w:w="1080"/>
        <w:gridCol w:w="2148"/>
      </w:tblGrid>
      <w:tr w:rsidR="00134D83" w:rsidRPr="00680B9A" w14:paraId="4063E00D" w14:textId="77777777" w:rsidTr="00E527C9">
        <w:trPr>
          <w:trHeight w:val="345"/>
        </w:trPr>
        <w:tc>
          <w:tcPr>
            <w:tcW w:w="3975" w:type="dxa"/>
            <w:tcBorders>
              <w:top w:val="single" w:sz="12" w:space="0" w:color="auto"/>
              <w:left w:val="single" w:sz="12" w:space="0" w:color="auto"/>
              <w:bottom w:val="nil"/>
              <w:right w:val="single" w:sz="8" w:space="0" w:color="auto"/>
            </w:tcBorders>
            <w:shd w:val="clear" w:color="auto" w:fill="auto"/>
            <w:noWrap/>
            <w:vAlign w:val="bottom"/>
            <w:hideMark/>
          </w:tcPr>
          <w:p w14:paraId="3E0D949E" w14:textId="77777777" w:rsidR="00134D83" w:rsidRPr="00680B9A" w:rsidRDefault="00134D83" w:rsidP="00E527C9">
            <w:pPr>
              <w:rPr>
                <w:rFonts w:ascii="Calibri" w:hAnsi="Calibri" w:cs="Calibri"/>
                <w:color w:val="000000"/>
                <w:sz w:val="22"/>
                <w:szCs w:val="22"/>
              </w:rPr>
            </w:pPr>
            <w:r w:rsidRPr="00680B9A">
              <w:rPr>
                <w:rFonts w:ascii="Calibri" w:hAnsi="Calibri" w:cs="Calibri"/>
                <w:color w:val="000000"/>
                <w:sz w:val="22"/>
                <w:szCs w:val="22"/>
              </w:rPr>
              <w:t> </w:t>
            </w:r>
          </w:p>
        </w:tc>
        <w:tc>
          <w:tcPr>
            <w:tcW w:w="720" w:type="dxa"/>
            <w:tcBorders>
              <w:top w:val="single" w:sz="12" w:space="0" w:color="auto"/>
              <w:left w:val="nil"/>
              <w:bottom w:val="nil"/>
              <w:right w:val="single" w:sz="8" w:space="0" w:color="auto"/>
            </w:tcBorders>
            <w:shd w:val="clear" w:color="auto" w:fill="auto"/>
            <w:noWrap/>
            <w:vAlign w:val="bottom"/>
            <w:hideMark/>
          </w:tcPr>
          <w:p w14:paraId="2A0B42C6" w14:textId="77777777" w:rsidR="00134D83" w:rsidRPr="00680B9A" w:rsidRDefault="00134D83" w:rsidP="00E527C9">
            <w:pPr>
              <w:rPr>
                <w:rFonts w:ascii="Calibri" w:hAnsi="Calibri" w:cs="Calibri"/>
                <w:color w:val="000000"/>
                <w:sz w:val="22"/>
                <w:szCs w:val="22"/>
              </w:rPr>
            </w:pPr>
            <w:r w:rsidRPr="00680B9A">
              <w:rPr>
                <w:rFonts w:ascii="Calibri" w:hAnsi="Calibri" w:cs="Calibri"/>
                <w:color w:val="000000"/>
                <w:sz w:val="22"/>
                <w:szCs w:val="22"/>
              </w:rPr>
              <w:t> </w:t>
            </w:r>
          </w:p>
        </w:tc>
        <w:tc>
          <w:tcPr>
            <w:tcW w:w="1530" w:type="dxa"/>
            <w:tcBorders>
              <w:top w:val="single" w:sz="12" w:space="0" w:color="auto"/>
              <w:left w:val="nil"/>
              <w:bottom w:val="nil"/>
              <w:right w:val="nil"/>
            </w:tcBorders>
            <w:shd w:val="clear" w:color="auto" w:fill="auto"/>
            <w:noWrap/>
            <w:vAlign w:val="bottom"/>
            <w:hideMark/>
          </w:tcPr>
          <w:p w14:paraId="0D0D6373" w14:textId="77777777" w:rsidR="00134D83" w:rsidRPr="00680B9A" w:rsidRDefault="00134D83" w:rsidP="00E527C9">
            <w:pPr>
              <w:jc w:val="center"/>
              <w:rPr>
                <w:b/>
                <w:bCs/>
                <w:color w:val="000000"/>
                <w:szCs w:val="24"/>
              </w:rPr>
            </w:pPr>
            <w:r w:rsidRPr="00680B9A">
              <w:rPr>
                <w:b/>
                <w:bCs/>
                <w:color w:val="000000"/>
                <w:szCs w:val="24"/>
              </w:rPr>
              <w:t>Hours per</w:t>
            </w:r>
          </w:p>
        </w:tc>
        <w:tc>
          <w:tcPr>
            <w:tcW w:w="990" w:type="dxa"/>
            <w:tcBorders>
              <w:top w:val="single" w:sz="12" w:space="0" w:color="auto"/>
              <w:left w:val="single" w:sz="8" w:space="0" w:color="auto"/>
              <w:bottom w:val="nil"/>
              <w:right w:val="single" w:sz="8" w:space="0" w:color="auto"/>
            </w:tcBorders>
            <w:shd w:val="clear" w:color="auto" w:fill="auto"/>
            <w:noWrap/>
            <w:vAlign w:val="bottom"/>
            <w:hideMark/>
          </w:tcPr>
          <w:p w14:paraId="55ACEB1F" w14:textId="77777777" w:rsidR="00134D83" w:rsidRPr="00680B9A" w:rsidRDefault="00134D83" w:rsidP="00E527C9">
            <w:pPr>
              <w:jc w:val="center"/>
              <w:rPr>
                <w:b/>
                <w:bCs/>
                <w:color w:val="000000"/>
                <w:szCs w:val="24"/>
              </w:rPr>
            </w:pPr>
            <w:r w:rsidRPr="00680B9A">
              <w:rPr>
                <w:b/>
                <w:bCs/>
                <w:color w:val="000000"/>
                <w:szCs w:val="24"/>
              </w:rPr>
              <w:t> </w:t>
            </w:r>
          </w:p>
        </w:tc>
        <w:tc>
          <w:tcPr>
            <w:tcW w:w="1080" w:type="dxa"/>
            <w:tcBorders>
              <w:top w:val="single" w:sz="12" w:space="0" w:color="auto"/>
              <w:left w:val="nil"/>
              <w:bottom w:val="nil"/>
              <w:right w:val="single" w:sz="8" w:space="0" w:color="auto"/>
            </w:tcBorders>
            <w:shd w:val="clear" w:color="auto" w:fill="auto"/>
            <w:noWrap/>
            <w:vAlign w:val="bottom"/>
            <w:hideMark/>
          </w:tcPr>
          <w:p w14:paraId="65C4F4E1" w14:textId="77777777" w:rsidR="00134D83" w:rsidRPr="00680B9A" w:rsidRDefault="00134D83" w:rsidP="00E527C9">
            <w:pPr>
              <w:jc w:val="center"/>
              <w:rPr>
                <w:b/>
                <w:bCs/>
                <w:color w:val="000000"/>
                <w:szCs w:val="24"/>
              </w:rPr>
            </w:pPr>
            <w:r w:rsidRPr="00680B9A">
              <w:rPr>
                <w:b/>
                <w:bCs/>
                <w:color w:val="000000"/>
                <w:szCs w:val="24"/>
              </w:rPr>
              <w:t> </w:t>
            </w:r>
          </w:p>
        </w:tc>
        <w:tc>
          <w:tcPr>
            <w:tcW w:w="2148" w:type="dxa"/>
            <w:tcBorders>
              <w:top w:val="single" w:sz="12" w:space="0" w:color="auto"/>
              <w:left w:val="nil"/>
              <w:bottom w:val="nil"/>
              <w:right w:val="single" w:sz="8" w:space="0" w:color="auto"/>
            </w:tcBorders>
            <w:shd w:val="clear" w:color="auto" w:fill="auto"/>
            <w:noWrap/>
            <w:vAlign w:val="bottom"/>
            <w:hideMark/>
          </w:tcPr>
          <w:p w14:paraId="4FF335CD" w14:textId="77777777" w:rsidR="00134D83" w:rsidRPr="00680B9A" w:rsidRDefault="00134D83" w:rsidP="00E527C9">
            <w:pPr>
              <w:jc w:val="center"/>
              <w:rPr>
                <w:b/>
                <w:bCs/>
                <w:color w:val="000000"/>
                <w:szCs w:val="24"/>
              </w:rPr>
            </w:pPr>
            <w:r w:rsidRPr="00680B9A">
              <w:rPr>
                <w:b/>
                <w:bCs/>
                <w:color w:val="000000"/>
                <w:szCs w:val="24"/>
              </w:rPr>
              <w:t> </w:t>
            </w:r>
          </w:p>
        </w:tc>
      </w:tr>
      <w:tr w:rsidR="00134D83" w:rsidRPr="00680B9A" w14:paraId="40BF07E5" w14:textId="77777777" w:rsidTr="00E527C9">
        <w:trPr>
          <w:trHeight w:val="330"/>
        </w:trPr>
        <w:tc>
          <w:tcPr>
            <w:tcW w:w="3975" w:type="dxa"/>
            <w:tcBorders>
              <w:top w:val="nil"/>
              <w:left w:val="single" w:sz="12" w:space="0" w:color="auto"/>
              <w:bottom w:val="single" w:sz="8" w:space="0" w:color="auto"/>
              <w:right w:val="single" w:sz="8" w:space="0" w:color="auto"/>
            </w:tcBorders>
            <w:shd w:val="clear" w:color="auto" w:fill="auto"/>
            <w:noWrap/>
            <w:vAlign w:val="bottom"/>
            <w:hideMark/>
          </w:tcPr>
          <w:p w14:paraId="52971FC0" w14:textId="77777777" w:rsidR="00134D83" w:rsidRPr="00680B9A" w:rsidRDefault="00134D83" w:rsidP="00E527C9">
            <w:pPr>
              <w:rPr>
                <w:b/>
                <w:bCs/>
                <w:color w:val="000000"/>
                <w:szCs w:val="24"/>
              </w:rPr>
            </w:pPr>
            <w:r w:rsidRPr="00680B9A">
              <w:rPr>
                <w:b/>
                <w:bCs/>
                <w:color w:val="000000"/>
                <w:szCs w:val="24"/>
              </w:rPr>
              <w:t>60.16 Federal Burden</w:t>
            </w:r>
          </w:p>
        </w:tc>
        <w:tc>
          <w:tcPr>
            <w:tcW w:w="720" w:type="dxa"/>
            <w:tcBorders>
              <w:top w:val="nil"/>
              <w:left w:val="nil"/>
              <w:bottom w:val="single" w:sz="8" w:space="0" w:color="auto"/>
              <w:right w:val="single" w:sz="8" w:space="0" w:color="auto"/>
            </w:tcBorders>
            <w:shd w:val="clear" w:color="auto" w:fill="auto"/>
            <w:noWrap/>
            <w:vAlign w:val="bottom"/>
            <w:hideMark/>
          </w:tcPr>
          <w:p w14:paraId="0AA9D81A" w14:textId="77777777" w:rsidR="00134D83" w:rsidRPr="00680B9A" w:rsidRDefault="00134D83" w:rsidP="00E527C9">
            <w:pPr>
              <w:rPr>
                <w:rFonts w:ascii="Calibri" w:hAnsi="Calibri" w:cs="Calibri"/>
                <w:color w:val="000000"/>
                <w:sz w:val="22"/>
                <w:szCs w:val="22"/>
              </w:rPr>
            </w:pPr>
            <w:r w:rsidRPr="00680B9A">
              <w:rPr>
                <w:rFonts w:ascii="Calibri" w:hAnsi="Calibri" w:cs="Calibri"/>
                <w:color w:val="000000"/>
                <w:sz w:val="22"/>
                <w:szCs w:val="22"/>
              </w:rPr>
              <w:t> </w:t>
            </w:r>
          </w:p>
        </w:tc>
        <w:tc>
          <w:tcPr>
            <w:tcW w:w="1530" w:type="dxa"/>
            <w:tcBorders>
              <w:top w:val="nil"/>
              <w:left w:val="nil"/>
              <w:bottom w:val="single" w:sz="8" w:space="0" w:color="auto"/>
              <w:right w:val="nil"/>
            </w:tcBorders>
            <w:shd w:val="clear" w:color="auto" w:fill="auto"/>
            <w:noWrap/>
            <w:vAlign w:val="bottom"/>
            <w:hideMark/>
          </w:tcPr>
          <w:p w14:paraId="30D41EA2" w14:textId="77777777" w:rsidR="00134D83" w:rsidRPr="00680B9A" w:rsidRDefault="00134D83" w:rsidP="00E527C9">
            <w:pPr>
              <w:jc w:val="center"/>
              <w:rPr>
                <w:b/>
                <w:bCs/>
                <w:color w:val="000000"/>
                <w:szCs w:val="24"/>
              </w:rPr>
            </w:pPr>
            <w:r w:rsidRPr="00680B9A">
              <w:rPr>
                <w:b/>
                <w:bCs/>
                <w:color w:val="000000"/>
                <w:szCs w:val="24"/>
              </w:rPr>
              <w:t>notification</w:t>
            </w:r>
          </w:p>
        </w:tc>
        <w:tc>
          <w:tcPr>
            <w:tcW w:w="990" w:type="dxa"/>
            <w:tcBorders>
              <w:top w:val="nil"/>
              <w:left w:val="single" w:sz="8" w:space="0" w:color="auto"/>
              <w:bottom w:val="single" w:sz="8" w:space="0" w:color="auto"/>
              <w:right w:val="single" w:sz="8" w:space="0" w:color="auto"/>
            </w:tcBorders>
            <w:shd w:val="clear" w:color="auto" w:fill="auto"/>
            <w:noWrap/>
            <w:vAlign w:val="bottom"/>
            <w:hideMark/>
          </w:tcPr>
          <w:p w14:paraId="54A807BD" w14:textId="77777777" w:rsidR="00134D83" w:rsidRPr="00680B9A" w:rsidRDefault="00134D83" w:rsidP="00E527C9">
            <w:pPr>
              <w:jc w:val="center"/>
              <w:rPr>
                <w:b/>
                <w:bCs/>
                <w:color w:val="000000"/>
                <w:szCs w:val="24"/>
              </w:rPr>
            </w:pPr>
            <w:r w:rsidRPr="00680B9A">
              <w:rPr>
                <w:b/>
                <w:bCs/>
                <w:color w:val="000000"/>
                <w:szCs w:val="24"/>
              </w:rPr>
              <w:t>Hours</w:t>
            </w:r>
          </w:p>
        </w:tc>
        <w:tc>
          <w:tcPr>
            <w:tcW w:w="1080" w:type="dxa"/>
            <w:tcBorders>
              <w:top w:val="nil"/>
              <w:left w:val="nil"/>
              <w:bottom w:val="single" w:sz="8" w:space="0" w:color="auto"/>
              <w:right w:val="single" w:sz="8" w:space="0" w:color="auto"/>
            </w:tcBorders>
            <w:shd w:val="clear" w:color="auto" w:fill="auto"/>
            <w:noWrap/>
            <w:vAlign w:val="bottom"/>
            <w:hideMark/>
          </w:tcPr>
          <w:p w14:paraId="4D3DC429" w14:textId="77777777" w:rsidR="00134D83" w:rsidRPr="00680B9A" w:rsidRDefault="00134D83" w:rsidP="00E527C9">
            <w:pPr>
              <w:jc w:val="center"/>
              <w:rPr>
                <w:b/>
                <w:bCs/>
                <w:color w:val="000000"/>
                <w:szCs w:val="24"/>
              </w:rPr>
            </w:pPr>
            <w:r w:rsidRPr="00680B9A">
              <w:rPr>
                <w:b/>
                <w:bCs/>
                <w:color w:val="000000"/>
                <w:szCs w:val="24"/>
              </w:rPr>
              <w:t>Hourly Rate</w:t>
            </w:r>
          </w:p>
        </w:tc>
        <w:tc>
          <w:tcPr>
            <w:tcW w:w="2148" w:type="dxa"/>
            <w:tcBorders>
              <w:top w:val="nil"/>
              <w:left w:val="nil"/>
              <w:bottom w:val="single" w:sz="8" w:space="0" w:color="auto"/>
              <w:right w:val="single" w:sz="8" w:space="0" w:color="auto"/>
            </w:tcBorders>
            <w:shd w:val="clear" w:color="auto" w:fill="auto"/>
            <w:noWrap/>
            <w:vAlign w:val="bottom"/>
            <w:hideMark/>
          </w:tcPr>
          <w:p w14:paraId="559B4551" w14:textId="77777777" w:rsidR="00134D83" w:rsidRPr="00680B9A" w:rsidRDefault="00134D83" w:rsidP="00E527C9">
            <w:pPr>
              <w:jc w:val="center"/>
              <w:rPr>
                <w:b/>
                <w:bCs/>
                <w:color w:val="000000"/>
                <w:szCs w:val="24"/>
              </w:rPr>
            </w:pPr>
            <w:r w:rsidRPr="00680B9A">
              <w:rPr>
                <w:b/>
                <w:bCs/>
                <w:color w:val="000000"/>
                <w:szCs w:val="24"/>
              </w:rPr>
              <w:t>Cost</w:t>
            </w:r>
          </w:p>
        </w:tc>
      </w:tr>
      <w:tr w:rsidR="00134D83" w:rsidRPr="00680B9A" w14:paraId="38D1CA64" w14:textId="77777777" w:rsidTr="00E527C9">
        <w:trPr>
          <w:trHeight w:val="315"/>
        </w:trPr>
        <w:tc>
          <w:tcPr>
            <w:tcW w:w="3975" w:type="dxa"/>
            <w:tcBorders>
              <w:top w:val="nil"/>
              <w:left w:val="single" w:sz="12" w:space="0" w:color="auto"/>
              <w:bottom w:val="nil"/>
              <w:right w:val="single" w:sz="8" w:space="0" w:color="auto"/>
            </w:tcBorders>
            <w:shd w:val="clear" w:color="auto" w:fill="auto"/>
            <w:noWrap/>
            <w:vAlign w:val="bottom"/>
            <w:hideMark/>
          </w:tcPr>
          <w:p w14:paraId="7B9EC35D" w14:textId="77777777" w:rsidR="00134D83" w:rsidRPr="00680B9A" w:rsidRDefault="00134D83" w:rsidP="00E527C9">
            <w:pPr>
              <w:rPr>
                <w:color w:val="000000"/>
                <w:szCs w:val="24"/>
              </w:rPr>
            </w:pPr>
            <w:r w:rsidRPr="00680B9A">
              <w:rPr>
                <w:color w:val="000000"/>
                <w:szCs w:val="24"/>
              </w:rPr>
              <w:t>Number of Notifications</w:t>
            </w:r>
          </w:p>
        </w:tc>
        <w:tc>
          <w:tcPr>
            <w:tcW w:w="720" w:type="dxa"/>
            <w:tcBorders>
              <w:top w:val="nil"/>
              <w:left w:val="nil"/>
              <w:bottom w:val="nil"/>
              <w:right w:val="single" w:sz="8" w:space="0" w:color="auto"/>
            </w:tcBorders>
            <w:shd w:val="clear" w:color="auto" w:fill="auto"/>
            <w:noWrap/>
            <w:vAlign w:val="bottom"/>
            <w:hideMark/>
          </w:tcPr>
          <w:p w14:paraId="14B9CB90" w14:textId="77777777" w:rsidR="00134D83" w:rsidRPr="00680B9A" w:rsidRDefault="00134D83" w:rsidP="00E527C9">
            <w:pPr>
              <w:jc w:val="center"/>
              <w:rPr>
                <w:color w:val="000000"/>
                <w:szCs w:val="24"/>
              </w:rPr>
            </w:pPr>
            <w:r w:rsidRPr="00680B9A">
              <w:rPr>
                <w:color w:val="000000"/>
                <w:szCs w:val="24"/>
              </w:rPr>
              <w:t>1675</w:t>
            </w:r>
          </w:p>
        </w:tc>
        <w:tc>
          <w:tcPr>
            <w:tcW w:w="1530" w:type="dxa"/>
            <w:tcBorders>
              <w:top w:val="nil"/>
              <w:left w:val="nil"/>
              <w:bottom w:val="nil"/>
              <w:right w:val="single" w:sz="8" w:space="0" w:color="auto"/>
            </w:tcBorders>
            <w:shd w:val="clear" w:color="auto" w:fill="auto"/>
            <w:noWrap/>
            <w:vAlign w:val="bottom"/>
            <w:hideMark/>
          </w:tcPr>
          <w:p w14:paraId="36C301B2" w14:textId="77777777" w:rsidR="00134D83" w:rsidRPr="00680B9A" w:rsidRDefault="00134D83" w:rsidP="00E527C9">
            <w:pPr>
              <w:rPr>
                <w:color w:val="000000"/>
                <w:szCs w:val="24"/>
              </w:rPr>
            </w:pPr>
            <w:r w:rsidRPr="00680B9A">
              <w:rPr>
                <w:color w:val="000000"/>
                <w:szCs w:val="24"/>
              </w:rPr>
              <w:t> </w:t>
            </w:r>
          </w:p>
        </w:tc>
        <w:tc>
          <w:tcPr>
            <w:tcW w:w="990" w:type="dxa"/>
            <w:tcBorders>
              <w:top w:val="nil"/>
              <w:left w:val="nil"/>
              <w:bottom w:val="nil"/>
              <w:right w:val="single" w:sz="8" w:space="0" w:color="auto"/>
            </w:tcBorders>
            <w:shd w:val="clear" w:color="auto" w:fill="auto"/>
            <w:noWrap/>
            <w:vAlign w:val="bottom"/>
            <w:hideMark/>
          </w:tcPr>
          <w:p w14:paraId="7224CDD9" w14:textId="77777777" w:rsidR="00134D83" w:rsidRPr="00680B9A" w:rsidRDefault="00134D83" w:rsidP="00E527C9">
            <w:pPr>
              <w:rPr>
                <w:color w:val="000000"/>
                <w:szCs w:val="24"/>
              </w:rPr>
            </w:pPr>
            <w:r w:rsidRPr="00680B9A">
              <w:rPr>
                <w:color w:val="000000"/>
                <w:szCs w:val="24"/>
              </w:rPr>
              <w:t> </w:t>
            </w:r>
          </w:p>
        </w:tc>
        <w:tc>
          <w:tcPr>
            <w:tcW w:w="1080" w:type="dxa"/>
            <w:tcBorders>
              <w:top w:val="nil"/>
              <w:left w:val="nil"/>
              <w:bottom w:val="nil"/>
              <w:right w:val="single" w:sz="8" w:space="0" w:color="auto"/>
            </w:tcBorders>
            <w:shd w:val="clear" w:color="auto" w:fill="auto"/>
            <w:noWrap/>
            <w:vAlign w:val="bottom"/>
            <w:hideMark/>
          </w:tcPr>
          <w:p w14:paraId="08F9E2EA" w14:textId="77777777" w:rsidR="00134D83" w:rsidRPr="00680B9A" w:rsidRDefault="00134D83" w:rsidP="00E527C9">
            <w:pPr>
              <w:rPr>
                <w:color w:val="000000"/>
                <w:szCs w:val="24"/>
              </w:rPr>
            </w:pPr>
            <w:r w:rsidRPr="00680B9A">
              <w:rPr>
                <w:color w:val="000000"/>
                <w:szCs w:val="24"/>
              </w:rPr>
              <w:t> </w:t>
            </w:r>
          </w:p>
        </w:tc>
        <w:tc>
          <w:tcPr>
            <w:tcW w:w="2148" w:type="dxa"/>
            <w:tcBorders>
              <w:top w:val="nil"/>
              <w:left w:val="nil"/>
              <w:bottom w:val="nil"/>
              <w:right w:val="single" w:sz="8" w:space="0" w:color="auto"/>
            </w:tcBorders>
            <w:shd w:val="clear" w:color="auto" w:fill="auto"/>
            <w:noWrap/>
            <w:vAlign w:val="bottom"/>
            <w:hideMark/>
          </w:tcPr>
          <w:p w14:paraId="7582DFD4" w14:textId="77777777" w:rsidR="00134D83" w:rsidRPr="00680B9A" w:rsidRDefault="00134D83" w:rsidP="00E527C9">
            <w:pPr>
              <w:rPr>
                <w:color w:val="000000"/>
                <w:szCs w:val="24"/>
              </w:rPr>
            </w:pPr>
            <w:r w:rsidRPr="00680B9A">
              <w:rPr>
                <w:color w:val="000000"/>
                <w:szCs w:val="24"/>
              </w:rPr>
              <w:t> </w:t>
            </w:r>
          </w:p>
        </w:tc>
      </w:tr>
      <w:tr w:rsidR="00134D83" w:rsidRPr="00680B9A" w14:paraId="54B578C5" w14:textId="77777777" w:rsidTr="00E527C9">
        <w:trPr>
          <w:trHeight w:val="330"/>
        </w:trPr>
        <w:tc>
          <w:tcPr>
            <w:tcW w:w="3975" w:type="dxa"/>
            <w:tcBorders>
              <w:top w:val="nil"/>
              <w:left w:val="single" w:sz="12" w:space="0" w:color="auto"/>
              <w:bottom w:val="nil"/>
              <w:right w:val="single" w:sz="8" w:space="0" w:color="auto"/>
            </w:tcBorders>
            <w:shd w:val="clear" w:color="auto" w:fill="auto"/>
            <w:noWrap/>
            <w:vAlign w:val="bottom"/>
            <w:hideMark/>
          </w:tcPr>
          <w:p w14:paraId="634E3A43" w14:textId="77777777" w:rsidR="00134D83" w:rsidRPr="00680B9A" w:rsidRDefault="00134D83" w:rsidP="00E527C9">
            <w:pPr>
              <w:rPr>
                <w:color w:val="000000"/>
                <w:szCs w:val="24"/>
              </w:rPr>
            </w:pPr>
            <w:r w:rsidRPr="00680B9A">
              <w:rPr>
                <w:color w:val="000000"/>
                <w:szCs w:val="24"/>
              </w:rPr>
              <w:t>Engineer/Pilot (equivalent of GS14 Step 1)</w:t>
            </w:r>
          </w:p>
        </w:tc>
        <w:tc>
          <w:tcPr>
            <w:tcW w:w="720" w:type="dxa"/>
            <w:tcBorders>
              <w:top w:val="nil"/>
              <w:left w:val="nil"/>
              <w:bottom w:val="nil"/>
              <w:right w:val="single" w:sz="8" w:space="0" w:color="auto"/>
            </w:tcBorders>
            <w:shd w:val="clear" w:color="auto" w:fill="auto"/>
            <w:noWrap/>
            <w:vAlign w:val="bottom"/>
            <w:hideMark/>
          </w:tcPr>
          <w:p w14:paraId="4B1E17AC" w14:textId="77777777" w:rsidR="00134D83" w:rsidRPr="00680B9A" w:rsidRDefault="00134D83" w:rsidP="00E527C9">
            <w:pPr>
              <w:rPr>
                <w:color w:val="000000"/>
                <w:szCs w:val="24"/>
              </w:rPr>
            </w:pPr>
            <w:r w:rsidRPr="00680B9A">
              <w:rPr>
                <w:color w:val="000000"/>
                <w:szCs w:val="24"/>
              </w:rPr>
              <w:t> </w:t>
            </w:r>
          </w:p>
        </w:tc>
        <w:tc>
          <w:tcPr>
            <w:tcW w:w="1530" w:type="dxa"/>
            <w:tcBorders>
              <w:top w:val="nil"/>
              <w:left w:val="nil"/>
              <w:bottom w:val="nil"/>
              <w:right w:val="single" w:sz="8" w:space="0" w:color="auto"/>
            </w:tcBorders>
            <w:shd w:val="clear" w:color="auto" w:fill="auto"/>
            <w:noWrap/>
            <w:vAlign w:val="bottom"/>
            <w:hideMark/>
          </w:tcPr>
          <w:p w14:paraId="5C7EFA93" w14:textId="77777777" w:rsidR="00134D83" w:rsidRPr="00680B9A" w:rsidRDefault="00134D83" w:rsidP="00E527C9">
            <w:pPr>
              <w:jc w:val="center"/>
              <w:rPr>
                <w:color w:val="000000"/>
                <w:szCs w:val="24"/>
              </w:rPr>
            </w:pPr>
            <w:r w:rsidRPr="00680B9A">
              <w:rPr>
                <w:color w:val="000000"/>
                <w:szCs w:val="24"/>
              </w:rPr>
              <w:t>0.5</w:t>
            </w:r>
          </w:p>
        </w:tc>
        <w:tc>
          <w:tcPr>
            <w:tcW w:w="990" w:type="dxa"/>
            <w:tcBorders>
              <w:top w:val="nil"/>
              <w:left w:val="nil"/>
              <w:bottom w:val="nil"/>
              <w:right w:val="single" w:sz="8" w:space="0" w:color="auto"/>
            </w:tcBorders>
            <w:shd w:val="clear" w:color="auto" w:fill="auto"/>
            <w:noWrap/>
            <w:vAlign w:val="bottom"/>
            <w:hideMark/>
          </w:tcPr>
          <w:p w14:paraId="0E5FB21F" w14:textId="77777777" w:rsidR="00134D83" w:rsidRPr="00680B9A" w:rsidRDefault="00134D83" w:rsidP="00E527C9">
            <w:pPr>
              <w:jc w:val="center"/>
              <w:rPr>
                <w:color w:val="000000"/>
                <w:szCs w:val="24"/>
              </w:rPr>
            </w:pPr>
            <w:r w:rsidRPr="00680B9A">
              <w:rPr>
                <w:color w:val="000000"/>
                <w:szCs w:val="24"/>
              </w:rPr>
              <w:t>838</w:t>
            </w:r>
          </w:p>
        </w:tc>
        <w:tc>
          <w:tcPr>
            <w:tcW w:w="1080" w:type="dxa"/>
            <w:tcBorders>
              <w:top w:val="nil"/>
              <w:left w:val="nil"/>
              <w:bottom w:val="nil"/>
              <w:right w:val="single" w:sz="8" w:space="0" w:color="auto"/>
            </w:tcBorders>
            <w:shd w:val="clear" w:color="auto" w:fill="auto"/>
            <w:noWrap/>
            <w:vAlign w:val="bottom"/>
            <w:hideMark/>
          </w:tcPr>
          <w:p w14:paraId="08410524" w14:textId="77777777" w:rsidR="00134D83" w:rsidRPr="00680B9A" w:rsidRDefault="00134D83" w:rsidP="00E527C9">
            <w:pPr>
              <w:jc w:val="center"/>
              <w:rPr>
                <w:color w:val="000000"/>
                <w:szCs w:val="24"/>
              </w:rPr>
            </w:pPr>
            <w:r w:rsidRPr="00680B9A">
              <w:rPr>
                <w:color w:val="000000"/>
                <w:szCs w:val="24"/>
              </w:rPr>
              <w:t>$65.96</w:t>
            </w:r>
          </w:p>
        </w:tc>
        <w:tc>
          <w:tcPr>
            <w:tcW w:w="2148" w:type="dxa"/>
            <w:tcBorders>
              <w:top w:val="nil"/>
              <w:left w:val="nil"/>
              <w:bottom w:val="nil"/>
              <w:right w:val="single" w:sz="8" w:space="0" w:color="auto"/>
            </w:tcBorders>
            <w:shd w:val="clear" w:color="auto" w:fill="auto"/>
            <w:noWrap/>
            <w:vAlign w:val="bottom"/>
            <w:hideMark/>
          </w:tcPr>
          <w:p w14:paraId="416EDA32" w14:textId="77777777" w:rsidR="00134D83" w:rsidRPr="00680B9A" w:rsidRDefault="00134D83" w:rsidP="00E527C9">
            <w:pPr>
              <w:jc w:val="center"/>
              <w:rPr>
                <w:color w:val="000000"/>
                <w:szCs w:val="24"/>
              </w:rPr>
            </w:pPr>
            <w:r w:rsidRPr="00680B9A">
              <w:rPr>
                <w:color w:val="000000"/>
                <w:szCs w:val="24"/>
              </w:rPr>
              <w:t>$55,274</w:t>
            </w:r>
          </w:p>
        </w:tc>
      </w:tr>
      <w:tr w:rsidR="00134D83" w:rsidRPr="00680B9A" w14:paraId="0BD5722D" w14:textId="77777777" w:rsidTr="00E527C9">
        <w:trPr>
          <w:trHeight w:val="345"/>
        </w:trPr>
        <w:tc>
          <w:tcPr>
            <w:tcW w:w="3975" w:type="dxa"/>
            <w:tcBorders>
              <w:top w:val="nil"/>
              <w:left w:val="single" w:sz="12" w:space="0" w:color="auto"/>
              <w:bottom w:val="nil"/>
              <w:right w:val="single" w:sz="8" w:space="0" w:color="auto"/>
            </w:tcBorders>
            <w:shd w:val="clear" w:color="auto" w:fill="auto"/>
            <w:noWrap/>
            <w:vAlign w:val="bottom"/>
            <w:hideMark/>
          </w:tcPr>
          <w:p w14:paraId="50E6F7C8" w14:textId="77777777" w:rsidR="00134D83" w:rsidRPr="00680B9A" w:rsidRDefault="00134D83" w:rsidP="00E527C9">
            <w:pPr>
              <w:rPr>
                <w:color w:val="000000"/>
                <w:szCs w:val="24"/>
              </w:rPr>
            </w:pPr>
            <w:r w:rsidRPr="00680B9A">
              <w:rPr>
                <w:color w:val="000000"/>
                <w:szCs w:val="24"/>
              </w:rPr>
              <w:t>Clerk (equivalent of GS10 Step 1)</w:t>
            </w:r>
          </w:p>
        </w:tc>
        <w:tc>
          <w:tcPr>
            <w:tcW w:w="720" w:type="dxa"/>
            <w:tcBorders>
              <w:top w:val="nil"/>
              <w:left w:val="nil"/>
              <w:bottom w:val="single" w:sz="8" w:space="0" w:color="auto"/>
              <w:right w:val="single" w:sz="8" w:space="0" w:color="auto"/>
            </w:tcBorders>
            <w:shd w:val="clear" w:color="auto" w:fill="auto"/>
            <w:noWrap/>
            <w:vAlign w:val="bottom"/>
            <w:hideMark/>
          </w:tcPr>
          <w:p w14:paraId="47BC81CE" w14:textId="77777777" w:rsidR="00134D83" w:rsidRPr="00680B9A" w:rsidRDefault="00134D83" w:rsidP="00E527C9">
            <w:pPr>
              <w:rPr>
                <w:color w:val="000000"/>
                <w:szCs w:val="24"/>
              </w:rPr>
            </w:pPr>
            <w:r w:rsidRPr="00680B9A">
              <w:rPr>
                <w:color w:val="000000"/>
                <w:szCs w:val="24"/>
              </w:rPr>
              <w:t> </w:t>
            </w:r>
          </w:p>
        </w:tc>
        <w:tc>
          <w:tcPr>
            <w:tcW w:w="1530" w:type="dxa"/>
            <w:tcBorders>
              <w:top w:val="nil"/>
              <w:left w:val="nil"/>
              <w:bottom w:val="single" w:sz="8" w:space="0" w:color="auto"/>
              <w:right w:val="single" w:sz="8" w:space="0" w:color="auto"/>
            </w:tcBorders>
            <w:shd w:val="clear" w:color="auto" w:fill="auto"/>
            <w:noWrap/>
            <w:vAlign w:val="bottom"/>
            <w:hideMark/>
          </w:tcPr>
          <w:p w14:paraId="25CCA6FC" w14:textId="77777777" w:rsidR="00134D83" w:rsidRPr="00680B9A" w:rsidRDefault="00134D83" w:rsidP="00E527C9">
            <w:pPr>
              <w:jc w:val="center"/>
              <w:rPr>
                <w:color w:val="000000"/>
                <w:szCs w:val="24"/>
              </w:rPr>
            </w:pPr>
            <w:r w:rsidRPr="00680B9A">
              <w:rPr>
                <w:color w:val="000000"/>
                <w:szCs w:val="24"/>
              </w:rPr>
              <w:t>0.1</w:t>
            </w:r>
          </w:p>
        </w:tc>
        <w:tc>
          <w:tcPr>
            <w:tcW w:w="990" w:type="dxa"/>
            <w:tcBorders>
              <w:top w:val="nil"/>
              <w:left w:val="nil"/>
              <w:bottom w:val="single" w:sz="8" w:space="0" w:color="auto"/>
              <w:right w:val="single" w:sz="8" w:space="0" w:color="auto"/>
            </w:tcBorders>
            <w:shd w:val="clear" w:color="auto" w:fill="auto"/>
            <w:noWrap/>
            <w:vAlign w:val="bottom"/>
            <w:hideMark/>
          </w:tcPr>
          <w:p w14:paraId="372EE1A5" w14:textId="77777777" w:rsidR="00134D83" w:rsidRPr="00680B9A" w:rsidRDefault="00134D83" w:rsidP="00E527C9">
            <w:pPr>
              <w:jc w:val="center"/>
              <w:rPr>
                <w:color w:val="000000"/>
                <w:szCs w:val="24"/>
              </w:rPr>
            </w:pPr>
            <w:r w:rsidRPr="00680B9A">
              <w:rPr>
                <w:color w:val="000000"/>
                <w:szCs w:val="24"/>
              </w:rPr>
              <w:t>168</w:t>
            </w:r>
          </w:p>
        </w:tc>
        <w:tc>
          <w:tcPr>
            <w:tcW w:w="1080" w:type="dxa"/>
            <w:tcBorders>
              <w:top w:val="nil"/>
              <w:left w:val="nil"/>
              <w:bottom w:val="single" w:sz="8" w:space="0" w:color="auto"/>
              <w:right w:val="single" w:sz="8" w:space="0" w:color="auto"/>
            </w:tcBorders>
            <w:shd w:val="clear" w:color="auto" w:fill="auto"/>
            <w:noWrap/>
            <w:vAlign w:val="bottom"/>
            <w:hideMark/>
          </w:tcPr>
          <w:p w14:paraId="1C935774" w14:textId="77777777" w:rsidR="00134D83" w:rsidRPr="00680B9A" w:rsidRDefault="00134D83" w:rsidP="00E527C9">
            <w:pPr>
              <w:jc w:val="center"/>
              <w:rPr>
                <w:color w:val="000000"/>
                <w:szCs w:val="24"/>
              </w:rPr>
            </w:pPr>
            <w:r w:rsidRPr="00680B9A">
              <w:rPr>
                <w:color w:val="000000"/>
                <w:szCs w:val="24"/>
              </w:rPr>
              <w:t>$35.64</w:t>
            </w:r>
          </w:p>
        </w:tc>
        <w:tc>
          <w:tcPr>
            <w:tcW w:w="2148" w:type="dxa"/>
            <w:tcBorders>
              <w:top w:val="nil"/>
              <w:left w:val="nil"/>
              <w:bottom w:val="nil"/>
              <w:right w:val="single" w:sz="8" w:space="0" w:color="auto"/>
            </w:tcBorders>
            <w:shd w:val="clear" w:color="auto" w:fill="auto"/>
            <w:noWrap/>
            <w:vAlign w:val="bottom"/>
            <w:hideMark/>
          </w:tcPr>
          <w:p w14:paraId="5B8EAED1" w14:textId="77777777" w:rsidR="00134D83" w:rsidRPr="00680B9A" w:rsidRDefault="00134D83" w:rsidP="00E527C9">
            <w:pPr>
              <w:jc w:val="center"/>
              <w:rPr>
                <w:color w:val="000000"/>
                <w:szCs w:val="24"/>
              </w:rPr>
            </w:pPr>
            <w:r w:rsidRPr="00680B9A">
              <w:rPr>
                <w:color w:val="000000"/>
                <w:szCs w:val="24"/>
              </w:rPr>
              <w:t>$5,988</w:t>
            </w:r>
          </w:p>
        </w:tc>
      </w:tr>
      <w:tr w:rsidR="00134D83" w:rsidRPr="00680B9A" w14:paraId="28059CA5" w14:textId="77777777" w:rsidTr="00E527C9">
        <w:trPr>
          <w:trHeight w:val="330"/>
        </w:trPr>
        <w:tc>
          <w:tcPr>
            <w:tcW w:w="3975" w:type="dxa"/>
            <w:tcBorders>
              <w:top w:val="single" w:sz="8" w:space="0" w:color="auto"/>
              <w:left w:val="single" w:sz="12" w:space="0" w:color="auto"/>
              <w:bottom w:val="single" w:sz="12" w:space="0" w:color="auto"/>
              <w:right w:val="single" w:sz="8" w:space="0" w:color="auto"/>
            </w:tcBorders>
            <w:shd w:val="clear" w:color="auto" w:fill="auto"/>
            <w:noWrap/>
            <w:vAlign w:val="bottom"/>
            <w:hideMark/>
          </w:tcPr>
          <w:p w14:paraId="1689F18E" w14:textId="77777777" w:rsidR="00134D83" w:rsidRPr="00680B9A" w:rsidRDefault="00134D83" w:rsidP="00E527C9">
            <w:pPr>
              <w:rPr>
                <w:b/>
                <w:bCs/>
                <w:color w:val="000000"/>
                <w:szCs w:val="24"/>
              </w:rPr>
            </w:pPr>
            <w:r w:rsidRPr="00680B9A">
              <w:rPr>
                <w:b/>
                <w:bCs/>
                <w:color w:val="000000"/>
                <w:szCs w:val="24"/>
              </w:rPr>
              <w:t>Total</w:t>
            </w:r>
          </w:p>
        </w:tc>
        <w:tc>
          <w:tcPr>
            <w:tcW w:w="720" w:type="dxa"/>
            <w:tcBorders>
              <w:top w:val="nil"/>
              <w:left w:val="nil"/>
              <w:bottom w:val="single" w:sz="12" w:space="0" w:color="auto"/>
              <w:right w:val="single" w:sz="8" w:space="0" w:color="auto"/>
            </w:tcBorders>
            <w:shd w:val="clear" w:color="auto" w:fill="auto"/>
            <w:noWrap/>
            <w:vAlign w:val="bottom"/>
            <w:hideMark/>
          </w:tcPr>
          <w:p w14:paraId="450499D2" w14:textId="77777777" w:rsidR="00134D83" w:rsidRPr="00680B9A" w:rsidRDefault="00134D83" w:rsidP="00E527C9">
            <w:pPr>
              <w:rPr>
                <w:b/>
                <w:bCs/>
                <w:color w:val="000000"/>
                <w:szCs w:val="24"/>
              </w:rPr>
            </w:pPr>
            <w:r w:rsidRPr="00680B9A">
              <w:rPr>
                <w:b/>
                <w:bCs/>
                <w:color w:val="000000"/>
                <w:szCs w:val="24"/>
              </w:rPr>
              <w:t> </w:t>
            </w:r>
          </w:p>
        </w:tc>
        <w:tc>
          <w:tcPr>
            <w:tcW w:w="1530" w:type="dxa"/>
            <w:tcBorders>
              <w:top w:val="nil"/>
              <w:left w:val="nil"/>
              <w:bottom w:val="single" w:sz="12" w:space="0" w:color="auto"/>
              <w:right w:val="nil"/>
            </w:tcBorders>
            <w:shd w:val="clear" w:color="auto" w:fill="auto"/>
            <w:noWrap/>
            <w:vAlign w:val="bottom"/>
            <w:hideMark/>
          </w:tcPr>
          <w:p w14:paraId="5C8DE0D5" w14:textId="77777777" w:rsidR="00134D83" w:rsidRPr="00680B9A" w:rsidRDefault="00134D83" w:rsidP="00E527C9">
            <w:pPr>
              <w:rPr>
                <w:b/>
                <w:bCs/>
                <w:color w:val="000000"/>
                <w:szCs w:val="24"/>
              </w:rPr>
            </w:pPr>
            <w:r w:rsidRPr="00680B9A">
              <w:rPr>
                <w:b/>
                <w:bCs/>
                <w:color w:val="000000"/>
                <w:szCs w:val="24"/>
              </w:rPr>
              <w:t> </w:t>
            </w:r>
          </w:p>
        </w:tc>
        <w:tc>
          <w:tcPr>
            <w:tcW w:w="990" w:type="dxa"/>
            <w:tcBorders>
              <w:top w:val="nil"/>
              <w:left w:val="single" w:sz="8" w:space="0" w:color="auto"/>
              <w:bottom w:val="single" w:sz="12" w:space="0" w:color="auto"/>
              <w:right w:val="single" w:sz="8" w:space="0" w:color="auto"/>
            </w:tcBorders>
            <w:shd w:val="clear" w:color="auto" w:fill="auto"/>
            <w:noWrap/>
            <w:vAlign w:val="bottom"/>
            <w:hideMark/>
          </w:tcPr>
          <w:p w14:paraId="49F73986" w14:textId="77777777" w:rsidR="00134D83" w:rsidRPr="00680B9A" w:rsidRDefault="00134D83" w:rsidP="00E527C9">
            <w:pPr>
              <w:jc w:val="center"/>
              <w:rPr>
                <w:color w:val="000000"/>
                <w:szCs w:val="24"/>
              </w:rPr>
            </w:pPr>
            <w:r w:rsidRPr="00680B9A">
              <w:rPr>
                <w:color w:val="000000"/>
                <w:szCs w:val="24"/>
              </w:rPr>
              <w:t>1006</w:t>
            </w:r>
          </w:p>
        </w:tc>
        <w:tc>
          <w:tcPr>
            <w:tcW w:w="1080" w:type="dxa"/>
            <w:tcBorders>
              <w:top w:val="nil"/>
              <w:left w:val="nil"/>
              <w:bottom w:val="single" w:sz="12" w:space="0" w:color="auto"/>
              <w:right w:val="single" w:sz="8" w:space="0" w:color="auto"/>
            </w:tcBorders>
            <w:shd w:val="clear" w:color="auto" w:fill="auto"/>
            <w:noWrap/>
            <w:vAlign w:val="bottom"/>
            <w:hideMark/>
          </w:tcPr>
          <w:p w14:paraId="2C66A3F8" w14:textId="77777777" w:rsidR="00134D83" w:rsidRPr="00680B9A" w:rsidRDefault="00134D83" w:rsidP="00E527C9">
            <w:pPr>
              <w:rPr>
                <w:color w:val="000000"/>
                <w:szCs w:val="24"/>
              </w:rPr>
            </w:pPr>
            <w:r w:rsidRPr="00680B9A">
              <w:rPr>
                <w:color w:val="000000"/>
                <w:szCs w:val="24"/>
              </w:rPr>
              <w:t> </w:t>
            </w:r>
          </w:p>
        </w:tc>
        <w:tc>
          <w:tcPr>
            <w:tcW w:w="2148" w:type="dxa"/>
            <w:tcBorders>
              <w:top w:val="single" w:sz="8" w:space="0" w:color="auto"/>
              <w:left w:val="nil"/>
              <w:bottom w:val="single" w:sz="12" w:space="0" w:color="auto"/>
              <w:right w:val="single" w:sz="8" w:space="0" w:color="auto"/>
            </w:tcBorders>
            <w:shd w:val="clear" w:color="auto" w:fill="auto"/>
            <w:noWrap/>
            <w:vAlign w:val="bottom"/>
            <w:hideMark/>
          </w:tcPr>
          <w:p w14:paraId="78AD3636" w14:textId="77777777" w:rsidR="00134D83" w:rsidRPr="00680B9A" w:rsidRDefault="00134D83" w:rsidP="00E527C9">
            <w:pPr>
              <w:jc w:val="center"/>
              <w:rPr>
                <w:b/>
                <w:bCs/>
                <w:color w:val="000000"/>
                <w:szCs w:val="24"/>
              </w:rPr>
            </w:pPr>
            <w:r w:rsidRPr="00680B9A">
              <w:rPr>
                <w:b/>
                <w:bCs/>
                <w:color w:val="000000"/>
                <w:szCs w:val="24"/>
              </w:rPr>
              <w:t>$61,262</w:t>
            </w:r>
          </w:p>
        </w:tc>
      </w:tr>
    </w:tbl>
    <w:p w14:paraId="7A57367C" w14:textId="77777777" w:rsidR="00134D83" w:rsidRDefault="00134D83" w:rsidP="00134D83"/>
    <w:p w14:paraId="7ED23D5C" w14:textId="77777777" w:rsidR="00134D83" w:rsidRDefault="00134D83" w:rsidP="00134D83">
      <w:r w:rsidRPr="00C46834">
        <w:rPr>
          <w:noProof/>
        </w:rPr>
        <w:drawing>
          <wp:inline distT="0" distB="0" distL="0" distR="0" wp14:anchorId="3A09B5AC" wp14:editId="218B5C15">
            <wp:extent cx="5943600" cy="100828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08289"/>
                    </a:xfrm>
                    <a:prstGeom prst="rect">
                      <a:avLst/>
                    </a:prstGeom>
                    <a:noFill/>
                    <a:ln>
                      <a:noFill/>
                    </a:ln>
                  </pic:spPr>
                </pic:pic>
              </a:graphicData>
            </a:graphic>
          </wp:inline>
        </w:drawing>
      </w:r>
    </w:p>
    <w:p w14:paraId="6288FE9C" w14:textId="77777777" w:rsidR="00134D83" w:rsidRDefault="00134D83" w:rsidP="00134D83"/>
    <w:p w14:paraId="3C9CA12E" w14:textId="77777777" w:rsidR="00134D83" w:rsidRDefault="00134D83" w:rsidP="00134D83"/>
    <w:p w14:paraId="383F830F" w14:textId="77777777" w:rsidR="00134D83" w:rsidRDefault="00134D83" w:rsidP="00134D83">
      <w:pPr>
        <w:sectPr w:rsidR="00134D83" w:rsidSect="00BC2A16">
          <w:pgSz w:w="12240" w:h="15840"/>
          <w:pgMar w:top="1440" w:right="1440" w:bottom="1440" w:left="1440" w:header="0" w:footer="720" w:gutter="0"/>
          <w:cols w:space="720"/>
          <w:titlePg/>
        </w:sectPr>
      </w:pPr>
    </w:p>
    <w:p w14:paraId="7793AE90" w14:textId="77777777" w:rsidR="00134D83" w:rsidRDefault="00134D83" w:rsidP="00134D83"/>
    <w:p w14:paraId="779CBB87" w14:textId="77777777" w:rsidR="00134D83" w:rsidRDefault="00134D83" w:rsidP="00134D83">
      <w:pPr>
        <w:rPr>
          <w:b/>
        </w:rPr>
      </w:pPr>
      <w:r w:rsidRPr="00D310BE">
        <w:rPr>
          <w:b/>
        </w:rPr>
        <w:t xml:space="preserve">Change in Paperwork Burden due </w:t>
      </w:r>
      <w:r>
        <w:rPr>
          <w:b/>
        </w:rPr>
        <w:t>to additional continuing inspection requirements of the proposed FSTD Directive #2</w:t>
      </w:r>
      <w:r w:rsidRPr="00D310BE">
        <w:rPr>
          <w:b/>
        </w:rPr>
        <w:t xml:space="preserve"> </w:t>
      </w:r>
      <w:r>
        <w:rPr>
          <w:b/>
        </w:rPr>
        <w:t>(60.19 and Appendix A, Attachment 6)</w:t>
      </w:r>
    </w:p>
    <w:p w14:paraId="52D31590" w14:textId="77777777" w:rsidR="00134D83" w:rsidRDefault="00134D83" w:rsidP="00134D83">
      <w:pPr>
        <w:rPr>
          <w:b/>
        </w:rPr>
      </w:pPr>
    </w:p>
    <w:p w14:paraId="06EF2855" w14:textId="77777777" w:rsidR="00134D83" w:rsidRPr="00790D20" w:rsidRDefault="00134D83" w:rsidP="00134D83">
      <w:pPr>
        <w:rPr>
          <w:rFonts w:eastAsia="Arial Unicode MS"/>
          <w:szCs w:val="24"/>
        </w:rPr>
      </w:pPr>
      <w:r w:rsidRPr="008938ED">
        <w:t>The pa</w:t>
      </w:r>
      <w:r>
        <w:t xml:space="preserve">ragraphs immediately below describe the increase in paperwork burden specifically associated with the proposed </w:t>
      </w:r>
      <w:r w:rsidRPr="00790D20">
        <w:rPr>
          <w:rFonts w:eastAsia="Calibri"/>
          <w:bCs/>
          <w:color w:val="000000"/>
          <w:szCs w:val="24"/>
        </w:rPr>
        <w:t>Flight Simulation Training Device Qualification Standards for Extended Envelope and Adverse Weather Event Training Tasks</w:t>
      </w:r>
      <w:r w:rsidRPr="00790D20">
        <w:rPr>
          <w:rFonts w:eastAsia="Arial Unicode MS"/>
          <w:szCs w:val="24"/>
        </w:rPr>
        <w:t xml:space="preserve"> (14 CFR 60)</w:t>
      </w:r>
      <w:r>
        <w:rPr>
          <w:rFonts w:eastAsia="Arial Unicode MS"/>
          <w:szCs w:val="24"/>
        </w:rPr>
        <w:t xml:space="preserve"> final rule.  The cost estimates use the wage rates presented in question 60.16 above.</w:t>
      </w:r>
    </w:p>
    <w:p w14:paraId="1FEAF163" w14:textId="77777777" w:rsidR="00134D83" w:rsidRDefault="00134D83" w:rsidP="00134D83"/>
    <w:p w14:paraId="133B38C3" w14:textId="77777777" w:rsidR="00134D83" w:rsidRPr="00213AD5" w:rsidRDefault="00134D83" w:rsidP="00134D83">
      <w:pPr>
        <w:rPr>
          <w:b/>
        </w:rPr>
      </w:pPr>
      <w:r w:rsidRPr="00213AD5">
        <w:rPr>
          <w:b/>
        </w:rPr>
        <w:t>Private Sector Burden</w:t>
      </w:r>
    </w:p>
    <w:p w14:paraId="61FD437D" w14:textId="77777777" w:rsidR="00134D83" w:rsidRDefault="00134D83" w:rsidP="00134D83"/>
    <w:p w14:paraId="4C130A85" w14:textId="77777777" w:rsidR="00134D83" w:rsidRDefault="00134D83" w:rsidP="00134D83">
      <w:pPr>
        <w:tabs>
          <w:tab w:val="left" w:pos="0"/>
        </w:tabs>
        <w:rPr>
          <w:szCs w:val="24"/>
        </w:rPr>
      </w:pPr>
      <w:r>
        <w:t xml:space="preserve">Because the number of objective tests </w:t>
      </w:r>
      <w:r>
        <w:rPr>
          <w:szCs w:val="24"/>
        </w:rPr>
        <w:t>required to maintain FSTD qualification would increase slightly with this proposal, the annual information collection burden would also increase under the FSTD inspection and maintenance requirements of § 60.19.  This additional information collection burden is estimated by increasing the average number of required objective tests for all Level C and Level D FSTDs by four tests</w:t>
      </w:r>
      <w:r>
        <w:rPr>
          <w:rStyle w:val="FootnoteReference"/>
          <w:szCs w:val="24"/>
        </w:rPr>
        <w:footnoteReference w:id="4"/>
      </w:r>
      <w:r>
        <w:rPr>
          <w:szCs w:val="24"/>
        </w:rPr>
        <w:t>.  For the estimated 335 FSTDs that may be affected by the FSTD Directive, this will result in an additional 134 hours of annual information collection burden to FSTD Sponsors. This additional collection burden is based upon 0.1 hours</w:t>
      </w:r>
      <w:r>
        <w:rPr>
          <w:rStyle w:val="FootnoteReference"/>
          <w:szCs w:val="24"/>
        </w:rPr>
        <w:footnoteReference w:id="5"/>
      </w:r>
      <w:r>
        <w:rPr>
          <w:szCs w:val="24"/>
        </w:rPr>
        <w:t xml:space="preserve"> per test for a simulator technician to document as required by § 60.19.  </w:t>
      </w:r>
    </w:p>
    <w:p w14:paraId="118770AD" w14:textId="77777777" w:rsidR="00134D83" w:rsidRDefault="00134D83" w:rsidP="00134D83">
      <w:pPr>
        <w:tabs>
          <w:tab w:val="left" w:pos="0"/>
        </w:tabs>
        <w:rPr>
          <w:szCs w:val="24"/>
        </w:rPr>
      </w:pPr>
    </w:p>
    <w:p w14:paraId="13FA66F4" w14:textId="77777777" w:rsidR="00134D83" w:rsidRDefault="00134D83" w:rsidP="00134D83">
      <w:pPr>
        <w:tabs>
          <w:tab w:val="left" w:pos="0"/>
        </w:tabs>
      </w:pPr>
      <w:r>
        <w:rPr>
          <w:szCs w:val="24"/>
        </w:rPr>
        <w:t>For new Level C and Level D FSTDs qualified after the effective date of this rule, there would also be an increase of approximately four objective tests</w:t>
      </w:r>
      <w:r>
        <w:rPr>
          <w:rStyle w:val="FootnoteReference"/>
          <w:szCs w:val="24"/>
        </w:rPr>
        <w:footnoteReference w:id="6"/>
      </w:r>
      <w:r>
        <w:rPr>
          <w:szCs w:val="24"/>
        </w:rPr>
        <w:t xml:space="preserve"> required to maintain FSTD qualification under § 60.19.   For the estimated 23 new Level C and Level D FSTDs that may be initially qualified on an annual basis, this would result in an additional 9 hours of annual information collection burden to FSTD Sponsors.  Note that this increase in annual testing required by § 60.19 has been reflected in Table 7 by increasing the </w:t>
      </w:r>
      <w:r w:rsidRPr="00F84CAE">
        <w:rPr>
          <w:szCs w:val="24"/>
          <w:u w:val="single"/>
        </w:rPr>
        <w:t>average</w:t>
      </w:r>
      <w:r>
        <w:rPr>
          <w:szCs w:val="24"/>
        </w:rPr>
        <w:t xml:space="preserve"> number of objective tests for all Level C and Level D FSTDs by four tests.</w:t>
      </w:r>
    </w:p>
    <w:p w14:paraId="084C6AC6" w14:textId="77777777" w:rsidR="00134D83" w:rsidRDefault="00134D83" w:rsidP="00134D83">
      <w:pPr>
        <w:tabs>
          <w:tab w:val="left" w:pos="0"/>
        </w:tabs>
      </w:pPr>
    </w:p>
    <w:tbl>
      <w:tblPr>
        <w:tblW w:w="8981" w:type="dxa"/>
        <w:tblLook w:val="04A0" w:firstRow="1" w:lastRow="0" w:firstColumn="1" w:lastColumn="0" w:noHBand="0" w:noVBand="1"/>
      </w:tblPr>
      <w:tblGrid>
        <w:gridCol w:w="3165"/>
        <w:gridCol w:w="1620"/>
        <w:gridCol w:w="1260"/>
        <w:gridCol w:w="1260"/>
        <w:gridCol w:w="1676"/>
      </w:tblGrid>
      <w:tr w:rsidR="00134D83" w:rsidRPr="006679F6" w14:paraId="43DEC023" w14:textId="77777777" w:rsidTr="00E527C9">
        <w:trPr>
          <w:trHeight w:val="390"/>
        </w:trPr>
        <w:tc>
          <w:tcPr>
            <w:tcW w:w="3165" w:type="dxa"/>
            <w:tcBorders>
              <w:top w:val="single" w:sz="8" w:space="0" w:color="auto"/>
              <w:left w:val="single" w:sz="8" w:space="0" w:color="auto"/>
              <w:bottom w:val="nil"/>
              <w:right w:val="single" w:sz="8" w:space="0" w:color="auto"/>
            </w:tcBorders>
            <w:shd w:val="clear" w:color="auto" w:fill="auto"/>
            <w:noWrap/>
            <w:vAlign w:val="bottom"/>
            <w:hideMark/>
          </w:tcPr>
          <w:p w14:paraId="76A8D005" w14:textId="77777777" w:rsidR="00134D83" w:rsidRPr="006679F6" w:rsidRDefault="00134D83" w:rsidP="00E527C9">
            <w:pPr>
              <w:rPr>
                <w:rFonts w:ascii="Calibri" w:hAnsi="Calibri" w:cs="Calibri"/>
                <w:color w:val="000000"/>
                <w:sz w:val="22"/>
                <w:szCs w:val="22"/>
              </w:rPr>
            </w:pPr>
            <w:r w:rsidRPr="006679F6">
              <w:rPr>
                <w:rFonts w:ascii="Calibri" w:hAnsi="Calibri" w:cs="Calibri"/>
                <w:color w:val="000000"/>
                <w:sz w:val="22"/>
                <w:szCs w:val="22"/>
              </w:rPr>
              <w:t> </w:t>
            </w:r>
          </w:p>
        </w:tc>
        <w:tc>
          <w:tcPr>
            <w:tcW w:w="1620" w:type="dxa"/>
            <w:tcBorders>
              <w:top w:val="single" w:sz="8" w:space="0" w:color="auto"/>
              <w:left w:val="nil"/>
              <w:bottom w:val="nil"/>
              <w:right w:val="nil"/>
            </w:tcBorders>
            <w:shd w:val="clear" w:color="auto" w:fill="auto"/>
            <w:noWrap/>
            <w:vAlign w:val="bottom"/>
            <w:hideMark/>
          </w:tcPr>
          <w:p w14:paraId="45414275" w14:textId="77777777" w:rsidR="00134D83" w:rsidRPr="006679F6" w:rsidRDefault="00134D83" w:rsidP="00E527C9">
            <w:pPr>
              <w:jc w:val="center"/>
              <w:rPr>
                <w:b/>
                <w:bCs/>
                <w:color w:val="000000"/>
                <w:szCs w:val="24"/>
              </w:rPr>
            </w:pPr>
            <w:r w:rsidRPr="006679F6">
              <w:rPr>
                <w:b/>
                <w:bCs/>
                <w:color w:val="000000"/>
                <w:szCs w:val="24"/>
              </w:rPr>
              <w:t>Hours per</w:t>
            </w:r>
          </w:p>
        </w:tc>
        <w:tc>
          <w:tcPr>
            <w:tcW w:w="1260" w:type="dxa"/>
            <w:tcBorders>
              <w:top w:val="single" w:sz="8" w:space="0" w:color="auto"/>
              <w:left w:val="single" w:sz="8" w:space="0" w:color="auto"/>
              <w:bottom w:val="nil"/>
              <w:right w:val="single" w:sz="8" w:space="0" w:color="auto"/>
            </w:tcBorders>
            <w:shd w:val="clear" w:color="auto" w:fill="auto"/>
            <w:noWrap/>
            <w:vAlign w:val="bottom"/>
            <w:hideMark/>
          </w:tcPr>
          <w:p w14:paraId="739F590B" w14:textId="77777777" w:rsidR="00134D83" w:rsidRPr="006679F6" w:rsidRDefault="00134D83" w:rsidP="00E527C9">
            <w:pPr>
              <w:jc w:val="center"/>
              <w:rPr>
                <w:b/>
                <w:bCs/>
                <w:color w:val="000000"/>
                <w:szCs w:val="24"/>
              </w:rPr>
            </w:pPr>
            <w:r w:rsidRPr="006679F6">
              <w:rPr>
                <w:b/>
                <w:bCs/>
                <w:color w:val="000000"/>
                <w:szCs w:val="24"/>
              </w:rPr>
              <w:t> </w:t>
            </w:r>
          </w:p>
        </w:tc>
        <w:tc>
          <w:tcPr>
            <w:tcW w:w="1260" w:type="dxa"/>
            <w:tcBorders>
              <w:top w:val="single" w:sz="8" w:space="0" w:color="auto"/>
              <w:left w:val="nil"/>
              <w:bottom w:val="nil"/>
              <w:right w:val="single" w:sz="8" w:space="0" w:color="auto"/>
            </w:tcBorders>
            <w:shd w:val="clear" w:color="auto" w:fill="auto"/>
            <w:noWrap/>
            <w:vAlign w:val="bottom"/>
            <w:hideMark/>
          </w:tcPr>
          <w:p w14:paraId="4327F355" w14:textId="77777777" w:rsidR="00134D83" w:rsidRPr="006679F6" w:rsidRDefault="00134D83" w:rsidP="00E527C9">
            <w:pPr>
              <w:jc w:val="center"/>
              <w:rPr>
                <w:b/>
                <w:bCs/>
                <w:color w:val="000000"/>
                <w:szCs w:val="24"/>
              </w:rPr>
            </w:pPr>
            <w:r w:rsidRPr="006679F6">
              <w:rPr>
                <w:b/>
                <w:bCs/>
                <w:color w:val="000000"/>
                <w:szCs w:val="24"/>
              </w:rPr>
              <w:t> </w:t>
            </w:r>
          </w:p>
        </w:tc>
        <w:tc>
          <w:tcPr>
            <w:tcW w:w="1676" w:type="dxa"/>
            <w:tcBorders>
              <w:top w:val="single" w:sz="8" w:space="0" w:color="auto"/>
              <w:left w:val="nil"/>
              <w:bottom w:val="nil"/>
              <w:right w:val="single" w:sz="8" w:space="0" w:color="auto"/>
            </w:tcBorders>
            <w:shd w:val="clear" w:color="auto" w:fill="auto"/>
            <w:noWrap/>
            <w:vAlign w:val="bottom"/>
            <w:hideMark/>
          </w:tcPr>
          <w:p w14:paraId="6EAED2ED" w14:textId="77777777" w:rsidR="00134D83" w:rsidRPr="006679F6" w:rsidRDefault="00134D83" w:rsidP="00E527C9">
            <w:pPr>
              <w:jc w:val="center"/>
              <w:rPr>
                <w:b/>
                <w:bCs/>
                <w:color w:val="000000"/>
                <w:szCs w:val="24"/>
              </w:rPr>
            </w:pPr>
            <w:r w:rsidRPr="006679F6">
              <w:rPr>
                <w:b/>
                <w:bCs/>
                <w:color w:val="000000"/>
                <w:szCs w:val="24"/>
              </w:rPr>
              <w:t> </w:t>
            </w:r>
          </w:p>
        </w:tc>
      </w:tr>
      <w:tr w:rsidR="00134D83" w:rsidRPr="006679F6" w14:paraId="10AF6677" w14:textId="77777777" w:rsidTr="00E527C9">
        <w:trPr>
          <w:trHeight w:val="300"/>
        </w:trPr>
        <w:tc>
          <w:tcPr>
            <w:tcW w:w="3165" w:type="dxa"/>
            <w:tcBorders>
              <w:top w:val="nil"/>
              <w:left w:val="single" w:sz="12" w:space="0" w:color="auto"/>
              <w:bottom w:val="single" w:sz="12" w:space="0" w:color="auto"/>
              <w:right w:val="single" w:sz="8" w:space="0" w:color="auto"/>
            </w:tcBorders>
            <w:shd w:val="clear" w:color="auto" w:fill="auto"/>
            <w:noWrap/>
            <w:vAlign w:val="bottom"/>
            <w:hideMark/>
          </w:tcPr>
          <w:p w14:paraId="537DEA3C" w14:textId="77777777" w:rsidR="00134D83" w:rsidRPr="006679F6" w:rsidRDefault="00134D83" w:rsidP="00E527C9">
            <w:pPr>
              <w:rPr>
                <w:rFonts w:ascii="Calibri" w:hAnsi="Calibri" w:cs="Calibri"/>
                <w:color w:val="000000"/>
                <w:sz w:val="22"/>
                <w:szCs w:val="22"/>
              </w:rPr>
            </w:pPr>
            <w:r w:rsidRPr="006679F6">
              <w:rPr>
                <w:rFonts w:ascii="Calibri" w:hAnsi="Calibri" w:cs="Calibri"/>
                <w:color w:val="000000"/>
                <w:sz w:val="22"/>
                <w:szCs w:val="22"/>
              </w:rPr>
              <w:t> </w:t>
            </w:r>
          </w:p>
        </w:tc>
        <w:tc>
          <w:tcPr>
            <w:tcW w:w="1620" w:type="dxa"/>
            <w:tcBorders>
              <w:top w:val="nil"/>
              <w:left w:val="nil"/>
              <w:bottom w:val="single" w:sz="12" w:space="0" w:color="auto"/>
              <w:right w:val="nil"/>
            </w:tcBorders>
            <w:shd w:val="clear" w:color="auto" w:fill="auto"/>
            <w:noWrap/>
            <w:vAlign w:val="bottom"/>
            <w:hideMark/>
          </w:tcPr>
          <w:p w14:paraId="208FF2BD" w14:textId="77777777" w:rsidR="00134D83" w:rsidRPr="006679F6" w:rsidRDefault="00134D83" w:rsidP="00E527C9">
            <w:pPr>
              <w:jc w:val="center"/>
              <w:rPr>
                <w:b/>
                <w:bCs/>
                <w:color w:val="000000"/>
                <w:szCs w:val="24"/>
              </w:rPr>
            </w:pPr>
            <w:r w:rsidRPr="006679F6">
              <w:rPr>
                <w:b/>
                <w:bCs/>
                <w:color w:val="000000"/>
                <w:szCs w:val="24"/>
              </w:rPr>
              <w:t>notification</w:t>
            </w:r>
          </w:p>
        </w:tc>
        <w:tc>
          <w:tcPr>
            <w:tcW w:w="1260" w:type="dxa"/>
            <w:tcBorders>
              <w:top w:val="nil"/>
              <w:left w:val="single" w:sz="8" w:space="0" w:color="auto"/>
              <w:bottom w:val="single" w:sz="12" w:space="0" w:color="auto"/>
              <w:right w:val="single" w:sz="8" w:space="0" w:color="auto"/>
            </w:tcBorders>
            <w:shd w:val="clear" w:color="auto" w:fill="auto"/>
            <w:noWrap/>
            <w:vAlign w:val="bottom"/>
            <w:hideMark/>
          </w:tcPr>
          <w:p w14:paraId="4D600890" w14:textId="77777777" w:rsidR="00134D83" w:rsidRPr="006679F6" w:rsidRDefault="00134D83" w:rsidP="00E527C9">
            <w:pPr>
              <w:jc w:val="center"/>
              <w:rPr>
                <w:b/>
                <w:bCs/>
                <w:color w:val="000000"/>
                <w:szCs w:val="24"/>
              </w:rPr>
            </w:pPr>
            <w:r w:rsidRPr="006679F6">
              <w:rPr>
                <w:b/>
                <w:bCs/>
                <w:color w:val="000000"/>
                <w:szCs w:val="24"/>
              </w:rPr>
              <w:t>Hours</w:t>
            </w:r>
          </w:p>
        </w:tc>
        <w:tc>
          <w:tcPr>
            <w:tcW w:w="1260" w:type="dxa"/>
            <w:tcBorders>
              <w:top w:val="nil"/>
              <w:left w:val="nil"/>
              <w:bottom w:val="single" w:sz="12" w:space="0" w:color="auto"/>
              <w:right w:val="single" w:sz="8" w:space="0" w:color="auto"/>
            </w:tcBorders>
            <w:shd w:val="clear" w:color="auto" w:fill="auto"/>
            <w:noWrap/>
            <w:vAlign w:val="bottom"/>
            <w:hideMark/>
          </w:tcPr>
          <w:p w14:paraId="78355639" w14:textId="77777777" w:rsidR="00134D83" w:rsidRPr="006679F6" w:rsidRDefault="00134D83" w:rsidP="00E527C9">
            <w:pPr>
              <w:jc w:val="center"/>
              <w:rPr>
                <w:b/>
                <w:bCs/>
                <w:color w:val="000000"/>
                <w:szCs w:val="24"/>
              </w:rPr>
            </w:pPr>
            <w:r w:rsidRPr="006679F6">
              <w:rPr>
                <w:b/>
                <w:bCs/>
                <w:color w:val="000000"/>
                <w:szCs w:val="24"/>
              </w:rPr>
              <w:t>Hourly Rate</w:t>
            </w:r>
          </w:p>
        </w:tc>
        <w:tc>
          <w:tcPr>
            <w:tcW w:w="1676" w:type="dxa"/>
            <w:tcBorders>
              <w:top w:val="nil"/>
              <w:left w:val="nil"/>
              <w:bottom w:val="single" w:sz="12" w:space="0" w:color="auto"/>
              <w:right w:val="single" w:sz="12" w:space="0" w:color="auto"/>
            </w:tcBorders>
            <w:shd w:val="clear" w:color="auto" w:fill="auto"/>
            <w:noWrap/>
            <w:vAlign w:val="bottom"/>
            <w:hideMark/>
          </w:tcPr>
          <w:p w14:paraId="3139C7B6" w14:textId="77777777" w:rsidR="00134D83" w:rsidRPr="006679F6" w:rsidRDefault="00134D83" w:rsidP="00E527C9">
            <w:pPr>
              <w:jc w:val="center"/>
              <w:rPr>
                <w:b/>
                <w:bCs/>
                <w:color w:val="000000"/>
                <w:szCs w:val="24"/>
              </w:rPr>
            </w:pPr>
            <w:r w:rsidRPr="006679F6">
              <w:rPr>
                <w:b/>
                <w:bCs/>
                <w:color w:val="000000"/>
                <w:szCs w:val="24"/>
              </w:rPr>
              <w:t>Cost</w:t>
            </w:r>
          </w:p>
        </w:tc>
      </w:tr>
      <w:tr w:rsidR="00134D83" w:rsidRPr="006679F6" w14:paraId="484780E7" w14:textId="77777777" w:rsidTr="00E527C9">
        <w:trPr>
          <w:trHeight w:val="345"/>
        </w:trPr>
        <w:tc>
          <w:tcPr>
            <w:tcW w:w="3165" w:type="dxa"/>
            <w:tcBorders>
              <w:top w:val="nil"/>
              <w:left w:val="single" w:sz="12" w:space="0" w:color="auto"/>
              <w:bottom w:val="single" w:sz="8" w:space="0" w:color="auto"/>
              <w:right w:val="nil"/>
            </w:tcBorders>
            <w:shd w:val="clear" w:color="auto" w:fill="auto"/>
            <w:noWrap/>
            <w:vAlign w:val="bottom"/>
            <w:hideMark/>
          </w:tcPr>
          <w:p w14:paraId="33FA9270" w14:textId="77777777" w:rsidR="00134D83" w:rsidRPr="006679F6" w:rsidRDefault="00134D83" w:rsidP="00E527C9">
            <w:pPr>
              <w:rPr>
                <w:b/>
                <w:bCs/>
                <w:color w:val="000000"/>
                <w:szCs w:val="24"/>
              </w:rPr>
            </w:pPr>
            <w:r w:rsidRPr="006679F6">
              <w:rPr>
                <w:b/>
                <w:bCs/>
                <w:color w:val="000000"/>
                <w:szCs w:val="24"/>
              </w:rPr>
              <w:t>60.19 Private Sector Burden</w:t>
            </w:r>
          </w:p>
        </w:tc>
        <w:tc>
          <w:tcPr>
            <w:tcW w:w="1620" w:type="dxa"/>
            <w:tcBorders>
              <w:top w:val="nil"/>
              <w:left w:val="nil"/>
              <w:bottom w:val="single" w:sz="8" w:space="0" w:color="auto"/>
              <w:right w:val="nil"/>
            </w:tcBorders>
            <w:shd w:val="clear" w:color="auto" w:fill="auto"/>
            <w:noWrap/>
            <w:vAlign w:val="bottom"/>
            <w:hideMark/>
          </w:tcPr>
          <w:p w14:paraId="2ED096CC" w14:textId="77777777" w:rsidR="00134D83" w:rsidRPr="006679F6" w:rsidRDefault="00134D83" w:rsidP="00E527C9">
            <w:pPr>
              <w:jc w:val="center"/>
              <w:rPr>
                <w:b/>
                <w:bCs/>
                <w:color w:val="000000"/>
                <w:szCs w:val="24"/>
              </w:rPr>
            </w:pPr>
            <w:r w:rsidRPr="006679F6">
              <w:rPr>
                <w:b/>
                <w:bCs/>
                <w:color w:val="000000"/>
                <w:szCs w:val="24"/>
              </w:rPr>
              <w:t> </w:t>
            </w:r>
          </w:p>
        </w:tc>
        <w:tc>
          <w:tcPr>
            <w:tcW w:w="1260" w:type="dxa"/>
            <w:tcBorders>
              <w:top w:val="nil"/>
              <w:left w:val="single" w:sz="8" w:space="0" w:color="auto"/>
              <w:bottom w:val="single" w:sz="8" w:space="0" w:color="auto"/>
              <w:right w:val="single" w:sz="8" w:space="0" w:color="auto"/>
            </w:tcBorders>
            <w:shd w:val="clear" w:color="auto" w:fill="auto"/>
            <w:noWrap/>
            <w:vAlign w:val="bottom"/>
            <w:hideMark/>
          </w:tcPr>
          <w:p w14:paraId="1335EE39" w14:textId="77777777" w:rsidR="00134D83" w:rsidRPr="006679F6" w:rsidRDefault="00134D83" w:rsidP="00E527C9">
            <w:pPr>
              <w:jc w:val="center"/>
              <w:rPr>
                <w:b/>
                <w:bCs/>
                <w:color w:val="000000"/>
                <w:szCs w:val="24"/>
              </w:rPr>
            </w:pPr>
            <w:r w:rsidRPr="006679F6">
              <w:rPr>
                <w:b/>
                <w:bCs/>
                <w:color w:val="000000"/>
                <w:szCs w:val="24"/>
              </w:rPr>
              <w:t> </w:t>
            </w:r>
          </w:p>
        </w:tc>
        <w:tc>
          <w:tcPr>
            <w:tcW w:w="1260" w:type="dxa"/>
            <w:tcBorders>
              <w:top w:val="nil"/>
              <w:left w:val="nil"/>
              <w:bottom w:val="single" w:sz="8" w:space="0" w:color="auto"/>
              <w:right w:val="single" w:sz="8" w:space="0" w:color="auto"/>
            </w:tcBorders>
            <w:shd w:val="clear" w:color="auto" w:fill="auto"/>
            <w:noWrap/>
            <w:vAlign w:val="bottom"/>
            <w:hideMark/>
          </w:tcPr>
          <w:p w14:paraId="1700B995" w14:textId="77777777" w:rsidR="00134D83" w:rsidRPr="006679F6" w:rsidRDefault="00134D83" w:rsidP="00E527C9">
            <w:pPr>
              <w:jc w:val="center"/>
              <w:rPr>
                <w:b/>
                <w:bCs/>
                <w:color w:val="000000"/>
                <w:szCs w:val="24"/>
              </w:rPr>
            </w:pPr>
            <w:r w:rsidRPr="006679F6">
              <w:rPr>
                <w:b/>
                <w:bCs/>
                <w:color w:val="000000"/>
                <w:szCs w:val="24"/>
              </w:rPr>
              <w:t> </w:t>
            </w:r>
          </w:p>
        </w:tc>
        <w:tc>
          <w:tcPr>
            <w:tcW w:w="1676" w:type="dxa"/>
            <w:tcBorders>
              <w:top w:val="nil"/>
              <w:left w:val="nil"/>
              <w:bottom w:val="single" w:sz="8" w:space="0" w:color="auto"/>
              <w:right w:val="single" w:sz="12" w:space="0" w:color="auto"/>
            </w:tcBorders>
            <w:shd w:val="clear" w:color="auto" w:fill="auto"/>
            <w:noWrap/>
            <w:vAlign w:val="bottom"/>
            <w:hideMark/>
          </w:tcPr>
          <w:p w14:paraId="11DC3770" w14:textId="77777777" w:rsidR="00134D83" w:rsidRPr="006679F6" w:rsidRDefault="00134D83" w:rsidP="00E527C9">
            <w:pPr>
              <w:jc w:val="center"/>
              <w:rPr>
                <w:b/>
                <w:bCs/>
                <w:color w:val="000000"/>
                <w:szCs w:val="24"/>
              </w:rPr>
            </w:pPr>
            <w:r w:rsidRPr="006679F6">
              <w:rPr>
                <w:b/>
                <w:bCs/>
                <w:color w:val="000000"/>
                <w:szCs w:val="24"/>
              </w:rPr>
              <w:t> </w:t>
            </w:r>
          </w:p>
        </w:tc>
      </w:tr>
      <w:tr w:rsidR="00134D83" w:rsidRPr="006679F6" w14:paraId="304D6F5F" w14:textId="77777777" w:rsidTr="00E527C9">
        <w:trPr>
          <w:trHeight w:val="330"/>
        </w:trPr>
        <w:tc>
          <w:tcPr>
            <w:tcW w:w="3165" w:type="dxa"/>
            <w:tcBorders>
              <w:top w:val="nil"/>
              <w:left w:val="single" w:sz="12" w:space="0" w:color="auto"/>
              <w:bottom w:val="single" w:sz="8" w:space="0" w:color="auto"/>
              <w:right w:val="nil"/>
            </w:tcBorders>
            <w:shd w:val="clear" w:color="auto" w:fill="auto"/>
            <w:noWrap/>
            <w:vAlign w:val="bottom"/>
            <w:hideMark/>
          </w:tcPr>
          <w:p w14:paraId="7A29071D" w14:textId="77777777" w:rsidR="00134D83" w:rsidRPr="006679F6" w:rsidRDefault="00134D83" w:rsidP="00E527C9">
            <w:pPr>
              <w:rPr>
                <w:color w:val="000000"/>
                <w:szCs w:val="24"/>
              </w:rPr>
            </w:pPr>
            <w:r w:rsidRPr="006679F6">
              <w:rPr>
                <w:color w:val="000000"/>
                <w:szCs w:val="24"/>
              </w:rPr>
              <w:t>Simulator technician</w:t>
            </w:r>
          </w:p>
        </w:tc>
        <w:tc>
          <w:tcPr>
            <w:tcW w:w="1620" w:type="dxa"/>
            <w:tcBorders>
              <w:top w:val="nil"/>
              <w:left w:val="nil"/>
              <w:bottom w:val="nil"/>
              <w:right w:val="single" w:sz="8" w:space="0" w:color="auto"/>
            </w:tcBorders>
            <w:shd w:val="clear" w:color="auto" w:fill="auto"/>
            <w:noWrap/>
            <w:vAlign w:val="bottom"/>
            <w:hideMark/>
          </w:tcPr>
          <w:p w14:paraId="1302E4A4" w14:textId="77777777" w:rsidR="00134D83" w:rsidRPr="006679F6" w:rsidRDefault="00134D83" w:rsidP="00E527C9">
            <w:pPr>
              <w:jc w:val="center"/>
              <w:rPr>
                <w:color w:val="000000"/>
                <w:szCs w:val="24"/>
              </w:rPr>
            </w:pPr>
            <w:r w:rsidRPr="006679F6">
              <w:rPr>
                <w:color w:val="000000"/>
                <w:szCs w:val="24"/>
              </w:rPr>
              <w:t>0.1</w:t>
            </w:r>
          </w:p>
        </w:tc>
        <w:tc>
          <w:tcPr>
            <w:tcW w:w="1260" w:type="dxa"/>
            <w:tcBorders>
              <w:top w:val="nil"/>
              <w:left w:val="nil"/>
              <w:bottom w:val="nil"/>
              <w:right w:val="single" w:sz="8" w:space="0" w:color="auto"/>
            </w:tcBorders>
            <w:shd w:val="clear" w:color="auto" w:fill="auto"/>
            <w:noWrap/>
            <w:vAlign w:val="bottom"/>
            <w:hideMark/>
          </w:tcPr>
          <w:p w14:paraId="710A19DA" w14:textId="77777777" w:rsidR="00134D83" w:rsidRPr="006679F6" w:rsidRDefault="00134D83" w:rsidP="00E527C9">
            <w:pPr>
              <w:jc w:val="center"/>
              <w:rPr>
                <w:color w:val="000000"/>
                <w:szCs w:val="24"/>
              </w:rPr>
            </w:pPr>
            <w:r w:rsidRPr="006679F6">
              <w:rPr>
                <w:color w:val="000000"/>
                <w:szCs w:val="24"/>
              </w:rPr>
              <w:t>143</w:t>
            </w:r>
          </w:p>
        </w:tc>
        <w:tc>
          <w:tcPr>
            <w:tcW w:w="1260" w:type="dxa"/>
            <w:tcBorders>
              <w:top w:val="nil"/>
              <w:left w:val="nil"/>
              <w:bottom w:val="nil"/>
              <w:right w:val="single" w:sz="8" w:space="0" w:color="auto"/>
            </w:tcBorders>
            <w:shd w:val="clear" w:color="auto" w:fill="auto"/>
            <w:noWrap/>
            <w:vAlign w:val="bottom"/>
            <w:hideMark/>
          </w:tcPr>
          <w:p w14:paraId="2B8EBBD4" w14:textId="77777777" w:rsidR="00134D83" w:rsidRPr="006679F6" w:rsidRDefault="00134D83" w:rsidP="00E527C9">
            <w:pPr>
              <w:jc w:val="center"/>
              <w:rPr>
                <w:color w:val="000000"/>
                <w:szCs w:val="24"/>
              </w:rPr>
            </w:pPr>
            <w:r w:rsidRPr="006679F6">
              <w:rPr>
                <w:color w:val="000000"/>
                <w:szCs w:val="24"/>
              </w:rPr>
              <w:t xml:space="preserve">$42.39 </w:t>
            </w:r>
          </w:p>
        </w:tc>
        <w:tc>
          <w:tcPr>
            <w:tcW w:w="1676" w:type="dxa"/>
            <w:tcBorders>
              <w:top w:val="nil"/>
              <w:left w:val="nil"/>
              <w:bottom w:val="single" w:sz="8" w:space="0" w:color="auto"/>
              <w:right w:val="single" w:sz="12" w:space="0" w:color="auto"/>
            </w:tcBorders>
            <w:shd w:val="clear" w:color="auto" w:fill="auto"/>
            <w:noWrap/>
            <w:vAlign w:val="bottom"/>
            <w:hideMark/>
          </w:tcPr>
          <w:p w14:paraId="1DC882C5" w14:textId="77777777" w:rsidR="00134D83" w:rsidRPr="006679F6" w:rsidRDefault="00134D83" w:rsidP="00E527C9">
            <w:pPr>
              <w:jc w:val="center"/>
              <w:rPr>
                <w:color w:val="000000"/>
                <w:szCs w:val="24"/>
              </w:rPr>
            </w:pPr>
            <w:r w:rsidRPr="006679F6">
              <w:rPr>
                <w:color w:val="000000"/>
                <w:szCs w:val="24"/>
              </w:rPr>
              <w:t xml:space="preserve">$6,062 </w:t>
            </w:r>
          </w:p>
        </w:tc>
      </w:tr>
      <w:tr w:rsidR="00134D83" w:rsidRPr="006679F6" w14:paraId="4AA02C7E" w14:textId="77777777" w:rsidTr="00E527C9">
        <w:trPr>
          <w:trHeight w:val="330"/>
        </w:trPr>
        <w:tc>
          <w:tcPr>
            <w:tcW w:w="3165" w:type="dxa"/>
            <w:tcBorders>
              <w:top w:val="nil"/>
              <w:left w:val="single" w:sz="12" w:space="0" w:color="auto"/>
              <w:bottom w:val="single" w:sz="12" w:space="0" w:color="auto"/>
              <w:right w:val="nil"/>
            </w:tcBorders>
            <w:shd w:val="clear" w:color="auto" w:fill="auto"/>
            <w:noWrap/>
            <w:vAlign w:val="bottom"/>
            <w:hideMark/>
          </w:tcPr>
          <w:p w14:paraId="25B66502" w14:textId="77777777" w:rsidR="00134D83" w:rsidRPr="006679F6" w:rsidRDefault="00134D83" w:rsidP="00E527C9">
            <w:pPr>
              <w:rPr>
                <w:color w:val="000000"/>
                <w:szCs w:val="24"/>
              </w:rPr>
            </w:pPr>
            <w:r w:rsidRPr="006679F6">
              <w:rPr>
                <w:color w:val="000000"/>
                <w:szCs w:val="24"/>
              </w:rPr>
              <w:t>Total</w:t>
            </w:r>
          </w:p>
        </w:tc>
        <w:tc>
          <w:tcPr>
            <w:tcW w:w="1620" w:type="dxa"/>
            <w:tcBorders>
              <w:top w:val="single" w:sz="8" w:space="0" w:color="auto"/>
              <w:left w:val="nil"/>
              <w:bottom w:val="single" w:sz="12" w:space="0" w:color="auto"/>
              <w:right w:val="single" w:sz="8" w:space="0" w:color="auto"/>
            </w:tcBorders>
            <w:shd w:val="clear" w:color="auto" w:fill="auto"/>
            <w:noWrap/>
            <w:vAlign w:val="bottom"/>
            <w:hideMark/>
          </w:tcPr>
          <w:p w14:paraId="614DBADE" w14:textId="77777777" w:rsidR="00134D83" w:rsidRPr="006679F6" w:rsidRDefault="00134D83" w:rsidP="00E527C9">
            <w:pPr>
              <w:jc w:val="center"/>
              <w:rPr>
                <w:color w:val="000000"/>
                <w:szCs w:val="24"/>
              </w:rPr>
            </w:pPr>
            <w:r w:rsidRPr="006679F6">
              <w:rPr>
                <w:color w:val="000000"/>
                <w:szCs w:val="24"/>
              </w:rPr>
              <w:t>0.1</w:t>
            </w:r>
          </w:p>
        </w:tc>
        <w:tc>
          <w:tcPr>
            <w:tcW w:w="1260" w:type="dxa"/>
            <w:tcBorders>
              <w:top w:val="single" w:sz="8" w:space="0" w:color="auto"/>
              <w:left w:val="nil"/>
              <w:bottom w:val="single" w:sz="12" w:space="0" w:color="auto"/>
              <w:right w:val="single" w:sz="8" w:space="0" w:color="auto"/>
            </w:tcBorders>
            <w:shd w:val="clear" w:color="auto" w:fill="auto"/>
            <w:noWrap/>
            <w:vAlign w:val="bottom"/>
            <w:hideMark/>
          </w:tcPr>
          <w:p w14:paraId="7E06B8E0" w14:textId="77777777" w:rsidR="00134D83" w:rsidRPr="006679F6" w:rsidRDefault="00134D83" w:rsidP="00E527C9">
            <w:pPr>
              <w:jc w:val="center"/>
              <w:rPr>
                <w:color w:val="000000"/>
                <w:szCs w:val="24"/>
              </w:rPr>
            </w:pPr>
            <w:r w:rsidRPr="006679F6">
              <w:rPr>
                <w:color w:val="000000"/>
                <w:szCs w:val="24"/>
              </w:rPr>
              <w:t>143</w:t>
            </w:r>
          </w:p>
        </w:tc>
        <w:tc>
          <w:tcPr>
            <w:tcW w:w="1260" w:type="dxa"/>
            <w:tcBorders>
              <w:top w:val="single" w:sz="8" w:space="0" w:color="auto"/>
              <w:left w:val="nil"/>
              <w:bottom w:val="single" w:sz="12" w:space="0" w:color="auto"/>
              <w:right w:val="single" w:sz="8" w:space="0" w:color="auto"/>
            </w:tcBorders>
            <w:shd w:val="clear" w:color="auto" w:fill="auto"/>
            <w:noWrap/>
            <w:vAlign w:val="bottom"/>
            <w:hideMark/>
          </w:tcPr>
          <w:p w14:paraId="62EF6E99" w14:textId="77777777" w:rsidR="00134D83" w:rsidRPr="006679F6" w:rsidRDefault="00134D83" w:rsidP="00E527C9">
            <w:pPr>
              <w:jc w:val="center"/>
              <w:rPr>
                <w:color w:val="000000"/>
                <w:szCs w:val="24"/>
              </w:rPr>
            </w:pPr>
            <w:r w:rsidRPr="006679F6">
              <w:rPr>
                <w:color w:val="000000"/>
                <w:szCs w:val="24"/>
              </w:rPr>
              <w:t>$42.39</w:t>
            </w:r>
          </w:p>
        </w:tc>
        <w:tc>
          <w:tcPr>
            <w:tcW w:w="1676" w:type="dxa"/>
            <w:tcBorders>
              <w:top w:val="nil"/>
              <w:left w:val="nil"/>
              <w:bottom w:val="single" w:sz="12" w:space="0" w:color="auto"/>
              <w:right w:val="single" w:sz="12" w:space="0" w:color="auto"/>
            </w:tcBorders>
            <w:shd w:val="clear" w:color="auto" w:fill="auto"/>
            <w:noWrap/>
            <w:vAlign w:val="bottom"/>
            <w:hideMark/>
          </w:tcPr>
          <w:p w14:paraId="1672BBED" w14:textId="77777777" w:rsidR="00134D83" w:rsidRPr="006679F6" w:rsidRDefault="00134D83" w:rsidP="00E527C9">
            <w:pPr>
              <w:jc w:val="center"/>
              <w:rPr>
                <w:color w:val="000000"/>
                <w:szCs w:val="24"/>
              </w:rPr>
            </w:pPr>
            <w:r w:rsidRPr="006679F6">
              <w:rPr>
                <w:color w:val="000000"/>
                <w:szCs w:val="24"/>
              </w:rPr>
              <w:t>$6,062</w:t>
            </w:r>
          </w:p>
        </w:tc>
      </w:tr>
      <w:tr w:rsidR="00134D83" w:rsidRPr="006679F6" w14:paraId="3E9488E1" w14:textId="77777777" w:rsidTr="00E527C9">
        <w:trPr>
          <w:trHeight w:val="345"/>
        </w:trPr>
        <w:tc>
          <w:tcPr>
            <w:tcW w:w="3165" w:type="dxa"/>
            <w:tcBorders>
              <w:top w:val="nil"/>
              <w:left w:val="single" w:sz="12" w:space="0" w:color="auto"/>
              <w:bottom w:val="single" w:sz="12" w:space="0" w:color="auto"/>
              <w:right w:val="nil"/>
            </w:tcBorders>
            <w:shd w:val="clear" w:color="auto" w:fill="auto"/>
            <w:noWrap/>
            <w:vAlign w:val="bottom"/>
            <w:hideMark/>
          </w:tcPr>
          <w:p w14:paraId="7DD7BCDB" w14:textId="77777777" w:rsidR="00134D83" w:rsidRPr="006679F6" w:rsidRDefault="00134D83" w:rsidP="00E527C9">
            <w:pPr>
              <w:rPr>
                <w:color w:val="000000"/>
                <w:szCs w:val="24"/>
              </w:rPr>
            </w:pPr>
            <w:r w:rsidRPr="006679F6">
              <w:rPr>
                <w:color w:val="000000"/>
                <w:szCs w:val="24"/>
              </w:rPr>
              <w:t>Total Private Sector Burden due to Proposed part 60 rule</w:t>
            </w:r>
          </w:p>
        </w:tc>
        <w:tc>
          <w:tcPr>
            <w:tcW w:w="1620" w:type="dxa"/>
            <w:tcBorders>
              <w:top w:val="nil"/>
              <w:left w:val="nil"/>
              <w:bottom w:val="single" w:sz="12" w:space="0" w:color="auto"/>
              <w:right w:val="single" w:sz="8" w:space="0" w:color="auto"/>
            </w:tcBorders>
            <w:shd w:val="clear" w:color="auto" w:fill="auto"/>
            <w:noWrap/>
            <w:vAlign w:val="bottom"/>
            <w:hideMark/>
          </w:tcPr>
          <w:p w14:paraId="58750AA7" w14:textId="77777777" w:rsidR="00134D83" w:rsidRPr="006679F6" w:rsidRDefault="00134D83" w:rsidP="00E527C9">
            <w:pPr>
              <w:rPr>
                <w:color w:val="000000"/>
                <w:szCs w:val="24"/>
              </w:rPr>
            </w:pPr>
            <w:r w:rsidRPr="006679F6">
              <w:rPr>
                <w:color w:val="000000"/>
                <w:szCs w:val="24"/>
              </w:rPr>
              <w:t> </w:t>
            </w:r>
          </w:p>
        </w:tc>
        <w:tc>
          <w:tcPr>
            <w:tcW w:w="1260" w:type="dxa"/>
            <w:tcBorders>
              <w:top w:val="nil"/>
              <w:left w:val="nil"/>
              <w:bottom w:val="single" w:sz="12" w:space="0" w:color="auto"/>
              <w:right w:val="single" w:sz="8" w:space="0" w:color="auto"/>
            </w:tcBorders>
            <w:shd w:val="clear" w:color="auto" w:fill="auto"/>
            <w:noWrap/>
            <w:vAlign w:val="bottom"/>
            <w:hideMark/>
          </w:tcPr>
          <w:p w14:paraId="1D26947E" w14:textId="77777777" w:rsidR="00134D83" w:rsidRPr="006679F6" w:rsidRDefault="00134D83" w:rsidP="00E527C9">
            <w:pPr>
              <w:jc w:val="center"/>
              <w:rPr>
                <w:color w:val="000000"/>
                <w:szCs w:val="24"/>
              </w:rPr>
            </w:pPr>
            <w:r w:rsidRPr="006679F6">
              <w:rPr>
                <w:color w:val="000000"/>
                <w:szCs w:val="24"/>
              </w:rPr>
              <w:t>1568</w:t>
            </w:r>
          </w:p>
        </w:tc>
        <w:tc>
          <w:tcPr>
            <w:tcW w:w="1260" w:type="dxa"/>
            <w:tcBorders>
              <w:top w:val="nil"/>
              <w:left w:val="nil"/>
              <w:bottom w:val="single" w:sz="12" w:space="0" w:color="auto"/>
              <w:right w:val="single" w:sz="8" w:space="0" w:color="auto"/>
            </w:tcBorders>
            <w:shd w:val="clear" w:color="auto" w:fill="auto"/>
            <w:noWrap/>
            <w:vAlign w:val="bottom"/>
            <w:hideMark/>
          </w:tcPr>
          <w:p w14:paraId="6C1B67DC" w14:textId="77777777" w:rsidR="00134D83" w:rsidRPr="006679F6" w:rsidRDefault="00134D83" w:rsidP="00E527C9">
            <w:pPr>
              <w:jc w:val="center"/>
              <w:rPr>
                <w:color w:val="000000"/>
                <w:szCs w:val="24"/>
              </w:rPr>
            </w:pPr>
            <w:r w:rsidRPr="006679F6">
              <w:rPr>
                <w:color w:val="000000"/>
                <w:szCs w:val="24"/>
              </w:rPr>
              <w:t> </w:t>
            </w:r>
          </w:p>
        </w:tc>
        <w:tc>
          <w:tcPr>
            <w:tcW w:w="1676" w:type="dxa"/>
            <w:tcBorders>
              <w:top w:val="nil"/>
              <w:left w:val="nil"/>
              <w:bottom w:val="single" w:sz="12" w:space="0" w:color="auto"/>
              <w:right w:val="single" w:sz="12" w:space="0" w:color="auto"/>
            </w:tcBorders>
            <w:shd w:val="clear" w:color="auto" w:fill="auto"/>
            <w:noWrap/>
            <w:vAlign w:val="bottom"/>
            <w:hideMark/>
          </w:tcPr>
          <w:p w14:paraId="726C44B3" w14:textId="77777777" w:rsidR="00134D83" w:rsidRPr="006679F6" w:rsidRDefault="00134D83" w:rsidP="00E527C9">
            <w:pPr>
              <w:jc w:val="center"/>
              <w:rPr>
                <w:color w:val="000000"/>
                <w:szCs w:val="24"/>
              </w:rPr>
            </w:pPr>
            <w:r w:rsidRPr="006679F6">
              <w:rPr>
                <w:color w:val="000000"/>
                <w:szCs w:val="24"/>
              </w:rPr>
              <w:t xml:space="preserve">$103,743 </w:t>
            </w:r>
          </w:p>
        </w:tc>
      </w:tr>
    </w:tbl>
    <w:p w14:paraId="6353F155" w14:textId="77777777" w:rsidR="00134D83" w:rsidRDefault="00134D83" w:rsidP="00134D83">
      <w:pPr>
        <w:tabs>
          <w:tab w:val="left" w:pos="0"/>
        </w:tabs>
        <w:sectPr w:rsidR="00134D83" w:rsidSect="00BC2A16">
          <w:pgSz w:w="12240" w:h="15840"/>
          <w:pgMar w:top="1440" w:right="1440" w:bottom="1440" w:left="1440" w:header="0" w:footer="720" w:gutter="0"/>
          <w:cols w:space="720"/>
          <w:titlePg/>
        </w:sectPr>
      </w:pPr>
    </w:p>
    <w:p w14:paraId="265E42AA" w14:textId="77777777" w:rsidR="00134D83" w:rsidRDefault="00134D83" w:rsidP="00134D83">
      <w:pPr>
        <w:tabs>
          <w:tab w:val="left" w:pos="0"/>
        </w:tabs>
      </w:pPr>
    </w:p>
    <w:p w14:paraId="0930461C" w14:textId="77777777" w:rsidR="00134D83" w:rsidRDefault="00134D83" w:rsidP="00134D83">
      <w:pPr>
        <w:tabs>
          <w:tab w:val="left" w:pos="0"/>
        </w:tabs>
      </w:pPr>
      <w:r w:rsidRPr="003933A0">
        <w:rPr>
          <w:noProof/>
        </w:rPr>
        <w:drawing>
          <wp:inline distT="0" distB="0" distL="0" distR="0" wp14:anchorId="7A5847E0" wp14:editId="27CA49B2">
            <wp:extent cx="5943600" cy="81876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818761"/>
                    </a:xfrm>
                    <a:prstGeom prst="rect">
                      <a:avLst/>
                    </a:prstGeom>
                    <a:noFill/>
                    <a:ln>
                      <a:noFill/>
                    </a:ln>
                  </pic:spPr>
                </pic:pic>
              </a:graphicData>
            </a:graphic>
          </wp:inline>
        </w:drawing>
      </w:r>
    </w:p>
    <w:p w14:paraId="1BFE4530" w14:textId="77777777" w:rsidR="00134D83" w:rsidRDefault="00134D83" w:rsidP="00134D83">
      <w:pPr>
        <w:tabs>
          <w:tab w:val="left" w:pos="0"/>
        </w:tabs>
      </w:pPr>
    </w:p>
    <w:p w14:paraId="04B111F1" w14:textId="77777777" w:rsidR="00134D83" w:rsidRPr="00C915B5" w:rsidRDefault="00134D83" w:rsidP="00134D83">
      <w:pPr>
        <w:rPr>
          <w:b/>
        </w:rPr>
      </w:pPr>
      <w:r w:rsidRPr="00C915B5">
        <w:rPr>
          <w:b/>
        </w:rPr>
        <w:t>Federal Burden</w:t>
      </w:r>
    </w:p>
    <w:p w14:paraId="1809F351" w14:textId="77777777" w:rsidR="00134D83" w:rsidRDefault="00134D83" w:rsidP="00134D83"/>
    <w:p w14:paraId="50C816B5" w14:textId="77777777" w:rsidR="00134D83" w:rsidRDefault="00134D83" w:rsidP="00134D83">
      <w:pPr>
        <w:rPr>
          <w:rFonts w:eastAsia="Arial Unicode MS"/>
          <w:szCs w:val="24"/>
        </w:rPr>
      </w:pPr>
      <w:r w:rsidRPr="008938ED">
        <w:t>The pa</w:t>
      </w:r>
      <w:r>
        <w:t xml:space="preserve">ragraphs immediately below describe the increase in paperwork burden to the federal government specifically associated with the proposed </w:t>
      </w:r>
      <w:r w:rsidRPr="00790D20">
        <w:rPr>
          <w:rFonts w:eastAsia="Calibri"/>
          <w:bCs/>
          <w:color w:val="000000"/>
          <w:szCs w:val="24"/>
        </w:rPr>
        <w:t>Flight Simulation Training Device Qualification Standards for Extended Envelope and Adverse Weather Event Training Tasks</w:t>
      </w:r>
      <w:r w:rsidRPr="00790D20">
        <w:rPr>
          <w:rFonts w:eastAsia="Arial Unicode MS"/>
          <w:szCs w:val="24"/>
        </w:rPr>
        <w:t xml:space="preserve"> (14 CFR 60)</w:t>
      </w:r>
      <w:r>
        <w:rPr>
          <w:rFonts w:eastAsia="Arial Unicode MS"/>
          <w:szCs w:val="24"/>
        </w:rPr>
        <w:t xml:space="preserve"> proposed rule.</w:t>
      </w:r>
    </w:p>
    <w:p w14:paraId="271C0502" w14:textId="77777777" w:rsidR="00134D83" w:rsidRDefault="00134D83" w:rsidP="00134D83">
      <w:pPr>
        <w:rPr>
          <w:rFonts w:eastAsia="Arial Unicode MS"/>
          <w:szCs w:val="24"/>
        </w:rPr>
      </w:pPr>
    </w:p>
    <w:p w14:paraId="78F8DCBD" w14:textId="77777777" w:rsidR="00134D83" w:rsidRDefault="00134D83" w:rsidP="00134D83">
      <w:pPr>
        <w:rPr>
          <w:szCs w:val="24"/>
        </w:rPr>
      </w:pPr>
      <w:r>
        <w:rPr>
          <w:szCs w:val="24"/>
        </w:rPr>
        <w:t xml:space="preserve">Because the number of objective tests required to maintain FSTD qualification would increase slightly with the proposal , the annual information collection burden would also increase under the FSTD inspection and maintenance requirements of § 60.19.  This additional information collection burden is estimated by increasing the </w:t>
      </w:r>
      <w:r w:rsidRPr="00A33240">
        <w:rPr>
          <w:szCs w:val="24"/>
        </w:rPr>
        <w:t>average number</w:t>
      </w:r>
      <w:r>
        <w:rPr>
          <w:szCs w:val="24"/>
        </w:rPr>
        <w:t xml:space="preserve"> of required objective tests for all Level C and Level D FSTDs by four tests</w:t>
      </w:r>
      <w:r>
        <w:rPr>
          <w:rStyle w:val="FootnoteReference"/>
          <w:szCs w:val="24"/>
        </w:rPr>
        <w:footnoteReference w:id="7"/>
      </w:r>
      <w:r>
        <w:rPr>
          <w:szCs w:val="24"/>
        </w:rPr>
        <w:t xml:space="preserve">.  </w:t>
      </w:r>
      <w:r w:rsidRPr="00A33240">
        <w:rPr>
          <w:szCs w:val="24"/>
        </w:rPr>
        <w:t>The additional information collection burden to the Federal government would increase by approximately 4</w:t>
      </w:r>
      <w:r>
        <w:rPr>
          <w:szCs w:val="24"/>
        </w:rPr>
        <w:t>5</w:t>
      </w:r>
      <w:r w:rsidRPr="00A33240">
        <w:rPr>
          <w:szCs w:val="24"/>
        </w:rPr>
        <w:t xml:space="preserve"> hours</w:t>
      </w:r>
      <w:r w:rsidRPr="00A33240">
        <w:rPr>
          <w:rStyle w:val="FootnoteReference"/>
          <w:szCs w:val="24"/>
        </w:rPr>
        <w:footnoteReference w:id="8"/>
      </w:r>
      <w:r w:rsidRPr="00A33240">
        <w:rPr>
          <w:szCs w:val="24"/>
        </w:rPr>
        <w:t xml:space="preserve"> due to the additional tests that may be sampled and reviewed by the FAA during continuing qualification evaluations.</w:t>
      </w:r>
      <w:r w:rsidRPr="00112B9C">
        <w:rPr>
          <w:szCs w:val="24"/>
        </w:rPr>
        <w:t xml:space="preserve"> </w:t>
      </w:r>
    </w:p>
    <w:p w14:paraId="7E3935A5" w14:textId="77777777" w:rsidR="00134D83" w:rsidRDefault="00134D83" w:rsidP="00134D83">
      <w:pPr>
        <w:rPr>
          <w:szCs w:val="24"/>
        </w:rPr>
      </w:pPr>
    </w:p>
    <w:p w14:paraId="73CBE5DC" w14:textId="77777777" w:rsidR="00134D83" w:rsidRDefault="00134D83" w:rsidP="00134D83">
      <w:pPr>
        <w:tabs>
          <w:tab w:val="left" w:pos="0"/>
        </w:tabs>
      </w:pPr>
      <w:r>
        <w:rPr>
          <w:szCs w:val="24"/>
        </w:rPr>
        <w:t>For new Level C and Level D FSTDs qualified after the effective date of this rule, there would also be an increase of approximately four objective tests</w:t>
      </w:r>
      <w:r>
        <w:rPr>
          <w:rStyle w:val="FootnoteReference"/>
          <w:szCs w:val="24"/>
        </w:rPr>
        <w:footnoteReference w:id="9"/>
      </w:r>
      <w:r>
        <w:rPr>
          <w:szCs w:val="24"/>
        </w:rPr>
        <w:t xml:space="preserve"> required to maintain FSTD qualification under § 60.19.   For the estimated 23 new Level C and Level D FSTDs that may be initially qualified on an annual basis, this would result in an additional 3 hours of annual information collection burden to the Federal Government.  Note that this increase in annual testing required by 60.19 has been reflected in Table 7 by increasing the </w:t>
      </w:r>
      <w:r w:rsidRPr="00F84CAE">
        <w:rPr>
          <w:szCs w:val="24"/>
          <w:u w:val="single"/>
        </w:rPr>
        <w:t>average</w:t>
      </w:r>
      <w:r>
        <w:rPr>
          <w:szCs w:val="24"/>
        </w:rPr>
        <w:t xml:space="preserve"> number of objective tests for all Level C and Level D FSTDs by one test (the FAA typically will spot check up to 33% of tests during a continuing qualification evaluation).</w:t>
      </w:r>
    </w:p>
    <w:p w14:paraId="703E30EA" w14:textId="77777777" w:rsidR="00134D83" w:rsidRDefault="00134D83" w:rsidP="00134D83">
      <w:pPr>
        <w:rPr>
          <w:szCs w:val="24"/>
        </w:rPr>
      </w:pPr>
      <w:r>
        <w:rPr>
          <w:szCs w:val="24"/>
        </w:rPr>
        <w:br w:type="page"/>
      </w:r>
    </w:p>
    <w:p w14:paraId="1CE774ED" w14:textId="77777777" w:rsidR="00134D83" w:rsidRDefault="00134D83" w:rsidP="00134D83">
      <w:pPr>
        <w:rPr>
          <w:szCs w:val="24"/>
        </w:rPr>
      </w:pPr>
    </w:p>
    <w:tbl>
      <w:tblPr>
        <w:tblW w:w="8786" w:type="dxa"/>
        <w:tblLook w:val="04A0" w:firstRow="1" w:lastRow="0" w:firstColumn="1" w:lastColumn="0" w:noHBand="0" w:noVBand="1"/>
      </w:tblPr>
      <w:tblGrid>
        <w:gridCol w:w="2895"/>
        <w:gridCol w:w="1292"/>
        <w:gridCol w:w="868"/>
        <w:gridCol w:w="1350"/>
        <w:gridCol w:w="990"/>
        <w:gridCol w:w="1391"/>
      </w:tblGrid>
      <w:tr w:rsidR="00134D83" w:rsidRPr="00B70E95" w14:paraId="5D1BF835" w14:textId="77777777" w:rsidTr="00E527C9">
        <w:trPr>
          <w:trHeight w:val="315"/>
        </w:trPr>
        <w:tc>
          <w:tcPr>
            <w:tcW w:w="2895" w:type="dxa"/>
            <w:tcBorders>
              <w:top w:val="single" w:sz="12" w:space="0" w:color="auto"/>
              <w:left w:val="single" w:sz="12" w:space="0" w:color="auto"/>
              <w:bottom w:val="nil"/>
              <w:right w:val="nil"/>
            </w:tcBorders>
            <w:shd w:val="clear" w:color="auto" w:fill="auto"/>
            <w:noWrap/>
            <w:vAlign w:val="bottom"/>
            <w:hideMark/>
          </w:tcPr>
          <w:p w14:paraId="767D5B92" w14:textId="77777777" w:rsidR="00134D83" w:rsidRPr="00B70E95" w:rsidRDefault="00134D83" w:rsidP="00E527C9">
            <w:pPr>
              <w:rPr>
                <w:rFonts w:ascii="Calibri" w:hAnsi="Calibri" w:cs="Calibri"/>
                <w:color w:val="000000"/>
                <w:sz w:val="22"/>
                <w:szCs w:val="22"/>
              </w:rPr>
            </w:pPr>
            <w:r>
              <w:rPr>
                <w:szCs w:val="24"/>
              </w:rPr>
              <w:br w:type="page"/>
            </w:r>
            <w:r w:rsidRPr="00B70E95">
              <w:rPr>
                <w:rFonts w:ascii="Calibri" w:hAnsi="Calibri" w:cs="Calibri"/>
                <w:color w:val="000000"/>
                <w:sz w:val="22"/>
                <w:szCs w:val="22"/>
              </w:rPr>
              <w:t> </w:t>
            </w:r>
          </w:p>
        </w:tc>
        <w:tc>
          <w:tcPr>
            <w:tcW w:w="1292" w:type="dxa"/>
            <w:tcBorders>
              <w:top w:val="single" w:sz="12" w:space="0" w:color="auto"/>
              <w:left w:val="single" w:sz="8" w:space="0" w:color="auto"/>
              <w:bottom w:val="nil"/>
              <w:right w:val="nil"/>
            </w:tcBorders>
            <w:shd w:val="clear" w:color="auto" w:fill="auto"/>
            <w:noWrap/>
            <w:vAlign w:val="bottom"/>
            <w:hideMark/>
          </w:tcPr>
          <w:p w14:paraId="422EE813" w14:textId="77777777" w:rsidR="00134D83" w:rsidRPr="00B70E95" w:rsidRDefault="00134D83" w:rsidP="00E527C9">
            <w:pPr>
              <w:jc w:val="center"/>
              <w:rPr>
                <w:b/>
                <w:bCs/>
                <w:color w:val="000000"/>
                <w:sz w:val="22"/>
                <w:szCs w:val="22"/>
              </w:rPr>
            </w:pPr>
            <w:r w:rsidRPr="00B70E95">
              <w:rPr>
                <w:b/>
                <w:bCs/>
                <w:color w:val="000000"/>
                <w:sz w:val="22"/>
                <w:szCs w:val="22"/>
              </w:rPr>
              <w:t>Hours per</w:t>
            </w:r>
          </w:p>
        </w:tc>
        <w:tc>
          <w:tcPr>
            <w:tcW w:w="868" w:type="dxa"/>
            <w:tcBorders>
              <w:top w:val="single" w:sz="12" w:space="0" w:color="auto"/>
              <w:left w:val="single" w:sz="8" w:space="0" w:color="auto"/>
              <w:bottom w:val="nil"/>
              <w:right w:val="single" w:sz="8" w:space="0" w:color="auto"/>
            </w:tcBorders>
            <w:shd w:val="clear" w:color="auto" w:fill="auto"/>
            <w:noWrap/>
            <w:vAlign w:val="bottom"/>
            <w:hideMark/>
          </w:tcPr>
          <w:p w14:paraId="1C89FA72" w14:textId="77777777" w:rsidR="00134D83" w:rsidRPr="00B70E95" w:rsidRDefault="00134D83" w:rsidP="00E527C9">
            <w:pPr>
              <w:jc w:val="center"/>
              <w:rPr>
                <w:rFonts w:ascii="Calibri" w:hAnsi="Calibri" w:cs="Calibri"/>
                <w:b/>
                <w:bCs/>
                <w:color w:val="000000"/>
                <w:sz w:val="22"/>
                <w:szCs w:val="22"/>
              </w:rPr>
            </w:pPr>
            <w:r w:rsidRPr="00B70E95">
              <w:rPr>
                <w:rFonts w:ascii="Calibri" w:hAnsi="Calibri" w:cs="Calibri"/>
                <w:b/>
                <w:bCs/>
                <w:color w:val="000000"/>
                <w:sz w:val="22"/>
                <w:szCs w:val="22"/>
              </w:rPr>
              <w:t> </w:t>
            </w:r>
          </w:p>
        </w:tc>
        <w:tc>
          <w:tcPr>
            <w:tcW w:w="1350" w:type="dxa"/>
            <w:tcBorders>
              <w:top w:val="single" w:sz="12" w:space="0" w:color="auto"/>
              <w:left w:val="nil"/>
              <w:bottom w:val="nil"/>
              <w:right w:val="single" w:sz="8" w:space="0" w:color="auto"/>
            </w:tcBorders>
            <w:shd w:val="clear" w:color="auto" w:fill="auto"/>
            <w:noWrap/>
            <w:vAlign w:val="bottom"/>
            <w:hideMark/>
          </w:tcPr>
          <w:p w14:paraId="74599D36" w14:textId="77777777" w:rsidR="00134D83" w:rsidRPr="00B70E95" w:rsidRDefault="00134D83" w:rsidP="00E527C9">
            <w:pPr>
              <w:jc w:val="center"/>
              <w:rPr>
                <w:rFonts w:ascii="Calibri" w:hAnsi="Calibri" w:cs="Calibri"/>
                <w:b/>
                <w:bCs/>
                <w:color w:val="000000"/>
                <w:sz w:val="22"/>
                <w:szCs w:val="22"/>
              </w:rPr>
            </w:pPr>
            <w:r w:rsidRPr="00B70E95">
              <w:rPr>
                <w:rFonts w:ascii="Calibri" w:hAnsi="Calibri" w:cs="Calibri"/>
                <w:b/>
                <w:bCs/>
                <w:color w:val="000000"/>
                <w:sz w:val="22"/>
                <w:szCs w:val="22"/>
              </w:rPr>
              <w:t> </w:t>
            </w:r>
          </w:p>
        </w:tc>
        <w:tc>
          <w:tcPr>
            <w:tcW w:w="990" w:type="dxa"/>
            <w:tcBorders>
              <w:top w:val="single" w:sz="12" w:space="0" w:color="auto"/>
              <w:left w:val="nil"/>
              <w:bottom w:val="nil"/>
              <w:right w:val="single" w:sz="8" w:space="0" w:color="auto"/>
            </w:tcBorders>
            <w:shd w:val="clear" w:color="auto" w:fill="auto"/>
            <w:noWrap/>
            <w:vAlign w:val="bottom"/>
            <w:hideMark/>
          </w:tcPr>
          <w:p w14:paraId="2CF10A7E" w14:textId="77777777" w:rsidR="00134D83" w:rsidRPr="00B70E95" w:rsidRDefault="00134D83" w:rsidP="00E527C9">
            <w:pPr>
              <w:jc w:val="center"/>
              <w:rPr>
                <w:rFonts w:ascii="Calibri" w:hAnsi="Calibri" w:cs="Calibri"/>
                <w:b/>
                <w:bCs/>
                <w:color w:val="000000"/>
                <w:sz w:val="22"/>
                <w:szCs w:val="22"/>
              </w:rPr>
            </w:pPr>
            <w:r w:rsidRPr="00B70E95">
              <w:rPr>
                <w:rFonts w:ascii="Calibri" w:hAnsi="Calibri" w:cs="Calibri"/>
                <w:b/>
                <w:bCs/>
                <w:color w:val="000000"/>
                <w:sz w:val="22"/>
                <w:szCs w:val="22"/>
              </w:rPr>
              <w:t> </w:t>
            </w:r>
          </w:p>
        </w:tc>
        <w:tc>
          <w:tcPr>
            <w:tcW w:w="1391" w:type="dxa"/>
            <w:tcBorders>
              <w:top w:val="single" w:sz="12" w:space="0" w:color="auto"/>
              <w:left w:val="nil"/>
              <w:bottom w:val="nil"/>
              <w:right w:val="single" w:sz="12" w:space="0" w:color="auto"/>
            </w:tcBorders>
            <w:shd w:val="clear" w:color="auto" w:fill="auto"/>
            <w:noWrap/>
            <w:vAlign w:val="bottom"/>
            <w:hideMark/>
          </w:tcPr>
          <w:p w14:paraId="362C5093"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r>
      <w:tr w:rsidR="00134D83" w:rsidRPr="00B70E95" w14:paraId="6E5EEB56" w14:textId="77777777" w:rsidTr="00E527C9">
        <w:trPr>
          <w:trHeight w:val="330"/>
        </w:trPr>
        <w:tc>
          <w:tcPr>
            <w:tcW w:w="2895" w:type="dxa"/>
            <w:tcBorders>
              <w:top w:val="nil"/>
              <w:left w:val="single" w:sz="12" w:space="0" w:color="auto"/>
              <w:bottom w:val="nil"/>
              <w:right w:val="nil"/>
            </w:tcBorders>
            <w:shd w:val="clear" w:color="auto" w:fill="auto"/>
            <w:noWrap/>
            <w:vAlign w:val="bottom"/>
            <w:hideMark/>
          </w:tcPr>
          <w:p w14:paraId="150DFD2C"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1292" w:type="dxa"/>
            <w:tcBorders>
              <w:top w:val="nil"/>
              <w:left w:val="single" w:sz="8" w:space="0" w:color="auto"/>
              <w:bottom w:val="single" w:sz="8" w:space="0" w:color="auto"/>
              <w:right w:val="nil"/>
            </w:tcBorders>
            <w:shd w:val="clear" w:color="auto" w:fill="auto"/>
            <w:noWrap/>
            <w:vAlign w:val="bottom"/>
            <w:hideMark/>
          </w:tcPr>
          <w:p w14:paraId="54B63462" w14:textId="77777777" w:rsidR="00134D83" w:rsidRPr="00B70E95" w:rsidRDefault="00134D83" w:rsidP="00E527C9">
            <w:pPr>
              <w:jc w:val="center"/>
              <w:rPr>
                <w:b/>
                <w:bCs/>
                <w:color w:val="000000"/>
                <w:sz w:val="22"/>
                <w:szCs w:val="22"/>
              </w:rPr>
            </w:pPr>
            <w:r w:rsidRPr="00B70E95">
              <w:rPr>
                <w:b/>
                <w:bCs/>
                <w:color w:val="000000"/>
                <w:sz w:val="22"/>
                <w:szCs w:val="22"/>
              </w:rPr>
              <w:t>notification</w:t>
            </w:r>
          </w:p>
        </w:tc>
        <w:tc>
          <w:tcPr>
            <w:tcW w:w="868" w:type="dxa"/>
            <w:tcBorders>
              <w:top w:val="nil"/>
              <w:left w:val="single" w:sz="8" w:space="0" w:color="auto"/>
              <w:bottom w:val="single" w:sz="8" w:space="0" w:color="auto"/>
              <w:right w:val="single" w:sz="8" w:space="0" w:color="auto"/>
            </w:tcBorders>
            <w:shd w:val="clear" w:color="auto" w:fill="auto"/>
            <w:noWrap/>
            <w:vAlign w:val="bottom"/>
            <w:hideMark/>
          </w:tcPr>
          <w:p w14:paraId="6D0484AA" w14:textId="77777777" w:rsidR="00134D83" w:rsidRPr="00B70E95" w:rsidRDefault="00134D83" w:rsidP="00E527C9">
            <w:pPr>
              <w:jc w:val="center"/>
              <w:rPr>
                <w:b/>
                <w:bCs/>
                <w:color w:val="000000"/>
                <w:szCs w:val="24"/>
              </w:rPr>
            </w:pPr>
            <w:r w:rsidRPr="00B70E95">
              <w:rPr>
                <w:b/>
                <w:bCs/>
                <w:color w:val="000000"/>
                <w:szCs w:val="24"/>
              </w:rPr>
              <w:t>Hours</w:t>
            </w:r>
          </w:p>
        </w:tc>
        <w:tc>
          <w:tcPr>
            <w:tcW w:w="1350" w:type="dxa"/>
            <w:tcBorders>
              <w:top w:val="nil"/>
              <w:left w:val="nil"/>
              <w:bottom w:val="single" w:sz="8" w:space="0" w:color="auto"/>
              <w:right w:val="single" w:sz="8" w:space="0" w:color="auto"/>
            </w:tcBorders>
            <w:shd w:val="clear" w:color="auto" w:fill="auto"/>
            <w:noWrap/>
            <w:vAlign w:val="bottom"/>
            <w:hideMark/>
          </w:tcPr>
          <w:p w14:paraId="616271A1" w14:textId="77777777" w:rsidR="00134D83" w:rsidRPr="00B70E95" w:rsidRDefault="00134D83" w:rsidP="00E527C9">
            <w:pPr>
              <w:jc w:val="center"/>
              <w:rPr>
                <w:b/>
                <w:bCs/>
                <w:color w:val="000000"/>
                <w:szCs w:val="24"/>
              </w:rPr>
            </w:pPr>
            <w:r w:rsidRPr="00B70E95">
              <w:rPr>
                <w:b/>
                <w:bCs/>
                <w:color w:val="000000"/>
                <w:szCs w:val="24"/>
              </w:rPr>
              <w:t>Hourly Rate</w:t>
            </w:r>
          </w:p>
        </w:tc>
        <w:tc>
          <w:tcPr>
            <w:tcW w:w="990" w:type="dxa"/>
            <w:tcBorders>
              <w:top w:val="nil"/>
              <w:left w:val="nil"/>
              <w:bottom w:val="single" w:sz="8" w:space="0" w:color="auto"/>
              <w:right w:val="single" w:sz="8" w:space="0" w:color="auto"/>
            </w:tcBorders>
            <w:shd w:val="clear" w:color="auto" w:fill="auto"/>
            <w:noWrap/>
            <w:vAlign w:val="bottom"/>
            <w:hideMark/>
          </w:tcPr>
          <w:p w14:paraId="18AE21B4" w14:textId="77777777" w:rsidR="00134D83" w:rsidRPr="00B70E95" w:rsidRDefault="00134D83" w:rsidP="00E527C9">
            <w:pPr>
              <w:jc w:val="center"/>
              <w:rPr>
                <w:b/>
                <w:bCs/>
                <w:color w:val="000000"/>
                <w:szCs w:val="24"/>
              </w:rPr>
            </w:pPr>
            <w:r w:rsidRPr="00B70E95">
              <w:rPr>
                <w:b/>
                <w:bCs/>
                <w:color w:val="000000"/>
                <w:szCs w:val="24"/>
              </w:rPr>
              <w:t>Cost</w:t>
            </w:r>
          </w:p>
        </w:tc>
        <w:tc>
          <w:tcPr>
            <w:tcW w:w="1391" w:type="dxa"/>
            <w:tcBorders>
              <w:top w:val="nil"/>
              <w:left w:val="nil"/>
              <w:bottom w:val="nil"/>
              <w:right w:val="single" w:sz="12" w:space="0" w:color="auto"/>
            </w:tcBorders>
            <w:shd w:val="clear" w:color="auto" w:fill="auto"/>
            <w:noWrap/>
            <w:vAlign w:val="bottom"/>
            <w:hideMark/>
          </w:tcPr>
          <w:p w14:paraId="6B4FC5AA"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r>
      <w:tr w:rsidR="00134D83" w:rsidRPr="00B70E95" w14:paraId="24C1F32C" w14:textId="77777777" w:rsidTr="00E527C9">
        <w:trPr>
          <w:trHeight w:val="345"/>
        </w:trPr>
        <w:tc>
          <w:tcPr>
            <w:tcW w:w="2895" w:type="dxa"/>
            <w:tcBorders>
              <w:top w:val="single" w:sz="12" w:space="0" w:color="auto"/>
              <w:left w:val="single" w:sz="12" w:space="0" w:color="auto"/>
              <w:bottom w:val="nil"/>
              <w:right w:val="nil"/>
            </w:tcBorders>
            <w:shd w:val="clear" w:color="auto" w:fill="auto"/>
            <w:noWrap/>
            <w:vAlign w:val="bottom"/>
            <w:hideMark/>
          </w:tcPr>
          <w:p w14:paraId="4A7747B0" w14:textId="77777777" w:rsidR="00134D83" w:rsidRPr="00B70E95" w:rsidRDefault="00134D83" w:rsidP="00E527C9">
            <w:pPr>
              <w:rPr>
                <w:b/>
                <w:bCs/>
                <w:color w:val="000000"/>
                <w:szCs w:val="24"/>
              </w:rPr>
            </w:pPr>
            <w:r w:rsidRPr="00B70E95">
              <w:rPr>
                <w:b/>
                <w:bCs/>
                <w:color w:val="000000"/>
                <w:szCs w:val="24"/>
              </w:rPr>
              <w:t>60.19 Federal Burden</w:t>
            </w:r>
          </w:p>
        </w:tc>
        <w:tc>
          <w:tcPr>
            <w:tcW w:w="1292" w:type="dxa"/>
            <w:tcBorders>
              <w:top w:val="single" w:sz="12" w:space="0" w:color="auto"/>
              <w:left w:val="single" w:sz="8" w:space="0" w:color="auto"/>
              <w:bottom w:val="nil"/>
              <w:right w:val="single" w:sz="8" w:space="0" w:color="auto"/>
            </w:tcBorders>
            <w:shd w:val="clear" w:color="auto" w:fill="auto"/>
            <w:noWrap/>
            <w:vAlign w:val="bottom"/>
            <w:hideMark/>
          </w:tcPr>
          <w:p w14:paraId="5D06181B"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868" w:type="dxa"/>
            <w:tcBorders>
              <w:top w:val="single" w:sz="12" w:space="0" w:color="auto"/>
              <w:left w:val="nil"/>
              <w:bottom w:val="nil"/>
              <w:right w:val="single" w:sz="8" w:space="0" w:color="auto"/>
            </w:tcBorders>
            <w:shd w:val="clear" w:color="auto" w:fill="auto"/>
            <w:noWrap/>
            <w:vAlign w:val="bottom"/>
            <w:hideMark/>
          </w:tcPr>
          <w:p w14:paraId="4DD7B699"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1350" w:type="dxa"/>
            <w:tcBorders>
              <w:top w:val="single" w:sz="12" w:space="0" w:color="auto"/>
              <w:left w:val="nil"/>
              <w:bottom w:val="nil"/>
              <w:right w:val="single" w:sz="8" w:space="0" w:color="auto"/>
            </w:tcBorders>
            <w:shd w:val="clear" w:color="auto" w:fill="auto"/>
            <w:noWrap/>
            <w:vAlign w:val="bottom"/>
            <w:hideMark/>
          </w:tcPr>
          <w:p w14:paraId="6784EFE9"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990" w:type="dxa"/>
            <w:tcBorders>
              <w:top w:val="single" w:sz="12" w:space="0" w:color="auto"/>
              <w:left w:val="nil"/>
              <w:bottom w:val="nil"/>
              <w:right w:val="single" w:sz="8" w:space="0" w:color="auto"/>
            </w:tcBorders>
            <w:shd w:val="clear" w:color="auto" w:fill="auto"/>
            <w:noWrap/>
            <w:vAlign w:val="bottom"/>
            <w:hideMark/>
          </w:tcPr>
          <w:p w14:paraId="71F49FCC"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1391" w:type="dxa"/>
            <w:tcBorders>
              <w:top w:val="single" w:sz="12" w:space="0" w:color="auto"/>
              <w:left w:val="nil"/>
              <w:bottom w:val="nil"/>
              <w:right w:val="single" w:sz="12" w:space="0" w:color="auto"/>
            </w:tcBorders>
            <w:shd w:val="clear" w:color="auto" w:fill="auto"/>
            <w:noWrap/>
            <w:vAlign w:val="bottom"/>
            <w:hideMark/>
          </w:tcPr>
          <w:p w14:paraId="50A3535D"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r>
      <w:tr w:rsidR="00134D83" w:rsidRPr="00B70E95" w14:paraId="1F2F41EB" w14:textId="77777777" w:rsidTr="00E527C9">
        <w:trPr>
          <w:trHeight w:val="330"/>
        </w:trPr>
        <w:tc>
          <w:tcPr>
            <w:tcW w:w="2895" w:type="dxa"/>
            <w:tcBorders>
              <w:top w:val="nil"/>
              <w:left w:val="single" w:sz="12" w:space="0" w:color="auto"/>
              <w:bottom w:val="nil"/>
              <w:right w:val="nil"/>
            </w:tcBorders>
            <w:shd w:val="clear" w:color="auto" w:fill="auto"/>
            <w:noWrap/>
            <w:vAlign w:val="bottom"/>
            <w:hideMark/>
          </w:tcPr>
          <w:p w14:paraId="3F9AB766" w14:textId="77777777" w:rsidR="00134D83" w:rsidRPr="00B70E95" w:rsidRDefault="00134D83" w:rsidP="00E527C9">
            <w:pPr>
              <w:rPr>
                <w:color w:val="000000"/>
                <w:szCs w:val="24"/>
              </w:rPr>
            </w:pPr>
            <w:r w:rsidRPr="00B70E95">
              <w:rPr>
                <w:color w:val="000000"/>
                <w:szCs w:val="24"/>
              </w:rPr>
              <w:t>Federal Aviation Inspector Review</w:t>
            </w:r>
          </w:p>
        </w:tc>
        <w:tc>
          <w:tcPr>
            <w:tcW w:w="1292" w:type="dxa"/>
            <w:tcBorders>
              <w:top w:val="nil"/>
              <w:left w:val="single" w:sz="8" w:space="0" w:color="auto"/>
              <w:bottom w:val="nil"/>
              <w:right w:val="single" w:sz="8" w:space="0" w:color="auto"/>
            </w:tcBorders>
            <w:shd w:val="clear" w:color="auto" w:fill="auto"/>
            <w:noWrap/>
            <w:vAlign w:val="bottom"/>
            <w:hideMark/>
          </w:tcPr>
          <w:p w14:paraId="2D7AAAC8"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868" w:type="dxa"/>
            <w:tcBorders>
              <w:top w:val="nil"/>
              <w:left w:val="nil"/>
              <w:bottom w:val="nil"/>
              <w:right w:val="single" w:sz="8" w:space="0" w:color="auto"/>
            </w:tcBorders>
            <w:shd w:val="clear" w:color="auto" w:fill="auto"/>
            <w:noWrap/>
            <w:vAlign w:val="bottom"/>
            <w:hideMark/>
          </w:tcPr>
          <w:p w14:paraId="55F6959E" w14:textId="77777777" w:rsidR="00134D83" w:rsidRPr="00B70E95" w:rsidRDefault="00134D83" w:rsidP="00E527C9">
            <w:pPr>
              <w:jc w:val="center"/>
              <w:rPr>
                <w:color w:val="000000"/>
                <w:szCs w:val="24"/>
              </w:rPr>
            </w:pPr>
            <w:r w:rsidRPr="00B70E95">
              <w:rPr>
                <w:color w:val="000000"/>
                <w:szCs w:val="24"/>
              </w:rPr>
              <w:t>0.1</w:t>
            </w:r>
          </w:p>
        </w:tc>
        <w:tc>
          <w:tcPr>
            <w:tcW w:w="1350" w:type="dxa"/>
            <w:tcBorders>
              <w:top w:val="nil"/>
              <w:left w:val="nil"/>
              <w:bottom w:val="nil"/>
              <w:right w:val="single" w:sz="8" w:space="0" w:color="auto"/>
            </w:tcBorders>
            <w:shd w:val="clear" w:color="auto" w:fill="auto"/>
            <w:noWrap/>
            <w:vAlign w:val="bottom"/>
            <w:hideMark/>
          </w:tcPr>
          <w:p w14:paraId="6FD6BBDE" w14:textId="77777777" w:rsidR="00134D83" w:rsidRPr="00B70E95" w:rsidRDefault="00134D83" w:rsidP="00E527C9">
            <w:pPr>
              <w:jc w:val="center"/>
              <w:rPr>
                <w:color w:val="000000"/>
                <w:szCs w:val="24"/>
              </w:rPr>
            </w:pPr>
            <w:r w:rsidRPr="00B70E95">
              <w:rPr>
                <w:color w:val="000000"/>
                <w:szCs w:val="24"/>
              </w:rPr>
              <w:t>48</w:t>
            </w:r>
          </w:p>
        </w:tc>
        <w:tc>
          <w:tcPr>
            <w:tcW w:w="990" w:type="dxa"/>
            <w:tcBorders>
              <w:top w:val="nil"/>
              <w:left w:val="nil"/>
              <w:bottom w:val="nil"/>
              <w:right w:val="single" w:sz="8" w:space="0" w:color="auto"/>
            </w:tcBorders>
            <w:shd w:val="clear" w:color="auto" w:fill="auto"/>
            <w:noWrap/>
            <w:vAlign w:val="bottom"/>
            <w:hideMark/>
          </w:tcPr>
          <w:p w14:paraId="1BF21BF3" w14:textId="77777777" w:rsidR="00134D83" w:rsidRPr="00B70E95" w:rsidRDefault="00134D83" w:rsidP="00E527C9">
            <w:pPr>
              <w:jc w:val="center"/>
              <w:rPr>
                <w:color w:val="000000"/>
                <w:szCs w:val="24"/>
              </w:rPr>
            </w:pPr>
            <w:r w:rsidRPr="00B70E95">
              <w:rPr>
                <w:color w:val="000000"/>
                <w:szCs w:val="24"/>
              </w:rPr>
              <w:t xml:space="preserve">$65.96 </w:t>
            </w:r>
          </w:p>
        </w:tc>
        <w:tc>
          <w:tcPr>
            <w:tcW w:w="1391" w:type="dxa"/>
            <w:tcBorders>
              <w:top w:val="nil"/>
              <w:left w:val="nil"/>
              <w:bottom w:val="nil"/>
              <w:right w:val="single" w:sz="12" w:space="0" w:color="auto"/>
            </w:tcBorders>
            <w:shd w:val="clear" w:color="auto" w:fill="auto"/>
            <w:noWrap/>
            <w:vAlign w:val="bottom"/>
            <w:hideMark/>
          </w:tcPr>
          <w:p w14:paraId="32270D20" w14:textId="77777777" w:rsidR="00134D83" w:rsidRPr="00B70E95" w:rsidRDefault="00134D83" w:rsidP="00E527C9">
            <w:pPr>
              <w:jc w:val="center"/>
              <w:rPr>
                <w:color w:val="000000"/>
                <w:szCs w:val="24"/>
              </w:rPr>
            </w:pPr>
            <w:r w:rsidRPr="00B70E95">
              <w:rPr>
                <w:color w:val="000000"/>
                <w:szCs w:val="24"/>
              </w:rPr>
              <w:t xml:space="preserve">$3,166 </w:t>
            </w:r>
          </w:p>
        </w:tc>
      </w:tr>
      <w:tr w:rsidR="00134D83" w:rsidRPr="00B70E95" w14:paraId="0CBAE46F" w14:textId="77777777" w:rsidTr="00E527C9">
        <w:trPr>
          <w:trHeight w:val="330"/>
        </w:trPr>
        <w:tc>
          <w:tcPr>
            <w:tcW w:w="2895" w:type="dxa"/>
            <w:tcBorders>
              <w:top w:val="single" w:sz="8" w:space="0" w:color="auto"/>
              <w:left w:val="single" w:sz="12" w:space="0" w:color="auto"/>
              <w:bottom w:val="single" w:sz="12" w:space="0" w:color="auto"/>
              <w:right w:val="nil"/>
            </w:tcBorders>
            <w:shd w:val="clear" w:color="auto" w:fill="auto"/>
            <w:noWrap/>
            <w:vAlign w:val="bottom"/>
            <w:hideMark/>
          </w:tcPr>
          <w:p w14:paraId="73009E2C" w14:textId="77777777" w:rsidR="00134D83" w:rsidRPr="00B70E95" w:rsidRDefault="00134D83" w:rsidP="00E527C9">
            <w:pPr>
              <w:rPr>
                <w:b/>
                <w:bCs/>
                <w:color w:val="000000"/>
                <w:szCs w:val="24"/>
              </w:rPr>
            </w:pPr>
            <w:r w:rsidRPr="00B70E95">
              <w:rPr>
                <w:b/>
                <w:bCs/>
                <w:color w:val="000000"/>
                <w:szCs w:val="24"/>
              </w:rPr>
              <w:t>Total</w:t>
            </w:r>
          </w:p>
        </w:tc>
        <w:tc>
          <w:tcPr>
            <w:tcW w:w="129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14:paraId="79C0FAF6" w14:textId="77777777" w:rsidR="00134D83" w:rsidRPr="00B70E95" w:rsidRDefault="00134D83" w:rsidP="00E527C9">
            <w:pPr>
              <w:jc w:val="center"/>
              <w:rPr>
                <w:color w:val="000000"/>
                <w:szCs w:val="24"/>
              </w:rPr>
            </w:pPr>
            <w:r w:rsidRPr="00B70E95">
              <w:rPr>
                <w:color w:val="000000"/>
                <w:szCs w:val="24"/>
              </w:rPr>
              <w:t> </w:t>
            </w:r>
          </w:p>
        </w:tc>
        <w:tc>
          <w:tcPr>
            <w:tcW w:w="868" w:type="dxa"/>
            <w:tcBorders>
              <w:top w:val="single" w:sz="8" w:space="0" w:color="auto"/>
              <w:left w:val="nil"/>
              <w:bottom w:val="single" w:sz="12" w:space="0" w:color="auto"/>
              <w:right w:val="single" w:sz="8" w:space="0" w:color="auto"/>
            </w:tcBorders>
            <w:shd w:val="clear" w:color="auto" w:fill="auto"/>
            <w:noWrap/>
            <w:vAlign w:val="bottom"/>
            <w:hideMark/>
          </w:tcPr>
          <w:p w14:paraId="7B68AEAB" w14:textId="77777777" w:rsidR="00134D83" w:rsidRPr="00B70E95" w:rsidRDefault="00134D83" w:rsidP="00E527C9">
            <w:pPr>
              <w:jc w:val="center"/>
              <w:rPr>
                <w:color w:val="000000"/>
                <w:szCs w:val="24"/>
              </w:rPr>
            </w:pPr>
            <w:r w:rsidRPr="00B70E95">
              <w:rPr>
                <w:color w:val="000000"/>
                <w:szCs w:val="24"/>
              </w:rPr>
              <w:t> </w:t>
            </w:r>
          </w:p>
        </w:tc>
        <w:tc>
          <w:tcPr>
            <w:tcW w:w="1350" w:type="dxa"/>
            <w:tcBorders>
              <w:top w:val="single" w:sz="8" w:space="0" w:color="auto"/>
              <w:left w:val="nil"/>
              <w:bottom w:val="single" w:sz="12" w:space="0" w:color="auto"/>
              <w:right w:val="single" w:sz="8" w:space="0" w:color="auto"/>
            </w:tcBorders>
            <w:shd w:val="clear" w:color="auto" w:fill="auto"/>
            <w:noWrap/>
            <w:vAlign w:val="bottom"/>
            <w:hideMark/>
          </w:tcPr>
          <w:p w14:paraId="7A01C756" w14:textId="77777777" w:rsidR="00134D83" w:rsidRPr="00B70E95" w:rsidRDefault="00134D83" w:rsidP="00E527C9">
            <w:pPr>
              <w:jc w:val="center"/>
              <w:rPr>
                <w:color w:val="000000"/>
                <w:szCs w:val="24"/>
              </w:rPr>
            </w:pPr>
            <w:r w:rsidRPr="00B70E95">
              <w:rPr>
                <w:color w:val="000000"/>
                <w:szCs w:val="24"/>
              </w:rPr>
              <w:t>48</w:t>
            </w:r>
          </w:p>
        </w:tc>
        <w:tc>
          <w:tcPr>
            <w:tcW w:w="990" w:type="dxa"/>
            <w:tcBorders>
              <w:top w:val="single" w:sz="8" w:space="0" w:color="auto"/>
              <w:left w:val="nil"/>
              <w:bottom w:val="single" w:sz="12" w:space="0" w:color="auto"/>
              <w:right w:val="single" w:sz="8" w:space="0" w:color="auto"/>
            </w:tcBorders>
            <w:shd w:val="clear" w:color="auto" w:fill="auto"/>
            <w:noWrap/>
            <w:vAlign w:val="bottom"/>
            <w:hideMark/>
          </w:tcPr>
          <w:p w14:paraId="314919C4" w14:textId="77777777" w:rsidR="00134D83" w:rsidRPr="00B70E95" w:rsidRDefault="00134D83" w:rsidP="00E527C9">
            <w:pPr>
              <w:jc w:val="center"/>
              <w:rPr>
                <w:color w:val="000000"/>
                <w:szCs w:val="24"/>
              </w:rPr>
            </w:pPr>
            <w:r w:rsidRPr="00B70E95">
              <w:rPr>
                <w:color w:val="000000"/>
                <w:szCs w:val="24"/>
              </w:rPr>
              <w:t> </w:t>
            </w:r>
          </w:p>
        </w:tc>
        <w:tc>
          <w:tcPr>
            <w:tcW w:w="1391" w:type="dxa"/>
            <w:tcBorders>
              <w:top w:val="single" w:sz="8" w:space="0" w:color="auto"/>
              <w:left w:val="nil"/>
              <w:bottom w:val="single" w:sz="12" w:space="0" w:color="auto"/>
              <w:right w:val="single" w:sz="12" w:space="0" w:color="auto"/>
            </w:tcBorders>
            <w:shd w:val="clear" w:color="auto" w:fill="auto"/>
            <w:noWrap/>
            <w:vAlign w:val="bottom"/>
            <w:hideMark/>
          </w:tcPr>
          <w:p w14:paraId="5C6E40DA" w14:textId="77777777" w:rsidR="00134D83" w:rsidRPr="00B70E95" w:rsidRDefault="00134D83" w:rsidP="00E527C9">
            <w:pPr>
              <w:jc w:val="center"/>
              <w:rPr>
                <w:color w:val="000000"/>
                <w:szCs w:val="24"/>
              </w:rPr>
            </w:pPr>
            <w:r w:rsidRPr="00B70E95">
              <w:rPr>
                <w:color w:val="000000"/>
                <w:szCs w:val="24"/>
              </w:rPr>
              <w:t xml:space="preserve">$3,166 </w:t>
            </w:r>
          </w:p>
        </w:tc>
      </w:tr>
      <w:tr w:rsidR="00134D83" w:rsidRPr="00B70E95" w14:paraId="5838306C" w14:textId="77777777" w:rsidTr="00E527C9">
        <w:trPr>
          <w:trHeight w:val="345"/>
        </w:trPr>
        <w:tc>
          <w:tcPr>
            <w:tcW w:w="2895" w:type="dxa"/>
            <w:tcBorders>
              <w:top w:val="nil"/>
              <w:left w:val="single" w:sz="12" w:space="0" w:color="auto"/>
              <w:bottom w:val="single" w:sz="12" w:space="0" w:color="auto"/>
              <w:right w:val="single" w:sz="8" w:space="0" w:color="auto"/>
            </w:tcBorders>
            <w:shd w:val="clear" w:color="000000" w:fill="D9D9D9"/>
            <w:noWrap/>
            <w:vAlign w:val="bottom"/>
            <w:hideMark/>
          </w:tcPr>
          <w:p w14:paraId="78DA25C0" w14:textId="77777777" w:rsidR="00134D83" w:rsidRPr="00B70E95" w:rsidRDefault="00134D83" w:rsidP="00E527C9">
            <w:pPr>
              <w:rPr>
                <w:b/>
                <w:bCs/>
                <w:color w:val="000000"/>
                <w:szCs w:val="24"/>
              </w:rPr>
            </w:pPr>
            <w:r w:rsidRPr="00B70E95">
              <w:rPr>
                <w:b/>
                <w:bCs/>
                <w:color w:val="000000"/>
                <w:szCs w:val="24"/>
              </w:rPr>
              <w:t>Total Federal Burden due to Proposed part 60 rule</w:t>
            </w:r>
          </w:p>
        </w:tc>
        <w:tc>
          <w:tcPr>
            <w:tcW w:w="1292" w:type="dxa"/>
            <w:tcBorders>
              <w:top w:val="nil"/>
              <w:left w:val="nil"/>
              <w:bottom w:val="single" w:sz="12" w:space="0" w:color="auto"/>
              <w:right w:val="single" w:sz="8" w:space="0" w:color="auto"/>
            </w:tcBorders>
            <w:shd w:val="clear" w:color="000000" w:fill="D9D9D9"/>
            <w:noWrap/>
            <w:vAlign w:val="bottom"/>
            <w:hideMark/>
          </w:tcPr>
          <w:p w14:paraId="63E73620"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868" w:type="dxa"/>
            <w:tcBorders>
              <w:top w:val="nil"/>
              <w:left w:val="nil"/>
              <w:bottom w:val="single" w:sz="12" w:space="0" w:color="auto"/>
              <w:right w:val="single" w:sz="8" w:space="0" w:color="auto"/>
            </w:tcBorders>
            <w:shd w:val="clear" w:color="000000" w:fill="D9D9D9"/>
            <w:noWrap/>
            <w:vAlign w:val="bottom"/>
            <w:hideMark/>
          </w:tcPr>
          <w:p w14:paraId="381461BC" w14:textId="77777777" w:rsidR="00134D83" w:rsidRPr="00B70E95" w:rsidRDefault="00134D83" w:rsidP="00E527C9">
            <w:pPr>
              <w:rPr>
                <w:rFonts w:ascii="Calibri" w:hAnsi="Calibri" w:cs="Calibri"/>
                <w:color w:val="000000"/>
                <w:sz w:val="22"/>
                <w:szCs w:val="22"/>
              </w:rPr>
            </w:pPr>
            <w:r w:rsidRPr="00B70E95">
              <w:rPr>
                <w:rFonts w:ascii="Calibri" w:hAnsi="Calibri" w:cs="Calibri"/>
                <w:color w:val="000000"/>
                <w:sz w:val="22"/>
                <w:szCs w:val="22"/>
              </w:rPr>
              <w:t> </w:t>
            </w:r>
          </w:p>
        </w:tc>
        <w:tc>
          <w:tcPr>
            <w:tcW w:w="1350" w:type="dxa"/>
            <w:tcBorders>
              <w:top w:val="nil"/>
              <w:left w:val="nil"/>
              <w:bottom w:val="single" w:sz="12" w:space="0" w:color="auto"/>
              <w:right w:val="single" w:sz="8" w:space="0" w:color="auto"/>
            </w:tcBorders>
            <w:shd w:val="clear" w:color="000000" w:fill="D9D9D9"/>
            <w:noWrap/>
            <w:vAlign w:val="bottom"/>
            <w:hideMark/>
          </w:tcPr>
          <w:p w14:paraId="00F649A9" w14:textId="77777777" w:rsidR="00134D83" w:rsidRPr="00B70E95" w:rsidRDefault="00134D83" w:rsidP="00E527C9">
            <w:pPr>
              <w:jc w:val="center"/>
              <w:rPr>
                <w:color w:val="000000"/>
                <w:szCs w:val="24"/>
              </w:rPr>
            </w:pPr>
            <w:r w:rsidRPr="00B70E95">
              <w:rPr>
                <w:color w:val="000000"/>
                <w:szCs w:val="24"/>
              </w:rPr>
              <w:t>1054</w:t>
            </w:r>
          </w:p>
        </w:tc>
        <w:tc>
          <w:tcPr>
            <w:tcW w:w="990" w:type="dxa"/>
            <w:tcBorders>
              <w:top w:val="nil"/>
              <w:left w:val="nil"/>
              <w:bottom w:val="single" w:sz="12" w:space="0" w:color="auto"/>
              <w:right w:val="single" w:sz="8" w:space="0" w:color="auto"/>
            </w:tcBorders>
            <w:shd w:val="clear" w:color="000000" w:fill="D9D9D9"/>
            <w:noWrap/>
            <w:vAlign w:val="bottom"/>
            <w:hideMark/>
          </w:tcPr>
          <w:p w14:paraId="03747C24" w14:textId="77777777" w:rsidR="00134D83" w:rsidRPr="00B70E95" w:rsidRDefault="00134D83" w:rsidP="00E527C9">
            <w:pPr>
              <w:jc w:val="center"/>
              <w:rPr>
                <w:color w:val="000000"/>
                <w:szCs w:val="24"/>
              </w:rPr>
            </w:pPr>
            <w:r w:rsidRPr="00B70E95">
              <w:rPr>
                <w:color w:val="000000"/>
                <w:szCs w:val="24"/>
              </w:rPr>
              <w:t> </w:t>
            </w:r>
          </w:p>
        </w:tc>
        <w:tc>
          <w:tcPr>
            <w:tcW w:w="1391" w:type="dxa"/>
            <w:tcBorders>
              <w:top w:val="nil"/>
              <w:left w:val="nil"/>
              <w:bottom w:val="single" w:sz="12" w:space="0" w:color="auto"/>
              <w:right w:val="single" w:sz="12" w:space="0" w:color="auto"/>
            </w:tcBorders>
            <w:shd w:val="clear" w:color="000000" w:fill="D9D9D9"/>
            <w:noWrap/>
            <w:vAlign w:val="bottom"/>
            <w:hideMark/>
          </w:tcPr>
          <w:p w14:paraId="26CB16D8" w14:textId="77777777" w:rsidR="00134D83" w:rsidRPr="00B70E95" w:rsidRDefault="00134D83" w:rsidP="00E527C9">
            <w:pPr>
              <w:jc w:val="center"/>
              <w:rPr>
                <w:color w:val="000000"/>
                <w:szCs w:val="24"/>
              </w:rPr>
            </w:pPr>
            <w:r w:rsidRPr="00B70E95">
              <w:rPr>
                <w:color w:val="000000"/>
                <w:szCs w:val="24"/>
              </w:rPr>
              <w:t>$64,428</w:t>
            </w:r>
          </w:p>
        </w:tc>
      </w:tr>
    </w:tbl>
    <w:p w14:paraId="7EA67283" w14:textId="77777777" w:rsidR="00134D83" w:rsidRDefault="00134D83" w:rsidP="00134D83"/>
    <w:p w14:paraId="52841ADA" w14:textId="77777777" w:rsidR="00134D83" w:rsidRDefault="00134D83" w:rsidP="00134D83">
      <w:r w:rsidRPr="003933A0">
        <w:rPr>
          <w:noProof/>
        </w:rPr>
        <w:drawing>
          <wp:inline distT="0" distB="0" distL="0" distR="0" wp14:anchorId="167A0C1B" wp14:editId="632F2480">
            <wp:extent cx="5943600" cy="8263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826342"/>
                    </a:xfrm>
                    <a:prstGeom prst="rect">
                      <a:avLst/>
                    </a:prstGeom>
                    <a:noFill/>
                    <a:ln>
                      <a:noFill/>
                    </a:ln>
                  </pic:spPr>
                </pic:pic>
              </a:graphicData>
            </a:graphic>
          </wp:inline>
        </w:drawing>
      </w:r>
    </w:p>
    <w:p w14:paraId="3107026D" w14:textId="77777777" w:rsidR="00134D83" w:rsidRDefault="00134D83" w:rsidP="00134D83"/>
    <w:p w14:paraId="0D36CEA9" w14:textId="77777777" w:rsidR="00134D83" w:rsidRDefault="00134D83" w:rsidP="00E92FC0">
      <w:pPr>
        <w:tabs>
          <w:tab w:val="left" w:pos="4095"/>
        </w:tabs>
        <w:rPr>
          <w:szCs w:val="24"/>
        </w:rPr>
      </w:pPr>
    </w:p>
    <w:p w14:paraId="7B9B60EC" w14:textId="661D4D99" w:rsidR="00FA59E7" w:rsidRDefault="00134D83" w:rsidP="00E92FC0">
      <w:pPr>
        <w:tabs>
          <w:tab w:val="left" w:pos="4095"/>
        </w:tabs>
        <w:rPr>
          <w:szCs w:val="24"/>
        </w:rPr>
      </w:pPr>
      <w:r>
        <w:rPr>
          <w:szCs w:val="24"/>
        </w:rPr>
        <w:t>.</w:t>
      </w:r>
    </w:p>
    <w:p w14:paraId="07C83A67" w14:textId="68E733FD" w:rsidR="00134D83" w:rsidRDefault="00134D83" w:rsidP="00E92FC0">
      <w:pPr>
        <w:tabs>
          <w:tab w:val="left" w:pos="4095"/>
        </w:tabs>
        <w:rPr>
          <w:szCs w:val="24"/>
        </w:rPr>
      </w:pPr>
    </w:p>
    <w:p w14:paraId="08C25C10" w14:textId="4FDE0164" w:rsidR="00134D83" w:rsidRDefault="00134D83" w:rsidP="00E92FC0">
      <w:pPr>
        <w:tabs>
          <w:tab w:val="left" w:pos="4095"/>
        </w:tabs>
        <w:rPr>
          <w:szCs w:val="24"/>
        </w:rPr>
      </w:pPr>
    </w:p>
    <w:p w14:paraId="2964E62D" w14:textId="77777777" w:rsidR="00EC7BFE" w:rsidRDefault="00EC7BFE" w:rsidP="00B4057A">
      <w:pPr>
        <w:tabs>
          <w:tab w:val="left" w:pos="4095"/>
        </w:tabs>
        <w:rPr>
          <w:b/>
          <w:szCs w:val="24"/>
        </w:rPr>
      </w:pPr>
    </w:p>
    <w:p w14:paraId="1E1CAF47" w14:textId="77777777" w:rsidR="00EC7BFE" w:rsidRDefault="00EC7BFE" w:rsidP="00B4057A">
      <w:pPr>
        <w:tabs>
          <w:tab w:val="left" w:pos="4095"/>
        </w:tabs>
        <w:rPr>
          <w:b/>
          <w:szCs w:val="24"/>
        </w:rPr>
      </w:pPr>
    </w:p>
    <w:p w14:paraId="73470FB5" w14:textId="77777777" w:rsidR="00EC7BFE" w:rsidRDefault="00EC7BFE" w:rsidP="00B4057A">
      <w:pPr>
        <w:tabs>
          <w:tab w:val="left" w:pos="4095"/>
        </w:tabs>
        <w:rPr>
          <w:b/>
          <w:szCs w:val="24"/>
        </w:rPr>
      </w:pPr>
    </w:p>
    <w:p w14:paraId="2E01A2DE" w14:textId="77777777" w:rsidR="00EC7BFE" w:rsidRDefault="00EC7BFE" w:rsidP="00B4057A">
      <w:pPr>
        <w:tabs>
          <w:tab w:val="left" w:pos="4095"/>
        </w:tabs>
        <w:rPr>
          <w:b/>
          <w:szCs w:val="24"/>
        </w:rPr>
      </w:pPr>
    </w:p>
    <w:p w14:paraId="2E184186" w14:textId="77777777" w:rsidR="00EC7BFE" w:rsidRDefault="00EC7BFE" w:rsidP="00B4057A">
      <w:pPr>
        <w:tabs>
          <w:tab w:val="left" w:pos="4095"/>
        </w:tabs>
        <w:rPr>
          <w:b/>
          <w:szCs w:val="24"/>
        </w:rPr>
      </w:pPr>
    </w:p>
    <w:p w14:paraId="23EBA1B9" w14:textId="77777777" w:rsidR="00EC7BFE" w:rsidRDefault="00EC7BFE" w:rsidP="00B4057A">
      <w:pPr>
        <w:tabs>
          <w:tab w:val="left" w:pos="4095"/>
        </w:tabs>
        <w:rPr>
          <w:b/>
          <w:szCs w:val="24"/>
        </w:rPr>
      </w:pPr>
    </w:p>
    <w:p w14:paraId="560B2259" w14:textId="77777777" w:rsidR="00EC7BFE" w:rsidRDefault="00EC7BFE" w:rsidP="00B4057A">
      <w:pPr>
        <w:tabs>
          <w:tab w:val="left" w:pos="4095"/>
        </w:tabs>
        <w:rPr>
          <w:b/>
          <w:szCs w:val="24"/>
        </w:rPr>
      </w:pPr>
    </w:p>
    <w:p w14:paraId="1EECCB09" w14:textId="77777777" w:rsidR="00EC7BFE" w:rsidRDefault="00EC7BFE" w:rsidP="00B4057A">
      <w:pPr>
        <w:tabs>
          <w:tab w:val="left" w:pos="4095"/>
        </w:tabs>
        <w:rPr>
          <w:b/>
          <w:szCs w:val="24"/>
        </w:rPr>
      </w:pPr>
    </w:p>
    <w:p w14:paraId="73D90739" w14:textId="77777777" w:rsidR="00EC7BFE" w:rsidRDefault="00EC7BFE" w:rsidP="00B4057A">
      <w:pPr>
        <w:tabs>
          <w:tab w:val="left" w:pos="4095"/>
        </w:tabs>
        <w:rPr>
          <w:b/>
          <w:szCs w:val="24"/>
        </w:rPr>
      </w:pPr>
    </w:p>
    <w:p w14:paraId="261ADCED" w14:textId="77777777" w:rsidR="00EC7BFE" w:rsidRDefault="00EC7BFE" w:rsidP="00B4057A">
      <w:pPr>
        <w:tabs>
          <w:tab w:val="left" w:pos="4095"/>
        </w:tabs>
        <w:rPr>
          <w:b/>
          <w:szCs w:val="24"/>
        </w:rPr>
      </w:pPr>
    </w:p>
    <w:p w14:paraId="0DF54BAB" w14:textId="77777777" w:rsidR="00EC7BFE" w:rsidRDefault="00EC7BFE" w:rsidP="00B4057A">
      <w:pPr>
        <w:tabs>
          <w:tab w:val="left" w:pos="4095"/>
        </w:tabs>
        <w:rPr>
          <w:b/>
          <w:szCs w:val="24"/>
        </w:rPr>
      </w:pPr>
    </w:p>
    <w:p w14:paraId="2618689E" w14:textId="77777777" w:rsidR="00EC7BFE" w:rsidRDefault="00EC7BFE" w:rsidP="00B4057A">
      <w:pPr>
        <w:tabs>
          <w:tab w:val="left" w:pos="4095"/>
        </w:tabs>
        <w:rPr>
          <w:b/>
          <w:szCs w:val="24"/>
        </w:rPr>
      </w:pPr>
    </w:p>
    <w:p w14:paraId="5C4E9772" w14:textId="77777777" w:rsidR="00EC7BFE" w:rsidRDefault="00EC7BFE" w:rsidP="00B4057A">
      <w:pPr>
        <w:tabs>
          <w:tab w:val="left" w:pos="4095"/>
        </w:tabs>
        <w:rPr>
          <w:b/>
          <w:szCs w:val="24"/>
        </w:rPr>
      </w:pPr>
    </w:p>
    <w:p w14:paraId="3599320C" w14:textId="77777777" w:rsidR="00EC7BFE" w:rsidRDefault="00EC7BFE" w:rsidP="00B4057A">
      <w:pPr>
        <w:tabs>
          <w:tab w:val="left" w:pos="4095"/>
        </w:tabs>
        <w:rPr>
          <w:b/>
          <w:szCs w:val="24"/>
        </w:rPr>
      </w:pPr>
    </w:p>
    <w:p w14:paraId="2B16F108" w14:textId="77777777" w:rsidR="00EC7BFE" w:rsidRDefault="00EC7BFE" w:rsidP="00B4057A">
      <w:pPr>
        <w:tabs>
          <w:tab w:val="left" w:pos="4095"/>
        </w:tabs>
        <w:rPr>
          <w:b/>
          <w:szCs w:val="24"/>
        </w:rPr>
      </w:pPr>
    </w:p>
    <w:p w14:paraId="58B66E59" w14:textId="77777777" w:rsidR="00EC7BFE" w:rsidRDefault="00EC7BFE" w:rsidP="00B4057A">
      <w:pPr>
        <w:tabs>
          <w:tab w:val="left" w:pos="4095"/>
        </w:tabs>
        <w:rPr>
          <w:b/>
          <w:szCs w:val="24"/>
        </w:rPr>
      </w:pPr>
    </w:p>
    <w:p w14:paraId="1D58A069" w14:textId="77777777" w:rsidR="00EC7BFE" w:rsidRDefault="00EC7BFE" w:rsidP="00B4057A">
      <w:pPr>
        <w:tabs>
          <w:tab w:val="left" w:pos="4095"/>
        </w:tabs>
        <w:rPr>
          <w:b/>
          <w:szCs w:val="24"/>
        </w:rPr>
      </w:pPr>
    </w:p>
    <w:p w14:paraId="00CF9B82" w14:textId="77777777" w:rsidR="00EC7BFE" w:rsidRDefault="00EC7BFE" w:rsidP="00B4057A">
      <w:pPr>
        <w:tabs>
          <w:tab w:val="left" w:pos="4095"/>
        </w:tabs>
        <w:rPr>
          <w:b/>
          <w:szCs w:val="24"/>
        </w:rPr>
      </w:pPr>
    </w:p>
    <w:p w14:paraId="6E8C207D" w14:textId="77777777" w:rsidR="00EC7BFE" w:rsidRDefault="00EC7BFE" w:rsidP="00B4057A">
      <w:pPr>
        <w:tabs>
          <w:tab w:val="left" w:pos="4095"/>
        </w:tabs>
        <w:rPr>
          <w:b/>
          <w:szCs w:val="24"/>
        </w:rPr>
      </w:pPr>
    </w:p>
    <w:p w14:paraId="73DE845F" w14:textId="77777777" w:rsidR="00EC7BFE" w:rsidRDefault="00EC7BFE" w:rsidP="00B4057A">
      <w:pPr>
        <w:tabs>
          <w:tab w:val="left" w:pos="4095"/>
        </w:tabs>
        <w:rPr>
          <w:b/>
          <w:szCs w:val="24"/>
        </w:rPr>
      </w:pPr>
    </w:p>
    <w:p w14:paraId="7B45959C" w14:textId="77777777" w:rsidR="00EC7BFE" w:rsidRDefault="00EC7BFE" w:rsidP="00B4057A">
      <w:pPr>
        <w:tabs>
          <w:tab w:val="left" w:pos="4095"/>
        </w:tabs>
        <w:rPr>
          <w:b/>
          <w:szCs w:val="24"/>
        </w:rPr>
      </w:pPr>
    </w:p>
    <w:p w14:paraId="668D6830" w14:textId="77777777" w:rsidR="00EC7BFE" w:rsidRDefault="00EC7BFE" w:rsidP="00B4057A">
      <w:pPr>
        <w:tabs>
          <w:tab w:val="left" w:pos="4095"/>
        </w:tabs>
        <w:rPr>
          <w:b/>
          <w:szCs w:val="24"/>
        </w:rPr>
      </w:pPr>
    </w:p>
    <w:p w14:paraId="1D16CFB0" w14:textId="77777777" w:rsidR="00EC7BFE" w:rsidRDefault="00EC7BFE" w:rsidP="00B4057A">
      <w:pPr>
        <w:tabs>
          <w:tab w:val="left" w:pos="4095"/>
        </w:tabs>
        <w:rPr>
          <w:b/>
          <w:szCs w:val="24"/>
        </w:rPr>
      </w:pPr>
    </w:p>
    <w:p w14:paraId="03D5F563" w14:textId="5B38620F" w:rsidR="00B4057A" w:rsidRPr="00B4057A" w:rsidRDefault="00B4057A" w:rsidP="00B4057A">
      <w:pPr>
        <w:tabs>
          <w:tab w:val="left" w:pos="4095"/>
        </w:tabs>
        <w:rPr>
          <w:b/>
          <w:bCs/>
          <w:szCs w:val="24"/>
        </w:rPr>
      </w:pPr>
      <w:r w:rsidRPr="00B4057A">
        <w:rPr>
          <w:b/>
          <w:szCs w:val="24"/>
        </w:rPr>
        <w:t xml:space="preserve">Summary Paperwork Reduction Changes to Part 60 due to the </w:t>
      </w:r>
      <w:r w:rsidRPr="00B4057A">
        <w:rPr>
          <w:b/>
          <w:bCs/>
          <w:szCs w:val="24"/>
        </w:rPr>
        <w:t>Flight Simulation Training Device Qualification Standards for Extended Envelope and Adverse Weather Event Training Tasks Final Rule (2016)</w:t>
      </w:r>
    </w:p>
    <w:p w14:paraId="42338BCA" w14:textId="77777777" w:rsidR="00B4057A" w:rsidRPr="00B4057A" w:rsidRDefault="00B4057A" w:rsidP="00B4057A">
      <w:pPr>
        <w:tabs>
          <w:tab w:val="left" w:pos="4095"/>
        </w:tabs>
        <w:rPr>
          <w:bCs/>
          <w:szCs w:val="24"/>
        </w:rPr>
      </w:pPr>
    </w:p>
    <w:p w14:paraId="4E86A065" w14:textId="77777777" w:rsidR="00B4057A" w:rsidRPr="00B4057A" w:rsidRDefault="00B4057A" w:rsidP="00B4057A">
      <w:pPr>
        <w:tabs>
          <w:tab w:val="left" w:pos="4095"/>
        </w:tabs>
        <w:rPr>
          <w:szCs w:val="24"/>
        </w:rPr>
      </w:pPr>
      <w:r w:rsidRPr="00B4057A">
        <w:rPr>
          <w:noProof/>
          <w:szCs w:val="24"/>
        </w:rPr>
        <w:drawing>
          <wp:inline distT="0" distB="0" distL="0" distR="0" wp14:anchorId="141555DB" wp14:editId="118B666A">
            <wp:extent cx="5414237" cy="18853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7283" cy="1896822"/>
                    </a:xfrm>
                    <a:prstGeom prst="rect">
                      <a:avLst/>
                    </a:prstGeom>
                    <a:noFill/>
                    <a:ln>
                      <a:noFill/>
                    </a:ln>
                  </pic:spPr>
                </pic:pic>
              </a:graphicData>
            </a:graphic>
          </wp:inline>
        </w:drawing>
      </w:r>
    </w:p>
    <w:p w14:paraId="1DC41EA1" w14:textId="77777777" w:rsidR="00B4057A" w:rsidRPr="00B4057A" w:rsidRDefault="00B4057A" w:rsidP="00B4057A">
      <w:pPr>
        <w:tabs>
          <w:tab w:val="left" w:pos="4095"/>
        </w:tabs>
        <w:rPr>
          <w:szCs w:val="24"/>
        </w:rPr>
      </w:pPr>
    </w:p>
    <w:p w14:paraId="12E829CE" w14:textId="423C8EA0" w:rsidR="00134D83" w:rsidRPr="00B4057A" w:rsidRDefault="00B4057A" w:rsidP="00E92FC0">
      <w:pPr>
        <w:tabs>
          <w:tab w:val="left" w:pos="4095"/>
        </w:tabs>
        <w:rPr>
          <w:szCs w:val="24"/>
        </w:rPr>
      </w:pPr>
      <w:r w:rsidRPr="00B4057A">
        <w:rPr>
          <w:noProof/>
          <w:szCs w:val="24"/>
        </w:rPr>
        <w:drawing>
          <wp:inline distT="0" distB="0" distL="0" distR="0" wp14:anchorId="2BE4984C" wp14:editId="7BB36064">
            <wp:extent cx="5429250" cy="15304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7513" cy="1544044"/>
                    </a:xfrm>
                    <a:prstGeom prst="rect">
                      <a:avLst/>
                    </a:prstGeom>
                    <a:noFill/>
                    <a:ln>
                      <a:noFill/>
                    </a:ln>
                  </pic:spPr>
                </pic:pic>
              </a:graphicData>
            </a:graphic>
          </wp:inline>
        </w:drawing>
      </w:r>
    </w:p>
    <w:sectPr w:rsidR="00134D83" w:rsidRPr="00B4057A" w:rsidSect="00BC2A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59A99" w16cid:durableId="1F4A24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21471" w14:textId="77777777" w:rsidR="006D1A7C" w:rsidRDefault="006D1A7C">
      <w:r>
        <w:separator/>
      </w:r>
    </w:p>
  </w:endnote>
  <w:endnote w:type="continuationSeparator" w:id="0">
    <w:p w14:paraId="2C52E14C" w14:textId="77777777" w:rsidR="006D1A7C" w:rsidRDefault="006D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61998" w14:textId="77777777" w:rsidR="006D1A7C" w:rsidRDefault="006D1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009696" w14:textId="77777777" w:rsidR="006D1A7C" w:rsidRDefault="006D1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7D792" w14:textId="0739F122" w:rsidR="006D1A7C" w:rsidRDefault="006D1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68BD">
      <w:rPr>
        <w:rStyle w:val="PageNumber"/>
        <w:noProof/>
      </w:rPr>
      <w:t>2</w:t>
    </w:r>
    <w:r>
      <w:rPr>
        <w:rStyle w:val="PageNumber"/>
      </w:rPr>
      <w:fldChar w:fldCharType="end"/>
    </w:r>
  </w:p>
  <w:p w14:paraId="7095ECBB" w14:textId="77777777" w:rsidR="006D1A7C" w:rsidRDefault="006D1A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03DF2" w14:textId="77777777" w:rsidR="006D1A7C" w:rsidRDefault="006D1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E54A46" w14:textId="77777777" w:rsidR="006D1A7C" w:rsidRDefault="006D1A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0859" w14:textId="28A957A6" w:rsidR="006D1A7C" w:rsidRDefault="006D1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D4C">
      <w:rPr>
        <w:rStyle w:val="PageNumber"/>
        <w:noProof/>
      </w:rPr>
      <w:t>32</w:t>
    </w:r>
    <w:r>
      <w:rPr>
        <w:rStyle w:val="PageNumber"/>
      </w:rPr>
      <w:fldChar w:fldCharType="end"/>
    </w:r>
  </w:p>
  <w:p w14:paraId="4F06FED8" w14:textId="77777777" w:rsidR="006D1A7C" w:rsidRDefault="006D1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9396C" w14:textId="77777777" w:rsidR="006D1A7C" w:rsidRDefault="006D1A7C">
      <w:r>
        <w:separator/>
      </w:r>
    </w:p>
  </w:footnote>
  <w:footnote w:type="continuationSeparator" w:id="0">
    <w:p w14:paraId="240DD2B8" w14:textId="77777777" w:rsidR="006D1A7C" w:rsidRDefault="006D1A7C">
      <w:r>
        <w:continuationSeparator/>
      </w:r>
    </w:p>
  </w:footnote>
  <w:footnote w:id="1">
    <w:p w14:paraId="5A939EB5" w14:textId="77777777" w:rsidR="006D1A7C" w:rsidRDefault="006D1A7C">
      <w:pPr>
        <w:pStyle w:val="FootnoteText"/>
      </w:pPr>
      <w:r>
        <w:rPr>
          <w:rStyle w:val="FootnoteReference"/>
        </w:rPr>
        <w:footnoteRef/>
      </w:r>
      <w:r>
        <w:t xml:space="preserve"> See page 13 for wage rate data sources.</w:t>
      </w:r>
    </w:p>
  </w:footnote>
  <w:footnote w:id="2">
    <w:p w14:paraId="6C3C73D2" w14:textId="77777777" w:rsidR="006D1A7C" w:rsidRDefault="006D1A7C">
      <w:pPr>
        <w:pStyle w:val="FootnoteText"/>
      </w:pPr>
      <w:r>
        <w:rPr>
          <w:rStyle w:val="FootnoteReference"/>
        </w:rPr>
        <w:footnoteRef/>
      </w:r>
      <w:r>
        <w:t xml:space="preserve"> Detailed hourly breakdown between employee wage categories is defined in Table 1 through Table 8 of this document.</w:t>
      </w:r>
    </w:p>
  </w:footnote>
  <w:footnote w:id="3">
    <w:p w14:paraId="22982149" w14:textId="77777777" w:rsidR="006D1A7C" w:rsidRDefault="006D1A7C" w:rsidP="00134D83">
      <w:pPr>
        <w:pStyle w:val="FootnoteText"/>
      </w:pPr>
      <w:r>
        <w:rPr>
          <w:rStyle w:val="FootnoteReference"/>
        </w:rPr>
        <w:footnoteRef/>
      </w:r>
      <w:r>
        <w:t xml:space="preserve"> Equivalent GS is assumed to be GS 14 step one.</w:t>
      </w:r>
    </w:p>
  </w:footnote>
  <w:footnote w:id="4">
    <w:p w14:paraId="4141BEBE" w14:textId="77777777" w:rsidR="006D1A7C" w:rsidRDefault="006D1A7C" w:rsidP="00134D83">
      <w:pPr>
        <w:pStyle w:val="FootnoteText"/>
      </w:pPr>
      <w:r>
        <w:rPr>
          <w:rStyle w:val="FootnoteReference"/>
        </w:rPr>
        <w:footnoteRef/>
      </w:r>
      <w:r>
        <w:t xml:space="preserve"> For previously qualified FSTDs, the requirements of FSTD Directive #2 will add a maximum of four additional objective test cases to the existing requirements.  </w:t>
      </w:r>
    </w:p>
  </w:footnote>
  <w:footnote w:id="5">
    <w:p w14:paraId="123F54F8" w14:textId="77777777" w:rsidR="006D1A7C" w:rsidRDefault="006D1A7C" w:rsidP="00134D83">
      <w:pPr>
        <w:pStyle w:val="FootnoteText"/>
      </w:pPr>
      <w:r>
        <w:rPr>
          <w:rStyle w:val="FootnoteReference"/>
        </w:rPr>
        <w:footnoteRef/>
      </w:r>
      <w:r>
        <w:t xml:space="preserve"> The 0.1 hour burden is derived from the existing Part 60 Paperwork Reduction Act supporting statement (OMB-2120-0680), Table 6 (§ 60.19) and includes estimated time for the FSTD Sponsor’s staff to document the completion of required annual objective testing.</w:t>
      </w:r>
    </w:p>
  </w:footnote>
  <w:footnote w:id="6">
    <w:p w14:paraId="22AB6EAF" w14:textId="77777777" w:rsidR="006D1A7C" w:rsidRDefault="006D1A7C" w:rsidP="00134D83">
      <w:pPr>
        <w:pStyle w:val="FootnoteText"/>
      </w:pPr>
      <w:r>
        <w:rPr>
          <w:rStyle w:val="FootnoteReference"/>
        </w:rPr>
        <w:footnoteRef/>
      </w:r>
      <w:r>
        <w:t xml:space="preserve"> Comparison of the proposed QPS appendices with the current part 60 QPS appendices show that an average of four additional objective tests will be required.  This is an average number because  the actual number of tests may vary by FSTD.</w:t>
      </w:r>
    </w:p>
  </w:footnote>
  <w:footnote w:id="7">
    <w:p w14:paraId="25C1F915" w14:textId="77777777" w:rsidR="006D1A7C" w:rsidRDefault="006D1A7C" w:rsidP="00134D83">
      <w:pPr>
        <w:pStyle w:val="FootnoteText"/>
      </w:pPr>
      <w:r>
        <w:rPr>
          <w:rStyle w:val="FootnoteReference"/>
        </w:rPr>
        <w:footnoteRef/>
      </w:r>
      <w:r>
        <w:t xml:space="preserve"> For previously qualified FSTDs, the requirements of FSTD Directive #2 will add a maximum of four additional objective test cases to the existing requirements.  </w:t>
      </w:r>
    </w:p>
  </w:footnote>
  <w:footnote w:id="8">
    <w:p w14:paraId="1D7D5560" w14:textId="77777777" w:rsidR="006D1A7C" w:rsidRDefault="006D1A7C" w:rsidP="00134D83">
      <w:pPr>
        <w:pStyle w:val="FootnoteText"/>
      </w:pPr>
      <w:r>
        <w:rPr>
          <w:rStyle w:val="FootnoteReference"/>
        </w:rPr>
        <w:footnoteRef/>
      </w:r>
      <w:r>
        <w:t xml:space="preserve"> This information collection burden is based upon 0.1 hours per test required for FAA personnel to review.  These four additional tests are subject to the approximately 33% of which may be spot checked by FAA personnel on site during a continuing qualification evaluation.  [335 x.1 x 4 x 33% = 45</w:t>
      </w:r>
    </w:p>
    <w:p w14:paraId="6C4106EF" w14:textId="77777777" w:rsidR="006D1A7C" w:rsidRDefault="006D1A7C" w:rsidP="00134D83">
      <w:pPr>
        <w:pStyle w:val="FootnoteText"/>
      </w:pPr>
      <w:r>
        <w:t>]</w:t>
      </w:r>
    </w:p>
  </w:footnote>
  <w:footnote w:id="9">
    <w:p w14:paraId="15B3EE78" w14:textId="77777777" w:rsidR="006D1A7C" w:rsidRDefault="006D1A7C" w:rsidP="00134D83">
      <w:pPr>
        <w:pStyle w:val="FootnoteText"/>
      </w:pPr>
      <w:r>
        <w:rPr>
          <w:rStyle w:val="FootnoteReference"/>
        </w:rPr>
        <w:footnoteRef/>
      </w:r>
      <w:r>
        <w:t xml:space="preserve"> Comparison of the proposed QPS appendices with the current part 60 QPS appendices show that an average of four additional objective tests will be required.  This is an average number because  the actual number of tests may vary by FSTD.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02B"/>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0D442616"/>
    <w:multiLevelType w:val="hybridMultilevel"/>
    <w:tmpl w:val="465CAD40"/>
    <w:lvl w:ilvl="0" w:tplc="04090001">
      <w:start w:val="198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5E4E4D"/>
    <w:multiLevelType w:val="hybridMultilevel"/>
    <w:tmpl w:val="62BAF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845100"/>
    <w:multiLevelType w:val="hybridMultilevel"/>
    <w:tmpl w:val="4C3E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F75782"/>
    <w:multiLevelType w:val="hybridMultilevel"/>
    <w:tmpl w:val="1256EB7E"/>
    <w:lvl w:ilvl="0" w:tplc="3C9468F4">
      <w:start w:val="1"/>
      <w:numFmt w:val="decimal"/>
      <w:lvlText w:val="%1"/>
      <w:lvlJc w:val="left"/>
      <w:pPr>
        <w:tabs>
          <w:tab w:val="num" w:pos="720"/>
        </w:tabs>
        <w:ind w:left="720" w:hanging="360"/>
      </w:pPr>
      <w:rPr>
        <w:rFonts w:hint="default"/>
        <w:b/>
      </w:rPr>
    </w:lvl>
    <w:lvl w:ilvl="1" w:tplc="CF78BF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905F01"/>
    <w:multiLevelType w:val="hybridMultilevel"/>
    <w:tmpl w:val="F7680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453199"/>
    <w:multiLevelType w:val="hybridMultilevel"/>
    <w:tmpl w:val="EA7C2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60037"/>
    <w:multiLevelType w:val="singleLevel"/>
    <w:tmpl w:val="CBC83EC8"/>
    <w:lvl w:ilvl="0">
      <w:start w:val="1"/>
      <w:numFmt w:val="decimal"/>
      <w:lvlText w:val="(%1)"/>
      <w:lvlJc w:val="left"/>
      <w:pPr>
        <w:tabs>
          <w:tab w:val="num" w:pos="360"/>
        </w:tabs>
        <w:ind w:left="360" w:hanging="360"/>
      </w:pPr>
      <w:rPr>
        <w:rFonts w:hint="default"/>
      </w:rPr>
    </w:lvl>
  </w:abstractNum>
  <w:abstractNum w:abstractNumId="8">
    <w:nsid w:val="5ED25E75"/>
    <w:multiLevelType w:val="hybridMultilevel"/>
    <w:tmpl w:val="33CEDD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FA4ACC"/>
    <w:multiLevelType w:val="hybridMultilevel"/>
    <w:tmpl w:val="5A6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34279D"/>
    <w:multiLevelType w:val="hybridMultilevel"/>
    <w:tmpl w:val="FAE23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2E3C86"/>
    <w:multiLevelType w:val="hybridMultilevel"/>
    <w:tmpl w:val="7BCCD588"/>
    <w:lvl w:ilvl="0" w:tplc="C442A81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B83351"/>
    <w:multiLevelType w:val="hybridMultilevel"/>
    <w:tmpl w:val="E110D884"/>
    <w:lvl w:ilvl="0" w:tplc="032ACB5A">
      <w:start w:val="5"/>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9B4393"/>
    <w:multiLevelType w:val="multilevel"/>
    <w:tmpl w:val="62BAF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8"/>
  </w:num>
  <w:num w:numId="5">
    <w:abstractNumId w:val="1"/>
  </w:num>
  <w:num w:numId="6">
    <w:abstractNumId w:val="12"/>
  </w:num>
  <w:num w:numId="7">
    <w:abstractNumId w:val="11"/>
  </w:num>
  <w:num w:numId="8">
    <w:abstractNumId w:val="4"/>
  </w:num>
  <w:num w:numId="9">
    <w:abstractNumId w:val="10"/>
  </w:num>
  <w:num w:numId="10">
    <w:abstractNumId w:val="2"/>
  </w:num>
  <w:num w:numId="11">
    <w:abstractNumId w:val="5"/>
  </w:num>
  <w:num w:numId="12">
    <w:abstractNumId w:val="9"/>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53"/>
    <w:rsid w:val="00004507"/>
    <w:rsid w:val="0001104A"/>
    <w:rsid w:val="000169A5"/>
    <w:rsid w:val="000204E5"/>
    <w:rsid w:val="00023FC1"/>
    <w:rsid w:val="000241E1"/>
    <w:rsid w:val="00024B78"/>
    <w:rsid w:val="00030F80"/>
    <w:rsid w:val="00034171"/>
    <w:rsid w:val="00035896"/>
    <w:rsid w:val="00044537"/>
    <w:rsid w:val="00045EED"/>
    <w:rsid w:val="00052E09"/>
    <w:rsid w:val="0005350E"/>
    <w:rsid w:val="000537F4"/>
    <w:rsid w:val="000546BD"/>
    <w:rsid w:val="00056B19"/>
    <w:rsid w:val="00061D4C"/>
    <w:rsid w:val="00064B95"/>
    <w:rsid w:val="00071ABC"/>
    <w:rsid w:val="00074F9B"/>
    <w:rsid w:val="00076EBC"/>
    <w:rsid w:val="0009203D"/>
    <w:rsid w:val="00093FF0"/>
    <w:rsid w:val="000962FE"/>
    <w:rsid w:val="00097374"/>
    <w:rsid w:val="00097404"/>
    <w:rsid w:val="000A0664"/>
    <w:rsid w:val="000A107D"/>
    <w:rsid w:val="000A17E2"/>
    <w:rsid w:val="000A17FF"/>
    <w:rsid w:val="000A575A"/>
    <w:rsid w:val="000A71CA"/>
    <w:rsid w:val="000B1302"/>
    <w:rsid w:val="000B15CA"/>
    <w:rsid w:val="000B2964"/>
    <w:rsid w:val="000B559E"/>
    <w:rsid w:val="000B65EC"/>
    <w:rsid w:val="000B6F18"/>
    <w:rsid w:val="000B76E6"/>
    <w:rsid w:val="000D1A14"/>
    <w:rsid w:val="000D4BE4"/>
    <w:rsid w:val="000D5BAE"/>
    <w:rsid w:val="000F0582"/>
    <w:rsid w:val="000F7758"/>
    <w:rsid w:val="001023E4"/>
    <w:rsid w:val="00104F7E"/>
    <w:rsid w:val="001069A5"/>
    <w:rsid w:val="00106F49"/>
    <w:rsid w:val="001129A6"/>
    <w:rsid w:val="00120F0B"/>
    <w:rsid w:val="00122811"/>
    <w:rsid w:val="00130FED"/>
    <w:rsid w:val="001316B0"/>
    <w:rsid w:val="00131D86"/>
    <w:rsid w:val="00134D83"/>
    <w:rsid w:val="001372B5"/>
    <w:rsid w:val="00140274"/>
    <w:rsid w:val="00145704"/>
    <w:rsid w:val="001527CF"/>
    <w:rsid w:val="00154C96"/>
    <w:rsid w:val="00164C22"/>
    <w:rsid w:val="00165AC0"/>
    <w:rsid w:val="00165D96"/>
    <w:rsid w:val="00166CA0"/>
    <w:rsid w:val="00167933"/>
    <w:rsid w:val="00167A1E"/>
    <w:rsid w:val="00174546"/>
    <w:rsid w:val="00180285"/>
    <w:rsid w:val="00183962"/>
    <w:rsid w:val="00183F88"/>
    <w:rsid w:val="00185A51"/>
    <w:rsid w:val="00192721"/>
    <w:rsid w:val="0019458C"/>
    <w:rsid w:val="0019584B"/>
    <w:rsid w:val="001965B7"/>
    <w:rsid w:val="00196BA9"/>
    <w:rsid w:val="001A773F"/>
    <w:rsid w:val="001A78C7"/>
    <w:rsid w:val="001B0445"/>
    <w:rsid w:val="001B20C6"/>
    <w:rsid w:val="001B4128"/>
    <w:rsid w:val="001C6172"/>
    <w:rsid w:val="001C6524"/>
    <w:rsid w:val="001C6EC5"/>
    <w:rsid w:val="001D01DF"/>
    <w:rsid w:val="001D0571"/>
    <w:rsid w:val="001D05A7"/>
    <w:rsid w:val="001D16D5"/>
    <w:rsid w:val="001D3048"/>
    <w:rsid w:val="001D4A4B"/>
    <w:rsid w:val="001E12AC"/>
    <w:rsid w:val="001E2A88"/>
    <w:rsid w:val="001F177D"/>
    <w:rsid w:val="001F642C"/>
    <w:rsid w:val="00213AD5"/>
    <w:rsid w:val="00214B0F"/>
    <w:rsid w:val="00217BEF"/>
    <w:rsid w:val="00230B49"/>
    <w:rsid w:val="002315C9"/>
    <w:rsid w:val="0023248E"/>
    <w:rsid w:val="00232CFD"/>
    <w:rsid w:val="00234A07"/>
    <w:rsid w:val="002354BD"/>
    <w:rsid w:val="002433F2"/>
    <w:rsid w:val="002458A5"/>
    <w:rsid w:val="00246AB1"/>
    <w:rsid w:val="00250344"/>
    <w:rsid w:val="0025263D"/>
    <w:rsid w:val="002552DB"/>
    <w:rsid w:val="00256050"/>
    <w:rsid w:val="00260F08"/>
    <w:rsid w:val="00261DE4"/>
    <w:rsid w:val="002640D2"/>
    <w:rsid w:val="002656A6"/>
    <w:rsid w:val="00270ECE"/>
    <w:rsid w:val="0027165E"/>
    <w:rsid w:val="00274FE4"/>
    <w:rsid w:val="00275CBF"/>
    <w:rsid w:val="00275F4A"/>
    <w:rsid w:val="00281390"/>
    <w:rsid w:val="00283501"/>
    <w:rsid w:val="00286A08"/>
    <w:rsid w:val="00294324"/>
    <w:rsid w:val="0029580E"/>
    <w:rsid w:val="0029643C"/>
    <w:rsid w:val="002A372B"/>
    <w:rsid w:val="002B6FA7"/>
    <w:rsid w:val="002C3427"/>
    <w:rsid w:val="002C3DAD"/>
    <w:rsid w:val="002C56D0"/>
    <w:rsid w:val="002C5EED"/>
    <w:rsid w:val="002D24F6"/>
    <w:rsid w:val="002D55DB"/>
    <w:rsid w:val="002D6FCF"/>
    <w:rsid w:val="002D7789"/>
    <w:rsid w:val="002D78BF"/>
    <w:rsid w:val="002E1E9B"/>
    <w:rsid w:val="002E2C6D"/>
    <w:rsid w:val="002E6277"/>
    <w:rsid w:val="002E684B"/>
    <w:rsid w:val="002E7655"/>
    <w:rsid w:val="002F50CC"/>
    <w:rsid w:val="002F67B4"/>
    <w:rsid w:val="002F69A4"/>
    <w:rsid w:val="002F69C3"/>
    <w:rsid w:val="002F6C36"/>
    <w:rsid w:val="00302BDC"/>
    <w:rsid w:val="00304E8B"/>
    <w:rsid w:val="00313D34"/>
    <w:rsid w:val="003147D6"/>
    <w:rsid w:val="00325E08"/>
    <w:rsid w:val="00327C92"/>
    <w:rsid w:val="00330281"/>
    <w:rsid w:val="00331A5F"/>
    <w:rsid w:val="00342FCF"/>
    <w:rsid w:val="0034358F"/>
    <w:rsid w:val="0034384D"/>
    <w:rsid w:val="00345CF4"/>
    <w:rsid w:val="00351A39"/>
    <w:rsid w:val="00354549"/>
    <w:rsid w:val="00362594"/>
    <w:rsid w:val="00364406"/>
    <w:rsid w:val="00373A0C"/>
    <w:rsid w:val="00374537"/>
    <w:rsid w:val="00374644"/>
    <w:rsid w:val="00375A77"/>
    <w:rsid w:val="00382B4D"/>
    <w:rsid w:val="00383860"/>
    <w:rsid w:val="003843E9"/>
    <w:rsid w:val="00384B2B"/>
    <w:rsid w:val="003909DD"/>
    <w:rsid w:val="003933A0"/>
    <w:rsid w:val="00394E55"/>
    <w:rsid w:val="003A337D"/>
    <w:rsid w:val="003A3428"/>
    <w:rsid w:val="003A3BC7"/>
    <w:rsid w:val="003A4966"/>
    <w:rsid w:val="003A5748"/>
    <w:rsid w:val="003A6B53"/>
    <w:rsid w:val="003B4DF2"/>
    <w:rsid w:val="003B7D77"/>
    <w:rsid w:val="003D2E58"/>
    <w:rsid w:val="003D3C99"/>
    <w:rsid w:val="003D722E"/>
    <w:rsid w:val="003E1A14"/>
    <w:rsid w:val="003E5873"/>
    <w:rsid w:val="003E5D97"/>
    <w:rsid w:val="003E63FA"/>
    <w:rsid w:val="003E70F3"/>
    <w:rsid w:val="003F5AF0"/>
    <w:rsid w:val="003F6201"/>
    <w:rsid w:val="00400C5F"/>
    <w:rsid w:val="00400DC1"/>
    <w:rsid w:val="004045AE"/>
    <w:rsid w:val="00411C39"/>
    <w:rsid w:val="004126FA"/>
    <w:rsid w:val="00413D0D"/>
    <w:rsid w:val="00421AB6"/>
    <w:rsid w:val="004231C4"/>
    <w:rsid w:val="00437F70"/>
    <w:rsid w:val="00442C82"/>
    <w:rsid w:val="004504A4"/>
    <w:rsid w:val="00453498"/>
    <w:rsid w:val="00453A76"/>
    <w:rsid w:val="00453C1D"/>
    <w:rsid w:val="00454E21"/>
    <w:rsid w:val="00457029"/>
    <w:rsid w:val="0046366F"/>
    <w:rsid w:val="00463EE6"/>
    <w:rsid w:val="00464F14"/>
    <w:rsid w:val="00465084"/>
    <w:rsid w:val="0047262F"/>
    <w:rsid w:val="0047313A"/>
    <w:rsid w:val="00474C9B"/>
    <w:rsid w:val="00475895"/>
    <w:rsid w:val="00475FB8"/>
    <w:rsid w:val="004779AA"/>
    <w:rsid w:val="00480761"/>
    <w:rsid w:val="00484F19"/>
    <w:rsid w:val="00485A4C"/>
    <w:rsid w:val="004932E1"/>
    <w:rsid w:val="00494123"/>
    <w:rsid w:val="004953FD"/>
    <w:rsid w:val="00497B1B"/>
    <w:rsid w:val="004A2958"/>
    <w:rsid w:val="004A3383"/>
    <w:rsid w:val="004A4EB6"/>
    <w:rsid w:val="004A5D6A"/>
    <w:rsid w:val="004C0BFA"/>
    <w:rsid w:val="004C1AF3"/>
    <w:rsid w:val="004D39FC"/>
    <w:rsid w:val="004D3CDD"/>
    <w:rsid w:val="004D6767"/>
    <w:rsid w:val="004D6ACA"/>
    <w:rsid w:val="004E02F9"/>
    <w:rsid w:val="004E2C78"/>
    <w:rsid w:val="004E30A9"/>
    <w:rsid w:val="004E7AB3"/>
    <w:rsid w:val="00500233"/>
    <w:rsid w:val="005006C2"/>
    <w:rsid w:val="00502204"/>
    <w:rsid w:val="00507A0F"/>
    <w:rsid w:val="005103EE"/>
    <w:rsid w:val="00511F10"/>
    <w:rsid w:val="00512770"/>
    <w:rsid w:val="00513A70"/>
    <w:rsid w:val="005143EC"/>
    <w:rsid w:val="0051714B"/>
    <w:rsid w:val="00522307"/>
    <w:rsid w:val="00534BC8"/>
    <w:rsid w:val="0053610F"/>
    <w:rsid w:val="00543A7C"/>
    <w:rsid w:val="005473DC"/>
    <w:rsid w:val="00547A65"/>
    <w:rsid w:val="00550C8C"/>
    <w:rsid w:val="00560B91"/>
    <w:rsid w:val="005658AD"/>
    <w:rsid w:val="00572397"/>
    <w:rsid w:val="00574F33"/>
    <w:rsid w:val="00581BCF"/>
    <w:rsid w:val="005831DC"/>
    <w:rsid w:val="0058510F"/>
    <w:rsid w:val="0059096C"/>
    <w:rsid w:val="00591087"/>
    <w:rsid w:val="00592856"/>
    <w:rsid w:val="00592AA4"/>
    <w:rsid w:val="00593C46"/>
    <w:rsid w:val="005A2815"/>
    <w:rsid w:val="005A30E8"/>
    <w:rsid w:val="005A7B5C"/>
    <w:rsid w:val="005B353A"/>
    <w:rsid w:val="005B56E7"/>
    <w:rsid w:val="005B6263"/>
    <w:rsid w:val="005C6DB4"/>
    <w:rsid w:val="005D0A7F"/>
    <w:rsid w:val="005D1DF5"/>
    <w:rsid w:val="005D7DF1"/>
    <w:rsid w:val="005D7F9B"/>
    <w:rsid w:val="005F153B"/>
    <w:rsid w:val="005F59DC"/>
    <w:rsid w:val="006008DA"/>
    <w:rsid w:val="00602F09"/>
    <w:rsid w:val="00604F6D"/>
    <w:rsid w:val="00604FDF"/>
    <w:rsid w:val="00606E1E"/>
    <w:rsid w:val="006143C8"/>
    <w:rsid w:val="00620641"/>
    <w:rsid w:val="0062737D"/>
    <w:rsid w:val="00627668"/>
    <w:rsid w:val="00640543"/>
    <w:rsid w:val="00640F50"/>
    <w:rsid w:val="00643CE1"/>
    <w:rsid w:val="0064529D"/>
    <w:rsid w:val="006457D0"/>
    <w:rsid w:val="006460C7"/>
    <w:rsid w:val="00647AAB"/>
    <w:rsid w:val="006516C7"/>
    <w:rsid w:val="006615C6"/>
    <w:rsid w:val="00663B68"/>
    <w:rsid w:val="0066483E"/>
    <w:rsid w:val="00665191"/>
    <w:rsid w:val="00665CBA"/>
    <w:rsid w:val="006679F6"/>
    <w:rsid w:val="00667C2F"/>
    <w:rsid w:val="00667F97"/>
    <w:rsid w:val="00680B9A"/>
    <w:rsid w:val="00681BD1"/>
    <w:rsid w:val="00685D71"/>
    <w:rsid w:val="00686014"/>
    <w:rsid w:val="00690DA1"/>
    <w:rsid w:val="0069300B"/>
    <w:rsid w:val="00693674"/>
    <w:rsid w:val="006A70B9"/>
    <w:rsid w:val="006A7876"/>
    <w:rsid w:val="006B1B6D"/>
    <w:rsid w:val="006C717B"/>
    <w:rsid w:val="006D1A7C"/>
    <w:rsid w:val="006D1EB0"/>
    <w:rsid w:val="006D29A5"/>
    <w:rsid w:val="006D4023"/>
    <w:rsid w:val="006D5A99"/>
    <w:rsid w:val="006E1700"/>
    <w:rsid w:val="006E7035"/>
    <w:rsid w:val="006E7584"/>
    <w:rsid w:val="006E796C"/>
    <w:rsid w:val="006F35EE"/>
    <w:rsid w:val="006F4912"/>
    <w:rsid w:val="006F5763"/>
    <w:rsid w:val="00700532"/>
    <w:rsid w:val="00703CDE"/>
    <w:rsid w:val="00706B74"/>
    <w:rsid w:val="00707739"/>
    <w:rsid w:val="007121F2"/>
    <w:rsid w:val="007121F8"/>
    <w:rsid w:val="0071303C"/>
    <w:rsid w:val="007154A8"/>
    <w:rsid w:val="00720898"/>
    <w:rsid w:val="00721BE4"/>
    <w:rsid w:val="00721C87"/>
    <w:rsid w:val="00723CE6"/>
    <w:rsid w:val="00724E23"/>
    <w:rsid w:val="007262BA"/>
    <w:rsid w:val="007309BD"/>
    <w:rsid w:val="00731072"/>
    <w:rsid w:val="0073112A"/>
    <w:rsid w:val="00733BC8"/>
    <w:rsid w:val="0074044F"/>
    <w:rsid w:val="00745C05"/>
    <w:rsid w:val="0075004E"/>
    <w:rsid w:val="007507CA"/>
    <w:rsid w:val="007536D5"/>
    <w:rsid w:val="00753BD8"/>
    <w:rsid w:val="007547C7"/>
    <w:rsid w:val="00756342"/>
    <w:rsid w:val="00760A8A"/>
    <w:rsid w:val="00770BE6"/>
    <w:rsid w:val="00774615"/>
    <w:rsid w:val="00775E10"/>
    <w:rsid w:val="00782FF0"/>
    <w:rsid w:val="00787C4C"/>
    <w:rsid w:val="007906E0"/>
    <w:rsid w:val="00792231"/>
    <w:rsid w:val="007A2503"/>
    <w:rsid w:val="007A26EF"/>
    <w:rsid w:val="007A5412"/>
    <w:rsid w:val="007A6E09"/>
    <w:rsid w:val="007A7504"/>
    <w:rsid w:val="007B171D"/>
    <w:rsid w:val="007B3B99"/>
    <w:rsid w:val="007B6FA4"/>
    <w:rsid w:val="007C0042"/>
    <w:rsid w:val="007C0DA8"/>
    <w:rsid w:val="007C39C1"/>
    <w:rsid w:val="007C6E9D"/>
    <w:rsid w:val="007C78EF"/>
    <w:rsid w:val="007D125A"/>
    <w:rsid w:val="007D5B02"/>
    <w:rsid w:val="007D78AA"/>
    <w:rsid w:val="007E3CC1"/>
    <w:rsid w:val="007F02E8"/>
    <w:rsid w:val="007F48A1"/>
    <w:rsid w:val="007F5EEC"/>
    <w:rsid w:val="0080094C"/>
    <w:rsid w:val="008010E6"/>
    <w:rsid w:val="00801FB2"/>
    <w:rsid w:val="00805AD9"/>
    <w:rsid w:val="00805E8E"/>
    <w:rsid w:val="0080653E"/>
    <w:rsid w:val="0081005F"/>
    <w:rsid w:val="00811CE6"/>
    <w:rsid w:val="00813847"/>
    <w:rsid w:val="008147C5"/>
    <w:rsid w:val="00815641"/>
    <w:rsid w:val="00820D52"/>
    <w:rsid w:val="00822FA3"/>
    <w:rsid w:val="008357DF"/>
    <w:rsid w:val="008445F2"/>
    <w:rsid w:val="008474A2"/>
    <w:rsid w:val="0085007F"/>
    <w:rsid w:val="00850739"/>
    <w:rsid w:val="00851D67"/>
    <w:rsid w:val="00857C7B"/>
    <w:rsid w:val="00860691"/>
    <w:rsid w:val="00860EAC"/>
    <w:rsid w:val="00866CB5"/>
    <w:rsid w:val="00870231"/>
    <w:rsid w:val="00871F33"/>
    <w:rsid w:val="0087381C"/>
    <w:rsid w:val="00881C1D"/>
    <w:rsid w:val="008833E1"/>
    <w:rsid w:val="00886DE4"/>
    <w:rsid w:val="00886FB9"/>
    <w:rsid w:val="00887081"/>
    <w:rsid w:val="008938ED"/>
    <w:rsid w:val="00896A00"/>
    <w:rsid w:val="008A255A"/>
    <w:rsid w:val="008A27F9"/>
    <w:rsid w:val="008A3FD3"/>
    <w:rsid w:val="008A5C90"/>
    <w:rsid w:val="008B1ACA"/>
    <w:rsid w:val="008B2BDF"/>
    <w:rsid w:val="008B4100"/>
    <w:rsid w:val="008B5EFE"/>
    <w:rsid w:val="008C0E45"/>
    <w:rsid w:val="008C4E22"/>
    <w:rsid w:val="008D6CF8"/>
    <w:rsid w:val="008E01CE"/>
    <w:rsid w:val="008E0899"/>
    <w:rsid w:val="008E3655"/>
    <w:rsid w:val="008F24A3"/>
    <w:rsid w:val="00901E51"/>
    <w:rsid w:val="00905691"/>
    <w:rsid w:val="00910A92"/>
    <w:rsid w:val="00910DA2"/>
    <w:rsid w:val="00911153"/>
    <w:rsid w:val="00912AA7"/>
    <w:rsid w:val="00912F22"/>
    <w:rsid w:val="009207F8"/>
    <w:rsid w:val="0092113E"/>
    <w:rsid w:val="0092142D"/>
    <w:rsid w:val="00921473"/>
    <w:rsid w:val="00922E4D"/>
    <w:rsid w:val="009259A4"/>
    <w:rsid w:val="00925AFE"/>
    <w:rsid w:val="009307A6"/>
    <w:rsid w:val="00930D21"/>
    <w:rsid w:val="00930E15"/>
    <w:rsid w:val="00931522"/>
    <w:rsid w:val="00932006"/>
    <w:rsid w:val="009327D0"/>
    <w:rsid w:val="00942259"/>
    <w:rsid w:val="00944D6A"/>
    <w:rsid w:val="00946A3A"/>
    <w:rsid w:val="00953B6D"/>
    <w:rsid w:val="00953BC9"/>
    <w:rsid w:val="009542D7"/>
    <w:rsid w:val="00955CB2"/>
    <w:rsid w:val="00956F2A"/>
    <w:rsid w:val="00962EBD"/>
    <w:rsid w:val="00965878"/>
    <w:rsid w:val="00966AF8"/>
    <w:rsid w:val="00973008"/>
    <w:rsid w:val="00973A1B"/>
    <w:rsid w:val="00973C2B"/>
    <w:rsid w:val="009777A5"/>
    <w:rsid w:val="00980C0C"/>
    <w:rsid w:val="0098243F"/>
    <w:rsid w:val="00982527"/>
    <w:rsid w:val="009834AF"/>
    <w:rsid w:val="009840C7"/>
    <w:rsid w:val="0098453A"/>
    <w:rsid w:val="00985581"/>
    <w:rsid w:val="00986122"/>
    <w:rsid w:val="009872FC"/>
    <w:rsid w:val="00992407"/>
    <w:rsid w:val="009943EE"/>
    <w:rsid w:val="00995FC5"/>
    <w:rsid w:val="009A7575"/>
    <w:rsid w:val="009B30DC"/>
    <w:rsid w:val="009B6790"/>
    <w:rsid w:val="009B7579"/>
    <w:rsid w:val="009C0A2F"/>
    <w:rsid w:val="009C2E20"/>
    <w:rsid w:val="009C59FF"/>
    <w:rsid w:val="009D3E26"/>
    <w:rsid w:val="009D7208"/>
    <w:rsid w:val="009E0CF0"/>
    <w:rsid w:val="009E56B0"/>
    <w:rsid w:val="009F1131"/>
    <w:rsid w:val="009F1D24"/>
    <w:rsid w:val="009F46FC"/>
    <w:rsid w:val="009F58FA"/>
    <w:rsid w:val="00A0029D"/>
    <w:rsid w:val="00A01051"/>
    <w:rsid w:val="00A078B3"/>
    <w:rsid w:val="00A136A9"/>
    <w:rsid w:val="00A20605"/>
    <w:rsid w:val="00A20AE9"/>
    <w:rsid w:val="00A22331"/>
    <w:rsid w:val="00A261CE"/>
    <w:rsid w:val="00A30ED4"/>
    <w:rsid w:val="00A3165E"/>
    <w:rsid w:val="00A3196B"/>
    <w:rsid w:val="00A33240"/>
    <w:rsid w:val="00A33D8A"/>
    <w:rsid w:val="00A36BE9"/>
    <w:rsid w:val="00A42705"/>
    <w:rsid w:val="00A42D43"/>
    <w:rsid w:val="00A479EE"/>
    <w:rsid w:val="00A51BD5"/>
    <w:rsid w:val="00A55ECD"/>
    <w:rsid w:val="00A60198"/>
    <w:rsid w:val="00A61415"/>
    <w:rsid w:val="00A7384B"/>
    <w:rsid w:val="00A81ED9"/>
    <w:rsid w:val="00A82185"/>
    <w:rsid w:val="00A8301E"/>
    <w:rsid w:val="00A85B66"/>
    <w:rsid w:val="00AA2E13"/>
    <w:rsid w:val="00AA3F24"/>
    <w:rsid w:val="00AB2853"/>
    <w:rsid w:val="00AB7140"/>
    <w:rsid w:val="00AB79AD"/>
    <w:rsid w:val="00AC3902"/>
    <w:rsid w:val="00AC531F"/>
    <w:rsid w:val="00AD32FC"/>
    <w:rsid w:val="00AD709B"/>
    <w:rsid w:val="00AD785F"/>
    <w:rsid w:val="00AE1332"/>
    <w:rsid w:val="00AE6DC8"/>
    <w:rsid w:val="00AE7A52"/>
    <w:rsid w:val="00AF0129"/>
    <w:rsid w:val="00AF2400"/>
    <w:rsid w:val="00B00F1B"/>
    <w:rsid w:val="00B05A5E"/>
    <w:rsid w:val="00B05A7D"/>
    <w:rsid w:val="00B21C25"/>
    <w:rsid w:val="00B228A4"/>
    <w:rsid w:val="00B2452D"/>
    <w:rsid w:val="00B2639D"/>
    <w:rsid w:val="00B32853"/>
    <w:rsid w:val="00B33B13"/>
    <w:rsid w:val="00B33D9D"/>
    <w:rsid w:val="00B34AA5"/>
    <w:rsid w:val="00B36071"/>
    <w:rsid w:val="00B4057A"/>
    <w:rsid w:val="00B40C1C"/>
    <w:rsid w:val="00B41D5A"/>
    <w:rsid w:val="00B46BD4"/>
    <w:rsid w:val="00B54392"/>
    <w:rsid w:val="00B551EB"/>
    <w:rsid w:val="00B61C8A"/>
    <w:rsid w:val="00B66BA6"/>
    <w:rsid w:val="00B70E95"/>
    <w:rsid w:val="00B76429"/>
    <w:rsid w:val="00B82F8D"/>
    <w:rsid w:val="00B832D1"/>
    <w:rsid w:val="00B859ED"/>
    <w:rsid w:val="00B867E6"/>
    <w:rsid w:val="00B87EF0"/>
    <w:rsid w:val="00B95178"/>
    <w:rsid w:val="00B967ED"/>
    <w:rsid w:val="00B97E28"/>
    <w:rsid w:val="00BA5625"/>
    <w:rsid w:val="00BB028E"/>
    <w:rsid w:val="00BB25C6"/>
    <w:rsid w:val="00BB416E"/>
    <w:rsid w:val="00BB68BD"/>
    <w:rsid w:val="00BC06F7"/>
    <w:rsid w:val="00BC23ED"/>
    <w:rsid w:val="00BC2A16"/>
    <w:rsid w:val="00BC31BF"/>
    <w:rsid w:val="00BD2FB6"/>
    <w:rsid w:val="00BD37A0"/>
    <w:rsid w:val="00BE0BCD"/>
    <w:rsid w:val="00BE21C3"/>
    <w:rsid w:val="00BE6B94"/>
    <w:rsid w:val="00BE7AE1"/>
    <w:rsid w:val="00BF36DE"/>
    <w:rsid w:val="00BF4D0B"/>
    <w:rsid w:val="00BF526B"/>
    <w:rsid w:val="00BF722F"/>
    <w:rsid w:val="00C0036C"/>
    <w:rsid w:val="00C0091A"/>
    <w:rsid w:val="00C01221"/>
    <w:rsid w:val="00C03BF4"/>
    <w:rsid w:val="00C04FE8"/>
    <w:rsid w:val="00C104A0"/>
    <w:rsid w:val="00C14FB3"/>
    <w:rsid w:val="00C16D45"/>
    <w:rsid w:val="00C17E39"/>
    <w:rsid w:val="00C21514"/>
    <w:rsid w:val="00C227E1"/>
    <w:rsid w:val="00C23240"/>
    <w:rsid w:val="00C24D1A"/>
    <w:rsid w:val="00C31700"/>
    <w:rsid w:val="00C34426"/>
    <w:rsid w:val="00C41493"/>
    <w:rsid w:val="00C46834"/>
    <w:rsid w:val="00C504E6"/>
    <w:rsid w:val="00C507E6"/>
    <w:rsid w:val="00C529AF"/>
    <w:rsid w:val="00C53993"/>
    <w:rsid w:val="00C540F0"/>
    <w:rsid w:val="00C55E26"/>
    <w:rsid w:val="00C560D1"/>
    <w:rsid w:val="00C566E5"/>
    <w:rsid w:val="00C60A19"/>
    <w:rsid w:val="00C65510"/>
    <w:rsid w:val="00C845C2"/>
    <w:rsid w:val="00C84FCE"/>
    <w:rsid w:val="00C85F92"/>
    <w:rsid w:val="00C915B5"/>
    <w:rsid w:val="00C93884"/>
    <w:rsid w:val="00C96E88"/>
    <w:rsid w:val="00C9786D"/>
    <w:rsid w:val="00CA79C5"/>
    <w:rsid w:val="00CA79E3"/>
    <w:rsid w:val="00CB2533"/>
    <w:rsid w:val="00CB5EB5"/>
    <w:rsid w:val="00CB7132"/>
    <w:rsid w:val="00CC0044"/>
    <w:rsid w:val="00CC083D"/>
    <w:rsid w:val="00CC3447"/>
    <w:rsid w:val="00CC3A41"/>
    <w:rsid w:val="00CC76A9"/>
    <w:rsid w:val="00CC7AB2"/>
    <w:rsid w:val="00CD3AEA"/>
    <w:rsid w:val="00CD534B"/>
    <w:rsid w:val="00CD5FB4"/>
    <w:rsid w:val="00CD6119"/>
    <w:rsid w:val="00CD7138"/>
    <w:rsid w:val="00CE6A82"/>
    <w:rsid w:val="00CF053E"/>
    <w:rsid w:val="00CF21D6"/>
    <w:rsid w:val="00D04098"/>
    <w:rsid w:val="00D043FD"/>
    <w:rsid w:val="00D0470B"/>
    <w:rsid w:val="00D04E4D"/>
    <w:rsid w:val="00D06686"/>
    <w:rsid w:val="00D06B26"/>
    <w:rsid w:val="00D142C3"/>
    <w:rsid w:val="00D215C1"/>
    <w:rsid w:val="00D22077"/>
    <w:rsid w:val="00D2690A"/>
    <w:rsid w:val="00D27B15"/>
    <w:rsid w:val="00D310BE"/>
    <w:rsid w:val="00D4325D"/>
    <w:rsid w:val="00D46D9D"/>
    <w:rsid w:val="00D52EE1"/>
    <w:rsid w:val="00D57807"/>
    <w:rsid w:val="00D61D79"/>
    <w:rsid w:val="00D622D1"/>
    <w:rsid w:val="00D63808"/>
    <w:rsid w:val="00D63B02"/>
    <w:rsid w:val="00D6757D"/>
    <w:rsid w:val="00D71408"/>
    <w:rsid w:val="00D7247E"/>
    <w:rsid w:val="00D80034"/>
    <w:rsid w:val="00D86F7C"/>
    <w:rsid w:val="00D925DA"/>
    <w:rsid w:val="00D954D9"/>
    <w:rsid w:val="00D959B1"/>
    <w:rsid w:val="00D96233"/>
    <w:rsid w:val="00D96763"/>
    <w:rsid w:val="00D97E8C"/>
    <w:rsid w:val="00DA15FF"/>
    <w:rsid w:val="00DA4098"/>
    <w:rsid w:val="00DA6A34"/>
    <w:rsid w:val="00DB2790"/>
    <w:rsid w:val="00DB3BC5"/>
    <w:rsid w:val="00DB4511"/>
    <w:rsid w:val="00DB5359"/>
    <w:rsid w:val="00DC0B6E"/>
    <w:rsid w:val="00DC293F"/>
    <w:rsid w:val="00DD1CD2"/>
    <w:rsid w:val="00DD3807"/>
    <w:rsid w:val="00DD3EEE"/>
    <w:rsid w:val="00DD4DD0"/>
    <w:rsid w:val="00DE16FC"/>
    <w:rsid w:val="00DE3946"/>
    <w:rsid w:val="00DE411E"/>
    <w:rsid w:val="00DE6002"/>
    <w:rsid w:val="00DE7E2D"/>
    <w:rsid w:val="00DF007F"/>
    <w:rsid w:val="00DF1718"/>
    <w:rsid w:val="00DF7C0A"/>
    <w:rsid w:val="00E00D8C"/>
    <w:rsid w:val="00E0267D"/>
    <w:rsid w:val="00E033F0"/>
    <w:rsid w:val="00E127DE"/>
    <w:rsid w:val="00E146D0"/>
    <w:rsid w:val="00E15C7C"/>
    <w:rsid w:val="00E24DE4"/>
    <w:rsid w:val="00E3222E"/>
    <w:rsid w:val="00E3358D"/>
    <w:rsid w:val="00E3426F"/>
    <w:rsid w:val="00E343AA"/>
    <w:rsid w:val="00E37234"/>
    <w:rsid w:val="00E4176C"/>
    <w:rsid w:val="00E47355"/>
    <w:rsid w:val="00E527C9"/>
    <w:rsid w:val="00E537AF"/>
    <w:rsid w:val="00E563F5"/>
    <w:rsid w:val="00E6146A"/>
    <w:rsid w:val="00E621D3"/>
    <w:rsid w:val="00E62DE8"/>
    <w:rsid w:val="00E643E3"/>
    <w:rsid w:val="00E71CD6"/>
    <w:rsid w:val="00E72632"/>
    <w:rsid w:val="00E740ED"/>
    <w:rsid w:val="00E76190"/>
    <w:rsid w:val="00E8286C"/>
    <w:rsid w:val="00E8374E"/>
    <w:rsid w:val="00E92FC0"/>
    <w:rsid w:val="00E94ECE"/>
    <w:rsid w:val="00EA0593"/>
    <w:rsid w:val="00EA05A2"/>
    <w:rsid w:val="00EA356D"/>
    <w:rsid w:val="00EA6958"/>
    <w:rsid w:val="00EA6A45"/>
    <w:rsid w:val="00EB0DB2"/>
    <w:rsid w:val="00EB2D6A"/>
    <w:rsid w:val="00EB38AB"/>
    <w:rsid w:val="00EB639A"/>
    <w:rsid w:val="00EB687A"/>
    <w:rsid w:val="00EB68E1"/>
    <w:rsid w:val="00EC06EC"/>
    <w:rsid w:val="00EC2C15"/>
    <w:rsid w:val="00EC664B"/>
    <w:rsid w:val="00EC7BFE"/>
    <w:rsid w:val="00ED2BED"/>
    <w:rsid w:val="00ED31D1"/>
    <w:rsid w:val="00ED3372"/>
    <w:rsid w:val="00EE2C95"/>
    <w:rsid w:val="00EE7538"/>
    <w:rsid w:val="00EE77E4"/>
    <w:rsid w:val="00EF164F"/>
    <w:rsid w:val="00EF32B2"/>
    <w:rsid w:val="00EF3C91"/>
    <w:rsid w:val="00EF7460"/>
    <w:rsid w:val="00F00318"/>
    <w:rsid w:val="00F01E24"/>
    <w:rsid w:val="00F03A2C"/>
    <w:rsid w:val="00F11603"/>
    <w:rsid w:val="00F11C3C"/>
    <w:rsid w:val="00F252AE"/>
    <w:rsid w:val="00F276A2"/>
    <w:rsid w:val="00F31EC7"/>
    <w:rsid w:val="00F33120"/>
    <w:rsid w:val="00F3428F"/>
    <w:rsid w:val="00F41A56"/>
    <w:rsid w:val="00F42475"/>
    <w:rsid w:val="00F4307B"/>
    <w:rsid w:val="00F43392"/>
    <w:rsid w:val="00F439D4"/>
    <w:rsid w:val="00F57F12"/>
    <w:rsid w:val="00F71FE6"/>
    <w:rsid w:val="00F75641"/>
    <w:rsid w:val="00F80537"/>
    <w:rsid w:val="00F81D71"/>
    <w:rsid w:val="00F84CAE"/>
    <w:rsid w:val="00F86C5E"/>
    <w:rsid w:val="00F87628"/>
    <w:rsid w:val="00F87972"/>
    <w:rsid w:val="00F87F2E"/>
    <w:rsid w:val="00F90917"/>
    <w:rsid w:val="00F91222"/>
    <w:rsid w:val="00F91483"/>
    <w:rsid w:val="00F96022"/>
    <w:rsid w:val="00FA4227"/>
    <w:rsid w:val="00FA525D"/>
    <w:rsid w:val="00FA59E7"/>
    <w:rsid w:val="00FB4359"/>
    <w:rsid w:val="00FB7C1B"/>
    <w:rsid w:val="00FC05B2"/>
    <w:rsid w:val="00FC2D8B"/>
    <w:rsid w:val="00FC3702"/>
    <w:rsid w:val="00FC3B62"/>
    <w:rsid w:val="00FC40A8"/>
    <w:rsid w:val="00FD252A"/>
    <w:rsid w:val="00FD26B2"/>
    <w:rsid w:val="00FD3427"/>
    <w:rsid w:val="00FD5165"/>
    <w:rsid w:val="00FE03EA"/>
    <w:rsid w:val="00FE78B1"/>
    <w:rsid w:val="00FF287E"/>
    <w:rsid w:val="00FF6A52"/>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C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ind w:right="-108"/>
      <w:jc w:val="center"/>
      <w:outlineLvl w:val="2"/>
    </w:pPr>
    <w:rPr>
      <w:b/>
      <w:sz w:val="22"/>
    </w:rPr>
  </w:style>
  <w:style w:type="paragraph" w:styleId="Heading4">
    <w:name w:val="heading 4"/>
    <w:basedOn w:val="Normal"/>
    <w:next w:val="Normal"/>
    <w:qFormat/>
    <w:pPr>
      <w:keepNext/>
      <w:ind w:left="-360" w:firstLine="360"/>
      <w:jc w:val="both"/>
      <w:outlineLvl w:val="3"/>
    </w:pPr>
    <w:rPr>
      <w:b/>
      <w:bCs/>
      <w:sz w:val="22"/>
      <w:szCs w:val="24"/>
    </w:rPr>
  </w:style>
  <w:style w:type="paragraph" w:styleId="Heading6">
    <w:name w:val="heading 6"/>
    <w:basedOn w:val="Normal"/>
    <w:next w:val="Normal"/>
    <w:qFormat/>
    <w:pPr>
      <w:keepNext/>
      <w:jc w:val="both"/>
      <w:outlineLvl w:val="5"/>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pPr>
      <w:widowControl w:val="0"/>
    </w:pPr>
    <w:rPr>
      <w:sz w:val="20"/>
    </w:rPr>
  </w:style>
  <w:style w:type="character" w:styleId="FootnoteReference">
    <w:name w:val="footnote reference"/>
    <w:uiPriority w:val="99"/>
    <w:rPr>
      <w:sz w:val="20"/>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180" w:firstLine="540"/>
    </w:pPr>
    <w:rPr>
      <w:sz w:val="22"/>
    </w:rPr>
  </w:style>
  <w:style w:type="paragraph" w:styleId="BodyText">
    <w:name w:val="Body Text"/>
    <w:basedOn w:val="Normal"/>
    <w:rPr>
      <w:sz w:val="22"/>
    </w:rPr>
  </w:style>
  <w:style w:type="paragraph" w:styleId="BodyText2">
    <w:name w:val="Body Text 2"/>
    <w:basedOn w:val="Normal"/>
    <w:rPr>
      <w:sz w:val="20"/>
    </w:rPr>
  </w:style>
  <w:style w:type="paragraph" w:styleId="BodyTextIndent2">
    <w:name w:val="Body Text Indent 2"/>
    <w:basedOn w:val="Normal"/>
    <w:pPr>
      <w:ind w:left="720" w:hanging="720"/>
    </w:pPr>
  </w:style>
  <w:style w:type="paragraph" w:styleId="Header">
    <w:name w:val="header"/>
    <w:basedOn w:val="Normal"/>
    <w:pPr>
      <w:tabs>
        <w:tab w:val="center" w:pos="4320"/>
        <w:tab w:val="right" w:pos="8640"/>
      </w:tabs>
    </w:pPr>
  </w:style>
  <w:style w:type="paragraph" w:styleId="Title">
    <w:name w:val="Title"/>
    <w:basedOn w:val="Normal"/>
    <w:qFormat/>
    <w:pPr>
      <w:jc w:val="center"/>
    </w:pPr>
    <w:rPr>
      <w:b/>
      <w:u w:val="single"/>
    </w:rPr>
  </w:style>
  <w:style w:type="paragraph" w:styleId="Subtitle">
    <w:name w:val="Subtitle"/>
    <w:basedOn w:val="Normal"/>
    <w:link w:val="SubtitleChar"/>
    <w:qFormat/>
    <w:pPr>
      <w:jc w:val="center"/>
    </w:pPr>
    <w:rPr>
      <w:b/>
      <w:szCs w:val="24"/>
      <w:u w:val="single"/>
    </w:rPr>
  </w:style>
  <w:style w:type="paragraph" w:styleId="BalloonText">
    <w:name w:val="Balloon Text"/>
    <w:basedOn w:val="Normal"/>
    <w:semiHidden/>
    <w:rsid w:val="00AB2853"/>
    <w:rPr>
      <w:rFonts w:ascii="Tahoma" w:hAnsi="Tahoma" w:cs="Tahoma"/>
      <w:sz w:val="16"/>
      <w:szCs w:val="16"/>
    </w:rPr>
  </w:style>
  <w:style w:type="table" w:styleId="TableGrid">
    <w:name w:val="Table Grid"/>
    <w:basedOn w:val="TableNormal"/>
    <w:rsid w:val="007C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D3048"/>
    <w:rPr>
      <w:sz w:val="16"/>
      <w:szCs w:val="16"/>
    </w:rPr>
  </w:style>
  <w:style w:type="paragraph" w:styleId="CommentText">
    <w:name w:val="annotation text"/>
    <w:basedOn w:val="Normal"/>
    <w:semiHidden/>
    <w:rsid w:val="001D3048"/>
    <w:rPr>
      <w:sz w:val="20"/>
    </w:rPr>
  </w:style>
  <w:style w:type="paragraph" w:styleId="CommentSubject">
    <w:name w:val="annotation subject"/>
    <w:basedOn w:val="CommentText"/>
    <w:next w:val="CommentText"/>
    <w:semiHidden/>
    <w:rsid w:val="001D3048"/>
    <w:rPr>
      <w:b/>
      <w:bCs/>
    </w:rPr>
  </w:style>
  <w:style w:type="character" w:customStyle="1" w:styleId="FootnoteTextChar">
    <w:name w:val="Footnote Text Char"/>
    <w:link w:val="FootnoteText"/>
    <w:rsid w:val="008938ED"/>
  </w:style>
  <w:style w:type="character" w:styleId="Hyperlink">
    <w:name w:val="Hyperlink"/>
    <w:basedOn w:val="DefaultParagraphFont"/>
    <w:unhideWhenUsed/>
    <w:rsid w:val="00FC40A8"/>
    <w:rPr>
      <w:color w:val="0000FF" w:themeColor="hyperlink"/>
      <w:u w:val="single"/>
    </w:rPr>
  </w:style>
  <w:style w:type="character" w:customStyle="1" w:styleId="SubtitleChar">
    <w:name w:val="Subtitle Char"/>
    <w:basedOn w:val="DefaultParagraphFont"/>
    <w:link w:val="Subtitle"/>
    <w:rsid w:val="006E7035"/>
    <w:rPr>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ind w:right="-108"/>
      <w:jc w:val="center"/>
      <w:outlineLvl w:val="2"/>
    </w:pPr>
    <w:rPr>
      <w:b/>
      <w:sz w:val="22"/>
    </w:rPr>
  </w:style>
  <w:style w:type="paragraph" w:styleId="Heading4">
    <w:name w:val="heading 4"/>
    <w:basedOn w:val="Normal"/>
    <w:next w:val="Normal"/>
    <w:qFormat/>
    <w:pPr>
      <w:keepNext/>
      <w:ind w:left="-360" w:firstLine="360"/>
      <w:jc w:val="both"/>
      <w:outlineLvl w:val="3"/>
    </w:pPr>
    <w:rPr>
      <w:b/>
      <w:bCs/>
      <w:sz w:val="22"/>
      <w:szCs w:val="24"/>
    </w:rPr>
  </w:style>
  <w:style w:type="paragraph" w:styleId="Heading6">
    <w:name w:val="heading 6"/>
    <w:basedOn w:val="Normal"/>
    <w:next w:val="Normal"/>
    <w:qFormat/>
    <w:pPr>
      <w:keepNext/>
      <w:jc w:val="both"/>
      <w:outlineLvl w:val="5"/>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pPr>
      <w:widowControl w:val="0"/>
    </w:pPr>
    <w:rPr>
      <w:sz w:val="20"/>
    </w:rPr>
  </w:style>
  <w:style w:type="character" w:styleId="FootnoteReference">
    <w:name w:val="footnote reference"/>
    <w:uiPriority w:val="99"/>
    <w:rPr>
      <w:sz w:val="20"/>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180" w:firstLine="540"/>
    </w:pPr>
    <w:rPr>
      <w:sz w:val="22"/>
    </w:rPr>
  </w:style>
  <w:style w:type="paragraph" w:styleId="BodyText">
    <w:name w:val="Body Text"/>
    <w:basedOn w:val="Normal"/>
    <w:rPr>
      <w:sz w:val="22"/>
    </w:rPr>
  </w:style>
  <w:style w:type="paragraph" w:styleId="BodyText2">
    <w:name w:val="Body Text 2"/>
    <w:basedOn w:val="Normal"/>
    <w:rPr>
      <w:sz w:val="20"/>
    </w:rPr>
  </w:style>
  <w:style w:type="paragraph" w:styleId="BodyTextIndent2">
    <w:name w:val="Body Text Indent 2"/>
    <w:basedOn w:val="Normal"/>
    <w:pPr>
      <w:ind w:left="720" w:hanging="720"/>
    </w:pPr>
  </w:style>
  <w:style w:type="paragraph" w:styleId="Header">
    <w:name w:val="header"/>
    <w:basedOn w:val="Normal"/>
    <w:pPr>
      <w:tabs>
        <w:tab w:val="center" w:pos="4320"/>
        <w:tab w:val="right" w:pos="8640"/>
      </w:tabs>
    </w:pPr>
  </w:style>
  <w:style w:type="paragraph" w:styleId="Title">
    <w:name w:val="Title"/>
    <w:basedOn w:val="Normal"/>
    <w:qFormat/>
    <w:pPr>
      <w:jc w:val="center"/>
    </w:pPr>
    <w:rPr>
      <w:b/>
      <w:u w:val="single"/>
    </w:rPr>
  </w:style>
  <w:style w:type="paragraph" w:styleId="Subtitle">
    <w:name w:val="Subtitle"/>
    <w:basedOn w:val="Normal"/>
    <w:link w:val="SubtitleChar"/>
    <w:qFormat/>
    <w:pPr>
      <w:jc w:val="center"/>
    </w:pPr>
    <w:rPr>
      <w:b/>
      <w:szCs w:val="24"/>
      <w:u w:val="single"/>
    </w:rPr>
  </w:style>
  <w:style w:type="paragraph" w:styleId="BalloonText">
    <w:name w:val="Balloon Text"/>
    <w:basedOn w:val="Normal"/>
    <w:semiHidden/>
    <w:rsid w:val="00AB2853"/>
    <w:rPr>
      <w:rFonts w:ascii="Tahoma" w:hAnsi="Tahoma" w:cs="Tahoma"/>
      <w:sz w:val="16"/>
      <w:szCs w:val="16"/>
    </w:rPr>
  </w:style>
  <w:style w:type="table" w:styleId="TableGrid">
    <w:name w:val="Table Grid"/>
    <w:basedOn w:val="TableNormal"/>
    <w:rsid w:val="007C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D3048"/>
    <w:rPr>
      <w:sz w:val="16"/>
      <w:szCs w:val="16"/>
    </w:rPr>
  </w:style>
  <w:style w:type="paragraph" w:styleId="CommentText">
    <w:name w:val="annotation text"/>
    <w:basedOn w:val="Normal"/>
    <w:semiHidden/>
    <w:rsid w:val="001D3048"/>
    <w:rPr>
      <w:sz w:val="20"/>
    </w:rPr>
  </w:style>
  <w:style w:type="paragraph" w:styleId="CommentSubject">
    <w:name w:val="annotation subject"/>
    <w:basedOn w:val="CommentText"/>
    <w:next w:val="CommentText"/>
    <w:semiHidden/>
    <w:rsid w:val="001D3048"/>
    <w:rPr>
      <w:b/>
      <w:bCs/>
    </w:rPr>
  </w:style>
  <w:style w:type="character" w:customStyle="1" w:styleId="FootnoteTextChar">
    <w:name w:val="Footnote Text Char"/>
    <w:link w:val="FootnoteText"/>
    <w:rsid w:val="008938ED"/>
  </w:style>
  <w:style w:type="character" w:styleId="Hyperlink">
    <w:name w:val="Hyperlink"/>
    <w:basedOn w:val="DefaultParagraphFont"/>
    <w:unhideWhenUsed/>
    <w:rsid w:val="00FC40A8"/>
    <w:rPr>
      <w:color w:val="0000FF" w:themeColor="hyperlink"/>
      <w:u w:val="single"/>
    </w:rPr>
  </w:style>
  <w:style w:type="character" w:customStyle="1" w:styleId="SubtitleChar">
    <w:name w:val="Subtitle Char"/>
    <w:basedOn w:val="DefaultParagraphFont"/>
    <w:link w:val="Subtitle"/>
    <w:rsid w:val="006E7035"/>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5557">
      <w:bodyDiv w:val="1"/>
      <w:marLeft w:val="0"/>
      <w:marRight w:val="0"/>
      <w:marTop w:val="0"/>
      <w:marBottom w:val="0"/>
      <w:divBdr>
        <w:top w:val="none" w:sz="0" w:space="0" w:color="auto"/>
        <w:left w:val="none" w:sz="0" w:space="0" w:color="auto"/>
        <w:bottom w:val="none" w:sz="0" w:space="0" w:color="auto"/>
        <w:right w:val="none" w:sz="0" w:space="0" w:color="auto"/>
      </w:divBdr>
    </w:div>
    <w:div w:id="292058435">
      <w:bodyDiv w:val="1"/>
      <w:marLeft w:val="0"/>
      <w:marRight w:val="0"/>
      <w:marTop w:val="0"/>
      <w:marBottom w:val="0"/>
      <w:divBdr>
        <w:top w:val="none" w:sz="0" w:space="0" w:color="auto"/>
        <w:left w:val="none" w:sz="0" w:space="0" w:color="auto"/>
        <w:bottom w:val="none" w:sz="0" w:space="0" w:color="auto"/>
        <w:right w:val="none" w:sz="0" w:space="0" w:color="auto"/>
      </w:divBdr>
    </w:div>
    <w:div w:id="337077135">
      <w:bodyDiv w:val="1"/>
      <w:marLeft w:val="0"/>
      <w:marRight w:val="0"/>
      <w:marTop w:val="0"/>
      <w:marBottom w:val="0"/>
      <w:divBdr>
        <w:top w:val="none" w:sz="0" w:space="0" w:color="auto"/>
        <w:left w:val="none" w:sz="0" w:space="0" w:color="auto"/>
        <w:bottom w:val="none" w:sz="0" w:space="0" w:color="auto"/>
        <w:right w:val="none" w:sz="0" w:space="0" w:color="auto"/>
      </w:divBdr>
    </w:div>
    <w:div w:id="494414408">
      <w:bodyDiv w:val="1"/>
      <w:marLeft w:val="0"/>
      <w:marRight w:val="0"/>
      <w:marTop w:val="0"/>
      <w:marBottom w:val="0"/>
      <w:divBdr>
        <w:top w:val="none" w:sz="0" w:space="0" w:color="auto"/>
        <w:left w:val="none" w:sz="0" w:space="0" w:color="auto"/>
        <w:bottom w:val="none" w:sz="0" w:space="0" w:color="auto"/>
        <w:right w:val="none" w:sz="0" w:space="0" w:color="auto"/>
      </w:divBdr>
    </w:div>
    <w:div w:id="644436083">
      <w:bodyDiv w:val="1"/>
      <w:marLeft w:val="0"/>
      <w:marRight w:val="0"/>
      <w:marTop w:val="0"/>
      <w:marBottom w:val="0"/>
      <w:divBdr>
        <w:top w:val="none" w:sz="0" w:space="0" w:color="auto"/>
        <w:left w:val="none" w:sz="0" w:space="0" w:color="auto"/>
        <w:bottom w:val="none" w:sz="0" w:space="0" w:color="auto"/>
        <w:right w:val="none" w:sz="0" w:space="0" w:color="auto"/>
      </w:divBdr>
    </w:div>
    <w:div w:id="702634027">
      <w:bodyDiv w:val="1"/>
      <w:marLeft w:val="0"/>
      <w:marRight w:val="0"/>
      <w:marTop w:val="0"/>
      <w:marBottom w:val="0"/>
      <w:divBdr>
        <w:top w:val="none" w:sz="0" w:space="0" w:color="auto"/>
        <w:left w:val="none" w:sz="0" w:space="0" w:color="auto"/>
        <w:bottom w:val="none" w:sz="0" w:space="0" w:color="auto"/>
        <w:right w:val="none" w:sz="0" w:space="0" w:color="auto"/>
      </w:divBdr>
    </w:div>
    <w:div w:id="834732656">
      <w:bodyDiv w:val="1"/>
      <w:marLeft w:val="0"/>
      <w:marRight w:val="0"/>
      <w:marTop w:val="0"/>
      <w:marBottom w:val="0"/>
      <w:divBdr>
        <w:top w:val="none" w:sz="0" w:space="0" w:color="auto"/>
        <w:left w:val="none" w:sz="0" w:space="0" w:color="auto"/>
        <w:bottom w:val="none" w:sz="0" w:space="0" w:color="auto"/>
        <w:right w:val="none" w:sz="0" w:space="0" w:color="auto"/>
      </w:divBdr>
    </w:div>
    <w:div w:id="895244339">
      <w:bodyDiv w:val="1"/>
      <w:marLeft w:val="0"/>
      <w:marRight w:val="0"/>
      <w:marTop w:val="0"/>
      <w:marBottom w:val="0"/>
      <w:divBdr>
        <w:top w:val="none" w:sz="0" w:space="0" w:color="auto"/>
        <w:left w:val="none" w:sz="0" w:space="0" w:color="auto"/>
        <w:bottom w:val="none" w:sz="0" w:space="0" w:color="auto"/>
        <w:right w:val="none" w:sz="0" w:space="0" w:color="auto"/>
      </w:divBdr>
    </w:div>
    <w:div w:id="1007946499">
      <w:bodyDiv w:val="1"/>
      <w:marLeft w:val="0"/>
      <w:marRight w:val="0"/>
      <w:marTop w:val="0"/>
      <w:marBottom w:val="0"/>
      <w:divBdr>
        <w:top w:val="none" w:sz="0" w:space="0" w:color="auto"/>
        <w:left w:val="none" w:sz="0" w:space="0" w:color="auto"/>
        <w:bottom w:val="none" w:sz="0" w:space="0" w:color="auto"/>
        <w:right w:val="none" w:sz="0" w:space="0" w:color="auto"/>
      </w:divBdr>
    </w:div>
    <w:div w:id="1057513752">
      <w:bodyDiv w:val="1"/>
      <w:marLeft w:val="0"/>
      <w:marRight w:val="0"/>
      <w:marTop w:val="0"/>
      <w:marBottom w:val="0"/>
      <w:divBdr>
        <w:top w:val="none" w:sz="0" w:space="0" w:color="auto"/>
        <w:left w:val="none" w:sz="0" w:space="0" w:color="auto"/>
        <w:bottom w:val="none" w:sz="0" w:space="0" w:color="auto"/>
        <w:right w:val="none" w:sz="0" w:space="0" w:color="auto"/>
      </w:divBdr>
    </w:div>
    <w:div w:id="1132678511">
      <w:bodyDiv w:val="1"/>
      <w:marLeft w:val="0"/>
      <w:marRight w:val="0"/>
      <w:marTop w:val="0"/>
      <w:marBottom w:val="0"/>
      <w:divBdr>
        <w:top w:val="none" w:sz="0" w:space="0" w:color="auto"/>
        <w:left w:val="none" w:sz="0" w:space="0" w:color="auto"/>
        <w:bottom w:val="none" w:sz="0" w:space="0" w:color="auto"/>
        <w:right w:val="none" w:sz="0" w:space="0" w:color="auto"/>
      </w:divBdr>
    </w:div>
    <w:div w:id="1356538249">
      <w:bodyDiv w:val="1"/>
      <w:marLeft w:val="0"/>
      <w:marRight w:val="0"/>
      <w:marTop w:val="0"/>
      <w:marBottom w:val="0"/>
      <w:divBdr>
        <w:top w:val="none" w:sz="0" w:space="0" w:color="auto"/>
        <w:left w:val="none" w:sz="0" w:space="0" w:color="auto"/>
        <w:bottom w:val="none" w:sz="0" w:space="0" w:color="auto"/>
        <w:right w:val="none" w:sz="0" w:space="0" w:color="auto"/>
      </w:divBdr>
    </w:div>
    <w:div w:id="1473210747">
      <w:bodyDiv w:val="1"/>
      <w:marLeft w:val="0"/>
      <w:marRight w:val="0"/>
      <w:marTop w:val="0"/>
      <w:marBottom w:val="0"/>
      <w:divBdr>
        <w:top w:val="none" w:sz="0" w:space="0" w:color="auto"/>
        <w:left w:val="none" w:sz="0" w:space="0" w:color="auto"/>
        <w:bottom w:val="none" w:sz="0" w:space="0" w:color="auto"/>
        <w:right w:val="none" w:sz="0" w:space="0" w:color="auto"/>
      </w:divBdr>
    </w:div>
    <w:div w:id="1505785499">
      <w:bodyDiv w:val="1"/>
      <w:marLeft w:val="0"/>
      <w:marRight w:val="0"/>
      <w:marTop w:val="0"/>
      <w:marBottom w:val="0"/>
      <w:divBdr>
        <w:top w:val="none" w:sz="0" w:space="0" w:color="auto"/>
        <w:left w:val="none" w:sz="0" w:space="0" w:color="auto"/>
        <w:bottom w:val="none" w:sz="0" w:space="0" w:color="auto"/>
        <w:right w:val="none" w:sz="0" w:space="0" w:color="auto"/>
      </w:divBdr>
    </w:div>
    <w:div w:id="1592543594">
      <w:bodyDiv w:val="1"/>
      <w:marLeft w:val="0"/>
      <w:marRight w:val="0"/>
      <w:marTop w:val="0"/>
      <w:marBottom w:val="0"/>
      <w:divBdr>
        <w:top w:val="none" w:sz="0" w:space="0" w:color="auto"/>
        <w:left w:val="none" w:sz="0" w:space="0" w:color="auto"/>
        <w:bottom w:val="none" w:sz="0" w:space="0" w:color="auto"/>
        <w:right w:val="none" w:sz="0" w:space="0" w:color="auto"/>
      </w:divBdr>
    </w:div>
    <w:div w:id="1606420582">
      <w:bodyDiv w:val="1"/>
      <w:marLeft w:val="0"/>
      <w:marRight w:val="0"/>
      <w:marTop w:val="0"/>
      <w:marBottom w:val="0"/>
      <w:divBdr>
        <w:top w:val="none" w:sz="0" w:space="0" w:color="auto"/>
        <w:left w:val="none" w:sz="0" w:space="0" w:color="auto"/>
        <w:bottom w:val="none" w:sz="0" w:space="0" w:color="auto"/>
        <w:right w:val="none" w:sz="0" w:space="0" w:color="auto"/>
      </w:divBdr>
    </w:div>
    <w:div w:id="1611090590">
      <w:bodyDiv w:val="1"/>
      <w:marLeft w:val="0"/>
      <w:marRight w:val="0"/>
      <w:marTop w:val="0"/>
      <w:marBottom w:val="0"/>
      <w:divBdr>
        <w:top w:val="none" w:sz="0" w:space="0" w:color="auto"/>
        <w:left w:val="none" w:sz="0" w:space="0" w:color="auto"/>
        <w:bottom w:val="none" w:sz="0" w:space="0" w:color="auto"/>
        <w:right w:val="none" w:sz="0" w:space="0" w:color="auto"/>
      </w:divBdr>
    </w:div>
    <w:div w:id="1617246952">
      <w:bodyDiv w:val="1"/>
      <w:marLeft w:val="0"/>
      <w:marRight w:val="0"/>
      <w:marTop w:val="0"/>
      <w:marBottom w:val="0"/>
      <w:divBdr>
        <w:top w:val="none" w:sz="0" w:space="0" w:color="auto"/>
        <w:left w:val="none" w:sz="0" w:space="0" w:color="auto"/>
        <w:bottom w:val="none" w:sz="0" w:space="0" w:color="auto"/>
        <w:right w:val="none" w:sz="0" w:space="0" w:color="auto"/>
      </w:divBdr>
    </w:div>
    <w:div w:id="1639217995">
      <w:bodyDiv w:val="1"/>
      <w:marLeft w:val="0"/>
      <w:marRight w:val="0"/>
      <w:marTop w:val="0"/>
      <w:marBottom w:val="0"/>
      <w:divBdr>
        <w:top w:val="none" w:sz="0" w:space="0" w:color="auto"/>
        <w:left w:val="none" w:sz="0" w:space="0" w:color="auto"/>
        <w:bottom w:val="none" w:sz="0" w:space="0" w:color="auto"/>
        <w:right w:val="none" w:sz="0" w:space="0" w:color="auto"/>
      </w:divBdr>
    </w:div>
    <w:div w:id="1658462081">
      <w:bodyDiv w:val="1"/>
      <w:marLeft w:val="0"/>
      <w:marRight w:val="0"/>
      <w:marTop w:val="0"/>
      <w:marBottom w:val="0"/>
      <w:divBdr>
        <w:top w:val="none" w:sz="0" w:space="0" w:color="auto"/>
        <w:left w:val="none" w:sz="0" w:space="0" w:color="auto"/>
        <w:bottom w:val="none" w:sz="0" w:space="0" w:color="auto"/>
        <w:right w:val="none" w:sz="0" w:space="0" w:color="auto"/>
      </w:divBdr>
    </w:div>
    <w:div w:id="1931812338">
      <w:bodyDiv w:val="1"/>
      <w:marLeft w:val="0"/>
      <w:marRight w:val="0"/>
      <w:marTop w:val="0"/>
      <w:marBottom w:val="0"/>
      <w:divBdr>
        <w:top w:val="none" w:sz="0" w:space="0" w:color="auto"/>
        <w:left w:val="none" w:sz="0" w:space="0" w:color="auto"/>
        <w:bottom w:val="none" w:sz="0" w:space="0" w:color="auto"/>
        <w:right w:val="none" w:sz="0" w:space="0" w:color="auto"/>
      </w:divBdr>
    </w:div>
    <w:div w:id="193339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2DC51-F194-4D82-B6DB-6C7C2DF0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9096</Words>
  <Characters>51853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60828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SYSTEM</cp:lastModifiedBy>
  <cp:revision>2</cp:revision>
  <cp:lastPrinted>2019-02-26T17:48:00Z</cp:lastPrinted>
  <dcterms:created xsi:type="dcterms:W3CDTF">2019-02-27T22:26:00Z</dcterms:created>
  <dcterms:modified xsi:type="dcterms:W3CDTF">2019-02-27T22:26:00Z</dcterms:modified>
</cp:coreProperties>
</file>