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37" w:rsidRDefault="000F7E37" w:rsidP="000F7E37">
      <w:pPr>
        <w:pStyle w:val="Heading5"/>
        <w:rPr>
          <w:rFonts w:ascii="Arial" w:hAnsi="Arial" w:cs="Arial"/>
        </w:rPr>
      </w:pPr>
      <w:bookmarkStart w:id="0" w:name="14:2.0.1.1.2.8.1.3"/>
      <w:bookmarkStart w:id="1" w:name="_GoBack"/>
      <w:bookmarkEnd w:id="1"/>
      <w:r>
        <w:rPr>
          <w:rFonts w:ascii="Arial" w:hAnsi="Arial" w:cs="Arial"/>
        </w:rPr>
        <w:t>§ 61.185   Aeronautical knowledge.</w:t>
      </w:r>
    </w:p>
    <w:bookmarkEnd w:id="0"/>
    <w:p w:rsidR="000F7E37" w:rsidRDefault="000F7E37" w:rsidP="000F7E37">
      <w:pPr>
        <w:pStyle w:val="NormalWeb"/>
      </w:pPr>
      <w:r>
        <w:rPr>
          <w:rFonts w:ascii="Arial" w:hAnsi="Arial" w:cs="Arial"/>
          <w:sz w:val="18"/>
          <w:szCs w:val="18"/>
        </w:rPr>
        <w:t xml:space="preserve"> (a) A person who is applying for a flight instructor certificate must receive and log ground training from an authorized instructor on: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Except as provided in paragraph (b) of this section, the fundamentals of instructing, including: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(i) The learning process;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Elements of effective teaching;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 Student evaluation and testing;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(iv) Course development;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(v) Lesson planning; and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(vi) Classroom training techniques.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The aeronautical knowledge areas for a recreational, private, and commercial pilot certificate applicable to the aircraft category for which flight instructor privileges are sought; and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The aeronautical knowledge areas for the instrument rating applicable to the category for which instrument flight instructor privileges are sought.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The following applicants do not need to comply with paragraph (a)(1) of this section: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The holder of a flight instructor certificate or ground instructor certificate issued under this part;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The holder of a current teacher's certificate issued by a State, county, city, or municipality that authorizes the person to teach at an educational level of the 7th grade or higher; or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A person employed as a teacher at an accredited college or university.</w:t>
      </w:r>
    </w:p>
    <w:p w:rsidR="000F7E37" w:rsidRDefault="000F7E37" w:rsidP="000F7E37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[Doc. No. 25910, 62 FR 16298, Apr. 4, 1997; Amdt. 61–103, 62 FR 40907, July 30, 1997]</w:t>
      </w:r>
    </w:p>
    <w:p w:rsidR="008157C7" w:rsidRDefault="008157C7"/>
    <w:sectPr w:rsidR="00815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C7"/>
    <w:rsid w:val="000C2999"/>
    <w:rsid w:val="000F7E37"/>
    <w:rsid w:val="00201F0F"/>
    <w:rsid w:val="002040BF"/>
    <w:rsid w:val="00401A86"/>
    <w:rsid w:val="005A4550"/>
    <w:rsid w:val="005B43AF"/>
    <w:rsid w:val="00744AE6"/>
    <w:rsid w:val="008157C7"/>
    <w:rsid w:val="008624EC"/>
    <w:rsid w:val="009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15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C7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8157C7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NormalWeb">
    <w:name w:val="Normal (Web)"/>
    <w:basedOn w:val="Normal"/>
    <w:rsid w:val="008157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15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C7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8157C7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NormalWeb">
    <w:name w:val="Normal (Web)"/>
    <w:basedOn w:val="Normal"/>
    <w:rsid w:val="0081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 61</vt:lpstr>
    </vt:vector>
  </TitlesOfParts>
  <Company>Air Traffic Organization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61</dc:title>
  <dc:subject/>
  <dc:creator>Taylor CTR Dahl</dc:creator>
  <cp:keywords/>
  <dc:description/>
  <cp:lastModifiedBy>SYSTEM</cp:lastModifiedBy>
  <cp:revision>2</cp:revision>
  <dcterms:created xsi:type="dcterms:W3CDTF">2018-10-01T20:40:00Z</dcterms:created>
  <dcterms:modified xsi:type="dcterms:W3CDTF">2018-10-01T20:40:00Z</dcterms:modified>
</cp:coreProperties>
</file>