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483" w:rsidRDefault="003032B0" w:rsidP="003032B0">
      <w:bookmarkStart w:id="0" w:name="_GoBack"/>
      <w:bookmarkEnd w:id="0"/>
      <w:r>
        <w:t>REPORTING REQUIREMENTS –</w:t>
      </w:r>
      <w:r w:rsidR="00067483">
        <w:t>No Form (Written)</w:t>
      </w:r>
    </w:p>
    <w:p w:rsidR="00E60527" w:rsidRPr="00E60527" w:rsidRDefault="00E60527" w:rsidP="00E60527">
      <w:pPr>
        <w:rPr>
          <w:b/>
        </w:rPr>
      </w:pPr>
      <w:r w:rsidRPr="00E60527">
        <w:rPr>
          <w:b/>
        </w:rPr>
        <w:t>Scope of Work</w:t>
      </w:r>
    </w:p>
    <w:p w:rsidR="00E60527" w:rsidRDefault="00E60527" w:rsidP="00E60527">
      <w:r>
        <w:t xml:space="preserve">The scope of work will be prepared by the applicant and will be used for applications involving a purpose other than a construction project.  It will explain the proposed use of grant funds, timeframes for actions, key personnel to be utilized, use of other than RBDG grant funds, etc., and will be used to monitor what is accomplished by the grantee.  </w:t>
      </w:r>
    </w:p>
    <w:p w:rsidR="00E60527" w:rsidRDefault="00E60527" w:rsidP="003032B0"/>
    <w:sectPr w:rsidR="00E605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2B0"/>
    <w:rsid w:val="00053D21"/>
    <w:rsid w:val="00067483"/>
    <w:rsid w:val="003032B0"/>
    <w:rsid w:val="00380A83"/>
    <w:rsid w:val="00885096"/>
    <w:rsid w:val="00E60527"/>
    <w:rsid w:val="00EB1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Daskal, MaryPat - RD, Washington, DC</dc:creator>
  <cp:keywords/>
  <dc:description/>
  <cp:lastModifiedBy>SYSTEM</cp:lastModifiedBy>
  <cp:revision>2</cp:revision>
  <dcterms:created xsi:type="dcterms:W3CDTF">2019-02-26T13:47:00Z</dcterms:created>
  <dcterms:modified xsi:type="dcterms:W3CDTF">2019-02-26T13:47:00Z</dcterms:modified>
</cp:coreProperties>
</file>