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53" w:rsidRPr="006C081C" w:rsidRDefault="00C54B73" w:rsidP="005F6AE5">
      <w:pPr>
        <w:jc w:val="right"/>
        <w:rPr>
          <w:b/>
          <w:lang w:val="es-ES_tradnl"/>
        </w:rPr>
      </w:pPr>
      <w:bookmarkStart w:id="0" w:name="_GoBack"/>
      <w:bookmarkEnd w:id="0"/>
      <w:r w:rsidRPr="006C081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469D3" wp14:editId="440C8E6E">
                <wp:simplePos x="0" y="0"/>
                <wp:positionH relativeFrom="column">
                  <wp:posOffset>3490415</wp:posOffset>
                </wp:positionH>
                <wp:positionV relativeFrom="paragraph">
                  <wp:posOffset>-238836</wp:posOffset>
                </wp:positionV>
                <wp:extent cx="2872854" cy="409433"/>
                <wp:effectExtent l="0" t="0" r="2286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854" cy="40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753" w:rsidRPr="005F6AE5" w:rsidRDefault="006C081C" w:rsidP="004C77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5F6A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Número de aprobación de la OMB: 0584-0580 </w:t>
                            </w:r>
                          </w:p>
                          <w:p w:rsidR="004C7753" w:rsidRPr="005F6AE5" w:rsidRDefault="006C081C" w:rsidP="004C77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5F6AE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4.85pt;margin-top:-18.8pt;width:226.2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">
                <v:textbox>
                  <w:txbxContent>
                    <w:p w:rsidR="004C7753" w:rsidRPr="005F6AE5" w:rsidRDefault="006C081C" w:rsidP="004C775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5F6AE5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Número de aprobación de la OMB: 0584-0580 </w:t>
                      </w:r>
                    </w:p>
                    <w:p w:rsidR="004C7753" w:rsidRPr="005F6AE5" w:rsidRDefault="006C081C" w:rsidP="004C775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5F6AE5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4C7753" w:rsidRPr="006C081C" w:rsidRDefault="00641BDD" w:rsidP="004C7753">
      <w:pPr>
        <w:jc w:val="center"/>
        <w:rPr>
          <w:b/>
          <w:lang w:val="es-ES_tradnl"/>
        </w:rPr>
      </w:pPr>
    </w:p>
    <w:p w:rsidR="004C7753" w:rsidRPr="006C081C" w:rsidRDefault="00641BDD" w:rsidP="004C7753">
      <w:pPr>
        <w:jc w:val="center"/>
        <w:rPr>
          <w:b/>
          <w:lang w:val="es-ES_tradnl"/>
        </w:rPr>
      </w:pPr>
    </w:p>
    <w:p w:rsidR="004C7753" w:rsidRPr="006C081C" w:rsidRDefault="00641BDD" w:rsidP="004C7753">
      <w:pPr>
        <w:jc w:val="center"/>
        <w:rPr>
          <w:b/>
          <w:lang w:val="es-ES_tradnl"/>
        </w:rPr>
      </w:pPr>
    </w:p>
    <w:p w:rsidR="00AC6825" w:rsidRPr="00273885" w:rsidRDefault="007F6B63" w:rsidP="00AC6825">
      <w:pPr>
        <w:jc w:val="center"/>
        <w:rPr>
          <w:b/>
        </w:rPr>
      </w:pPr>
      <w:r w:rsidRPr="005F6AE5">
        <w:rPr>
          <w:b/>
          <w:bCs/>
        </w:rPr>
        <w:t>APPENDIX G</w:t>
      </w:r>
      <w:r w:rsidR="00246E59">
        <w:rPr>
          <w:b/>
        </w:rPr>
        <w:t>2</w:t>
      </w:r>
    </w:p>
    <w:p w:rsidR="00AC6825" w:rsidRDefault="00AC6825" w:rsidP="00AC682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Height and weight reminders – Spanish</w:t>
      </w:r>
    </w:p>
    <w:p w:rsidR="004C7753" w:rsidRPr="00DB19FC" w:rsidRDefault="00AC6825" w:rsidP="00AC6825">
      <w:pPr>
        <w:jc w:val="center"/>
        <w:rPr>
          <w:b/>
        </w:rPr>
      </w:pPr>
      <w:r w:rsidRPr="00DB19FC">
        <w:rPr>
          <w:rFonts w:asciiTheme="minorHAnsi" w:hAnsiTheme="minorHAnsi"/>
          <w:b/>
        </w:rPr>
        <w:t>(May be</w:t>
      </w:r>
      <w:r w:rsidR="00DB19FC">
        <w:rPr>
          <w:rFonts w:asciiTheme="minorHAnsi" w:hAnsiTheme="minorHAnsi"/>
          <w:b/>
        </w:rPr>
        <w:t xml:space="preserve"> delivered by telephone, </w:t>
      </w:r>
      <w:r w:rsidR="00A833AB">
        <w:rPr>
          <w:rFonts w:asciiTheme="minorHAnsi" w:hAnsiTheme="minorHAnsi"/>
          <w:b/>
        </w:rPr>
        <w:t xml:space="preserve">mail, </w:t>
      </w:r>
      <w:r w:rsidR="00DB19FC">
        <w:rPr>
          <w:rFonts w:asciiTheme="minorHAnsi" w:hAnsiTheme="minorHAnsi"/>
          <w:b/>
        </w:rPr>
        <w:t>email,</w:t>
      </w:r>
      <w:r w:rsidRPr="00DB19FC">
        <w:rPr>
          <w:rFonts w:asciiTheme="minorHAnsi" w:hAnsiTheme="minorHAnsi"/>
          <w:b/>
        </w:rPr>
        <w:t xml:space="preserve"> or text)</w:t>
      </w:r>
    </w:p>
    <w:p w:rsidR="004C7753" w:rsidRPr="005F6AE5" w:rsidRDefault="00641BDD" w:rsidP="004C7753">
      <w:pPr>
        <w:jc w:val="center"/>
        <w:rPr>
          <w:rFonts w:ascii="Garamond" w:hAnsi="Garamond"/>
          <w:b/>
          <w:u w:val="single"/>
        </w:rPr>
      </w:pPr>
    </w:p>
    <w:p w:rsidR="004C7753" w:rsidRPr="005F6AE5" w:rsidRDefault="00641BDD" w:rsidP="004C7753">
      <w:pPr>
        <w:jc w:val="center"/>
        <w:rPr>
          <w:rFonts w:ascii="Garamond" w:hAnsi="Garamond"/>
          <w:b/>
          <w:u w:val="single"/>
        </w:rPr>
      </w:pPr>
    </w:p>
    <w:p w:rsidR="004C7753" w:rsidRPr="005F6AE5" w:rsidRDefault="00641BDD" w:rsidP="004C7753">
      <w:pPr>
        <w:jc w:val="center"/>
        <w:rPr>
          <w:rFonts w:ascii="Garamond" w:hAnsi="Garamond"/>
          <w:b/>
          <w:u w:val="single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ESTIMADA [PARTICIPANT FIRST NAME],</w:t>
      </w:r>
    </w:p>
    <w:p w:rsidR="004C7753" w:rsidRPr="006C081C" w:rsidRDefault="00641BDD" w:rsidP="004C7753">
      <w:pPr>
        <w:rPr>
          <w:rFonts w:ascii="Garamond" w:hAnsi="Garamond"/>
          <w:lang w:val="es-ES_tradnl"/>
        </w:rPr>
      </w:pPr>
    </w:p>
    <w:p w:rsidR="004C7753" w:rsidRPr="00AC6825" w:rsidRDefault="006C081C" w:rsidP="004C7753">
      <w:pPr>
        <w:rPr>
          <w:rFonts w:ascii="Garamond" w:hAnsi="Garamond"/>
          <w:b/>
          <w:bCs/>
          <w:i/>
          <w:lang w:val="es-ES_tradnl"/>
        </w:rPr>
      </w:pPr>
      <w:r w:rsidRPr="006C081C">
        <w:rPr>
          <w:rFonts w:ascii="Garamond" w:hAnsi="Garamond"/>
          <w:lang w:val="es-ES_tradnl"/>
        </w:rPr>
        <w:t>Las mediciones de la estatura y el peso de los niños son una parte importante del estudio La alimentación de mi bebé.</w:t>
      </w:r>
      <w:r>
        <w:rPr>
          <w:rFonts w:ascii="Garamond" w:hAnsi="Garamond"/>
          <w:lang w:val="es-ES_tradnl"/>
        </w:rPr>
        <w:t xml:space="preserve"> </w:t>
      </w:r>
      <w:r w:rsidRPr="006C081C">
        <w:rPr>
          <w:rFonts w:ascii="Garamond" w:hAnsi="Garamond"/>
          <w:lang w:val="es-ES_tradnl"/>
        </w:rPr>
        <w:t xml:space="preserve">Debido a que es sumamente importante obtener mediciones precisas, queremos pedirle que lleve a &lt;&lt;CHILD FIRST NAME&gt;&gt; a WIC para que le tomen estas mediciones, incluso si </w:t>
      </w:r>
      <w:r w:rsidRPr="00AC6825">
        <w:rPr>
          <w:rFonts w:ascii="Garamond" w:hAnsi="Garamond"/>
          <w:lang w:val="es-ES_tradnl"/>
        </w:rPr>
        <w:t xml:space="preserve">usted ya no recibe beneficios de WIC. Como agradecimiento, agregaremos </w:t>
      </w:r>
      <w:r w:rsidRPr="00AC6825">
        <w:rPr>
          <w:rFonts w:ascii="Garamond" w:hAnsi="Garamond"/>
          <w:b/>
          <w:bCs/>
          <w:lang w:val="es-ES_tradnl"/>
        </w:rPr>
        <w:t>70</w:t>
      </w:r>
      <w:r w:rsidR="00A833AB">
        <w:rPr>
          <w:rFonts w:ascii="Garamond" w:hAnsi="Garamond"/>
          <w:b/>
          <w:bCs/>
          <w:lang w:val="es-ES_tradnl"/>
        </w:rPr>
        <w:t xml:space="preserve"> </w:t>
      </w:r>
      <w:r w:rsidRPr="00AC6825">
        <w:rPr>
          <w:rFonts w:ascii="Garamond" w:hAnsi="Garamond"/>
          <w:lang w:val="es-ES_tradnl"/>
        </w:rPr>
        <w:t xml:space="preserve">dólares a su tarjeta </w:t>
      </w:r>
      <w:r w:rsidR="00AC6825" w:rsidRPr="00DB19FC">
        <w:rPr>
          <w:rFonts w:ascii="Garamond" w:hAnsi="Garamond"/>
          <w:color w:val="7F7F7F" w:themeColor="text1" w:themeTint="80"/>
          <w:spacing w:val="-4"/>
          <w:lang w:val="es-ES"/>
        </w:rPr>
        <w:t>Prepagada MasterCard</w:t>
      </w:r>
      <w:r w:rsidR="00AC6825" w:rsidRPr="00AC6825">
        <w:rPr>
          <w:rFonts w:ascii="Garamond" w:hAnsi="Garamond"/>
          <w:lang w:val="es-ES_tradnl"/>
        </w:rPr>
        <w:t xml:space="preserve"> </w:t>
      </w:r>
      <w:r w:rsidRPr="00AC6825">
        <w:rPr>
          <w:rFonts w:ascii="Garamond" w:hAnsi="Garamond"/>
          <w:lang w:val="es-ES_tradnl"/>
        </w:rPr>
        <w:t xml:space="preserve">después de que se tomen las mediciones y recibamos la tarjeta con las mediciones.  </w:t>
      </w:r>
    </w:p>
    <w:p w:rsidR="004C7753" w:rsidRPr="00AC6825" w:rsidRDefault="00641BDD" w:rsidP="004C7753">
      <w:pPr>
        <w:rPr>
          <w:rFonts w:ascii="Garamond" w:hAnsi="Garamond"/>
          <w:lang w:val="es-ES_tradnl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Por favor llámeme al [LIAISON PHONE NUMBER] para que podamos hablar acerca de cómo completar las mediciones.</w:t>
      </w:r>
      <w:r>
        <w:rPr>
          <w:rFonts w:ascii="Garamond" w:hAnsi="Garamond"/>
          <w:lang w:val="es-ES_tradnl"/>
        </w:rPr>
        <w:t xml:space="preserve"> </w:t>
      </w:r>
      <w:r w:rsidRPr="006C081C">
        <w:rPr>
          <w:rFonts w:ascii="Garamond" w:hAnsi="Garamond"/>
          <w:lang w:val="es-ES_tradnl"/>
        </w:rPr>
        <w:t xml:space="preserve">Si no puede ir a WIC podemos hablar de otras opciones. </w:t>
      </w:r>
    </w:p>
    <w:p w:rsidR="004C7753" w:rsidRPr="006C081C" w:rsidRDefault="00641BDD" w:rsidP="004C7753">
      <w:pPr>
        <w:rPr>
          <w:rFonts w:ascii="Garamond" w:hAnsi="Garamond"/>
          <w:lang w:val="es-ES_tradnl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Le agradecemos enormemente su ayuda en este estudio.</w:t>
      </w:r>
    </w:p>
    <w:p w:rsidR="004C7753" w:rsidRPr="006C081C" w:rsidRDefault="00641BDD" w:rsidP="004C7753">
      <w:pPr>
        <w:rPr>
          <w:rFonts w:ascii="Garamond" w:hAnsi="Garamond"/>
          <w:lang w:val="es-ES_tradnl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Gracias</w:t>
      </w:r>
      <w:r w:rsidR="001C70AD">
        <w:rPr>
          <w:rFonts w:ascii="Garamond" w:hAnsi="Garamond"/>
          <w:lang w:val="es-ES_tradnl"/>
        </w:rPr>
        <w:t>.</w:t>
      </w:r>
    </w:p>
    <w:p w:rsidR="004C7753" w:rsidRPr="006C081C" w:rsidRDefault="00641BDD" w:rsidP="004C7753">
      <w:pPr>
        <w:rPr>
          <w:rFonts w:ascii="Garamond" w:hAnsi="Garamond"/>
          <w:lang w:val="es-ES_tradnl"/>
        </w:rPr>
      </w:pPr>
    </w:p>
    <w:p w:rsidR="004C7753" w:rsidRPr="006C081C" w:rsidRDefault="006C081C" w:rsidP="004C7753">
      <w:pPr>
        <w:rPr>
          <w:rFonts w:ascii="Garamond" w:hAnsi="Garamond"/>
          <w:lang w:val="es-ES_tradnl"/>
        </w:rPr>
      </w:pPr>
      <w:r w:rsidRPr="006C081C">
        <w:rPr>
          <w:rFonts w:ascii="Garamond" w:hAnsi="Garamond"/>
          <w:lang w:val="es-ES_tradnl"/>
        </w:rPr>
        <w:t>[STUDY LIAISON]</w:t>
      </w:r>
    </w:p>
    <w:p w:rsidR="004C7753" w:rsidRPr="006C081C" w:rsidRDefault="00641BDD" w:rsidP="004C7753">
      <w:pPr>
        <w:jc w:val="center"/>
        <w:rPr>
          <w:b/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641BDD" w:rsidP="004C7753">
      <w:pPr>
        <w:rPr>
          <w:lang w:val="es-ES_tradnl"/>
        </w:rPr>
      </w:pPr>
    </w:p>
    <w:p w:rsidR="004C7753" w:rsidRPr="006C081C" w:rsidRDefault="00AC6825" w:rsidP="00DB1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="Arial" w:eastAsia="Calibri" w:hAnsi="Arial" w:cs="Arial"/>
          <w:sz w:val="16"/>
          <w:szCs w:val="16"/>
          <w:lang w:val="es-ES_tradnl"/>
        </w:rPr>
      </w:pPr>
      <w:r w:rsidRPr="00DB19FC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 w:rsidR="000A7198">
        <w:rPr>
          <w:rFonts w:ascii="Arial" w:hAnsi="Arial"/>
          <w:sz w:val="16"/>
          <w:szCs w:val="16"/>
          <w:lang w:val="es-US"/>
        </w:rPr>
        <w:t>3</w:t>
      </w:r>
      <w:r w:rsidRPr="00DB19FC">
        <w:rPr>
          <w:rFonts w:ascii="Arial" w:hAnsi="Arial"/>
          <w:sz w:val="16"/>
          <w:szCs w:val="16"/>
          <w:lang w:val="es-US"/>
        </w:rPr>
        <w:t xml:space="preserve"> minutos</w:t>
      </w:r>
      <w:r w:rsidR="00D27E2C">
        <w:rPr>
          <w:rFonts w:ascii="Arial" w:hAnsi="Arial"/>
          <w:sz w:val="16"/>
          <w:szCs w:val="16"/>
          <w:lang w:val="es-US"/>
        </w:rPr>
        <w:t xml:space="preserve"> {</w:t>
      </w:r>
      <w:r w:rsidR="00D27E2C">
        <w:rPr>
          <w:rFonts w:ascii="Arial" w:eastAsia="Calibri" w:hAnsi="Arial" w:cs="Arial"/>
          <w:sz w:val="16"/>
          <w:szCs w:val="16"/>
          <w:lang w:val="es-ES"/>
        </w:rPr>
        <w:t>0.0</w:t>
      </w:r>
      <w:r w:rsidR="000A7198">
        <w:rPr>
          <w:rFonts w:ascii="Arial" w:eastAsia="Calibri" w:hAnsi="Arial" w:cs="Arial"/>
          <w:sz w:val="16"/>
          <w:szCs w:val="16"/>
          <w:lang w:val="es-ES"/>
        </w:rPr>
        <w:t>5</w:t>
      </w:r>
      <w:r w:rsidR="00D27E2C" w:rsidRPr="002E0ECB">
        <w:rPr>
          <w:rFonts w:ascii="Arial" w:eastAsia="Calibri" w:hAnsi="Arial" w:cs="Arial"/>
          <w:sz w:val="16"/>
          <w:szCs w:val="16"/>
          <w:lang w:val="es-ES"/>
        </w:rPr>
        <w:t xml:space="preserve"> horas)</w:t>
      </w:r>
      <w:r w:rsidRPr="00DB19FC">
        <w:rPr>
          <w:rFonts w:ascii="Arial" w:hAnsi="Arial"/>
          <w:sz w:val="16"/>
          <w:szCs w:val="16"/>
          <w:lang w:val="es-US"/>
        </w:rPr>
        <w:t xml:space="preserve"> por respuesta, incluido el tiempo de revisión de instrucciones, búsqueda de fuentes de datos existentes, recopilación y mantenimiento de los datos necesarios, y finalización y revisión de la recopilación de información. </w:t>
      </w:r>
      <w:r w:rsidR="00B859BE" w:rsidRPr="003C4A6B">
        <w:rPr>
          <w:rFonts w:ascii="Arial" w:hAnsi="Arial" w:cs="Arial"/>
          <w:sz w:val="16"/>
          <w:szCs w:val="16"/>
          <w:lang w:val="es-ES"/>
        </w:rPr>
  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  </w:r>
      <w:r w:rsidR="00B859BE">
        <w:rPr>
          <w:rFonts w:ascii="Arial" w:hAnsi="Arial" w:cs="Arial"/>
          <w:sz w:val="16"/>
          <w:szCs w:val="16"/>
          <w:lang w:val="es-ES"/>
        </w:rPr>
        <w:t xml:space="preserve"> VA 22302, ATTN: PRA (0584-0580</w:t>
      </w:r>
      <w:r w:rsidR="00B859BE" w:rsidRPr="003C4A6B">
        <w:rPr>
          <w:rFonts w:ascii="Arial" w:hAnsi="Arial" w:cs="Arial"/>
          <w:sz w:val="16"/>
          <w:szCs w:val="16"/>
          <w:lang w:val="es-ES"/>
        </w:rPr>
        <w:t>). No devuelva el formulario contestado a esta dirección</w:t>
      </w:r>
      <w:r w:rsidR="00B859BE">
        <w:rPr>
          <w:rFonts w:ascii="Arial" w:hAnsi="Arial" w:cs="Arial"/>
          <w:sz w:val="16"/>
          <w:szCs w:val="16"/>
          <w:lang w:val="es-ES"/>
        </w:rPr>
        <w:t>.</w:t>
      </w:r>
    </w:p>
    <w:sectPr w:rsidR="004C7753" w:rsidRPr="006C08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1C"/>
    <w:rsid w:val="000A7198"/>
    <w:rsid w:val="001C70AD"/>
    <w:rsid w:val="00246E59"/>
    <w:rsid w:val="005F6AE5"/>
    <w:rsid w:val="00641BDD"/>
    <w:rsid w:val="006C081C"/>
    <w:rsid w:val="0073036F"/>
    <w:rsid w:val="007A5E54"/>
    <w:rsid w:val="007F6B63"/>
    <w:rsid w:val="009C7083"/>
    <w:rsid w:val="00A833AB"/>
    <w:rsid w:val="00AC6825"/>
    <w:rsid w:val="00AC6E92"/>
    <w:rsid w:val="00B859BE"/>
    <w:rsid w:val="00C455A3"/>
    <w:rsid w:val="00C54B73"/>
    <w:rsid w:val="00D27E2C"/>
    <w:rsid w:val="00D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53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7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0AD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0AD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A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53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7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0AD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0AD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A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2018-10-11T20:42:00Z</dcterms:created>
  <dcterms:modified xsi:type="dcterms:W3CDTF">2018-10-11T20:42:00Z</dcterms:modified>
</cp:coreProperties>
</file>