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2F" w:rsidRDefault="00A43122" w:rsidP="00A43122">
      <w:pPr>
        <w:jc w:val="center"/>
        <w:rPr>
          <w:b/>
        </w:rPr>
      </w:pPr>
      <w:bookmarkStart w:id="0" w:name="_GoBack"/>
      <w:bookmarkEnd w:id="0"/>
      <w:r>
        <w:rPr>
          <w:b/>
        </w:rPr>
        <w:t xml:space="preserve">Expert Meeting </w:t>
      </w:r>
      <w:r w:rsidR="00CE412F" w:rsidRPr="007A4861">
        <w:rPr>
          <w:b/>
        </w:rPr>
        <w:t>Report</w:t>
      </w:r>
    </w:p>
    <w:p w:rsidR="00A43122" w:rsidRPr="007A4861" w:rsidRDefault="00A43122" w:rsidP="00A43122">
      <w:pPr>
        <w:jc w:val="center"/>
        <w:rPr>
          <w:b/>
        </w:rPr>
      </w:pPr>
      <w:r>
        <w:rPr>
          <w:b/>
        </w:rPr>
        <w:t>October 2003</w:t>
      </w:r>
    </w:p>
    <w:p w:rsidR="005D0691" w:rsidRDefault="005D0691"/>
    <w:p w:rsidR="0024267B" w:rsidRDefault="0024267B"/>
    <w:p w:rsidR="00CE412F" w:rsidRDefault="005428BD">
      <w:r>
        <w:rPr>
          <w:b/>
        </w:rPr>
        <w:t>Overview</w:t>
      </w:r>
    </w:p>
    <w:p w:rsidR="00CE412F" w:rsidRDefault="00CE412F"/>
    <w:p w:rsidR="00CE412F" w:rsidRPr="00FB652E" w:rsidRDefault="00FB652E">
      <w:pPr>
        <w:rPr>
          <w:color w:val="FF0000"/>
        </w:rPr>
      </w:pPr>
      <w:r>
        <w:t>A panel of</w:t>
      </w:r>
      <w:r w:rsidR="00CE412F">
        <w:t xml:space="preserve"> experts in evaluation of hospital maternity care practices in the </w:t>
      </w:r>
      <w:smartTag w:uri="urn:schemas-microsoft-com:office:smarttags" w:element="country-region">
        <w:r w:rsidR="00CE412F">
          <w:t>United States</w:t>
        </w:r>
      </w:smartTag>
      <w:r w:rsidR="00CE412F">
        <w:t xml:space="preserve"> met in </w:t>
      </w:r>
      <w:smartTag w:uri="urn:schemas-microsoft-com:office:smarttags" w:element="place">
        <w:smartTag w:uri="urn:schemas-microsoft-com:office:smarttags" w:element="City">
          <w:r w:rsidR="00CE412F">
            <w:t>Orlando</w:t>
          </w:r>
        </w:smartTag>
        <w:r w:rsidR="00CE412F">
          <w:t xml:space="preserve">, </w:t>
        </w:r>
        <w:smartTag w:uri="urn:schemas-microsoft-com:office:smarttags" w:element="State">
          <w:r w:rsidR="00CE412F">
            <w:t>Florida</w:t>
          </w:r>
        </w:smartTag>
      </w:smartTag>
      <w:r w:rsidR="00CE412F">
        <w:t xml:space="preserve"> </w:t>
      </w:r>
      <w:r>
        <w:t xml:space="preserve">on October 30 and 31, 2003 </w:t>
      </w:r>
      <w:r w:rsidR="00CE412F">
        <w:t>to discuss the future of assessment and monitoring of maternity care practices related to breastfeeding.  CDC convened the meeting</w:t>
      </w:r>
      <w:r>
        <w:t xml:space="preserve"> specifically</w:t>
      </w:r>
      <w:r w:rsidR="00CE412F">
        <w:t xml:space="preserve"> to identify current research and surveillance needs, discuss various monitoring methodologies, identify barriers to data collection, and explore future possibilities for nati</w:t>
      </w:r>
      <w:r>
        <w:t>onal assessment and monitoring</w:t>
      </w:r>
      <w:r w:rsidR="005078C0">
        <w:t>.  This was the first such meeting, bringing together diverse experts from across the country to help shape a national system of monitoring breastfeeding-related maternity care.</w:t>
      </w:r>
    </w:p>
    <w:p w:rsidR="00CE412F" w:rsidRDefault="00CE412F"/>
    <w:p w:rsidR="00C35B8B" w:rsidRDefault="00B521A2">
      <w:r>
        <w:t>Experts presented findings and experiences from different types of assessment and monitoring approaches</w:t>
      </w:r>
      <w:r w:rsidR="00FB652E">
        <w:t>.  Presen</w:t>
      </w:r>
      <w:r w:rsidR="00A825BE">
        <w:t>t</w:t>
      </w:r>
      <w:r w:rsidR="00FB652E">
        <w:t xml:space="preserve">ers </w:t>
      </w:r>
      <w:r w:rsidR="00A825BE">
        <w:t xml:space="preserve">shared information on </w:t>
      </w:r>
      <w:r w:rsidR="00CE412F">
        <w:t>construct</w:t>
      </w:r>
      <w:r>
        <w:t>ion</w:t>
      </w:r>
      <w:r w:rsidR="00CE412F">
        <w:t>, implemen</w:t>
      </w:r>
      <w:r>
        <w:t>ta</w:t>
      </w:r>
      <w:r w:rsidR="00CE412F">
        <w:t>t</w:t>
      </w:r>
      <w:r>
        <w:t>ion, administration</w:t>
      </w:r>
      <w:r w:rsidR="00CE412F">
        <w:t>, and analy</w:t>
      </w:r>
      <w:r>
        <w:t>sis of</w:t>
      </w:r>
      <w:r w:rsidR="00CE412F">
        <w:t xml:space="preserve"> surveys of hospital staff</w:t>
      </w:r>
      <w:r w:rsidR="005078C0">
        <w:t>.  They</w:t>
      </w:r>
      <w:r w:rsidR="00CE412F">
        <w:t xml:space="preserve"> </w:t>
      </w:r>
      <w:r w:rsidR="005078C0">
        <w:t>involved</w:t>
      </w:r>
      <w:r w:rsidR="00CE412F">
        <w:t xml:space="preserve"> </w:t>
      </w:r>
      <w:r w:rsidR="005078C0">
        <w:t xml:space="preserve">evaluation of </w:t>
      </w:r>
      <w:r w:rsidR="00CE412F">
        <w:t xml:space="preserve">hospital maternity care practice, surveys of mothers regarding individual maternity care hospital experiences, </w:t>
      </w:r>
      <w:r>
        <w:t>chart review of both mother and neonate maternity care experiences</w:t>
      </w:r>
      <w:r w:rsidR="009A0199">
        <w:t>, and experiences related to the Baby Friendly Hospital Initiative.</w:t>
      </w:r>
    </w:p>
    <w:p w:rsidR="00C35B8B" w:rsidRDefault="00C35B8B"/>
    <w:p w:rsidR="00A825BE" w:rsidRDefault="00C35B8B">
      <w:r>
        <w:t>Following the presentations of past experiences, t</w:t>
      </w:r>
      <w:r w:rsidR="00FB652E">
        <w:t xml:space="preserve">he panel discussed as a group the many dimensions and issues in assessment and monitoring of breastfeeding-related hospital maternity care practices.  </w:t>
      </w:r>
      <w:r>
        <w:t>Discussion focused on necessary and ideal characteristics of a proposed national system for monitoring breastfeeding-related maternity care practices.</w:t>
      </w:r>
    </w:p>
    <w:p w:rsidR="009F7673" w:rsidRDefault="009F7673"/>
    <w:p w:rsidR="00973F35" w:rsidRDefault="00C35B8B">
      <w:r>
        <w:t>This report summarizes</w:t>
      </w:r>
      <w:r w:rsidR="00A825BE">
        <w:t xml:space="preserve"> the </w:t>
      </w:r>
      <w:r>
        <w:t xml:space="preserve">panel’s </w:t>
      </w:r>
      <w:r w:rsidR="00A825BE">
        <w:t xml:space="preserve">discussions </w:t>
      </w:r>
      <w:r>
        <w:t xml:space="preserve">regarding </w:t>
      </w:r>
      <w:r w:rsidR="00A825BE">
        <w:t>dimensions and issues in assessment and monitoring of breastfeeding-related hospital maternity care practices.</w:t>
      </w:r>
      <w:r w:rsidR="00B521A2">
        <w:t xml:space="preserve"> </w:t>
      </w:r>
    </w:p>
    <w:p w:rsidR="00CF2EF1" w:rsidRDefault="00CF2EF1"/>
    <w:p w:rsidR="00CF2EF1" w:rsidRDefault="00CF2EF1">
      <w:pPr>
        <w:rPr>
          <w:b/>
        </w:rPr>
      </w:pPr>
      <w:r>
        <w:rPr>
          <w:b/>
        </w:rPr>
        <w:t>Background</w:t>
      </w:r>
    </w:p>
    <w:p w:rsidR="00CF2EF1" w:rsidRPr="00CF2EF1" w:rsidRDefault="00CF2EF1">
      <w:pPr>
        <w:rPr>
          <w:b/>
        </w:rPr>
      </w:pPr>
    </w:p>
    <w:p w:rsidR="00610163" w:rsidRDefault="00CF2EF1">
      <w:r>
        <w:t>I</w:t>
      </w:r>
      <w:r w:rsidR="005428BD">
        <w:t>n the initial portion of the meeting, attendees presented their experiences in construction, completion, and analysis of assessments of maternity care practices at the local and state levels.  These presentations provided an overview and framework of work completed to-date in this area, allowing for in-depth discussion of development of the direction of future national monitoring of maternity care practices related to breastfeeding.</w:t>
      </w:r>
    </w:p>
    <w:p w:rsidR="00E074DD" w:rsidRDefault="00CF2EF1">
      <w:r>
        <w:br w:type="page"/>
      </w:r>
      <w:r w:rsidR="00E074DD">
        <w:lastRenderedPageBreak/>
        <w:t>Surveillance of Individual Experiences</w:t>
      </w:r>
    </w:p>
    <w:p w:rsidR="00E074DD" w:rsidRDefault="00E074DD" w:rsidP="00E074DD">
      <w:pPr>
        <w:numPr>
          <w:ilvl w:val="0"/>
          <w:numId w:val="1"/>
        </w:numPr>
      </w:pPr>
      <w:r>
        <w:t>Food and Drug Administration (FDA) Infant Feeding Practices Study (IFPS).  National longitudinal study assessing various issues related to infant feeding, including maternity care experiences related to breastfeeding.</w:t>
      </w:r>
    </w:p>
    <w:p w:rsidR="00E074DD" w:rsidRDefault="00E074DD" w:rsidP="00E074DD">
      <w:pPr>
        <w:numPr>
          <w:ilvl w:val="0"/>
          <w:numId w:val="1"/>
        </w:numPr>
      </w:pPr>
      <w:smartTag w:uri="urn:schemas-microsoft-com:office:smarttags" w:element="place">
        <w:smartTag w:uri="urn:schemas-microsoft-com:office:smarttags" w:element="PlaceName">
          <w:r>
            <w:t>Maternity</w:t>
          </w:r>
        </w:smartTag>
        <w:r>
          <w:t xml:space="preserve"> </w:t>
        </w:r>
        <w:smartTag w:uri="urn:schemas-microsoft-com:office:smarttags" w:element="PlaceType">
          <w:r>
            <w:t>Center</w:t>
          </w:r>
        </w:smartTag>
      </w:smartTag>
      <w:r>
        <w:t xml:space="preserve"> Association Listening to Mothers Survey.  National study assessing perinatal issues related to childbirth and birthing practices, practices related to breastfeeding were included.</w:t>
      </w:r>
    </w:p>
    <w:p w:rsidR="00E074DD" w:rsidRDefault="00E074DD" w:rsidP="00E074DD">
      <w:pPr>
        <w:numPr>
          <w:ilvl w:val="0"/>
          <w:numId w:val="1"/>
        </w:numPr>
      </w:pPr>
      <w:r w:rsidRPr="008A5ECE">
        <w:t>PRAMS, the Pregnancy Risk Assessment Monitoring System, is a surveillance project of the Centers for Disease Control and Prevention (CDC) and state health departments. PRAMS collects state-specific, population-based data on maternal attitudes and experiences prior to, during, and immediately following pregnancy</w:t>
      </w:r>
      <w:r>
        <w:t>, including breastfeeding items.</w:t>
      </w:r>
    </w:p>
    <w:p w:rsidR="008E7BAA" w:rsidRDefault="008E7BAA" w:rsidP="00A160EC"/>
    <w:p w:rsidR="00E074DD" w:rsidRDefault="00E074DD" w:rsidP="00A160EC">
      <w:r>
        <w:t>Surveillance of Institutional Policy and Practice</w:t>
      </w:r>
    </w:p>
    <w:p w:rsidR="00E074DD" w:rsidRDefault="00E074DD" w:rsidP="00E074DD">
      <w:pPr>
        <w:numPr>
          <w:ilvl w:val="0"/>
          <w:numId w:val="1"/>
        </w:numPr>
      </w:pP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t>
      </w:r>
      <w:r w:rsidR="00295309">
        <w:t>This</w:t>
      </w:r>
      <w:r w:rsidR="00295309">
        <w:rPr>
          <w:color w:val="000000"/>
        </w:rPr>
        <w:t xml:space="preserve"> survey has been completed regularly by the Lactation Coordinator with results then copied to both the CEO and chief of neonatology for each facility.  The Lactation Coordinator position is mandated by statute in NYS and therefore, every hospital in the state has a Lactation Coordinator.</w:t>
      </w:r>
    </w:p>
    <w:p w:rsidR="00E074DD" w:rsidRDefault="00E074DD" w:rsidP="00E074DD">
      <w:pPr>
        <w:numPr>
          <w:ilvl w:val="0"/>
          <w:numId w:val="1"/>
        </w:numPr>
      </w:pPr>
      <w:smartTag w:uri="urn:schemas-microsoft-com:office:smarttags" w:element="place">
        <w:smartTag w:uri="urn:schemas-microsoft-com:office:smarttags" w:element="State">
          <w:r>
            <w:t>Oregon</w:t>
          </w:r>
        </w:smartTag>
      </w:smartTag>
      <w:r>
        <w:t xml:space="preserve">:  This survey </w:t>
      </w:r>
      <w:r w:rsidR="00452020">
        <w:t>wa</w:t>
      </w:r>
      <w:r>
        <w:t>s completed by the perinatal nurse manager via telephone contact.</w:t>
      </w:r>
    </w:p>
    <w:p w:rsidR="00E074DD" w:rsidRDefault="00E074DD" w:rsidP="00E074DD">
      <w:pPr>
        <w:numPr>
          <w:ilvl w:val="0"/>
          <w:numId w:val="1"/>
        </w:numPr>
      </w:pPr>
      <w:smartTag w:uri="urn:schemas-microsoft-com:office:smarttags" w:element="place">
        <w:smartTag w:uri="urn:schemas-microsoft-com:office:smarttags" w:element="State">
          <w:r>
            <w:t>California</w:t>
          </w:r>
        </w:smartTag>
      </w:smartTag>
      <w:r>
        <w:t>:  This survey was completed by the hospital perinatal nurse manager, who was recommended to gain agreement from lactation staff before submitting the survey.</w:t>
      </w:r>
    </w:p>
    <w:p w:rsidR="00E074DD" w:rsidRDefault="00E074DD" w:rsidP="00E074DD">
      <w:pPr>
        <w:numPr>
          <w:ilvl w:val="0"/>
          <w:numId w:val="1"/>
        </w:numPr>
      </w:pPr>
      <w:smartTag w:uri="urn:schemas-microsoft-com:office:smarttags" w:element="place">
        <w:smartTag w:uri="urn:schemas-microsoft-com:office:smarttags" w:element="State">
          <w:r>
            <w:t>Colorado</w:t>
          </w:r>
        </w:smartTag>
      </w:smartTag>
      <w:r>
        <w:t>:  This survey was completed by a different individual for each facility, appropriate respondents were selected via introductory telephone call to the hospital administrator seeking his/her input as to the most appropriate respondent.  As a result, respondents were nurses and other perinatal staff.</w:t>
      </w:r>
    </w:p>
    <w:p w:rsidR="00E074DD" w:rsidRDefault="00E074DD" w:rsidP="00E074DD">
      <w:pPr>
        <w:numPr>
          <w:ilvl w:val="0"/>
          <w:numId w:val="1"/>
        </w:numPr>
      </w:pPr>
      <w:r>
        <w:t>Philadelphia, Pennsylvania:  This survey was completed in person, at each hospital site, via committee, the director of maternity services received the initial correspondence about the survey and convened a group of informants related to that facilities perinatal care, including the Lactation Consultant, Labor and Delivery staff, Nursery staff, and Postpartum staff, among others.</w:t>
      </w:r>
    </w:p>
    <w:p w:rsidR="00E074DD" w:rsidRDefault="00E074DD" w:rsidP="00E074DD">
      <w:pPr>
        <w:numPr>
          <w:ilvl w:val="0"/>
          <w:numId w:val="1"/>
        </w:numPr>
      </w:pPr>
      <w:smartTag w:uri="urn:schemas-microsoft-com:office:smarttags" w:element="place">
        <w:smartTag w:uri="urn:schemas-microsoft-com:office:smarttags" w:element="State">
          <w:r>
            <w:t>New Jersey</w:t>
          </w:r>
        </w:smartTag>
      </w:smartTag>
      <w:r>
        <w:t>:  Monitoring was accomplished via representative chart review and complementary qualitative methods.  The perinatal coordinator facilitated this work within the hospital, and the chief of neonatology as well as others provided pertinent information.</w:t>
      </w:r>
    </w:p>
    <w:p w:rsidR="005428BD" w:rsidRDefault="005428BD"/>
    <w:p w:rsidR="008706E5" w:rsidRDefault="005428BD">
      <w:r>
        <w:t>The detailed discussion focused on a</w:t>
      </w:r>
      <w:r w:rsidR="00610163">
        <w:t xml:space="preserve"> </w:t>
      </w:r>
      <w:r w:rsidR="008706E5">
        <w:t xml:space="preserve">series of dimensions which need to be considered </w:t>
      </w:r>
      <w:r>
        <w:t>when</w:t>
      </w:r>
      <w:r w:rsidR="008706E5">
        <w:t xml:space="preserve"> identifying the most appropriate course</w:t>
      </w:r>
      <w:r>
        <w:t xml:space="preserve"> of action</w:t>
      </w:r>
      <w:r w:rsidR="008706E5">
        <w:t>.  Primary dimensions are the scope and unit of assessment, while secondary dimensions include</w:t>
      </w:r>
      <w:r w:rsidR="001603FC">
        <w:t xml:space="preserve"> periodicity and response rate requirements,</w:t>
      </w:r>
      <w:r w:rsidR="008706E5">
        <w:t xml:space="preserve"> indicators, access to </w:t>
      </w:r>
      <w:r>
        <w:t xml:space="preserve">respondents contributing data, research and programmatic access to </w:t>
      </w:r>
      <w:r w:rsidR="008706E5">
        <w:t>data</w:t>
      </w:r>
      <w:r>
        <w:t xml:space="preserve"> generated through the monitoring </w:t>
      </w:r>
      <w:r w:rsidR="008706E5">
        <w:t>system, and overall system design.</w:t>
      </w:r>
      <w:r w:rsidR="00BE47A6">
        <w:t xml:space="preserve">  Those dimensions are summarized below.</w:t>
      </w:r>
    </w:p>
    <w:p w:rsidR="00452020" w:rsidRDefault="00452020"/>
    <w:p w:rsidR="001603FC" w:rsidRDefault="00452020">
      <w:r>
        <w:rPr>
          <w:b/>
        </w:rPr>
        <w:br w:type="page"/>
      </w:r>
      <w:r w:rsidR="001603FC">
        <w:rPr>
          <w:b/>
        </w:rPr>
        <w:lastRenderedPageBreak/>
        <w:t>Scope</w:t>
      </w:r>
    </w:p>
    <w:p w:rsidR="001603FC" w:rsidRPr="001603FC" w:rsidRDefault="001603FC"/>
    <w:p w:rsidR="00E074DD" w:rsidRDefault="001F32BD">
      <w:r>
        <w:t xml:space="preserve">Three realistic options for the scope of the monitoring system </w:t>
      </w:r>
      <w:r w:rsidR="00E074DD">
        <w:t>were discussed</w:t>
      </w:r>
      <w:r>
        <w:t xml:space="preserve">.  First, the current practice could continue.  This practice consists of state or academically generated studies of facilities and practices in circumscribed areas as possible through intermittent funding and interest.  More formally, </w:t>
      </w:r>
      <w:r w:rsidR="00634C6C">
        <w:t xml:space="preserve">studies of practices within facilities in a given state could be </w:t>
      </w:r>
      <w:r>
        <w:t xml:space="preserve">state-administrated </w:t>
      </w:r>
      <w:r w:rsidR="00634C6C">
        <w:t>using a standard protocol</w:t>
      </w:r>
      <w:r>
        <w:t>.  Data from such a system could be housed and maintained in a variety of ways, including federally, through state health departments, and through various academic</w:t>
      </w:r>
      <w:r w:rsidR="00634C6C">
        <w:t xml:space="preserve"> institutions.  A third and most uniform option of the three is a national survey of maternity care practices.  Such a survey would be federally administered.</w:t>
      </w:r>
    </w:p>
    <w:p w:rsidR="00E074DD" w:rsidRDefault="00E074DD"/>
    <w:p w:rsidR="00A160EC" w:rsidRDefault="00BB5F1B">
      <w:r>
        <w:t>Attendees</w:t>
      </w:r>
      <w:r w:rsidR="008706E5">
        <w:t xml:space="preserve"> agreed that the </w:t>
      </w:r>
      <w:r w:rsidR="00BE47A6">
        <w:t xml:space="preserve">monitoring </w:t>
      </w:r>
      <w:r w:rsidR="008706E5">
        <w:t xml:space="preserve">system needs to be a </w:t>
      </w:r>
      <w:r w:rsidR="00D304CB">
        <w:t xml:space="preserve">recurring </w:t>
      </w:r>
      <w:r w:rsidR="008706E5">
        <w:t>national census of facilities routinely providing maternity care.  This suggestion was heavily supported by representatives from State health departments, who were concerned that a nationally representative sample of facilities would not allow for state-level analysis to address individual local research and policy needs.  Additional concern centered around difficulties in characterizing ‘representative’ facilities given the broad diversity between maternity care facilities.</w:t>
      </w:r>
    </w:p>
    <w:p w:rsidR="00CF2EF1" w:rsidRDefault="00CF2EF1"/>
    <w:p w:rsidR="00610163" w:rsidRDefault="008706E5">
      <w:r>
        <w:t xml:space="preserve">The panel agreed that no minimum cutoff of ‘maternity beds’ or annual birth census should be utilized, instead all facilities </w:t>
      </w:r>
      <w:r w:rsidR="00FC67AF">
        <w:t>that</w:t>
      </w:r>
      <w:r>
        <w:t xml:space="preserve"> consider maternity care as part of their routine practice should be included.</w:t>
      </w:r>
    </w:p>
    <w:p w:rsidR="008706E5" w:rsidRDefault="008706E5"/>
    <w:p w:rsidR="00E074DD" w:rsidRDefault="001603FC" w:rsidP="00E074DD">
      <w:pPr>
        <w:rPr>
          <w:b/>
        </w:rPr>
      </w:pPr>
      <w:r>
        <w:rPr>
          <w:b/>
        </w:rPr>
        <w:t>Unit of Assessment</w:t>
      </w:r>
    </w:p>
    <w:p w:rsidR="00E074DD" w:rsidRDefault="00E074DD" w:rsidP="00E074DD">
      <w:pPr>
        <w:rPr>
          <w:b/>
        </w:rPr>
      </w:pPr>
    </w:p>
    <w:p w:rsidR="00E074DD" w:rsidRDefault="001603FC" w:rsidP="00E074DD">
      <w:r>
        <w:t xml:space="preserve">Discussion of </w:t>
      </w:r>
      <w:r w:rsidR="00FC67AF">
        <w:t xml:space="preserve">the monitoring system’s </w:t>
      </w:r>
      <w:r>
        <w:t>unit of assessment began with</w:t>
      </w:r>
      <w:r w:rsidR="00BB5F1B">
        <w:t xml:space="preserve"> attendees </w:t>
      </w:r>
      <w:r w:rsidR="00FC67AF">
        <w:t>sharing</w:t>
      </w:r>
      <w:r w:rsidR="00BB5F1B">
        <w:t xml:space="preserve"> their experiences </w:t>
      </w:r>
      <w:r w:rsidR="00FC67AF">
        <w:t>from</w:t>
      </w:r>
      <w:r w:rsidR="00BB5F1B">
        <w:t xml:space="preserve"> their </w:t>
      </w:r>
      <w:r w:rsidR="00FC67AF">
        <w:t xml:space="preserve">previously conducted </w:t>
      </w:r>
      <w:r w:rsidR="00BB5F1B">
        <w:t>surveys.</w:t>
      </w:r>
      <w:r w:rsidR="00FC67AF">
        <w:t xml:space="preserve">  </w:t>
      </w:r>
      <w:r w:rsidR="008A5ECE">
        <w:t>Three</w:t>
      </w:r>
      <w:r w:rsidR="001B03D9">
        <w:t xml:space="preserve"> national surveys assessed mothers’ individual assessments of their maternity care experiences.  </w:t>
      </w:r>
      <w:r w:rsidR="008A5ECE">
        <w:t>These</w:t>
      </w:r>
      <w:r w:rsidR="001B03D9">
        <w:t xml:space="preserve"> surveys assessed many other issues and areas, with maternity care practices making up a small portion of the entire instr</w:t>
      </w:r>
      <w:r w:rsidR="008A5ECE">
        <w:t xml:space="preserve">ument.  </w:t>
      </w:r>
      <w:r w:rsidR="001B03D9" w:rsidRPr="008A5ECE">
        <w:t>The remaining ass</w:t>
      </w:r>
      <w:r w:rsidR="001B03D9">
        <w:t xml:space="preserve">essments analyzed maternity care facilities and the responses provided by key informants at each facility regarding usual practice and hospital policy on maternity care related to breastfeeding.  </w:t>
      </w:r>
      <w:smartTag w:uri="urn:schemas-microsoft-com:office:smarttags" w:element="PlaceName">
        <w:r w:rsidR="00FC67AF">
          <w:t>New York</w:t>
        </w:r>
      </w:smartTag>
      <w:r w:rsidR="00FC67AF">
        <w:t xml:space="preserve"> </w:t>
      </w:r>
      <w:smartTag w:uri="urn:schemas-microsoft-com:office:smarttags" w:element="PlaceType">
        <w:r w:rsidR="00FC67AF">
          <w:t>State</w:t>
        </w:r>
      </w:smartTag>
      <w:r w:rsidR="00FC67AF">
        <w:t xml:space="preserve"> and </w:t>
      </w:r>
      <w:smartTag w:uri="urn:schemas-microsoft-com:office:smarttags" w:element="place">
        <w:smartTag w:uri="urn:schemas-microsoft-com:office:smarttags" w:element="State">
          <w:r w:rsidR="00FC67AF">
            <w:t>Oregon</w:t>
          </w:r>
        </w:smartTag>
      </w:smartTag>
      <w:r w:rsidR="00FC67AF">
        <w:t xml:space="preserve"> both have surveys that </w:t>
      </w:r>
      <w:r w:rsidR="00634C6C">
        <w:t>have been</w:t>
      </w:r>
      <w:r w:rsidR="00FC67AF">
        <w:t xml:space="preserve"> completed</w:t>
      </w:r>
      <w:r w:rsidR="00634C6C">
        <w:t xml:space="preserve"> more than once</w:t>
      </w:r>
      <w:r w:rsidR="00FC67AF">
        <w:t>, whereas to-date the remaining surveys were one-time assessments.</w:t>
      </w:r>
    </w:p>
    <w:p w:rsidR="00E074DD" w:rsidRDefault="00E074DD" w:rsidP="00E074DD"/>
    <w:p w:rsidR="001603FC" w:rsidRDefault="00FC67AF" w:rsidP="00E074DD">
      <w:r>
        <w:t>The Expert Panel agreed</w:t>
      </w:r>
      <w:r w:rsidR="001603FC">
        <w:t xml:space="preserve"> that a variety of staff within </w:t>
      </w:r>
      <w:r>
        <w:t>each</w:t>
      </w:r>
      <w:r w:rsidR="001603FC">
        <w:t xml:space="preserve"> facility must provide input regarding maternity care practice</w:t>
      </w:r>
      <w:r w:rsidR="00927A8C">
        <w:t>s</w:t>
      </w:r>
      <w:r w:rsidR="001603FC">
        <w:t xml:space="preserve">.  Suggestions for accomplishing this included contacting the hospital administrator or CEO and requesting distribution of the survey to multiple recipients, </w:t>
      </w:r>
      <w:r>
        <w:t xml:space="preserve">sending </w:t>
      </w:r>
      <w:r w:rsidR="001603FC">
        <w:t xml:space="preserve">multiple copies of the survey to one facility, and providing suggested staff types that should provide input prior to returning the survey.  </w:t>
      </w:r>
      <w:r>
        <w:t>Some were</w:t>
      </w:r>
      <w:r w:rsidR="001603FC">
        <w:t xml:space="preserve"> concern</w:t>
      </w:r>
      <w:r>
        <w:t>ed</w:t>
      </w:r>
      <w:r w:rsidR="001603FC">
        <w:t xml:space="preserve"> about the added burden of multiple viewings of a given survey within a facility</w:t>
      </w:r>
      <w:r>
        <w:t>.  Subsequently, the panel</w:t>
      </w:r>
      <w:r w:rsidR="001603FC">
        <w:t xml:space="preserve"> gravitat</w:t>
      </w:r>
      <w:r>
        <w:t>ed</w:t>
      </w:r>
      <w:r w:rsidR="001603FC">
        <w:t xml:space="preserve"> toward </w:t>
      </w:r>
      <w:r>
        <w:t xml:space="preserve">supporting </w:t>
      </w:r>
      <w:r w:rsidR="001603FC">
        <w:t>administration of one survey to be completed, with guidance provided as to who should be consulted prior to returning the survey, without a requirement that such cross-disciplinary consultant be completed.</w:t>
      </w:r>
    </w:p>
    <w:p w:rsidR="001603FC" w:rsidRDefault="001603FC" w:rsidP="001603FC"/>
    <w:p w:rsidR="001603FC" w:rsidRDefault="00452020" w:rsidP="001603FC">
      <w:r>
        <w:rPr>
          <w:b/>
        </w:rPr>
        <w:br w:type="page"/>
      </w:r>
      <w:r w:rsidR="001603FC">
        <w:rPr>
          <w:b/>
        </w:rPr>
        <w:lastRenderedPageBreak/>
        <w:t>Response Rate</w:t>
      </w:r>
    </w:p>
    <w:p w:rsidR="00A134C9" w:rsidRDefault="00A134C9" w:rsidP="001603FC"/>
    <w:p w:rsidR="00A134C9" w:rsidRDefault="00FC67AF" w:rsidP="001603FC">
      <w:r>
        <w:t>The Expert Panel</w:t>
      </w:r>
      <w:r w:rsidR="00A134C9">
        <w:t xml:space="preserve"> agreed that high response rate is ideal, and discussed various methods for facilitating </w:t>
      </w:r>
      <w:r w:rsidR="00A160EC">
        <w:t xml:space="preserve">a </w:t>
      </w:r>
      <w:r w:rsidR="00A134C9">
        <w:t xml:space="preserve">high response rate.  The suggestion to follow </w:t>
      </w:r>
      <w:r>
        <w:t xml:space="preserve">the </w:t>
      </w:r>
      <w:r w:rsidR="00A134C9">
        <w:t>model</w:t>
      </w:r>
      <w:r>
        <w:t xml:space="preserve"> of the CDC Pregnancy Risk Assessment and Monitoring System (PRAMS)</w:t>
      </w:r>
      <w:r w:rsidR="00A134C9">
        <w:t xml:space="preserve"> for achieving high response rate was made, comprised of two mail administrations and a telephone follow-up for non-responders.</w:t>
      </w:r>
    </w:p>
    <w:p w:rsidR="00452020" w:rsidRDefault="00452020" w:rsidP="001603FC">
      <w:pPr>
        <w:rPr>
          <w:b/>
        </w:rPr>
      </w:pPr>
    </w:p>
    <w:p w:rsidR="00927A8C" w:rsidRDefault="00927A8C" w:rsidP="001603FC">
      <w:pPr>
        <w:rPr>
          <w:b/>
        </w:rPr>
      </w:pPr>
      <w:r>
        <w:rPr>
          <w:b/>
        </w:rPr>
        <w:t>Periodicity</w:t>
      </w:r>
    </w:p>
    <w:p w:rsidR="00927A8C" w:rsidRDefault="00927A8C" w:rsidP="001603FC"/>
    <w:p w:rsidR="00A160EC" w:rsidRDefault="00927A8C" w:rsidP="001603FC">
      <w:r>
        <w:t>A</w:t>
      </w:r>
      <w:r w:rsidR="00A134C9">
        <w:t xml:space="preserve">ttendees discussed </w:t>
      </w:r>
      <w:r>
        <w:t>advantages and disadvantages</w:t>
      </w:r>
      <w:r w:rsidR="00A134C9">
        <w:t xml:space="preserve"> of more a</w:t>
      </w:r>
      <w:r>
        <w:t>nd less frequent administration</w:t>
      </w:r>
      <w:r w:rsidR="00A134C9">
        <w:t xml:space="preserve"> of the survey.  Concern was raised at </w:t>
      </w:r>
      <w:r>
        <w:t xml:space="preserve">the prospect of </w:t>
      </w:r>
      <w:r w:rsidR="00A134C9">
        <w:t xml:space="preserve">long </w:t>
      </w:r>
      <w:r>
        <w:t>intervals of many years occurring between survey administrations,</w:t>
      </w:r>
      <w:r w:rsidR="00A134C9">
        <w:t xml:space="preserve"> </w:t>
      </w:r>
      <w:r>
        <w:t>as this would make establishment of the monitoring system as an anticipated recurring activity a challenge.  Attendees agreed that perceived legitimacy, importance, and consequences of response on the part of pertinent hospital staff were all important factors in establishing the monitoring system as routine.  S</w:t>
      </w:r>
      <w:r w:rsidR="00A134C9">
        <w:t xml:space="preserve">ome concern was raised as to how realistic </w:t>
      </w:r>
      <w:r>
        <w:t>it</w:t>
      </w:r>
      <w:r w:rsidR="00A134C9">
        <w:t xml:space="preserve"> might be</w:t>
      </w:r>
      <w:r>
        <w:t xml:space="preserve"> to expect more frequent administration alone to accomplish this goal</w:t>
      </w:r>
      <w:r w:rsidR="00A134C9">
        <w:t>, given high turnover among hospital staff</w:t>
      </w:r>
      <w:r>
        <w:t xml:space="preserve"> and the concomitant losses in institutional wisdom inherent to such turnover</w:t>
      </w:r>
      <w:r w:rsidR="00A134C9">
        <w:t>.  This discussion resulted in general agreement that the survey should be administered every other year, with an understanding that the initial iteration of the survey would involve much learning.</w:t>
      </w:r>
    </w:p>
    <w:p w:rsidR="00CF2EF1" w:rsidRDefault="00CF2EF1" w:rsidP="001603FC">
      <w:pPr>
        <w:rPr>
          <w:b/>
        </w:rPr>
      </w:pPr>
    </w:p>
    <w:p w:rsidR="007F3120" w:rsidRDefault="007F3120" w:rsidP="001603FC">
      <w:r>
        <w:rPr>
          <w:b/>
        </w:rPr>
        <w:t>Indicators</w:t>
      </w:r>
    </w:p>
    <w:p w:rsidR="007F3120" w:rsidRDefault="007F3120" w:rsidP="001603FC"/>
    <w:p w:rsidR="007F3120" w:rsidRDefault="007F3120" w:rsidP="001603FC">
      <w:r>
        <w:t xml:space="preserve">In discussing indicators to be included in the survey, </w:t>
      </w:r>
      <w:r w:rsidR="0041509B">
        <w:t xml:space="preserve">attendees </w:t>
      </w:r>
      <w:r w:rsidR="00FC67AF">
        <w:t>focused on</w:t>
      </w:r>
      <w:r>
        <w:t xml:space="preserve"> the role of the Ten Steps to Successful Breastfeeding.  </w:t>
      </w:r>
      <w:r w:rsidR="00FC67AF">
        <w:t xml:space="preserve">It is challenging to address all Ten Steps through </w:t>
      </w:r>
      <w:r>
        <w:t xml:space="preserve">information from either hospital staff or mothers alone, </w:t>
      </w:r>
      <w:r w:rsidR="0041509B">
        <w:t xml:space="preserve">because some steps cannot realistically be answered by only one or the other.  </w:t>
      </w:r>
      <w:r w:rsidR="0016735A">
        <w:t xml:space="preserve">Despite inherent difficulties of monitoring adherence to the Ten Steps, </w:t>
      </w:r>
      <w:r w:rsidR="0041509B">
        <w:t>attendees</w:t>
      </w:r>
      <w:r w:rsidR="0016735A">
        <w:t xml:space="preserve"> agreed that </w:t>
      </w:r>
      <w:r w:rsidR="0041509B">
        <w:t xml:space="preserve">it is important to include </w:t>
      </w:r>
      <w:r w:rsidR="0016735A">
        <w:t>items reflecting each of the Steps.</w:t>
      </w:r>
    </w:p>
    <w:p w:rsidR="0016735A" w:rsidRDefault="0016735A" w:rsidP="001603FC"/>
    <w:p w:rsidR="004C2AB0" w:rsidRDefault="0037472F" w:rsidP="001603FC">
      <w:r>
        <w:t xml:space="preserve">In addition to the Ten Steps, </w:t>
      </w:r>
      <w:r w:rsidR="00035AB6">
        <w:t>attendees</w:t>
      </w:r>
      <w:r w:rsidR="0016735A">
        <w:t xml:space="preserve"> agreed </w:t>
      </w:r>
      <w:r w:rsidR="00015718">
        <w:t xml:space="preserve">that </w:t>
      </w:r>
      <w:r>
        <w:t xml:space="preserve">additional </w:t>
      </w:r>
      <w:r w:rsidR="004C2AB0">
        <w:t>aspects of</w:t>
      </w:r>
      <w:r w:rsidR="0016735A">
        <w:t xml:space="preserve"> the </w:t>
      </w:r>
      <w:r>
        <w:t xml:space="preserve">hospital </w:t>
      </w:r>
      <w:r w:rsidR="0016735A">
        <w:t>maternity stay have been demon</w:t>
      </w:r>
      <w:r>
        <w:t xml:space="preserve">strated to impact breastfeeding, </w:t>
      </w:r>
      <w:r w:rsidR="0016735A">
        <w:t xml:space="preserve">and </w:t>
      </w:r>
      <w:r>
        <w:t xml:space="preserve">therefore </w:t>
      </w:r>
      <w:r w:rsidR="0016735A">
        <w:t xml:space="preserve">should </w:t>
      </w:r>
      <w:r w:rsidR="004C2AB0">
        <w:t xml:space="preserve">be included in the assessment.  </w:t>
      </w:r>
      <w:r>
        <w:t>E</w:t>
      </w:r>
      <w:r w:rsidR="004C2AB0">
        <w:t xml:space="preserve">xamples of these </w:t>
      </w:r>
      <w:r>
        <w:t>additional aspects</w:t>
      </w:r>
      <w:r w:rsidR="004C2AB0">
        <w:t xml:space="preserve"> are characteristics of labor management, Cesarean section rate, </w:t>
      </w:r>
      <w:r w:rsidR="00035AB6">
        <w:t>facilitation</w:t>
      </w:r>
      <w:r w:rsidR="004C2AB0">
        <w:t xml:space="preserve"> of skin-to-skin contact</w:t>
      </w:r>
      <w:r w:rsidR="00035AB6">
        <w:t xml:space="preserve"> between mother and neonate</w:t>
      </w:r>
      <w:r w:rsidR="004C2AB0">
        <w:t>, location of neonate for routine procedures, frequency of standardized assessment of breastfeeding, charting of breastfeeding information, language</w:t>
      </w:r>
      <w:r w:rsidR="00035AB6">
        <w:t xml:space="preserve"> and cultural</w:t>
      </w:r>
      <w:r w:rsidR="004C2AB0">
        <w:t xml:space="preserve"> </w:t>
      </w:r>
      <w:r w:rsidR="00035AB6">
        <w:t xml:space="preserve">barriers, </w:t>
      </w:r>
      <w:r w:rsidR="004C2AB0">
        <w:t>limitations</w:t>
      </w:r>
      <w:r w:rsidR="00035AB6">
        <w:t>,</w:t>
      </w:r>
      <w:r w:rsidR="004C2AB0">
        <w:t xml:space="preserve"> and accommodations, and other perinatal factors.</w:t>
      </w:r>
    </w:p>
    <w:p w:rsidR="004C2AB0" w:rsidRDefault="004C2AB0" w:rsidP="001603FC"/>
    <w:p w:rsidR="0016735A" w:rsidRPr="007F3120" w:rsidRDefault="004C2AB0" w:rsidP="001603FC">
      <w:r>
        <w:t xml:space="preserve">Most </w:t>
      </w:r>
      <w:r w:rsidR="00035AB6">
        <w:t>attendees</w:t>
      </w:r>
      <w:r>
        <w:t xml:space="preserve"> agreed that</w:t>
      </w:r>
      <w:r w:rsidR="0037472F">
        <w:t xml:space="preserve"> patient</w:t>
      </w:r>
      <w:r>
        <w:t xml:space="preserve"> race/ethnicity information might be </w:t>
      </w:r>
      <w:r w:rsidR="0037472F">
        <w:t>in</w:t>
      </w:r>
      <w:r>
        <w:t xml:space="preserve">accurately reported and could be better gained through </w:t>
      </w:r>
      <w:r w:rsidR="00035AB6">
        <w:t xml:space="preserve">other means such as </w:t>
      </w:r>
      <w:r>
        <w:t>State health department statistics.  There was interest in learning about proportion of publicly insured patients for a given maternity facility</w:t>
      </w:r>
      <w:r w:rsidR="00035AB6">
        <w:t xml:space="preserve"> as well as discussion of the difficulties of determining such information in some states</w:t>
      </w:r>
      <w:r>
        <w:t>.</w:t>
      </w:r>
    </w:p>
    <w:p w:rsidR="00A134C9" w:rsidRDefault="00A134C9" w:rsidP="001603FC"/>
    <w:p w:rsidR="0018526B" w:rsidRDefault="0018526B" w:rsidP="001603FC">
      <w:r>
        <w:rPr>
          <w:b/>
        </w:rPr>
        <w:t>Access</w:t>
      </w:r>
    </w:p>
    <w:p w:rsidR="0018526B" w:rsidRDefault="0018526B" w:rsidP="001603FC"/>
    <w:p w:rsidR="00B001D7" w:rsidRDefault="00035AB6" w:rsidP="001603FC">
      <w:r>
        <w:t>A major issue in construction of a national monitoring system is identification of the key respondent completing the survey.  This issue is not uniform across facilities, as demonstrated by the range of respondents used across various assessments done in various states</w:t>
      </w:r>
      <w:r w:rsidR="00B001D7">
        <w:t xml:space="preserve"> as well as the methods used to gain access to respondents</w:t>
      </w:r>
      <w:r>
        <w:t xml:space="preserve">.  It is clear that </w:t>
      </w:r>
      <w:r w:rsidR="00B001D7">
        <w:t>surveys directed to individual with a</w:t>
      </w:r>
      <w:r>
        <w:t xml:space="preserve"> single title or occupation will not yield uniform access to respondents across facilities</w:t>
      </w:r>
      <w:r w:rsidR="00B001D7">
        <w:t>.</w:t>
      </w:r>
    </w:p>
    <w:p w:rsidR="00B001D7" w:rsidRDefault="00B001D7" w:rsidP="001603FC"/>
    <w:p w:rsidR="004F34E5" w:rsidRDefault="00B001D7" w:rsidP="001603FC">
      <w:r>
        <w:t>The issue of access to</w:t>
      </w:r>
      <w:r w:rsidR="0037472F">
        <w:t xml:space="preserve"> resultant data </w:t>
      </w:r>
      <w:r w:rsidR="0018526B">
        <w:t>is complex</w:t>
      </w:r>
      <w:r w:rsidR="0037472F">
        <w:t>,</w:t>
      </w:r>
      <w:r>
        <w:t xml:space="preserve"> as hospital-specific data are</w:t>
      </w:r>
      <w:r w:rsidR="0018526B">
        <w:t xml:space="preserve"> highly guarded</w:t>
      </w:r>
      <w:r w:rsidR="00B366CF">
        <w:t xml:space="preserve"> by both individual facilities and organizations representing hospitals and insurers</w:t>
      </w:r>
      <w:r w:rsidR="0018526B">
        <w:t>.</w:t>
      </w:r>
      <w:r w:rsidR="003E03A9">
        <w:t xml:space="preserve">  Some attendees felt that hospital-specific data should be available to state health departments</w:t>
      </w:r>
      <w:r w:rsidR="004F34E5">
        <w:t>, given</w:t>
      </w:r>
      <w:r w:rsidR="003E03A9">
        <w:t xml:space="preserve"> that </w:t>
      </w:r>
      <w:r w:rsidR="004F34E5">
        <w:t xml:space="preserve">most </w:t>
      </w:r>
      <w:r w:rsidR="003E03A9">
        <w:t>are responsible for licensing and accreditation issues within the state</w:t>
      </w:r>
      <w:r w:rsidR="004F34E5">
        <w:t>,</w:t>
      </w:r>
      <w:r w:rsidR="003E03A9">
        <w:t xml:space="preserve"> while others felt that such data should be retained only </w:t>
      </w:r>
      <w:r w:rsidR="00B366CF">
        <w:t>as part of th</w:t>
      </w:r>
      <w:r w:rsidR="004F34E5">
        <w:t>e original, complete data set.</w:t>
      </w:r>
    </w:p>
    <w:p w:rsidR="004F34E5" w:rsidRDefault="004F34E5" w:rsidP="001603FC"/>
    <w:p w:rsidR="00B366CF" w:rsidRDefault="004F34E5" w:rsidP="001603FC">
      <w:r>
        <w:t xml:space="preserve">There was much </w:t>
      </w:r>
      <w:r w:rsidR="00B366CF">
        <w:t xml:space="preserve">discussion </w:t>
      </w:r>
      <w:r>
        <w:t xml:space="preserve">about the potential of providing </w:t>
      </w:r>
      <w:r w:rsidR="00B366CF">
        <w:t xml:space="preserve">hospital-specific </w:t>
      </w:r>
      <w:r>
        <w:t xml:space="preserve">summary </w:t>
      </w:r>
      <w:r w:rsidR="00B366CF">
        <w:t xml:space="preserve">data </w:t>
      </w:r>
      <w:r>
        <w:t>to each</w:t>
      </w:r>
      <w:r w:rsidR="00B366CF">
        <w:t xml:space="preserve"> pertinent facility </w:t>
      </w:r>
      <w:r>
        <w:t>with comparisons to other facilities, such as peer hospitals and/or neighboring hospitals</w:t>
      </w:r>
      <w:r w:rsidR="00B366CF">
        <w:t>.</w:t>
      </w:r>
      <w:r>
        <w:t xml:space="preserve">  These data could then be used by hospitals for benchmarking and self-assessment of progress on implementation of various practices related to breastfeeding.  Several attendees indicated that such data would be desirable to a hospital and be in a familiar format for them, since benchmarking has come to be routine throughout various aspects of hospital care and administration.</w:t>
      </w:r>
    </w:p>
    <w:p w:rsidR="0018526B" w:rsidRDefault="0018526B" w:rsidP="001603FC"/>
    <w:p w:rsidR="00F36746" w:rsidRDefault="00F36746" w:rsidP="001603FC">
      <w:r>
        <w:rPr>
          <w:b/>
        </w:rPr>
        <w:t>Other issues</w:t>
      </w:r>
    </w:p>
    <w:p w:rsidR="00F36746" w:rsidRDefault="00F36746" w:rsidP="001603FC"/>
    <w:p w:rsidR="00F36746" w:rsidRDefault="00F36746" w:rsidP="001603FC">
      <w:r>
        <w:t xml:space="preserve">Following is a list of some of the issues </w:t>
      </w:r>
      <w:r w:rsidR="00C85A8E">
        <w:t>that were raised and not fully resolved.  These issues will be further addressed in coming months as development of the plan progresses.</w:t>
      </w:r>
    </w:p>
    <w:p w:rsidR="00F36746" w:rsidRDefault="00F36746" w:rsidP="00F36746">
      <w:pPr>
        <w:numPr>
          <w:ilvl w:val="0"/>
          <w:numId w:val="2"/>
        </w:numPr>
      </w:pPr>
      <w:r>
        <w:t xml:space="preserve">Could </w:t>
      </w:r>
      <w:r w:rsidR="00C85A8E">
        <w:t>some</w:t>
      </w:r>
      <w:r>
        <w:t xml:space="preserve"> of the survey be completed via World Wide Web?</w:t>
      </w:r>
    </w:p>
    <w:p w:rsidR="00F36746" w:rsidRDefault="00F36746" w:rsidP="00F36746">
      <w:pPr>
        <w:numPr>
          <w:ilvl w:val="0"/>
          <w:numId w:val="2"/>
        </w:numPr>
      </w:pPr>
      <w:r>
        <w:t>Does there need to be a complementary methodology to assess mothers’ interpretations of their maternity care experience at a given facility?</w:t>
      </w:r>
    </w:p>
    <w:p w:rsidR="00F36746" w:rsidRDefault="00F36746" w:rsidP="00F36746">
      <w:pPr>
        <w:numPr>
          <w:ilvl w:val="0"/>
          <w:numId w:val="2"/>
        </w:numPr>
      </w:pPr>
      <w:r>
        <w:t>What is the best way to identify all facilities routinely providing maternity care services?</w:t>
      </w:r>
    </w:p>
    <w:p w:rsidR="00F36746" w:rsidRDefault="00F36746" w:rsidP="00F36746">
      <w:pPr>
        <w:numPr>
          <w:ilvl w:val="0"/>
          <w:numId w:val="2"/>
        </w:numPr>
      </w:pPr>
      <w:r>
        <w:t xml:space="preserve">Which existing </w:t>
      </w:r>
      <w:r w:rsidR="004F34E5">
        <w:t>questionnaire</w:t>
      </w:r>
      <w:r>
        <w:t xml:space="preserve"> provides the most fitting model?</w:t>
      </w:r>
    </w:p>
    <w:p w:rsidR="004F34E5" w:rsidRDefault="004F34E5" w:rsidP="00F36746">
      <w:pPr>
        <w:numPr>
          <w:ilvl w:val="0"/>
          <w:numId w:val="2"/>
        </w:numPr>
      </w:pPr>
      <w:r>
        <w:t>How can c</w:t>
      </w:r>
      <w:r w:rsidR="00F36746">
        <w:t xml:space="preserve">oncerns </w:t>
      </w:r>
      <w:r>
        <w:t>about the</w:t>
      </w:r>
      <w:r w:rsidR="00F36746">
        <w:t xml:space="preserve"> self-reporting nature of this design </w:t>
      </w:r>
      <w:r>
        <w:t>best be addressed?</w:t>
      </w:r>
    </w:p>
    <w:p w:rsidR="00F36746" w:rsidRDefault="004F34E5" w:rsidP="00F36746">
      <w:pPr>
        <w:numPr>
          <w:ilvl w:val="0"/>
          <w:numId w:val="2"/>
        </w:numPr>
      </w:pPr>
      <w:r>
        <w:t xml:space="preserve">What are realistic </w:t>
      </w:r>
      <w:r w:rsidR="00F36746">
        <w:t>opportunities for validation of response</w:t>
      </w:r>
      <w:r>
        <w:t>s/monitoring of actual practice?</w:t>
      </w:r>
    </w:p>
    <w:p w:rsidR="00F36746" w:rsidRDefault="004F34E5" w:rsidP="00F36746">
      <w:pPr>
        <w:numPr>
          <w:ilvl w:val="0"/>
          <w:numId w:val="2"/>
        </w:numPr>
      </w:pPr>
      <w:r>
        <w:t xml:space="preserve">How can concerns about respondents’ </w:t>
      </w:r>
      <w:r w:rsidR="00F36746">
        <w:t xml:space="preserve">pre-existing ideas about the Baby Friendly Hospital Initiative </w:t>
      </w:r>
      <w:r>
        <w:t>(</w:t>
      </w:r>
      <w:r w:rsidR="00F36746">
        <w:t>which could skew responses and discourage submission of surveys</w:t>
      </w:r>
      <w:r>
        <w:t>) best be addressed?</w:t>
      </w:r>
    </w:p>
    <w:p w:rsidR="00F36746" w:rsidRDefault="00F36746" w:rsidP="00F36746">
      <w:pPr>
        <w:numPr>
          <w:ilvl w:val="0"/>
          <w:numId w:val="2"/>
        </w:numPr>
      </w:pPr>
      <w:r>
        <w:t>Should there be incentives for survey completion?</w:t>
      </w:r>
    </w:p>
    <w:p w:rsidR="00B366CF" w:rsidRDefault="00B366CF" w:rsidP="00B366CF">
      <w:pPr>
        <w:numPr>
          <w:ilvl w:val="0"/>
          <w:numId w:val="2"/>
        </w:numPr>
      </w:pPr>
      <w:r>
        <w:t xml:space="preserve">Some of the barriers to collaboration with the Joint Commission for Accreditation of Health Care Organizations (JCAHO) and/or the American Hospital Association (AHA) were discussed, as was the need for identifying strategies to increase endorsement and support for the issue of breastfeeding support during the maternity care stay as a quality of care issue.  These issues were unresolved </w:t>
      </w:r>
      <w:r w:rsidR="00124B2D">
        <w:t xml:space="preserve">at </w:t>
      </w:r>
      <w:r>
        <w:t xml:space="preserve">the conclusion of the meeting.  </w:t>
      </w:r>
    </w:p>
    <w:p w:rsidR="00F36746" w:rsidRDefault="00F36746" w:rsidP="001603FC"/>
    <w:p w:rsidR="00EC2307" w:rsidRDefault="00EC2307" w:rsidP="001603FC">
      <w:r>
        <w:rPr>
          <w:b/>
        </w:rPr>
        <w:t>Conclusion</w:t>
      </w:r>
    </w:p>
    <w:p w:rsidR="00EC2307" w:rsidRDefault="00EC2307" w:rsidP="001603FC"/>
    <w:p w:rsidR="00EC2307" w:rsidRDefault="00EC2307" w:rsidP="001603FC">
      <w:r>
        <w:t>This meeting encompassed a wide range of issues surrounding maternity care practices and breastfeeding.  Most striking was the pervasive interest and enthusiasm for pursuing development of an ongoing, national monitoring system of these practices.  Based on continued input from the Expert Panel and ongoing research on this issue, representatives from CDC plan further development of this monitoring system.</w:t>
      </w:r>
    </w:p>
    <w:p w:rsidR="00CF2EF1" w:rsidRDefault="00CF2EF1" w:rsidP="000B5FD3">
      <w:pPr>
        <w:sectPr w:rsidR="00CF2EF1" w:rsidSect="001E166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531" w:gutter="0"/>
          <w:cols w:space="720"/>
          <w:docGrid w:linePitch="360"/>
        </w:sectPr>
      </w:pPr>
    </w:p>
    <w:p w:rsidR="000B5FD3" w:rsidRDefault="000B5FD3" w:rsidP="000B5FD3">
      <w:pPr>
        <w:rPr>
          <w:b/>
        </w:rPr>
      </w:pPr>
      <w:r>
        <w:br w:type="page"/>
      </w:r>
      <w:r>
        <w:rPr>
          <w:b/>
        </w:rPr>
        <w:t>Expert Panel Attendees</w:t>
      </w:r>
    </w:p>
    <w:p w:rsidR="00CF2EF1" w:rsidRDefault="00CF2EF1" w:rsidP="000B5FD3"/>
    <w:p w:rsidR="000B5FD3" w:rsidRDefault="000B5FD3" w:rsidP="000B5FD3">
      <w:pPr>
        <w:jc w:val="both"/>
      </w:pPr>
    </w:p>
    <w:p w:rsidR="000B5FD3" w:rsidRDefault="000B5FD3" w:rsidP="000B5FD3">
      <w:pPr>
        <w:jc w:val="both"/>
        <w:sectPr w:rsidR="000B5FD3" w:rsidSect="00CF2EF1">
          <w:type w:val="continuous"/>
          <w:pgSz w:w="12240" w:h="15840"/>
          <w:pgMar w:top="1440" w:right="1440" w:bottom="1440" w:left="1440" w:header="720" w:footer="720" w:gutter="0"/>
          <w:cols w:num="2" w:space="720"/>
          <w:docGrid w:linePitch="360"/>
        </w:sectPr>
      </w:pPr>
    </w:p>
    <w:p w:rsidR="000B5FD3" w:rsidRPr="00C501F1" w:rsidRDefault="000B5FD3" w:rsidP="000B5FD3">
      <w:pPr>
        <w:jc w:val="both"/>
        <w:rPr>
          <w:sz w:val="20"/>
          <w:szCs w:val="20"/>
        </w:rPr>
      </w:pPr>
      <w:r w:rsidRPr="00C501F1">
        <w:rPr>
          <w:sz w:val="20"/>
          <w:szCs w:val="20"/>
        </w:rPr>
        <w:t>Elizabeth Adams, PhD</w:t>
      </w:r>
    </w:p>
    <w:p w:rsidR="000B5FD3" w:rsidRPr="00C501F1" w:rsidRDefault="000B5FD3" w:rsidP="000B5FD3">
      <w:pPr>
        <w:jc w:val="both"/>
        <w:rPr>
          <w:sz w:val="20"/>
          <w:szCs w:val="20"/>
        </w:rPr>
      </w:pPr>
      <w:r w:rsidRPr="00C501F1">
        <w:rPr>
          <w:sz w:val="20"/>
          <w:szCs w:val="20"/>
        </w:rPr>
        <w:t>Assistant Professor</w:t>
      </w:r>
    </w:p>
    <w:p w:rsidR="000B5FD3" w:rsidRPr="00C501F1" w:rsidRDefault="000B5FD3" w:rsidP="000B5FD3">
      <w:pPr>
        <w:jc w:val="both"/>
        <w:rPr>
          <w:sz w:val="20"/>
          <w:szCs w:val="20"/>
        </w:rPr>
      </w:pPr>
      <w:r w:rsidRPr="00C501F1">
        <w:rPr>
          <w:sz w:val="20"/>
          <w:szCs w:val="20"/>
        </w:rPr>
        <w:t>Food Science and Human Nutrition</w:t>
      </w:r>
    </w:p>
    <w:p w:rsidR="000B5FD3" w:rsidRPr="00C501F1" w:rsidRDefault="000B5FD3" w:rsidP="000B5FD3">
      <w:pPr>
        <w:jc w:val="both"/>
        <w:rPr>
          <w:sz w:val="20"/>
          <w:szCs w:val="20"/>
        </w:rPr>
      </w:pPr>
      <w:smartTag w:uri="urn:schemas-microsoft-com:office:smarttags" w:element="place">
        <w:smartTag w:uri="urn:schemas-microsoft-com:office:smarttags" w:element="PlaceName">
          <w:r w:rsidRPr="00C501F1">
            <w:rPr>
              <w:sz w:val="20"/>
              <w:szCs w:val="20"/>
            </w:rPr>
            <w:t>Colorado</w:t>
          </w:r>
        </w:smartTag>
        <w:r w:rsidRPr="00C501F1">
          <w:rPr>
            <w:sz w:val="20"/>
            <w:szCs w:val="20"/>
          </w:rPr>
          <w:t xml:space="preserve"> </w:t>
        </w:r>
        <w:smartTag w:uri="urn:schemas-microsoft-com:office:smarttags" w:element="PlaceType">
          <w:r w:rsidRPr="00C501F1">
            <w:rPr>
              <w:sz w:val="20"/>
              <w:szCs w:val="20"/>
            </w:rPr>
            <w:t>State</w:t>
          </w:r>
        </w:smartTag>
        <w:r w:rsidRPr="00C501F1">
          <w:rPr>
            <w:sz w:val="20"/>
            <w:szCs w:val="20"/>
          </w:rPr>
          <w:t xml:space="preserve"> </w:t>
        </w:r>
        <w:smartTag w:uri="urn:schemas-microsoft-com:office:smarttags" w:element="PlaceType">
          <w:r w:rsidRPr="00C501F1">
            <w:rPr>
              <w:sz w:val="20"/>
              <w:szCs w:val="20"/>
            </w:rPr>
            <w:t>University</w:t>
          </w:r>
        </w:smartTag>
      </w:smartTag>
    </w:p>
    <w:p w:rsidR="000B5FD3" w:rsidRPr="00C501F1" w:rsidRDefault="000B5FD3" w:rsidP="000B5FD3">
      <w:pPr>
        <w:jc w:val="both"/>
        <w:rPr>
          <w:sz w:val="20"/>
          <w:szCs w:val="20"/>
        </w:rPr>
      </w:pPr>
      <w:smartTag w:uri="urn:schemas-microsoft-com:office:smarttags" w:element="place">
        <w:smartTag w:uri="urn:schemas-microsoft-com:office:smarttags" w:element="City">
          <w:r w:rsidRPr="00C501F1">
            <w:rPr>
              <w:sz w:val="20"/>
              <w:szCs w:val="20"/>
            </w:rPr>
            <w:t>Fort Collins</w:t>
          </w:r>
        </w:smartTag>
        <w:r w:rsidRPr="00C501F1">
          <w:rPr>
            <w:sz w:val="20"/>
            <w:szCs w:val="20"/>
          </w:rPr>
          <w:t xml:space="preserve">, </w:t>
        </w:r>
        <w:smartTag w:uri="urn:schemas-microsoft-com:office:smarttags" w:element="State">
          <w:r w:rsidRPr="00C501F1">
            <w:rPr>
              <w:sz w:val="20"/>
              <w:szCs w:val="20"/>
            </w:rPr>
            <w:t>Colorado</w:t>
          </w:r>
        </w:smartTag>
      </w:smartTag>
    </w:p>
    <w:p w:rsidR="000B5FD3" w:rsidRPr="00C501F1" w:rsidRDefault="000B5FD3" w:rsidP="000B5FD3">
      <w:pPr>
        <w:jc w:val="both"/>
        <w:rPr>
          <w:sz w:val="20"/>
          <w:szCs w:val="20"/>
        </w:rPr>
      </w:pPr>
    </w:p>
    <w:p w:rsidR="000B5FD3" w:rsidRPr="00C501F1" w:rsidRDefault="000B5FD3" w:rsidP="000B5FD3">
      <w:pPr>
        <w:jc w:val="both"/>
        <w:rPr>
          <w:sz w:val="20"/>
          <w:szCs w:val="20"/>
        </w:rPr>
      </w:pPr>
      <w:r w:rsidRPr="00C501F1">
        <w:rPr>
          <w:sz w:val="20"/>
          <w:szCs w:val="20"/>
        </w:rPr>
        <w:t>Mary Applegate, MD, MPH</w:t>
      </w:r>
    </w:p>
    <w:p w:rsidR="000B5FD3" w:rsidRPr="00C501F1" w:rsidRDefault="000B5FD3" w:rsidP="000B5FD3">
      <w:pPr>
        <w:jc w:val="both"/>
        <w:rPr>
          <w:sz w:val="20"/>
          <w:szCs w:val="20"/>
        </w:rPr>
      </w:pPr>
      <w:r w:rsidRPr="00C501F1">
        <w:rPr>
          <w:sz w:val="20"/>
          <w:szCs w:val="20"/>
        </w:rPr>
        <w:t>Medical Director</w:t>
      </w:r>
    </w:p>
    <w:p w:rsidR="000B5FD3" w:rsidRPr="00C501F1" w:rsidRDefault="000B5FD3" w:rsidP="000B5FD3">
      <w:pPr>
        <w:jc w:val="both"/>
        <w:rPr>
          <w:sz w:val="20"/>
          <w:szCs w:val="20"/>
        </w:rPr>
      </w:pPr>
      <w:r w:rsidRPr="00C501F1">
        <w:rPr>
          <w:sz w:val="20"/>
          <w:szCs w:val="20"/>
        </w:rPr>
        <w:t>Bureau of Women’s Health</w:t>
      </w:r>
    </w:p>
    <w:p w:rsidR="000B5FD3" w:rsidRPr="00C501F1" w:rsidRDefault="000B5FD3" w:rsidP="000B5FD3">
      <w:pPr>
        <w:jc w:val="both"/>
        <w:rPr>
          <w:sz w:val="20"/>
          <w:szCs w:val="20"/>
        </w:rPr>
      </w:pPr>
      <w:r w:rsidRPr="00C501F1">
        <w:rPr>
          <w:sz w:val="20"/>
          <w:szCs w:val="20"/>
        </w:rPr>
        <w:t>New York State Department of Health</w:t>
      </w:r>
    </w:p>
    <w:p w:rsidR="000B5FD3" w:rsidRPr="00C501F1" w:rsidRDefault="000B5FD3" w:rsidP="000B5FD3">
      <w:pPr>
        <w:jc w:val="both"/>
        <w:rPr>
          <w:sz w:val="20"/>
          <w:szCs w:val="20"/>
        </w:rPr>
      </w:pPr>
      <w:smartTag w:uri="urn:schemas-microsoft-com:office:smarttags" w:element="place">
        <w:smartTag w:uri="urn:schemas-microsoft-com:office:smarttags" w:element="City">
          <w:r w:rsidRPr="00C501F1">
            <w:rPr>
              <w:sz w:val="20"/>
              <w:szCs w:val="20"/>
            </w:rPr>
            <w:t>Albany</w:t>
          </w:r>
        </w:smartTag>
        <w:r w:rsidRPr="00C501F1">
          <w:rPr>
            <w:sz w:val="20"/>
            <w:szCs w:val="20"/>
          </w:rPr>
          <w:t xml:space="preserve">, </w:t>
        </w:r>
        <w:smartTag w:uri="urn:schemas-microsoft-com:office:smarttags" w:element="State">
          <w:r w:rsidRPr="00C501F1">
            <w:rPr>
              <w:sz w:val="20"/>
              <w:szCs w:val="20"/>
            </w:rPr>
            <w:t>New York</w:t>
          </w:r>
        </w:smartTag>
      </w:smartTag>
    </w:p>
    <w:p w:rsidR="008E7BAA" w:rsidRDefault="008E7BAA" w:rsidP="000B5FD3">
      <w:pPr>
        <w:jc w:val="both"/>
        <w:rPr>
          <w:sz w:val="20"/>
          <w:szCs w:val="20"/>
        </w:rPr>
      </w:pPr>
    </w:p>
    <w:p w:rsidR="000B5FD3" w:rsidRPr="00C501F1" w:rsidRDefault="000B5FD3" w:rsidP="000B5FD3">
      <w:pPr>
        <w:jc w:val="both"/>
        <w:rPr>
          <w:sz w:val="20"/>
          <w:szCs w:val="20"/>
        </w:rPr>
      </w:pPr>
      <w:r w:rsidRPr="00C501F1">
        <w:rPr>
          <w:sz w:val="20"/>
          <w:szCs w:val="20"/>
        </w:rPr>
        <w:t>Karin Cadwell, PhD, RN, IBCLC</w:t>
      </w:r>
    </w:p>
    <w:p w:rsidR="000B5FD3" w:rsidRPr="00C501F1" w:rsidRDefault="000B5FD3" w:rsidP="000B5FD3">
      <w:pPr>
        <w:jc w:val="both"/>
        <w:rPr>
          <w:sz w:val="20"/>
          <w:szCs w:val="20"/>
        </w:rPr>
      </w:pPr>
      <w:r w:rsidRPr="00C501F1">
        <w:rPr>
          <w:sz w:val="20"/>
          <w:szCs w:val="20"/>
        </w:rPr>
        <w:t>Director</w:t>
      </w:r>
    </w:p>
    <w:p w:rsidR="000B5FD3" w:rsidRPr="00C501F1" w:rsidRDefault="000B5FD3" w:rsidP="000B5FD3">
      <w:pPr>
        <w:jc w:val="both"/>
        <w:rPr>
          <w:sz w:val="20"/>
          <w:szCs w:val="20"/>
        </w:rPr>
      </w:pPr>
      <w:r w:rsidRPr="00C501F1">
        <w:rPr>
          <w:sz w:val="20"/>
          <w:szCs w:val="20"/>
        </w:rPr>
        <w:t xml:space="preserve">Baby Friendly </w:t>
      </w:r>
      <w:smartTag w:uri="urn:schemas-microsoft-com:office:smarttags" w:element="place">
        <w:smartTag w:uri="urn:schemas-microsoft-com:office:smarttags" w:element="country-region">
          <w:r w:rsidRPr="00C501F1">
            <w:rPr>
              <w:sz w:val="20"/>
              <w:szCs w:val="20"/>
            </w:rPr>
            <w:t>USA</w:t>
          </w:r>
        </w:smartTag>
      </w:smartTag>
    </w:p>
    <w:p w:rsidR="000B5FD3" w:rsidRPr="00C501F1" w:rsidRDefault="000B5FD3" w:rsidP="000B5FD3">
      <w:pPr>
        <w:jc w:val="both"/>
        <w:rPr>
          <w:sz w:val="20"/>
          <w:szCs w:val="20"/>
        </w:rPr>
      </w:pPr>
      <w:r>
        <w:rPr>
          <w:sz w:val="20"/>
          <w:szCs w:val="20"/>
        </w:rPr>
        <w:t xml:space="preserve">East </w:t>
      </w:r>
      <w:smartTag w:uri="urn:schemas-microsoft-com:office:smarttags" w:element="place">
        <w:smartTag w:uri="urn:schemas-microsoft-com:office:smarttags" w:element="City">
          <w:r w:rsidRPr="00C501F1">
            <w:rPr>
              <w:sz w:val="20"/>
              <w:szCs w:val="20"/>
            </w:rPr>
            <w:t>Sandwich</w:t>
          </w:r>
        </w:smartTag>
        <w:r w:rsidRPr="00C501F1">
          <w:rPr>
            <w:sz w:val="20"/>
            <w:szCs w:val="20"/>
          </w:rPr>
          <w:t xml:space="preserve">, </w:t>
        </w:r>
        <w:smartTag w:uri="urn:schemas-microsoft-com:office:smarttags" w:element="State">
          <w:r w:rsidRPr="00C501F1">
            <w:rPr>
              <w:sz w:val="20"/>
              <w:szCs w:val="20"/>
            </w:rPr>
            <w:t>Massachusetts</w:t>
          </w:r>
        </w:smartTag>
      </w:smartTag>
    </w:p>
    <w:p w:rsidR="000B5FD3" w:rsidRPr="00C501F1" w:rsidRDefault="000B5FD3" w:rsidP="000B5FD3">
      <w:pPr>
        <w:jc w:val="both"/>
        <w:rPr>
          <w:sz w:val="20"/>
          <w:szCs w:val="20"/>
        </w:rPr>
      </w:pPr>
    </w:p>
    <w:p w:rsidR="000B5FD3" w:rsidRPr="00C501F1" w:rsidRDefault="000B5FD3" w:rsidP="000B5FD3">
      <w:pPr>
        <w:jc w:val="both"/>
        <w:rPr>
          <w:sz w:val="20"/>
          <w:szCs w:val="20"/>
        </w:rPr>
      </w:pPr>
      <w:r w:rsidRPr="00C501F1">
        <w:rPr>
          <w:sz w:val="20"/>
          <w:szCs w:val="20"/>
        </w:rPr>
        <w:t>Andrea Crivelli-Kovach, PhD, CHES</w:t>
      </w:r>
    </w:p>
    <w:p w:rsidR="000B5FD3" w:rsidRPr="00C501F1" w:rsidRDefault="000B5FD3" w:rsidP="000B5FD3">
      <w:pPr>
        <w:rPr>
          <w:sz w:val="20"/>
          <w:szCs w:val="20"/>
        </w:rPr>
      </w:pPr>
      <w:r w:rsidRPr="00C501F1">
        <w:rPr>
          <w:sz w:val="20"/>
          <w:szCs w:val="20"/>
        </w:rPr>
        <w:t>Assistant Professor/Director of Community Health Programs</w:t>
      </w:r>
    </w:p>
    <w:p w:rsidR="000B5FD3" w:rsidRPr="00C501F1" w:rsidRDefault="000B5FD3" w:rsidP="000B5FD3">
      <w:pPr>
        <w:rPr>
          <w:sz w:val="20"/>
          <w:szCs w:val="20"/>
        </w:rPr>
      </w:pPr>
      <w:r w:rsidRPr="00C501F1">
        <w:rPr>
          <w:sz w:val="20"/>
          <w:szCs w:val="20"/>
        </w:rPr>
        <w:t>Department of Medical Science and Community Health</w:t>
      </w:r>
    </w:p>
    <w:p w:rsidR="000B5FD3" w:rsidRPr="00C501F1" w:rsidRDefault="000B5FD3" w:rsidP="000B5FD3">
      <w:pPr>
        <w:jc w:val="both"/>
        <w:rPr>
          <w:sz w:val="20"/>
          <w:szCs w:val="20"/>
        </w:rPr>
      </w:pPr>
      <w:smartTag w:uri="urn:schemas-microsoft-com:office:smarttags" w:element="place">
        <w:smartTag w:uri="urn:schemas-microsoft-com:office:smarttags" w:element="PlaceName">
          <w:r w:rsidRPr="00C501F1">
            <w:rPr>
              <w:sz w:val="20"/>
              <w:szCs w:val="20"/>
            </w:rPr>
            <w:t>Arcadia</w:t>
          </w:r>
        </w:smartTag>
        <w:r w:rsidRPr="00C501F1">
          <w:rPr>
            <w:sz w:val="20"/>
            <w:szCs w:val="20"/>
          </w:rPr>
          <w:t xml:space="preserve"> </w:t>
        </w:r>
        <w:smartTag w:uri="urn:schemas-microsoft-com:office:smarttags" w:element="PlaceType">
          <w:r w:rsidRPr="00C501F1">
            <w:rPr>
              <w:sz w:val="20"/>
              <w:szCs w:val="20"/>
            </w:rPr>
            <w:t>University</w:t>
          </w:r>
        </w:smartTag>
      </w:smartTag>
    </w:p>
    <w:p w:rsidR="000B5FD3" w:rsidRDefault="000B5FD3" w:rsidP="000B5FD3">
      <w:pPr>
        <w:jc w:val="both"/>
        <w:rPr>
          <w:sz w:val="20"/>
          <w:szCs w:val="20"/>
        </w:rPr>
      </w:pPr>
      <w:smartTag w:uri="urn:schemas-microsoft-com:office:smarttags" w:element="place">
        <w:smartTag w:uri="urn:schemas-microsoft-com:office:smarttags" w:element="City">
          <w:r w:rsidRPr="00C501F1">
            <w:rPr>
              <w:sz w:val="20"/>
              <w:szCs w:val="20"/>
            </w:rPr>
            <w:t>Glenside</w:t>
          </w:r>
        </w:smartTag>
        <w:r w:rsidRPr="00C501F1">
          <w:rPr>
            <w:sz w:val="20"/>
            <w:szCs w:val="20"/>
          </w:rPr>
          <w:t xml:space="preserve">, </w:t>
        </w:r>
        <w:smartTag w:uri="urn:schemas-microsoft-com:office:smarttags" w:element="State">
          <w:r w:rsidRPr="00C501F1">
            <w:rPr>
              <w:sz w:val="20"/>
              <w:szCs w:val="20"/>
            </w:rPr>
            <w:t>Pennsylvania</w:t>
          </w:r>
        </w:smartTag>
      </w:smartTag>
    </w:p>
    <w:p w:rsidR="008E7BAA" w:rsidRDefault="008E7BAA" w:rsidP="000B5FD3">
      <w:pPr>
        <w:jc w:val="both"/>
        <w:rPr>
          <w:sz w:val="20"/>
          <w:szCs w:val="20"/>
        </w:rPr>
      </w:pPr>
    </w:p>
    <w:p w:rsidR="000B5FD3" w:rsidRPr="00C501F1" w:rsidRDefault="000B5FD3" w:rsidP="000B5FD3">
      <w:pPr>
        <w:jc w:val="both"/>
        <w:rPr>
          <w:sz w:val="20"/>
          <w:szCs w:val="20"/>
        </w:rPr>
      </w:pPr>
      <w:r w:rsidRPr="00C501F1">
        <w:rPr>
          <w:sz w:val="20"/>
          <w:szCs w:val="20"/>
        </w:rPr>
        <w:t>Eugene Declercq, PhD</w:t>
      </w:r>
    </w:p>
    <w:p w:rsidR="000B5FD3" w:rsidRPr="00C501F1" w:rsidRDefault="000B5FD3" w:rsidP="000B5FD3">
      <w:pPr>
        <w:rPr>
          <w:sz w:val="20"/>
          <w:szCs w:val="20"/>
        </w:rPr>
      </w:pPr>
      <w:r w:rsidRPr="00C501F1">
        <w:rPr>
          <w:sz w:val="20"/>
          <w:szCs w:val="20"/>
        </w:rPr>
        <w:t>Professor</w:t>
      </w:r>
    </w:p>
    <w:p w:rsidR="000B5FD3" w:rsidRPr="00C501F1" w:rsidRDefault="000B5FD3" w:rsidP="000B5FD3">
      <w:pPr>
        <w:rPr>
          <w:sz w:val="20"/>
          <w:szCs w:val="20"/>
        </w:rPr>
      </w:pPr>
      <w:r w:rsidRPr="00C501F1">
        <w:rPr>
          <w:sz w:val="20"/>
          <w:szCs w:val="20"/>
        </w:rPr>
        <w:t>Maternal and Child Health Department</w:t>
      </w:r>
    </w:p>
    <w:p w:rsidR="000B5FD3" w:rsidRPr="00C501F1" w:rsidRDefault="000B5FD3" w:rsidP="000B5FD3">
      <w:pPr>
        <w:rPr>
          <w:sz w:val="20"/>
          <w:szCs w:val="20"/>
        </w:rPr>
      </w:pPr>
      <w:smartTag w:uri="urn:schemas-microsoft-com:office:smarttags" w:element="place">
        <w:smartTag w:uri="urn:schemas-microsoft-com:office:smarttags" w:element="PlaceName">
          <w:r w:rsidRPr="00C501F1">
            <w:rPr>
              <w:sz w:val="20"/>
              <w:szCs w:val="20"/>
            </w:rPr>
            <w:t>Boston</w:t>
          </w:r>
        </w:smartTag>
        <w:r w:rsidRPr="00C501F1">
          <w:rPr>
            <w:sz w:val="20"/>
            <w:szCs w:val="20"/>
          </w:rPr>
          <w:t xml:space="preserve"> </w:t>
        </w:r>
        <w:smartTag w:uri="urn:schemas-microsoft-com:office:smarttags" w:element="PlaceType">
          <w:r w:rsidRPr="00C501F1">
            <w:rPr>
              <w:sz w:val="20"/>
              <w:szCs w:val="20"/>
            </w:rPr>
            <w:t>University</w:t>
          </w:r>
        </w:smartTag>
        <w:r w:rsidRPr="00C501F1">
          <w:rPr>
            <w:sz w:val="20"/>
            <w:szCs w:val="20"/>
          </w:rPr>
          <w:t xml:space="preserve"> </w:t>
        </w:r>
        <w:smartTag w:uri="urn:schemas-microsoft-com:office:smarttags" w:element="PlaceType">
          <w:r w:rsidRPr="00C501F1">
            <w:rPr>
              <w:sz w:val="20"/>
              <w:szCs w:val="20"/>
            </w:rPr>
            <w:t>School</w:t>
          </w:r>
        </w:smartTag>
      </w:smartTag>
      <w:r w:rsidRPr="00C501F1">
        <w:rPr>
          <w:sz w:val="20"/>
          <w:szCs w:val="20"/>
        </w:rPr>
        <w:t xml:space="preserve"> of Public Health</w:t>
      </w:r>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Boston</w:t>
          </w:r>
        </w:smartTag>
        <w:r w:rsidRPr="00C501F1">
          <w:rPr>
            <w:sz w:val="20"/>
            <w:szCs w:val="20"/>
          </w:rPr>
          <w:t xml:space="preserve">, </w:t>
        </w:r>
        <w:smartTag w:uri="urn:schemas-microsoft-com:office:smarttags" w:element="State">
          <w:r w:rsidRPr="00C501F1">
            <w:rPr>
              <w:sz w:val="20"/>
              <w:szCs w:val="20"/>
            </w:rPr>
            <w:t>Massachusetts</w:t>
          </w:r>
        </w:smartTag>
      </w:smartTag>
    </w:p>
    <w:p w:rsidR="000B5FD3" w:rsidRPr="00C501F1" w:rsidRDefault="000B5FD3" w:rsidP="000B5FD3">
      <w:pPr>
        <w:jc w:val="both"/>
        <w:rPr>
          <w:sz w:val="20"/>
          <w:szCs w:val="20"/>
        </w:rPr>
      </w:pPr>
    </w:p>
    <w:p w:rsidR="000B5FD3" w:rsidRPr="00C501F1" w:rsidRDefault="000B5FD3" w:rsidP="000B5FD3">
      <w:pPr>
        <w:jc w:val="both"/>
        <w:rPr>
          <w:sz w:val="20"/>
          <w:szCs w:val="20"/>
        </w:rPr>
      </w:pPr>
      <w:r w:rsidRPr="00C501F1">
        <w:rPr>
          <w:sz w:val="20"/>
          <w:szCs w:val="20"/>
        </w:rPr>
        <w:t>Jennifer Dellaport, RD, MPH</w:t>
      </w:r>
    </w:p>
    <w:p w:rsidR="000B5FD3" w:rsidRPr="00C501F1" w:rsidRDefault="000B5FD3" w:rsidP="000B5FD3">
      <w:pPr>
        <w:jc w:val="both"/>
        <w:rPr>
          <w:sz w:val="20"/>
          <w:szCs w:val="20"/>
        </w:rPr>
      </w:pPr>
      <w:r w:rsidRPr="00C501F1">
        <w:rPr>
          <w:sz w:val="20"/>
          <w:szCs w:val="20"/>
        </w:rPr>
        <w:t>WIC Breastfeeding Promotion Coordinator</w:t>
      </w:r>
    </w:p>
    <w:p w:rsidR="000B5FD3" w:rsidRPr="00C501F1" w:rsidRDefault="000B5FD3" w:rsidP="000B5FD3">
      <w:pPr>
        <w:rPr>
          <w:sz w:val="20"/>
          <w:szCs w:val="20"/>
        </w:rPr>
      </w:pPr>
      <w:r w:rsidRPr="00C501F1">
        <w:rPr>
          <w:sz w:val="20"/>
          <w:szCs w:val="20"/>
        </w:rPr>
        <w:t>WIC Supplemental Nutrition Program</w:t>
      </w:r>
    </w:p>
    <w:p w:rsidR="000B5FD3" w:rsidRPr="00C501F1" w:rsidRDefault="000B5FD3" w:rsidP="000B5FD3">
      <w:pPr>
        <w:rPr>
          <w:sz w:val="20"/>
          <w:szCs w:val="20"/>
        </w:rPr>
      </w:pPr>
      <w:r w:rsidRPr="00C501F1">
        <w:rPr>
          <w:sz w:val="20"/>
          <w:szCs w:val="20"/>
        </w:rPr>
        <w:t>Colorado Department of Public Health and Environment</w:t>
      </w:r>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Denver</w:t>
          </w:r>
        </w:smartTag>
        <w:r w:rsidRPr="00C501F1">
          <w:rPr>
            <w:sz w:val="20"/>
            <w:szCs w:val="20"/>
          </w:rPr>
          <w:t xml:space="preserve">, </w:t>
        </w:r>
        <w:smartTag w:uri="urn:schemas-microsoft-com:office:smarttags" w:element="State">
          <w:r w:rsidRPr="00C501F1">
            <w:rPr>
              <w:sz w:val="20"/>
              <w:szCs w:val="20"/>
            </w:rPr>
            <w:t>Colorado</w:t>
          </w:r>
        </w:smartTag>
      </w:smartTag>
    </w:p>
    <w:p w:rsidR="000B5FD3" w:rsidRPr="00C501F1" w:rsidRDefault="000B5FD3" w:rsidP="000B5FD3">
      <w:pPr>
        <w:rPr>
          <w:sz w:val="20"/>
          <w:szCs w:val="20"/>
        </w:rPr>
      </w:pPr>
    </w:p>
    <w:p w:rsidR="000B5FD3" w:rsidRPr="00C501F1" w:rsidRDefault="000B5FD3" w:rsidP="000B5FD3">
      <w:pPr>
        <w:jc w:val="both"/>
        <w:rPr>
          <w:sz w:val="20"/>
          <w:szCs w:val="20"/>
        </w:rPr>
      </w:pPr>
      <w:r w:rsidRPr="00C501F1">
        <w:rPr>
          <w:sz w:val="20"/>
          <w:szCs w:val="20"/>
        </w:rPr>
        <w:t>Ann DiGirolamo, PhD, MPH</w:t>
      </w:r>
    </w:p>
    <w:p w:rsidR="000B5FD3" w:rsidRPr="00C501F1" w:rsidRDefault="000B5FD3" w:rsidP="000B5FD3">
      <w:pPr>
        <w:jc w:val="both"/>
        <w:rPr>
          <w:sz w:val="20"/>
          <w:szCs w:val="20"/>
        </w:rPr>
      </w:pPr>
      <w:r w:rsidRPr="00C501F1">
        <w:rPr>
          <w:sz w:val="20"/>
          <w:szCs w:val="20"/>
        </w:rPr>
        <w:t>Research Assistant Professor</w:t>
      </w:r>
    </w:p>
    <w:p w:rsidR="000B5FD3" w:rsidRPr="00C501F1" w:rsidRDefault="000B5FD3" w:rsidP="000B5FD3">
      <w:pPr>
        <w:rPr>
          <w:sz w:val="20"/>
          <w:szCs w:val="20"/>
        </w:rPr>
      </w:pPr>
      <w:r w:rsidRPr="00C501F1">
        <w:rPr>
          <w:sz w:val="20"/>
          <w:szCs w:val="20"/>
        </w:rPr>
        <w:t>Department of International Health</w:t>
      </w:r>
    </w:p>
    <w:p w:rsidR="000B5FD3" w:rsidRPr="00C501F1" w:rsidRDefault="000B5FD3" w:rsidP="000B5FD3">
      <w:pPr>
        <w:rPr>
          <w:sz w:val="20"/>
          <w:szCs w:val="20"/>
        </w:rPr>
      </w:pPr>
      <w:smartTag w:uri="urn:schemas-microsoft-com:office:smarttags" w:element="PlaceName">
        <w:r w:rsidRPr="00C501F1">
          <w:rPr>
            <w:sz w:val="20"/>
            <w:szCs w:val="20"/>
          </w:rPr>
          <w:t>Rollins</w:t>
        </w:r>
      </w:smartTag>
      <w:r w:rsidRPr="00C501F1">
        <w:rPr>
          <w:sz w:val="20"/>
          <w:szCs w:val="20"/>
        </w:rPr>
        <w:t xml:space="preserve"> </w:t>
      </w:r>
      <w:smartTag w:uri="urn:schemas-microsoft-com:office:smarttags" w:element="PlaceType">
        <w:r w:rsidRPr="00C501F1">
          <w:rPr>
            <w:sz w:val="20"/>
            <w:szCs w:val="20"/>
          </w:rPr>
          <w:t>School</w:t>
        </w:r>
      </w:smartTag>
      <w:r w:rsidRPr="00C501F1">
        <w:rPr>
          <w:sz w:val="20"/>
          <w:szCs w:val="20"/>
        </w:rPr>
        <w:t xml:space="preserve"> of Public Health at </w:t>
      </w:r>
      <w:smartTag w:uri="urn:schemas-microsoft-com:office:smarttags" w:element="place">
        <w:smartTag w:uri="urn:schemas-microsoft-com:office:smarttags" w:element="PlaceName">
          <w:r w:rsidRPr="00C501F1">
            <w:rPr>
              <w:sz w:val="20"/>
              <w:szCs w:val="20"/>
            </w:rPr>
            <w:t>Emory</w:t>
          </w:r>
        </w:smartTag>
        <w:r w:rsidRPr="00C501F1">
          <w:rPr>
            <w:sz w:val="20"/>
            <w:szCs w:val="20"/>
          </w:rPr>
          <w:t xml:space="preserve"> </w:t>
        </w:r>
        <w:smartTag w:uri="urn:schemas-microsoft-com:office:smarttags" w:element="PlaceType">
          <w:r w:rsidRPr="00C501F1">
            <w:rPr>
              <w:sz w:val="20"/>
              <w:szCs w:val="20"/>
            </w:rPr>
            <w:t>University</w:t>
          </w:r>
        </w:smartTag>
      </w:smartTag>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Atlanta</w:t>
          </w:r>
        </w:smartTag>
        <w:r w:rsidRPr="00C501F1">
          <w:rPr>
            <w:sz w:val="20"/>
            <w:szCs w:val="20"/>
          </w:rPr>
          <w:t xml:space="preserve">, </w:t>
        </w:r>
        <w:smartTag w:uri="urn:schemas-microsoft-com:office:smarttags" w:element="country-region">
          <w:r w:rsidRPr="00C501F1">
            <w:rPr>
              <w:sz w:val="20"/>
              <w:szCs w:val="20"/>
            </w:rPr>
            <w:t>Georgia</w:t>
          </w:r>
        </w:smartTag>
      </w:smartTag>
    </w:p>
    <w:p w:rsidR="000B5FD3" w:rsidRPr="00C501F1" w:rsidRDefault="000B5FD3" w:rsidP="000B5FD3">
      <w:pPr>
        <w:rPr>
          <w:sz w:val="20"/>
          <w:szCs w:val="20"/>
        </w:rPr>
      </w:pPr>
    </w:p>
    <w:p w:rsidR="000B5FD3" w:rsidRPr="00C501F1" w:rsidRDefault="000B5FD3" w:rsidP="000B5FD3">
      <w:pPr>
        <w:jc w:val="both"/>
        <w:rPr>
          <w:sz w:val="20"/>
          <w:szCs w:val="20"/>
        </w:rPr>
      </w:pPr>
      <w:r w:rsidRPr="00C501F1">
        <w:rPr>
          <w:sz w:val="20"/>
          <w:szCs w:val="20"/>
        </w:rPr>
        <w:t>Lori Feldman-Winter, MD, IBCLC, FAAP, FABM</w:t>
      </w:r>
    </w:p>
    <w:p w:rsidR="000B5FD3" w:rsidRPr="00C501F1" w:rsidRDefault="000B5FD3" w:rsidP="000B5FD3">
      <w:pPr>
        <w:autoSpaceDE w:val="0"/>
        <w:autoSpaceDN w:val="0"/>
        <w:adjustRightInd w:val="0"/>
        <w:rPr>
          <w:sz w:val="20"/>
          <w:szCs w:val="20"/>
        </w:rPr>
      </w:pPr>
      <w:r w:rsidRPr="00C501F1">
        <w:rPr>
          <w:sz w:val="20"/>
          <w:szCs w:val="20"/>
        </w:rPr>
        <w:t>Chairman, AAP SOBr Education Committee</w:t>
      </w:r>
    </w:p>
    <w:p w:rsidR="000B5FD3" w:rsidRPr="00C501F1" w:rsidRDefault="000B5FD3" w:rsidP="000B5FD3">
      <w:pPr>
        <w:jc w:val="both"/>
        <w:rPr>
          <w:b/>
          <w:sz w:val="20"/>
          <w:szCs w:val="20"/>
        </w:rPr>
      </w:pPr>
      <w:r w:rsidRPr="00C501F1">
        <w:rPr>
          <w:sz w:val="20"/>
          <w:szCs w:val="20"/>
        </w:rPr>
        <w:t>Associate Professor of Pediatrics</w:t>
      </w:r>
    </w:p>
    <w:p w:rsidR="000B5FD3" w:rsidRPr="00C501F1" w:rsidRDefault="000B5FD3" w:rsidP="000B5FD3">
      <w:pPr>
        <w:rPr>
          <w:sz w:val="20"/>
          <w:szCs w:val="20"/>
        </w:rPr>
      </w:pPr>
      <w:smartTag w:uri="urn:schemas-microsoft-com:office:smarttags" w:element="PlaceType">
        <w:r w:rsidRPr="00C501F1">
          <w:rPr>
            <w:sz w:val="20"/>
            <w:szCs w:val="20"/>
          </w:rPr>
          <w:t>University</w:t>
        </w:r>
      </w:smartTag>
      <w:r w:rsidRPr="00C501F1">
        <w:rPr>
          <w:sz w:val="20"/>
          <w:szCs w:val="20"/>
        </w:rPr>
        <w:t xml:space="preserve"> of </w:t>
      </w:r>
      <w:smartTag w:uri="urn:schemas-microsoft-com:office:smarttags" w:element="PlaceName">
        <w:r w:rsidRPr="00C501F1">
          <w:rPr>
            <w:sz w:val="20"/>
            <w:szCs w:val="20"/>
          </w:rPr>
          <w:t>Medicine</w:t>
        </w:r>
      </w:smartTag>
      <w:r w:rsidRPr="00C501F1">
        <w:rPr>
          <w:sz w:val="20"/>
          <w:szCs w:val="20"/>
        </w:rPr>
        <w:t xml:space="preserve"> and Dentistry of </w:t>
      </w:r>
      <w:smartTag w:uri="urn:schemas-microsoft-com:office:smarttags" w:element="place">
        <w:smartTag w:uri="urn:schemas-microsoft-com:office:smarttags" w:element="State">
          <w:r w:rsidRPr="00C501F1">
            <w:rPr>
              <w:sz w:val="20"/>
              <w:szCs w:val="20"/>
            </w:rPr>
            <w:t>New Jersey</w:t>
          </w:r>
        </w:smartTag>
      </w:smartTag>
    </w:p>
    <w:p w:rsidR="000B5FD3" w:rsidRPr="00C501F1" w:rsidRDefault="000B5FD3" w:rsidP="000B5FD3">
      <w:pPr>
        <w:rPr>
          <w:sz w:val="20"/>
          <w:szCs w:val="20"/>
        </w:rPr>
      </w:pPr>
      <w:r w:rsidRPr="00C501F1">
        <w:rPr>
          <w:sz w:val="20"/>
          <w:szCs w:val="20"/>
        </w:rPr>
        <w:t>School of Osteopathic Medicine</w:t>
      </w:r>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Stratford</w:t>
          </w:r>
        </w:smartTag>
        <w:r w:rsidRPr="00C501F1">
          <w:rPr>
            <w:sz w:val="20"/>
            <w:szCs w:val="20"/>
          </w:rPr>
          <w:t xml:space="preserve">, </w:t>
        </w:r>
        <w:smartTag w:uri="urn:schemas-microsoft-com:office:smarttags" w:element="State">
          <w:r w:rsidRPr="00C501F1">
            <w:rPr>
              <w:sz w:val="20"/>
              <w:szCs w:val="20"/>
            </w:rPr>
            <w:t>New Jersey</w:t>
          </w:r>
        </w:smartTag>
      </w:smartTag>
    </w:p>
    <w:p w:rsidR="000B5FD3" w:rsidRDefault="000B5FD3" w:rsidP="000B5FD3">
      <w:pPr>
        <w:rPr>
          <w:sz w:val="20"/>
          <w:szCs w:val="20"/>
        </w:rPr>
      </w:pPr>
    </w:p>
    <w:p w:rsidR="00CF2EF1" w:rsidRDefault="00CF2EF1" w:rsidP="000B5FD3">
      <w:pPr>
        <w:rPr>
          <w:sz w:val="20"/>
          <w:szCs w:val="20"/>
        </w:rPr>
      </w:pPr>
    </w:p>
    <w:p w:rsidR="00CF2EF1" w:rsidRDefault="00CF2EF1" w:rsidP="000B5FD3">
      <w:pPr>
        <w:rPr>
          <w:sz w:val="20"/>
          <w:szCs w:val="20"/>
        </w:rPr>
      </w:pPr>
    </w:p>
    <w:p w:rsidR="000B5FD3" w:rsidRPr="00C501F1" w:rsidRDefault="000B5FD3" w:rsidP="000B5FD3">
      <w:pPr>
        <w:jc w:val="both"/>
        <w:rPr>
          <w:sz w:val="20"/>
          <w:szCs w:val="20"/>
        </w:rPr>
      </w:pPr>
      <w:r w:rsidRPr="00C501F1">
        <w:rPr>
          <w:sz w:val="20"/>
          <w:szCs w:val="20"/>
        </w:rPr>
        <w:t>Laurence Grummer-Strawn, PhD</w:t>
      </w:r>
    </w:p>
    <w:p w:rsidR="000B5FD3" w:rsidRPr="00C501F1" w:rsidRDefault="000B5FD3" w:rsidP="000B5FD3">
      <w:pPr>
        <w:jc w:val="both"/>
        <w:rPr>
          <w:sz w:val="20"/>
          <w:szCs w:val="20"/>
        </w:rPr>
      </w:pPr>
      <w:r w:rsidRPr="00C501F1">
        <w:rPr>
          <w:sz w:val="20"/>
          <w:szCs w:val="20"/>
        </w:rPr>
        <w:t>Branch Chief</w:t>
      </w:r>
    </w:p>
    <w:p w:rsidR="000B5FD3" w:rsidRPr="00C501F1" w:rsidRDefault="000B5FD3" w:rsidP="000B5FD3">
      <w:pPr>
        <w:rPr>
          <w:sz w:val="20"/>
          <w:szCs w:val="20"/>
        </w:rPr>
      </w:pPr>
      <w:r w:rsidRPr="00C501F1">
        <w:rPr>
          <w:sz w:val="20"/>
          <w:szCs w:val="20"/>
        </w:rPr>
        <w:t>Maternal and Child Nutrition Branch</w:t>
      </w:r>
    </w:p>
    <w:p w:rsidR="000B5FD3" w:rsidRPr="00C501F1" w:rsidRDefault="000B5FD3" w:rsidP="000B5FD3">
      <w:pPr>
        <w:rPr>
          <w:sz w:val="20"/>
          <w:szCs w:val="20"/>
        </w:rPr>
      </w:pPr>
      <w:r w:rsidRPr="00C501F1">
        <w:rPr>
          <w:sz w:val="20"/>
          <w:szCs w:val="20"/>
        </w:rPr>
        <w:t>Division of Nutrition and Physical Activity</w:t>
      </w:r>
    </w:p>
    <w:p w:rsidR="000B5FD3" w:rsidRPr="00C501F1" w:rsidRDefault="000B5FD3" w:rsidP="000B5FD3">
      <w:pPr>
        <w:rPr>
          <w:sz w:val="20"/>
          <w:szCs w:val="20"/>
        </w:rPr>
      </w:pPr>
      <w:r w:rsidRPr="00C501F1">
        <w:rPr>
          <w:sz w:val="20"/>
          <w:szCs w:val="20"/>
        </w:rPr>
        <w:t>CDC</w:t>
      </w:r>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Atlanta</w:t>
          </w:r>
        </w:smartTag>
        <w:r w:rsidRPr="00C501F1">
          <w:rPr>
            <w:sz w:val="20"/>
            <w:szCs w:val="20"/>
          </w:rPr>
          <w:t xml:space="preserve">, </w:t>
        </w:r>
        <w:smartTag w:uri="urn:schemas-microsoft-com:office:smarttags" w:element="country-region">
          <w:r w:rsidRPr="00C501F1">
            <w:rPr>
              <w:sz w:val="20"/>
              <w:szCs w:val="20"/>
            </w:rPr>
            <w:t>Georgia</w:t>
          </w:r>
        </w:smartTag>
      </w:smartTag>
    </w:p>
    <w:p w:rsidR="000B5FD3" w:rsidRDefault="000B5FD3" w:rsidP="000B5FD3">
      <w:pPr>
        <w:jc w:val="both"/>
        <w:rPr>
          <w:sz w:val="20"/>
          <w:szCs w:val="20"/>
        </w:rPr>
      </w:pPr>
    </w:p>
    <w:p w:rsidR="000B5FD3" w:rsidRDefault="000B5FD3" w:rsidP="000B5FD3">
      <w:pPr>
        <w:jc w:val="both"/>
        <w:rPr>
          <w:sz w:val="20"/>
          <w:szCs w:val="20"/>
        </w:rPr>
      </w:pPr>
      <w:r>
        <w:rPr>
          <w:sz w:val="20"/>
          <w:szCs w:val="20"/>
        </w:rPr>
        <w:t>Anne Merewood, MA, IBCLC</w:t>
      </w:r>
    </w:p>
    <w:p w:rsidR="000B5FD3" w:rsidRDefault="000B5FD3" w:rsidP="000B5FD3">
      <w:pPr>
        <w:jc w:val="both"/>
        <w:rPr>
          <w:sz w:val="20"/>
          <w:szCs w:val="20"/>
        </w:rPr>
      </w:pPr>
      <w:r>
        <w:rPr>
          <w:sz w:val="20"/>
          <w:szCs w:val="20"/>
        </w:rPr>
        <w:t>Director of Research</w:t>
      </w:r>
    </w:p>
    <w:p w:rsidR="000B5FD3" w:rsidRDefault="000B5FD3" w:rsidP="000B5FD3">
      <w:pPr>
        <w:jc w:val="both"/>
        <w:rPr>
          <w:sz w:val="20"/>
          <w:szCs w:val="20"/>
        </w:rPr>
      </w:pPr>
      <w:smartTag w:uri="urn:schemas-microsoft-com:office:smarttags" w:element="place">
        <w:smartTag w:uri="urn:schemas-microsoft-com:office:smarttags" w:element="PlaceName">
          <w:r>
            <w:rPr>
              <w:sz w:val="20"/>
              <w:szCs w:val="20"/>
            </w:rPr>
            <w:t>Breastfeeding</w:t>
          </w:r>
        </w:smartTag>
        <w:r>
          <w:rPr>
            <w:sz w:val="20"/>
            <w:szCs w:val="20"/>
          </w:rPr>
          <w:t xml:space="preserve"> </w:t>
        </w:r>
        <w:smartTag w:uri="urn:schemas-microsoft-com:office:smarttags" w:element="PlaceType">
          <w:r>
            <w:rPr>
              <w:sz w:val="20"/>
              <w:szCs w:val="20"/>
            </w:rPr>
            <w:t>Center</w:t>
          </w:r>
        </w:smartTag>
      </w:smartTag>
    </w:p>
    <w:p w:rsidR="000B5FD3" w:rsidRDefault="000B5FD3" w:rsidP="000B5FD3">
      <w:pPr>
        <w:jc w:val="both"/>
        <w:rPr>
          <w:sz w:val="20"/>
          <w:szCs w:val="20"/>
        </w:rPr>
      </w:pPr>
      <w:smartTag w:uri="urn:schemas-microsoft-com:office:smarttags" w:element="place">
        <w:smartTag w:uri="urn:schemas-microsoft-com:office:smarttags" w:element="PlaceName">
          <w:r>
            <w:rPr>
              <w:sz w:val="20"/>
              <w:szCs w:val="20"/>
            </w:rPr>
            <w:t>Boston</w:t>
          </w:r>
        </w:smartTag>
        <w:r>
          <w:rPr>
            <w:sz w:val="20"/>
            <w:szCs w:val="20"/>
          </w:rPr>
          <w:t xml:space="preserve"> </w:t>
        </w:r>
        <w:smartTag w:uri="urn:schemas-microsoft-com:office:smarttags" w:element="PlaceName">
          <w:r>
            <w:rPr>
              <w:sz w:val="20"/>
              <w:szCs w:val="20"/>
            </w:rPr>
            <w:t>Medical</w:t>
          </w:r>
        </w:smartTag>
        <w:r>
          <w:rPr>
            <w:sz w:val="20"/>
            <w:szCs w:val="20"/>
          </w:rPr>
          <w:t xml:space="preserve"> </w:t>
        </w:r>
        <w:smartTag w:uri="urn:schemas-microsoft-com:office:smarttags" w:element="PlaceType">
          <w:r>
            <w:rPr>
              <w:sz w:val="20"/>
              <w:szCs w:val="20"/>
            </w:rPr>
            <w:t>Center</w:t>
          </w:r>
        </w:smartTag>
      </w:smartTag>
    </w:p>
    <w:p w:rsidR="000B5FD3" w:rsidRDefault="000B5FD3" w:rsidP="000B5FD3">
      <w:pPr>
        <w:jc w:val="both"/>
        <w:rPr>
          <w:sz w:val="20"/>
          <w:szCs w:val="20"/>
        </w:rPr>
      </w:pPr>
      <w:smartTag w:uri="urn:schemas-microsoft-com:office:smarttags" w:element="place">
        <w:smartTag w:uri="urn:schemas-microsoft-com:office:smarttags" w:element="City">
          <w:r>
            <w:rPr>
              <w:sz w:val="20"/>
              <w:szCs w:val="20"/>
            </w:rPr>
            <w:t>Boston</w:t>
          </w:r>
        </w:smartTag>
        <w:r>
          <w:rPr>
            <w:sz w:val="20"/>
            <w:szCs w:val="20"/>
          </w:rPr>
          <w:t xml:space="preserve">, </w:t>
        </w:r>
        <w:smartTag w:uri="urn:schemas-microsoft-com:office:smarttags" w:element="State">
          <w:r>
            <w:rPr>
              <w:sz w:val="20"/>
              <w:szCs w:val="20"/>
            </w:rPr>
            <w:t>Massachusetts</w:t>
          </w:r>
        </w:smartTag>
      </w:smartTag>
    </w:p>
    <w:p w:rsidR="000B5FD3" w:rsidRDefault="000B5FD3" w:rsidP="000B5FD3">
      <w:pPr>
        <w:jc w:val="both"/>
        <w:rPr>
          <w:sz w:val="20"/>
          <w:szCs w:val="20"/>
        </w:rPr>
      </w:pPr>
    </w:p>
    <w:p w:rsidR="000B5FD3" w:rsidRPr="00C501F1" w:rsidRDefault="000B5FD3" w:rsidP="000B5FD3">
      <w:pPr>
        <w:jc w:val="both"/>
        <w:rPr>
          <w:sz w:val="20"/>
          <w:szCs w:val="20"/>
        </w:rPr>
      </w:pPr>
      <w:r w:rsidRPr="00C501F1">
        <w:rPr>
          <w:sz w:val="20"/>
          <w:szCs w:val="20"/>
        </w:rPr>
        <w:t>Barbara Philipp, MD</w:t>
      </w:r>
    </w:p>
    <w:p w:rsidR="000B5FD3" w:rsidRPr="00C501F1" w:rsidRDefault="000B5FD3" w:rsidP="000B5FD3">
      <w:pPr>
        <w:jc w:val="both"/>
        <w:rPr>
          <w:sz w:val="20"/>
          <w:szCs w:val="20"/>
        </w:rPr>
      </w:pPr>
      <w:r w:rsidRPr="00C501F1">
        <w:rPr>
          <w:sz w:val="20"/>
          <w:szCs w:val="20"/>
        </w:rPr>
        <w:t>Associate Professor of Pediatrics</w:t>
      </w:r>
    </w:p>
    <w:p w:rsidR="000B5FD3" w:rsidRPr="00C501F1" w:rsidRDefault="000B5FD3" w:rsidP="000B5FD3">
      <w:pPr>
        <w:rPr>
          <w:sz w:val="20"/>
          <w:szCs w:val="20"/>
        </w:rPr>
      </w:pPr>
      <w:smartTag w:uri="urn:schemas-microsoft-com:office:smarttags" w:element="place">
        <w:smartTag w:uri="urn:schemas-microsoft-com:office:smarttags" w:element="PlaceName">
          <w:r w:rsidRPr="00C501F1">
            <w:rPr>
              <w:sz w:val="20"/>
              <w:szCs w:val="20"/>
            </w:rPr>
            <w:t>Boston</w:t>
          </w:r>
        </w:smartTag>
        <w:r w:rsidRPr="00C501F1">
          <w:rPr>
            <w:sz w:val="20"/>
            <w:szCs w:val="20"/>
          </w:rPr>
          <w:t xml:space="preserve"> </w:t>
        </w:r>
        <w:smartTag w:uri="urn:schemas-microsoft-com:office:smarttags" w:element="PlaceName">
          <w:r w:rsidRPr="00C501F1">
            <w:rPr>
              <w:sz w:val="20"/>
              <w:szCs w:val="20"/>
            </w:rPr>
            <w:t>Medical</w:t>
          </w:r>
        </w:smartTag>
        <w:r w:rsidRPr="00C501F1">
          <w:rPr>
            <w:sz w:val="20"/>
            <w:szCs w:val="20"/>
          </w:rPr>
          <w:t xml:space="preserve"> </w:t>
        </w:r>
        <w:smartTag w:uri="urn:schemas-microsoft-com:office:smarttags" w:element="PlaceType">
          <w:r w:rsidRPr="00C501F1">
            <w:rPr>
              <w:sz w:val="20"/>
              <w:szCs w:val="20"/>
            </w:rPr>
            <w:t>Center</w:t>
          </w:r>
        </w:smartTag>
      </w:smartTag>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Boston</w:t>
          </w:r>
        </w:smartTag>
        <w:r w:rsidRPr="00C501F1">
          <w:rPr>
            <w:sz w:val="20"/>
            <w:szCs w:val="20"/>
          </w:rPr>
          <w:t xml:space="preserve">, </w:t>
        </w:r>
        <w:smartTag w:uri="urn:schemas-microsoft-com:office:smarttags" w:element="State">
          <w:r w:rsidRPr="00C501F1">
            <w:rPr>
              <w:sz w:val="20"/>
              <w:szCs w:val="20"/>
            </w:rPr>
            <w:t>Massachusetts</w:t>
          </w:r>
        </w:smartTag>
      </w:smartTag>
    </w:p>
    <w:p w:rsidR="000B5FD3" w:rsidRPr="00C501F1" w:rsidRDefault="000B5FD3" w:rsidP="000B5FD3">
      <w:pPr>
        <w:rPr>
          <w:sz w:val="20"/>
          <w:szCs w:val="20"/>
        </w:rPr>
      </w:pPr>
    </w:p>
    <w:p w:rsidR="000B5FD3" w:rsidRPr="00C501F1" w:rsidRDefault="000B5FD3" w:rsidP="000B5FD3">
      <w:pPr>
        <w:jc w:val="both"/>
        <w:rPr>
          <w:sz w:val="20"/>
          <w:szCs w:val="20"/>
        </w:rPr>
      </w:pPr>
      <w:r w:rsidRPr="00C501F1">
        <w:rPr>
          <w:sz w:val="20"/>
          <w:szCs w:val="20"/>
        </w:rPr>
        <w:t>Ken Rosenberg, MD, MPH</w:t>
      </w:r>
    </w:p>
    <w:p w:rsidR="000B5FD3" w:rsidRPr="00C501F1" w:rsidRDefault="000B5FD3" w:rsidP="000B5FD3">
      <w:pPr>
        <w:jc w:val="both"/>
        <w:rPr>
          <w:sz w:val="20"/>
          <w:szCs w:val="20"/>
        </w:rPr>
      </w:pPr>
      <w:r w:rsidRPr="00C501F1">
        <w:rPr>
          <w:sz w:val="20"/>
          <w:szCs w:val="20"/>
        </w:rPr>
        <w:t>Maternal and Child Health Epidemiologist</w:t>
      </w:r>
    </w:p>
    <w:p w:rsidR="000B5FD3" w:rsidRPr="00C501F1" w:rsidRDefault="000B5FD3" w:rsidP="000B5FD3">
      <w:pPr>
        <w:rPr>
          <w:sz w:val="20"/>
          <w:szCs w:val="20"/>
        </w:rPr>
      </w:pPr>
      <w:r w:rsidRPr="00C501F1">
        <w:rPr>
          <w:sz w:val="20"/>
          <w:szCs w:val="20"/>
        </w:rPr>
        <w:t>Office of Family Health</w:t>
      </w:r>
    </w:p>
    <w:p w:rsidR="000B5FD3" w:rsidRPr="00C501F1" w:rsidRDefault="000B5FD3" w:rsidP="000B5FD3">
      <w:pPr>
        <w:rPr>
          <w:sz w:val="20"/>
          <w:szCs w:val="20"/>
        </w:rPr>
      </w:pPr>
      <w:r w:rsidRPr="00C501F1">
        <w:rPr>
          <w:sz w:val="20"/>
          <w:szCs w:val="20"/>
        </w:rPr>
        <w:t>Oregon Department of Human Services</w:t>
      </w:r>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Portland</w:t>
          </w:r>
        </w:smartTag>
        <w:r w:rsidRPr="00C501F1">
          <w:rPr>
            <w:sz w:val="20"/>
            <w:szCs w:val="20"/>
          </w:rPr>
          <w:t xml:space="preserve">, </w:t>
        </w:r>
        <w:smartTag w:uri="urn:schemas-microsoft-com:office:smarttags" w:element="State">
          <w:r w:rsidRPr="00C501F1">
            <w:rPr>
              <w:sz w:val="20"/>
              <w:szCs w:val="20"/>
            </w:rPr>
            <w:t>Oregon</w:t>
          </w:r>
        </w:smartTag>
      </w:smartTag>
    </w:p>
    <w:p w:rsidR="000B5FD3" w:rsidRPr="00C501F1" w:rsidRDefault="000B5FD3" w:rsidP="000B5FD3">
      <w:pPr>
        <w:rPr>
          <w:sz w:val="20"/>
          <w:szCs w:val="20"/>
        </w:rPr>
      </w:pPr>
    </w:p>
    <w:p w:rsidR="000B5FD3" w:rsidRPr="00C501F1" w:rsidRDefault="000B5FD3" w:rsidP="000B5FD3">
      <w:pPr>
        <w:jc w:val="both"/>
        <w:rPr>
          <w:sz w:val="20"/>
          <w:szCs w:val="20"/>
        </w:rPr>
      </w:pPr>
      <w:r w:rsidRPr="00C501F1">
        <w:rPr>
          <w:sz w:val="20"/>
          <w:szCs w:val="20"/>
        </w:rPr>
        <w:t>Katherine Shealy, MPH, IBCLC</w:t>
      </w:r>
      <w:r>
        <w:rPr>
          <w:sz w:val="20"/>
          <w:szCs w:val="20"/>
        </w:rPr>
        <w:t>, RLC</w:t>
      </w:r>
    </w:p>
    <w:p w:rsidR="000B5FD3" w:rsidRPr="00C501F1" w:rsidRDefault="000B5FD3" w:rsidP="000B5FD3">
      <w:pPr>
        <w:jc w:val="both"/>
        <w:rPr>
          <w:sz w:val="20"/>
          <w:szCs w:val="20"/>
        </w:rPr>
      </w:pPr>
      <w:r w:rsidRPr="00C501F1">
        <w:rPr>
          <w:sz w:val="20"/>
          <w:szCs w:val="20"/>
        </w:rPr>
        <w:t>Public Health Breastfeeding Specialist</w:t>
      </w:r>
    </w:p>
    <w:p w:rsidR="000B5FD3" w:rsidRPr="00C501F1" w:rsidRDefault="000B5FD3" w:rsidP="000B5FD3">
      <w:pPr>
        <w:rPr>
          <w:sz w:val="20"/>
          <w:szCs w:val="20"/>
        </w:rPr>
      </w:pPr>
      <w:r w:rsidRPr="00C501F1">
        <w:rPr>
          <w:sz w:val="20"/>
          <w:szCs w:val="20"/>
        </w:rPr>
        <w:t>Maternal and Child Nutrition Branch</w:t>
      </w:r>
    </w:p>
    <w:p w:rsidR="000B5FD3" w:rsidRPr="00C501F1" w:rsidRDefault="000B5FD3" w:rsidP="000B5FD3">
      <w:pPr>
        <w:rPr>
          <w:sz w:val="20"/>
          <w:szCs w:val="20"/>
        </w:rPr>
      </w:pPr>
      <w:r w:rsidRPr="00C501F1">
        <w:rPr>
          <w:sz w:val="20"/>
          <w:szCs w:val="20"/>
        </w:rPr>
        <w:t>Division of Nutrition and Physical Activity</w:t>
      </w:r>
    </w:p>
    <w:p w:rsidR="000B5FD3" w:rsidRPr="00C501F1" w:rsidRDefault="000B5FD3" w:rsidP="000B5FD3">
      <w:pPr>
        <w:rPr>
          <w:sz w:val="20"/>
          <w:szCs w:val="20"/>
        </w:rPr>
      </w:pPr>
      <w:r w:rsidRPr="00C501F1">
        <w:rPr>
          <w:sz w:val="20"/>
          <w:szCs w:val="20"/>
        </w:rPr>
        <w:t>CDC</w:t>
      </w:r>
    </w:p>
    <w:p w:rsidR="000B5FD3" w:rsidRPr="00C501F1" w:rsidRDefault="000B5FD3" w:rsidP="000B5FD3">
      <w:pPr>
        <w:rPr>
          <w:sz w:val="20"/>
          <w:szCs w:val="20"/>
        </w:rPr>
      </w:pPr>
      <w:smartTag w:uri="urn:schemas-microsoft-com:office:smarttags" w:element="place">
        <w:smartTag w:uri="urn:schemas-microsoft-com:office:smarttags" w:element="City">
          <w:r w:rsidRPr="00C501F1">
            <w:rPr>
              <w:sz w:val="20"/>
              <w:szCs w:val="20"/>
            </w:rPr>
            <w:t>Atlanta</w:t>
          </w:r>
        </w:smartTag>
        <w:r w:rsidRPr="00C501F1">
          <w:rPr>
            <w:sz w:val="20"/>
            <w:szCs w:val="20"/>
          </w:rPr>
          <w:t xml:space="preserve">, </w:t>
        </w:r>
        <w:smartTag w:uri="urn:schemas-microsoft-com:office:smarttags" w:element="country-region">
          <w:r w:rsidRPr="00C501F1">
            <w:rPr>
              <w:sz w:val="20"/>
              <w:szCs w:val="20"/>
            </w:rPr>
            <w:t>Georgia</w:t>
          </w:r>
        </w:smartTag>
      </w:smartTag>
    </w:p>
    <w:p w:rsidR="000B5FD3" w:rsidRPr="00C501F1" w:rsidRDefault="000B5FD3" w:rsidP="000B5FD3">
      <w:pPr>
        <w:rPr>
          <w:sz w:val="20"/>
          <w:szCs w:val="20"/>
        </w:rPr>
      </w:pPr>
    </w:p>
    <w:p w:rsidR="000B5FD3" w:rsidRPr="00C501F1" w:rsidRDefault="000B5FD3" w:rsidP="000B5FD3">
      <w:pPr>
        <w:jc w:val="both"/>
        <w:rPr>
          <w:sz w:val="20"/>
          <w:szCs w:val="20"/>
        </w:rPr>
      </w:pPr>
      <w:r w:rsidRPr="00C501F1">
        <w:rPr>
          <w:sz w:val="20"/>
          <w:szCs w:val="20"/>
        </w:rPr>
        <w:t>Laurie Tiffin, MS, RD</w:t>
      </w:r>
    </w:p>
    <w:p w:rsidR="000B5FD3" w:rsidRPr="00C501F1" w:rsidRDefault="000B5FD3" w:rsidP="000B5FD3">
      <w:pPr>
        <w:jc w:val="both"/>
        <w:rPr>
          <w:sz w:val="20"/>
          <w:szCs w:val="20"/>
        </w:rPr>
      </w:pPr>
      <w:r w:rsidRPr="00C501F1">
        <w:rPr>
          <w:sz w:val="20"/>
          <w:szCs w:val="20"/>
        </w:rPr>
        <w:t>Chief</w:t>
      </w:r>
    </w:p>
    <w:p w:rsidR="000B5FD3" w:rsidRPr="00C501F1" w:rsidRDefault="000B5FD3" w:rsidP="000B5FD3">
      <w:pPr>
        <w:jc w:val="both"/>
        <w:rPr>
          <w:sz w:val="20"/>
          <w:szCs w:val="20"/>
        </w:rPr>
      </w:pPr>
      <w:r w:rsidRPr="00C501F1">
        <w:rPr>
          <w:sz w:val="20"/>
          <w:szCs w:val="20"/>
        </w:rPr>
        <w:t>Breastfeeding Promotion Unit</w:t>
      </w:r>
    </w:p>
    <w:p w:rsidR="000B5FD3" w:rsidRPr="00C501F1" w:rsidRDefault="000B5FD3" w:rsidP="000B5FD3">
      <w:pPr>
        <w:rPr>
          <w:sz w:val="20"/>
          <w:szCs w:val="20"/>
        </w:rPr>
      </w:pPr>
      <w:r w:rsidRPr="00C501F1">
        <w:rPr>
          <w:sz w:val="20"/>
          <w:szCs w:val="20"/>
        </w:rPr>
        <w:t>WIC Supplemental Nutrition Branch</w:t>
      </w:r>
    </w:p>
    <w:p w:rsidR="000B5FD3" w:rsidRPr="00C501F1" w:rsidRDefault="000B5FD3" w:rsidP="000B5FD3">
      <w:pPr>
        <w:rPr>
          <w:sz w:val="20"/>
          <w:szCs w:val="20"/>
        </w:rPr>
      </w:pPr>
      <w:r w:rsidRPr="00C501F1">
        <w:rPr>
          <w:sz w:val="20"/>
          <w:szCs w:val="20"/>
        </w:rPr>
        <w:t>California Department of Health Services</w:t>
      </w:r>
    </w:p>
    <w:p w:rsidR="000B5FD3" w:rsidRDefault="000B5FD3" w:rsidP="000B5FD3">
      <w:pPr>
        <w:rPr>
          <w:sz w:val="20"/>
          <w:szCs w:val="20"/>
        </w:rPr>
      </w:pPr>
      <w:smartTag w:uri="urn:schemas-microsoft-com:office:smarttags" w:element="place">
        <w:smartTag w:uri="urn:schemas-microsoft-com:office:smarttags" w:element="City">
          <w:r w:rsidRPr="00C501F1">
            <w:rPr>
              <w:sz w:val="20"/>
              <w:szCs w:val="20"/>
            </w:rPr>
            <w:t>Sacramento</w:t>
          </w:r>
        </w:smartTag>
        <w:r w:rsidRPr="00C501F1">
          <w:rPr>
            <w:sz w:val="20"/>
            <w:szCs w:val="20"/>
          </w:rPr>
          <w:t xml:space="preserve">, </w:t>
        </w:r>
        <w:smartTag w:uri="urn:schemas-microsoft-com:office:smarttags" w:element="State">
          <w:r w:rsidRPr="00C501F1">
            <w:rPr>
              <w:sz w:val="20"/>
              <w:szCs w:val="20"/>
            </w:rPr>
            <w:t>California</w:t>
          </w:r>
        </w:smartTag>
      </w:smartTag>
    </w:p>
    <w:p w:rsidR="000B5FD3" w:rsidRPr="006173B0" w:rsidRDefault="000B5FD3" w:rsidP="000B5FD3">
      <w:pPr>
        <w:rPr>
          <w:sz w:val="20"/>
          <w:szCs w:val="20"/>
        </w:rPr>
      </w:pPr>
    </w:p>
    <w:p w:rsidR="000B5FD3" w:rsidRPr="006173B0" w:rsidRDefault="000B5FD3" w:rsidP="000B5FD3">
      <w:pPr>
        <w:rPr>
          <w:sz w:val="20"/>
          <w:szCs w:val="20"/>
        </w:rPr>
      </w:pPr>
      <w:r w:rsidRPr="006173B0">
        <w:rPr>
          <w:sz w:val="20"/>
          <w:szCs w:val="20"/>
        </w:rPr>
        <w:t>Cindy Turner-Maffei, MA, IBCLC</w:t>
      </w:r>
    </w:p>
    <w:p w:rsidR="000B5FD3" w:rsidRDefault="000B5FD3" w:rsidP="000B5FD3">
      <w:pPr>
        <w:rPr>
          <w:iCs/>
          <w:sz w:val="20"/>
          <w:szCs w:val="20"/>
        </w:rPr>
      </w:pPr>
      <w:r w:rsidRPr="006173B0">
        <w:rPr>
          <w:sz w:val="20"/>
          <w:szCs w:val="20"/>
        </w:rPr>
        <w:t>National Coordinator</w:t>
      </w:r>
      <w:r w:rsidRPr="006173B0">
        <w:rPr>
          <w:sz w:val="20"/>
          <w:szCs w:val="20"/>
        </w:rPr>
        <w:br/>
      </w:r>
      <w:r w:rsidRPr="006173B0">
        <w:rPr>
          <w:iCs/>
          <w:sz w:val="20"/>
          <w:szCs w:val="20"/>
        </w:rPr>
        <w:t xml:space="preserve">Baby-Friendly </w:t>
      </w:r>
      <w:smartTag w:uri="urn:schemas-microsoft-com:office:smarttags" w:element="place">
        <w:smartTag w:uri="urn:schemas-microsoft-com:office:smarttags" w:element="country-region">
          <w:r w:rsidRPr="006173B0">
            <w:rPr>
              <w:iCs/>
              <w:sz w:val="20"/>
              <w:szCs w:val="20"/>
            </w:rPr>
            <w:t>US</w:t>
          </w:r>
          <w:r>
            <w:rPr>
              <w:iCs/>
              <w:sz w:val="20"/>
              <w:szCs w:val="20"/>
            </w:rPr>
            <w:t>A</w:t>
          </w:r>
        </w:smartTag>
      </w:smartTag>
    </w:p>
    <w:p w:rsidR="000B5FD3" w:rsidRDefault="000B5FD3" w:rsidP="000B5FD3">
      <w:pPr>
        <w:rPr>
          <w:sz w:val="20"/>
          <w:szCs w:val="20"/>
        </w:rPr>
      </w:pPr>
      <w:r w:rsidRPr="006173B0">
        <w:rPr>
          <w:sz w:val="20"/>
          <w:szCs w:val="20"/>
        </w:rPr>
        <w:t>E</w:t>
      </w:r>
      <w:r>
        <w:rPr>
          <w:sz w:val="20"/>
          <w:szCs w:val="20"/>
        </w:rPr>
        <w:t>ast</w:t>
      </w:r>
      <w:r w:rsidRPr="006173B0">
        <w:rPr>
          <w:sz w:val="20"/>
          <w:szCs w:val="20"/>
        </w:rPr>
        <w:t xml:space="preserve"> </w:t>
      </w:r>
      <w:smartTag w:uri="urn:schemas-microsoft-com:office:smarttags" w:element="place">
        <w:smartTag w:uri="urn:schemas-microsoft-com:office:smarttags" w:element="City">
          <w:r w:rsidRPr="006173B0">
            <w:rPr>
              <w:sz w:val="20"/>
              <w:szCs w:val="20"/>
            </w:rPr>
            <w:t>Sandwich</w:t>
          </w:r>
        </w:smartTag>
        <w:r w:rsidRPr="006173B0">
          <w:rPr>
            <w:sz w:val="20"/>
            <w:szCs w:val="20"/>
          </w:rPr>
          <w:t xml:space="preserve">, </w:t>
        </w:r>
        <w:smartTag w:uri="urn:schemas-microsoft-com:office:smarttags" w:element="State">
          <w:r w:rsidRPr="006173B0">
            <w:rPr>
              <w:sz w:val="20"/>
              <w:szCs w:val="20"/>
            </w:rPr>
            <w:t>M</w:t>
          </w:r>
          <w:r>
            <w:rPr>
              <w:sz w:val="20"/>
              <w:szCs w:val="20"/>
            </w:rPr>
            <w:t>assachusetts</w:t>
          </w:r>
        </w:smartTag>
      </w:smartTag>
    </w:p>
    <w:p w:rsidR="000B5FD3" w:rsidRPr="00EC2307" w:rsidRDefault="000B5FD3" w:rsidP="001603FC"/>
    <w:sectPr w:rsidR="000B5FD3" w:rsidRPr="00EC2307" w:rsidSect="00CF2EF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D0" w:rsidRDefault="00D216D0">
      <w:r>
        <w:separator/>
      </w:r>
    </w:p>
  </w:endnote>
  <w:endnote w:type="continuationSeparator" w:id="0">
    <w:p w:rsidR="00D216D0" w:rsidRDefault="00D2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57" w:rsidRDefault="00117657" w:rsidP="001157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657" w:rsidRDefault="00117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57" w:rsidRDefault="00117657" w:rsidP="001E166A">
    <w:pPr>
      <w:pStyle w:val="Footer"/>
      <w:tabs>
        <w:tab w:val="clear" w:pos="8640"/>
        <w:tab w:val="right" w:pos="93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57" w:rsidRDefault="00117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D0" w:rsidRDefault="00D216D0">
      <w:r>
        <w:separator/>
      </w:r>
    </w:p>
  </w:footnote>
  <w:footnote w:type="continuationSeparator" w:id="0">
    <w:p w:rsidR="00D216D0" w:rsidRDefault="00D2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57" w:rsidRDefault="00117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57" w:rsidRDefault="00117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57" w:rsidRDefault="00117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3A03"/>
    <w:multiLevelType w:val="hybridMultilevel"/>
    <w:tmpl w:val="7E483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404E9"/>
    <w:multiLevelType w:val="hybridMultilevel"/>
    <w:tmpl w:val="52A01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AD"/>
    <w:rsid w:val="00015718"/>
    <w:rsid w:val="00035AB6"/>
    <w:rsid w:val="0005533B"/>
    <w:rsid w:val="000B5FD3"/>
    <w:rsid w:val="000B63AD"/>
    <w:rsid w:val="001157DE"/>
    <w:rsid w:val="001159E5"/>
    <w:rsid w:val="00117657"/>
    <w:rsid w:val="00124B2D"/>
    <w:rsid w:val="001603FC"/>
    <w:rsid w:val="0016735A"/>
    <w:rsid w:val="0018526B"/>
    <w:rsid w:val="001B03D9"/>
    <w:rsid w:val="001E166A"/>
    <w:rsid w:val="001E4353"/>
    <w:rsid w:val="001F32BD"/>
    <w:rsid w:val="001F3917"/>
    <w:rsid w:val="002147D2"/>
    <w:rsid w:val="0024267B"/>
    <w:rsid w:val="002625EB"/>
    <w:rsid w:val="00281B9E"/>
    <w:rsid w:val="00295309"/>
    <w:rsid w:val="002E0DD2"/>
    <w:rsid w:val="002F22E9"/>
    <w:rsid w:val="00350918"/>
    <w:rsid w:val="0037472F"/>
    <w:rsid w:val="003B4469"/>
    <w:rsid w:val="003E03A9"/>
    <w:rsid w:val="0041509B"/>
    <w:rsid w:val="00452020"/>
    <w:rsid w:val="004C2AB0"/>
    <w:rsid w:val="004C3947"/>
    <w:rsid w:val="004E11EE"/>
    <w:rsid w:val="004F34E5"/>
    <w:rsid w:val="005078C0"/>
    <w:rsid w:val="005428BD"/>
    <w:rsid w:val="00577EA7"/>
    <w:rsid w:val="0059286E"/>
    <w:rsid w:val="005D0691"/>
    <w:rsid w:val="006034B3"/>
    <w:rsid w:val="00610163"/>
    <w:rsid w:val="006173B0"/>
    <w:rsid w:val="0063069B"/>
    <w:rsid w:val="006341AE"/>
    <w:rsid w:val="00634C6C"/>
    <w:rsid w:val="00654EA1"/>
    <w:rsid w:val="00695EA9"/>
    <w:rsid w:val="006D3947"/>
    <w:rsid w:val="0078073B"/>
    <w:rsid w:val="007A4861"/>
    <w:rsid w:val="007B54E4"/>
    <w:rsid w:val="007D606C"/>
    <w:rsid w:val="007F3120"/>
    <w:rsid w:val="00825024"/>
    <w:rsid w:val="008706E5"/>
    <w:rsid w:val="008A5ECE"/>
    <w:rsid w:val="008C3569"/>
    <w:rsid w:val="008D4596"/>
    <w:rsid w:val="008E7BAA"/>
    <w:rsid w:val="00927A8C"/>
    <w:rsid w:val="00930A6A"/>
    <w:rsid w:val="00937931"/>
    <w:rsid w:val="00973F35"/>
    <w:rsid w:val="0097727B"/>
    <w:rsid w:val="009A0199"/>
    <w:rsid w:val="009A574C"/>
    <w:rsid w:val="009D334C"/>
    <w:rsid w:val="009F7673"/>
    <w:rsid w:val="00A134C9"/>
    <w:rsid w:val="00A160EC"/>
    <w:rsid w:val="00A43122"/>
    <w:rsid w:val="00A75F83"/>
    <w:rsid w:val="00A825BE"/>
    <w:rsid w:val="00AB05EF"/>
    <w:rsid w:val="00B001D7"/>
    <w:rsid w:val="00B366CF"/>
    <w:rsid w:val="00B521A2"/>
    <w:rsid w:val="00B74AAD"/>
    <w:rsid w:val="00BA0FCD"/>
    <w:rsid w:val="00BB5F1B"/>
    <w:rsid w:val="00BC009A"/>
    <w:rsid w:val="00BD5CE2"/>
    <w:rsid w:val="00BE47A6"/>
    <w:rsid w:val="00C35B8B"/>
    <w:rsid w:val="00C501F1"/>
    <w:rsid w:val="00C85A8E"/>
    <w:rsid w:val="00CA25B7"/>
    <w:rsid w:val="00CA5584"/>
    <w:rsid w:val="00CB4906"/>
    <w:rsid w:val="00CE412F"/>
    <w:rsid w:val="00CF2EF1"/>
    <w:rsid w:val="00D216D0"/>
    <w:rsid w:val="00D304CB"/>
    <w:rsid w:val="00E074DD"/>
    <w:rsid w:val="00E42B50"/>
    <w:rsid w:val="00E9536F"/>
    <w:rsid w:val="00EC2307"/>
    <w:rsid w:val="00F2118C"/>
    <w:rsid w:val="00F36746"/>
    <w:rsid w:val="00F570A6"/>
    <w:rsid w:val="00FB652E"/>
    <w:rsid w:val="00FC67AF"/>
    <w:rsid w:val="00FD08D4"/>
    <w:rsid w:val="00FE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41AE"/>
    <w:pPr>
      <w:tabs>
        <w:tab w:val="center" w:pos="4320"/>
        <w:tab w:val="right" w:pos="8640"/>
      </w:tabs>
    </w:pPr>
  </w:style>
  <w:style w:type="paragraph" w:styleId="Footer">
    <w:name w:val="footer"/>
    <w:basedOn w:val="Normal"/>
    <w:rsid w:val="006341AE"/>
    <w:pPr>
      <w:tabs>
        <w:tab w:val="center" w:pos="4320"/>
        <w:tab w:val="right" w:pos="8640"/>
      </w:tabs>
    </w:pPr>
  </w:style>
  <w:style w:type="character" w:styleId="PageNumber">
    <w:name w:val="page number"/>
    <w:basedOn w:val="DefaultParagraphFont"/>
    <w:rsid w:val="001157DE"/>
  </w:style>
  <w:style w:type="paragraph" w:styleId="NormalWeb">
    <w:name w:val="Normal (Web)"/>
    <w:basedOn w:val="Normal"/>
    <w:rsid w:val="008A5ECE"/>
    <w:pPr>
      <w:spacing w:before="100" w:beforeAutospacing="1" w:after="100" w:afterAutospacing="1"/>
    </w:pPr>
  </w:style>
  <w:style w:type="paragraph" w:styleId="BalloonText">
    <w:name w:val="Balloon Text"/>
    <w:basedOn w:val="Normal"/>
    <w:semiHidden/>
    <w:rsid w:val="00630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41AE"/>
    <w:pPr>
      <w:tabs>
        <w:tab w:val="center" w:pos="4320"/>
        <w:tab w:val="right" w:pos="8640"/>
      </w:tabs>
    </w:pPr>
  </w:style>
  <w:style w:type="paragraph" w:styleId="Footer">
    <w:name w:val="footer"/>
    <w:basedOn w:val="Normal"/>
    <w:rsid w:val="006341AE"/>
    <w:pPr>
      <w:tabs>
        <w:tab w:val="center" w:pos="4320"/>
        <w:tab w:val="right" w:pos="8640"/>
      </w:tabs>
    </w:pPr>
  </w:style>
  <w:style w:type="character" w:styleId="PageNumber">
    <w:name w:val="page number"/>
    <w:basedOn w:val="DefaultParagraphFont"/>
    <w:rsid w:val="001157DE"/>
  </w:style>
  <w:style w:type="paragraph" w:styleId="NormalWeb">
    <w:name w:val="Normal (Web)"/>
    <w:basedOn w:val="Normal"/>
    <w:rsid w:val="008A5ECE"/>
    <w:pPr>
      <w:spacing w:before="100" w:beforeAutospacing="1" w:after="100" w:afterAutospacing="1"/>
    </w:pPr>
  </w:style>
  <w:style w:type="paragraph" w:styleId="BalloonText">
    <w:name w:val="Balloon Text"/>
    <w:basedOn w:val="Normal"/>
    <w:semiHidden/>
    <w:rsid w:val="00630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Assessment and Monitoring of Maternity Care Practices</vt:lpstr>
    </vt:vector>
  </TitlesOfParts>
  <Company>CDC</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Monitoring of Maternity Care Practices</dc:title>
  <dc:creator>Srk3</dc:creator>
  <cp:lastModifiedBy>SYSTEM</cp:lastModifiedBy>
  <cp:revision>2</cp:revision>
  <cp:lastPrinted>2012-12-19T21:38:00Z</cp:lastPrinted>
  <dcterms:created xsi:type="dcterms:W3CDTF">2018-08-14T19:17:00Z</dcterms:created>
  <dcterms:modified xsi:type="dcterms:W3CDTF">2018-08-14T19:17:00Z</dcterms:modified>
</cp:coreProperties>
</file>