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ADA19" w14:textId="12198C7E" w:rsidR="00113FD8" w:rsidRPr="007E489A" w:rsidRDefault="5C6E89A6" w:rsidP="5C6E89A6">
      <w:pPr>
        <w:spacing w:after="0"/>
        <w:contextualSpacing/>
        <w:jc w:val="center"/>
        <w:rPr>
          <w:rFonts w:ascii="Times New Roman" w:hAnsi="Times New Roman" w:cs="Times New Roman"/>
          <w:b/>
          <w:bCs/>
          <w:sz w:val="24"/>
          <w:szCs w:val="24"/>
        </w:rPr>
      </w:pPr>
      <w:bookmarkStart w:id="0" w:name="_GoBack"/>
      <w:bookmarkEnd w:id="0"/>
      <w:r w:rsidRPr="5C6E89A6">
        <w:rPr>
          <w:rFonts w:ascii="Times New Roman" w:hAnsi="Times New Roman" w:cs="Times New Roman"/>
          <w:b/>
          <w:bCs/>
          <w:sz w:val="24"/>
          <w:szCs w:val="24"/>
        </w:rPr>
        <w:t xml:space="preserve">Emergency ICR for OMB Control Number </w:t>
      </w:r>
      <w:r w:rsidR="006268BA">
        <w:rPr>
          <w:rFonts w:ascii="Times New Roman" w:hAnsi="Times New Roman" w:cs="Times New Roman"/>
          <w:b/>
          <w:bCs/>
          <w:sz w:val="24"/>
          <w:szCs w:val="24"/>
        </w:rPr>
        <w:t>2050-NEW</w:t>
      </w:r>
    </w:p>
    <w:p w14:paraId="222289EE" w14:textId="50B65A2C" w:rsidR="006D4357" w:rsidRPr="007E489A" w:rsidRDefault="5C6E89A6" w:rsidP="5C6E89A6">
      <w:pPr>
        <w:pStyle w:val="Heading2"/>
        <w:numPr>
          <w:ilvl w:val="1"/>
          <w:numId w:val="0"/>
        </w:numPr>
        <w:spacing w:before="0" w:after="0"/>
        <w:contextualSpacing/>
        <w:jc w:val="center"/>
        <w:rPr>
          <w:rFonts w:cs="Times New Roman"/>
          <w:b/>
        </w:rPr>
      </w:pPr>
      <w:r w:rsidRPr="5C6E89A6">
        <w:rPr>
          <w:rFonts w:cs="Times New Roman"/>
          <w:b/>
        </w:rPr>
        <w:t xml:space="preserve">(EPA ICR Number </w:t>
      </w:r>
      <w:bookmarkStart w:id="1" w:name="skip_nav"/>
      <w:r w:rsidR="001B2500">
        <w:rPr>
          <w:b/>
          <w:bCs w:val="0"/>
        </w:rPr>
        <w:t>2589.01</w:t>
      </w:r>
      <w:bookmarkEnd w:id="1"/>
      <w:r w:rsidRPr="5C6E89A6">
        <w:rPr>
          <w:rFonts w:cs="Times New Roman"/>
          <w:b/>
        </w:rPr>
        <w:t>)</w:t>
      </w:r>
    </w:p>
    <w:p w14:paraId="221224F6" w14:textId="77777777" w:rsidR="006D4357" w:rsidRPr="00690C9E" w:rsidRDefault="006D4357" w:rsidP="00690C9E">
      <w:pPr>
        <w:spacing w:after="0"/>
        <w:contextualSpacing/>
        <w:rPr>
          <w:rFonts w:ascii="Times New Roman" w:hAnsi="Times New Roman" w:cs="Times New Roman"/>
          <w:sz w:val="24"/>
          <w:szCs w:val="24"/>
        </w:rPr>
      </w:pPr>
    </w:p>
    <w:p w14:paraId="167C10E8" w14:textId="54267A8B" w:rsidR="006810F8" w:rsidRPr="00755E1A" w:rsidRDefault="5C6E89A6" w:rsidP="5C6E89A6">
      <w:pPr>
        <w:spacing w:after="0"/>
        <w:ind w:firstLine="720"/>
        <w:contextualSpacing/>
        <w:rPr>
          <w:rFonts w:ascii="Times New Roman" w:hAnsi="Times New Roman" w:cs="Times New Roman"/>
          <w:sz w:val="24"/>
          <w:szCs w:val="24"/>
        </w:rPr>
      </w:pPr>
      <w:r w:rsidRPr="5C6E89A6">
        <w:rPr>
          <w:rFonts w:ascii="Times New Roman" w:hAnsi="Times New Roman" w:cs="Times New Roman"/>
          <w:sz w:val="24"/>
          <w:szCs w:val="24"/>
        </w:rPr>
        <w:t xml:space="preserve">Emergency Information Collection Request for </w:t>
      </w:r>
      <w:r w:rsidRPr="5C6E89A6">
        <w:rPr>
          <w:rFonts w:ascii="Times New Roman" w:hAnsi="Times New Roman" w:cs="Times New Roman"/>
          <w:i/>
          <w:iCs/>
          <w:sz w:val="24"/>
          <w:szCs w:val="24"/>
        </w:rPr>
        <w:t>Safe Management of Recalled Airbags Interim Final Rule</w:t>
      </w:r>
      <w:r w:rsidRPr="5C6E89A6">
        <w:rPr>
          <w:rFonts w:ascii="Times New Roman" w:hAnsi="Times New Roman" w:cs="Times New Roman"/>
          <w:sz w:val="24"/>
          <w:szCs w:val="24"/>
        </w:rPr>
        <w:t xml:space="preserve"> (Docket#</w:t>
      </w:r>
      <w:r>
        <w:t xml:space="preserve"> </w:t>
      </w:r>
      <w:r w:rsidRPr="5C6E89A6">
        <w:rPr>
          <w:rFonts w:ascii="Times New Roman" w:hAnsi="Times New Roman" w:cs="Times New Roman"/>
          <w:sz w:val="24"/>
          <w:szCs w:val="24"/>
        </w:rPr>
        <w:t>EPA-HQ -OLEM-2018-</w:t>
      </w:r>
      <w:r w:rsidR="003B015D">
        <w:rPr>
          <w:rFonts w:ascii="Times New Roman" w:hAnsi="Times New Roman" w:cs="Times New Roman"/>
          <w:sz w:val="24"/>
          <w:szCs w:val="24"/>
        </w:rPr>
        <w:t>0646</w:t>
      </w:r>
      <w:r w:rsidRPr="5C6E89A6">
        <w:rPr>
          <w:rFonts w:ascii="Times New Roman" w:hAnsi="Times New Roman" w:cs="Times New Roman"/>
          <w:sz w:val="24"/>
          <w:szCs w:val="24"/>
        </w:rPr>
        <w:t>)</w:t>
      </w:r>
    </w:p>
    <w:p w14:paraId="0926D106" w14:textId="77777777" w:rsidR="00690C9E" w:rsidRDefault="00690C9E" w:rsidP="00690C9E">
      <w:pPr>
        <w:spacing w:after="0"/>
        <w:ind w:firstLine="720"/>
        <w:contextualSpacing/>
        <w:rPr>
          <w:rFonts w:ascii="Times New Roman" w:hAnsi="Times New Roman" w:cs="Times New Roman"/>
          <w:sz w:val="24"/>
          <w:szCs w:val="24"/>
        </w:rPr>
      </w:pPr>
    </w:p>
    <w:p w14:paraId="67B8173A" w14:textId="5E033BBA" w:rsidR="006810F8" w:rsidRDefault="5C6E89A6" w:rsidP="5C6E89A6">
      <w:pPr>
        <w:spacing w:after="120"/>
        <w:rPr>
          <w:rFonts w:ascii="Times New Roman" w:hAnsi="Times New Roman" w:cs="Times New Roman"/>
          <w:b/>
          <w:bCs/>
          <w:sz w:val="24"/>
          <w:szCs w:val="24"/>
        </w:rPr>
      </w:pPr>
      <w:r w:rsidRPr="5C6E89A6">
        <w:rPr>
          <w:rFonts w:ascii="Times New Roman" w:hAnsi="Times New Roman" w:cs="Times New Roman"/>
          <w:b/>
          <w:bCs/>
          <w:sz w:val="24"/>
          <w:szCs w:val="24"/>
        </w:rPr>
        <w:t>Statutory Authority</w:t>
      </w:r>
    </w:p>
    <w:p w14:paraId="3D172A22" w14:textId="77042C97" w:rsidR="007E489A" w:rsidRPr="007E489A" w:rsidRDefault="5C6E89A6" w:rsidP="5C6E89A6">
      <w:pPr>
        <w:spacing w:after="120"/>
        <w:rPr>
          <w:rFonts w:ascii="Times New Roman" w:hAnsi="Times New Roman" w:cs="Times New Roman"/>
          <w:sz w:val="24"/>
          <w:szCs w:val="24"/>
        </w:rPr>
      </w:pPr>
      <w:r w:rsidRPr="5C6E89A6">
        <w:rPr>
          <w:rFonts w:ascii="Times New Roman" w:hAnsi="Times New Roman" w:cs="Times New Roman"/>
          <w:sz w:val="24"/>
          <w:szCs w:val="24"/>
        </w:rPr>
        <w:t xml:space="preserve">Sections 2002, 3001, 3002, 3003, 3004, 3006, 3010, and 3017 of the Solid Waste Disposal Act of 1965, as amended by the Resource Conservation and Recovery Act of 1976 (RCRA), as amended by the Hazardous and Solid Waste Amendments of 1984 (HSWA). </w:t>
      </w:r>
    </w:p>
    <w:p w14:paraId="19BFD84E" w14:textId="77777777" w:rsidR="00690C9E" w:rsidRDefault="00690C9E" w:rsidP="00690C9E">
      <w:pPr>
        <w:spacing w:after="0"/>
        <w:contextualSpacing/>
        <w:rPr>
          <w:rFonts w:ascii="Times New Roman" w:hAnsi="Times New Roman" w:cs="Times New Roman"/>
          <w:b/>
          <w:sz w:val="24"/>
          <w:szCs w:val="24"/>
        </w:rPr>
      </w:pPr>
    </w:p>
    <w:p w14:paraId="4ECBF6FD" w14:textId="77777777" w:rsidR="00B23813" w:rsidRDefault="5C6E89A6" w:rsidP="5C6E89A6">
      <w:pPr>
        <w:spacing w:after="120"/>
        <w:rPr>
          <w:rFonts w:ascii="Times New Roman" w:hAnsi="Times New Roman" w:cs="Times New Roman"/>
          <w:b/>
          <w:bCs/>
          <w:sz w:val="24"/>
          <w:szCs w:val="24"/>
        </w:rPr>
      </w:pPr>
      <w:r w:rsidRPr="5C6E89A6">
        <w:rPr>
          <w:rFonts w:ascii="Times New Roman" w:hAnsi="Times New Roman" w:cs="Times New Roman"/>
          <w:b/>
          <w:bCs/>
          <w:sz w:val="24"/>
          <w:szCs w:val="24"/>
        </w:rPr>
        <w:t xml:space="preserve">Justification and background for this emergency ICR </w:t>
      </w:r>
    </w:p>
    <w:p w14:paraId="11E00FF9" w14:textId="68FE7962" w:rsidR="00E0390F" w:rsidRDefault="5C6E89A6" w:rsidP="5C6E89A6">
      <w:pPr>
        <w:spacing w:after="120"/>
        <w:rPr>
          <w:rFonts w:ascii="Times New Roman" w:hAnsi="Times New Roman" w:cs="Times New Roman"/>
          <w:sz w:val="24"/>
          <w:szCs w:val="24"/>
        </w:rPr>
      </w:pPr>
      <w:r w:rsidRPr="5C6E89A6">
        <w:rPr>
          <w:rFonts w:ascii="Times New Roman" w:hAnsi="Times New Roman" w:cs="Times New Roman"/>
          <w:sz w:val="24"/>
          <w:szCs w:val="24"/>
        </w:rPr>
        <w:t xml:space="preserve"> EPA is planning to publish an interim final rule conditionally exempting airbag waste collected from airbag handlers (including automobile dealers, salvage yards, and other entities that remove hazardous waste airbags from vehicles) from certain RCRA hazardous waste requirements. This interim final rule is being promulgated under the good cause provision found in Section 553(b)(B) of the Administrative Procedure Act allowing EPA to waive public notice and comment, and will be effective immediately upon publication in the Federal Register.</w:t>
      </w:r>
    </w:p>
    <w:p w14:paraId="68AC1DE1" w14:textId="6D168712" w:rsidR="00073A72" w:rsidRDefault="5C6E89A6" w:rsidP="5C6E89A6">
      <w:pPr>
        <w:spacing w:after="120"/>
        <w:rPr>
          <w:rFonts w:ascii="Times New Roman" w:hAnsi="Times New Roman" w:cs="Times New Roman"/>
          <w:sz w:val="24"/>
          <w:szCs w:val="24"/>
        </w:rPr>
      </w:pPr>
      <w:r w:rsidRPr="5C6E89A6">
        <w:rPr>
          <w:rFonts w:ascii="Times New Roman" w:hAnsi="Times New Roman" w:cs="Times New Roman"/>
          <w:sz w:val="24"/>
          <w:szCs w:val="24"/>
        </w:rPr>
        <w:t>EPA has determined that this interim final rule is necessary to protect human health and the environment by facilitating the urgent removal of dangerously defective Takata airbag inflators from vehicles, and by preventing defective Takata airbag inflators in scrap vehicles from being reused, while maintaining protection of human health and the environment during airbag collection, storage and disposal.</w:t>
      </w:r>
    </w:p>
    <w:p w14:paraId="4CA8B467" w14:textId="11284B92" w:rsidR="00E0390F" w:rsidRDefault="5C6E89A6" w:rsidP="5C6E89A6">
      <w:pPr>
        <w:spacing w:after="120"/>
        <w:rPr>
          <w:rFonts w:ascii="Times New Roman" w:hAnsi="Times New Roman" w:cs="Times New Roman"/>
          <w:sz w:val="24"/>
          <w:szCs w:val="24"/>
        </w:rPr>
      </w:pPr>
      <w:r w:rsidRPr="5C6E89A6">
        <w:rPr>
          <w:rFonts w:ascii="Times New Roman" w:hAnsi="Times New Roman" w:cs="Times New Roman"/>
          <w:sz w:val="24"/>
          <w:szCs w:val="24"/>
        </w:rPr>
        <w:t>The Takata airbag recall is the largest automotive recall in U.S. history, with 19 vehicle manufacturers affected and approximately 65-70 million airbag inflators scheduled to be recalled by December 2019. Of these affected airbag inflators, 46 million in 34 million vehicles were recalled as of November 2017 and the remaining inflators will be recalled by December 2019. To date, 15 people in the U.S. have died from injuries inflicted by defective Takata airbag inflators, and hundreds more have been seriously injured.</w:t>
      </w:r>
    </w:p>
    <w:p w14:paraId="6C5EEF49" w14:textId="172997F4" w:rsidR="00FE495E" w:rsidRDefault="5C6E89A6" w:rsidP="5C6E89A6">
      <w:pPr>
        <w:spacing w:after="120"/>
        <w:rPr>
          <w:rFonts w:ascii="Times New Roman" w:hAnsi="Times New Roman" w:cs="Times New Roman"/>
          <w:sz w:val="24"/>
          <w:szCs w:val="24"/>
        </w:rPr>
      </w:pPr>
      <w:r w:rsidRPr="5C6E89A6">
        <w:rPr>
          <w:rFonts w:ascii="Times New Roman" w:hAnsi="Times New Roman" w:cs="Times New Roman"/>
          <w:sz w:val="24"/>
          <w:szCs w:val="24"/>
        </w:rPr>
        <w:t xml:space="preserve">The National Highway Traffic Safety Administration has found that it is imperative to accelerate the rate of the Takata recall because “each air bag inflator with the capacity to rupture, as the recalled Takata inflators do, presents an unreasonable risk of serious injury or death. . . Since the propensity for rupture increases with the age of the inflator, and increases even more when the vehicle has been exposed to consistent long-term HAH [high absolute humidity] conditions, </w:t>
      </w:r>
      <w:r w:rsidRPr="5C6E89A6">
        <w:rPr>
          <w:rFonts w:ascii="Times New Roman" w:hAnsi="Times New Roman" w:cs="Times New Roman"/>
          <w:i/>
          <w:iCs/>
          <w:sz w:val="24"/>
          <w:szCs w:val="24"/>
        </w:rPr>
        <w:t>the risk for injurious or lethal rupture increases with each passing day.</w:t>
      </w:r>
      <w:r w:rsidRPr="5C6E89A6">
        <w:rPr>
          <w:rFonts w:ascii="Times New Roman" w:hAnsi="Times New Roman" w:cs="Times New Roman"/>
          <w:sz w:val="24"/>
          <w:szCs w:val="24"/>
        </w:rPr>
        <w:t>” (emphasis added)</w:t>
      </w:r>
    </w:p>
    <w:p w14:paraId="51E7CC19" w14:textId="0FDD65D3" w:rsidR="00E0390F" w:rsidRPr="00E0390F" w:rsidRDefault="5C6E89A6" w:rsidP="5C6E89A6">
      <w:pPr>
        <w:spacing w:after="120"/>
        <w:rPr>
          <w:rFonts w:ascii="Times New Roman" w:hAnsi="Times New Roman" w:cs="Times New Roman"/>
          <w:sz w:val="24"/>
          <w:szCs w:val="24"/>
        </w:rPr>
      </w:pPr>
      <w:r w:rsidRPr="5C6E89A6">
        <w:rPr>
          <w:rFonts w:ascii="Times New Roman" w:hAnsi="Times New Roman" w:cs="Times New Roman"/>
          <w:sz w:val="24"/>
          <w:szCs w:val="24"/>
        </w:rPr>
        <w:t xml:space="preserve">Because this interim final rule will be effective immediately upon publication in the Federal Register, an approved emergency ICR is needed prior to publication in order to allow collection of information as required under the interim final rule.  </w:t>
      </w:r>
    </w:p>
    <w:p w14:paraId="576CC02B" w14:textId="77777777" w:rsidR="00CF6883" w:rsidRDefault="00CF6883" w:rsidP="00690C9E">
      <w:pPr>
        <w:spacing w:after="0"/>
        <w:contextualSpacing/>
        <w:rPr>
          <w:rFonts w:ascii="Times New Roman" w:hAnsi="Times New Roman" w:cs="Times New Roman"/>
          <w:b/>
          <w:sz w:val="24"/>
          <w:szCs w:val="24"/>
        </w:rPr>
      </w:pPr>
    </w:p>
    <w:p w14:paraId="510CDE9E" w14:textId="77777777" w:rsidR="00FE495E" w:rsidRDefault="00FE495E">
      <w:pPr>
        <w:rPr>
          <w:rFonts w:ascii="Times New Roman" w:hAnsi="Times New Roman" w:cs="Times New Roman"/>
          <w:b/>
          <w:sz w:val="24"/>
          <w:szCs w:val="24"/>
        </w:rPr>
      </w:pPr>
      <w:r>
        <w:rPr>
          <w:rFonts w:ascii="Times New Roman" w:hAnsi="Times New Roman" w:cs="Times New Roman"/>
          <w:b/>
          <w:sz w:val="24"/>
          <w:szCs w:val="24"/>
        </w:rPr>
        <w:br w:type="page"/>
      </w:r>
    </w:p>
    <w:p w14:paraId="79279F10" w14:textId="65B44D78" w:rsidR="003E2901" w:rsidRDefault="5C6E89A6" w:rsidP="5C6E89A6">
      <w:pPr>
        <w:rPr>
          <w:rFonts w:ascii="Times New Roman" w:hAnsi="Times New Roman" w:cs="Times New Roman"/>
          <w:b/>
          <w:bCs/>
          <w:sz w:val="24"/>
          <w:szCs w:val="24"/>
        </w:rPr>
      </w:pPr>
      <w:r w:rsidRPr="5C6E89A6">
        <w:rPr>
          <w:rFonts w:ascii="Times New Roman" w:hAnsi="Times New Roman" w:cs="Times New Roman"/>
          <w:b/>
          <w:bCs/>
          <w:sz w:val="24"/>
          <w:szCs w:val="24"/>
        </w:rPr>
        <w:lastRenderedPageBreak/>
        <w:t>Burden Changes</w:t>
      </w:r>
    </w:p>
    <w:p w14:paraId="3D717A34" w14:textId="3C4BAD8B" w:rsidR="007340A0" w:rsidRDefault="5C6E89A6" w:rsidP="5C6E89A6">
      <w:pPr>
        <w:spacing w:after="120"/>
        <w:rPr>
          <w:rFonts w:ascii="Times New Roman" w:hAnsi="Times New Roman" w:cs="Times New Roman"/>
          <w:sz w:val="24"/>
          <w:szCs w:val="24"/>
        </w:rPr>
      </w:pPr>
      <w:r w:rsidRPr="5C6E89A6">
        <w:rPr>
          <w:rFonts w:ascii="Times New Roman" w:hAnsi="Times New Roman" w:cs="Times New Roman"/>
          <w:sz w:val="24"/>
          <w:szCs w:val="24"/>
        </w:rPr>
        <w:t>The recordkeeping requirements for the interim final rule consist of maintaining at the airbag handler for no less than three years records of (1) all off-site shipments and (2) confirmations of receipt of airbag waste. The recordkeeping requirements may be fulfilled by ordinary business records, such as bills of lading, and are intended to allow the Agency to verify that the airbag waste reaches its intended destination and is not diverted back into vehicles. These requirements are expected to affect a total of 1</w:t>
      </w:r>
      <w:r w:rsidR="00DF060D">
        <w:rPr>
          <w:rFonts w:ascii="Times New Roman" w:hAnsi="Times New Roman" w:cs="Times New Roman"/>
          <w:sz w:val="24"/>
          <w:szCs w:val="24"/>
        </w:rPr>
        <w:t>5</w:t>
      </w:r>
      <w:r w:rsidRPr="5C6E89A6">
        <w:rPr>
          <w:rFonts w:ascii="Times New Roman" w:hAnsi="Times New Roman" w:cs="Times New Roman"/>
          <w:sz w:val="24"/>
          <w:szCs w:val="24"/>
        </w:rPr>
        <w:t>,</w:t>
      </w:r>
      <w:r w:rsidR="00DF060D">
        <w:rPr>
          <w:rFonts w:ascii="Times New Roman" w:hAnsi="Times New Roman" w:cs="Times New Roman"/>
          <w:sz w:val="24"/>
          <w:szCs w:val="24"/>
        </w:rPr>
        <w:t>256</w:t>
      </w:r>
      <w:r w:rsidRPr="5C6E89A6">
        <w:rPr>
          <w:rFonts w:ascii="Times New Roman" w:hAnsi="Times New Roman" w:cs="Times New Roman"/>
          <w:sz w:val="24"/>
          <w:szCs w:val="24"/>
        </w:rPr>
        <w:t xml:space="preserve"> facilities, resulting in a total burden of 4,200 hours and $130,791.42 per year.</w:t>
      </w:r>
    </w:p>
    <w:p w14:paraId="122CBB51" w14:textId="11FAD932" w:rsidR="00424515" w:rsidRPr="007340A0" w:rsidRDefault="5C6E89A6" w:rsidP="5C6E89A6">
      <w:pPr>
        <w:spacing w:after="120"/>
        <w:rPr>
          <w:rFonts w:ascii="Times New Roman" w:hAnsi="Times New Roman" w:cs="Times New Roman"/>
          <w:sz w:val="24"/>
          <w:szCs w:val="24"/>
        </w:rPr>
      </w:pPr>
      <w:r w:rsidRPr="5C6E89A6">
        <w:rPr>
          <w:rFonts w:ascii="Times New Roman" w:hAnsi="Times New Roman" w:cs="Times New Roman"/>
          <w:sz w:val="24"/>
          <w:szCs w:val="24"/>
        </w:rPr>
        <w:t>This burden is expected to be offset by a burden reduction under the Hazardous Waste Generator ICR (OMB Number 2050-0213), due to the removal of hazardous waste generator requirements under the rule, resulting in a potential net burden reduction. Any burden reduction will be captured in the next renewal of the Hazardous Waste Generator ICR.</w:t>
      </w:r>
    </w:p>
    <w:p w14:paraId="41A972FF" w14:textId="7FA45321" w:rsidR="00424515" w:rsidRPr="00424515" w:rsidRDefault="00424515" w:rsidP="00424515">
      <w:pPr>
        <w:spacing w:after="120"/>
        <w:rPr>
          <w:rFonts w:ascii="Times New Roman" w:hAnsi="Times New Roman" w:cs="Times New Roman"/>
          <w:i/>
          <w:sz w:val="24"/>
          <w:szCs w:val="24"/>
        </w:rPr>
      </w:pPr>
    </w:p>
    <w:p w14:paraId="42988160" w14:textId="3815BF6B" w:rsidR="00424515" w:rsidRDefault="00424515" w:rsidP="00424515">
      <w:pPr>
        <w:spacing w:after="120"/>
        <w:rPr>
          <w:rFonts w:ascii="Times New Roman" w:hAnsi="Times New Roman" w:cs="Times New Roman"/>
          <w:sz w:val="24"/>
          <w:szCs w:val="24"/>
        </w:rPr>
      </w:pPr>
    </w:p>
    <w:p w14:paraId="355D329B" w14:textId="77777777" w:rsidR="00424515" w:rsidRPr="00424515" w:rsidRDefault="00424515" w:rsidP="00424515">
      <w:pPr>
        <w:spacing w:after="120"/>
        <w:rPr>
          <w:rFonts w:ascii="Times New Roman" w:hAnsi="Times New Roman" w:cs="Times New Roman"/>
          <w:sz w:val="24"/>
          <w:szCs w:val="24"/>
        </w:rPr>
      </w:pPr>
    </w:p>
    <w:p w14:paraId="7B77B0B8" w14:textId="77777777" w:rsidR="00DC66F1" w:rsidRDefault="00DC66F1" w:rsidP="00DC66F1">
      <w:pPr>
        <w:pStyle w:val="ListParagraph"/>
        <w:spacing w:after="120"/>
        <w:rPr>
          <w:rFonts w:ascii="Times New Roman" w:hAnsi="Times New Roman" w:cs="Times New Roman"/>
          <w:sz w:val="24"/>
          <w:szCs w:val="24"/>
        </w:rPr>
      </w:pPr>
    </w:p>
    <w:sectPr w:rsidR="00DC66F1" w:rsidSect="00233605">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41298" w14:textId="77777777" w:rsidR="009E72DB" w:rsidRDefault="009E72DB" w:rsidP="00D91E13">
      <w:pPr>
        <w:spacing w:after="0" w:line="240" w:lineRule="auto"/>
      </w:pPr>
      <w:r>
        <w:separator/>
      </w:r>
    </w:p>
  </w:endnote>
  <w:endnote w:type="continuationSeparator" w:id="0">
    <w:p w14:paraId="1D30423B" w14:textId="77777777" w:rsidR="009E72DB" w:rsidRDefault="009E72DB" w:rsidP="00D9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25694"/>
      <w:docPartObj>
        <w:docPartGallery w:val="Page Numbers (Bottom of Page)"/>
        <w:docPartUnique/>
      </w:docPartObj>
    </w:sdtPr>
    <w:sdtEndPr/>
    <w:sdtContent>
      <w:sdt>
        <w:sdtPr>
          <w:id w:val="1728636285"/>
          <w:docPartObj>
            <w:docPartGallery w:val="Page Numbers (Top of Page)"/>
            <w:docPartUnique/>
          </w:docPartObj>
        </w:sdtPr>
        <w:sdtEndPr/>
        <w:sdtContent>
          <w:p w14:paraId="3CC20052" w14:textId="10D06E74" w:rsidR="00FE495E" w:rsidRPr="00113FD8" w:rsidRDefault="5C6E89A6">
            <w:pPr>
              <w:pStyle w:val="Footer"/>
              <w:jc w:val="center"/>
            </w:pPr>
            <w:r>
              <w:t xml:space="preserve">Page </w:t>
            </w:r>
            <w:r w:rsidR="00FE495E" w:rsidRPr="5C6E89A6">
              <w:rPr>
                <w:noProof/>
              </w:rPr>
              <w:fldChar w:fldCharType="begin"/>
            </w:r>
            <w:r w:rsidR="00FE495E" w:rsidRPr="5C6E89A6">
              <w:rPr>
                <w:noProof/>
              </w:rPr>
              <w:instrText xml:space="preserve"> PAGE </w:instrText>
            </w:r>
            <w:r w:rsidR="00FE495E" w:rsidRPr="5C6E89A6">
              <w:rPr>
                <w:noProof/>
              </w:rPr>
              <w:fldChar w:fldCharType="separate"/>
            </w:r>
            <w:r w:rsidR="00890277">
              <w:rPr>
                <w:noProof/>
              </w:rPr>
              <w:t>1</w:t>
            </w:r>
            <w:r w:rsidR="00FE495E" w:rsidRPr="5C6E89A6">
              <w:rPr>
                <w:noProof/>
              </w:rPr>
              <w:fldChar w:fldCharType="end"/>
            </w:r>
            <w:r>
              <w:t xml:space="preserve"> of </w:t>
            </w:r>
            <w:r w:rsidR="00FE495E" w:rsidRPr="5C6E89A6">
              <w:rPr>
                <w:noProof/>
              </w:rPr>
              <w:fldChar w:fldCharType="begin"/>
            </w:r>
            <w:r w:rsidR="00FE495E" w:rsidRPr="5C6E89A6">
              <w:rPr>
                <w:noProof/>
              </w:rPr>
              <w:instrText xml:space="preserve"> NUMPAGES  </w:instrText>
            </w:r>
            <w:r w:rsidR="00FE495E" w:rsidRPr="5C6E89A6">
              <w:rPr>
                <w:noProof/>
              </w:rPr>
              <w:fldChar w:fldCharType="separate"/>
            </w:r>
            <w:r w:rsidR="00890277">
              <w:rPr>
                <w:noProof/>
              </w:rPr>
              <w:t>2</w:t>
            </w:r>
            <w:r w:rsidR="00FE495E" w:rsidRPr="5C6E89A6">
              <w:rPr>
                <w:noProof/>
              </w:rPr>
              <w:fldChar w:fldCharType="end"/>
            </w:r>
          </w:p>
        </w:sdtContent>
      </w:sdt>
    </w:sdtContent>
  </w:sdt>
  <w:p w14:paraId="79931B62" w14:textId="77777777" w:rsidR="00FE495E" w:rsidRDefault="00FE4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4BB27" w14:textId="77777777" w:rsidR="009E72DB" w:rsidRDefault="009E72DB" w:rsidP="00D91E13">
      <w:pPr>
        <w:spacing w:after="0" w:line="240" w:lineRule="auto"/>
      </w:pPr>
      <w:r>
        <w:separator/>
      </w:r>
    </w:p>
  </w:footnote>
  <w:footnote w:type="continuationSeparator" w:id="0">
    <w:p w14:paraId="06DA02FA" w14:textId="77777777" w:rsidR="009E72DB" w:rsidRDefault="009E72DB" w:rsidP="00D91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429EF380"/>
    <w:lvl w:ilvl="0">
      <w:start w:val="1"/>
      <w:numFmt w:val="decimal"/>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703A20"/>
    <w:multiLevelType w:val="hybridMultilevel"/>
    <w:tmpl w:val="4CB2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4269DB"/>
    <w:multiLevelType w:val="hybridMultilevel"/>
    <w:tmpl w:val="AE6E4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702D04"/>
    <w:multiLevelType w:val="hybridMultilevel"/>
    <w:tmpl w:val="3F6A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7BF6"/>
    <w:multiLevelType w:val="hybridMultilevel"/>
    <w:tmpl w:val="DCA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4067C"/>
    <w:multiLevelType w:val="hybridMultilevel"/>
    <w:tmpl w:val="6C4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34AA3"/>
    <w:multiLevelType w:val="hybridMultilevel"/>
    <w:tmpl w:val="ECF6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AB589C"/>
    <w:multiLevelType w:val="hybridMultilevel"/>
    <w:tmpl w:val="68D08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1013C"/>
    <w:multiLevelType w:val="hybridMultilevel"/>
    <w:tmpl w:val="156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D3E0D"/>
    <w:multiLevelType w:val="hybridMultilevel"/>
    <w:tmpl w:val="76E8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3E28"/>
    <w:multiLevelType w:val="hybridMultilevel"/>
    <w:tmpl w:val="894A56AA"/>
    <w:lvl w:ilvl="0" w:tplc="34E455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00997"/>
    <w:multiLevelType w:val="hybridMultilevel"/>
    <w:tmpl w:val="1B28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50DAE"/>
    <w:multiLevelType w:val="multilevel"/>
    <w:tmpl w:val="47026720"/>
    <w:lvl w:ilvl="0">
      <w:start w:val="1"/>
      <w:numFmt w:val="decimal"/>
      <w:pStyle w:val="Heading1"/>
      <w:lvlText w:val="%1."/>
      <w:lvlJc w:val="left"/>
      <w:pPr>
        <w:tabs>
          <w:tab w:val="num" w:pos="360"/>
        </w:tabs>
        <w:ind w:left="360" w:hanging="360"/>
      </w:pPr>
      <w:rPr>
        <w:rFonts w:hint="default"/>
      </w:rPr>
    </w:lvl>
    <w:lvl w:ilvl="1">
      <w:start w:val="1"/>
      <w:numFmt w:val="lowerLetter"/>
      <w:pStyle w:val="Heading2"/>
      <w:lvlText w:val="%1%2."/>
      <w:lvlJc w:val="left"/>
      <w:pPr>
        <w:tabs>
          <w:tab w:val="num" w:pos="1350"/>
        </w:tabs>
        <w:ind w:left="135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Heading3"/>
      <w:lvlText w:val="%3."/>
      <w:lvlJc w:val="left"/>
      <w:pPr>
        <w:tabs>
          <w:tab w:val="num" w:pos="9090"/>
        </w:tabs>
        <w:ind w:left="880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520"/>
        </w:tabs>
        <w:ind w:left="2160" w:firstLine="0"/>
      </w:pPr>
      <w:rPr>
        <w:rFonts w:ascii="Times New Roman" w:hAnsi="Times New Roman" w:hint="default"/>
        <w:b w:val="0"/>
        <w:i w:val="0"/>
        <w:sz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nsid w:val="37737E68"/>
    <w:multiLevelType w:val="hybridMultilevel"/>
    <w:tmpl w:val="838C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B56873"/>
    <w:multiLevelType w:val="hybridMultilevel"/>
    <w:tmpl w:val="20D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C1933"/>
    <w:multiLevelType w:val="hybridMultilevel"/>
    <w:tmpl w:val="252C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A1B80"/>
    <w:multiLevelType w:val="hybridMultilevel"/>
    <w:tmpl w:val="A08A80C8"/>
    <w:lvl w:ilvl="0" w:tplc="D590AF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A0262A"/>
    <w:multiLevelType w:val="hybridMultilevel"/>
    <w:tmpl w:val="D79C3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BA2E47"/>
    <w:multiLevelType w:val="hybridMultilevel"/>
    <w:tmpl w:val="398073B4"/>
    <w:lvl w:ilvl="0" w:tplc="47B2009A">
      <w:start w:val="1"/>
      <w:numFmt w:val="lowerRoman"/>
      <w:lvlText w:val="%1."/>
      <w:lvlJc w:val="right"/>
      <w:pPr>
        <w:tabs>
          <w:tab w:val="num" w:pos="2160"/>
        </w:tabs>
        <w:ind w:left="216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842C7F"/>
    <w:multiLevelType w:val="multilevel"/>
    <w:tmpl w:val="62A6F878"/>
    <w:lvl w:ilvl="0">
      <w:start w:val="1"/>
      <w:numFmt w:val="decimal"/>
      <w:lvlRestart w:val="0"/>
      <w:pStyle w:val="Level1"/>
      <w:lvlText w:val="(%1)"/>
      <w:lvlJc w:val="left"/>
      <w:pPr>
        <w:tabs>
          <w:tab w:val="num" w:pos="1440"/>
        </w:tabs>
        <w:ind w:left="1440" w:hanging="720"/>
      </w:pPr>
      <w:rPr>
        <w:rFonts w:ascii="Times New Roman" w:hAnsi="Times New Roman" w:cs="Times New Roman" w:hint="default"/>
        <w:sz w:val="24"/>
      </w:rPr>
    </w:lvl>
    <w:lvl w:ilvl="1">
      <w:start w:val="1"/>
      <w:numFmt w:val="lowerRoman"/>
      <w:lvlText w:val="%2"/>
      <w:lvlJc w:val="left"/>
      <w:pPr>
        <w:tabs>
          <w:tab w:val="num" w:pos="-720"/>
        </w:tabs>
        <w:ind w:left="0" w:hanging="360"/>
      </w:pPr>
      <w:rPr>
        <w:rFonts w:hint="default"/>
      </w:rPr>
    </w:lvl>
    <w:lvl w:ilvl="2">
      <w:start w:val="1"/>
      <w:numFmt w:val="lowerRoman"/>
      <w:lvlText w:val="%3"/>
      <w:lvlJc w:val="left"/>
      <w:pPr>
        <w:tabs>
          <w:tab w:val="num" w:pos="-720"/>
        </w:tabs>
        <w:ind w:left="360" w:hanging="360"/>
      </w:pPr>
      <w:rPr>
        <w:rFonts w:hint="default"/>
      </w:rPr>
    </w:lvl>
    <w:lvl w:ilvl="3">
      <w:start w:val="1"/>
      <w:numFmt w:val="lowerRoman"/>
      <w:lvlText w:val="%4"/>
      <w:lvlJc w:val="left"/>
      <w:pPr>
        <w:tabs>
          <w:tab w:val="num" w:pos="-720"/>
        </w:tabs>
        <w:ind w:left="720" w:hanging="360"/>
      </w:pPr>
      <w:rPr>
        <w:rFonts w:hint="default"/>
      </w:rPr>
    </w:lvl>
    <w:lvl w:ilvl="4">
      <w:start w:val="1"/>
      <w:numFmt w:val="lowerRoman"/>
      <w:lvlText w:val="%5"/>
      <w:lvlJc w:val="left"/>
      <w:pPr>
        <w:tabs>
          <w:tab w:val="num" w:pos="-720"/>
        </w:tabs>
        <w:ind w:left="1080" w:hanging="360"/>
      </w:pPr>
      <w:rPr>
        <w:rFonts w:hint="default"/>
      </w:rPr>
    </w:lvl>
    <w:lvl w:ilvl="5">
      <w:start w:val="1"/>
      <w:numFmt w:val="lowerRoman"/>
      <w:lvlText w:val="%6"/>
      <w:lvlJc w:val="left"/>
      <w:pPr>
        <w:tabs>
          <w:tab w:val="num" w:pos="-720"/>
        </w:tabs>
        <w:ind w:left="1440" w:hanging="360"/>
      </w:pPr>
      <w:rPr>
        <w:rFonts w:hint="default"/>
      </w:rPr>
    </w:lvl>
    <w:lvl w:ilvl="6">
      <w:start w:val="1"/>
      <w:numFmt w:val="lowerRoman"/>
      <w:lvlText w:val="%7"/>
      <w:lvlJc w:val="left"/>
      <w:pPr>
        <w:tabs>
          <w:tab w:val="num" w:pos="-720"/>
        </w:tabs>
        <w:ind w:left="1800" w:hanging="360"/>
      </w:pPr>
      <w:rPr>
        <w:rFonts w:hint="default"/>
      </w:rPr>
    </w:lvl>
    <w:lvl w:ilvl="7">
      <w:start w:val="1"/>
      <w:numFmt w:val="lowerRoman"/>
      <w:lvlText w:val="%8"/>
      <w:lvlJc w:val="left"/>
      <w:pPr>
        <w:tabs>
          <w:tab w:val="num" w:pos="-72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0">
    <w:nsid w:val="57AF22BE"/>
    <w:multiLevelType w:val="hybridMultilevel"/>
    <w:tmpl w:val="1F4281C8"/>
    <w:lvl w:ilvl="0" w:tplc="5E4C1822">
      <w:start w:val="1"/>
      <w:numFmt w:val="decimal"/>
      <w:lvlText w:val="(%1)"/>
      <w:lvlJc w:val="right"/>
      <w:pPr>
        <w:tabs>
          <w:tab w:val="num" w:pos="1260"/>
        </w:tabs>
        <w:ind w:left="126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BCB4F97"/>
    <w:multiLevelType w:val="hybridMultilevel"/>
    <w:tmpl w:val="0E32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12175"/>
    <w:multiLevelType w:val="hybridMultilevel"/>
    <w:tmpl w:val="172C5820"/>
    <w:lvl w:ilvl="0" w:tplc="5A7CD106">
      <w:start w:val="1"/>
      <w:numFmt w:val="none"/>
      <w:lvlText w:val="7a."/>
      <w:lvlJc w:val="left"/>
      <w:pPr>
        <w:tabs>
          <w:tab w:val="num" w:pos="1080"/>
        </w:tabs>
        <w:ind w:left="1080" w:hanging="72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DF6E3C"/>
    <w:multiLevelType w:val="hybridMultilevel"/>
    <w:tmpl w:val="849CDD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C321A2E"/>
    <w:multiLevelType w:val="hybridMultilevel"/>
    <w:tmpl w:val="0594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1932AB"/>
    <w:multiLevelType w:val="hybridMultilevel"/>
    <w:tmpl w:val="EFD4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9A5B4A"/>
    <w:multiLevelType w:val="hybridMultilevel"/>
    <w:tmpl w:val="E780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AC4F3E"/>
    <w:multiLevelType w:val="multilevel"/>
    <w:tmpl w:val="429EF380"/>
    <w:lvl w:ilvl="0">
      <w:start w:val="1"/>
      <w:numFmt w:val="decimal"/>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nsid w:val="7E2F1B19"/>
    <w:multiLevelType w:val="hybridMultilevel"/>
    <w:tmpl w:val="A0542E4A"/>
    <w:lvl w:ilvl="0" w:tplc="13808C2A">
      <w:start w:val="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386C3B"/>
    <w:multiLevelType w:val="hybridMultilevel"/>
    <w:tmpl w:val="BBB49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1529D1"/>
    <w:multiLevelType w:val="hybridMultilevel"/>
    <w:tmpl w:val="2D1C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9"/>
  </w:num>
  <w:num w:numId="4">
    <w:abstractNumId w:val="22"/>
  </w:num>
  <w:num w:numId="5">
    <w:abstractNumId w:val="18"/>
  </w:num>
  <w:num w:numId="6">
    <w:abstractNumId w:val="27"/>
  </w:num>
  <w:num w:numId="7">
    <w:abstractNumId w:val="20"/>
  </w:num>
  <w:num w:numId="8">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
  </w:num>
  <w:num w:numId="18">
    <w:abstractNumId w:val="23"/>
  </w:num>
  <w:num w:numId="19">
    <w:abstractNumId w:val="9"/>
  </w:num>
  <w:num w:numId="20">
    <w:abstractNumId w:val="1"/>
  </w:num>
  <w:num w:numId="21">
    <w:abstractNumId w:val="14"/>
  </w:num>
  <w:num w:numId="22">
    <w:abstractNumId w:val="15"/>
  </w:num>
  <w:num w:numId="23">
    <w:abstractNumId w:val="16"/>
  </w:num>
  <w:num w:numId="24">
    <w:abstractNumId w:val="10"/>
  </w:num>
  <w:num w:numId="25">
    <w:abstractNumId w:val="29"/>
  </w:num>
  <w:num w:numId="26">
    <w:abstractNumId w:val="25"/>
  </w:num>
  <w:num w:numId="27">
    <w:abstractNumId w:val="7"/>
  </w:num>
  <w:num w:numId="28">
    <w:abstractNumId w:val="17"/>
  </w:num>
  <w:num w:numId="29">
    <w:abstractNumId w:val="2"/>
  </w:num>
  <w:num w:numId="30">
    <w:abstractNumId w:val="6"/>
  </w:num>
  <w:num w:numId="31">
    <w:abstractNumId w:val="24"/>
  </w:num>
  <w:num w:numId="32">
    <w:abstractNumId w:val="5"/>
  </w:num>
  <w:num w:numId="33">
    <w:abstractNumId w:val="21"/>
  </w:num>
  <w:num w:numId="34">
    <w:abstractNumId w:val="13"/>
  </w:num>
  <w:num w:numId="35">
    <w:abstractNumId w:val="26"/>
  </w:num>
  <w:num w:numId="36">
    <w:abstractNumId w:val="28"/>
  </w:num>
  <w:num w:numId="37">
    <w:abstractNumId w:val="8"/>
  </w:num>
  <w:num w:numId="38">
    <w:abstractNumId w:val="1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57"/>
    <w:rsid w:val="00000E64"/>
    <w:rsid w:val="00001283"/>
    <w:rsid w:val="00006BCA"/>
    <w:rsid w:val="0001112D"/>
    <w:rsid w:val="000132A6"/>
    <w:rsid w:val="0001447F"/>
    <w:rsid w:val="0001557A"/>
    <w:rsid w:val="00017688"/>
    <w:rsid w:val="0002224A"/>
    <w:rsid w:val="00022D45"/>
    <w:rsid w:val="00022E1E"/>
    <w:rsid w:val="00026264"/>
    <w:rsid w:val="00034605"/>
    <w:rsid w:val="00037447"/>
    <w:rsid w:val="00042233"/>
    <w:rsid w:val="000454B5"/>
    <w:rsid w:val="0004668F"/>
    <w:rsid w:val="00053E2F"/>
    <w:rsid w:val="000547A3"/>
    <w:rsid w:val="000549C8"/>
    <w:rsid w:val="0005533F"/>
    <w:rsid w:val="00056A37"/>
    <w:rsid w:val="00061EAE"/>
    <w:rsid w:val="00065BA3"/>
    <w:rsid w:val="00066CCD"/>
    <w:rsid w:val="0007037B"/>
    <w:rsid w:val="00073A72"/>
    <w:rsid w:val="000840FC"/>
    <w:rsid w:val="00087F42"/>
    <w:rsid w:val="000921DA"/>
    <w:rsid w:val="000A13A9"/>
    <w:rsid w:val="000B5118"/>
    <w:rsid w:val="000C1734"/>
    <w:rsid w:val="000C713F"/>
    <w:rsid w:val="000C7EDE"/>
    <w:rsid w:val="000E7F72"/>
    <w:rsid w:val="000F3AD6"/>
    <w:rsid w:val="000F5EA0"/>
    <w:rsid w:val="00104E69"/>
    <w:rsid w:val="00110D58"/>
    <w:rsid w:val="00113FD8"/>
    <w:rsid w:val="00114910"/>
    <w:rsid w:val="00121E9A"/>
    <w:rsid w:val="001227B8"/>
    <w:rsid w:val="00122BA9"/>
    <w:rsid w:val="001248FA"/>
    <w:rsid w:val="001419B3"/>
    <w:rsid w:val="00154613"/>
    <w:rsid w:val="001631F0"/>
    <w:rsid w:val="0016537F"/>
    <w:rsid w:val="0016560E"/>
    <w:rsid w:val="001658C0"/>
    <w:rsid w:val="00170744"/>
    <w:rsid w:val="00171037"/>
    <w:rsid w:val="00171DC1"/>
    <w:rsid w:val="001725BF"/>
    <w:rsid w:val="0018015B"/>
    <w:rsid w:val="00182227"/>
    <w:rsid w:val="00184D21"/>
    <w:rsid w:val="001B0486"/>
    <w:rsid w:val="001B2500"/>
    <w:rsid w:val="001B5DEF"/>
    <w:rsid w:val="001B6DE9"/>
    <w:rsid w:val="001C1FB3"/>
    <w:rsid w:val="001C5C41"/>
    <w:rsid w:val="001D2D4C"/>
    <w:rsid w:val="001D7763"/>
    <w:rsid w:val="001E13DE"/>
    <w:rsid w:val="001F0D8A"/>
    <w:rsid w:val="001F6BB9"/>
    <w:rsid w:val="002002F7"/>
    <w:rsid w:val="002066BB"/>
    <w:rsid w:val="002159F8"/>
    <w:rsid w:val="00215AA8"/>
    <w:rsid w:val="00231B09"/>
    <w:rsid w:val="00233605"/>
    <w:rsid w:val="00256967"/>
    <w:rsid w:val="00256D2E"/>
    <w:rsid w:val="002618AA"/>
    <w:rsid w:val="00262CB9"/>
    <w:rsid w:val="00264836"/>
    <w:rsid w:val="00264F81"/>
    <w:rsid w:val="00265D25"/>
    <w:rsid w:val="00281112"/>
    <w:rsid w:val="00281BFC"/>
    <w:rsid w:val="00290181"/>
    <w:rsid w:val="002A24B5"/>
    <w:rsid w:val="002A2CB3"/>
    <w:rsid w:val="002C305B"/>
    <w:rsid w:val="002C3F32"/>
    <w:rsid w:val="002C67C7"/>
    <w:rsid w:val="002D788A"/>
    <w:rsid w:val="002E1653"/>
    <w:rsid w:val="002E40ED"/>
    <w:rsid w:val="002E4687"/>
    <w:rsid w:val="002F3180"/>
    <w:rsid w:val="002F4644"/>
    <w:rsid w:val="0030406A"/>
    <w:rsid w:val="003062DD"/>
    <w:rsid w:val="00307E9B"/>
    <w:rsid w:val="00311787"/>
    <w:rsid w:val="0031261A"/>
    <w:rsid w:val="0031323B"/>
    <w:rsid w:val="003132FD"/>
    <w:rsid w:val="0031492B"/>
    <w:rsid w:val="00317EF7"/>
    <w:rsid w:val="0032336B"/>
    <w:rsid w:val="003257D2"/>
    <w:rsid w:val="003361DC"/>
    <w:rsid w:val="00337A09"/>
    <w:rsid w:val="00343C29"/>
    <w:rsid w:val="00344BF5"/>
    <w:rsid w:val="0035097F"/>
    <w:rsid w:val="003553E7"/>
    <w:rsid w:val="00357B30"/>
    <w:rsid w:val="003627ED"/>
    <w:rsid w:val="00370B60"/>
    <w:rsid w:val="00393FD1"/>
    <w:rsid w:val="003A129B"/>
    <w:rsid w:val="003A66C0"/>
    <w:rsid w:val="003B015D"/>
    <w:rsid w:val="003C4BE0"/>
    <w:rsid w:val="003D4013"/>
    <w:rsid w:val="003E0FA2"/>
    <w:rsid w:val="003E2901"/>
    <w:rsid w:val="003E2B5C"/>
    <w:rsid w:val="003E3213"/>
    <w:rsid w:val="003E49C2"/>
    <w:rsid w:val="003E6012"/>
    <w:rsid w:val="003E62EA"/>
    <w:rsid w:val="003E6450"/>
    <w:rsid w:val="003F0155"/>
    <w:rsid w:val="003F0DC5"/>
    <w:rsid w:val="003F3145"/>
    <w:rsid w:val="00411640"/>
    <w:rsid w:val="0041228F"/>
    <w:rsid w:val="0042121F"/>
    <w:rsid w:val="00424515"/>
    <w:rsid w:val="00427976"/>
    <w:rsid w:val="004304AC"/>
    <w:rsid w:val="0043084D"/>
    <w:rsid w:val="0043162E"/>
    <w:rsid w:val="00434849"/>
    <w:rsid w:val="00446C0F"/>
    <w:rsid w:val="00447345"/>
    <w:rsid w:val="00453A0A"/>
    <w:rsid w:val="00460F94"/>
    <w:rsid w:val="00462A6C"/>
    <w:rsid w:val="00465F98"/>
    <w:rsid w:val="0047322C"/>
    <w:rsid w:val="004752C1"/>
    <w:rsid w:val="0047627F"/>
    <w:rsid w:val="004820C7"/>
    <w:rsid w:val="00484520"/>
    <w:rsid w:val="0048616E"/>
    <w:rsid w:val="004876E3"/>
    <w:rsid w:val="0049340B"/>
    <w:rsid w:val="00494810"/>
    <w:rsid w:val="004952CF"/>
    <w:rsid w:val="004959BC"/>
    <w:rsid w:val="004A0F48"/>
    <w:rsid w:val="004A497E"/>
    <w:rsid w:val="004A4B86"/>
    <w:rsid w:val="004B1CE6"/>
    <w:rsid w:val="004B5F81"/>
    <w:rsid w:val="004C07D6"/>
    <w:rsid w:val="004C33D4"/>
    <w:rsid w:val="004C6C73"/>
    <w:rsid w:val="004D2CC5"/>
    <w:rsid w:val="004D434A"/>
    <w:rsid w:val="004D7D13"/>
    <w:rsid w:val="004F54CF"/>
    <w:rsid w:val="005005C8"/>
    <w:rsid w:val="0050642E"/>
    <w:rsid w:val="00506F16"/>
    <w:rsid w:val="00516D84"/>
    <w:rsid w:val="00521D0E"/>
    <w:rsid w:val="00536D8C"/>
    <w:rsid w:val="005409CB"/>
    <w:rsid w:val="00542058"/>
    <w:rsid w:val="00546B09"/>
    <w:rsid w:val="005478A4"/>
    <w:rsid w:val="005611FF"/>
    <w:rsid w:val="005637CF"/>
    <w:rsid w:val="005644A4"/>
    <w:rsid w:val="00565783"/>
    <w:rsid w:val="005755CC"/>
    <w:rsid w:val="00592EAA"/>
    <w:rsid w:val="00593F73"/>
    <w:rsid w:val="005A74CF"/>
    <w:rsid w:val="005B6CB7"/>
    <w:rsid w:val="005C4893"/>
    <w:rsid w:val="005D39D3"/>
    <w:rsid w:val="005D5B4D"/>
    <w:rsid w:val="005E111B"/>
    <w:rsid w:val="005E27AF"/>
    <w:rsid w:val="005E477A"/>
    <w:rsid w:val="005F4106"/>
    <w:rsid w:val="005F5F56"/>
    <w:rsid w:val="005F67C7"/>
    <w:rsid w:val="00603B8A"/>
    <w:rsid w:val="00611ED4"/>
    <w:rsid w:val="0061302F"/>
    <w:rsid w:val="006237F2"/>
    <w:rsid w:val="006268BA"/>
    <w:rsid w:val="00627826"/>
    <w:rsid w:val="006307FF"/>
    <w:rsid w:val="0064055C"/>
    <w:rsid w:val="00643426"/>
    <w:rsid w:val="0064355D"/>
    <w:rsid w:val="00653828"/>
    <w:rsid w:val="006539B0"/>
    <w:rsid w:val="0065607C"/>
    <w:rsid w:val="0065703A"/>
    <w:rsid w:val="00661E91"/>
    <w:rsid w:val="00663EE0"/>
    <w:rsid w:val="00663FF9"/>
    <w:rsid w:val="00666157"/>
    <w:rsid w:val="00673C48"/>
    <w:rsid w:val="006751C6"/>
    <w:rsid w:val="00676CA6"/>
    <w:rsid w:val="006778AD"/>
    <w:rsid w:val="006810F8"/>
    <w:rsid w:val="0068123B"/>
    <w:rsid w:val="00686805"/>
    <w:rsid w:val="00690C9E"/>
    <w:rsid w:val="00692561"/>
    <w:rsid w:val="006A0704"/>
    <w:rsid w:val="006A73E3"/>
    <w:rsid w:val="006B2618"/>
    <w:rsid w:val="006B61DC"/>
    <w:rsid w:val="006C0381"/>
    <w:rsid w:val="006D2E20"/>
    <w:rsid w:val="006D4357"/>
    <w:rsid w:val="006E1126"/>
    <w:rsid w:val="006E3A29"/>
    <w:rsid w:val="006E5C4B"/>
    <w:rsid w:val="00710F57"/>
    <w:rsid w:val="00710F58"/>
    <w:rsid w:val="007116EE"/>
    <w:rsid w:val="00714546"/>
    <w:rsid w:val="00722071"/>
    <w:rsid w:val="00725940"/>
    <w:rsid w:val="00725E43"/>
    <w:rsid w:val="00732EC7"/>
    <w:rsid w:val="007340A0"/>
    <w:rsid w:val="00743C48"/>
    <w:rsid w:val="00745AC1"/>
    <w:rsid w:val="00747FA2"/>
    <w:rsid w:val="00755E1A"/>
    <w:rsid w:val="00770113"/>
    <w:rsid w:val="00774E82"/>
    <w:rsid w:val="00777AD5"/>
    <w:rsid w:val="00780ECB"/>
    <w:rsid w:val="007810E0"/>
    <w:rsid w:val="007942E7"/>
    <w:rsid w:val="00795BC3"/>
    <w:rsid w:val="0079787C"/>
    <w:rsid w:val="007A37CA"/>
    <w:rsid w:val="007A42E1"/>
    <w:rsid w:val="007A4CA8"/>
    <w:rsid w:val="007B1C4D"/>
    <w:rsid w:val="007B2536"/>
    <w:rsid w:val="007B2E15"/>
    <w:rsid w:val="007B4C4A"/>
    <w:rsid w:val="007B5887"/>
    <w:rsid w:val="007B6E20"/>
    <w:rsid w:val="007C2E73"/>
    <w:rsid w:val="007C4A9D"/>
    <w:rsid w:val="007D346A"/>
    <w:rsid w:val="007E2310"/>
    <w:rsid w:val="007E3A0C"/>
    <w:rsid w:val="007E489A"/>
    <w:rsid w:val="007E5C93"/>
    <w:rsid w:val="007F3330"/>
    <w:rsid w:val="007F33E3"/>
    <w:rsid w:val="007F63DB"/>
    <w:rsid w:val="0080036B"/>
    <w:rsid w:val="008028CB"/>
    <w:rsid w:val="00807D1C"/>
    <w:rsid w:val="0082369A"/>
    <w:rsid w:val="00824DDB"/>
    <w:rsid w:val="00830192"/>
    <w:rsid w:val="00833FBC"/>
    <w:rsid w:val="008415F0"/>
    <w:rsid w:val="008421B9"/>
    <w:rsid w:val="0084748E"/>
    <w:rsid w:val="00882DB6"/>
    <w:rsid w:val="00885E8A"/>
    <w:rsid w:val="008875F5"/>
    <w:rsid w:val="00890277"/>
    <w:rsid w:val="008A107D"/>
    <w:rsid w:val="008A206F"/>
    <w:rsid w:val="008A3C06"/>
    <w:rsid w:val="008B69B0"/>
    <w:rsid w:val="008C70A9"/>
    <w:rsid w:val="008D02FD"/>
    <w:rsid w:val="008D1294"/>
    <w:rsid w:val="008D28D1"/>
    <w:rsid w:val="008D4A3D"/>
    <w:rsid w:val="008D53C1"/>
    <w:rsid w:val="008D6736"/>
    <w:rsid w:val="008E197C"/>
    <w:rsid w:val="008E4D57"/>
    <w:rsid w:val="008E52E4"/>
    <w:rsid w:val="008E6FEE"/>
    <w:rsid w:val="008F0A68"/>
    <w:rsid w:val="008F13F1"/>
    <w:rsid w:val="008F4972"/>
    <w:rsid w:val="008F7115"/>
    <w:rsid w:val="0091125B"/>
    <w:rsid w:val="00915873"/>
    <w:rsid w:val="00924082"/>
    <w:rsid w:val="00925AC2"/>
    <w:rsid w:val="00927CC7"/>
    <w:rsid w:val="00930140"/>
    <w:rsid w:val="00932CEC"/>
    <w:rsid w:val="009406C8"/>
    <w:rsid w:val="00940E50"/>
    <w:rsid w:val="00940ECB"/>
    <w:rsid w:val="00941405"/>
    <w:rsid w:val="009420FC"/>
    <w:rsid w:val="009476C2"/>
    <w:rsid w:val="00951AC5"/>
    <w:rsid w:val="00952658"/>
    <w:rsid w:val="00953C7F"/>
    <w:rsid w:val="00962581"/>
    <w:rsid w:val="00962D33"/>
    <w:rsid w:val="00964581"/>
    <w:rsid w:val="00972C44"/>
    <w:rsid w:val="009771D9"/>
    <w:rsid w:val="00977E96"/>
    <w:rsid w:val="009815B3"/>
    <w:rsid w:val="00981810"/>
    <w:rsid w:val="009866C8"/>
    <w:rsid w:val="00993DB4"/>
    <w:rsid w:val="00994B0C"/>
    <w:rsid w:val="00997D1A"/>
    <w:rsid w:val="009A0ABB"/>
    <w:rsid w:val="009A13B7"/>
    <w:rsid w:val="009A6397"/>
    <w:rsid w:val="009B1A94"/>
    <w:rsid w:val="009B7591"/>
    <w:rsid w:val="009C0049"/>
    <w:rsid w:val="009C0B78"/>
    <w:rsid w:val="009C521A"/>
    <w:rsid w:val="009D1A74"/>
    <w:rsid w:val="009D713F"/>
    <w:rsid w:val="009E72DB"/>
    <w:rsid w:val="009F281A"/>
    <w:rsid w:val="009F2DB4"/>
    <w:rsid w:val="009F76B0"/>
    <w:rsid w:val="00A01FC4"/>
    <w:rsid w:val="00A06BAA"/>
    <w:rsid w:val="00A12E5D"/>
    <w:rsid w:val="00A12E6A"/>
    <w:rsid w:val="00A14A3D"/>
    <w:rsid w:val="00A14BD7"/>
    <w:rsid w:val="00A14EC7"/>
    <w:rsid w:val="00A2244C"/>
    <w:rsid w:val="00A276CA"/>
    <w:rsid w:val="00A37EA9"/>
    <w:rsid w:val="00A45811"/>
    <w:rsid w:val="00A5279A"/>
    <w:rsid w:val="00A657C0"/>
    <w:rsid w:val="00A67B06"/>
    <w:rsid w:val="00A85FCB"/>
    <w:rsid w:val="00A91DD9"/>
    <w:rsid w:val="00A958D2"/>
    <w:rsid w:val="00A97060"/>
    <w:rsid w:val="00AA1A24"/>
    <w:rsid w:val="00AA5BAA"/>
    <w:rsid w:val="00AA6A13"/>
    <w:rsid w:val="00AC1A91"/>
    <w:rsid w:val="00AC4B71"/>
    <w:rsid w:val="00AD15F6"/>
    <w:rsid w:val="00AD327E"/>
    <w:rsid w:val="00AF2A48"/>
    <w:rsid w:val="00B01A14"/>
    <w:rsid w:val="00B11F61"/>
    <w:rsid w:val="00B1286D"/>
    <w:rsid w:val="00B23813"/>
    <w:rsid w:val="00B2437C"/>
    <w:rsid w:val="00B26D5D"/>
    <w:rsid w:val="00B3044E"/>
    <w:rsid w:val="00B30F1C"/>
    <w:rsid w:val="00B3162F"/>
    <w:rsid w:val="00B433CB"/>
    <w:rsid w:val="00B43818"/>
    <w:rsid w:val="00B44057"/>
    <w:rsid w:val="00B50EB0"/>
    <w:rsid w:val="00B5310B"/>
    <w:rsid w:val="00B53ED6"/>
    <w:rsid w:val="00B54C4B"/>
    <w:rsid w:val="00B56010"/>
    <w:rsid w:val="00B60004"/>
    <w:rsid w:val="00B6168E"/>
    <w:rsid w:val="00B64AC4"/>
    <w:rsid w:val="00B655BF"/>
    <w:rsid w:val="00B703D1"/>
    <w:rsid w:val="00B81370"/>
    <w:rsid w:val="00B82692"/>
    <w:rsid w:val="00B85B94"/>
    <w:rsid w:val="00B92154"/>
    <w:rsid w:val="00B9289E"/>
    <w:rsid w:val="00BA1229"/>
    <w:rsid w:val="00BA69D3"/>
    <w:rsid w:val="00BB253F"/>
    <w:rsid w:val="00BB37F1"/>
    <w:rsid w:val="00BC3A95"/>
    <w:rsid w:val="00BC616D"/>
    <w:rsid w:val="00BD112D"/>
    <w:rsid w:val="00BD4A4E"/>
    <w:rsid w:val="00BD7106"/>
    <w:rsid w:val="00BE6146"/>
    <w:rsid w:val="00BF4174"/>
    <w:rsid w:val="00C10384"/>
    <w:rsid w:val="00C1232F"/>
    <w:rsid w:val="00C14FF7"/>
    <w:rsid w:val="00C173DF"/>
    <w:rsid w:val="00C24C61"/>
    <w:rsid w:val="00C30A2F"/>
    <w:rsid w:val="00C34B8F"/>
    <w:rsid w:val="00C444BD"/>
    <w:rsid w:val="00C4549C"/>
    <w:rsid w:val="00C466AA"/>
    <w:rsid w:val="00C51EF0"/>
    <w:rsid w:val="00C5303B"/>
    <w:rsid w:val="00C55FE1"/>
    <w:rsid w:val="00C64188"/>
    <w:rsid w:val="00C654ED"/>
    <w:rsid w:val="00C66CFB"/>
    <w:rsid w:val="00C71274"/>
    <w:rsid w:val="00C90E4E"/>
    <w:rsid w:val="00CA2B3D"/>
    <w:rsid w:val="00CB0495"/>
    <w:rsid w:val="00CB05CB"/>
    <w:rsid w:val="00CC2686"/>
    <w:rsid w:val="00CC74B0"/>
    <w:rsid w:val="00CD4A39"/>
    <w:rsid w:val="00CE0A0C"/>
    <w:rsid w:val="00CE60E1"/>
    <w:rsid w:val="00CE660C"/>
    <w:rsid w:val="00CF44D5"/>
    <w:rsid w:val="00CF4E4A"/>
    <w:rsid w:val="00CF6883"/>
    <w:rsid w:val="00D02162"/>
    <w:rsid w:val="00D026D3"/>
    <w:rsid w:val="00D158FE"/>
    <w:rsid w:val="00D17DDD"/>
    <w:rsid w:val="00D229E2"/>
    <w:rsid w:val="00D26A8E"/>
    <w:rsid w:val="00D337B3"/>
    <w:rsid w:val="00D452DA"/>
    <w:rsid w:val="00D45E3B"/>
    <w:rsid w:val="00D4623B"/>
    <w:rsid w:val="00D517A1"/>
    <w:rsid w:val="00D62BC1"/>
    <w:rsid w:val="00D63E80"/>
    <w:rsid w:val="00D6541D"/>
    <w:rsid w:val="00D655A7"/>
    <w:rsid w:val="00D77CBC"/>
    <w:rsid w:val="00D84929"/>
    <w:rsid w:val="00D90844"/>
    <w:rsid w:val="00D91E13"/>
    <w:rsid w:val="00D93FD7"/>
    <w:rsid w:val="00DB2381"/>
    <w:rsid w:val="00DB3176"/>
    <w:rsid w:val="00DB57DE"/>
    <w:rsid w:val="00DC66F1"/>
    <w:rsid w:val="00DD1BB3"/>
    <w:rsid w:val="00DD2DE9"/>
    <w:rsid w:val="00DD48B0"/>
    <w:rsid w:val="00DD70EF"/>
    <w:rsid w:val="00DE1990"/>
    <w:rsid w:val="00DE4784"/>
    <w:rsid w:val="00DE5CC2"/>
    <w:rsid w:val="00DF060D"/>
    <w:rsid w:val="00DF6A99"/>
    <w:rsid w:val="00E0390F"/>
    <w:rsid w:val="00E042CA"/>
    <w:rsid w:val="00E1066D"/>
    <w:rsid w:val="00E109C9"/>
    <w:rsid w:val="00E11657"/>
    <w:rsid w:val="00E2136A"/>
    <w:rsid w:val="00E23E6B"/>
    <w:rsid w:val="00E254AE"/>
    <w:rsid w:val="00E30184"/>
    <w:rsid w:val="00E331AB"/>
    <w:rsid w:val="00E41E36"/>
    <w:rsid w:val="00E42FB9"/>
    <w:rsid w:val="00E431D2"/>
    <w:rsid w:val="00E618BD"/>
    <w:rsid w:val="00E64DC3"/>
    <w:rsid w:val="00E66EB9"/>
    <w:rsid w:val="00E67233"/>
    <w:rsid w:val="00E84BDD"/>
    <w:rsid w:val="00E90470"/>
    <w:rsid w:val="00E95703"/>
    <w:rsid w:val="00EA1FFD"/>
    <w:rsid w:val="00EA6D33"/>
    <w:rsid w:val="00EB53BD"/>
    <w:rsid w:val="00EB73E1"/>
    <w:rsid w:val="00EC0FD9"/>
    <w:rsid w:val="00EC4BAD"/>
    <w:rsid w:val="00EC5402"/>
    <w:rsid w:val="00EC6D46"/>
    <w:rsid w:val="00EF6179"/>
    <w:rsid w:val="00F02AE5"/>
    <w:rsid w:val="00F055F6"/>
    <w:rsid w:val="00F14FDF"/>
    <w:rsid w:val="00F15CA9"/>
    <w:rsid w:val="00F176DF"/>
    <w:rsid w:val="00F2108B"/>
    <w:rsid w:val="00F2729C"/>
    <w:rsid w:val="00F3753B"/>
    <w:rsid w:val="00F428C1"/>
    <w:rsid w:val="00F4575D"/>
    <w:rsid w:val="00F473BC"/>
    <w:rsid w:val="00F54E38"/>
    <w:rsid w:val="00F62081"/>
    <w:rsid w:val="00F655A0"/>
    <w:rsid w:val="00F67788"/>
    <w:rsid w:val="00F71ACB"/>
    <w:rsid w:val="00F747CA"/>
    <w:rsid w:val="00F828E0"/>
    <w:rsid w:val="00F901D5"/>
    <w:rsid w:val="00F90B80"/>
    <w:rsid w:val="00F9537A"/>
    <w:rsid w:val="00F95FC5"/>
    <w:rsid w:val="00F965AC"/>
    <w:rsid w:val="00FA1E50"/>
    <w:rsid w:val="00FA6324"/>
    <w:rsid w:val="00FB02C0"/>
    <w:rsid w:val="00FB5074"/>
    <w:rsid w:val="00FC6E15"/>
    <w:rsid w:val="00FD5D79"/>
    <w:rsid w:val="00FD671A"/>
    <w:rsid w:val="00FD6F2B"/>
    <w:rsid w:val="00FE495E"/>
    <w:rsid w:val="00FE6161"/>
    <w:rsid w:val="00FF1143"/>
    <w:rsid w:val="00FF49C5"/>
    <w:rsid w:val="00FF728E"/>
    <w:rsid w:val="5C6E8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7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4357"/>
    <w:pPr>
      <w:keepNext/>
      <w:widowControl w:val="0"/>
      <w:numPr>
        <w:numId w:val="1"/>
      </w:numPr>
      <w:adjustRightInd w:val="0"/>
      <w:spacing w:before="240" w:after="60" w:line="240" w:lineRule="auto"/>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qFormat/>
    <w:rsid w:val="006D4357"/>
    <w:pPr>
      <w:keepNext/>
      <w:widowControl w:val="0"/>
      <w:numPr>
        <w:ilvl w:val="1"/>
        <w:numId w:val="1"/>
      </w:numPr>
      <w:adjustRightInd w:val="0"/>
      <w:spacing w:before="240" w:after="60" w:line="24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qFormat/>
    <w:rsid w:val="006D4357"/>
    <w:pPr>
      <w:keepNext/>
      <w:widowControl w:val="0"/>
      <w:numPr>
        <w:ilvl w:val="2"/>
        <w:numId w:val="1"/>
      </w:numPr>
      <w:tabs>
        <w:tab w:val="clear" w:pos="9090"/>
        <w:tab w:val="num" w:pos="1800"/>
      </w:tabs>
      <w:adjustRightInd w:val="0"/>
      <w:spacing w:before="240" w:after="60" w:line="240" w:lineRule="auto"/>
      <w:ind w:left="1512"/>
      <w:outlineLvl w:val="2"/>
    </w:pPr>
    <w:rPr>
      <w:rFonts w:ascii="Times New Roman" w:eastAsia="Times New Roman" w:hAnsi="Times New Roman" w:cs="Arial"/>
      <w:bCs/>
      <w:sz w:val="24"/>
      <w:szCs w:val="26"/>
    </w:rPr>
  </w:style>
  <w:style w:type="paragraph" w:styleId="Heading4">
    <w:name w:val="heading 4"/>
    <w:basedOn w:val="Normal"/>
    <w:next w:val="Normal"/>
    <w:link w:val="Heading4Char"/>
    <w:qFormat/>
    <w:rsid w:val="006D4357"/>
    <w:pPr>
      <w:keepNext/>
      <w:widowControl w:val="0"/>
      <w:numPr>
        <w:ilvl w:val="3"/>
        <w:numId w:val="1"/>
      </w:numPr>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D4357"/>
    <w:pPr>
      <w:widowControl w:val="0"/>
      <w:numPr>
        <w:ilvl w:val="4"/>
        <w:numId w:val="1"/>
      </w:numPr>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D4357"/>
    <w:pPr>
      <w:widowControl w:val="0"/>
      <w:numPr>
        <w:ilvl w:val="5"/>
        <w:numId w:val="1"/>
      </w:numPr>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D4357"/>
    <w:pPr>
      <w:widowControl w:val="0"/>
      <w:numPr>
        <w:ilvl w:val="6"/>
        <w:numId w:val="1"/>
      </w:numPr>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D4357"/>
    <w:pPr>
      <w:widowControl w:val="0"/>
      <w:numPr>
        <w:ilvl w:val="7"/>
        <w:numId w:val="1"/>
      </w:numPr>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D4357"/>
    <w:pPr>
      <w:widowControl w:val="0"/>
      <w:numPr>
        <w:ilvl w:val="8"/>
        <w:numId w:val="1"/>
      </w:numPr>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357"/>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rsid w:val="006D4357"/>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6D4357"/>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6D435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D43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D4357"/>
    <w:rPr>
      <w:rFonts w:ascii="Times New Roman" w:eastAsia="Times New Roman" w:hAnsi="Times New Roman" w:cs="Times New Roman"/>
      <w:b/>
      <w:bCs/>
    </w:rPr>
  </w:style>
  <w:style w:type="character" w:customStyle="1" w:styleId="Heading7Char">
    <w:name w:val="Heading 7 Char"/>
    <w:basedOn w:val="DefaultParagraphFont"/>
    <w:link w:val="Heading7"/>
    <w:rsid w:val="006D435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D435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D4357"/>
    <w:rPr>
      <w:rFonts w:ascii="Arial" w:eastAsia="Times New Roman" w:hAnsi="Arial" w:cs="Arial"/>
    </w:rPr>
  </w:style>
  <w:style w:type="character" w:styleId="FootnoteReference">
    <w:name w:val="footnote reference"/>
    <w:uiPriority w:val="99"/>
    <w:rsid w:val="00D91E13"/>
    <w:rPr>
      <w:rFonts w:ascii="Times New Roman" w:hAnsi="Times New Roman" w:cs="Times New Roman"/>
    </w:rPr>
  </w:style>
  <w:style w:type="paragraph" w:styleId="FootnoteText">
    <w:name w:val="footnote text"/>
    <w:basedOn w:val="Normal"/>
    <w:link w:val="FootnoteTextChar"/>
    <w:uiPriority w:val="99"/>
    <w:rsid w:val="00D91E13"/>
    <w:pPr>
      <w:widowControl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91E1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D2E20"/>
    <w:rPr>
      <w:color w:val="0563C1"/>
      <w:u w:val="single"/>
    </w:rPr>
  </w:style>
  <w:style w:type="paragraph" w:customStyle="1" w:styleId="Level1">
    <w:name w:val="Level 1"/>
    <w:basedOn w:val="Normal"/>
    <w:rsid w:val="00E90470"/>
    <w:pPr>
      <w:widowControl w:val="0"/>
      <w:numPr>
        <w:numId w:val="3"/>
      </w:numPr>
      <w:tabs>
        <w:tab w:val="left" w:pos="-1440"/>
        <w:tab w:val="num" w:pos="810"/>
      </w:tabs>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E82"/>
    <w:pPr>
      <w:ind w:left="720"/>
      <w:contextualSpacing/>
    </w:pPr>
  </w:style>
  <w:style w:type="paragraph" w:styleId="Header">
    <w:name w:val="header"/>
    <w:basedOn w:val="Normal"/>
    <w:link w:val="HeaderChar"/>
    <w:uiPriority w:val="99"/>
    <w:unhideWhenUsed/>
    <w:rsid w:val="00233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605"/>
  </w:style>
  <w:style w:type="paragraph" w:styleId="Footer">
    <w:name w:val="footer"/>
    <w:basedOn w:val="Normal"/>
    <w:link w:val="FooterChar"/>
    <w:uiPriority w:val="99"/>
    <w:unhideWhenUsed/>
    <w:rsid w:val="00233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605"/>
  </w:style>
  <w:style w:type="table" w:styleId="TableGrid">
    <w:name w:val="Table Grid"/>
    <w:basedOn w:val="TableNormal"/>
    <w:uiPriority w:val="39"/>
    <w:rsid w:val="0064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1DA"/>
    <w:rPr>
      <w:rFonts w:ascii="Segoe UI" w:hAnsi="Segoe UI" w:cs="Segoe UI"/>
      <w:sz w:val="18"/>
      <w:szCs w:val="18"/>
    </w:rPr>
  </w:style>
  <w:style w:type="character" w:styleId="CommentReference">
    <w:name w:val="annotation reference"/>
    <w:basedOn w:val="DefaultParagraphFont"/>
    <w:uiPriority w:val="99"/>
    <w:semiHidden/>
    <w:unhideWhenUsed/>
    <w:rsid w:val="00B26D5D"/>
    <w:rPr>
      <w:sz w:val="16"/>
      <w:szCs w:val="16"/>
    </w:rPr>
  </w:style>
  <w:style w:type="paragraph" w:styleId="CommentText">
    <w:name w:val="annotation text"/>
    <w:basedOn w:val="Normal"/>
    <w:link w:val="CommentTextChar"/>
    <w:uiPriority w:val="99"/>
    <w:semiHidden/>
    <w:unhideWhenUsed/>
    <w:rsid w:val="00B26D5D"/>
    <w:pPr>
      <w:spacing w:line="240" w:lineRule="auto"/>
    </w:pPr>
    <w:rPr>
      <w:sz w:val="20"/>
      <w:szCs w:val="20"/>
    </w:rPr>
  </w:style>
  <w:style w:type="character" w:customStyle="1" w:styleId="CommentTextChar">
    <w:name w:val="Comment Text Char"/>
    <w:basedOn w:val="DefaultParagraphFont"/>
    <w:link w:val="CommentText"/>
    <w:uiPriority w:val="99"/>
    <w:semiHidden/>
    <w:rsid w:val="00B26D5D"/>
    <w:rPr>
      <w:sz w:val="20"/>
      <w:szCs w:val="20"/>
    </w:rPr>
  </w:style>
  <w:style w:type="paragraph" w:styleId="CommentSubject">
    <w:name w:val="annotation subject"/>
    <w:basedOn w:val="CommentText"/>
    <w:next w:val="CommentText"/>
    <w:link w:val="CommentSubjectChar"/>
    <w:uiPriority w:val="99"/>
    <w:semiHidden/>
    <w:unhideWhenUsed/>
    <w:rsid w:val="00B26D5D"/>
    <w:rPr>
      <w:b/>
      <w:bCs/>
    </w:rPr>
  </w:style>
  <w:style w:type="character" w:customStyle="1" w:styleId="CommentSubjectChar">
    <w:name w:val="Comment Subject Char"/>
    <w:basedOn w:val="CommentTextChar"/>
    <w:link w:val="CommentSubject"/>
    <w:uiPriority w:val="99"/>
    <w:semiHidden/>
    <w:rsid w:val="00B26D5D"/>
    <w:rPr>
      <w:b/>
      <w:bCs/>
      <w:sz w:val="20"/>
      <w:szCs w:val="20"/>
    </w:rPr>
  </w:style>
  <w:style w:type="paragraph" w:customStyle="1" w:styleId="Default">
    <w:name w:val="Default"/>
    <w:rsid w:val="00D77CB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56967"/>
    <w:rPr>
      <w:b/>
      <w:bCs/>
    </w:rPr>
  </w:style>
  <w:style w:type="paragraph" w:styleId="EndnoteText">
    <w:name w:val="endnote text"/>
    <w:basedOn w:val="Normal"/>
    <w:link w:val="EndnoteTextChar"/>
    <w:uiPriority w:val="99"/>
    <w:semiHidden/>
    <w:unhideWhenUsed/>
    <w:rsid w:val="001631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31F0"/>
    <w:rPr>
      <w:sz w:val="20"/>
      <w:szCs w:val="20"/>
    </w:rPr>
  </w:style>
  <w:style w:type="character" w:styleId="EndnoteReference">
    <w:name w:val="endnote reference"/>
    <w:basedOn w:val="DefaultParagraphFont"/>
    <w:uiPriority w:val="99"/>
    <w:semiHidden/>
    <w:unhideWhenUsed/>
    <w:rsid w:val="001631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4357"/>
    <w:pPr>
      <w:keepNext/>
      <w:widowControl w:val="0"/>
      <w:numPr>
        <w:numId w:val="1"/>
      </w:numPr>
      <w:adjustRightInd w:val="0"/>
      <w:spacing w:before="240" w:after="60" w:line="240" w:lineRule="auto"/>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qFormat/>
    <w:rsid w:val="006D4357"/>
    <w:pPr>
      <w:keepNext/>
      <w:widowControl w:val="0"/>
      <w:numPr>
        <w:ilvl w:val="1"/>
        <w:numId w:val="1"/>
      </w:numPr>
      <w:adjustRightInd w:val="0"/>
      <w:spacing w:before="240" w:after="60" w:line="24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qFormat/>
    <w:rsid w:val="006D4357"/>
    <w:pPr>
      <w:keepNext/>
      <w:widowControl w:val="0"/>
      <w:numPr>
        <w:ilvl w:val="2"/>
        <w:numId w:val="1"/>
      </w:numPr>
      <w:tabs>
        <w:tab w:val="clear" w:pos="9090"/>
        <w:tab w:val="num" w:pos="1800"/>
      </w:tabs>
      <w:adjustRightInd w:val="0"/>
      <w:spacing w:before="240" w:after="60" w:line="240" w:lineRule="auto"/>
      <w:ind w:left="1512"/>
      <w:outlineLvl w:val="2"/>
    </w:pPr>
    <w:rPr>
      <w:rFonts w:ascii="Times New Roman" w:eastAsia="Times New Roman" w:hAnsi="Times New Roman" w:cs="Arial"/>
      <w:bCs/>
      <w:sz w:val="24"/>
      <w:szCs w:val="26"/>
    </w:rPr>
  </w:style>
  <w:style w:type="paragraph" w:styleId="Heading4">
    <w:name w:val="heading 4"/>
    <w:basedOn w:val="Normal"/>
    <w:next w:val="Normal"/>
    <w:link w:val="Heading4Char"/>
    <w:qFormat/>
    <w:rsid w:val="006D4357"/>
    <w:pPr>
      <w:keepNext/>
      <w:widowControl w:val="0"/>
      <w:numPr>
        <w:ilvl w:val="3"/>
        <w:numId w:val="1"/>
      </w:numPr>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D4357"/>
    <w:pPr>
      <w:widowControl w:val="0"/>
      <w:numPr>
        <w:ilvl w:val="4"/>
        <w:numId w:val="1"/>
      </w:numPr>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D4357"/>
    <w:pPr>
      <w:widowControl w:val="0"/>
      <w:numPr>
        <w:ilvl w:val="5"/>
        <w:numId w:val="1"/>
      </w:numPr>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D4357"/>
    <w:pPr>
      <w:widowControl w:val="0"/>
      <w:numPr>
        <w:ilvl w:val="6"/>
        <w:numId w:val="1"/>
      </w:numPr>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D4357"/>
    <w:pPr>
      <w:widowControl w:val="0"/>
      <w:numPr>
        <w:ilvl w:val="7"/>
        <w:numId w:val="1"/>
      </w:numPr>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D4357"/>
    <w:pPr>
      <w:widowControl w:val="0"/>
      <w:numPr>
        <w:ilvl w:val="8"/>
        <w:numId w:val="1"/>
      </w:numPr>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357"/>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rsid w:val="006D4357"/>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6D4357"/>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6D435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D43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D4357"/>
    <w:rPr>
      <w:rFonts w:ascii="Times New Roman" w:eastAsia="Times New Roman" w:hAnsi="Times New Roman" w:cs="Times New Roman"/>
      <w:b/>
      <w:bCs/>
    </w:rPr>
  </w:style>
  <w:style w:type="character" w:customStyle="1" w:styleId="Heading7Char">
    <w:name w:val="Heading 7 Char"/>
    <w:basedOn w:val="DefaultParagraphFont"/>
    <w:link w:val="Heading7"/>
    <w:rsid w:val="006D435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D435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D4357"/>
    <w:rPr>
      <w:rFonts w:ascii="Arial" w:eastAsia="Times New Roman" w:hAnsi="Arial" w:cs="Arial"/>
    </w:rPr>
  </w:style>
  <w:style w:type="character" w:styleId="FootnoteReference">
    <w:name w:val="footnote reference"/>
    <w:uiPriority w:val="99"/>
    <w:rsid w:val="00D91E13"/>
    <w:rPr>
      <w:rFonts w:ascii="Times New Roman" w:hAnsi="Times New Roman" w:cs="Times New Roman"/>
    </w:rPr>
  </w:style>
  <w:style w:type="paragraph" w:styleId="FootnoteText">
    <w:name w:val="footnote text"/>
    <w:basedOn w:val="Normal"/>
    <w:link w:val="FootnoteTextChar"/>
    <w:uiPriority w:val="99"/>
    <w:rsid w:val="00D91E13"/>
    <w:pPr>
      <w:widowControl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91E1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D2E20"/>
    <w:rPr>
      <w:color w:val="0563C1"/>
      <w:u w:val="single"/>
    </w:rPr>
  </w:style>
  <w:style w:type="paragraph" w:customStyle="1" w:styleId="Level1">
    <w:name w:val="Level 1"/>
    <w:basedOn w:val="Normal"/>
    <w:rsid w:val="00E90470"/>
    <w:pPr>
      <w:widowControl w:val="0"/>
      <w:numPr>
        <w:numId w:val="3"/>
      </w:numPr>
      <w:tabs>
        <w:tab w:val="left" w:pos="-1440"/>
        <w:tab w:val="num" w:pos="810"/>
      </w:tabs>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E82"/>
    <w:pPr>
      <w:ind w:left="720"/>
      <w:contextualSpacing/>
    </w:pPr>
  </w:style>
  <w:style w:type="paragraph" w:styleId="Header">
    <w:name w:val="header"/>
    <w:basedOn w:val="Normal"/>
    <w:link w:val="HeaderChar"/>
    <w:uiPriority w:val="99"/>
    <w:unhideWhenUsed/>
    <w:rsid w:val="00233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605"/>
  </w:style>
  <w:style w:type="paragraph" w:styleId="Footer">
    <w:name w:val="footer"/>
    <w:basedOn w:val="Normal"/>
    <w:link w:val="FooterChar"/>
    <w:uiPriority w:val="99"/>
    <w:unhideWhenUsed/>
    <w:rsid w:val="00233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605"/>
  </w:style>
  <w:style w:type="table" w:styleId="TableGrid">
    <w:name w:val="Table Grid"/>
    <w:basedOn w:val="TableNormal"/>
    <w:uiPriority w:val="39"/>
    <w:rsid w:val="0064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1DA"/>
    <w:rPr>
      <w:rFonts w:ascii="Segoe UI" w:hAnsi="Segoe UI" w:cs="Segoe UI"/>
      <w:sz w:val="18"/>
      <w:szCs w:val="18"/>
    </w:rPr>
  </w:style>
  <w:style w:type="character" w:styleId="CommentReference">
    <w:name w:val="annotation reference"/>
    <w:basedOn w:val="DefaultParagraphFont"/>
    <w:uiPriority w:val="99"/>
    <w:semiHidden/>
    <w:unhideWhenUsed/>
    <w:rsid w:val="00B26D5D"/>
    <w:rPr>
      <w:sz w:val="16"/>
      <w:szCs w:val="16"/>
    </w:rPr>
  </w:style>
  <w:style w:type="paragraph" w:styleId="CommentText">
    <w:name w:val="annotation text"/>
    <w:basedOn w:val="Normal"/>
    <w:link w:val="CommentTextChar"/>
    <w:uiPriority w:val="99"/>
    <w:semiHidden/>
    <w:unhideWhenUsed/>
    <w:rsid w:val="00B26D5D"/>
    <w:pPr>
      <w:spacing w:line="240" w:lineRule="auto"/>
    </w:pPr>
    <w:rPr>
      <w:sz w:val="20"/>
      <w:szCs w:val="20"/>
    </w:rPr>
  </w:style>
  <w:style w:type="character" w:customStyle="1" w:styleId="CommentTextChar">
    <w:name w:val="Comment Text Char"/>
    <w:basedOn w:val="DefaultParagraphFont"/>
    <w:link w:val="CommentText"/>
    <w:uiPriority w:val="99"/>
    <w:semiHidden/>
    <w:rsid w:val="00B26D5D"/>
    <w:rPr>
      <w:sz w:val="20"/>
      <w:szCs w:val="20"/>
    </w:rPr>
  </w:style>
  <w:style w:type="paragraph" w:styleId="CommentSubject">
    <w:name w:val="annotation subject"/>
    <w:basedOn w:val="CommentText"/>
    <w:next w:val="CommentText"/>
    <w:link w:val="CommentSubjectChar"/>
    <w:uiPriority w:val="99"/>
    <w:semiHidden/>
    <w:unhideWhenUsed/>
    <w:rsid w:val="00B26D5D"/>
    <w:rPr>
      <w:b/>
      <w:bCs/>
    </w:rPr>
  </w:style>
  <w:style w:type="character" w:customStyle="1" w:styleId="CommentSubjectChar">
    <w:name w:val="Comment Subject Char"/>
    <w:basedOn w:val="CommentTextChar"/>
    <w:link w:val="CommentSubject"/>
    <w:uiPriority w:val="99"/>
    <w:semiHidden/>
    <w:rsid w:val="00B26D5D"/>
    <w:rPr>
      <w:b/>
      <w:bCs/>
      <w:sz w:val="20"/>
      <w:szCs w:val="20"/>
    </w:rPr>
  </w:style>
  <w:style w:type="paragraph" w:customStyle="1" w:styleId="Default">
    <w:name w:val="Default"/>
    <w:rsid w:val="00D77CB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56967"/>
    <w:rPr>
      <w:b/>
      <w:bCs/>
    </w:rPr>
  </w:style>
  <w:style w:type="paragraph" w:styleId="EndnoteText">
    <w:name w:val="endnote text"/>
    <w:basedOn w:val="Normal"/>
    <w:link w:val="EndnoteTextChar"/>
    <w:uiPriority w:val="99"/>
    <w:semiHidden/>
    <w:unhideWhenUsed/>
    <w:rsid w:val="001631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31F0"/>
    <w:rPr>
      <w:sz w:val="20"/>
      <w:szCs w:val="20"/>
    </w:rPr>
  </w:style>
  <w:style w:type="character" w:styleId="EndnoteReference">
    <w:name w:val="endnote reference"/>
    <w:basedOn w:val="DefaultParagraphFont"/>
    <w:uiPriority w:val="99"/>
    <w:semiHidden/>
    <w:unhideWhenUsed/>
    <w:rsid w:val="00163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3635">
      <w:bodyDiv w:val="1"/>
      <w:marLeft w:val="0"/>
      <w:marRight w:val="0"/>
      <w:marTop w:val="0"/>
      <w:marBottom w:val="0"/>
      <w:divBdr>
        <w:top w:val="none" w:sz="0" w:space="0" w:color="auto"/>
        <w:left w:val="none" w:sz="0" w:space="0" w:color="auto"/>
        <w:bottom w:val="none" w:sz="0" w:space="0" w:color="auto"/>
        <w:right w:val="none" w:sz="0" w:space="0" w:color="auto"/>
      </w:divBdr>
    </w:div>
    <w:div w:id="762720725">
      <w:bodyDiv w:val="1"/>
      <w:marLeft w:val="0"/>
      <w:marRight w:val="0"/>
      <w:marTop w:val="0"/>
      <w:marBottom w:val="0"/>
      <w:divBdr>
        <w:top w:val="none" w:sz="0" w:space="0" w:color="auto"/>
        <w:left w:val="none" w:sz="0" w:space="0" w:color="auto"/>
        <w:bottom w:val="none" w:sz="0" w:space="0" w:color="auto"/>
        <w:right w:val="none" w:sz="0" w:space="0" w:color="auto"/>
      </w:divBdr>
    </w:div>
    <w:div w:id="1268345329">
      <w:bodyDiv w:val="1"/>
      <w:marLeft w:val="0"/>
      <w:marRight w:val="0"/>
      <w:marTop w:val="0"/>
      <w:marBottom w:val="0"/>
      <w:divBdr>
        <w:top w:val="none" w:sz="0" w:space="0" w:color="auto"/>
        <w:left w:val="none" w:sz="0" w:space="0" w:color="auto"/>
        <w:bottom w:val="none" w:sz="0" w:space="0" w:color="auto"/>
        <w:right w:val="none" w:sz="0" w:space="0" w:color="auto"/>
      </w:divBdr>
    </w:div>
    <w:div w:id="1397046998">
      <w:bodyDiv w:val="1"/>
      <w:marLeft w:val="0"/>
      <w:marRight w:val="0"/>
      <w:marTop w:val="0"/>
      <w:marBottom w:val="0"/>
      <w:divBdr>
        <w:top w:val="none" w:sz="0" w:space="0" w:color="auto"/>
        <w:left w:val="none" w:sz="0" w:space="0" w:color="auto"/>
        <w:bottom w:val="none" w:sz="0" w:space="0" w:color="auto"/>
        <w:right w:val="none" w:sz="0" w:space="0" w:color="auto"/>
      </w:divBdr>
    </w:div>
    <w:div w:id="15407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BFAB1F326664D95DFCCFEB85AB24C" ma:contentTypeVersion="8" ma:contentTypeDescription="Create a new document." ma:contentTypeScope="" ma:versionID="ea82477c2ae53003198a88a96d1d031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f28f310-362b-4610-b060-cb75eb87a933" xmlns:ns6="f6732931-4cb9-49b3-9b03-dd5969ae9697" targetNamespace="http://schemas.microsoft.com/office/2006/metadata/properties" ma:root="true" ma:fieldsID="b7b43da503d9b9ed8442a1d2b55f74a5" ns1:_="" ns2:_="" ns3:_="" ns4:_="" ns5:_="" ns6:_="">
    <xsd:import namespace="http://schemas.microsoft.com/sharepoint/v3"/>
    <xsd:import namespace="4ffa91fb-a0ff-4ac5-b2db-65c790d184a4"/>
    <xsd:import namespace="http://schemas.microsoft.com/sharepoint.v3"/>
    <xsd:import namespace="http://schemas.microsoft.com/sharepoint/v3/fields"/>
    <xsd:import namespace="0f28f310-362b-4610-b060-cb75eb87a933"/>
    <xsd:import namespace="f6732931-4cb9-49b3-9b03-dd5969ae969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a96e4f8-3797-44fd-a617-4920dcc968a8}" ma:internalName="TaxCatchAllLabel" ma:readOnly="true" ma:showField="CatchAllDataLabel"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a96e4f8-3797-44fd-a617-4920dcc968a8}" ma:internalName="TaxCatchAll" ma:showField="CatchAllData"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8f310-362b-4610-b060-cb75eb87a933"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32931-4cb9-49b3-9b03-dd5969ae9697"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2018-08-23T16:02:31+00:00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32516-C30B-415D-8603-36C2E180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f28f310-362b-4610-b060-cb75eb87a933"/>
    <ds:schemaRef ds:uri="f6732931-4cb9-49b3-9b03-dd5969ae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11654-E567-4517-99DB-479FD47D0004}">
  <ds:schemaRefs>
    <ds:schemaRef ds:uri="Microsoft.SharePoint.Taxonomy.ContentTypeSync"/>
  </ds:schemaRefs>
</ds:datastoreItem>
</file>

<file path=customXml/itemProps3.xml><?xml version="1.0" encoding="utf-8"?>
<ds:datastoreItem xmlns:ds="http://schemas.openxmlformats.org/officeDocument/2006/customXml" ds:itemID="{4FE1F800-4E21-4781-BAD9-AC42174E5F16}">
  <ds:schemaRefs>
    <ds:schemaRef ds:uri="http://schemas.microsoft.com/sharepoint/v3/contenttype/forms"/>
  </ds:schemaRefs>
</ds:datastoreItem>
</file>

<file path=customXml/itemProps4.xml><?xml version="1.0" encoding="utf-8"?>
<ds:datastoreItem xmlns:ds="http://schemas.openxmlformats.org/officeDocument/2006/customXml" ds:itemID="{19F9285E-EACD-4EF1-8581-9F8F7556373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292200E1-CEBC-459E-ACAF-F6FD152D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Sicy</dc:creator>
  <cp:keywords/>
  <dc:description/>
  <cp:lastModifiedBy>SYSTEM</cp:lastModifiedBy>
  <cp:revision>2</cp:revision>
  <cp:lastPrinted>2018-10-25T16:49:00Z</cp:lastPrinted>
  <dcterms:created xsi:type="dcterms:W3CDTF">2018-10-26T19:30:00Z</dcterms:created>
  <dcterms:modified xsi:type="dcterms:W3CDTF">2018-10-26T19:30:00Z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0x010100A84BFAB1F326664D95DFCCFEB85AB24C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