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FD" w:rsidRPr="00A42C10" w:rsidRDefault="003357FD">
      <w:pPr>
        <w:pStyle w:val="Title"/>
        <w:rPr>
          <w:rFonts w:ascii="Times New Roman" w:hAnsi="Times New Roman"/>
          <w:sz w:val="24"/>
          <w:szCs w:val="24"/>
        </w:rPr>
      </w:pPr>
      <w:bookmarkStart w:id="0" w:name="_GoBack"/>
      <w:bookmarkEnd w:id="0"/>
      <w:r w:rsidRPr="00A42C10">
        <w:rPr>
          <w:rFonts w:ascii="Times New Roman" w:hAnsi="Times New Roman"/>
          <w:sz w:val="24"/>
          <w:szCs w:val="24"/>
        </w:rPr>
        <w:t>SUPPORTING STATEMENT</w:t>
      </w:r>
    </w:p>
    <w:p w:rsidR="003357FD" w:rsidRPr="00A42C10" w:rsidRDefault="003357FD">
      <w:pPr>
        <w:pStyle w:val="Title"/>
        <w:rPr>
          <w:rFonts w:ascii="Times New Roman" w:hAnsi="Times New Roman"/>
          <w:sz w:val="24"/>
          <w:szCs w:val="24"/>
        </w:rPr>
      </w:pPr>
      <w:r w:rsidRPr="00A42C10">
        <w:rPr>
          <w:rFonts w:ascii="Times New Roman" w:hAnsi="Times New Roman"/>
          <w:sz w:val="24"/>
          <w:szCs w:val="24"/>
        </w:rPr>
        <w:t xml:space="preserve">for </w:t>
      </w:r>
    </w:p>
    <w:p w:rsidR="003357FD" w:rsidRPr="00A42C10" w:rsidRDefault="003357FD">
      <w:pPr>
        <w:pStyle w:val="Title"/>
        <w:rPr>
          <w:rFonts w:ascii="Times New Roman" w:hAnsi="Times New Roman"/>
          <w:sz w:val="24"/>
          <w:szCs w:val="24"/>
        </w:rPr>
      </w:pPr>
      <w:r w:rsidRPr="00A42C10">
        <w:rPr>
          <w:rFonts w:ascii="Times New Roman" w:hAnsi="Times New Roman"/>
          <w:sz w:val="24"/>
          <w:szCs w:val="24"/>
        </w:rPr>
        <w:t>Certification of Airmen for the Operation of Light-Sport Aircraft</w:t>
      </w:r>
    </w:p>
    <w:p w:rsidR="00C45287" w:rsidRPr="00A42C10" w:rsidRDefault="00C45287">
      <w:pPr>
        <w:pStyle w:val="Title"/>
        <w:rPr>
          <w:rFonts w:ascii="Times New Roman" w:hAnsi="Times New Roman"/>
          <w:sz w:val="24"/>
          <w:szCs w:val="24"/>
        </w:rPr>
      </w:pPr>
      <w:r w:rsidRPr="00A42C10">
        <w:rPr>
          <w:rFonts w:ascii="Times New Roman" w:hAnsi="Times New Roman"/>
          <w:sz w:val="24"/>
          <w:szCs w:val="24"/>
        </w:rPr>
        <w:t>2120-0690</w:t>
      </w:r>
    </w:p>
    <w:p w:rsidR="003357FD" w:rsidRPr="00A42C10" w:rsidRDefault="003357FD">
      <w:pPr>
        <w:pStyle w:val="Title"/>
        <w:rPr>
          <w:rFonts w:ascii="Times New Roman" w:hAnsi="Times New Roman"/>
          <w:sz w:val="24"/>
          <w:szCs w:val="24"/>
        </w:rPr>
      </w:pPr>
    </w:p>
    <w:p w:rsidR="003357FD" w:rsidRPr="00A42C10" w:rsidRDefault="003357FD">
      <w:pPr>
        <w:pStyle w:val="Title"/>
        <w:rPr>
          <w:rFonts w:ascii="Times New Roman" w:hAnsi="Times New Roman"/>
          <w:sz w:val="24"/>
          <w:szCs w:val="24"/>
        </w:rPr>
      </w:pPr>
    </w:p>
    <w:p w:rsidR="003748EF" w:rsidRPr="00A42C10" w:rsidRDefault="003748EF">
      <w:pPr>
        <w:pStyle w:val="Title"/>
        <w:rPr>
          <w:rFonts w:ascii="Times New Roman" w:hAnsi="Times New Roman"/>
          <w:sz w:val="24"/>
          <w:szCs w:val="24"/>
        </w:rPr>
      </w:pPr>
    </w:p>
    <w:p w:rsidR="003748EF" w:rsidRPr="00A42C10" w:rsidRDefault="003748EF">
      <w:pPr>
        <w:pStyle w:val="Title"/>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Justification</w:t>
      </w:r>
    </w:p>
    <w:p w:rsidR="003357FD" w:rsidRPr="00A42C10" w:rsidRDefault="003357FD">
      <w:pPr>
        <w:rPr>
          <w:rFonts w:ascii="Times New Roman" w:hAnsi="Times New Roman"/>
          <w:sz w:val="24"/>
          <w:szCs w:val="24"/>
        </w:rPr>
      </w:pPr>
    </w:p>
    <w:p w:rsidR="003357FD" w:rsidRPr="00A42C10" w:rsidRDefault="003357FD">
      <w:pPr>
        <w:numPr>
          <w:ilvl w:val="0"/>
          <w:numId w:val="1"/>
        </w:numPr>
        <w:ind w:left="0" w:firstLine="0"/>
        <w:rPr>
          <w:rFonts w:ascii="Times New Roman" w:hAnsi="Times New Roman"/>
          <w:b/>
          <w:i/>
          <w:sz w:val="24"/>
          <w:szCs w:val="24"/>
        </w:rPr>
      </w:pPr>
      <w:r w:rsidRPr="00A42C10">
        <w:rPr>
          <w:rFonts w:ascii="Times New Roman" w:hAnsi="Times New Roman"/>
          <w:b/>
          <w:i/>
          <w:sz w:val="24"/>
          <w:szCs w:val="24"/>
        </w:rPr>
        <w:t>Explain the circumstances that make the collection of information necessary.</w:t>
      </w:r>
    </w:p>
    <w:p w:rsidR="003357FD" w:rsidRPr="00A42C10" w:rsidRDefault="003357FD">
      <w:pPr>
        <w:tabs>
          <w:tab w:val="left" w:pos="795"/>
        </w:tabs>
        <w:rPr>
          <w:rFonts w:ascii="Times New Roman" w:hAnsi="Times New Roman"/>
          <w:b/>
          <w:sz w:val="24"/>
          <w:szCs w:val="24"/>
          <w:u w:val="single"/>
        </w:rPr>
      </w:pPr>
    </w:p>
    <w:p w:rsidR="003357FD" w:rsidRPr="00A42C10" w:rsidRDefault="003357FD">
      <w:pPr>
        <w:rPr>
          <w:rFonts w:ascii="Times New Roman" w:hAnsi="Times New Roman"/>
          <w:sz w:val="24"/>
          <w:szCs w:val="24"/>
        </w:rPr>
      </w:pPr>
      <w:r w:rsidRPr="00A42C10">
        <w:rPr>
          <w:rFonts w:ascii="Times New Roman" w:hAnsi="Times New Roman"/>
          <w:sz w:val="24"/>
          <w:szCs w:val="24"/>
        </w:rPr>
        <w:t>The purpose of Title 49 United States Code, Subtitle VII, Aviation Programs, is to encourage and foster the development of civil aeronautics, and to promote safety in air commerce.</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u w:val="single"/>
        </w:rPr>
        <w:t xml:space="preserve">Section 40113(a) </w:t>
      </w:r>
      <w:r w:rsidRPr="00A42C10">
        <w:rPr>
          <w:rFonts w:ascii="Times New Roman" w:hAnsi="Times New Roman"/>
          <w:sz w:val="24"/>
          <w:szCs w:val="24"/>
        </w:rPr>
        <w:t>empowers the Secretary of Transportation (or the Administrator of the Federal Aviation Administration with respect to aviation safety duties and powers designated to be carried out by the Administrator)  to take action he/she considers necessary to carry out this part, including conducting investigations, prescribing regulations, standards and procedures, and issuing orders.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u w:val="single"/>
        </w:rPr>
        <w:t xml:space="preserve">Section 44701 </w:t>
      </w:r>
      <w:r w:rsidRPr="00A42C10">
        <w:rPr>
          <w:rFonts w:ascii="Times New Roman" w:hAnsi="Times New Roman"/>
          <w:sz w:val="24"/>
          <w:szCs w:val="24"/>
        </w:rPr>
        <w:t>empowers the Administrator to promote safety by prescribing minimum safety standards and regulations necessary for safety in air commerce. It also empowers the Administrator to grant an exemption from a requirement of a regulation</w:t>
      </w:r>
      <w:r w:rsidRPr="00A42C10">
        <w:rPr>
          <w:rFonts w:ascii="Times New Roman" w:hAnsi="Times New Roman"/>
          <w:sz w:val="24"/>
          <w:szCs w:val="24"/>
        </w:rPr>
        <w:noBreakHyphen/>
        <w:t>if it is in the public interest.</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u w:val="single"/>
        </w:rPr>
        <w:t xml:space="preserve">Section 44702(a) </w:t>
      </w:r>
      <w:r w:rsidRPr="00A42C10">
        <w:rPr>
          <w:rFonts w:ascii="Times New Roman" w:hAnsi="Times New Roman"/>
          <w:sz w:val="24"/>
          <w:szCs w:val="24"/>
        </w:rPr>
        <w:t>specifies that applications shall be as the Administrator prescribes as to form, content, retention, and manner served.</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u w:val="single"/>
        </w:rPr>
        <w:t xml:space="preserve">Section 44702(d) </w:t>
      </w:r>
      <w:r w:rsidRPr="00A42C10">
        <w:rPr>
          <w:rFonts w:ascii="Times New Roman" w:hAnsi="Times New Roman"/>
          <w:sz w:val="24"/>
          <w:szCs w:val="24"/>
        </w:rPr>
        <w:t>empowers the Administrator to delegate to a qualified private person, or an employee under the supervision of that person, matters related to examination, testing and inspection necessary to issue a certificate; and issuing the certificate.</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u w:val="single"/>
        </w:rPr>
        <w:t xml:space="preserve">Section 44703 </w:t>
      </w:r>
      <w:r w:rsidRPr="00A42C10">
        <w:rPr>
          <w:rFonts w:ascii="Times New Roman" w:hAnsi="Times New Roman"/>
          <w:sz w:val="24"/>
          <w:szCs w:val="24"/>
        </w:rPr>
        <w:t>specifically empowers the Administrator to issue airman certificates to properly qualified persons.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p>
    <w:p w:rsidR="003357FD" w:rsidRPr="00A42C10" w:rsidRDefault="003357FD">
      <w:pPr>
        <w:tabs>
          <w:tab w:val="right" w:pos="12030"/>
        </w:tabs>
        <w:rPr>
          <w:rFonts w:ascii="Times New Roman" w:hAnsi="Times New Roman"/>
          <w:sz w:val="24"/>
          <w:szCs w:val="24"/>
        </w:rPr>
      </w:pPr>
    </w:p>
    <w:p w:rsidR="003357FD" w:rsidRPr="00A42C10" w:rsidRDefault="003357FD">
      <w:pPr>
        <w:tabs>
          <w:tab w:val="left" w:pos="795"/>
        </w:tabs>
        <w:rPr>
          <w:rFonts w:ascii="Times New Roman" w:hAnsi="Times New Roman"/>
          <w:b/>
          <w:sz w:val="24"/>
          <w:szCs w:val="24"/>
          <w:u w:val="single"/>
        </w:rPr>
      </w:pPr>
      <w:r w:rsidRPr="00A42C10">
        <w:rPr>
          <w:rFonts w:ascii="Times New Roman" w:hAnsi="Times New Roman"/>
          <w:b/>
          <w:sz w:val="24"/>
          <w:szCs w:val="24"/>
          <w:u w:val="single"/>
        </w:rPr>
        <w:t>Part 21</w:t>
      </w:r>
    </w:p>
    <w:p w:rsidR="003357FD" w:rsidRPr="00A42C10" w:rsidRDefault="003357FD">
      <w:pPr>
        <w:tabs>
          <w:tab w:val="right" w:pos="12030"/>
        </w:tabs>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Federal Aviation Regulation (FAR) Part 21, Certification Procedures for Products and Parts, implements the provisions of 49 U.S.C., Subtitle VII, Sections 40113, 44701, 44702, and 44704, prescribing procedural requirements for the issue of of airworthiness approvals; the certificates; the issue of support airworthiness approvals; the issue of Technical Standard Orders; the related approval of materials, parts, processes and appliances; and rules governing the holder of such certificates and approvals.</w:t>
      </w:r>
    </w:p>
    <w:p w:rsidR="003357FD" w:rsidRPr="00A42C10" w:rsidRDefault="003357FD">
      <w:pPr>
        <w:rPr>
          <w:rFonts w:ascii="Times New Roman" w:hAnsi="Times New Roman"/>
          <w:b/>
          <w:bCs/>
          <w:sz w:val="24"/>
          <w:szCs w:val="24"/>
          <w:u w:val="single"/>
        </w:rPr>
      </w:pP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61</w:t>
      </w:r>
    </w:p>
    <w:p w:rsidR="003357FD" w:rsidRPr="00A42C10" w:rsidRDefault="003357FD">
      <w:pPr>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lastRenderedPageBreak/>
        <w:t>Title 49, United States Code, Section 44703 specifically empowers the Secretary of Transportation to issue airman certificates to properly qualified persons. This clearance request covers the burden imposed on airmen directly responsible for the control of light-sport aircraft. Each certificate issued specifies the capacity in which the holder is authorized to serve as an airman in connection with the operation of a light-sport aircraft.</w:t>
      </w:r>
    </w:p>
    <w:p w:rsidR="003357FD" w:rsidRPr="00A42C10" w:rsidRDefault="003357FD">
      <w:pPr>
        <w:pStyle w:val="PlainText"/>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Federal Regulations Part 61, Certification: Pilots, Flight Instructors, and Ground Instructors, prescribes minimum standards and requirements for the issuance of airman certificates, and they establish procedures for applying for airman certificates.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183</w:t>
      </w:r>
    </w:p>
    <w:p w:rsidR="003357FD" w:rsidRPr="00A42C10" w:rsidRDefault="003357FD">
      <w:pPr>
        <w:pStyle w:val="TOCBase"/>
        <w:tabs>
          <w:tab w:val="clear" w:pos="6480"/>
        </w:tabs>
        <w:spacing w:after="0" w:line="240" w:lineRule="auto"/>
        <w:rPr>
          <w:rFonts w:ascii="Times New Roman" w:hAnsi="Times New Roman"/>
          <w:spacing w:val="0"/>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Title 49, United States Code, Section 44702, states that the Secretary of Transportation may, subject to such regulations as he may prescribe, delegate to any properly qualified private person, the examination and testing necessary for issuance of certificates.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Part 183 of the federal regulations (14 CFR 183), Representatives of the Administrator, implements the provisions of Section 44702. Part 183 of the federal regulations describes the requirements for delegating to private individuals the authority to examine and test persons for the purpose of issuing airman certifications to those individuals.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In addition to the regulatory basis, the purpose of this information collection is to make designated examiners readily available to the public, especially in those areas where Federal Aviation Administration (FAA) inspector resources are limited.</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This final rule require</w:t>
      </w:r>
      <w:r w:rsidR="000E4FB6" w:rsidRPr="00A42C10">
        <w:rPr>
          <w:rFonts w:ascii="Times New Roman" w:hAnsi="Times New Roman"/>
          <w:sz w:val="24"/>
          <w:szCs w:val="24"/>
        </w:rPr>
        <w:t>d</w:t>
      </w:r>
      <w:r w:rsidRPr="00A42C10">
        <w:rPr>
          <w:rFonts w:ascii="Times New Roman" w:hAnsi="Times New Roman"/>
          <w:sz w:val="24"/>
          <w:szCs w:val="24"/>
        </w:rPr>
        <w:t xml:space="preserve"> the addition of designated pilot examiners to certificate sport pilots and flight instructors with a sport pilot rating who are qualified in these new light sport aircraft. Also, it will require additional designated airworthiness represe</w:t>
      </w:r>
      <w:r w:rsidR="001F2DE3" w:rsidRPr="00A42C10">
        <w:rPr>
          <w:rFonts w:ascii="Times New Roman" w:hAnsi="Times New Roman"/>
          <w:sz w:val="24"/>
          <w:szCs w:val="24"/>
        </w:rPr>
        <w:t xml:space="preserve">ntatives to issue </w:t>
      </w:r>
      <w:r w:rsidRPr="00A42C10">
        <w:rPr>
          <w:rFonts w:ascii="Times New Roman" w:hAnsi="Times New Roman"/>
          <w:sz w:val="24"/>
          <w:szCs w:val="24"/>
        </w:rPr>
        <w:t xml:space="preserve">light-sport and experimental, kit-built airworthiness certificates for the newly manufactured light-sport </w:t>
      </w:r>
      <w:r w:rsidR="000E4FB6" w:rsidRPr="00A42C10">
        <w:rPr>
          <w:rFonts w:ascii="Times New Roman" w:hAnsi="Times New Roman"/>
          <w:sz w:val="24"/>
          <w:szCs w:val="24"/>
        </w:rPr>
        <w:t>aircraft over</w:t>
      </w:r>
      <w:r w:rsidRPr="00A42C10">
        <w:rPr>
          <w:rFonts w:ascii="Times New Roman" w:hAnsi="Times New Roman"/>
          <w:sz w:val="24"/>
          <w:szCs w:val="24"/>
        </w:rPr>
        <w:t xml:space="preserve"> the course of ten years</w:t>
      </w:r>
      <w:r w:rsidR="001F2DE3" w:rsidRPr="00A42C10">
        <w:rPr>
          <w:rFonts w:ascii="Times New Roman" w:hAnsi="Times New Roman"/>
          <w:sz w:val="24"/>
          <w:szCs w:val="24"/>
        </w:rPr>
        <w:t>.</w:t>
      </w:r>
    </w:p>
    <w:p w:rsidR="001F2DE3" w:rsidRPr="00A42C10" w:rsidRDefault="001F2DE3">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This information collection supports the Department of Transportation's strategic goals on safety and security. This collection is fundamental in order to promote the public health and safety by working toward the elimination of transportation</w:t>
      </w:r>
      <w:r w:rsidRPr="00A42C10">
        <w:rPr>
          <w:rFonts w:ascii="Times New Roman" w:hAnsi="Times New Roman"/>
          <w:sz w:val="24"/>
          <w:szCs w:val="24"/>
        </w:rPr>
        <w:noBreakHyphen/>
        <w:t>related deaths, injuries, and property damage.</w:t>
      </w:r>
    </w:p>
    <w:p w:rsidR="003357FD" w:rsidRPr="00A42C10" w:rsidRDefault="003357FD">
      <w:pPr>
        <w:rPr>
          <w:rFonts w:ascii="Times New Roman" w:hAnsi="Times New Roman"/>
          <w:sz w:val="24"/>
          <w:szCs w:val="24"/>
        </w:rPr>
      </w:pPr>
    </w:p>
    <w:p w:rsidR="00117473" w:rsidRPr="00A42C10" w:rsidRDefault="003357FD" w:rsidP="00117473">
      <w:pPr>
        <w:numPr>
          <w:ilvl w:val="0"/>
          <w:numId w:val="1"/>
        </w:numPr>
        <w:outlineLvl w:val="0"/>
        <w:rPr>
          <w:rFonts w:ascii="Times New Roman" w:hAnsi="Times New Roman"/>
          <w:b/>
          <w:i/>
          <w:sz w:val="24"/>
          <w:szCs w:val="24"/>
        </w:rPr>
      </w:pPr>
      <w:r w:rsidRPr="00A42C10">
        <w:rPr>
          <w:rFonts w:ascii="Times New Roman" w:hAnsi="Times New Roman"/>
          <w:b/>
          <w:i/>
          <w:sz w:val="24"/>
          <w:szCs w:val="24"/>
        </w:rPr>
        <w:t>Indicate how, by whom, and for what purpose the information would be used.</w:t>
      </w:r>
    </w:p>
    <w:p w:rsidR="00273FDF" w:rsidRPr="00A42C10" w:rsidRDefault="00273FDF" w:rsidP="00273FDF">
      <w:pPr>
        <w:ind w:left="795"/>
        <w:outlineLvl w:val="0"/>
        <w:rPr>
          <w:rFonts w:ascii="Times New Roman" w:hAnsi="Times New Roman"/>
          <w:b/>
          <w:i/>
          <w:sz w:val="24"/>
          <w:szCs w:val="24"/>
        </w:rPr>
      </w:pPr>
    </w:p>
    <w:p w:rsidR="00117473" w:rsidRPr="00A42C10" w:rsidRDefault="00117473" w:rsidP="00117473">
      <w:pPr>
        <w:rPr>
          <w:rFonts w:ascii="Times New Roman" w:hAnsi="Times New Roman"/>
          <w:sz w:val="24"/>
          <w:szCs w:val="24"/>
        </w:rPr>
      </w:pPr>
      <w:r w:rsidRPr="00A42C10">
        <w:rPr>
          <w:rFonts w:ascii="Times New Roman" w:hAnsi="Times New Roman"/>
          <w:sz w:val="24"/>
          <w:szCs w:val="24"/>
        </w:rPr>
        <w:t xml:space="preserve">This information collection mandates that </w:t>
      </w:r>
      <w:r w:rsidR="00A014B7" w:rsidRPr="00A42C10">
        <w:rPr>
          <w:rFonts w:ascii="Times New Roman" w:hAnsi="Times New Roman"/>
          <w:sz w:val="24"/>
          <w:szCs w:val="24"/>
        </w:rPr>
        <w:t>applicants who wish to obtain or maintain</w:t>
      </w:r>
      <w:r w:rsidRPr="00A42C10">
        <w:rPr>
          <w:rFonts w:ascii="Times New Roman" w:hAnsi="Times New Roman"/>
          <w:sz w:val="24"/>
          <w:szCs w:val="24"/>
        </w:rPr>
        <w:t xml:space="preserve"> certification as sport pilots</w:t>
      </w:r>
      <w:r w:rsidR="00A014B7" w:rsidRPr="00A42C10">
        <w:rPr>
          <w:rFonts w:ascii="Times New Roman" w:hAnsi="Times New Roman"/>
          <w:sz w:val="24"/>
          <w:szCs w:val="24"/>
        </w:rPr>
        <w:t xml:space="preserve"> or</w:t>
      </w:r>
      <w:r w:rsidRPr="00A42C10">
        <w:rPr>
          <w:rFonts w:ascii="Times New Roman" w:hAnsi="Times New Roman"/>
          <w:sz w:val="24"/>
          <w:szCs w:val="24"/>
        </w:rPr>
        <w:t xml:space="preserve"> </w:t>
      </w:r>
      <w:r w:rsidR="00A014B7" w:rsidRPr="00A42C10">
        <w:rPr>
          <w:rFonts w:ascii="Times New Roman" w:hAnsi="Times New Roman"/>
          <w:sz w:val="24"/>
          <w:szCs w:val="24"/>
        </w:rPr>
        <w:t xml:space="preserve">light sports aircraft flight instructors; </w:t>
      </w:r>
      <w:r w:rsidRPr="00A42C10">
        <w:rPr>
          <w:rFonts w:ascii="Times New Roman" w:hAnsi="Times New Roman"/>
          <w:sz w:val="24"/>
          <w:szCs w:val="24"/>
        </w:rPr>
        <w:t>entities seeking to obtain or maintain light-sport aircraft airworthiness certification</w:t>
      </w:r>
      <w:r w:rsidR="00A014B7" w:rsidRPr="00A42C10">
        <w:rPr>
          <w:rFonts w:ascii="Times New Roman" w:hAnsi="Times New Roman"/>
          <w:sz w:val="24"/>
          <w:szCs w:val="24"/>
        </w:rPr>
        <w:t>; and</w:t>
      </w:r>
      <w:r w:rsidRPr="00A42C10">
        <w:rPr>
          <w:rFonts w:ascii="Times New Roman" w:hAnsi="Times New Roman"/>
          <w:sz w:val="24"/>
          <w:szCs w:val="24"/>
        </w:rPr>
        <w:t xml:space="preserve"> </w:t>
      </w:r>
      <w:r w:rsidR="00273FDF" w:rsidRPr="00A42C10">
        <w:rPr>
          <w:rFonts w:ascii="Times New Roman" w:hAnsi="Times New Roman"/>
          <w:sz w:val="24"/>
          <w:szCs w:val="24"/>
        </w:rPr>
        <w:t>individuals wishing to become or remain Designated Pilot Examiners t</w:t>
      </w:r>
      <w:r w:rsidR="00C32A66" w:rsidRPr="00A42C10">
        <w:rPr>
          <w:rFonts w:ascii="Times New Roman" w:hAnsi="Times New Roman"/>
          <w:sz w:val="24"/>
          <w:szCs w:val="24"/>
        </w:rPr>
        <w:t>o report information to the FAA on occasion.</w:t>
      </w:r>
    </w:p>
    <w:p w:rsidR="003357FD" w:rsidRPr="00A42C10" w:rsidRDefault="003357FD">
      <w:pPr>
        <w:outlineLvl w:val="0"/>
        <w:rPr>
          <w:rFonts w:ascii="Times New Roman" w:hAnsi="Times New Roman"/>
          <w:sz w:val="24"/>
          <w:szCs w:val="24"/>
        </w:rPr>
      </w:pPr>
    </w:p>
    <w:p w:rsidR="003357FD" w:rsidRPr="00A42C10" w:rsidRDefault="003357FD">
      <w:pPr>
        <w:outlineLvl w:val="0"/>
        <w:rPr>
          <w:rFonts w:ascii="Times New Roman" w:hAnsi="Times New Roman"/>
          <w:b/>
          <w:sz w:val="24"/>
          <w:szCs w:val="24"/>
          <w:u w:val="single"/>
        </w:rPr>
      </w:pPr>
      <w:r w:rsidRPr="00A42C10">
        <w:rPr>
          <w:rFonts w:ascii="Times New Roman" w:hAnsi="Times New Roman"/>
          <w:b/>
          <w:sz w:val="24"/>
          <w:szCs w:val="24"/>
          <w:u w:val="single"/>
        </w:rPr>
        <w:t>Part 21</w:t>
      </w:r>
    </w:p>
    <w:p w:rsidR="003357FD" w:rsidRPr="00A42C10" w:rsidRDefault="003357FD">
      <w:pPr>
        <w:outlineLvl w:val="0"/>
        <w:rPr>
          <w:rFonts w:ascii="Times New Roman" w:hAnsi="Times New Roman"/>
          <w:b/>
          <w:sz w:val="24"/>
          <w:szCs w:val="24"/>
          <w:u w:val="single"/>
        </w:rPr>
      </w:pPr>
    </w:p>
    <w:p w:rsidR="003357FD" w:rsidRPr="00A42C10" w:rsidRDefault="003357FD">
      <w:pPr>
        <w:rPr>
          <w:rFonts w:ascii="Times New Roman" w:hAnsi="Times New Roman"/>
          <w:sz w:val="24"/>
          <w:szCs w:val="24"/>
        </w:rPr>
      </w:pPr>
      <w:r w:rsidRPr="00A42C10">
        <w:rPr>
          <w:rFonts w:ascii="Times New Roman" w:hAnsi="Times New Roman"/>
          <w:sz w:val="24"/>
          <w:szCs w:val="24"/>
        </w:rPr>
        <w:t xml:space="preserve">FAA designated inspectors confirm the appropriate manufacturer’s </w:t>
      </w:r>
      <w:r w:rsidR="000E4FB6" w:rsidRPr="00A42C10">
        <w:rPr>
          <w:rFonts w:ascii="Times New Roman" w:hAnsi="Times New Roman"/>
          <w:sz w:val="24"/>
          <w:szCs w:val="24"/>
        </w:rPr>
        <w:t>self-certification</w:t>
      </w:r>
      <w:r w:rsidRPr="00A42C10">
        <w:rPr>
          <w:rFonts w:ascii="Times New Roman" w:hAnsi="Times New Roman"/>
          <w:sz w:val="24"/>
          <w:szCs w:val="24"/>
        </w:rPr>
        <w:t xml:space="preserve"> is presented with the aircraft, and inspects the aircraft to confirm that it is in a condition for safe operation.  Those products that comply with the minimum requirement are issued the appropriate airworthiness certificate.  The airworthiness certificate indicates to the purchaser </w:t>
      </w:r>
      <w:r w:rsidRPr="00A42C10">
        <w:rPr>
          <w:rFonts w:ascii="Times New Roman" w:hAnsi="Times New Roman"/>
          <w:sz w:val="24"/>
          <w:szCs w:val="24"/>
        </w:rPr>
        <w:lastRenderedPageBreak/>
        <w:t>of the aircraft that the product was designed and produced in compliance with the referenced industry developed consensus airworthiness standards.  This will permit the purchaser of the aircraft to use the aircraft for purposes of flight instruction and rental for pilot proficiency training.  This will lead to a higher skill level and resulting higher level of safety for the owners and operators of these aircraft.</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p>
    <w:p w:rsidR="003357FD" w:rsidRPr="00A42C10" w:rsidRDefault="003357FD">
      <w:pPr>
        <w:tabs>
          <w:tab w:val="left" w:pos="900"/>
          <w:tab w:val="left" w:pos="1065"/>
          <w:tab w:val="right" w:pos="9382"/>
        </w:tabs>
        <w:rPr>
          <w:rFonts w:ascii="Times New Roman" w:hAnsi="Times New Roman"/>
          <w:b/>
          <w:sz w:val="24"/>
          <w:szCs w:val="24"/>
          <w:u w:val="single"/>
        </w:rPr>
      </w:pPr>
      <w:r w:rsidRPr="00A42C10">
        <w:rPr>
          <w:rFonts w:ascii="Times New Roman" w:hAnsi="Times New Roman"/>
          <w:b/>
          <w:sz w:val="24"/>
          <w:szCs w:val="24"/>
          <w:u w:val="single"/>
        </w:rPr>
        <w:t>Part 61</w:t>
      </w:r>
    </w:p>
    <w:p w:rsidR="003357FD" w:rsidRPr="00A42C10" w:rsidRDefault="003357FD">
      <w:pPr>
        <w:rPr>
          <w:rFonts w:ascii="Times New Roman" w:hAnsi="Times New Roman"/>
          <w:b/>
          <w:sz w:val="24"/>
          <w:szCs w:val="24"/>
          <w:u w:val="single"/>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The Airman certificate and/or Rating Application Form and the required records/logbooks/statements required by the federal regulations are submitted to Federal Aviation Administration (FAA) district offices or its representatives to determine qualifications of the applicant for issuance of a pilot or instructor certificate, rating, privilege, or authorization.</w:t>
      </w:r>
    </w:p>
    <w:p w:rsidR="003357FD" w:rsidRPr="00A42C10" w:rsidRDefault="003357FD">
      <w:pPr>
        <w:pStyle w:val="PlainText"/>
        <w:rPr>
          <w:rFonts w:ascii="Times New Roman" w:hAnsi="Times New Roman"/>
          <w:sz w:val="24"/>
          <w:szCs w:val="24"/>
        </w:rPr>
      </w:pPr>
    </w:p>
    <w:p w:rsidR="003357FD" w:rsidRPr="00A42C10" w:rsidRDefault="00484B56" w:rsidP="00C32A66">
      <w:pPr>
        <w:pStyle w:val="PlainText"/>
        <w:rPr>
          <w:rFonts w:ascii="Times New Roman" w:hAnsi="Times New Roman"/>
          <w:sz w:val="24"/>
          <w:szCs w:val="24"/>
        </w:rPr>
      </w:pPr>
      <w:r w:rsidRPr="00A42C10">
        <w:rPr>
          <w:rFonts w:ascii="Times New Roman" w:hAnsi="Times New Roman"/>
          <w:sz w:val="24"/>
          <w:szCs w:val="24"/>
        </w:rPr>
        <w:t>Approximately</w:t>
      </w:r>
      <w:r w:rsidR="003357FD" w:rsidRPr="00A42C10">
        <w:rPr>
          <w:rFonts w:ascii="Times New Roman" w:hAnsi="Times New Roman"/>
          <w:sz w:val="24"/>
          <w:szCs w:val="24"/>
        </w:rPr>
        <w:t xml:space="preserve"> </w:t>
      </w:r>
      <w:r w:rsidRPr="00A42C10">
        <w:rPr>
          <w:rFonts w:ascii="Times New Roman" w:hAnsi="Times New Roman"/>
          <w:sz w:val="24"/>
          <w:szCs w:val="24"/>
        </w:rPr>
        <w:t>10,000</w:t>
      </w:r>
      <w:r w:rsidR="003357FD" w:rsidRPr="00A42C10">
        <w:rPr>
          <w:rFonts w:ascii="Times New Roman" w:hAnsi="Times New Roman"/>
          <w:sz w:val="24"/>
          <w:szCs w:val="24"/>
        </w:rPr>
        <w:t xml:space="preserve"> pilots and flight instructors </w:t>
      </w:r>
      <w:r w:rsidRPr="00A42C10">
        <w:rPr>
          <w:rFonts w:ascii="Times New Roman" w:hAnsi="Times New Roman"/>
          <w:sz w:val="24"/>
          <w:szCs w:val="24"/>
        </w:rPr>
        <w:t>have sought certification to date</w:t>
      </w:r>
      <w:r w:rsidR="00C32A66" w:rsidRPr="00A42C10">
        <w:rPr>
          <w:rFonts w:ascii="Times New Roman" w:hAnsi="Times New Roman"/>
          <w:sz w:val="24"/>
          <w:szCs w:val="24"/>
        </w:rPr>
        <w:t xml:space="preserve">. </w:t>
      </w:r>
      <w:r w:rsidR="003357FD" w:rsidRPr="00A42C10">
        <w:rPr>
          <w:rFonts w:ascii="Times New Roman" w:hAnsi="Times New Roman"/>
          <w:sz w:val="24"/>
          <w:szCs w:val="24"/>
        </w:rPr>
        <w:t xml:space="preserve">Applicants for a new certificate for the student pilot, sport pilot, ground, and flight instructor with a sport pilot rating or new category or class privileges are required to submit FAA Form 8710-11, Sport Pilot Airman Certificate and/or Rating Application. </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p>
    <w:p w:rsidR="003357FD" w:rsidRPr="00A42C10" w:rsidRDefault="003357FD">
      <w:pPr>
        <w:rPr>
          <w:rFonts w:ascii="Times New Roman" w:hAnsi="Times New Roman"/>
          <w:b/>
          <w:sz w:val="24"/>
          <w:szCs w:val="24"/>
          <w:u w:val="single"/>
        </w:rPr>
      </w:pPr>
    </w:p>
    <w:p w:rsidR="003357FD" w:rsidRPr="00A42C10" w:rsidRDefault="003357FD">
      <w:pPr>
        <w:keepNext/>
        <w:keepLines/>
        <w:rPr>
          <w:rFonts w:ascii="Times New Roman" w:hAnsi="Times New Roman"/>
          <w:b/>
          <w:sz w:val="24"/>
          <w:szCs w:val="24"/>
          <w:u w:val="single"/>
        </w:rPr>
      </w:pPr>
      <w:r w:rsidRPr="00A42C10">
        <w:rPr>
          <w:rFonts w:ascii="Times New Roman" w:hAnsi="Times New Roman"/>
          <w:b/>
          <w:sz w:val="24"/>
          <w:szCs w:val="24"/>
          <w:u w:val="single"/>
        </w:rPr>
        <w:t>Part 183</w:t>
      </w:r>
    </w:p>
    <w:p w:rsidR="003357FD" w:rsidRPr="00A42C10" w:rsidRDefault="003357FD">
      <w:pPr>
        <w:keepNext/>
        <w:keepLines/>
        <w:rPr>
          <w:rFonts w:ascii="Times New Roman" w:hAnsi="Times New Roman"/>
          <w:b/>
          <w:sz w:val="24"/>
          <w:szCs w:val="24"/>
          <w:u w:val="single"/>
        </w:rPr>
      </w:pPr>
    </w:p>
    <w:p w:rsidR="003357FD" w:rsidRPr="00A42C10" w:rsidRDefault="003357FD">
      <w:pPr>
        <w:keepNext/>
        <w:keepLines/>
        <w:rPr>
          <w:rFonts w:ascii="Times New Roman" w:hAnsi="Times New Roman"/>
          <w:sz w:val="24"/>
          <w:szCs w:val="24"/>
        </w:rPr>
      </w:pPr>
      <w:r w:rsidRPr="00A42C10">
        <w:rPr>
          <w:rFonts w:ascii="Times New Roman" w:hAnsi="Times New Roman"/>
          <w:sz w:val="24"/>
          <w:szCs w:val="24"/>
        </w:rPr>
        <w:t>This rule will require the addition of new designated examiners and will require modifications to the forms listed below.  Collection of this information is for the purpose of obtaining essential information concerning the applicants' professional and personal qualifications. The FAA uses the information provided to screen and select the designees who act as representatives of the Administrator in performing various certification and examination functions.</w:t>
      </w:r>
      <w:r w:rsidR="00C96A1B" w:rsidRPr="00A42C10">
        <w:rPr>
          <w:rFonts w:ascii="Times New Roman" w:hAnsi="Times New Roman"/>
          <w:sz w:val="24"/>
          <w:szCs w:val="24"/>
        </w:rPr>
        <w:t xml:space="preserve"> </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The collection of information is accomplished by use of the following forms: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FAA Form 8710</w:t>
      </w:r>
      <w:r w:rsidRPr="00A42C10">
        <w:rPr>
          <w:rFonts w:ascii="Times New Roman" w:hAnsi="Times New Roman"/>
          <w:sz w:val="24"/>
          <w:szCs w:val="24"/>
        </w:rPr>
        <w:noBreakHyphen/>
      </w:r>
      <w:r w:rsidR="006233FC" w:rsidRPr="00A42C10">
        <w:rPr>
          <w:rFonts w:ascii="Times New Roman" w:hAnsi="Times New Roman"/>
          <w:sz w:val="24"/>
          <w:szCs w:val="24"/>
        </w:rPr>
        <w:t>12</w:t>
      </w:r>
      <w:r w:rsidRPr="00A42C10">
        <w:rPr>
          <w:rFonts w:ascii="Times New Roman" w:hAnsi="Times New Roman"/>
          <w:sz w:val="24"/>
          <w:szCs w:val="24"/>
        </w:rPr>
        <w:t xml:space="preserve">.  Light-Sport Standardization Board-Designated Pilot Examiner Candidate Application.  The designated examiners impacted by this rule: </w:t>
      </w:r>
    </w:p>
    <w:p w:rsidR="003357FD" w:rsidRPr="00A42C10" w:rsidRDefault="003357FD">
      <w:pPr>
        <w:rPr>
          <w:rFonts w:ascii="Times New Roman" w:hAnsi="Times New Roman"/>
          <w:sz w:val="24"/>
          <w:szCs w:val="24"/>
        </w:rPr>
      </w:pPr>
    </w:p>
    <w:p w:rsidR="003357FD" w:rsidRPr="00A42C10" w:rsidRDefault="003357FD">
      <w:pPr>
        <w:numPr>
          <w:ilvl w:val="0"/>
          <w:numId w:val="16"/>
        </w:numPr>
        <w:rPr>
          <w:rFonts w:ascii="Times New Roman" w:hAnsi="Times New Roman"/>
          <w:sz w:val="24"/>
          <w:szCs w:val="24"/>
        </w:rPr>
      </w:pPr>
      <w:r w:rsidRPr="00A42C10">
        <w:rPr>
          <w:rFonts w:ascii="Times New Roman" w:hAnsi="Times New Roman"/>
          <w:sz w:val="24"/>
          <w:szCs w:val="24"/>
        </w:rPr>
        <w:t xml:space="preserve">DPEs – Sport pilot Examiners and Sport Pilot Flight Instructor Examiners (SPE and SFIEs). </w:t>
      </w:r>
    </w:p>
    <w:p w:rsidR="003357FD" w:rsidRPr="00A42C10" w:rsidRDefault="003357FD">
      <w:pPr>
        <w:rPr>
          <w:rFonts w:ascii="Times New Roman" w:hAnsi="Times New Roman"/>
          <w:sz w:val="24"/>
          <w:szCs w:val="24"/>
        </w:rPr>
      </w:pPr>
    </w:p>
    <w:p w:rsidR="00CD1E52" w:rsidRPr="00A42C10" w:rsidRDefault="00F534AE" w:rsidP="00F534AE">
      <w:pPr>
        <w:autoSpaceDE w:val="0"/>
        <w:autoSpaceDN w:val="0"/>
        <w:adjustRightInd w:val="0"/>
        <w:rPr>
          <w:rFonts w:ascii="Times New Roman" w:hAnsi="Times New Roman"/>
          <w:sz w:val="24"/>
          <w:szCs w:val="24"/>
        </w:rPr>
      </w:pPr>
      <w:r w:rsidRPr="00A42C10">
        <w:rPr>
          <w:rFonts w:ascii="Times New Roman" w:hAnsi="Times New Roman"/>
          <w:sz w:val="24"/>
          <w:szCs w:val="24"/>
        </w:rPr>
        <w:t xml:space="preserve">The FAA estimates a total of 20 respondents per year for the first year. </w:t>
      </w:r>
    </w:p>
    <w:p w:rsidR="00CD1E52" w:rsidRPr="00A42C10" w:rsidRDefault="00CD1E52" w:rsidP="00F534AE">
      <w:pPr>
        <w:autoSpaceDE w:val="0"/>
        <w:autoSpaceDN w:val="0"/>
        <w:adjustRightInd w:val="0"/>
        <w:rPr>
          <w:rFonts w:ascii="Times New Roman" w:hAnsi="Times New Roman"/>
          <w:sz w:val="24"/>
          <w:szCs w:val="24"/>
        </w:rPr>
      </w:pPr>
    </w:p>
    <w:p w:rsidR="003357FD" w:rsidRPr="00A42C10" w:rsidRDefault="001326EA" w:rsidP="00F534AE">
      <w:pPr>
        <w:autoSpaceDE w:val="0"/>
        <w:autoSpaceDN w:val="0"/>
        <w:adjustRightInd w:val="0"/>
        <w:rPr>
          <w:rFonts w:ascii="Times New Roman" w:hAnsi="Times New Roman"/>
          <w:sz w:val="24"/>
          <w:szCs w:val="24"/>
        </w:rPr>
      </w:pPr>
      <w:r w:rsidRPr="00A42C10">
        <w:rPr>
          <w:rFonts w:ascii="Times New Roman" w:hAnsi="Times New Roman"/>
          <w:sz w:val="24"/>
          <w:szCs w:val="24"/>
        </w:rPr>
        <w:t xml:space="preserve">The FAA is </w:t>
      </w:r>
      <w:r w:rsidR="00F534AE" w:rsidRPr="00A42C10">
        <w:rPr>
          <w:rFonts w:ascii="Times New Roman" w:hAnsi="Times New Roman"/>
          <w:sz w:val="24"/>
          <w:szCs w:val="24"/>
        </w:rPr>
        <w:t>planning to phase</w:t>
      </w:r>
      <w:r w:rsidRPr="00A42C10">
        <w:rPr>
          <w:rFonts w:ascii="Times New Roman" w:hAnsi="Times New Roman"/>
          <w:sz w:val="24"/>
          <w:szCs w:val="24"/>
        </w:rPr>
        <w:t xml:space="preserve"> out</w:t>
      </w:r>
      <w:r w:rsidR="003357FD" w:rsidRPr="00A42C10">
        <w:rPr>
          <w:rFonts w:ascii="Times New Roman" w:hAnsi="Times New Roman"/>
          <w:sz w:val="24"/>
          <w:szCs w:val="24"/>
        </w:rPr>
        <w:t xml:space="preserve"> </w:t>
      </w:r>
      <w:r w:rsidR="005F600C" w:rsidRPr="00A42C10">
        <w:rPr>
          <w:rFonts w:ascii="Times New Roman" w:hAnsi="Times New Roman"/>
          <w:sz w:val="24"/>
          <w:szCs w:val="24"/>
        </w:rPr>
        <w:t xml:space="preserve">FAA Form 8710-12 </w:t>
      </w:r>
      <w:r w:rsidR="00F534AE" w:rsidRPr="00A42C10">
        <w:rPr>
          <w:rFonts w:ascii="Times New Roman" w:hAnsi="Times New Roman"/>
          <w:sz w:val="24"/>
          <w:szCs w:val="24"/>
        </w:rPr>
        <w:t>in the next year</w:t>
      </w:r>
      <w:r w:rsidR="005F600C" w:rsidRPr="00A42C10">
        <w:rPr>
          <w:rFonts w:ascii="Times New Roman" w:hAnsi="Times New Roman"/>
          <w:sz w:val="24"/>
          <w:szCs w:val="24"/>
        </w:rPr>
        <w:t xml:space="preserve">, </w:t>
      </w:r>
      <w:r w:rsidR="00CD1E52" w:rsidRPr="00A42C10">
        <w:rPr>
          <w:rFonts w:ascii="Times New Roman" w:hAnsi="Times New Roman"/>
          <w:sz w:val="24"/>
          <w:szCs w:val="24"/>
        </w:rPr>
        <w:t xml:space="preserve">which is </w:t>
      </w:r>
      <w:r w:rsidR="003357FD" w:rsidRPr="00A42C10">
        <w:rPr>
          <w:rFonts w:ascii="Times New Roman" w:hAnsi="Times New Roman"/>
          <w:sz w:val="24"/>
          <w:szCs w:val="24"/>
        </w:rPr>
        <w:t>only used by Sport pilot Examiners and Sport Pilot Flight Instructor Examiners (SPE and SF</w:t>
      </w:r>
      <w:r w:rsidRPr="00A42C10">
        <w:rPr>
          <w:rFonts w:ascii="Times New Roman" w:hAnsi="Times New Roman"/>
          <w:sz w:val="24"/>
          <w:szCs w:val="24"/>
        </w:rPr>
        <w:t>IEs)</w:t>
      </w:r>
      <w:r w:rsidR="006233FC" w:rsidRPr="00A42C10">
        <w:rPr>
          <w:rFonts w:ascii="Times New Roman" w:hAnsi="Times New Roman"/>
          <w:sz w:val="24"/>
          <w:szCs w:val="24"/>
        </w:rPr>
        <w:t>.</w:t>
      </w:r>
      <w:r w:rsidR="003357FD" w:rsidRPr="00A42C10">
        <w:rPr>
          <w:rFonts w:ascii="Times New Roman" w:hAnsi="Times New Roman"/>
          <w:sz w:val="24"/>
          <w:szCs w:val="24"/>
        </w:rPr>
        <w:t xml:space="preserve"> </w:t>
      </w:r>
    </w:p>
    <w:p w:rsidR="003357FD" w:rsidRPr="00A42C10" w:rsidRDefault="003357FD">
      <w:pPr>
        <w:pStyle w:val="TOC2"/>
        <w:rPr>
          <w:rFonts w:ascii="Times New Roman" w:hAnsi="Times New Roman" w:cs="Times New Roman"/>
          <w:spacing w:val="0"/>
          <w:sz w:val="24"/>
          <w:szCs w:val="24"/>
        </w:rPr>
      </w:pPr>
    </w:p>
    <w:p w:rsidR="003357FD" w:rsidRPr="00A42C10" w:rsidRDefault="003357FD">
      <w:pPr>
        <w:rPr>
          <w:rFonts w:ascii="Times New Roman" w:hAnsi="Times New Roman"/>
          <w:sz w:val="24"/>
          <w:szCs w:val="24"/>
        </w:rPr>
      </w:pPr>
    </w:p>
    <w:p w:rsidR="003357FD" w:rsidRPr="00A42C10" w:rsidRDefault="003357FD">
      <w:pPr>
        <w:pStyle w:val="BodyText"/>
        <w:rPr>
          <w:rFonts w:ascii="Times New Roman" w:hAnsi="Times New Roman"/>
          <w:i/>
          <w:sz w:val="24"/>
          <w:szCs w:val="24"/>
        </w:rPr>
      </w:pPr>
      <w:r w:rsidRPr="00A42C10">
        <w:rPr>
          <w:rFonts w:ascii="Times New Roman" w:hAnsi="Times New Roman"/>
          <w:i/>
          <w:sz w:val="24"/>
          <w:szCs w:val="24"/>
        </w:rPr>
        <w:t>3. Describe any consideration of the use of improved information technology to reduce burden and any technical or legal obstacles to reducing burden.</w:t>
      </w:r>
    </w:p>
    <w:p w:rsidR="003357FD" w:rsidRPr="00A42C10" w:rsidRDefault="003357FD">
      <w:pPr>
        <w:pStyle w:val="BodyText"/>
        <w:rPr>
          <w:rFonts w:ascii="Times New Roman" w:hAnsi="Times New Roman"/>
          <w:sz w:val="24"/>
          <w:szCs w:val="24"/>
        </w:rPr>
      </w:pPr>
    </w:p>
    <w:p w:rsidR="003357FD" w:rsidRPr="00A42C10" w:rsidRDefault="003357FD">
      <w:pPr>
        <w:tabs>
          <w:tab w:val="right" w:pos="12030"/>
        </w:tabs>
        <w:rPr>
          <w:rFonts w:ascii="Times New Roman" w:hAnsi="Times New Roman"/>
          <w:b/>
          <w:sz w:val="24"/>
          <w:szCs w:val="24"/>
          <w:u w:val="single"/>
        </w:rPr>
      </w:pPr>
      <w:r w:rsidRPr="00A42C10">
        <w:rPr>
          <w:rFonts w:ascii="Times New Roman" w:hAnsi="Times New Roman"/>
          <w:b/>
          <w:sz w:val="24"/>
          <w:szCs w:val="24"/>
          <w:u w:val="single"/>
        </w:rPr>
        <w:t>Part 21</w:t>
      </w:r>
    </w:p>
    <w:p w:rsidR="003357FD" w:rsidRPr="00A42C10" w:rsidRDefault="003357FD">
      <w:pPr>
        <w:tabs>
          <w:tab w:val="right" w:pos="12030"/>
        </w:tabs>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Efforts are ongoing to improve information technology through internal automation systems designed to collect, organize, store, and transmit diverse information.  We are working with industry to develop systems for allowing on-line data entry of safety reporting data to reduce burden in industry. Currently, in compliance with the Government Paperwo</w:t>
      </w:r>
      <w:r w:rsidR="00176604" w:rsidRPr="00A42C10">
        <w:rPr>
          <w:rFonts w:ascii="Times New Roman" w:hAnsi="Times New Roman"/>
          <w:sz w:val="24"/>
          <w:szCs w:val="24"/>
        </w:rPr>
        <w:t>rk Elimination Act (GPEA), 100%</w:t>
      </w:r>
      <w:r w:rsidRPr="00A42C10">
        <w:rPr>
          <w:rFonts w:ascii="Times New Roman" w:hAnsi="Times New Roman"/>
          <w:sz w:val="24"/>
          <w:szCs w:val="24"/>
        </w:rPr>
        <w:t xml:space="preserve"> of the information collection is available electronically through pdf-fillable forms and online data bases.  </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61, Part 65, Part 183</w:t>
      </w:r>
    </w:p>
    <w:p w:rsidR="003357FD" w:rsidRPr="00A42C10" w:rsidRDefault="003357FD">
      <w:pPr>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 xml:space="preserve">At the present time, there are two methods available to evaluate an applicant's qualifications. One is a review of the form completed and signed by the applicant and the other is a major automation initiative being developed by the FAA. The initiative is defined as Integrated Airman Certification </w:t>
      </w:r>
      <w:r w:rsidR="00176604" w:rsidRPr="00A42C10">
        <w:rPr>
          <w:rFonts w:ascii="Times New Roman" w:hAnsi="Times New Roman"/>
          <w:sz w:val="24"/>
          <w:szCs w:val="24"/>
        </w:rPr>
        <w:t>and Rating Application (IACRA).</w:t>
      </w:r>
    </w:p>
    <w:p w:rsidR="003357FD" w:rsidRPr="00A42C10" w:rsidRDefault="003357FD">
      <w:pPr>
        <w:pStyle w:val="PlainText"/>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 xml:space="preserve">The system </w:t>
      </w:r>
      <w:r w:rsidR="00176604" w:rsidRPr="00A42C10">
        <w:rPr>
          <w:rFonts w:ascii="Times New Roman" w:hAnsi="Times New Roman"/>
          <w:sz w:val="24"/>
          <w:szCs w:val="24"/>
        </w:rPr>
        <w:t>is</w:t>
      </w:r>
      <w:r w:rsidRPr="00A42C10">
        <w:rPr>
          <w:rFonts w:ascii="Times New Roman" w:hAnsi="Times New Roman"/>
          <w:sz w:val="24"/>
          <w:szCs w:val="24"/>
        </w:rPr>
        <w:t xml:space="preserve"> fully implemented</w:t>
      </w:r>
      <w:r w:rsidR="00C51B30" w:rsidRPr="00A42C10">
        <w:rPr>
          <w:rFonts w:ascii="Times New Roman" w:hAnsi="Times New Roman"/>
          <w:sz w:val="24"/>
          <w:szCs w:val="24"/>
        </w:rPr>
        <w:t xml:space="preserve">, </w:t>
      </w:r>
      <w:r w:rsidR="001326EA" w:rsidRPr="00A42C10">
        <w:rPr>
          <w:rFonts w:ascii="Times New Roman" w:hAnsi="Times New Roman"/>
          <w:sz w:val="24"/>
          <w:szCs w:val="24"/>
        </w:rPr>
        <w:t>to include</w:t>
      </w:r>
      <w:r w:rsidR="00C51B30" w:rsidRPr="00A42C10">
        <w:rPr>
          <w:rFonts w:ascii="Times New Roman" w:hAnsi="Times New Roman"/>
          <w:sz w:val="24"/>
          <w:szCs w:val="24"/>
        </w:rPr>
        <w:t xml:space="preserve"> t</w:t>
      </w:r>
      <w:r w:rsidRPr="00A42C10">
        <w:rPr>
          <w:rFonts w:ascii="Times New Roman" w:hAnsi="Times New Roman"/>
          <w:sz w:val="24"/>
          <w:szCs w:val="24"/>
        </w:rPr>
        <w:t>he use electronic</w:t>
      </w:r>
      <w:r w:rsidR="001326EA" w:rsidRPr="00A42C10">
        <w:rPr>
          <w:rFonts w:ascii="Times New Roman" w:hAnsi="Times New Roman"/>
          <w:sz w:val="24"/>
          <w:szCs w:val="24"/>
        </w:rPr>
        <w:t xml:space="preserve"> signatures</w:t>
      </w:r>
      <w:r w:rsidRPr="00A42C10">
        <w:rPr>
          <w:rFonts w:ascii="Times New Roman" w:hAnsi="Times New Roman"/>
          <w:sz w:val="24"/>
          <w:szCs w:val="24"/>
        </w:rPr>
        <w:t xml:space="preserve">.  All </w:t>
      </w:r>
      <w:r w:rsidR="000E4FB6" w:rsidRPr="00A42C10">
        <w:rPr>
          <w:rFonts w:ascii="Times New Roman" w:hAnsi="Times New Roman"/>
          <w:sz w:val="24"/>
          <w:szCs w:val="24"/>
        </w:rPr>
        <w:t>airmen</w:t>
      </w:r>
      <w:r w:rsidRPr="00A42C10">
        <w:rPr>
          <w:rFonts w:ascii="Times New Roman" w:hAnsi="Times New Roman"/>
          <w:sz w:val="24"/>
          <w:szCs w:val="24"/>
        </w:rPr>
        <w:t xml:space="preserve"> that will be issued airman certificates under this rulemaking initiative will be utilizing IACRA.  The IACRA initiative incorporates the capability of the applicant and the designee to digitally sign the airman application for a designee to meet the initiatives of the Government Paperwork Reduction Act</w:t>
      </w:r>
      <w:r w:rsidR="005F600C" w:rsidRPr="00A42C10">
        <w:rPr>
          <w:rFonts w:ascii="Times New Roman" w:hAnsi="Times New Roman"/>
          <w:sz w:val="24"/>
          <w:szCs w:val="24"/>
        </w:rPr>
        <w:t xml:space="preserve"> </w:t>
      </w:r>
      <w:r w:rsidRPr="00A42C10">
        <w:rPr>
          <w:rFonts w:ascii="Times New Roman" w:hAnsi="Times New Roman"/>
          <w:sz w:val="24"/>
          <w:szCs w:val="24"/>
        </w:rPr>
        <w:t xml:space="preserve">(GPEA) P.L. 105-277, Title XVII.  </w:t>
      </w:r>
    </w:p>
    <w:p w:rsidR="00F534AE" w:rsidRPr="00A42C10" w:rsidRDefault="00F534AE">
      <w:pPr>
        <w:pStyle w:val="PlainText"/>
        <w:rPr>
          <w:rFonts w:ascii="Times New Roman" w:hAnsi="Times New Roman"/>
          <w:sz w:val="24"/>
          <w:szCs w:val="24"/>
        </w:rPr>
      </w:pPr>
    </w:p>
    <w:p w:rsidR="00F534AE" w:rsidRPr="00A42C10" w:rsidRDefault="00F534AE" w:rsidP="00F534AE">
      <w:pPr>
        <w:pStyle w:val="PlainText"/>
        <w:rPr>
          <w:rFonts w:ascii="Times New Roman" w:hAnsi="Times New Roman"/>
          <w:sz w:val="24"/>
          <w:szCs w:val="24"/>
        </w:rPr>
      </w:pPr>
      <w:r w:rsidRPr="00A42C10">
        <w:rPr>
          <w:rFonts w:ascii="Times New Roman" w:hAnsi="Times New Roman"/>
          <w:sz w:val="24"/>
          <w:szCs w:val="24"/>
        </w:rPr>
        <w:t>Another major automation initiative, the Designee Management System (DMS) is being developed by the FAA. When the system is fully implemented, to include the use electronic signatures, all designees that will apply through this method, in lieu of FAA Form 7711-12 to meet the initiatives of the Government Paperwork Reduction Act</w:t>
      </w:r>
      <w:r w:rsidR="005F600C" w:rsidRPr="00A42C10">
        <w:rPr>
          <w:rFonts w:ascii="Times New Roman" w:hAnsi="Times New Roman"/>
          <w:sz w:val="24"/>
          <w:szCs w:val="24"/>
        </w:rPr>
        <w:t xml:space="preserve"> </w:t>
      </w:r>
      <w:r w:rsidRPr="00A42C10">
        <w:rPr>
          <w:rFonts w:ascii="Times New Roman" w:hAnsi="Times New Roman"/>
          <w:sz w:val="24"/>
          <w:szCs w:val="24"/>
        </w:rPr>
        <w:t xml:space="preserve">(GPEA) P.L. 105-277, Title XVII.  </w:t>
      </w:r>
    </w:p>
    <w:p w:rsidR="003357FD" w:rsidRPr="00A42C10" w:rsidRDefault="003357FD">
      <w:pPr>
        <w:pStyle w:val="PlainText"/>
        <w:rPr>
          <w:rFonts w:ascii="Times New Roman" w:hAnsi="Times New Roman"/>
          <w:b/>
          <w:i/>
          <w:sz w:val="24"/>
          <w:szCs w:val="24"/>
        </w:rPr>
      </w:pPr>
    </w:p>
    <w:p w:rsidR="003357FD" w:rsidRPr="00A42C10" w:rsidRDefault="003357FD">
      <w:pPr>
        <w:pStyle w:val="PlainText"/>
        <w:rPr>
          <w:rFonts w:ascii="Times New Roman" w:hAnsi="Times New Roman"/>
          <w:b/>
          <w:i/>
          <w:sz w:val="24"/>
          <w:szCs w:val="24"/>
        </w:rPr>
      </w:pPr>
      <w:r w:rsidRPr="00A42C10">
        <w:rPr>
          <w:rFonts w:ascii="Times New Roman" w:hAnsi="Times New Roman"/>
          <w:b/>
          <w:i/>
          <w:sz w:val="24"/>
          <w:szCs w:val="24"/>
        </w:rPr>
        <w:t>4. Describe efforts to identify duplication. Show specifically why any similar information already available cannot be used or modified for use for the purposes described in Item 2 above.</w:t>
      </w:r>
    </w:p>
    <w:p w:rsidR="003357FD" w:rsidRPr="00A42C10" w:rsidRDefault="003357FD">
      <w:pPr>
        <w:pStyle w:val="PlainText"/>
        <w:rPr>
          <w:rFonts w:ascii="Times New Roman" w:hAnsi="Times New Roman"/>
          <w:sz w:val="24"/>
          <w:szCs w:val="24"/>
        </w:rPr>
      </w:pPr>
    </w:p>
    <w:p w:rsidR="003357FD" w:rsidRPr="00A42C10" w:rsidRDefault="003357FD">
      <w:pPr>
        <w:pStyle w:val="PlainText"/>
        <w:rPr>
          <w:rFonts w:ascii="Times New Roman" w:hAnsi="Times New Roman"/>
          <w:b/>
          <w:sz w:val="24"/>
          <w:szCs w:val="24"/>
          <w:u w:val="single"/>
        </w:rPr>
      </w:pPr>
      <w:r w:rsidRPr="00A42C10">
        <w:rPr>
          <w:rFonts w:ascii="Times New Roman" w:hAnsi="Times New Roman"/>
          <w:b/>
          <w:sz w:val="24"/>
          <w:szCs w:val="24"/>
          <w:u w:val="single"/>
        </w:rPr>
        <w:t>Part 21</w:t>
      </w:r>
    </w:p>
    <w:p w:rsidR="003357FD" w:rsidRPr="00A42C10" w:rsidRDefault="003357FD">
      <w:pPr>
        <w:pStyle w:val="PlainText"/>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We have checked our other public reports and are satisfied that no duplication exists. No other agency is responsible for collecting information on the certification of aircraft products and parts.  The rule revision specifically excludes existing type certificated aircraft from its applicability, so there is no duplication and only new categories of aircraft are subject to its data collection requirements.</w:t>
      </w:r>
    </w:p>
    <w:p w:rsidR="003357FD" w:rsidRPr="00A42C10" w:rsidRDefault="003357FD">
      <w:pPr>
        <w:pStyle w:val="PlainText"/>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The information requested by the FAA established a record of essential data concerning the applicant and product(s) involved and is available only from the applicant. The information is not available elsewhere.</w:t>
      </w:r>
    </w:p>
    <w:p w:rsidR="003357FD" w:rsidRPr="00A42C10" w:rsidRDefault="003357FD">
      <w:pPr>
        <w:rPr>
          <w:rFonts w:ascii="Times New Roman" w:hAnsi="Times New Roman"/>
          <w:b/>
          <w:sz w:val="24"/>
          <w:szCs w:val="24"/>
          <w:u w:val="single"/>
        </w:rPr>
      </w:pPr>
    </w:p>
    <w:p w:rsidR="003357FD" w:rsidRPr="00A42C10" w:rsidRDefault="003357FD">
      <w:pPr>
        <w:rPr>
          <w:rFonts w:ascii="Times New Roman" w:hAnsi="Times New Roman"/>
          <w:b/>
          <w:sz w:val="24"/>
          <w:szCs w:val="24"/>
          <w:u w:val="single"/>
        </w:rPr>
      </w:pPr>
    </w:p>
    <w:p w:rsidR="003357FD" w:rsidRPr="00A42C10" w:rsidRDefault="001F2DE3">
      <w:pPr>
        <w:rPr>
          <w:rFonts w:ascii="Times New Roman" w:hAnsi="Times New Roman"/>
          <w:b/>
          <w:sz w:val="24"/>
          <w:szCs w:val="24"/>
          <w:u w:val="single"/>
        </w:rPr>
      </w:pPr>
      <w:r w:rsidRPr="00A42C10">
        <w:rPr>
          <w:rFonts w:ascii="Times New Roman" w:hAnsi="Times New Roman"/>
          <w:b/>
          <w:sz w:val="24"/>
          <w:szCs w:val="24"/>
          <w:u w:val="single"/>
        </w:rPr>
        <w:t xml:space="preserve">Part 61, </w:t>
      </w:r>
      <w:r w:rsidR="003357FD" w:rsidRPr="00A42C10">
        <w:rPr>
          <w:rFonts w:ascii="Times New Roman" w:hAnsi="Times New Roman"/>
          <w:b/>
          <w:sz w:val="24"/>
          <w:szCs w:val="24"/>
          <w:u w:val="single"/>
        </w:rPr>
        <w:t>Part 183</w:t>
      </w:r>
    </w:p>
    <w:p w:rsidR="003357FD" w:rsidRPr="00A42C10" w:rsidRDefault="003357FD">
      <w:pPr>
        <w:pStyle w:val="PlainText"/>
        <w:rPr>
          <w:rFonts w:ascii="Times New Roman" w:hAnsi="Times New Roman"/>
          <w:b/>
          <w:sz w:val="24"/>
          <w:szCs w:val="24"/>
          <w:u w:val="single"/>
          <w:lang w:val="fr-FR"/>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We have reviewed other FAA public-use reports and find no duplication. Also, we know of no other agency collecting information from pilots and flight instructors prescribing the terms, conditions, and limitations of their operating certificates. This information is required under part 61 of the federal regulations.</w:t>
      </w:r>
    </w:p>
    <w:p w:rsidR="003357FD" w:rsidRPr="00A42C10" w:rsidRDefault="003357FD">
      <w:pPr>
        <w:tabs>
          <w:tab w:val="left" w:pos="750"/>
        </w:tabs>
        <w:rPr>
          <w:rFonts w:ascii="Times New Roman" w:hAnsi="Times New Roman"/>
          <w:sz w:val="24"/>
          <w:szCs w:val="24"/>
        </w:rPr>
      </w:pPr>
    </w:p>
    <w:p w:rsidR="003357FD" w:rsidRPr="00A42C10" w:rsidRDefault="003357FD">
      <w:pPr>
        <w:pStyle w:val="BodyText2"/>
        <w:rPr>
          <w:rFonts w:ascii="Times New Roman" w:hAnsi="Times New Roman"/>
          <w:i/>
          <w:sz w:val="24"/>
          <w:szCs w:val="24"/>
        </w:rPr>
      </w:pPr>
      <w:r w:rsidRPr="00A42C10">
        <w:rPr>
          <w:rFonts w:ascii="Times New Roman" w:hAnsi="Times New Roman"/>
          <w:i/>
          <w:sz w:val="24"/>
          <w:szCs w:val="24"/>
        </w:rPr>
        <w:t>5. If the collection of information involves small businesses or other small entities, describe the methods used to minimize burden.</w:t>
      </w:r>
    </w:p>
    <w:p w:rsidR="003357FD" w:rsidRPr="00A42C10" w:rsidRDefault="003357FD">
      <w:pPr>
        <w:tabs>
          <w:tab w:val="left" w:pos="750"/>
        </w:tabs>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21</w:t>
      </w:r>
    </w:p>
    <w:p w:rsidR="003357FD" w:rsidRPr="00A42C10" w:rsidRDefault="003357FD">
      <w:pPr>
        <w:rPr>
          <w:rFonts w:ascii="Times New Roman" w:hAnsi="Times New Roman"/>
          <w:b/>
          <w:sz w:val="24"/>
          <w:szCs w:val="24"/>
          <w:u w:val="single"/>
        </w:rPr>
      </w:pPr>
    </w:p>
    <w:p w:rsidR="003357FD" w:rsidRPr="00A42C10" w:rsidRDefault="003357FD">
      <w:pPr>
        <w:rPr>
          <w:rFonts w:ascii="Times New Roman" w:hAnsi="Times New Roman"/>
          <w:sz w:val="24"/>
          <w:szCs w:val="24"/>
        </w:rPr>
      </w:pPr>
      <w:r w:rsidRPr="00A42C10">
        <w:rPr>
          <w:rFonts w:ascii="Times New Roman" w:hAnsi="Times New Roman"/>
          <w:sz w:val="24"/>
          <w:szCs w:val="24"/>
        </w:rPr>
        <w:t xml:space="preserve">The manufacturer of the aircraft is permitted to use any means or methods for recordkeeping that will support the </w:t>
      </w:r>
      <w:r w:rsidR="000E4FB6" w:rsidRPr="00A42C10">
        <w:rPr>
          <w:rFonts w:ascii="Times New Roman" w:hAnsi="Times New Roman"/>
          <w:sz w:val="24"/>
          <w:szCs w:val="24"/>
        </w:rPr>
        <w:t>manufacturer’s</w:t>
      </w:r>
      <w:r w:rsidRPr="00A42C10">
        <w:rPr>
          <w:rFonts w:ascii="Times New Roman" w:hAnsi="Times New Roman"/>
          <w:sz w:val="24"/>
          <w:szCs w:val="24"/>
        </w:rPr>
        <w:t xml:space="preserve"> issuance of the statement of compliance. The information is not submitted to the government, nor is it submitted to the purchaser of the aircraft. It is retained by the manufacturer as process and product records.</w:t>
      </w:r>
    </w:p>
    <w:p w:rsidR="003357FD" w:rsidRPr="00A42C10" w:rsidRDefault="003357FD">
      <w:pPr>
        <w:rPr>
          <w:rFonts w:ascii="Times New Roman" w:hAnsi="Times New Roman"/>
          <w:b/>
          <w:sz w:val="24"/>
          <w:szCs w:val="24"/>
          <w:u w:val="single"/>
        </w:rPr>
      </w:pPr>
    </w:p>
    <w:p w:rsidR="003357FD" w:rsidRPr="00A42C10" w:rsidRDefault="001F2DE3">
      <w:pPr>
        <w:rPr>
          <w:rFonts w:ascii="Times New Roman" w:hAnsi="Times New Roman"/>
          <w:b/>
          <w:sz w:val="24"/>
          <w:szCs w:val="24"/>
          <w:u w:val="single"/>
        </w:rPr>
      </w:pPr>
      <w:r w:rsidRPr="00A42C10">
        <w:rPr>
          <w:rFonts w:ascii="Times New Roman" w:hAnsi="Times New Roman"/>
          <w:b/>
          <w:sz w:val="24"/>
          <w:szCs w:val="24"/>
          <w:u w:val="single"/>
        </w:rPr>
        <w:t xml:space="preserve">Part 61, </w:t>
      </w:r>
      <w:r w:rsidR="003357FD" w:rsidRPr="00A42C10">
        <w:rPr>
          <w:rFonts w:ascii="Times New Roman" w:hAnsi="Times New Roman"/>
          <w:b/>
          <w:sz w:val="24"/>
          <w:szCs w:val="24"/>
          <w:u w:val="single"/>
        </w:rPr>
        <w:t>Part 183</w:t>
      </w:r>
    </w:p>
    <w:p w:rsidR="003357FD" w:rsidRPr="00A42C10" w:rsidRDefault="003357FD">
      <w:pPr>
        <w:rPr>
          <w:rFonts w:ascii="Times New Roman" w:hAnsi="Times New Roman"/>
          <w:b/>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This information collection does not involve small businesses. It involves only individuals who are required to complete an application form.</w:t>
      </w:r>
    </w:p>
    <w:p w:rsidR="003357FD" w:rsidRPr="00A42C10" w:rsidRDefault="003357FD">
      <w:pPr>
        <w:rPr>
          <w:rFonts w:ascii="Times New Roman" w:hAnsi="Times New Roman"/>
          <w:b/>
          <w:sz w:val="24"/>
          <w:szCs w:val="24"/>
          <w:u w:val="single"/>
        </w:rPr>
      </w:pPr>
    </w:p>
    <w:p w:rsidR="003357FD" w:rsidRPr="00A42C10" w:rsidRDefault="003357FD">
      <w:pPr>
        <w:pStyle w:val="BodyText2"/>
        <w:rPr>
          <w:rFonts w:ascii="Times New Roman" w:hAnsi="Times New Roman"/>
          <w:i/>
          <w:sz w:val="24"/>
          <w:szCs w:val="24"/>
        </w:rPr>
      </w:pPr>
      <w:r w:rsidRPr="00A42C10">
        <w:rPr>
          <w:rFonts w:ascii="Times New Roman" w:hAnsi="Times New Roman"/>
          <w:i/>
          <w:sz w:val="24"/>
          <w:szCs w:val="24"/>
        </w:rPr>
        <w:t>6.</w:t>
      </w:r>
      <w:r w:rsidRPr="00A42C10">
        <w:rPr>
          <w:rFonts w:ascii="Times New Roman" w:hAnsi="Times New Roman"/>
          <w:i/>
          <w:sz w:val="24"/>
          <w:szCs w:val="24"/>
        </w:rPr>
        <w:tab/>
        <w:t>Describe the consequences to Federal program or policy activities if the collection were conducted less frequently.</w:t>
      </w:r>
    </w:p>
    <w:p w:rsidR="003357FD" w:rsidRPr="00A42C10" w:rsidRDefault="003357FD">
      <w:pPr>
        <w:tabs>
          <w:tab w:val="left" w:pos="750"/>
        </w:tabs>
        <w:rPr>
          <w:rFonts w:ascii="Times New Roman" w:hAnsi="Times New Roman"/>
          <w:sz w:val="24"/>
          <w:szCs w:val="24"/>
        </w:rPr>
      </w:pPr>
    </w:p>
    <w:p w:rsidR="003357FD" w:rsidRPr="00A42C10" w:rsidRDefault="003357FD">
      <w:pPr>
        <w:tabs>
          <w:tab w:val="left" w:pos="750"/>
        </w:tabs>
        <w:rPr>
          <w:rFonts w:ascii="Times New Roman" w:hAnsi="Times New Roman"/>
          <w:b/>
          <w:sz w:val="24"/>
          <w:szCs w:val="24"/>
          <w:u w:val="single"/>
        </w:rPr>
      </w:pPr>
      <w:r w:rsidRPr="00A42C10">
        <w:rPr>
          <w:rFonts w:ascii="Times New Roman" w:hAnsi="Times New Roman"/>
          <w:b/>
          <w:sz w:val="24"/>
          <w:szCs w:val="24"/>
          <w:u w:val="single"/>
        </w:rPr>
        <w:t>Part 21</w:t>
      </w:r>
    </w:p>
    <w:p w:rsidR="003357FD" w:rsidRPr="00A42C10" w:rsidRDefault="003357FD">
      <w:pPr>
        <w:tabs>
          <w:tab w:val="left" w:pos="750"/>
        </w:tabs>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The frequency of collection of this information is not a set time; it is established as needed by the respondent.</w:t>
      </w:r>
    </w:p>
    <w:p w:rsidR="003357FD" w:rsidRPr="00A42C10" w:rsidRDefault="003357FD">
      <w:pPr>
        <w:rPr>
          <w:rFonts w:ascii="Times New Roman" w:hAnsi="Times New Roman"/>
          <w:b/>
          <w:sz w:val="24"/>
          <w:szCs w:val="24"/>
          <w:u w:val="single"/>
        </w:rPr>
      </w:pPr>
    </w:p>
    <w:p w:rsidR="003357FD" w:rsidRPr="00A42C10" w:rsidRDefault="003357FD">
      <w:pPr>
        <w:rPr>
          <w:rFonts w:ascii="Times New Roman" w:hAnsi="Times New Roman"/>
          <w:sz w:val="24"/>
          <w:szCs w:val="24"/>
        </w:rPr>
      </w:pPr>
      <w:r w:rsidRPr="00A42C10">
        <w:rPr>
          <w:rFonts w:ascii="Times New Roman" w:hAnsi="Times New Roman"/>
          <w:bCs/>
          <w:sz w:val="24"/>
          <w:szCs w:val="24"/>
        </w:rPr>
        <w:t>The frequency of collection of this information is not determined by a FAA mandated requirement. The recording of major repairs and major alterations is determined by the respondent as needed.</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p>
    <w:p w:rsidR="003357FD" w:rsidRPr="00A42C10" w:rsidRDefault="003357FD">
      <w:pPr>
        <w:keepNext/>
        <w:keepLines/>
        <w:rPr>
          <w:rFonts w:ascii="Times New Roman" w:hAnsi="Times New Roman"/>
          <w:b/>
          <w:sz w:val="24"/>
          <w:szCs w:val="24"/>
          <w:u w:val="single"/>
        </w:rPr>
      </w:pPr>
      <w:r w:rsidRPr="00A42C10">
        <w:rPr>
          <w:rFonts w:ascii="Times New Roman" w:hAnsi="Times New Roman"/>
          <w:b/>
          <w:sz w:val="24"/>
          <w:szCs w:val="24"/>
          <w:u w:val="single"/>
        </w:rPr>
        <w:t>Part 61</w:t>
      </w:r>
    </w:p>
    <w:p w:rsidR="003357FD" w:rsidRPr="00A42C10" w:rsidRDefault="003357FD">
      <w:pPr>
        <w:keepNext/>
        <w:keepLines/>
        <w:rPr>
          <w:rFonts w:ascii="Times New Roman" w:hAnsi="Times New Roman"/>
          <w:sz w:val="24"/>
          <w:szCs w:val="24"/>
        </w:rPr>
      </w:pPr>
    </w:p>
    <w:p w:rsidR="003357FD" w:rsidRPr="00A42C10" w:rsidRDefault="003357FD">
      <w:pPr>
        <w:pStyle w:val="PlainText"/>
        <w:keepNext/>
        <w:keepLines/>
        <w:rPr>
          <w:rFonts w:ascii="Times New Roman" w:hAnsi="Times New Roman"/>
          <w:sz w:val="24"/>
          <w:szCs w:val="24"/>
        </w:rPr>
      </w:pPr>
      <w:r w:rsidRPr="00A42C10">
        <w:rPr>
          <w:rFonts w:ascii="Times New Roman" w:hAnsi="Times New Roman"/>
          <w:sz w:val="24"/>
          <w:szCs w:val="24"/>
        </w:rPr>
        <w:t>The frequency of information collection is determined by the applicants who submit certification applications to the FAA. A decrease in the frequency of collection is governed by the applicant, not the FAA, unless safety dictates otherwise (i.e. numerous violations of the federal regulations).</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65</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If the collection of this information were not conducted, FAA inspectors would not be able to determine applicant eligibility and qualifications. Without this determination, the appropriate certificate could not be issued.</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183</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 xml:space="preserve">The information is collected only when the applicant wishes to apply for a designated examiner/representative position and such a designation is necessary to provide adequate certification service. </w:t>
      </w:r>
    </w:p>
    <w:p w:rsidR="003357FD" w:rsidRPr="00A42C10" w:rsidRDefault="003357FD">
      <w:pPr>
        <w:pStyle w:val="TOCBase"/>
        <w:tabs>
          <w:tab w:val="clear" w:pos="6480"/>
        </w:tabs>
        <w:spacing w:after="0" w:line="240" w:lineRule="auto"/>
        <w:rPr>
          <w:rFonts w:ascii="Times New Roman" w:hAnsi="Times New Roman"/>
          <w:spacing w:val="0"/>
          <w:sz w:val="24"/>
          <w:szCs w:val="24"/>
        </w:rPr>
      </w:pPr>
    </w:p>
    <w:p w:rsidR="003357FD" w:rsidRPr="00A42C10" w:rsidRDefault="003357FD">
      <w:pPr>
        <w:pStyle w:val="BodyText2"/>
        <w:rPr>
          <w:rFonts w:ascii="Times New Roman" w:hAnsi="Times New Roman"/>
          <w:i/>
          <w:sz w:val="24"/>
          <w:szCs w:val="24"/>
        </w:rPr>
      </w:pPr>
      <w:r w:rsidRPr="00A42C10">
        <w:rPr>
          <w:rFonts w:ascii="Times New Roman" w:hAnsi="Times New Roman"/>
          <w:i/>
          <w:sz w:val="24"/>
          <w:szCs w:val="24"/>
        </w:rPr>
        <w:t>7.</w:t>
      </w:r>
      <w:r w:rsidRPr="00A42C10">
        <w:rPr>
          <w:rFonts w:ascii="Times New Roman" w:hAnsi="Times New Roman"/>
          <w:i/>
          <w:sz w:val="24"/>
          <w:szCs w:val="24"/>
        </w:rPr>
        <w:tab/>
        <w:t>Explain any special circumstances that require the collection to be conducted in a manner inconsistent with the guidelines in 5 CFR 1320.5(d)(2).</w:t>
      </w:r>
    </w:p>
    <w:p w:rsidR="003357FD" w:rsidRPr="00A42C10" w:rsidRDefault="003357FD">
      <w:pPr>
        <w:tabs>
          <w:tab w:val="left" w:pos="750"/>
        </w:tabs>
        <w:rPr>
          <w:rFonts w:ascii="Times New Roman" w:hAnsi="Times New Roman"/>
          <w:sz w:val="24"/>
          <w:szCs w:val="24"/>
        </w:rPr>
      </w:pPr>
    </w:p>
    <w:p w:rsidR="003357FD" w:rsidRPr="00A42C10" w:rsidRDefault="00CA0410">
      <w:pPr>
        <w:rPr>
          <w:rFonts w:ascii="Times New Roman" w:hAnsi="Times New Roman"/>
          <w:b/>
          <w:sz w:val="24"/>
          <w:szCs w:val="24"/>
          <w:u w:val="single"/>
        </w:rPr>
      </w:pPr>
      <w:r w:rsidRPr="00A42C10">
        <w:rPr>
          <w:rFonts w:ascii="Times New Roman" w:hAnsi="Times New Roman"/>
          <w:b/>
          <w:sz w:val="24"/>
          <w:szCs w:val="24"/>
          <w:u w:val="single"/>
        </w:rPr>
        <w:t>Part 21</w:t>
      </w:r>
      <w:r w:rsidR="001F2DE3" w:rsidRPr="00A42C10">
        <w:rPr>
          <w:rFonts w:ascii="Times New Roman" w:hAnsi="Times New Roman"/>
          <w:b/>
          <w:sz w:val="24"/>
          <w:szCs w:val="24"/>
          <w:u w:val="single"/>
        </w:rPr>
        <w:t xml:space="preserve">, Part 61, </w:t>
      </w:r>
      <w:r w:rsidR="003357FD" w:rsidRPr="00A42C10">
        <w:rPr>
          <w:rFonts w:ascii="Times New Roman" w:hAnsi="Times New Roman"/>
          <w:b/>
          <w:sz w:val="24"/>
          <w:szCs w:val="24"/>
          <w:u w:val="single"/>
        </w:rPr>
        <w:t>Part 183</w:t>
      </w:r>
    </w:p>
    <w:p w:rsidR="003357FD" w:rsidRPr="00A42C10" w:rsidRDefault="003357FD">
      <w:pPr>
        <w:rPr>
          <w:rFonts w:ascii="Times New Roman" w:hAnsi="Times New Roman"/>
          <w:b/>
          <w:sz w:val="24"/>
          <w:szCs w:val="24"/>
          <w:u w:val="single"/>
        </w:rPr>
      </w:pPr>
    </w:p>
    <w:p w:rsidR="003357FD" w:rsidRPr="00A42C10" w:rsidRDefault="003357FD">
      <w:pPr>
        <w:pStyle w:val="BodyText3"/>
        <w:ind w:right="0"/>
        <w:rPr>
          <w:rFonts w:ascii="Times New Roman" w:hAnsi="Times New Roman"/>
          <w:sz w:val="24"/>
          <w:szCs w:val="24"/>
        </w:rPr>
      </w:pPr>
      <w:r w:rsidRPr="00A42C10">
        <w:rPr>
          <w:rFonts w:ascii="Times New Roman" w:hAnsi="Times New Roman"/>
          <w:sz w:val="24"/>
          <w:szCs w:val="24"/>
        </w:rPr>
        <w:t>The collection of information is consistent with the guidelines in 5 CFR 1320.5(d)(2)(i)</w:t>
      </w:r>
      <w:r w:rsidRPr="00A42C10">
        <w:rPr>
          <w:rFonts w:ascii="Times New Roman" w:hAnsi="Times New Roman"/>
          <w:sz w:val="24"/>
          <w:szCs w:val="24"/>
        </w:rPr>
        <w:noBreakHyphen/>
        <w:t>(viii), except records concerning aircraft registration which are maintained for the life of each aircraft.  Consensus standards call for the manufacturer to permanently retain design and performance analysis information for safety of the product, and liability and marketability of the manufacturer’s design.</w:t>
      </w:r>
    </w:p>
    <w:p w:rsidR="003357FD" w:rsidRPr="00A42C10" w:rsidRDefault="003357FD">
      <w:pPr>
        <w:rPr>
          <w:rFonts w:ascii="Times New Roman" w:hAnsi="Times New Roman"/>
          <w:b/>
          <w:sz w:val="24"/>
          <w:szCs w:val="24"/>
          <w:u w:val="single"/>
        </w:rPr>
      </w:pPr>
    </w:p>
    <w:p w:rsidR="003357FD" w:rsidRPr="00A42C10" w:rsidRDefault="003357FD">
      <w:pPr>
        <w:tabs>
          <w:tab w:val="left" w:pos="750"/>
        </w:tabs>
        <w:rPr>
          <w:rFonts w:ascii="Times New Roman" w:hAnsi="Times New Roman"/>
          <w:sz w:val="24"/>
          <w:szCs w:val="24"/>
        </w:rPr>
      </w:pPr>
    </w:p>
    <w:p w:rsidR="003357FD" w:rsidRPr="00A42C10" w:rsidRDefault="003357FD">
      <w:pPr>
        <w:pStyle w:val="BodyText2"/>
        <w:rPr>
          <w:rFonts w:ascii="Times New Roman" w:hAnsi="Times New Roman"/>
          <w:i/>
          <w:sz w:val="24"/>
          <w:szCs w:val="24"/>
        </w:rPr>
      </w:pPr>
      <w:r w:rsidRPr="00A42C10">
        <w:rPr>
          <w:rFonts w:ascii="Times New Roman" w:hAnsi="Times New Roman"/>
          <w:i/>
          <w:sz w:val="24"/>
          <w:szCs w:val="24"/>
        </w:rPr>
        <w:t>8.</w:t>
      </w:r>
      <w:r w:rsidRPr="00A42C10">
        <w:rPr>
          <w:rFonts w:ascii="Times New Roman" w:hAnsi="Times New Roman"/>
          <w:i/>
          <w:sz w:val="24"/>
          <w:szCs w:val="24"/>
        </w:rPr>
        <w:tab/>
        <w:t>Describe efforts to consult with person outside the Agency to obtain their views on the availability of data.</w:t>
      </w:r>
    </w:p>
    <w:p w:rsidR="003357FD" w:rsidRPr="00A42C10" w:rsidRDefault="003357FD">
      <w:pPr>
        <w:rPr>
          <w:rFonts w:ascii="Times New Roman" w:hAnsi="Times New Roman"/>
          <w:sz w:val="24"/>
          <w:szCs w:val="24"/>
        </w:rPr>
      </w:pPr>
    </w:p>
    <w:p w:rsidR="003E7D4D" w:rsidRPr="00A42C10" w:rsidRDefault="003E7D4D">
      <w:pPr>
        <w:rPr>
          <w:rFonts w:ascii="Times New Roman" w:hAnsi="Times New Roman"/>
          <w:b/>
          <w:sz w:val="24"/>
          <w:szCs w:val="24"/>
          <w:u w:val="single"/>
        </w:rPr>
      </w:pPr>
    </w:p>
    <w:p w:rsidR="003357FD" w:rsidRPr="00A42C10" w:rsidRDefault="003357FD">
      <w:pPr>
        <w:autoSpaceDE w:val="0"/>
        <w:autoSpaceDN w:val="0"/>
        <w:adjustRightInd w:val="0"/>
        <w:rPr>
          <w:rFonts w:ascii="Times New Roman" w:hAnsi="Times New Roman"/>
          <w:sz w:val="24"/>
          <w:szCs w:val="24"/>
        </w:rPr>
      </w:pPr>
      <w:r w:rsidRPr="00A42C10">
        <w:rPr>
          <w:rFonts w:ascii="Times New Roman" w:hAnsi="Times New Roman"/>
          <w:sz w:val="24"/>
          <w:szCs w:val="24"/>
        </w:rPr>
        <w:t xml:space="preserve">A notice was published in the Federal Register on </w:t>
      </w:r>
      <w:r w:rsidR="00FE5DD0" w:rsidRPr="00A42C10">
        <w:rPr>
          <w:rFonts w:ascii="Times New Roman" w:hAnsi="Times New Roman"/>
          <w:sz w:val="24"/>
          <w:szCs w:val="24"/>
        </w:rPr>
        <w:t>August 22, 2018</w:t>
      </w:r>
      <w:r w:rsidR="004C3254" w:rsidRPr="00A42C10">
        <w:rPr>
          <w:rFonts w:ascii="Times New Roman" w:hAnsi="Times New Roman"/>
          <w:sz w:val="24"/>
          <w:szCs w:val="24"/>
        </w:rPr>
        <w:t xml:space="preserve">, </w:t>
      </w:r>
      <w:r w:rsidR="00FE5DD0" w:rsidRPr="00A42C10">
        <w:rPr>
          <w:rFonts w:ascii="Times New Roman" w:hAnsi="Times New Roman"/>
          <w:sz w:val="24"/>
          <w:szCs w:val="24"/>
        </w:rPr>
        <w:t>FR Doc. 2018–18505</w:t>
      </w:r>
      <w:r w:rsidRPr="00A42C10">
        <w:rPr>
          <w:rFonts w:ascii="Times New Roman" w:hAnsi="Times New Roman"/>
          <w:sz w:val="24"/>
          <w:szCs w:val="24"/>
        </w:rPr>
        <w:t>.</w:t>
      </w:r>
      <w:r w:rsidR="003E7D4D" w:rsidRPr="00A42C10">
        <w:rPr>
          <w:rFonts w:ascii="Times New Roman" w:hAnsi="Times New Roman"/>
          <w:sz w:val="24"/>
          <w:szCs w:val="24"/>
        </w:rPr>
        <w:t xml:space="preserve">  </w:t>
      </w:r>
      <w:r w:rsidR="00704580" w:rsidRPr="00A42C10">
        <w:rPr>
          <w:rFonts w:ascii="Times New Roman" w:hAnsi="Times New Roman"/>
          <w:sz w:val="24"/>
          <w:szCs w:val="24"/>
        </w:rPr>
        <w:t>No comments were received</w:t>
      </w:r>
      <w:r w:rsidR="000E4FB6" w:rsidRPr="00A42C10">
        <w:rPr>
          <w:rFonts w:ascii="Times New Roman" w:hAnsi="Times New Roman"/>
          <w:sz w:val="24"/>
          <w:szCs w:val="24"/>
        </w:rPr>
        <w:t>.</w:t>
      </w:r>
    </w:p>
    <w:p w:rsidR="003357FD" w:rsidRPr="00A42C10" w:rsidRDefault="003357FD">
      <w:pPr>
        <w:rPr>
          <w:rFonts w:ascii="Times New Roman" w:hAnsi="Times New Roman"/>
          <w:b/>
          <w:sz w:val="24"/>
          <w:szCs w:val="24"/>
          <w:u w:val="single"/>
        </w:rPr>
      </w:pPr>
    </w:p>
    <w:p w:rsidR="003357FD" w:rsidRPr="00A42C10" w:rsidRDefault="003357FD">
      <w:pPr>
        <w:pStyle w:val="BodyText2"/>
        <w:numPr>
          <w:ilvl w:val="0"/>
          <w:numId w:val="4"/>
        </w:numPr>
        <w:ind w:left="0" w:firstLine="0"/>
        <w:rPr>
          <w:rFonts w:ascii="Times New Roman" w:hAnsi="Times New Roman"/>
          <w:i/>
          <w:sz w:val="24"/>
          <w:szCs w:val="24"/>
        </w:rPr>
      </w:pPr>
      <w:r w:rsidRPr="00A42C10">
        <w:rPr>
          <w:rFonts w:ascii="Times New Roman" w:hAnsi="Times New Roman"/>
          <w:i/>
          <w:sz w:val="24"/>
          <w:szCs w:val="24"/>
        </w:rPr>
        <w:t>Explain why decision to provide any payment or gift to respondents, other than re</w:t>
      </w:r>
      <w:r w:rsidRPr="00A42C10">
        <w:rPr>
          <w:rFonts w:ascii="Times New Roman" w:hAnsi="Times New Roman"/>
          <w:i/>
          <w:sz w:val="24"/>
          <w:szCs w:val="24"/>
        </w:rPr>
        <w:noBreakHyphen/>
        <w:t>enumeration of contractors or grantees.</w:t>
      </w:r>
    </w:p>
    <w:p w:rsidR="003357FD" w:rsidRPr="00A42C10" w:rsidRDefault="003357FD">
      <w:pPr>
        <w:tabs>
          <w:tab w:val="left" w:pos="750"/>
        </w:tabs>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Respondents are provided no payment or gift in connection with the information collection burden.</w:t>
      </w:r>
    </w:p>
    <w:p w:rsidR="003357FD" w:rsidRPr="00A42C10" w:rsidRDefault="003357FD">
      <w:pPr>
        <w:rPr>
          <w:rFonts w:ascii="Times New Roman" w:hAnsi="Times New Roman"/>
          <w:sz w:val="24"/>
          <w:szCs w:val="24"/>
        </w:rPr>
      </w:pPr>
    </w:p>
    <w:p w:rsidR="003357FD" w:rsidRPr="00A42C10" w:rsidRDefault="003357FD">
      <w:pPr>
        <w:pStyle w:val="BodyText2"/>
        <w:tabs>
          <w:tab w:val="clear" w:pos="750"/>
          <w:tab w:val="left" w:pos="855"/>
          <w:tab w:val="right" w:pos="10800"/>
        </w:tabs>
        <w:rPr>
          <w:rFonts w:ascii="Times New Roman" w:hAnsi="Times New Roman"/>
          <w:i/>
          <w:sz w:val="24"/>
          <w:szCs w:val="24"/>
        </w:rPr>
      </w:pPr>
      <w:r w:rsidRPr="00A42C10">
        <w:rPr>
          <w:rFonts w:ascii="Times New Roman" w:hAnsi="Times New Roman"/>
          <w:i/>
          <w:sz w:val="24"/>
          <w:szCs w:val="24"/>
        </w:rPr>
        <w:t>10.</w:t>
      </w:r>
      <w:r w:rsidRPr="00A42C10">
        <w:rPr>
          <w:rFonts w:ascii="Times New Roman" w:hAnsi="Times New Roman"/>
          <w:i/>
          <w:sz w:val="24"/>
          <w:szCs w:val="24"/>
        </w:rPr>
        <w:tab/>
        <w:t>Describe any assurance of confidentiality.</w:t>
      </w:r>
    </w:p>
    <w:p w:rsidR="003357FD" w:rsidRPr="00A42C10" w:rsidRDefault="003357FD">
      <w:pPr>
        <w:tabs>
          <w:tab w:val="left" w:pos="855"/>
          <w:tab w:val="right" w:pos="10800"/>
        </w:tabs>
        <w:rPr>
          <w:rFonts w:ascii="Times New Roman" w:hAnsi="Times New Roman"/>
          <w:sz w:val="24"/>
          <w:szCs w:val="24"/>
        </w:rPr>
      </w:pPr>
    </w:p>
    <w:p w:rsidR="003357FD" w:rsidRPr="00A42C10" w:rsidRDefault="00FE5DD0">
      <w:pPr>
        <w:tabs>
          <w:tab w:val="left" w:pos="855"/>
          <w:tab w:val="right" w:pos="10800"/>
        </w:tabs>
        <w:rPr>
          <w:rFonts w:ascii="Times New Roman" w:hAnsi="Times New Roman"/>
          <w:b/>
          <w:sz w:val="24"/>
          <w:szCs w:val="24"/>
          <w:u w:val="single"/>
        </w:rPr>
      </w:pPr>
      <w:r w:rsidRPr="00A42C10">
        <w:rPr>
          <w:rFonts w:ascii="Times New Roman" w:hAnsi="Times New Roman"/>
          <w:b/>
          <w:sz w:val="24"/>
          <w:szCs w:val="24"/>
          <w:u w:val="single"/>
        </w:rPr>
        <w:t xml:space="preserve">Part 21, </w:t>
      </w:r>
      <w:r w:rsidR="003357FD" w:rsidRPr="00A42C10">
        <w:rPr>
          <w:rFonts w:ascii="Times New Roman" w:hAnsi="Times New Roman"/>
          <w:b/>
          <w:sz w:val="24"/>
          <w:szCs w:val="24"/>
          <w:u w:val="single"/>
        </w:rPr>
        <w:t>Part 183</w:t>
      </w:r>
    </w:p>
    <w:p w:rsidR="003357FD" w:rsidRPr="00A42C10" w:rsidRDefault="003357FD">
      <w:pPr>
        <w:tabs>
          <w:tab w:val="left" w:pos="855"/>
          <w:tab w:val="right" w:pos="10800"/>
        </w:tabs>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No assurance of confidentiality is provided or needed.</w:t>
      </w:r>
    </w:p>
    <w:p w:rsidR="003357FD" w:rsidRPr="00A42C10" w:rsidRDefault="003357FD">
      <w:pPr>
        <w:rPr>
          <w:rFonts w:ascii="Times New Roman" w:hAnsi="Times New Roman"/>
          <w:sz w:val="24"/>
          <w:szCs w:val="24"/>
        </w:rPr>
      </w:pPr>
    </w:p>
    <w:p w:rsidR="003357FD" w:rsidRPr="00A42C10" w:rsidRDefault="00FE5DD0">
      <w:pPr>
        <w:rPr>
          <w:rFonts w:ascii="Times New Roman" w:hAnsi="Times New Roman"/>
          <w:b/>
          <w:sz w:val="24"/>
          <w:szCs w:val="24"/>
          <w:u w:val="single"/>
        </w:rPr>
      </w:pPr>
      <w:r w:rsidRPr="00A42C10">
        <w:rPr>
          <w:rFonts w:ascii="Times New Roman" w:hAnsi="Times New Roman"/>
          <w:b/>
          <w:sz w:val="24"/>
          <w:szCs w:val="24"/>
          <w:u w:val="single"/>
        </w:rPr>
        <w:t xml:space="preserve">Part 61, </w:t>
      </w:r>
    </w:p>
    <w:p w:rsidR="003357FD" w:rsidRPr="00A42C10" w:rsidRDefault="003357FD">
      <w:pPr>
        <w:rPr>
          <w:rFonts w:ascii="Times New Roman" w:hAnsi="Times New Roman"/>
          <w:b/>
          <w:sz w:val="24"/>
          <w:szCs w:val="24"/>
          <w:u w:val="single"/>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The information collected will become Part of the Privacy Act system of records DOT/FAA 847, General Aviation Records on Individuals and afforded the protection offered under the Privacy Act and that particular system.</w:t>
      </w:r>
    </w:p>
    <w:p w:rsidR="003357FD" w:rsidRPr="00A42C10" w:rsidRDefault="003357FD">
      <w:pPr>
        <w:rPr>
          <w:rFonts w:ascii="Times New Roman" w:hAnsi="Times New Roman"/>
          <w:sz w:val="24"/>
          <w:szCs w:val="24"/>
        </w:rPr>
      </w:pPr>
    </w:p>
    <w:p w:rsidR="003357FD" w:rsidRPr="00A42C10" w:rsidRDefault="003357FD">
      <w:pPr>
        <w:pStyle w:val="BodyText2"/>
        <w:rPr>
          <w:rFonts w:ascii="Times New Roman" w:hAnsi="Times New Roman"/>
          <w:i/>
          <w:sz w:val="24"/>
          <w:szCs w:val="24"/>
        </w:rPr>
      </w:pPr>
      <w:r w:rsidRPr="00A42C10">
        <w:rPr>
          <w:rFonts w:ascii="Times New Roman" w:hAnsi="Times New Roman"/>
          <w:i/>
          <w:sz w:val="24"/>
          <w:szCs w:val="24"/>
        </w:rPr>
        <w:t>11.</w:t>
      </w:r>
      <w:r w:rsidRPr="00A42C10">
        <w:rPr>
          <w:rFonts w:ascii="Times New Roman" w:hAnsi="Times New Roman"/>
          <w:i/>
          <w:sz w:val="24"/>
          <w:szCs w:val="24"/>
        </w:rPr>
        <w:tab/>
        <w:t>Provide additional justification for any questions of a sensitive nature, such as sexual behavior and attitudes, religious beliefs, and other matters that are commonly considered private.</w:t>
      </w:r>
    </w:p>
    <w:p w:rsidR="003357FD" w:rsidRPr="00A42C10" w:rsidRDefault="003357FD">
      <w:pPr>
        <w:tabs>
          <w:tab w:val="left" w:pos="750"/>
        </w:tabs>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There are no sensitive questions in this collection of information.</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b/>
          <w:sz w:val="24"/>
          <w:szCs w:val="24"/>
          <w:u w:val="single"/>
        </w:rPr>
      </w:pPr>
      <w:r w:rsidRPr="00A42C10">
        <w:rPr>
          <w:rFonts w:ascii="Times New Roman" w:hAnsi="Times New Roman"/>
          <w:b/>
          <w:sz w:val="24"/>
          <w:szCs w:val="24"/>
          <w:u w:val="single"/>
        </w:rPr>
        <w:t>Part 61</w:t>
      </w:r>
    </w:p>
    <w:p w:rsidR="003357FD" w:rsidRPr="00A42C10" w:rsidRDefault="003357FD">
      <w:pPr>
        <w:rPr>
          <w:rFonts w:ascii="Times New Roman" w:hAnsi="Times New Roman"/>
          <w:b/>
          <w:sz w:val="24"/>
          <w:szCs w:val="24"/>
          <w:u w:val="single"/>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The Airman Certificate and/or Rating Application requires the applicant to respond to questions concerning a conviction under Federal or State statutes pertaining to narcotic drugs, marijuana, and or stimulant drugs or substance. This information is necessary to determine whether the applicant is in compliance with appropriate federal regulation 61 certification requirements.</w:t>
      </w:r>
    </w:p>
    <w:p w:rsidR="003357FD" w:rsidRPr="00A42C10" w:rsidRDefault="003357FD">
      <w:pPr>
        <w:rPr>
          <w:rFonts w:ascii="Times New Roman" w:hAnsi="Times New Roman"/>
          <w:b/>
          <w:sz w:val="24"/>
          <w:szCs w:val="24"/>
          <w:u w:val="single"/>
        </w:rPr>
      </w:pPr>
    </w:p>
    <w:p w:rsidR="00A4711C" w:rsidRPr="00A42C10" w:rsidRDefault="00A4711C" w:rsidP="00A4711C">
      <w:pPr>
        <w:pStyle w:val="BodyText"/>
        <w:tabs>
          <w:tab w:val="clear" w:pos="795"/>
          <w:tab w:val="clear" w:pos="10800"/>
          <w:tab w:val="left" w:pos="765"/>
        </w:tabs>
        <w:rPr>
          <w:rFonts w:ascii="Times New Roman" w:hAnsi="Times New Roman"/>
          <w:i/>
          <w:sz w:val="24"/>
          <w:szCs w:val="24"/>
        </w:rPr>
      </w:pPr>
      <w:r w:rsidRPr="00A42C10">
        <w:rPr>
          <w:rFonts w:ascii="Times New Roman" w:hAnsi="Times New Roman"/>
          <w:i/>
          <w:sz w:val="24"/>
          <w:szCs w:val="24"/>
        </w:rPr>
        <w:t>12.</w:t>
      </w:r>
      <w:r w:rsidRPr="00A42C10">
        <w:rPr>
          <w:rFonts w:ascii="Times New Roman" w:hAnsi="Times New Roman"/>
          <w:i/>
          <w:sz w:val="24"/>
          <w:szCs w:val="24"/>
        </w:rPr>
        <w:tab/>
        <w:t>Provide estimates of the hour burden of the collection of information. Provide estimates of cost to respondents for the hour burdens for collections of information.</w:t>
      </w:r>
    </w:p>
    <w:p w:rsidR="00A4711C" w:rsidRPr="00A42C10" w:rsidRDefault="00A4711C" w:rsidP="00A4711C">
      <w:pPr>
        <w:pStyle w:val="BodyText"/>
        <w:tabs>
          <w:tab w:val="clear" w:pos="795"/>
          <w:tab w:val="clear" w:pos="10800"/>
          <w:tab w:val="left" w:pos="765"/>
        </w:tabs>
        <w:rPr>
          <w:rFonts w:ascii="Times New Roman" w:hAnsi="Times New Roman"/>
          <w:i/>
          <w:sz w:val="24"/>
          <w:szCs w:val="24"/>
        </w:rPr>
      </w:pPr>
    </w:p>
    <w:p w:rsidR="00A4711C" w:rsidRPr="00A42C10" w:rsidRDefault="00A4711C" w:rsidP="00A4711C">
      <w:pPr>
        <w:pStyle w:val="BodyText"/>
        <w:tabs>
          <w:tab w:val="clear" w:pos="795"/>
          <w:tab w:val="clear" w:pos="10800"/>
          <w:tab w:val="left" w:pos="765"/>
        </w:tabs>
        <w:rPr>
          <w:rFonts w:ascii="Times New Roman" w:hAnsi="Times New Roman"/>
          <w:iCs/>
          <w:sz w:val="24"/>
          <w:szCs w:val="24"/>
          <w:u w:val="single"/>
        </w:rPr>
      </w:pPr>
      <w:r w:rsidRPr="00A42C10">
        <w:rPr>
          <w:rFonts w:ascii="Times New Roman" w:hAnsi="Times New Roman"/>
          <w:iCs/>
          <w:sz w:val="24"/>
          <w:szCs w:val="24"/>
          <w:u w:val="single"/>
        </w:rPr>
        <w:t>Pilot and Instructor Certification</w:t>
      </w:r>
    </w:p>
    <w:p w:rsidR="00A4711C" w:rsidRPr="00A42C10" w:rsidRDefault="00A4711C" w:rsidP="00A4711C">
      <w:pPr>
        <w:pStyle w:val="BodyText"/>
        <w:tabs>
          <w:tab w:val="clear" w:pos="795"/>
          <w:tab w:val="clear" w:pos="10800"/>
          <w:tab w:val="left" w:pos="765"/>
        </w:tabs>
        <w:rPr>
          <w:rFonts w:ascii="Times New Roman" w:hAnsi="Times New Roman"/>
          <w:iCs/>
          <w:sz w:val="24"/>
          <w:szCs w:val="24"/>
        </w:rPr>
      </w:pPr>
    </w:p>
    <w:p w:rsidR="005F600C" w:rsidRPr="00A42C10" w:rsidRDefault="005F600C" w:rsidP="00A4711C">
      <w:pPr>
        <w:pStyle w:val="BodyText"/>
        <w:tabs>
          <w:tab w:val="clear" w:pos="795"/>
          <w:tab w:val="clear" w:pos="10800"/>
          <w:tab w:val="left" w:pos="765"/>
        </w:tabs>
        <w:rPr>
          <w:rFonts w:ascii="Times New Roman" w:hAnsi="Times New Roman"/>
          <w:b w:val="0"/>
          <w:sz w:val="24"/>
          <w:szCs w:val="24"/>
        </w:rPr>
      </w:pPr>
      <w:r w:rsidRPr="00A42C10">
        <w:rPr>
          <w:rFonts w:ascii="Times New Roman" w:hAnsi="Times New Roman"/>
          <w:b w:val="0"/>
          <w:sz w:val="24"/>
          <w:szCs w:val="24"/>
        </w:rPr>
        <w:t xml:space="preserve">This information collection requires applicants for certification as sport pilots to complete FAA form 8710–11, log training, take and pass a knowledge test, and requires organizations to develop and maintain training courses for sport pilots. The total of sport pilot applicants is estimated to be 500, with a burden of </w:t>
      </w:r>
      <w:r w:rsidR="00DA79F3" w:rsidRPr="00A42C10">
        <w:rPr>
          <w:rFonts w:ascii="Times New Roman" w:hAnsi="Times New Roman"/>
          <w:b w:val="0"/>
          <w:sz w:val="24"/>
          <w:szCs w:val="24"/>
        </w:rPr>
        <w:t xml:space="preserve">1485 </w:t>
      </w:r>
      <w:r w:rsidRPr="00A42C10">
        <w:rPr>
          <w:rFonts w:ascii="Times New Roman" w:hAnsi="Times New Roman"/>
          <w:b w:val="0"/>
          <w:sz w:val="24"/>
          <w:szCs w:val="24"/>
        </w:rPr>
        <w:t xml:space="preserve">hours. </w:t>
      </w:r>
    </w:p>
    <w:p w:rsidR="005F600C" w:rsidRPr="00A42C10" w:rsidRDefault="005F600C" w:rsidP="00A4711C">
      <w:pPr>
        <w:pStyle w:val="BodyText"/>
        <w:tabs>
          <w:tab w:val="clear" w:pos="795"/>
          <w:tab w:val="clear" w:pos="10800"/>
          <w:tab w:val="left" w:pos="765"/>
        </w:tabs>
        <w:rPr>
          <w:rFonts w:ascii="Times New Roman" w:hAnsi="Times New Roman"/>
          <w:b w:val="0"/>
          <w:sz w:val="24"/>
          <w:szCs w:val="24"/>
        </w:rPr>
      </w:pPr>
    </w:p>
    <w:p w:rsidR="005F600C" w:rsidRPr="00A42C10" w:rsidRDefault="005F600C" w:rsidP="00A4711C">
      <w:pPr>
        <w:pStyle w:val="BodyText"/>
        <w:tabs>
          <w:tab w:val="clear" w:pos="795"/>
          <w:tab w:val="clear" w:pos="10800"/>
          <w:tab w:val="left" w:pos="765"/>
        </w:tabs>
        <w:rPr>
          <w:rFonts w:ascii="Times New Roman" w:hAnsi="Times New Roman"/>
          <w:b w:val="0"/>
          <w:sz w:val="24"/>
          <w:szCs w:val="24"/>
        </w:rPr>
      </w:pPr>
      <w:r w:rsidRPr="00A42C10">
        <w:rPr>
          <w:rFonts w:ascii="Times New Roman" w:hAnsi="Times New Roman"/>
          <w:b w:val="0"/>
          <w:sz w:val="24"/>
          <w:szCs w:val="24"/>
        </w:rPr>
        <w:t xml:space="preserve">In addition, applications for certification as sport pilot instructors are required to take and pass a knowledge test, and purchase a training course. This affects an estimated 40 applicants, with a total annual burden of </w:t>
      </w:r>
      <w:r w:rsidR="00DA79F3" w:rsidRPr="00A42C10">
        <w:rPr>
          <w:rFonts w:ascii="Times New Roman" w:hAnsi="Times New Roman"/>
          <w:b w:val="0"/>
          <w:sz w:val="24"/>
          <w:szCs w:val="24"/>
        </w:rPr>
        <w:t>85</w:t>
      </w:r>
      <w:r w:rsidRPr="00A42C10">
        <w:rPr>
          <w:rFonts w:ascii="Times New Roman" w:hAnsi="Times New Roman"/>
          <w:b w:val="0"/>
          <w:sz w:val="24"/>
          <w:szCs w:val="24"/>
        </w:rPr>
        <w:t xml:space="preserve"> hours.</w:t>
      </w:r>
    </w:p>
    <w:p w:rsidR="005F600C" w:rsidRPr="00A42C10" w:rsidRDefault="005F600C" w:rsidP="00A4711C">
      <w:pPr>
        <w:keepNext/>
        <w:keepLines/>
        <w:tabs>
          <w:tab w:val="left" w:pos="765"/>
        </w:tabs>
        <w:rPr>
          <w:rFonts w:ascii="Times New Roman" w:hAnsi="Times New Roman"/>
          <w:bCs/>
          <w:sz w:val="24"/>
          <w:szCs w:val="24"/>
        </w:rPr>
      </w:pPr>
    </w:p>
    <w:p w:rsidR="00A4711C" w:rsidRPr="00A42C10" w:rsidRDefault="005F600C" w:rsidP="00A4711C">
      <w:pPr>
        <w:keepNext/>
        <w:keepLines/>
        <w:tabs>
          <w:tab w:val="left" w:pos="765"/>
        </w:tabs>
        <w:rPr>
          <w:rFonts w:ascii="Times New Roman" w:hAnsi="Times New Roman"/>
          <w:b/>
          <w:sz w:val="24"/>
          <w:szCs w:val="24"/>
          <w:u w:val="single"/>
        </w:rPr>
      </w:pPr>
      <w:r w:rsidRPr="00A42C10">
        <w:rPr>
          <w:rFonts w:ascii="Times New Roman" w:hAnsi="Times New Roman"/>
          <w:bCs/>
          <w:sz w:val="24"/>
          <w:szCs w:val="24"/>
        </w:rPr>
        <w:t>T</w:t>
      </w:r>
      <w:r w:rsidR="00A4711C" w:rsidRPr="00A42C10">
        <w:rPr>
          <w:rFonts w:ascii="Times New Roman" w:hAnsi="Times New Roman"/>
          <w:bCs/>
          <w:sz w:val="24"/>
          <w:szCs w:val="24"/>
        </w:rPr>
        <w:t>he FAA is using the following hourly wages, which include all fringe benefits:</w:t>
      </w:r>
    </w:p>
    <w:tbl>
      <w:tblPr>
        <w:tblW w:w="64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125"/>
        <w:gridCol w:w="1317"/>
      </w:tblGrid>
      <w:tr w:rsidR="00A4711C" w:rsidRPr="00A42C10" w:rsidTr="00A4711C">
        <w:trPr>
          <w:trHeight w:val="216"/>
        </w:trPr>
        <w:tc>
          <w:tcPr>
            <w:tcW w:w="0" w:type="auto"/>
            <w:noWrap/>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Pilot wage:</w:t>
            </w:r>
          </w:p>
        </w:tc>
        <w:tc>
          <w:tcPr>
            <w:tcW w:w="0" w:type="auto"/>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$31.50</w:t>
            </w:r>
          </w:p>
        </w:tc>
      </w:tr>
      <w:tr w:rsidR="00A4711C" w:rsidRPr="00A42C10" w:rsidTr="00A4711C">
        <w:trPr>
          <w:trHeight w:val="216"/>
        </w:trPr>
        <w:tc>
          <w:tcPr>
            <w:tcW w:w="0" w:type="auto"/>
            <w:noWrap/>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Instructor wage:</w:t>
            </w:r>
          </w:p>
        </w:tc>
        <w:tc>
          <w:tcPr>
            <w:tcW w:w="0" w:type="auto"/>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$34.65</w:t>
            </w:r>
          </w:p>
        </w:tc>
      </w:tr>
      <w:tr w:rsidR="00A4711C" w:rsidRPr="00A42C10" w:rsidTr="00A4711C">
        <w:trPr>
          <w:trHeight w:val="216"/>
        </w:trPr>
        <w:tc>
          <w:tcPr>
            <w:tcW w:w="0" w:type="auto"/>
            <w:noWrap/>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DPE wage:</w:t>
            </w:r>
          </w:p>
        </w:tc>
        <w:tc>
          <w:tcPr>
            <w:tcW w:w="0" w:type="auto"/>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$100.00</w:t>
            </w:r>
          </w:p>
        </w:tc>
      </w:tr>
      <w:tr w:rsidR="00A4711C" w:rsidRPr="00A42C10" w:rsidTr="00A4711C">
        <w:trPr>
          <w:trHeight w:val="216"/>
        </w:trPr>
        <w:tc>
          <w:tcPr>
            <w:tcW w:w="0" w:type="auto"/>
            <w:noWrap/>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Clerical wage for manufacturer:</w:t>
            </w:r>
          </w:p>
        </w:tc>
        <w:tc>
          <w:tcPr>
            <w:tcW w:w="0" w:type="auto"/>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$17.93</w:t>
            </w:r>
          </w:p>
        </w:tc>
      </w:tr>
    </w:tbl>
    <w:p w:rsidR="00A4711C" w:rsidRPr="00A42C10" w:rsidRDefault="00A4711C" w:rsidP="00A4711C">
      <w:pPr>
        <w:rPr>
          <w:rFonts w:ascii="Times New Roman" w:hAnsi="Times New Roman"/>
          <w:sz w:val="24"/>
          <w:szCs w:val="24"/>
        </w:rPr>
      </w:pPr>
    </w:p>
    <w:p w:rsidR="00A4711C" w:rsidRPr="00A42C10" w:rsidRDefault="00A4711C" w:rsidP="00A4711C">
      <w:pPr>
        <w:tabs>
          <w:tab w:val="left" w:pos="765"/>
        </w:tabs>
        <w:rPr>
          <w:rFonts w:ascii="Times New Roman" w:hAnsi="Times New Roman"/>
          <w:sz w:val="24"/>
          <w:szCs w:val="24"/>
        </w:rPr>
      </w:pPr>
      <w:r w:rsidRPr="00A42C10">
        <w:rPr>
          <w:rFonts w:ascii="Times New Roman" w:hAnsi="Times New Roman"/>
          <w:bCs/>
          <w:sz w:val="24"/>
          <w:szCs w:val="24"/>
        </w:rPr>
        <w:t>The FAA is also using the following assumptions:</w:t>
      </w:r>
    </w:p>
    <w:tbl>
      <w:tblPr>
        <w:tblW w:w="82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097"/>
        <w:gridCol w:w="1183"/>
      </w:tblGrid>
      <w:tr w:rsidR="00A4711C" w:rsidRPr="00A42C10" w:rsidTr="00DA79F3">
        <w:trPr>
          <w:trHeight w:val="216"/>
        </w:trPr>
        <w:tc>
          <w:tcPr>
            <w:tcW w:w="7097" w:type="dxa"/>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Percent of Pilots and instructors that fail knowledge test</w:t>
            </w:r>
          </w:p>
        </w:tc>
        <w:tc>
          <w:tcPr>
            <w:tcW w:w="1183" w:type="dxa"/>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10%</w:t>
            </w:r>
          </w:p>
        </w:tc>
      </w:tr>
      <w:tr w:rsidR="00A4711C" w:rsidRPr="00A42C10" w:rsidTr="00DA79F3">
        <w:trPr>
          <w:trHeight w:val="216"/>
        </w:trPr>
        <w:tc>
          <w:tcPr>
            <w:tcW w:w="7097" w:type="dxa"/>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Percent of Pilots and instructors that fail practical test</w:t>
            </w:r>
          </w:p>
        </w:tc>
        <w:tc>
          <w:tcPr>
            <w:tcW w:w="1183" w:type="dxa"/>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10%</w:t>
            </w:r>
          </w:p>
        </w:tc>
      </w:tr>
      <w:tr w:rsidR="00A4711C" w:rsidRPr="00A42C10" w:rsidTr="00DA79F3">
        <w:trPr>
          <w:trHeight w:val="216"/>
        </w:trPr>
        <w:tc>
          <w:tcPr>
            <w:tcW w:w="7097" w:type="dxa"/>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 xml:space="preserve">Cost of the training </w:t>
            </w:r>
          </w:p>
        </w:tc>
        <w:tc>
          <w:tcPr>
            <w:tcW w:w="1183" w:type="dxa"/>
            <w:noWrap/>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$100</w:t>
            </w:r>
          </w:p>
        </w:tc>
      </w:tr>
    </w:tbl>
    <w:p w:rsidR="00A4711C" w:rsidRPr="00A42C10" w:rsidRDefault="00A4711C" w:rsidP="00A4711C">
      <w:pPr>
        <w:tabs>
          <w:tab w:val="left" w:pos="765"/>
        </w:tabs>
        <w:rPr>
          <w:rFonts w:ascii="Times New Roman" w:hAnsi="Times New Roman"/>
          <w:b/>
          <w:sz w:val="24"/>
          <w:szCs w:val="24"/>
          <w:u w:val="single"/>
        </w:rPr>
      </w:pPr>
    </w:p>
    <w:p w:rsidR="00A4711C" w:rsidRPr="00A42C10" w:rsidRDefault="00A4711C" w:rsidP="00A4711C">
      <w:pPr>
        <w:keepNext/>
        <w:keepLines/>
        <w:tabs>
          <w:tab w:val="left" w:pos="765"/>
        </w:tabs>
        <w:rPr>
          <w:rFonts w:ascii="Times New Roman" w:hAnsi="Times New Roman"/>
          <w:b/>
          <w:sz w:val="24"/>
          <w:szCs w:val="24"/>
          <w:u w:val="single"/>
        </w:rPr>
      </w:pPr>
      <w:r w:rsidRPr="00A42C10">
        <w:rPr>
          <w:rFonts w:ascii="Times New Roman" w:hAnsi="Times New Roman"/>
          <w:b/>
          <w:sz w:val="24"/>
          <w:szCs w:val="24"/>
          <w:u w:val="single"/>
        </w:rPr>
        <w:t>Part 21</w:t>
      </w:r>
    </w:p>
    <w:p w:rsidR="00A4711C" w:rsidRPr="00A42C10" w:rsidRDefault="00A4711C" w:rsidP="00A4711C">
      <w:pPr>
        <w:keepNext/>
        <w:keepLines/>
        <w:tabs>
          <w:tab w:val="left" w:pos="765"/>
        </w:tabs>
        <w:rPr>
          <w:rFonts w:ascii="Times New Roman" w:hAnsi="Times New Roman"/>
          <w:b/>
          <w:sz w:val="24"/>
          <w:szCs w:val="24"/>
          <w:u w:val="single"/>
        </w:rPr>
      </w:pP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rPr>
        <w:t xml:space="preserve">This analysis of the cost to the public of the light-sport aircraft airworthiness certification program </w:t>
      </w:r>
      <w:r w:rsidR="00137F29" w:rsidRPr="00A42C10">
        <w:rPr>
          <w:rFonts w:ascii="Times New Roman" w:hAnsi="Times New Roman" w:cs="Times New Roman"/>
          <w:sz w:val="24"/>
          <w:szCs w:val="24"/>
        </w:rPr>
        <w:t>will use</w:t>
      </w:r>
      <w:r w:rsidRPr="00A42C10">
        <w:rPr>
          <w:rFonts w:ascii="Times New Roman" w:hAnsi="Times New Roman" w:cs="Times New Roman"/>
          <w:sz w:val="24"/>
          <w:szCs w:val="24"/>
        </w:rPr>
        <w:t xml:space="preserve"> the following ass</w:t>
      </w:r>
      <w:r w:rsidR="00137F29" w:rsidRPr="00A42C10">
        <w:rPr>
          <w:rFonts w:ascii="Times New Roman" w:hAnsi="Times New Roman" w:cs="Times New Roman"/>
          <w:sz w:val="24"/>
          <w:szCs w:val="24"/>
        </w:rPr>
        <w:t>umptions</w:t>
      </w:r>
      <w:r w:rsidRPr="00A42C10">
        <w:rPr>
          <w:rFonts w:ascii="Times New Roman" w:hAnsi="Times New Roman" w:cs="Times New Roman"/>
          <w:sz w:val="24"/>
          <w:szCs w:val="24"/>
        </w:rPr>
        <w:t>:</w:t>
      </w:r>
    </w:p>
    <w:p w:rsidR="00C726A3" w:rsidRPr="00A42C10" w:rsidRDefault="00C726A3" w:rsidP="00C726A3">
      <w:pPr>
        <w:rPr>
          <w:rFonts w:ascii="Times New Roman" w:hAnsi="Times New Roman"/>
          <w:sz w:val="24"/>
          <w:szCs w:val="24"/>
          <w:u w:val="single"/>
        </w:rPr>
      </w:pPr>
    </w:p>
    <w:p w:rsidR="00C726A3" w:rsidRPr="00A42C10" w:rsidRDefault="00C726A3" w:rsidP="00C726A3">
      <w:pPr>
        <w:rPr>
          <w:rFonts w:ascii="Times New Roman" w:hAnsi="Times New Roman"/>
          <w:sz w:val="24"/>
          <w:szCs w:val="24"/>
        </w:rPr>
      </w:pPr>
    </w:p>
    <w:p w:rsidR="00C726A3" w:rsidRPr="00A42C10" w:rsidRDefault="00C726A3" w:rsidP="00C726A3">
      <w:pPr>
        <w:rPr>
          <w:rFonts w:ascii="Times New Roman" w:hAnsi="Times New Roman"/>
          <w:sz w:val="24"/>
          <w:szCs w:val="24"/>
        </w:rPr>
      </w:pPr>
      <w:r w:rsidRPr="00A42C10">
        <w:rPr>
          <w:rFonts w:ascii="Times New Roman" w:hAnsi="Times New Roman"/>
          <w:sz w:val="24"/>
          <w:szCs w:val="24"/>
        </w:rPr>
        <w:t>Annual impact:</w:t>
      </w:r>
    </w:p>
    <w:p w:rsidR="00C726A3" w:rsidRPr="00A42C10" w:rsidRDefault="00C726A3" w:rsidP="00C726A3">
      <w:pPr>
        <w:rPr>
          <w:rFonts w:ascii="Times New Roman" w:hAnsi="Times New Roman"/>
          <w:sz w:val="24"/>
          <w:szCs w:val="24"/>
        </w:rPr>
      </w:pPr>
    </w:p>
    <w:p w:rsidR="00C726A3" w:rsidRPr="00A42C10" w:rsidRDefault="00C726A3" w:rsidP="00C726A3">
      <w:pPr>
        <w:rPr>
          <w:rFonts w:ascii="Times New Roman" w:hAnsi="Times New Roman"/>
          <w:sz w:val="24"/>
          <w:szCs w:val="24"/>
          <w:u w:val="single"/>
        </w:rPr>
      </w:pPr>
      <w:r w:rsidRPr="00A42C10">
        <w:rPr>
          <w:rFonts w:ascii="Times New Roman" w:hAnsi="Times New Roman"/>
          <w:sz w:val="24"/>
          <w:szCs w:val="24"/>
          <w:u w:val="single"/>
        </w:rPr>
        <w:t>New</w:t>
      </w:r>
    </w:p>
    <w:p w:rsidR="00C726A3" w:rsidRPr="00A42C10" w:rsidRDefault="00C726A3" w:rsidP="00C726A3">
      <w:pPr>
        <w:rPr>
          <w:rFonts w:ascii="Times New Roman" w:hAnsi="Times New Roman"/>
          <w:sz w:val="24"/>
          <w:szCs w:val="24"/>
        </w:rPr>
      </w:pPr>
    </w:p>
    <w:p w:rsidR="00C726A3" w:rsidRPr="00A42C10" w:rsidRDefault="00C726A3" w:rsidP="00C726A3">
      <w:pPr>
        <w:rPr>
          <w:rFonts w:ascii="Times New Roman" w:hAnsi="Times New Roman"/>
          <w:sz w:val="24"/>
          <w:szCs w:val="24"/>
        </w:rPr>
      </w:pPr>
      <w:r w:rsidRPr="00A42C10">
        <w:rPr>
          <w:rFonts w:ascii="Times New Roman" w:hAnsi="Times New Roman"/>
          <w:sz w:val="24"/>
          <w:szCs w:val="24"/>
        </w:rPr>
        <w:t xml:space="preserve">Of </w:t>
      </w:r>
      <w:r w:rsidR="00CD1E52" w:rsidRPr="00A42C10">
        <w:rPr>
          <w:rFonts w:ascii="Times New Roman" w:hAnsi="Times New Roman"/>
          <w:sz w:val="24"/>
          <w:szCs w:val="24"/>
        </w:rPr>
        <w:t>297</w:t>
      </w:r>
      <w:r w:rsidRPr="00A42C10">
        <w:rPr>
          <w:rFonts w:ascii="Times New Roman" w:hAnsi="Times New Roman"/>
          <w:sz w:val="24"/>
          <w:szCs w:val="24"/>
        </w:rPr>
        <w:t xml:space="preserve"> new aircraft, on average, about 50% will be factory-built and 50% will be kit-built</w:t>
      </w:r>
      <w:r w:rsidR="00CD1E52" w:rsidRPr="00A42C10">
        <w:rPr>
          <w:rFonts w:ascii="Times New Roman" w:hAnsi="Times New Roman"/>
          <w:sz w:val="24"/>
          <w:szCs w:val="24"/>
        </w:rPr>
        <w:t xml:space="preserve"> The FAA estimates that approximately 297 respondents are required to complete FAA form 8130–15, with a total annual burden of </w:t>
      </w:r>
      <w:r w:rsidR="00C244A9" w:rsidRPr="00A42C10">
        <w:rPr>
          <w:rFonts w:ascii="Times New Roman" w:hAnsi="Times New Roman"/>
          <w:sz w:val="24"/>
          <w:szCs w:val="24"/>
        </w:rPr>
        <w:t>3782</w:t>
      </w:r>
      <w:r w:rsidR="00CD1E52" w:rsidRPr="00A42C10">
        <w:rPr>
          <w:rFonts w:ascii="Times New Roman" w:hAnsi="Times New Roman"/>
          <w:sz w:val="24"/>
          <w:szCs w:val="24"/>
        </w:rPr>
        <w:t xml:space="preserve"> hours.</w:t>
      </w:r>
    </w:p>
    <w:p w:rsidR="00C726A3" w:rsidRPr="00A42C10" w:rsidRDefault="00C726A3" w:rsidP="00A4711C">
      <w:pPr>
        <w:pStyle w:val="TOC2"/>
        <w:rPr>
          <w:rFonts w:ascii="Times New Roman" w:hAnsi="Times New Roman" w:cs="Times New Roman"/>
          <w:sz w:val="24"/>
          <w:szCs w:val="24"/>
        </w:rPr>
      </w:pPr>
    </w:p>
    <w:p w:rsidR="00A4711C" w:rsidRPr="00A42C10" w:rsidRDefault="00A4711C" w:rsidP="00A4711C">
      <w:pPr>
        <w:rPr>
          <w:rFonts w:ascii="Times New Roman" w:hAnsi="Times New Roman"/>
          <w:sz w:val="24"/>
          <w:szCs w:val="24"/>
        </w:rPr>
      </w:pPr>
      <w:r w:rsidRPr="00A42C10">
        <w:rPr>
          <w:rFonts w:ascii="Times New Roman" w:hAnsi="Times New Roman"/>
          <w:sz w:val="24"/>
          <w:szCs w:val="24"/>
          <w:u w:val="single"/>
        </w:rPr>
        <w:t>§21.190(b)(3)</w:t>
      </w:r>
      <w:r w:rsidRPr="00A42C10">
        <w:rPr>
          <w:rFonts w:ascii="Times New Roman" w:hAnsi="Times New Roman"/>
          <w:sz w:val="24"/>
          <w:szCs w:val="24"/>
        </w:rPr>
        <w:t xml:space="preserve"> states that to be eligible for a special airworthiness certificate in the light-sport category, the aircraft must be inspected and found to be in a condition for safe operation.  This cost is paid by the customer to obtain the inspection needed to obtain the special light-sport category airworthiness certificate.  </w:t>
      </w:r>
    </w:p>
    <w:p w:rsidR="00335185" w:rsidRPr="00A42C10" w:rsidRDefault="00335185" w:rsidP="00A4711C">
      <w:pPr>
        <w:rPr>
          <w:rFonts w:ascii="Times New Roman" w:hAnsi="Times New Roman"/>
          <w:sz w:val="24"/>
          <w:szCs w:val="24"/>
          <w:u w:val="single"/>
        </w:rPr>
      </w:pPr>
    </w:p>
    <w:p w:rsidR="00557117" w:rsidRPr="00A42C10" w:rsidRDefault="00A4711C" w:rsidP="00A4711C">
      <w:pPr>
        <w:rPr>
          <w:rFonts w:ascii="Times New Roman" w:hAnsi="Times New Roman"/>
          <w:sz w:val="24"/>
          <w:szCs w:val="24"/>
        </w:rPr>
      </w:pPr>
      <w:r w:rsidRPr="00A42C10">
        <w:rPr>
          <w:rFonts w:ascii="Times New Roman" w:hAnsi="Times New Roman"/>
          <w:sz w:val="24"/>
          <w:szCs w:val="24"/>
          <w:u w:val="single"/>
        </w:rPr>
        <w:t>§21.191(i)(2)</w:t>
      </w:r>
      <w:r w:rsidRPr="00A42C10">
        <w:rPr>
          <w:rFonts w:ascii="Times New Roman" w:hAnsi="Times New Roman"/>
          <w:sz w:val="24"/>
          <w:szCs w:val="24"/>
        </w:rPr>
        <w:t xml:space="preserve"> applies to obtaining experimental certificates for eligible aircraft that have been assembled from a kit.  </w:t>
      </w:r>
    </w:p>
    <w:p w:rsidR="00557117" w:rsidRPr="00A42C10" w:rsidRDefault="00557117" w:rsidP="00A4711C">
      <w:pPr>
        <w:rPr>
          <w:rFonts w:ascii="Times New Roman" w:hAnsi="Times New Roman"/>
          <w:sz w:val="24"/>
          <w:szCs w:val="24"/>
        </w:rPr>
      </w:pPr>
    </w:p>
    <w:p w:rsidR="00A4711C" w:rsidRPr="00A42C10" w:rsidRDefault="00A4711C" w:rsidP="00A4711C">
      <w:pPr>
        <w:rPr>
          <w:rFonts w:ascii="Times New Roman" w:hAnsi="Times New Roman"/>
          <w:sz w:val="24"/>
          <w:szCs w:val="24"/>
        </w:rPr>
      </w:pPr>
      <w:r w:rsidRPr="00A42C10">
        <w:rPr>
          <w:rFonts w:ascii="Times New Roman" w:hAnsi="Times New Roman"/>
          <w:sz w:val="24"/>
          <w:szCs w:val="24"/>
        </w:rPr>
        <w:t xml:space="preserve">The DAR will process the applications.  </w:t>
      </w:r>
      <w:r w:rsidR="007168F5" w:rsidRPr="00A42C10">
        <w:rPr>
          <w:rFonts w:ascii="Times New Roman" w:hAnsi="Times New Roman"/>
          <w:sz w:val="24"/>
          <w:szCs w:val="24"/>
        </w:rPr>
        <w:t>T</w:t>
      </w:r>
      <w:r w:rsidRPr="00A42C10">
        <w:rPr>
          <w:rFonts w:ascii="Times New Roman" w:hAnsi="Times New Roman"/>
          <w:sz w:val="24"/>
          <w:szCs w:val="24"/>
        </w:rPr>
        <w:t>he total charge for the DAR is $350 if the inspection is performed at the factory or at a workshop, and $650 if the inspection is not performed at the factory or at a workshop.  The FAA is assuming an average of about 5.4 hours per inspection for the former situation and 10 hours per inspection for the latter, given the DAR’s hourly rate of $65.  The relevant table is Table 1 on page 40 of the Regulatory Evaluation.</w:t>
      </w:r>
    </w:p>
    <w:p w:rsidR="00C72D74" w:rsidRPr="00A42C10" w:rsidRDefault="00C72D74" w:rsidP="00A4711C">
      <w:pPr>
        <w:rPr>
          <w:rFonts w:ascii="Times New Roman" w:hAnsi="Times New Roman"/>
          <w:sz w:val="24"/>
          <w:szCs w:val="24"/>
        </w:rPr>
      </w:pPr>
      <w:r w:rsidRPr="00A42C10">
        <w:rPr>
          <w:rFonts w:ascii="Times New Roman" w:hAnsi="Times New Roman"/>
          <w:sz w:val="24"/>
          <w:szCs w:val="24"/>
        </w:rPr>
        <w:t>The burden for these sections is covered under OMB #2120-0018.</w:t>
      </w:r>
    </w:p>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u w:val="single"/>
        </w:rPr>
        <w:t>§21.190(c)(3)</w:t>
      </w:r>
      <w:r w:rsidRPr="00A42C10">
        <w:rPr>
          <w:rFonts w:ascii="Times New Roman" w:hAnsi="Times New Roman" w:cs="Times New Roman"/>
          <w:sz w:val="24"/>
          <w:szCs w:val="24"/>
        </w:rPr>
        <w:t xml:space="preserve"> states that the manufacturer must determine that the aircraft conforms to the manufacturer’s design data using an acceptable quality assurance system.  This cost applies only to the manufacturer of new aircraft seeking to obtain the special light sport aircraft airworthiness certificate.  For the “simple” class aircraft, this is assumed to require two hours for recordkeeping, while for the more complex aircraft, this is multiplied a ratio of 12 equivalent to that used in the preceding cost item ("Complex" is 12 times the burden of "simple").  For the </w:t>
      </w:r>
      <w:r w:rsidR="007168F5" w:rsidRPr="00A42C10">
        <w:rPr>
          <w:rFonts w:ascii="Times New Roman" w:hAnsi="Times New Roman" w:cs="Times New Roman"/>
          <w:sz w:val="24"/>
          <w:szCs w:val="24"/>
        </w:rPr>
        <w:t>297</w:t>
      </w:r>
      <w:r w:rsidRPr="00A42C10">
        <w:rPr>
          <w:rFonts w:ascii="Times New Roman" w:hAnsi="Times New Roman" w:cs="Times New Roman"/>
          <w:sz w:val="24"/>
          <w:szCs w:val="24"/>
        </w:rPr>
        <w:t xml:space="preserve"> aircraft per year, the average recordkeeping burden will be 10.3 hours per aircraft, which is derived by taking the average of 2 hours for the 28 manufacturers of “simple” aircraft and 24 hours for 17 manufacturers of “complex” aircraft.  Costs are calculated using this range of hours assuming that ¾ of the time will be supplied by management and ¼ by a clerical assistant.  The relevant table is Table E.2 on page 173 of the Regulatory Evaluation.</w:t>
      </w:r>
    </w:p>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b/>
          <w:sz w:val="24"/>
          <w:szCs w:val="24"/>
        </w:rPr>
      </w:pPr>
      <w:r w:rsidRPr="00A42C10">
        <w:rPr>
          <w:rFonts w:ascii="Times New Roman" w:hAnsi="Times New Roman" w:cs="Times New Roman"/>
          <w:sz w:val="24"/>
          <w:szCs w:val="24"/>
        </w:rPr>
        <w:t xml:space="preserve"># respondents: </w:t>
      </w:r>
      <w:r w:rsidR="00557117" w:rsidRPr="00A42C10">
        <w:rPr>
          <w:rFonts w:ascii="Times New Roman" w:hAnsi="Times New Roman" w:cs="Times New Roman"/>
          <w:b/>
          <w:sz w:val="24"/>
          <w:szCs w:val="24"/>
        </w:rPr>
        <w:t>297</w:t>
      </w: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rPr>
        <w:t xml:space="preserve">Annualized cost burden = </w:t>
      </w:r>
      <w:r w:rsidR="00E31A7E" w:rsidRPr="00A42C10">
        <w:rPr>
          <w:rFonts w:ascii="Times New Roman" w:hAnsi="Times New Roman" w:cs="Times New Roman"/>
          <w:sz w:val="24"/>
          <w:szCs w:val="24"/>
        </w:rPr>
        <w:t>297</w:t>
      </w:r>
      <w:r w:rsidRPr="00A42C10">
        <w:rPr>
          <w:rFonts w:ascii="Times New Roman" w:hAnsi="Times New Roman" w:cs="Times New Roman"/>
          <w:sz w:val="24"/>
          <w:szCs w:val="24"/>
        </w:rPr>
        <w:t xml:space="preserve"> aircraft X 10.3 hours X ($55 per hour x ¾ + $17.93 per hour x ¼) = </w:t>
      </w:r>
      <w:r w:rsidRPr="00A42C10">
        <w:rPr>
          <w:rFonts w:ascii="Times New Roman" w:hAnsi="Times New Roman" w:cs="Times New Roman"/>
          <w:b/>
          <w:sz w:val="24"/>
          <w:szCs w:val="24"/>
        </w:rPr>
        <w:t>$</w:t>
      </w:r>
      <w:r w:rsidR="003572F0" w:rsidRPr="00A42C10">
        <w:rPr>
          <w:rFonts w:ascii="Times New Roman" w:hAnsi="Times New Roman" w:cs="Times New Roman"/>
          <w:b/>
          <w:sz w:val="24"/>
          <w:szCs w:val="24"/>
        </w:rPr>
        <w:t>679,122</w:t>
      </w: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rPr>
        <w:t xml:space="preserve">Total time = </w:t>
      </w:r>
      <w:r w:rsidR="00E31A7E" w:rsidRPr="00A42C10">
        <w:rPr>
          <w:rFonts w:ascii="Times New Roman" w:hAnsi="Times New Roman" w:cs="Times New Roman"/>
          <w:sz w:val="24"/>
          <w:szCs w:val="24"/>
        </w:rPr>
        <w:t>297</w:t>
      </w:r>
      <w:r w:rsidRPr="00A42C10">
        <w:rPr>
          <w:rFonts w:ascii="Times New Roman" w:hAnsi="Times New Roman" w:cs="Times New Roman"/>
          <w:sz w:val="24"/>
          <w:szCs w:val="24"/>
        </w:rPr>
        <w:t xml:space="preserve"> aircraft X 10.3 hours = </w:t>
      </w:r>
      <w:r w:rsidR="003572F0" w:rsidRPr="00A42C10">
        <w:rPr>
          <w:rFonts w:ascii="Times New Roman" w:hAnsi="Times New Roman" w:cs="Times New Roman"/>
          <w:b/>
          <w:sz w:val="24"/>
          <w:szCs w:val="24"/>
        </w:rPr>
        <w:t>3059</w:t>
      </w:r>
      <w:r w:rsidRPr="00A42C10">
        <w:rPr>
          <w:rFonts w:ascii="Times New Roman" w:hAnsi="Times New Roman" w:cs="Times New Roman"/>
          <w:sz w:val="24"/>
          <w:szCs w:val="24"/>
        </w:rPr>
        <w:t xml:space="preserve"> hours</w:t>
      </w:r>
    </w:p>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sz w:val="24"/>
          <w:szCs w:val="24"/>
        </w:rPr>
      </w:pP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u w:val="single"/>
        </w:rPr>
        <w:t>§21.190(c)(5)</w:t>
      </w:r>
      <w:r w:rsidRPr="00A42C10">
        <w:rPr>
          <w:rFonts w:ascii="Times New Roman" w:hAnsi="Times New Roman" w:cs="Times New Roman"/>
          <w:sz w:val="24"/>
          <w:szCs w:val="24"/>
        </w:rPr>
        <w:t xml:space="preserve"> requires manufacturers to monitor and correct safety-of-flight issues, using a continued airworthiness system that meets the identified consensus standard.  The relevant table is Table E.6 on page 176 of the Regulatory Evaluation.</w:t>
      </w:r>
    </w:p>
    <w:p w:rsidR="003572F0" w:rsidRPr="00A42C10" w:rsidRDefault="003572F0" w:rsidP="003572F0">
      <w:pPr>
        <w:pStyle w:val="TOC2"/>
        <w:rPr>
          <w:rFonts w:ascii="Times New Roman" w:hAnsi="Times New Roman" w:cs="Times New Roman"/>
          <w:sz w:val="24"/>
          <w:szCs w:val="24"/>
        </w:rPr>
      </w:pP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Annualized cost burden:</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 “simple” class products – 28 manufacturers X 2 hours per model X ($55 per hour x ½ + $17.93 per hour x ½) = $2,042</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 more complex class aircraft – 17 manufacturers X 24 hours per model X ($55 per hour x ½ + $17.93 per hour x ½) = $14,878</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 Total cost = $16,917</w:t>
      </w:r>
    </w:p>
    <w:p w:rsidR="003572F0" w:rsidRPr="00A42C10" w:rsidRDefault="003572F0" w:rsidP="003572F0">
      <w:pPr>
        <w:pStyle w:val="TOC2"/>
        <w:rPr>
          <w:rFonts w:ascii="Times New Roman" w:hAnsi="Times New Roman" w:cs="Times New Roman"/>
          <w:sz w:val="24"/>
          <w:szCs w:val="24"/>
        </w:rPr>
      </w:pP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Annualized hour burden:</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 xml:space="preserve">- “simple” class products – 28 manufacturers X 2hours per model = 56 hours </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 more complex class aircraft – 17 manufacturers X 24 hours per model = 408 hours</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sz w:val="24"/>
          <w:szCs w:val="24"/>
        </w:rPr>
        <w:t>- Total time = 464 hours</w:t>
      </w:r>
    </w:p>
    <w:p w:rsidR="003572F0" w:rsidRPr="00A42C10" w:rsidRDefault="003572F0" w:rsidP="003572F0">
      <w:pPr>
        <w:pStyle w:val="TOC2"/>
        <w:rPr>
          <w:rFonts w:ascii="Times New Roman" w:hAnsi="Times New Roman" w:cs="Times New Roman"/>
          <w:sz w:val="24"/>
          <w:szCs w:val="24"/>
        </w:rPr>
      </w:pPr>
    </w:p>
    <w:p w:rsidR="003572F0" w:rsidRPr="00A42C10" w:rsidRDefault="003572F0" w:rsidP="003572F0">
      <w:pPr>
        <w:pStyle w:val="TOC2"/>
        <w:rPr>
          <w:rFonts w:ascii="Times New Roman" w:hAnsi="Times New Roman" w:cs="Times New Roman"/>
          <w:b/>
          <w:bCs/>
          <w:sz w:val="24"/>
          <w:szCs w:val="24"/>
        </w:rPr>
      </w:pPr>
      <w:r w:rsidRPr="00A42C10">
        <w:rPr>
          <w:rFonts w:ascii="Times New Roman" w:hAnsi="Times New Roman" w:cs="Times New Roman"/>
          <w:b/>
          <w:bCs/>
          <w:sz w:val="24"/>
          <w:szCs w:val="24"/>
        </w:rPr>
        <w:t>Total cost = $16,917</w:t>
      </w:r>
    </w:p>
    <w:p w:rsidR="003572F0" w:rsidRPr="00A42C10" w:rsidRDefault="003572F0" w:rsidP="003572F0">
      <w:pPr>
        <w:pStyle w:val="TOC2"/>
        <w:rPr>
          <w:rFonts w:ascii="Times New Roman" w:hAnsi="Times New Roman" w:cs="Times New Roman"/>
          <w:sz w:val="24"/>
          <w:szCs w:val="24"/>
        </w:rPr>
      </w:pPr>
      <w:r w:rsidRPr="00A42C10">
        <w:rPr>
          <w:rFonts w:ascii="Times New Roman" w:hAnsi="Times New Roman" w:cs="Times New Roman"/>
          <w:b/>
          <w:bCs/>
          <w:sz w:val="24"/>
          <w:szCs w:val="24"/>
        </w:rPr>
        <w:t>Total hour burden = 464 hours</w:t>
      </w:r>
    </w:p>
    <w:p w:rsidR="003572F0" w:rsidRPr="00A42C10" w:rsidRDefault="003572F0" w:rsidP="00A4711C">
      <w:pPr>
        <w:pStyle w:val="TOC2"/>
        <w:rPr>
          <w:rFonts w:ascii="Times New Roman" w:hAnsi="Times New Roman" w:cs="Times New Roman"/>
          <w:sz w:val="24"/>
          <w:szCs w:val="24"/>
          <w:u w:val="single"/>
        </w:rPr>
      </w:pP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u w:val="single"/>
        </w:rPr>
        <w:t>§21.190(c)(7)</w:t>
      </w:r>
      <w:r w:rsidRPr="00A42C10">
        <w:rPr>
          <w:rFonts w:ascii="Times New Roman" w:hAnsi="Times New Roman" w:cs="Times New Roman"/>
          <w:sz w:val="24"/>
          <w:szCs w:val="24"/>
        </w:rPr>
        <w:t xml:space="preserve"> states that the manufacturer must have a final acceptance test procedure for evaluation of completed aircraft, and that records for each aircraft produced must show successful completion of the test procedure.  This cost applies only to the manufacturer of new aircraft seeking to obtain the special light sport aircraft airworthiness certificate.  For this analysis, inspection, test, and documentation for “simple” class aircraft is assumed to require one hour, while the same task for more complex aircraft is assumed to require three hours.  Average required recordkeeping time is 1.75 hours, which is derived by taking the average of 1 hours for the 28 “simple” aircraft and 3 hours for 17 “complex” aircraft.  Costs are calculated using this range of hours assuming that ¾ of the time will be supplied by management and ¼ by a clerical assistant.  The relevant table is Table E.2 on page 173 of the Regulatory Evaluation.</w:t>
      </w:r>
    </w:p>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rPr>
        <w:t xml:space="preserve"># respondents – </w:t>
      </w:r>
      <w:r w:rsidR="00E31A7E" w:rsidRPr="00A42C10">
        <w:rPr>
          <w:rFonts w:ascii="Times New Roman" w:hAnsi="Times New Roman" w:cs="Times New Roman"/>
          <w:sz w:val="24"/>
          <w:szCs w:val="24"/>
        </w:rPr>
        <w:t>148</w:t>
      </w:r>
      <w:r w:rsidRPr="00A42C10">
        <w:rPr>
          <w:rFonts w:ascii="Times New Roman" w:hAnsi="Times New Roman" w:cs="Times New Roman"/>
          <w:sz w:val="24"/>
          <w:szCs w:val="24"/>
        </w:rPr>
        <w:t xml:space="preserve"> aircraft annually</w:t>
      </w:r>
      <w:r w:rsidRPr="00A42C10">
        <w:rPr>
          <w:rFonts w:ascii="Times New Roman" w:hAnsi="Times New Roman" w:cs="Times New Roman"/>
          <w:sz w:val="24"/>
          <w:szCs w:val="24"/>
        </w:rPr>
        <w:tab/>
      </w: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b/>
          <w:bCs/>
          <w:sz w:val="24"/>
          <w:szCs w:val="24"/>
        </w:rPr>
        <w:t>Total cost</w:t>
      </w:r>
      <w:r w:rsidRPr="00A42C10">
        <w:rPr>
          <w:rFonts w:ascii="Times New Roman" w:hAnsi="Times New Roman" w:cs="Times New Roman"/>
          <w:sz w:val="24"/>
          <w:szCs w:val="24"/>
        </w:rPr>
        <w:t xml:space="preserve"> = </w:t>
      </w:r>
      <w:r w:rsidR="00E31A7E" w:rsidRPr="00A42C10">
        <w:rPr>
          <w:rFonts w:ascii="Times New Roman" w:hAnsi="Times New Roman" w:cs="Times New Roman"/>
          <w:sz w:val="24"/>
          <w:szCs w:val="24"/>
        </w:rPr>
        <w:t>148</w:t>
      </w:r>
      <w:r w:rsidRPr="00A42C10">
        <w:rPr>
          <w:rFonts w:ascii="Times New Roman" w:hAnsi="Times New Roman" w:cs="Times New Roman"/>
          <w:sz w:val="24"/>
          <w:szCs w:val="24"/>
        </w:rPr>
        <w:t xml:space="preserve"> aircraft X 1.75 hours per aircraft X ($55 per hour x ¾ + $17.93 per hour x ¼) = </w:t>
      </w:r>
      <w:r w:rsidRPr="00A42C10">
        <w:rPr>
          <w:rFonts w:ascii="Times New Roman" w:hAnsi="Times New Roman" w:cs="Times New Roman"/>
          <w:b/>
          <w:bCs/>
          <w:sz w:val="24"/>
          <w:szCs w:val="24"/>
        </w:rPr>
        <w:t>$</w:t>
      </w:r>
      <w:r w:rsidR="003572F0" w:rsidRPr="00A42C10">
        <w:rPr>
          <w:rFonts w:ascii="Times New Roman" w:hAnsi="Times New Roman" w:cs="Times New Roman"/>
          <w:b/>
          <w:bCs/>
          <w:sz w:val="24"/>
          <w:szCs w:val="24"/>
        </w:rPr>
        <w:t>11,655</w:t>
      </w:r>
    </w:p>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b/>
          <w:bCs/>
          <w:sz w:val="24"/>
          <w:szCs w:val="24"/>
        </w:rPr>
        <w:t>Total time</w:t>
      </w:r>
      <w:r w:rsidRPr="00A42C10">
        <w:rPr>
          <w:rFonts w:ascii="Times New Roman" w:hAnsi="Times New Roman" w:cs="Times New Roman"/>
          <w:sz w:val="24"/>
          <w:szCs w:val="24"/>
        </w:rPr>
        <w:t xml:space="preserve"> = </w:t>
      </w:r>
      <w:r w:rsidR="00E31A7E" w:rsidRPr="00A42C10">
        <w:rPr>
          <w:rFonts w:ascii="Times New Roman" w:hAnsi="Times New Roman" w:cs="Times New Roman"/>
          <w:sz w:val="24"/>
          <w:szCs w:val="24"/>
        </w:rPr>
        <w:t>148</w:t>
      </w:r>
      <w:r w:rsidRPr="00A42C10">
        <w:rPr>
          <w:rFonts w:ascii="Times New Roman" w:hAnsi="Times New Roman" w:cs="Times New Roman"/>
          <w:sz w:val="24"/>
          <w:szCs w:val="24"/>
        </w:rPr>
        <w:t xml:space="preserve"> aircraft X 1.75 hours per aircraft = </w:t>
      </w:r>
      <w:r w:rsidR="003572F0" w:rsidRPr="00A42C10">
        <w:rPr>
          <w:rFonts w:ascii="Times New Roman" w:hAnsi="Times New Roman" w:cs="Times New Roman"/>
          <w:b/>
          <w:bCs/>
          <w:sz w:val="24"/>
          <w:szCs w:val="24"/>
        </w:rPr>
        <w:t>259</w:t>
      </w:r>
      <w:r w:rsidRPr="00A42C10">
        <w:rPr>
          <w:rFonts w:ascii="Times New Roman" w:hAnsi="Times New Roman" w:cs="Times New Roman"/>
          <w:b/>
          <w:bCs/>
          <w:sz w:val="24"/>
          <w:szCs w:val="24"/>
        </w:rPr>
        <w:t xml:space="preserve"> hours</w:t>
      </w:r>
    </w:p>
    <w:p w:rsidR="00A4711C" w:rsidRPr="00A42C10" w:rsidRDefault="00A4711C" w:rsidP="00A4711C">
      <w:pPr>
        <w:pStyle w:val="TOC2"/>
        <w:rPr>
          <w:rFonts w:ascii="Times New Roman" w:hAnsi="Times New Roman" w:cs="Times New Roman"/>
          <w:spacing w:val="0"/>
          <w:sz w:val="24"/>
          <w:szCs w:val="24"/>
        </w:rPr>
      </w:pPr>
    </w:p>
    <w:p w:rsidR="00E31A7E" w:rsidRPr="00A42C10" w:rsidRDefault="00E31A7E" w:rsidP="00E31A7E">
      <w:pPr>
        <w:pStyle w:val="Heading2"/>
        <w:keepNext/>
        <w:keepLines/>
        <w:rPr>
          <w:bCs/>
          <w:sz w:val="24"/>
          <w:szCs w:val="24"/>
        </w:rPr>
      </w:pPr>
      <w:r w:rsidRPr="00A42C10">
        <w:rPr>
          <w:bCs/>
          <w:sz w:val="24"/>
          <w:szCs w:val="24"/>
        </w:rPr>
        <w:t>Summary of the part 21 burden:</w:t>
      </w:r>
    </w:p>
    <w:tbl>
      <w:tblPr>
        <w:tblW w:w="7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76"/>
        <w:gridCol w:w="2300"/>
        <w:gridCol w:w="1687"/>
      </w:tblGrid>
      <w:tr w:rsidR="00C244A9" w:rsidRPr="00A42C10" w:rsidTr="00C244A9">
        <w:trPr>
          <w:trHeight w:val="202"/>
        </w:trPr>
        <w:tc>
          <w:tcPr>
            <w:tcW w:w="3476" w:type="dxa"/>
            <w:tcMar>
              <w:top w:w="12" w:type="dxa"/>
              <w:left w:w="12" w:type="dxa"/>
              <w:bottom w:w="0" w:type="dxa"/>
              <w:right w:w="12" w:type="dxa"/>
            </w:tcMar>
            <w:vAlign w:val="bottom"/>
          </w:tcPr>
          <w:p w:rsidR="00C244A9" w:rsidRPr="00A42C10" w:rsidRDefault="00C244A9" w:rsidP="00EA52A7">
            <w:pPr>
              <w:keepNext/>
              <w:keepLines/>
              <w:jc w:val="center"/>
              <w:rPr>
                <w:rFonts w:ascii="Times New Roman" w:eastAsia="Arial Unicode MS" w:hAnsi="Times New Roman"/>
                <w:sz w:val="24"/>
                <w:szCs w:val="24"/>
              </w:rPr>
            </w:pPr>
            <w:r w:rsidRPr="00A42C10">
              <w:rPr>
                <w:rFonts w:ascii="Times New Roman" w:hAnsi="Times New Roman"/>
                <w:sz w:val="24"/>
                <w:szCs w:val="24"/>
              </w:rPr>
              <w:t>Section</w:t>
            </w:r>
          </w:p>
        </w:tc>
        <w:tc>
          <w:tcPr>
            <w:tcW w:w="2300" w:type="dxa"/>
            <w:tcMar>
              <w:top w:w="12" w:type="dxa"/>
              <w:left w:w="12" w:type="dxa"/>
              <w:bottom w:w="0" w:type="dxa"/>
              <w:right w:w="12" w:type="dxa"/>
            </w:tcMar>
            <w:vAlign w:val="bottom"/>
          </w:tcPr>
          <w:p w:rsidR="00C244A9" w:rsidRPr="00A42C10" w:rsidRDefault="00C244A9" w:rsidP="00EA52A7">
            <w:pPr>
              <w:keepNext/>
              <w:keepLines/>
              <w:jc w:val="center"/>
              <w:rPr>
                <w:rFonts w:ascii="Times New Roman" w:eastAsia="Arial Unicode MS" w:hAnsi="Times New Roman"/>
                <w:sz w:val="24"/>
                <w:szCs w:val="24"/>
              </w:rPr>
            </w:pPr>
            <w:r w:rsidRPr="00A42C10">
              <w:rPr>
                <w:rFonts w:ascii="Times New Roman" w:hAnsi="Times New Roman"/>
                <w:sz w:val="24"/>
                <w:szCs w:val="24"/>
              </w:rPr>
              <w:t>Cost</w:t>
            </w:r>
          </w:p>
        </w:tc>
        <w:tc>
          <w:tcPr>
            <w:tcW w:w="1687" w:type="dxa"/>
            <w:tcMar>
              <w:top w:w="12" w:type="dxa"/>
              <w:left w:w="12" w:type="dxa"/>
              <w:bottom w:w="0" w:type="dxa"/>
              <w:right w:w="12" w:type="dxa"/>
            </w:tcMar>
            <w:vAlign w:val="bottom"/>
          </w:tcPr>
          <w:p w:rsidR="00C244A9" w:rsidRPr="00A42C10" w:rsidRDefault="00C244A9" w:rsidP="00EA52A7">
            <w:pPr>
              <w:keepNext/>
              <w:keepLines/>
              <w:jc w:val="center"/>
              <w:rPr>
                <w:rFonts w:ascii="Times New Roman" w:eastAsia="Arial Unicode MS" w:hAnsi="Times New Roman"/>
                <w:sz w:val="24"/>
                <w:szCs w:val="24"/>
              </w:rPr>
            </w:pPr>
            <w:r w:rsidRPr="00A42C10">
              <w:rPr>
                <w:rFonts w:ascii="Times New Roman" w:hAnsi="Times New Roman"/>
                <w:sz w:val="24"/>
                <w:szCs w:val="24"/>
              </w:rPr>
              <w:t>Hours</w:t>
            </w:r>
          </w:p>
        </w:tc>
      </w:tr>
      <w:tr w:rsidR="00C244A9" w:rsidRPr="00A42C10" w:rsidTr="00C244A9">
        <w:trPr>
          <w:trHeight w:val="202"/>
        </w:trPr>
        <w:tc>
          <w:tcPr>
            <w:tcW w:w="0" w:type="auto"/>
            <w:noWrap/>
            <w:tcMar>
              <w:top w:w="12" w:type="dxa"/>
              <w:left w:w="12" w:type="dxa"/>
              <w:bottom w:w="0" w:type="dxa"/>
              <w:right w:w="12" w:type="dxa"/>
            </w:tcMar>
            <w:vAlign w:val="bottom"/>
          </w:tcPr>
          <w:p w:rsidR="00C244A9" w:rsidRPr="00A42C10" w:rsidRDefault="00C244A9" w:rsidP="00EA52A7">
            <w:pPr>
              <w:keepNext/>
              <w:keepLines/>
              <w:rPr>
                <w:rFonts w:ascii="Times New Roman" w:eastAsia="Arial Unicode MS" w:hAnsi="Times New Roman"/>
                <w:sz w:val="24"/>
                <w:szCs w:val="24"/>
                <w:lang w:val="fr-FR"/>
              </w:rPr>
            </w:pPr>
            <w:r w:rsidRPr="00A42C10">
              <w:rPr>
                <w:rFonts w:ascii="Times New Roman" w:hAnsi="Times New Roman"/>
                <w:sz w:val="24"/>
                <w:szCs w:val="24"/>
                <w:lang w:val="fr-FR"/>
              </w:rPr>
              <w:t>21.190(c)(3)</w:t>
            </w:r>
          </w:p>
        </w:tc>
        <w:tc>
          <w:tcPr>
            <w:tcW w:w="2300" w:type="dxa"/>
            <w:tcBorders>
              <w:top w:val="single" w:sz="6" w:space="0" w:color="auto"/>
            </w:tcBorders>
            <w:noWrap/>
            <w:tcMar>
              <w:top w:w="12" w:type="dxa"/>
              <w:left w:w="12" w:type="dxa"/>
              <w:bottom w:w="0" w:type="dxa"/>
              <w:right w:w="12" w:type="dxa"/>
            </w:tcMar>
            <w:vAlign w:val="bottom"/>
          </w:tcPr>
          <w:p w:rsidR="00C244A9" w:rsidRPr="00A42C10" w:rsidRDefault="00C244A9" w:rsidP="00EA52A7">
            <w:pPr>
              <w:keepNext/>
              <w:keepLines/>
              <w:jc w:val="right"/>
              <w:rPr>
                <w:rFonts w:ascii="Times New Roman" w:eastAsia="Arial Unicode MS" w:hAnsi="Times New Roman"/>
                <w:sz w:val="24"/>
                <w:szCs w:val="24"/>
                <w:lang w:val="fr-FR"/>
              </w:rPr>
            </w:pPr>
            <w:r w:rsidRPr="00A42C10">
              <w:rPr>
                <w:rFonts w:ascii="Times New Roman" w:hAnsi="Times New Roman"/>
                <w:sz w:val="24"/>
                <w:szCs w:val="24"/>
              </w:rPr>
              <w:t>$679,122</w:t>
            </w:r>
          </w:p>
        </w:tc>
        <w:tc>
          <w:tcPr>
            <w:tcW w:w="1687" w:type="dxa"/>
            <w:tcBorders>
              <w:top w:val="single" w:sz="6" w:space="0" w:color="auto"/>
            </w:tcBorders>
            <w:noWrap/>
            <w:tcMar>
              <w:top w:w="12" w:type="dxa"/>
              <w:left w:w="12" w:type="dxa"/>
              <w:bottom w:w="0" w:type="dxa"/>
              <w:right w:w="12" w:type="dxa"/>
            </w:tcMar>
            <w:vAlign w:val="bottom"/>
          </w:tcPr>
          <w:p w:rsidR="00C244A9" w:rsidRPr="00A42C10" w:rsidRDefault="00C244A9" w:rsidP="00EA52A7">
            <w:pPr>
              <w:keepNext/>
              <w:keepLines/>
              <w:jc w:val="right"/>
              <w:rPr>
                <w:rFonts w:ascii="Times New Roman" w:eastAsia="Arial Unicode MS" w:hAnsi="Times New Roman"/>
                <w:sz w:val="24"/>
                <w:szCs w:val="24"/>
                <w:lang w:val="fr-FR"/>
              </w:rPr>
            </w:pPr>
            <w:r w:rsidRPr="00A42C10">
              <w:rPr>
                <w:rFonts w:ascii="Times New Roman" w:hAnsi="Times New Roman"/>
                <w:sz w:val="24"/>
                <w:szCs w:val="24"/>
                <w:lang w:val="fr-FR"/>
              </w:rPr>
              <w:t>3059</w:t>
            </w:r>
          </w:p>
        </w:tc>
      </w:tr>
      <w:tr w:rsidR="00C244A9" w:rsidRPr="00A42C10" w:rsidTr="00C244A9">
        <w:trPr>
          <w:trHeight w:val="202"/>
        </w:trPr>
        <w:tc>
          <w:tcPr>
            <w:tcW w:w="0" w:type="auto"/>
            <w:noWrap/>
            <w:tcMar>
              <w:top w:w="12" w:type="dxa"/>
              <w:left w:w="12" w:type="dxa"/>
              <w:bottom w:w="0" w:type="dxa"/>
              <w:right w:w="12" w:type="dxa"/>
            </w:tcMar>
            <w:vAlign w:val="bottom"/>
          </w:tcPr>
          <w:p w:rsidR="00C244A9" w:rsidRPr="00A42C10" w:rsidRDefault="00C244A9" w:rsidP="00EA52A7">
            <w:pPr>
              <w:keepNext/>
              <w:keepLines/>
              <w:rPr>
                <w:rFonts w:ascii="Times New Roman" w:hAnsi="Times New Roman"/>
                <w:sz w:val="24"/>
                <w:szCs w:val="24"/>
                <w:lang w:val="fr-FR"/>
              </w:rPr>
            </w:pPr>
            <w:r w:rsidRPr="00A42C10">
              <w:rPr>
                <w:rFonts w:ascii="Times New Roman" w:hAnsi="Times New Roman"/>
                <w:sz w:val="24"/>
                <w:szCs w:val="24"/>
                <w:lang w:val="fr-FR"/>
              </w:rPr>
              <w:t>21.190(c)(5)</w:t>
            </w:r>
          </w:p>
        </w:tc>
        <w:tc>
          <w:tcPr>
            <w:tcW w:w="2300" w:type="dxa"/>
            <w:noWrap/>
            <w:tcMar>
              <w:top w:w="12" w:type="dxa"/>
              <w:left w:w="12" w:type="dxa"/>
              <w:bottom w:w="0" w:type="dxa"/>
              <w:right w:w="12" w:type="dxa"/>
            </w:tcMar>
            <w:vAlign w:val="bottom"/>
          </w:tcPr>
          <w:p w:rsidR="00C244A9" w:rsidRPr="00A42C10" w:rsidRDefault="00C244A9" w:rsidP="00EA52A7">
            <w:pPr>
              <w:keepNext/>
              <w:keepLines/>
              <w:jc w:val="right"/>
              <w:rPr>
                <w:rFonts w:ascii="Times New Roman" w:hAnsi="Times New Roman"/>
                <w:sz w:val="24"/>
                <w:szCs w:val="24"/>
                <w:lang w:val="fr-FR"/>
              </w:rPr>
            </w:pPr>
            <w:r w:rsidRPr="00A42C10">
              <w:rPr>
                <w:rFonts w:ascii="Times New Roman" w:hAnsi="Times New Roman"/>
                <w:sz w:val="24"/>
                <w:szCs w:val="24"/>
                <w:lang w:val="fr-FR"/>
              </w:rPr>
              <w:t>$16,917</w:t>
            </w:r>
          </w:p>
        </w:tc>
        <w:tc>
          <w:tcPr>
            <w:tcW w:w="1687" w:type="dxa"/>
            <w:noWrap/>
            <w:tcMar>
              <w:top w:w="12" w:type="dxa"/>
              <w:left w:w="12" w:type="dxa"/>
              <w:bottom w:w="0" w:type="dxa"/>
              <w:right w:w="12" w:type="dxa"/>
            </w:tcMar>
            <w:vAlign w:val="bottom"/>
          </w:tcPr>
          <w:p w:rsidR="00C244A9" w:rsidRPr="00A42C10" w:rsidRDefault="00C244A9" w:rsidP="00EA52A7">
            <w:pPr>
              <w:keepNext/>
              <w:keepLines/>
              <w:jc w:val="right"/>
              <w:rPr>
                <w:rFonts w:ascii="Times New Roman" w:hAnsi="Times New Roman"/>
                <w:sz w:val="24"/>
                <w:szCs w:val="24"/>
                <w:lang w:val="fr-FR"/>
              </w:rPr>
            </w:pPr>
            <w:r w:rsidRPr="00A42C10">
              <w:rPr>
                <w:rFonts w:ascii="Times New Roman" w:hAnsi="Times New Roman"/>
                <w:sz w:val="24"/>
                <w:szCs w:val="24"/>
                <w:lang w:val="fr-FR"/>
              </w:rPr>
              <w:t>464</w:t>
            </w:r>
          </w:p>
        </w:tc>
      </w:tr>
      <w:tr w:rsidR="00C244A9" w:rsidRPr="00A42C10" w:rsidTr="00C244A9">
        <w:trPr>
          <w:trHeight w:val="202"/>
        </w:trPr>
        <w:tc>
          <w:tcPr>
            <w:tcW w:w="0" w:type="auto"/>
            <w:noWrap/>
            <w:tcMar>
              <w:top w:w="12" w:type="dxa"/>
              <w:left w:w="12" w:type="dxa"/>
              <w:bottom w:w="0" w:type="dxa"/>
              <w:right w:w="12" w:type="dxa"/>
            </w:tcMar>
            <w:vAlign w:val="bottom"/>
          </w:tcPr>
          <w:p w:rsidR="00C244A9" w:rsidRPr="00A42C10" w:rsidRDefault="00C244A9" w:rsidP="00EA52A7">
            <w:pPr>
              <w:keepNext/>
              <w:keepLines/>
              <w:rPr>
                <w:rFonts w:ascii="Times New Roman" w:eastAsia="Arial Unicode MS" w:hAnsi="Times New Roman"/>
                <w:sz w:val="24"/>
                <w:szCs w:val="24"/>
                <w:lang w:val="fr-FR"/>
              </w:rPr>
            </w:pPr>
            <w:r w:rsidRPr="00A42C10">
              <w:rPr>
                <w:rFonts w:ascii="Times New Roman" w:hAnsi="Times New Roman"/>
                <w:sz w:val="24"/>
                <w:szCs w:val="24"/>
                <w:lang w:val="fr-FR"/>
              </w:rPr>
              <w:t>21.190(c)(7)</w:t>
            </w:r>
          </w:p>
        </w:tc>
        <w:tc>
          <w:tcPr>
            <w:tcW w:w="2300" w:type="dxa"/>
            <w:noWrap/>
            <w:tcMar>
              <w:top w:w="12" w:type="dxa"/>
              <w:left w:w="12" w:type="dxa"/>
              <w:bottom w:w="0" w:type="dxa"/>
              <w:right w:w="12" w:type="dxa"/>
            </w:tcMar>
            <w:vAlign w:val="bottom"/>
          </w:tcPr>
          <w:p w:rsidR="00C244A9" w:rsidRPr="00A42C10" w:rsidRDefault="00C244A9" w:rsidP="00EA52A7">
            <w:pPr>
              <w:keepNext/>
              <w:keepLines/>
              <w:jc w:val="right"/>
              <w:rPr>
                <w:rFonts w:ascii="Times New Roman" w:eastAsia="Arial Unicode MS" w:hAnsi="Times New Roman"/>
                <w:sz w:val="24"/>
                <w:szCs w:val="24"/>
              </w:rPr>
            </w:pPr>
            <w:r w:rsidRPr="00A42C10">
              <w:rPr>
                <w:rFonts w:ascii="Times New Roman" w:hAnsi="Times New Roman"/>
                <w:bCs/>
                <w:sz w:val="24"/>
                <w:szCs w:val="24"/>
              </w:rPr>
              <w:t>$11,655</w:t>
            </w:r>
          </w:p>
        </w:tc>
        <w:tc>
          <w:tcPr>
            <w:tcW w:w="1687" w:type="dxa"/>
            <w:noWrap/>
            <w:tcMar>
              <w:top w:w="12" w:type="dxa"/>
              <w:left w:w="12" w:type="dxa"/>
              <w:bottom w:w="0" w:type="dxa"/>
              <w:right w:w="12" w:type="dxa"/>
            </w:tcMar>
            <w:vAlign w:val="bottom"/>
          </w:tcPr>
          <w:p w:rsidR="00C244A9" w:rsidRPr="00A42C10" w:rsidRDefault="00C244A9" w:rsidP="00EA52A7">
            <w:pPr>
              <w:keepNext/>
              <w:keepLines/>
              <w:jc w:val="right"/>
              <w:rPr>
                <w:rFonts w:ascii="Times New Roman" w:eastAsia="Arial Unicode MS" w:hAnsi="Times New Roman"/>
                <w:sz w:val="24"/>
                <w:szCs w:val="24"/>
              </w:rPr>
            </w:pPr>
            <w:r w:rsidRPr="00A42C10">
              <w:rPr>
                <w:rFonts w:ascii="Times New Roman" w:hAnsi="Times New Roman"/>
                <w:sz w:val="24"/>
                <w:szCs w:val="24"/>
              </w:rPr>
              <w:t>259</w:t>
            </w:r>
          </w:p>
        </w:tc>
      </w:tr>
      <w:tr w:rsidR="00C244A9" w:rsidRPr="00A42C10" w:rsidTr="00C244A9">
        <w:trPr>
          <w:trHeight w:val="202"/>
        </w:trPr>
        <w:tc>
          <w:tcPr>
            <w:tcW w:w="3476" w:type="dxa"/>
            <w:tcMar>
              <w:top w:w="12" w:type="dxa"/>
              <w:left w:w="12" w:type="dxa"/>
              <w:bottom w:w="0" w:type="dxa"/>
              <w:right w:w="12" w:type="dxa"/>
            </w:tcMar>
          </w:tcPr>
          <w:p w:rsidR="00C244A9" w:rsidRPr="00A42C10" w:rsidRDefault="00C244A9" w:rsidP="00EA52A7">
            <w:pPr>
              <w:keepNext/>
              <w:keepLines/>
              <w:rPr>
                <w:rFonts w:ascii="Times New Roman" w:eastAsia="Arial Unicode MS" w:hAnsi="Times New Roman"/>
                <w:b/>
                <w:bCs/>
                <w:sz w:val="24"/>
                <w:szCs w:val="24"/>
              </w:rPr>
            </w:pPr>
            <w:r w:rsidRPr="00A42C10">
              <w:rPr>
                <w:rFonts w:ascii="Times New Roman" w:eastAsia="Arial Unicode MS" w:hAnsi="Times New Roman"/>
                <w:b/>
                <w:bCs/>
                <w:sz w:val="24"/>
                <w:szCs w:val="24"/>
              </w:rPr>
              <w:t>Total</w:t>
            </w:r>
          </w:p>
        </w:tc>
        <w:tc>
          <w:tcPr>
            <w:tcW w:w="2300" w:type="dxa"/>
            <w:noWrap/>
            <w:tcMar>
              <w:top w:w="12" w:type="dxa"/>
              <w:left w:w="12" w:type="dxa"/>
              <w:bottom w:w="0" w:type="dxa"/>
              <w:right w:w="12" w:type="dxa"/>
            </w:tcMar>
            <w:vAlign w:val="bottom"/>
          </w:tcPr>
          <w:p w:rsidR="00C244A9" w:rsidRPr="00A42C10" w:rsidRDefault="00C244A9" w:rsidP="00EA52A7">
            <w:pPr>
              <w:keepNext/>
              <w:keepLines/>
              <w:jc w:val="right"/>
              <w:rPr>
                <w:rFonts w:ascii="Times New Roman" w:eastAsia="Arial Unicode MS" w:hAnsi="Times New Roman"/>
                <w:b/>
                <w:bCs/>
                <w:sz w:val="24"/>
                <w:szCs w:val="24"/>
              </w:rPr>
            </w:pPr>
            <w:r w:rsidRPr="00A42C10">
              <w:rPr>
                <w:rFonts w:ascii="Times New Roman" w:hAnsi="Times New Roman"/>
                <w:b/>
                <w:bCs/>
                <w:sz w:val="24"/>
                <w:szCs w:val="24"/>
              </w:rPr>
              <w:t xml:space="preserve">$707,694 </w:t>
            </w:r>
          </w:p>
        </w:tc>
        <w:tc>
          <w:tcPr>
            <w:tcW w:w="1687" w:type="dxa"/>
            <w:noWrap/>
            <w:tcMar>
              <w:top w:w="12" w:type="dxa"/>
              <w:left w:w="12" w:type="dxa"/>
              <w:bottom w:w="0" w:type="dxa"/>
              <w:right w:w="12" w:type="dxa"/>
            </w:tcMar>
            <w:vAlign w:val="bottom"/>
          </w:tcPr>
          <w:p w:rsidR="00C244A9" w:rsidRPr="00A42C10" w:rsidRDefault="00C244A9" w:rsidP="00EA52A7">
            <w:pPr>
              <w:keepNext/>
              <w:keepLines/>
              <w:jc w:val="right"/>
              <w:rPr>
                <w:rFonts w:ascii="Times New Roman" w:eastAsia="Arial Unicode MS" w:hAnsi="Times New Roman"/>
                <w:b/>
                <w:bCs/>
                <w:sz w:val="24"/>
                <w:szCs w:val="24"/>
              </w:rPr>
            </w:pPr>
            <w:r w:rsidRPr="00A42C10">
              <w:rPr>
                <w:rFonts w:ascii="Times New Roman" w:hAnsi="Times New Roman"/>
                <w:b/>
                <w:bCs/>
                <w:sz w:val="24"/>
                <w:szCs w:val="24"/>
              </w:rPr>
              <w:t>3782</w:t>
            </w:r>
          </w:p>
        </w:tc>
      </w:tr>
    </w:tbl>
    <w:p w:rsidR="00A4711C" w:rsidRPr="00A42C10" w:rsidRDefault="00A4711C" w:rsidP="00A4711C">
      <w:pPr>
        <w:rPr>
          <w:rFonts w:ascii="Times New Roman" w:hAnsi="Times New Roman"/>
          <w:sz w:val="24"/>
          <w:szCs w:val="24"/>
        </w:rPr>
      </w:pPr>
    </w:p>
    <w:p w:rsidR="00A4711C" w:rsidRPr="00A42C10" w:rsidRDefault="00A4711C" w:rsidP="00A4711C">
      <w:pPr>
        <w:rPr>
          <w:rFonts w:ascii="Times New Roman" w:hAnsi="Times New Roman"/>
          <w:b/>
          <w:sz w:val="24"/>
          <w:szCs w:val="24"/>
          <w:u w:val="single"/>
        </w:rPr>
      </w:pPr>
    </w:p>
    <w:p w:rsidR="00A4711C" w:rsidRPr="00A42C10" w:rsidRDefault="00A4711C" w:rsidP="00A4711C">
      <w:pPr>
        <w:rPr>
          <w:rFonts w:ascii="Times New Roman" w:hAnsi="Times New Roman"/>
          <w:b/>
          <w:sz w:val="24"/>
          <w:szCs w:val="24"/>
          <w:u w:val="single"/>
        </w:rPr>
      </w:pPr>
      <w:r w:rsidRPr="00A42C10">
        <w:rPr>
          <w:rFonts w:ascii="Times New Roman" w:hAnsi="Times New Roman"/>
          <w:b/>
          <w:sz w:val="24"/>
          <w:szCs w:val="24"/>
          <w:u w:val="single"/>
        </w:rPr>
        <w:t>Part 61</w:t>
      </w:r>
    </w:p>
    <w:p w:rsidR="00A4711C" w:rsidRPr="00A42C10" w:rsidRDefault="00A4711C" w:rsidP="00A4711C">
      <w:pPr>
        <w:rPr>
          <w:rFonts w:ascii="Times New Roman" w:hAnsi="Times New Roman"/>
          <w:b/>
          <w:sz w:val="24"/>
          <w:szCs w:val="24"/>
          <w:u w:val="single"/>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A breakdown of the applicable sections of Federal Regulation Part 61 is listed below, showing the number of respondents impacted by this rule, frequency of response, annual hour burden, and how the burden has been estimated for the completion of FAA Form 8710-11 (the regulatory evaluation referenced FAA Form 8710-1) or required logbook endorsement.</w:t>
      </w:r>
    </w:p>
    <w:p w:rsidR="00A4711C" w:rsidRPr="00A42C10" w:rsidRDefault="00A4711C" w:rsidP="00A4711C">
      <w:pPr>
        <w:pStyle w:val="PlainText"/>
        <w:rPr>
          <w:rFonts w:ascii="Times New Roman" w:hAnsi="Times New Roman"/>
          <w:sz w:val="24"/>
          <w:szCs w:val="24"/>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648"/>
      </w:tblGrid>
      <w:tr w:rsidR="00C244A9" w:rsidRPr="00A42C10" w:rsidTr="00C244A9">
        <w:tc>
          <w:tcPr>
            <w:tcW w:w="9648" w:type="dxa"/>
          </w:tcPr>
          <w:p w:rsidR="00C244A9" w:rsidRPr="00A42C10" w:rsidRDefault="00C244A9" w:rsidP="00EA52A7">
            <w:pPr>
              <w:pStyle w:val="BodyText"/>
              <w:tabs>
                <w:tab w:val="clear" w:pos="795"/>
                <w:tab w:val="clear" w:pos="10800"/>
                <w:tab w:val="left" w:pos="900"/>
                <w:tab w:val="left" w:pos="1065"/>
                <w:tab w:val="right" w:pos="9382"/>
              </w:tabs>
              <w:jc w:val="center"/>
              <w:rPr>
                <w:rFonts w:ascii="Times New Roman" w:hAnsi="Times New Roman"/>
                <w:sz w:val="24"/>
                <w:szCs w:val="24"/>
              </w:rPr>
            </w:pPr>
            <w:r w:rsidRPr="00A42C10">
              <w:rPr>
                <w:rFonts w:ascii="Times New Roman" w:hAnsi="Times New Roman"/>
                <w:sz w:val="24"/>
                <w:szCs w:val="24"/>
              </w:rPr>
              <w:t>Average No. of Sport Pilots (SP) and Flight Instructors (FI)</w:t>
            </w:r>
          </w:p>
          <w:p w:rsidR="00C244A9" w:rsidRPr="00A42C10" w:rsidRDefault="00C244A9" w:rsidP="00EA52A7">
            <w:pPr>
              <w:tabs>
                <w:tab w:val="left" w:pos="900"/>
                <w:tab w:val="left" w:pos="1065"/>
                <w:tab w:val="right" w:pos="9382"/>
              </w:tabs>
              <w:jc w:val="center"/>
              <w:rPr>
                <w:rFonts w:ascii="Times New Roman" w:hAnsi="Times New Roman"/>
                <w:b/>
                <w:sz w:val="24"/>
                <w:szCs w:val="24"/>
              </w:rPr>
            </w:pPr>
            <w:r w:rsidRPr="00A42C10">
              <w:rPr>
                <w:rFonts w:ascii="Times New Roman" w:hAnsi="Times New Roman"/>
                <w:b/>
                <w:sz w:val="24"/>
                <w:szCs w:val="24"/>
              </w:rPr>
              <w:t>Impacted Annually</w:t>
            </w:r>
          </w:p>
          <w:p w:rsidR="00C244A9" w:rsidRPr="00A42C10" w:rsidRDefault="00C244A9" w:rsidP="00EA52A7">
            <w:pPr>
              <w:tabs>
                <w:tab w:val="left" w:pos="900"/>
                <w:tab w:val="left" w:pos="1065"/>
                <w:tab w:val="right" w:pos="9382"/>
              </w:tabs>
              <w:jc w:val="center"/>
              <w:rPr>
                <w:rFonts w:ascii="Times New Roman" w:hAnsi="Times New Roman"/>
                <w:b/>
                <w:sz w:val="24"/>
                <w:szCs w:val="24"/>
              </w:rPr>
            </w:pPr>
          </w:p>
        </w:tc>
      </w:tr>
      <w:tr w:rsidR="00C244A9" w:rsidRPr="00A42C10" w:rsidTr="00C244A9">
        <w:tc>
          <w:tcPr>
            <w:tcW w:w="9648" w:type="dxa"/>
          </w:tcPr>
          <w:p w:rsidR="00C244A9" w:rsidRPr="00A42C10" w:rsidRDefault="00C244A9" w:rsidP="00EA52A7">
            <w:pPr>
              <w:tabs>
                <w:tab w:val="left" w:pos="900"/>
                <w:tab w:val="left" w:pos="1065"/>
                <w:tab w:val="right" w:pos="9382"/>
              </w:tabs>
              <w:rPr>
                <w:rFonts w:ascii="Times New Roman" w:hAnsi="Times New Roman"/>
                <w:b/>
                <w:sz w:val="24"/>
                <w:szCs w:val="24"/>
              </w:rPr>
            </w:pPr>
            <w:r w:rsidRPr="00A42C10">
              <w:rPr>
                <w:rFonts w:ascii="Times New Roman" w:hAnsi="Times New Roman"/>
                <w:b/>
                <w:sz w:val="24"/>
                <w:szCs w:val="24"/>
              </w:rPr>
              <w:t>EXISTING SPs      EXISTING FIs       NEW SPs/        NEW FIs                                       annual             annual</w:t>
            </w:r>
          </w:p>
          <w:p w:rsidR="00C244A9" w:rsidRPr="00A42C10" w:rsidRDefault="00C244A9" w:rsidP="00EA52A7">
            <w:pPr>
              <w:tabs>
                <w:tab w:val="left" w:pos="900"/>
                <w:tab w:val="left" w:pos="1065"/>
                <w:tab w:val="right" w:pos="9382"/>
              </w:tabs>
              <w:rPr>
                <w:rFonts w:ascii="Times New Roman" w:hAnsi="Times New Roman"/>
                <w:b/>
                <w:sz w:val="24"/>
                <w:szCs w:val="24"/>
              </w:rPr>
            </w:pPr>
          </w:p>
        </w:tc>
      </w:tr>
      <w:tr w:rsidR="00C244A9" w:rsidRPr="00A42C10" w:rsidTr="00C244A9">
        <w:tc>
          <w:tcPr>
            <w:tcW w:w="9648" w:type="dxa"/>
          </w:tcPr>
          <w:p w:rsidR="00C244A9" w:rsidRPr="00A42C10" w:rsidRDefault="00C244A9" w:rsidP="00EA52A7">
            <w:pPr>
              <w:tabs>
                <w:tab w:val="left" w:pos="900"/>
                <w:tab w:val="left" w:pos="1065"/>
                <w:tab w:val="right" w:pos="9382"/>
              </w:tabs>
              <w:rPr>
                <w:rFonts w:ascii="Times New Roman" w:hAnsi="Times New Roman"/>
                <w:sz w:val="24"/>
                <w:szCs w:val="24"/>
              </w:rPr>
            </w:pPr>
            <w:r w:rsidRPr="00A42C10">
              <w:rPr>
                <w:rFonts w:ascii="Times New Roman" w:hAnsi="Times New Roman"/>
                <w:sz w:val="24"/>
                <w:szCs w:val="24"/>
              </w:rPr>
              <w:t xml:space="preserve"> 9200              900                 500            40                                                           </w:t>
            </w:r>
          </w:p>
        </w:tc>
      </w:tr>
    </w:tbl>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bCs/>
          <w:sz w:val="24"/>
          <w:szCs w:val="24"/>
          <w:u w:val="single"/>
        </w:rPr>
      </w:pPr>
      <w:r w:rsidRPr="00A42C10">
        <w:rPr>
          <w:rFonts w:ascii="Times New Roman" w:hAnsi="Times New Roman"/>
          <w:sz w:val="24"/>
          <w:szCs w:val="24"/>
          <w:u w:val="single"/>
        </w:rPr>
        <w:t>A. Costs of</w:t>
      </w:r>
      <w:r w:rsidRPr="00A42C10">
        <w:rPr>
          <w:rFonts w:ascii="Times New Roman" w:hAnsi="Times New Roman"/>
          <w:bCs/>
          <w:color w:val="000000"/>
          <w:sz w:val="24"/>
          <w:szCs w:val="24"/>
          <w:u w:val="single"/>
        </w:rPr>
        <w:t xml:space="preserve"> Training, Testing, and Registering Sport Pilots</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bCs/>
          <w:sz w:val="24"/>
          <w:szCs w:val="24"/>
          <w:u w:val="single"/>
        </w:rPr>
        <w:t>§ 61.309</w:t>
      </w:r>
      <w:r w:rsidRPr="00A42C10">
        <w:rPr>
          <w:rFonts w:ascii="Times New Roman" w:hAnsi="Times New Roman"/>
          <w:bCs/>
          <w:sz w:val="24"/>
          <w:szCs w:val="24"/>
        </w:rPr>
        <w:t xml:space="preserve"> require a candidate for sport pilot certification to receive and log ground training on specified knowledge and proficiency areas.  While the time spent in training is not a paperwork burden, the cost of the home study course is.</w:t>
      </w:r>
      <w:r w:rsidRPr="00A42C10">
        <w:rPr>
          <w:rFonts w:ascii="Times New Roman" w:hAnsi="Times New Roman"/>
          <w:sz w:val="24"/>
          <w:szCs w:val="24"/>
        </w:rPr>
        <w:t xml:space="preserve">  </w:t>
      </w:r>
    </w:p>
    <w:p w:rsidR="00A4711C" w:rsidRPr="00A42C10" w:rsidRDefault="00A4711C" w:rsidP="00A4711C">
      <w:pPr>
        <w:tabs>
          <w:tab w:val="left" w:pos="1515"/>
          <w:tab w:val="left" w:pos="3035"/>
        </w:tabs>
        <w:ind w:left="-5"/>
        <w:rPr>
          <w:rFonts w:ascii="Times New Roman" w:hAnsi="Times New Roman"/>
          <w:sz w:val="24"/>
          <w:szCs w:val="24"/>
        </w:rPr>
      </w:pPr>
      <w:r w:rsidRPr="00A42C10">
        <w:rPr>
          <w:rFonts w:ascii="Times New Roman" w:hAnsi="Times New Roman"/>
          <w:sz w:val="24"/>
          <w:szCs w:val="24"/>
        </w:rPr>
        <w:t xml:space="preserve"># of new pilots (annually) – </w:t>
      </w:r>
      <w:r w:rsidR="00D352C8" w:rsidRPr="00A42C10">
        <w:rPr>
          <w:rFonts w:ascii="Times New Roman" w:hAnsi="Times New Roman"/>
          <w:sz w:val="24"/>
          <w:szCs w:val="24"/>
        </w:rPr>
        <w:t>5</w:t>
      </w:r>
      <w:r w:rsidRPr="00A42C10">
        <w:rPr>
          <w:rFonts w:ascii="Times New Roman" w:hAnsi="Times New Roman"/>
          <w:sz w:val="24"/>
          <w:szCs w:val="24"/>
        </w:rPr>
        <w:t>00</w:t>
      </w:r>
    </w:p>
    <w:p w:rsidR="00A4711C" w:rsidRPr="00A42C10" w:rsidRDefault="00A4711C" w:rsidP="00A4711C">
      <w:pPr>
        <w:tabs>
          <w:tab w:val="left" w:pos="1515"/>
          <w:tab w:val="left" w:pos="3035"/>
        </w:tabs>
        <w:ind w:left="-5"/>
        <w:rPr>
          <w:rFonts w:ascii="Times New Roman" w:eastAsia="Arial Unicode MS" w:hAnsi="Times New Roman"/>
          <w:sz w:val="24"/>
          <w:szCs w:val="24"/>
        </w:rPr>
      </w:pPr>
      <w:r w:rsidRPr="00A42C10">
        <w:rPr>
          <w:rFonts w:ascii="Times New Roman" w:eastAsia="Arial Unicode MS" w:hAnsi="Times New Roman"/>
          <w:sz w:val="24"/>
          <w:szCs w:val="24"/>
        </w:rPr>
        <w:t>Cost of home study course - $55</w:t>
      </w:r>
    </w:p>
    <w:p w:rsidR="00A4711C" w:rsidRPr="00A42C10" w:rsidRDefault="00A4711C" w:rsidP="00A4711C">
      <w:pPr>
        <w:tabs>
          <w:tab w:val="left" w:pos="1515"/>
          <w:tab w:val="left" w:pos="3035"/>
        </w:tabs>
        <w:ind w:left="-5"/>
        <w:rPr>
          <w:rFonts w:ascii="Times New Roman" w:eastAsia="Arial Unicode MS" w:hAnsi="Times New Roman"/>
          <w:b/>
          <w:bCs/>
          <w:sz w:val="24"/>
          <w:szCs w:val="24"/>
        </w:rPr>
      </w:pPr>
      <w:r w:rsidRPr="00A42C10">
        <w:rPr>
          <w:rFonts w:ascii="Times New Roman" w:eastAsia="Arial Unicode MS" w:hAnsi="Times New Roman"/>
          <w:sz w:val="24"/>
          <w:szCs w:val="24"/>
        </w:rPr>
        <w:t>Paperwork burden = (</w:t>
      </w:r>
      <w:r w:rsidR="00D352C8" w:rsidRPr="00A42C10">
        <w:rPr>
          <w:rFonts w:ascii="Times New Roman" w:eastAsia="Arial Unicode MS" w:hAnsi="Times New Roman"/>
          <w:sz w:val="24"/>
          <w:szCs w:val="24"/>
        </w:rPr>
        <w:t>500</w:t>
      </w:r>
      <w:r w:rsidRPr="00A42C10">
        <w:rPr>
          <w:rFonts w:ascii="Times New Roman" w:eastAsia="Arial Unicode MS" w:hAnsi="Times New Roman"/>
          <w:sz w:val="24"/>
          <w:szCs w:val="24"/>
        </w:rPr>
        <w:t xml:space="preserve">) x $55 = </w:t>
      </w:r>
      <w:r w:rsidRPr="00A42C10">
        <w:rPr>
          <w:rFonts w:ascii="Times New Roman" w:eastAsia="Arial Unicode MS" w:hAnsi="Times New Roman"/>
          <w:b/>
          <w:sz w:val="24"/>
          <w:szCs w:val="24"/>
        </w:rPr>
        <w:t>$</w:t>
      </w:r>
      <w:r w:rsidR="00D352C8" w:rsidRPr="00A42C10">
        <w:rPr>
          <w:rFonts w:ascii="Times New Roman" w:eastAsia="Arial Unicode MS" w:hAnsi="Times New Roman"/>
          <w:b/>
          <w:sz w:val="24"/>
          <w:szCs w:val="24"/>
        </w:rPr>
        <w:t>27,500</w:t>
      </w:r>
    </w:p>
    <w:p w:rsidR="00A4711C" w:rsidRPr="00A42C10" w:rsidRDefault="00A4711C" w:rsidP="00A4711C">
      <w:pPr>
        <w:tabs>
          <w:tab w:val="left" w:pos="1515"/>
          <w:tab w:val="left" w:pos="3035"/>
        </w:tabs>
        <w:ind w:left="-5"/>
        <w:rPr>
          <w:rFonts w:ascii="Times New Roman" w:eastAsia="Arial Unicode MS" w:hAnsi="Times New Roman"/>
          <w:sz w:val="24"/>
          <w:szCs w:val="24"/>
        </w:rPr>
      </w:pPr>
    </w:p>
    <w:p w:rsidR="00A4711C" w:rsidRPr="00A42C10" w:rsidRDefault="00A4711C" w:rsidP="00A4711C">
      <w:pPr>
        <w:tabs>
          <w:tab w:val="left" w:pos="1515"/>
          <w:tab w:val="left" w:pos="3035"/>
        </w:tabs>
        <w:ind w:left="-5"/>
        <w:rPr>
          <w:rFonts w:ascii="Times New Roman" w:hAnsi="Times New Roman"/>
          <w:sz w:val="24"/>
          <w:szCs w:val="24"/>
        </w:rPr>
      </w:pPr>
      <w:r w:rsidRPr="00A42C10">
        <w:rPr>
          <w:rFonts w:ascii="Times New Roman" w:hAnsi="Times New Roman"/>
          <w:sz w:val="24"/>
          <w:szCs w:val="24"/>
          <w:u w:val="single"/>
        </w:rPr>
        <w:t>§ 61.307</w:t>
      </w:r>
      <w:r w:rsidRPr="00A42C10">
        <w:rPr>
          <w:rFonts w:ascii="Times New Roman" w:hAnsi="Times New Roman"/>
          <w:sz w:val="24"/>
          <w:szCs w:val="24"/>
        </w:rPr>
        <w:t xml:space="preserve"> stipulates that one must take and pass a knowledge test in order to receive sport pilot certification.  Before taking the knowledge test, the applicant must receive a logbook endorsement from an authorized instructor:</w:t>
      </w:r>
    </w:p>
    <w:p w:rsidR="00A4711C" w:rsidRPr="00A42C10" w:rsidRDefault="00A4711C" w:rsidP="00A4711C">
      <w:pPr>
        <w:tabs>
          <w:tab w:val="left" w:pos="1515"/>
          <w:tab w:val="left" w:pos="3035"/>
        </w:tabs>
        <w:ind w:left="-5"/>
        <w:rPr>
          <w:rFonts w:ascii="Times New Roman" w:eastAsia="Arial Unicode MS" w:hAnsi="Times New Roman"/>
          <w:sz w:val="24"/>
          <w:szCs w:val="24"/>
        </w:rPr>
      </w:pPr>
      <w:r w:rsidRPr="00A42C10">
        <w:rPr>
          <w:rFonts w:ascii="Times New Roman" w:hAnsi="Times New Roman"/>
          <w:sz w:val="24"/>
          <w:szCs w:val="24"/>
        </w:rPr>
        <w:t xml:space="preserve">a) Each pilot must receive a logbook endorsement from an authorized instructor and all pilots must purchase a knowledge test ($90), and  </w:t>
      </w:r>
    </w:p>
    <w:p w:rsidR="00A4711C" w:rsidRPr="00A42C10" w:rsidRDefault="00A4711C" w:rsidP="00A4711C">
      <w:pPr>
        <w:tabs>
          <w:tab w:val="left" w:pos="1515"/>
          <w:tab w:val="left" w:pos="3035"/>
        </w:tabs>
        <w:ind w:left="-5"/>
        <w:rPr>
          <w:rFonts w:ascii="Times New Roman" w:eastAsia="Arial Unicode MS" w:hAnsi="Times New Roman"/>
          <w:sz w:val="24"/>
          <w:szCs w:val="24"/>
        </w:rPr>
      </w:pPr>
      <w:r w:rsidRPr="00A42C10">
        <w:rPr>
          <w:rFonts w:ascii="Times New Roman" w:eastAsia="Arial Unicode MS" w:hAnsi="Times New Roman"/>
          <w:sz w:val="24"/>
          <w:szCs w:val="24"/>
        </w:rPr>
        <w:t xml:space="preserve">b) </w:t>
      </w:r>
      <w:r w:rsidRPr="00A42C10">
        <w:rPr>
          <w:rFonts w:ascii="Times New Roman" w:hAnsi="Times New Roman"/>
          <w:sz w:val="24"/>
          <w:szCs w:val="24"/>
        </w:rPr>
        <w:t xml:space="preserve">For purposes of this evaluation, we estimate that 10% of the pilots will fail the knowledge test and be required to retake the test.  Under </w:t>
      </w:r>
      <w:r w:rsidRPr="00A42C10">
        <w:rPr>
          <w:rFonts w:ascii="Times New Roman" w:hAnsi="Times New Roman"/>
          <w:sz w:val="24"/>
          <w:szCs w:val="24"/>
          <w:u w:val="single"/>
        </w:rPr>
        <w:t>§ 61.49</w:t>
      </w:r>
      <w:r w:rsidRPr="00A42C10">
        <w:rPr>
          <w:rFonts w:ascii="Times New Roman" w:hAnsi="Times New Roman"/>
          <w:sz w:val="24"/>
          <w:szCs w:val="24"/>
        </w:rPr>
        <w:t>, an applicant who fails a knowledge or practical test may reapply for the test only after receiving training from an authorized instructor and a logbook endorsement from an authorized instructor.  This includes repurchasing a knowledge test.</w:t>
      </w:r>
    </w:p>
    <w:p w:rsidR="00A4711C" w:rsidRPr="00A42C10" w:rsidRDefault="00A4711C" w:rsidP="00A4711C">
      <w:pPr>
        <w:tabs>
          <w:tab w:val="left" w:pos="1515"/>
          <w:tab w:val="left" w:pos="3035"/>
        </w:tabs>
        <w:ind w:left="-5"/>
        <w:rPr>
          <w:rFonts w:ascii="Times New Roman" w:eastAsia="Arial Unicode MS" w:hAnsi="Times New Roman"/>
          <w:b/>
          <w:bCs/>
          <w:sz w:val="24"/>
          <w:szCs w:val="24"/>
        </w:rPr>
      </w:pPr>
    </w:p>
    <w:p w:rsidR="00A4711C" w:rsidRPr="00A42C10" w:rsidRDefault="00D03C3E" w:rsidP="00A4711C">
      <w:pPr>
        <w:tabs>
          <w:tab w:val="left" w:pos="1515"/>
          <w:tab w:val="left" w:pos="3035"/>
        </w:tabs>
        <w:ind w:left="-5"/>
        <w:rPr>
          <w:rFonts w:ascii="Times New Roman" w:eastAsia="Arial Unicode MS" w:hAnsi="Times New Roman"/>
          <w:b/>
          <w:bCs/>
          <w:sz w:val="24"/>
          <w:szCs w:val="24"/>
        </w:rPr>
      </w:pPr>
      <w:r w:rsidRPr="00A42C10">
        <w:rPr>
          <w:rFonts w:ascii="Times New Roman" w:eastAsia="Arial Unicode MS" w:hAnsi="Times New Roman"/>
          <w:sz w:val="24"/>
          <w:szCs w:val="24"/>
        </w:rPr>
        <w:t>For a)</w:t>
      </w:r>
      <w:r w:rsidR="00433342" w:rsidRPr="00A42C10">
        <w:rPr>
          <w:rFonts w:ascii="Times New Roman" w:eastAsia="Arial Unicode MS" w:hAnsi="Times New Roman"/>
          <w:sz w:val="24"/>
          <w:szCs w:val="24"/>
        </w:rPr>
        <w:t>and b)</w:t>
      </w:r>
      <w:r w:rsidR="00A4711C" w:rsidRPr="00A42C10">
        <w:rPr>
          <w:rFonts w:ascii="Times New Roman" w:eastAsia="Arial Unicode MS" w:hAnsi="Times New Roman"/>
          <w:sz w:val="24"/>
          <w:szCs w:val="24"/>
        </w:rPr>
        <w:t>:</w:t>
      </w:r>
    </w:p>
    <w:p w:rsidR="00A4711C" w:rsidRPr="00A42C10" w:rsidRDefault="00A4711C" w:rsidP="00A4711C">
      <w:pPr>
        <w:tabs>
          <w:tab w:val="left" w:pos="1515"/>
          <w:tab w:val="left" w:pos="3035"/>
        </w:tabs>
        <w:ind w:left="-5"/>
        <w:rPr>
          <w:rFonts w:ascii="Times New Roman" w:hAnsi="Times New Roman"/>
          <w:sz w:val="24"/>
          <w:szCs w:val="24"/>
        </w:rPr>
      </w:pPr>
      <w:r w:rsidRPr="00A42C10">
        <w:rPr>
          <w:rFonts w:ascii="Times New Roman" w:hAnsi="Times New Roman"/>
          <w:sz w:val="24"/>
          <w:szCs w:val="24"/>
        </w:rPr>
        <w:t xml:space="preserve"># of new pilots (annually) – </w:t>
      </w:r>
      <w:r w:rsidR="00D352C8" w:rsidRPr="00A42C10">
        <w:rPr>
          <w:rFonts w:ascii="Times New Roman" w:hAnsi="Times New Roman"/>
          <w:sz w:val="24"/>
          <w:szCs w:val="24"/>
        </w:rPr>
        <w:t>5</w:t>
      </w:r>
      <w:r w:rsidRPr="00A42C10">
        <w:rPr>
          <w:rFonts w:ascii="Times New Roman" w:hAnsi="Times New Roman"/>
          <w:sz w:val="24"/>
          <w:szCs w:val="24"/>
        </w:rPr>
        <w:t>00</w:t>
      </w:r>
      <w:r w:rsidR="00433342" w:rsidRPr="00A42C10">
        <w:rPr>
          <w:rFonts w:ascii="Times New Roman" w:hAnsi="Times New Roman"/>
          <w:sz w:val="24"/>
          <w:szCs w:val="24"/>
        </w:rPr>
        <w:t xml:space="preserve"> - + 50 (10% retake) + 550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Amount of time for logbook endorsement – 5 minutes</w:t>
      </w:r>
    </w:p>
    <w:p w:rsidR="00433342" w:rsidRPr="00A42C10" w:rsidRDefault="00433342"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of logbook endorsement to pilots and instructors = (</w:t>
      </w:r>
      <w:r w:rsidR="00D352C8" w:rsidRPr="00A42C10">
        <w:rPr>
          <w:rFonts w:ascii="Times New Roman" w:hAnsi="Times New Roman"/>
          <w:sz w:val="24"/>
          <w:szCs w:val="24"/>
        </w:rPr>
        <w:t>5</w:t>
      </w:r>
      <w:r w:rsidR="00D03C3E" w:rsidRPr="00A42C10">
        <w:rPr>
          <w:rFonts w:ascii="Times New Roman" w:hAnsi="Times New Roman"/>
          <w:sz w:val="24"/>
          <w:szCs w:val="24"/>
        </w:rPr>
        <w:t>5</w:t>
      </w:r>
      <w:r w:rsidR="00284951" w:rsidRPr="00A42C10">
        <w:rPr>
          <w:rFonts w:ascii="Times New Roman" w:hAnsi="Times New Roman"/>
          <w:sz w:val="24"/>
          <w:szCs w:val="24"/>
        </w:rPr>
        <w:t>0</w:t>
      </w:r>
      <w:r w:rsidRPr="00A42C10">
        <w:rPr>
          <w:rFonts w:ascii="Times New Roman" w:hAnsi="Times New Roman"/>
          <w:sz w:val="24"/>
          <w:szCs w:val="24"/>
        </w:rPr>
        <w:t>) x 5/60 x $31.50/hour = $</w:t>
      </w:r>
      <w:r w:rsidR="00433342" w:rsidRPr="00A42C10">
        <w:rPr>
          <w:rFonts w:ascii="Times New Roman" w:hAnsi="Times New Roman"/>
          <w:sz w:val="24"/>
          <w:szCs w:val="24"/>
        </w:rPr>
        <w:t>2079</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of logbook endorsement from instructors = (</w:t>
      </w:r>
      <w:r w:rsidR="00D352C8" w:rsidRPr="00A42C10">
        <w:rPr>
          <w:rFonts w:ascii="Times New Roman" w:hAnsi="Times New Roman"/>
          <w:sz w:val="24"/>
          <w:szCs w:val="24"/>
        </w:rPr>
        <w:t>5</w:t>
      </w:r>
      <w:r w:rsidR="00D03C3E" w:rsidRPr="00A42C10">
        <w:rPr>
          <w:rFonts w:ascii="Times New Roman" w:hAnsi="Times New Roman"/>
          <w:sz w:val="24"/>
          <w:szCs w:val="24"/>
        </w:rPr>
        <w:t>5</w:t>
      </w:r>
      <w:r w:rsidR="00D352C8" w:rsidRPr="00A42C10">
        <w:rPr>
          <w:rFonts w:ascii="Times New Roman" w:hAnsi="Times New Roman"/>
          <w:sz w:val="24"/>
          <w:szCs w:val="24"/>
        </w:rPr>
        <w:t>0</w:t>
      </w:r>
      <w:r w:rsidRPr="00A42C10">
        <w:rPr>
          <w:rFonts w:ascii="Times New Roman" w:hAnsi="Times New Roman"/>
          <w:sz w:val="24"/>
          <w:szCs w:val="24"/>
        </w:rPr>
        <w:t>) x 5/60 x $34.65 = $</w:t>
      </w:r>
      <w:r w:rsidR="00433342" w:rsidRPr="00A42C10">
        <w:rPr>
          <w:rFonts w:ascii="Times New Roman" w:hAnsi="Times New Roman"/>
          <w:sz w:val="24"/>
          <w:szCs w:val="24"/>
        </w:rPr>
        <w:t>2287</w:t>
      </w:r>
      <w:r w:rsidRPr="00A42C10">
        <w:rPr>
          <w:rFonts w:ascii="Times New Roman" w:hAnsi="Times New Roman"/>
          <w:sz w:val="24"/>
          <w:szCs w:val="24"/>
        </w:rPr>
        <w:t xml:space="preserve">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of purchasing knowledge test = (</w:t>
      </w:r>
      <w:r w:rsidR="00D352C8" w:rsidRPr="00A42C10">
        <w:rPr>
          <w:rFonts w:ascii="Times New Roman" w:hAnsi="Times New Roman"/>
          <w:sz w:val="24"/>
          <w:szCs w:val="24"/>
        </w:rPr>
        <w:t>5</w:t>
      </w:r>
      <w:r w:rsidR="00D03C3E" w:rsidRPr="00A42C10">
        <w:rPr>
          <w:rFonts w:ascii="Times New Roman" w:hAnsi="Times New Roman"/>
          <w:sz w:val="24"/>
          <w:szCs w:val="24"/>
        </w:rPr>
        <w:t>5</w:t>
      </w:r>
      <w:r w:rsidR="00D352C8" w:rsidRPr="00A42C10">
        <w:rPr>
          <w:rFonts w:ascii="Times New Roman" w:hAnsi="Times New Roman"/>
          <w:sz w:val="24"/>
          <w:szCs w:val="24"/>
        </w:rPr>
        <w:t>0</w:t>
      </w:r>
      <w:r w:rsidRPr="00A42C10">
        <w:rPr>
          <w:rFonts w:ascii="Times New Roman" w:hAnsi="Times New Roman"/>
          <w:sz w:val="24"/>
          <w:szCs w:val="24"/>
        </w:rPr>
        <w:t>) x $90 = $</w:t>
      </w:r>
      <w:r w:rsidR="00433342" w:rsidRPr="00A42C10">
        <w:rPr>
          <w:rFonts w:ascii="Times New Roman" w:hAnsi="Times New Roman"/>
          <w:sz w:val="24"/>
          <w:szCs w:val="24"/>
        </w:rPr>
        <w:t>49,500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Amount of time for logbook endorsement for pilots and instructors = (</w:t>
      </w:r>
      <w:r w:rsidR="00433342" w:rsidRPr="00A42C10">
        <w:rPr>
          <w:rFonts w:ascii="Times New Roman" w:hAnsi="Times New Roman"/>
          <w:sz w:val="24"/>
          <w:szCs w:val="24"/>
        </w:rPr>
        <w:t>55</w:t>
      </w:r>
      <w:r w:rsidR="00D352C8" w:rsidRPr="00A42C10">
        <w:rPr>
          <w:rFonts w:ascii="Times New Roman" w:hAnsi="Times New Roman"/>
          <w:sz w:val="24"/>
          <w:szCs w:val="24"/>
        </w:rPr>
        <w:t>0</w:t>
      </w:r>
      <w:r w:rsidRPr="00A42C10">
        <w:rPr>
          <w:rFonts w:ascii="Times New Roman" w:hAnsi="Times New Roman"/>
          <w:sz w:val="24"/>
          <w:szCs w:val="24"/>
        </w:rPr>
        <w:t xml:space="preserve">) x 5/60 = </w:t>
      </w:r>
      <w:r w:rsidR="00433342" w:rsidRPr="00A42C10">
        <w:rPr>
          <w:rFonts w:ascii="Times New Roman" w:hAnsi="Times New Roman"/>
          <w:sz w:val="24"/>
          <w:szCs w:val="24"/>
        </w:rPr>
        <w:t>66</w:t>
      </w:r>
      <w:r w:rsidRPr="00A42C10">
        <w:rPr>
          <w:rFonts w:ascii="Times New Roman" w:hAnsi="Times New Roman"/>
          <w:sz w:val="24"/>
          <w:szCs w:val="24"/>
        </w:rPr>
        <w:t xml:space="preserve"> hours</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Amount of time for logbook endorsement from instructors = (</w:t>
      </w:r>
      <w:r w:rsidR="00433342" w:rsidRPr="00A42C10">
        <w:rPr>
          <w:rFonts w:ascii="Times New Roman" w:hAnsi="Times New Roman"/>
          <w:sz w:val="24"/>
          <w:szCs w:val="24"/>
        </w:rPr>
        <w:t>55</w:t>
      </w:r>
      <w:r w:rsidR="00D352C8" w:rsidRPr="00A42C10">
        <w:rPr>
          <w:rFonts w:ascii="Times New Roman" w:hAnsi="Times New Roman"/>
          <w:sz w:val="24"/>
          <w:szCs w:val="24"/>
        </w:rPr>
        <w:t>0</w:t>
      </w:r>
      <w:r w:rsidRPr="00A42C10">
        <w:rPr>
          <w:rFonts w:ascii="Times New Roman" w:hAnsi="Times New Roman"/>
          <w:sz w:val="24"/>
          <w:szCs w:val="24"/>
        </w:rPr>
        <w:t xml:space="preserve">) x 5/60 = </w:t>
      </w:r>
      <w:r w:rsidR="00433342" w:rsidRPr="00A42C10">
        <w:rPr>
          <w:rFonts w:ascii="Times New Roman" w:hAnsi="Times New Roman"/>
          <w:sz w:val="24"/>
          <w:szCs w:val="24"/>
        </w:rPr>
        <w:t>66</w:t>
      </w:r>
      <w:r w:rsidRPr="00A42C10">
        <w:rPr>
          <w:rFonts w:ascii="Times New Roman" w:hAnsi="Times New Roman"/>
          <w:sz w:val="24"/>
          <w:szCs w:val="24"/>
        </w:rPr>
        <w:t xml:space="preserve"> hours</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b/>
          <w:bCs/>
          <w:sz w:val="24"/>
          <w:szCs w:val="24"/>
        </w:rPr>
        <w:t>Total Cost = $</w:t>
      </w:r>
      <w:r w:rsidR="00433342" w:rsidRPr="00A42C10">
        <w:rPr>
          <w:rFonts w:ascii="Times New Roman" w:hAnsi="Times New Roman"/>
          <w:b/>
          <w:sz w:val="24"/>
          <w:szCs w:val="24"/>
        </w:rPr>
        <w:t xml:space="preserve">2079 </w:t>
      </w:r>
      <w:r w:rsidRPr="00A42C10">
        <w:rPr>
          <w:rFonts w:ascii="Times New Roman" w:hAnsi="Times New Roman"/>
          <w:b/>
          <w:bCs/>
          <w:sz w:val="24"/>
          <w:szCs w:val="24"/>
        </w:rPr>
        <w:t>+ $</w:t>
      </w:r>
      <w:r w:rsidR="00433342" w:rsidRPr="00A42C10">
        <w:rPr>
          <w:rFonts w:ascii="Times New Roman" w:hAnsi="Times New Roman"/>
          <w:b/>
          <w:sz w:val="24"/>
          <w:szCs w:val="24"/>
        </w:rPr>
        <w:t>2287</w:t>
      </w:r>
      <w:r w:rsidR="0031051A" w:rsidRPr="00A42C10">
        <w:rPr>
          <w:rFonts w:ascii="Times New Roman" w:hAnsi="Times New Roman"/>
          <w:b/>
          <w:sz w:val="24"/>
          <w:szCs w:val="24"/>
        </w:rPr>
        <w:t xml:space="preserve"> </w:t>
      </w:r>
      <w:r w:rsidRPr="00A42C10">
        <w:rPr>
          <w:rFonts w:ascii="Times New Roman" w:hAnsi="Times New Roman"/>
          <w:b/>
          <w:bCs/>
          <w:sz w:val="24"/>
          <w:szCs w:val="24"/>
        </w:rPr>
        <w:t>+ $</w:t>
      </w:r>
      <w:r w:rsidR="00433342" w:rsidRPr="00A42C10">
        <w:rPr>
          <w:rFonts w:ascii="Times New Roman" w:hAnsi="Times New Roman"/>
          <w:b/>
          <w:sz w:val="24"/>
          <w:szCs w:val="24"/>
        </w:rPr>
        <w:t>49,500</w:t>
      </w:r>
      <w:r w:rsidRPr="00A42C10">
        <w:rPr>
          <w:rFonts w:ascii="Times New Roman" w:hAnsi="Times New Roman"/>
          <w:b/>
          <w:bCs/>
          <w:sz w:val="24"/>
          <w:szCs w:val="24"/>
        </w:rPr>
        <w:t xml:space="preserve"> = $</w:t>
      </w:r>
      <w:r w:rsidR="00433342" w:rsidRPr="00A42C10">
        <w:rPr>
          <w:rFonts w:ascii="Times New Roman" w:hAnsi="Times New Roman"/>
          <w:b/>
          <w:bCs/>
          <w:sz w:val="24"/>
          <w:szCs w:val="24"/>
        </w:rPr>
        <w:t>53,866</w:t>
      </w:r>
    </w:p>
    <w:p w:rsidR="00A4711C" w:rsidRPr="00A42C10" w:rsidRDefault="00A4711C" w:rsidP="00A4711C">
      <w:pPr>
        <w:pStyle w:val="PlainText"/>
        <w:rPr>
          <w:rFonts w:ascii="Times New Roman" w:hAnsi="Times New Roman"/>
          <w:sz w:val="24"/>
          <w:szCs w:val="24"/>
        </w:rPr>
      </w:pPr>
      <w:r w:rsidRPr="00A42C10">
        <w:rPr>
          <w:rFonts w:ascii="Times New Roman" w:hAnsi="Times New Roman"/>
          <w:b/>
          <w:bCs/>
          <w:sz w:val="24"/>
          <w:szCs w:val="24"/>
        </w:rPr>
        <w:t xml:space="preserve">Total Time = </w:t>
      </w:r>
      <w:r w:rsidR="00433342" w:rsidRPr="00A42C10">
        <w:rPr>
          <w:rFonts w:ascii="Times New Roman" w:hAnsi="Times New Roman"/>
          <w:b/>
          <w:bCs/>
          <w:sz w:val="24"/>
          <w:szCs w:val="24"/>
        </w:rPr>
        <w:t>66</w:t>
      </w:r>
      <w:r w:rsidRPr="00A42C10">
        <w:rPr>
          <w:rFonts w:ascii="Times New Roman" w:hAnsi="Times New Roman"/>
          <w:b/>
          <w:bCs/>
          <w:sz w:val="24"/>
          <w:szCs w:val="24"/>
        </w:rPr>
        <w:t xml:space="preserve"> + </w:t>
      </w:r>
      <w:r w:rsidR="00433342" w:rsidRPr="00A42C10">
        <w:rPr>
          <w:rFonts w:ascii="Times New Roman" w:hAnsi="Times New Roman"/>
          <w:b/>
          <w:bCs/>
          <w:sz w:val="24"/>
          <w:szCs w:val="24"/>
        </w:rPr>
        <w:t>66</w:t>
      </w:r>
      <w:r w:rsidRPr="00A42C10">
        <w:rPr>
          <w:rFonts w:ascii="Times New Roman" w:hAnsi="Times New Roman"/>
          <w:b/>
          <w:bCs/>
          <w:sz w:val="24"/>
          <w:szCs w:val="24"/>
        </w:rPr>
        <w:t xml:space="preserve"> = </w:t>
      </w:r>
      <w:r w:rsidR="00433342" w:rsidRPr="00A42C10">
        <w:rPr>
          <w:rFonts w:ascii="Times New Roman" w:hAnsi="Times New Roman"/>
          <w:b/>
          <w:bCs/>
          <w:sz w:val="24"/>
          <w:szCs w:val="24"/>
        </w:rPr>
        <w:t>132</w:t>
      </w:r>
      <w:r w:rsidRPr="00A42C10">
        <w:rPr>
          <w:rFonts w:ascii="Times New Roman" w:hAnsi="Times New Roman"/>
          <w:b/>
          <w:bCs/>
          <w:sz w:val="24"/>
          <w:szCs w:val="24"/>
        </w:rPr>
        <w:t xml:space="preserve"> hours</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 61.311</w:t>
      </w:r>
      <w:r w:rsidRPr="00A42C10">
        <w:rPr>
          <w:rFonts w:ascii="Times New Roman" w:hAnsi="Times New Roman"/>
          <w:sz w:val="24"/>
          <w:szCs w:val="24"/>
        </w:rPr>
        <w:t xml:space="preserve"> requires that an applicant for a sport pilot certificate receive and log ground and flight training from an authorized instructor on certain areas of operation.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new pilots (annual) = </w:t>
      </w:r>
      <w:r w:rsidR="00D352C8" w:rsidRPr="00A42C10">
        <w:rPr>
          <w:rFonts w:ascii="Times New Roman" w:hAnsi="Times New Roman"/>
          <w:sz w:val="24"/>
          <w:szCs w:val="24"/>
        </w:rPr>
        <w:t>500</w:t>
      </w:r>
      <w:r w:rsidR="00433342" w:rsidRPr="00A42C10">
        <w:rPr>
          <w:rFonts w:ascii="Times New Roman" w:hAnsi="Times New Roman"/>
          <w:sz w:val="24"/>
          <w:szCs w:val="24"/>
        </w:rPr>
        <w:t xml:space="preserve"> + 10% retake (50) = 550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Average hours spent in training = 20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Average logbook endorsement = 5 minutes</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of logbook endorsements for pilots = </w:t>
      </w:r>
      <w:r w:rsidR="00433342" w:rsidRPr="00A42C10">
        <w:rPr>
          <w:rFonts w:ascii="Times New Roman" w:hAnsi="Times New Roman"/>
          <w:sz w:val="24"/>
          <w:szCs w:val="24"/>
        </w:rPr>
        <w:t>55</w:t>
      </w:r>
      <w:r w:rsidR="00D352C8" w:rsidRPr="00A42C10">
        <w:rPr>
          <w:rFonts w:ascii="Times New Roman" w:hAnsi="Times New Roman"/>
          <w:sz w:val="24"/>
          <w:szCs w:val="24"/>
        </w:rPr>
        <w:t>0</w:t>
      </w:r>
      <w:r w:rsidRPr="00A42C10">
        <w:rPr>
          <w:rFonts w:ascii="Times New Roman" w:hAnsi="Times New Roman"/>
          <w:sz w:val="24"/>
          <w:szCs w:val="24"/>
        </w:rPr>
        <w:t xml:space="preserve"> x 20 x (5/60) x 31.50 = $</w:t>
      </w:r>
      <w:r w:rsidR="002469B8" w:rsidRPr="00A42C10">
        <w:rPr>
          <w:rFonts w:ascii="Times New Roman" w:hAnsi="Times New Roman"/>
          <w:sz w:val="24"/>
          <w:szCs w:val="24"/>
        </w:rPr>
        <w:t>41,580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of logbook endorsements for instructors = </w:t>
      </w:r>
      <w:r w:rsidR="00433342" w:rsidRPr="00A42C10">
        <w:rPr>
          <w:rFonts w:ascii="Times New Roman" w:hAnsi="Times New Roman"/>
          <w:sz w:val="24"/>
          <w:szCs w:val="24"/>
        </w:rPr>
        <w:t>55</w:t>
      </w:r>
      <w:r w:rsidR="00D352C8" w:rsidRPr="00A42C10">
        <w:rPr>
          <w:rFonts w:ascii="Times New Roman" w:hAnsi="Times New Roman"/>
          <w:sz w:val="24"/>
          <w:szCs w:val="24"/>
        </w:rPr>
        <w:t>0</w:t>
      </w:r>
      <w:r w:rsidRPr="00A42C10">
        <w:rPr>
          <w:rFonts w:ascii="Times New Roman" w:hAnsi="Times New Roman"/>
          <w:sz w:val="24"/>
          <w:szCs w:val="24"/>
        </w:rPr>
        <w:t xml:space="preserve"> x 20 x (5/60) x $34.65 = $</w:t>
      </w:r>
      <w:r w:rsidR="002469B8" w:rsidRPr="00A42C10">
        <w:rPr>
          <w:rFonts w:ascii="Times New Roman" w:hAnsi="Times New Roman"/>
          <w:sz w:val="24"/>
          <w:szCs w:val="24"/>
        </w:rPr>
        <w:t>45,738</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Time for logbook endorsements (pilots and instructors) = 2 x </w:t>
      </w:r>
      <w:r w:rsidR="00433342" w:rsidRPr="00A42C10">
        <w:rPr>
          <w:rFonts w:ascii="Times New Roman" w:hAnsi="Times New Roman"/>
          <w:sz w:val="24"/>
          <w:szCs w:val="24"/>
        </w:rPr>
        <w:t>55</w:t>
      </w:r>
      <w:r w:rsidR="00D352C8" w:rsidRPr="00A42C10">
        <w:rPr>
          <w:rFonts w:ascii="Times New Roman" w:hAnsi="Times New Roman"/>
          <w:sz w:val="24"/>
          <w:szCs w:val="24"/>
        </w:rPr>
        <w:t>0</w:t>
      </w:r>
      <w:r w:rsidRPr="00A42C10">
        <w:rPr>
          <w:rFonts w:ascii="Times New Roman" w:hAnsi="Times New Roman"/>
          <w:sz w:val="24"/>
          <w:szCs w:val="24"/>
        </w:rPr>
        <w:t xml:space="preserve"> x 20 x (5/60) = </w:t>
      </w:r>
      <w:r w:rsidR="002469B8" w:rsidRPr="00A42C10">
        <w:rPr>
          <w:rFonts w:ascii="Times New Roman" w:hAnsi="Times New Roman"/>
          <w:sz w:val="24"/>
          <w:szCs w:val="24"/>
        </w:rPr>
        <w:t>2640</w:t>
      </w:r>
      <w:r w:rsidR="007B3729" w:rsidRPr="00A42C10">
        <w:rPr>
          <w:rFonts w:ascii="Times New Roman" w:hAnsi="Times New Roman"/>
          <w:sz w:val="24"/>
          <w:szCs w:val="24"/>
        </w:rPr>
        <w:t xml:space="preserve"> hrs</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b/>
          <w:bCs/>
          <w:sz w:val="24"/>
          <w:szCs w:val="24"/>
        </w:rPr>
        <w:t>Total cost = $</w:t>
      </w:r>
      <w:r w:rsidR="002469B8" w:rsidRPr="00A42C10">
        <w:rPr>
          <w:rFonts w:ascii="Times New Roman" w:hAnsi="Times New Roman"/>
          <w:b/>
          <w:bCs/>
          <w:sz w:val="24"/>
          <w:szCs w:val="24"/>
        </w:rPr>
        <w:t>41,480</w:t>
      </w:r>
      <w:r w:rsidR="007B3729" w:rsidRPr="00A42C10">
        <w:rPr>
          <w:rFonts w:ascii="Times New Roman" w:hAnsi="Times New Roman"/>
          <w:b/>
          <w:bCs/>
          <w:sz w:val="24"/>
          <w:szCs w:val="24"/>
        </w:rPr>
        <w:t xml:space="preserve"> + $</w:t>
      </w:r>
      <w:r w:rsidR="002469B8" w:rsidRPr="00A42C10">
        <w:rPr>
          <w:rFonts w:ascii="Times New Roman" w:hAnsi="Times New Roman"/>
          <w:b/>
          <w:bCs/>
          <w:sz w:val="24"/>
          <w:szCs w:val="24"/>
        </w:rPr>
        <w:t>45,738</w:t>
      </w:r>
      <w:r w:rsidRPr="00A42C10">
        <w:rPr>
          <w:rFonts w:ascii="Times New Roman" w:hAnsi="Times New Roman"/>
          <w:b/>
          <w:bCs/>
          <w:sz w:val="24"/>
          <w:szCs w:val="24"/>
        </w:rPr>
        <w:t xml:space="preserve"> = $</w:t>
      </w:r>
      <w:r w:rsidR="002469B8" w:rsidRPr="00A42C10">
        <w:rPr>
          <w:rFonts w:ascii="Times New Roman" w:hAnsi="Times New Roman"/>
          <w:b/>
          <w:bCs/>
          <w:sz w:val="24"/>
          <w:szCs w:val="24"/>
        </w:rPr>
        <w:t>87</w:t>
      </w:r>
      <w:r w:rsidR="001D39C0" w:rsidRPr="00A42C10">
        <w:rPr>
          <w:rFonts w:ascii="Times New Roman" w:hAnsi="Times New Roman"/>
          <w:b/>
          <w:bCs/>
          <w:sz w:val="24"/>
          <w:szCs w:val="24"/>
        </w:rPr>
        <w:t>,</w:t>
      </w:r>
      <w:r w:rsidR="002469B8" w:rsidRPr="00A42C10">
        <w:rPr>
          <w:rFonts w:ascii="Times New Roman" w:hAnsi="Times New Roman"/>
          <w:b/>
          <w:bCs/>
          <w:sz w:val="24"/>
          <w:szCs w:val="24"/>
        </w:rPr>
        <w:t>218</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b/>
          <w:bCs/>
          <w:sz w:val="24"/>
          <w:szCs w:val="24"/>
        </w:rPr>
        <w:t xml:space="preserve">Total time = </w:t>
      </w:r>
      <w:r w:rsidR="002469B8" w:rsidRPr="00A42C10">
        <w:rPr>
          <w:rFonts w:ascii="Times New Roman" w:hAnsi="Times New Roman"/>
          <w:b/>
          <w:bCs/>
          <w:sz w:val="24"/>
          <w:szCs w:val="24"/>
        </w:rPr>
        <w:t>2640</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 61.13</w:t>
      </w:r>
      <w:r w:rsidRPr="00A42C10">
        <w:rPr>
          <w:rFonts w:ascii="Times New Roman" w:hAnsi="Times New Roman"/>
          <w:sz w:val="24"/>
          <w:szCs w:val="24"/>
        </w:rPr>
        <w:t xml:space="preserve"> requires the applicant for a pilot certificate and/or flight instructor certificate to submit FAA Form 8710-11 to the FAA district office or its representatives to determine qualifications of the applicant for issuance of a pilot or flight instructor certificate, rating, or authorization.  Both pilots and instructors will need to work with an existing instructor in filling out the form.  </w:t>
      </w:r>
    </w:p>
    <w:p w:rsidR="002469B8" w:rsidRPr="00A42C10" w:rsidRDefault="002469B8"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of new pilots (annual) – </w:t>
      </w:r>
      <w:r w:rsidR="001340FD" w:rsidRPr="00A42C10">
        <w:rPr>
          <w:rFonts w:ascii="Times New Roman" w:hAnsi="Times New Roman"/>
          <w:sz w:val="24"/>
          <w:szCs w:val="24"/>
        </w:rPr>
        <w:t>500</w:t>
      </w:r>
      <w:r w:rsidR="002469B8" w:rsidRPr="00A42C10">
        <w:rPr>
          <w:rFonts w:ascii="Times New Roman" w:hAnsi="Times New Roman"/>
          <w:sz w:val="24"/>
          <w:szCs w:val="24"/>
        </w:rPr>
        <w:t xml:space="preserve"> + 10% retake (50) = 550</w:t>
      </w:r>
    </w:p>
    <w:p w:rsidR="002469B8" w:rsidRPr="00A42C10" w:rsidRDefault="002469B8"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Time to fill out form for both pilot and instructor – 15 min.</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Time for DPE to verify form – 10 min.</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w:t>
      </w:r>
    </w:p>
    <w:p w:rsidR="00A4711C" w:rsidRPr="00A42C10" w:rsidRDefault="00A4711C" w:rsidP="00A4711C">
      <w:pPr>
        <w:ind w:left="-5"/>
        <w:rPr>
          <w:rFonts w:ascii="Times New Roman" w:eastAsia="Arial Unicode MS" w:hAnsi="Times New Roman"/>
          <w:sz w:val="24"/>
          <w:szCs w:val="24"/>
        </w:rPr>
      </w:pPr>
      <w:r w:rsidRPr="00A42C10">
        <w:rPr>
          <w:rFonts w:ascii="Times New Roman" w:hAnsi="Times New Roman"/>
          <w:sz w:val="24"/>
          <w:szCs w:val="24"/>
        </w:rPr>
        <w:t>Cost to fill out application for pilots</w:t>
      </w:r>
      <w:r w:rsidRPr="00A42C10">
        <w:rPr>
          <w:rFonts w:ascii="Times New Roman" w:eastAsia="Arial Unicode MS" w:hAnsi="Times New Roman"/>
          <w:sz w:val="24"/>
          <w:szCs w:val="24"/>
        </w:rPr>
        <w:tab/>
        <w:t>= (</w:t>
      </w:r>
      <w:r w:rsidR="001340FD" w:rsidRPr="00A42C10">
        <w:rPr>
          <w:rFonts w:ascii="Times New Roman" w:eastAsia="Arial Unicode MS" w:hAnsi="Times New Roman"/>
          <w:sz w:val="24"/>
          <w:szCs w:val="24"/>
        </w:rPr>
        <w:t>5</w:t>
      </w:r>
      <w:r w:rsidR="009D655F" w:rsidRPr="00A42C10">
        <w:rPr>
          <w:rFonts w:ascii="Times New Roman" w:eastAsia="Arial Unicode MS" w:hAnsi="Times New Roman"/>
          <w:sz w:val="24"/>
          <w:szCs w:val="24"/>
        </w:rPr>
        <w:t>5</w:t>
      </w:r>
      <w:r w:rsidR="001340FD" w:rsidRPr="00A42C10">
        <w:rPr>
          <w:rFonts w:ascii="Times New Roman" w:eastAsia="Arial Unicode MS" w:hAnsi="Times New Roman"/>
          <w:sz w:val="24"/>
          <w:szCs w:val="24"/>
        </w:rPr>
        <w:t>0</w:t>
      </w:r>
      <w:r w:rsidRPr="00A42C10">
        <w:rPr>
          <w:rFonts w:ascii="Times New Roman" w:eastAsia="Arial Unicode MS" w:hAnsi="Times New Roman"/>
          <w:sz w:val="24"/>
          <w:szCs w:val="24"/>
        </w:rPr>
        <w:t xml:space="preserve"> x 0.25 x $31.50) = $</w:t>
      </w:r>
      <w:r w:rsidR="009D655F" w:rsidRPr="00A42C10">
        <w:rPr>
          <w:rFonts w:ascii="Times New Roman" w:eastAsia="Arial Unicode MS" w:hAnsi="Times New Roman"/>
          <w:sz w:val="24"/>
          <w:szCs w:val="24"/>
        </w:rPr>
        <w:t>4331</w:t>
      </w:r>
      <w:r w:rsidRPr="00A42C10">
        <w:rPr>
          <w:rFonts w:ascii="Times New Roman" w:eastAsia="Arial Unicode MS" w:hAnsi="Times New Roman"/>
          <w:sz w:val="24"/>
          <w:szCs w:val="24"/>
        </w:rPr>
        <w:t xml:space="preserve"> </w:t>
      </w:r>
    </w:p>
    <w:p w:rsidR="00A4711C" w:rsidRPr="00A42C10" w:rsidRDefault="00A4711C" w:rsidP="00A4711C">
      <w:pPr>
        <w:ind w:left="-5"/>
        <w:rPr>
          <w:rFonts w:ascii="Times New Roman" w:hAnsi="Times New Roman"/>
          <w:sz w:val="24"/>
          <w:szCs w:val="24"/>
        </w:rPr>
      </w:pPr>
      <w:r w:rsidRPr="00A42C10">
        <w:rPr>
          <w:rFonts w:ascii="Times New Roman" w:hAnsi="Times New Roman"/>
          <w:sz w:val="24"/>
          <w:szCs w:val="24"/>
        </w:rPr>
        <w:t xml:space="preserve">Cost of DPE </w:t>
      </w:r>
      <w:r w:rsidR="001D39C0" w:rsidRPr="00A42C10">
        <w:rPr>
          <w:rFonts w:ascii="Times New Roman" w:hAnsi="Times New Roman"/>
          <w:sz w:val="24"/>
          <w:szCs w:val="24"/>
        </w:rPr>
        <w:t xml:space="preserve">and instructor </w:t>
      </w:r>
      <w:r w:rsidRPr="00A42C10">
        <w:rPr>
          <w:rFonts w:ascii="Times New Roman" w:hAnsi="Times New Roman"/>
          <w:sz w:val="24"/>
          <w:szCs w:val="24"/>
        </w:rPr>
        <w:t>verifying information = (</w:t>
      </w:r>
      <w:r w:rsidR="009D655F" w:rsidRPr="00A42C10">
        <w:rPr>
          <w:rFonts w:ascii="Times New Roman" w:hAnsi="Times New Roman"/>
          <w:sz w:val="24"/>
          <w:szCs w:val="24"/>
        </w:rPr>
        <w:t>550</w:t>
      </w:r>
      <w:r w:rsidRPr="00A42C10">
        <w:rPr>
          <w:rFonts w:ascii="Times New Roman" w:hAnsi="Times New Roman"/>
          <w:sz w:val="24"/>
          <w:szCs w:val="24"/>
        </w:rPr>
        <w:t xml:space="preserve"> x (10/60) </w:t>
      </w:r>
      <w:r w:rsidR="009D655F" w:rsidRPr="00A42C10">
        <w:rPr>
          <w:rFonts w:ascii="Times New Roman" w:hAnsi="Times New Roman"/>
          <w:sz w:val="24"/>
          <w:szCs w:val="24"/>
        </w:rPr>
        <w:t xml:space="preserve">x $100) </w:t>
      </w:r>
      <w:r w:rsidRPr="00A42C10">
        <w:rPr>
          <w:rFonts w:ascii="Times New Roman" w:hAnsi="Times New Roman"/>
          <w:sz w:val="24"/>
          <w:szCs w:val="24"/>
        </w:rPr>
        <w:t>+ (</w:t>
      </w:r>
      <w:r w:rsidR="009D655F" w:rsidRPr="00A42C10">
        <w:rPr>
          <w:rFonts w:ascii="Times New Roman" w:hAnsi="Times New Roman"/>
          <w:sz w:val="24"/>
          <w:szCs w:val="24"/>
        </w:rPr>
        <w:t>55</w:t>
      </w:r>
      <w:r w:rsidR="001340FD" w:rsidRPr="00A42C10">
        <w:rPr>
          <w:rFonts w:ascii="Times New Roman" w:hAnsi="Times New Roman"/>
          <w:sz w:val="24"/>
          <w:szCs w:val="24"/>
        </w:rPr>
        <w:t>0</w:t>
      </w:r>
      <w:r w:rsidRPr="00A42C10">
        <w:rPr>
          <w:rFonts w:ascii="Times New Roman" w:hAnsi="Times New Roman"/>
          <w:sz w:val="24"/>
          <w:szCs w:val="24"/>
        </w:rPr>
        <w:t xml:space="preserve"> x (10/60) x $34.65) = $</w:t>
      </w:r>
      <w:r w:rsidR="00B931E0" w:rsidRPr="00A42C10">
        <w:rPr>
          <w:rFonts w:ascii="Times New Roman" w:hAnsi="Times New Roman"/>
          <w:sz w:val="24"/>
          <w:szCs w:val="24"/>
        </w:rPr>
        <w:t>7113</w:t>
      </w:r>
    </w:p>
    <w:p w:rsidR="001D39C0" w:rsidRPr="00A42C10" w:rsidRDefault="001D39C0" w:rsidP="00A4711C">
      <w:pPr>
        <w:ind w:left="-5"/>
        <w:rPr>
          <w:rFonts w:ascii="Times New Roman" w:eastAsia="Arial Unicode MS" w:hAnsi="Times New Roman"/>
          <w:sz w:val="24"/>
          <w:szCs w:val="24"/>
        </w:rPr>
      </w:pPr>
    </w:p>
    <w:p w:rsidR="00A4711C" w:rsidRPr="00A42C10" w:rsidRDefault="00A4711C" w:rsidP="00A4711C">
      <w:pPr>
        <w:ind w:left="-5"/>
        <w:rPr>
          <w:rFonts w:ascii="Times New Roman" w:eastAsia="Arial Unicode MS" w:hAnsi="Times New Roman"/>
          <w:sz w:val="24"/>
          <w:szCs w:val="24"/>
        </w:rPr>
      </w:pPr>
      <w:r w:rsidRPr="00A42C10">
        <w:rPr>
          <w:rFonts w:ascii="Times New Roman" w:eastAsia="Arial Unicode MS" w:hAnsi="Times New Roman"/>
          <w:sz w:val="24"/>
          <w:szCs w:val="24"/>
        </w:rPr>
        <w:t>Time to fill out applications = 2 x (</w:t>
      </w:r>
      <w:r w:rsidR="001D39C0" w:rsidRPr="00A42C10">
        <w:rPr>
          <w:rFonts w:ascii="Times New Roman" w:eastAsia="Arial Unicode MS" w:hAnsi="Times New Roman"/>
          <w:sz w:val="24"/>
          <w:szCs w:val="24"/>
        </w:rPr>
        <w:t>550</w:t>
      </w:r>
      <w:r w:rsidRPr="00A42C10">
        <w:rPr>
          <w:rFonts w:ascii="Times New Roman" w:eastAsia="Arial Unicode MS" w:hAnsi="Times New Roman"/>
          <w:sz w:val="24"/>
          <w:szCs w:val="24"/>
        </w:rPr>
        <w:t xml:space="preserve">) x 0.25 = </w:t>
      </w:r>
      <w:r w:rsidR="001D39C0" w:rsidRPr="00A42C10">
        <w:rPr>
          <w:rFonts w:ascii="Times New Roman" w:eastAsia="Arial Unicode MS" w:hAnsi="Times New Roman"/>
          <w:sz w:val="24"/>
          <w:szCs w:val="24"/>
        </w:rPr>
        <w:t>275</w:t>
      </w:r>
      <w:r w:rsidRPr="00A42C10">
        <w:rPr>
          <w:rFonts w:ascii="Times New Roman" w:eastAsia="Arial Unicode MS" w:hAnsi="Times New Roman"/>
          <w:sz w:val="24"/>
          <w:szCs w:val="24"/>
        </w:rPr>
        <w:t xml:space="preserve"> hours</w:t>
      </w:r>
    </w:p>
    <w:p w:rsidR="00A4711C" w:rsidRPr="00A42C10" w:rsidRDefault="00A4711C" w:rsidP="00A4711C">
      <w:pPr>
        <w:ind w:left="-5"/>
        <w:rPr>
          <w:rFonts w:ascii="Times New Roman" w:eastAsia="Arial Unicode MS" w:hAnsi="Times New Roman"/>
          <w:sz w:val="24"/>
          <w:szCs w:val="24"/>
        </w:rPr>
      </w:pPr>
      <w:r w:rsidRPr="00A42C10">
        <w:rPr>
          <w:rFonts w:ascii="Times New Roman" w:eastAsia="Arial Unicode MS" w:hAnsi="Times New Roman"/>
          <w:sz w:val="24"/>
          <w:szCs w:val="24"/>
        </w:rPr>
        <w:t>Time for DPE to verify information = 2 x (</w:t>
      </w:r>
      <w:r w:rsidR="001D39C0" w:rsidRPr="00A42C10">
        <w:rPr>
          <w:rFonts w:ascii="Times New Roman" w:eastAsia="Arial Unicode MS" w:hAnsi="Times New Roman"/>
          <w:sz w:val="24"/>
          <w:szCs w:val="24"/>
        </w:rPr>
        <w:t>550</w:t>
      </w:r>
      <w:r w:rsidRPr="00A42C10">
        <w:rPr>
          <w:rFonts w:ascii="Times New Roman" w:eastAsia="Arial Unicode MS" w:hAnsi="Times New Roman"/>
          <w:sz w:val="24"/>
          <w:szCs w:val="24"/>
        </w:rPr>
        <w:t xml:space="preserve">) x (10/60) = </w:t>
      </w:r>
      <w:r w:rsidR="001D39C0" w:rsidRPr="00A42C10">
        <w:rPr>
          <w:rFonts w:ascii="Times New Roman" w:eastAsia="Arial Unicode MS" w:hAnsi="Times New Roman"/>
          <w:sz w:val="24"/>
          <w:szCs w:val="24"/>
        </w:rPr>
        <w:t>110</w:t>
      </w:r>
      <w:r w:rsidRPr="00A42C10">
        <w:rPr>
          <w:rFonts w:ascii="Times New Roman" w:eastAsia="Arial Unicode MS" w:hAnsi="Times New Roman"/>
          <w:sz w:val="24"/>
          <w:szCs w:val="24"/>
        </w:rPr>
        <w:t xml:space="preserve"> hours</w:t>
      </w:r>
    </w:p>
    <w:p w:rsidR="001D39C0" w:rsidRPr="00A42C10" w:rsidRDefault="001D39C0" w:rsidP="00A4711C">
      <w:pPr>
        <w:ind w:left="-5"/>
        <w:rPr>
          <w:rFonts w:ascii="Times New Roman" w:eastAsia="Arial Unicode MS" w:hAnsi="Times New Roman"/>
          <w:b/>
          <w:bCs/>
          <w:sz w:val="24"/>
          <w:szCs w:val="24"/>
        </w:rPr>
      </w:pPr>
    </w:p>
    <w:p w:rsidR="00A4711C" w:rsidRPr="00A42C10" w:rsidRDefault="00A4711C" w:rsidP="00A4711C">
      <w:pPr>
        <w:ind w:left="-5"/>
        <w:rPr>
          <w:rFonts w:ascii="Times New Roman" w:eastAsia="Arial Unicode MS" w:hAnsi="Times New Roman"/>
          <w:b/>
          <w:bCs/>
          <w:sz w:val="24"/>
          <w:szCs w:val="24"/>
        </w:rPr>
      </w:pPr>
      <w:r w:rsidRPr="00A42C10">
        <w:rPr>
          <w:rFonts w:ascii="Times New Roman" w:eastAsia="Arial Unicode MS" w:hAnsi="Times New Roman"/>
          <w:b/>
          <w:bCs/>
          <w:sz w:val="24"/>
          <w:szCs w:val="24"/>
        </w:rPr>
        <w:t>Total cost = $</w:t>
      </w:r>
      <w:r w:rsidR="001D39C0" w:rsidRPr="00A42C10">
        <w:rPr>
          <w:rFonts w:ascii="Times New Roman" w:eastAsia="Arial Unicode MS" w:hAnsi="Times New Roman"/>
          <w:b/>
          <w:bCs/>
          <w:sz w:val="24"/>
          <w:szCs w:val="24"/>
        </w:rPr>
        <w:t>4331</w:t>
      </w:r>
      <w:r w:rsidRPr="00A42C10">
        <w:rPr>
          <w:rFonts w:ascii="Times New Roman" w:eastAsia="Arial Unicode MS" w:hAnsi="Times New Roman"/>
          <w:b/>
          <w:bCs/>
          <w:sz w:val="24"/>
          <w:szCs w:val="24"/>
        </w:rPr>
        <w:t xml:space="preserve"> + $</w:t>
      </w:r>
      <w:r w:rsidR="001D39C0" w:rsidRPr="00A42C10">
        <w:rPr>
          <w:rFonts w:ascii="Times New Roman" w:eastAsia="Arial Unicode MS" w:hAnsi="Times New Roman"/>
          <w:b/>
          <w:bCs/>
          <w:sz w:val="24"/>
          <w:szCs w:val="24"/>
        </w:rPr>
        <w:t>7113</w:t>
      </w:r>
      <w:r w:rsidRPr="00A42C10">
        <w:rPr>
          <w:rFonts w:ascii="Times New Roman" w:hAnsi="Times New Roman"/>
          <w:b/>
          <w:bCs/>
          <w:sz w:val="24"/>
          <w:szCs w:val="24"/>
        </w:rPr>
        <w:t xml:space="preserve"> </w:t>
      </w:r>
      <w:r w:rsidRPr="00A42C10">
        <w:rPr>
          <w:rFonts w:ascii="Times New Roman" w:eastAsia="Arial Unicode MS" w:hAnsi="Times New Roman"/>
          <w:b/>
          <w:bCs/>
          <w:sz w:val="24"/>
          <w:szCs w:val="24"/>
        </w:rPr>
        <w:t>= $</w:t>
      </w:r>
      <w:r w:rsidR="001D39C0" w:rsidRPr="00A42C10">
        <w:rPr>
          <w:rFonts w:ascii="Times New Roman" w:eastAsia="Arial Unicode MS" w:hAnsi="Times New Roman"/>
          <w:b/>
          <w:bCs/>
          <w:sz w:val="24"/>
          <w:szCs w:val="24"/>
        </w:rPr>
        <w:t>11, 444</w:t>
      </w:r>
    </w:p>
    <w:p w:rsidR="00A4711C" w:rsidRPr="00A42C10" w:rsidRDefault="00A4711C" w:rsidP="00A4711C">
      <w:pPr>
        <w:ind w:left="-5"/>
        <w:rPr>
          <w:rFonts w:ascii="Times New Roman" w:eastAsia="Arial Unicode MS" w:hAnsi="Times New Roman"/>
          <w:b/>
          <w:bCs/>
          <w:sz w:val="24"/>
          <w:szCs w:val="24"/>
        </w:rPr>
      </w:pPr>
      <w:r w:rsidRPr="00A42C10">
        <w:rPr>
          <w:rFonts w:ascii="Times New Roman" w:eastAsia="Arial Unicode MS" w:hAnsi="Times New Roman"/>
          <w:b/>
          <w:bCs/>
          <w:sz w:val="24"/>
          <w:szCs w:val="24"/>
        </w:rPr>
        <w:t xml:space="preserve">Total time = </w:t>
      </w:r>
      <w:r w:rsidR="00B931E0" w:rsidRPr="00A42C10">
        <w:rPr>
          <w:rFonts w:ascii="Times New Roman" w:eastAsia="Arial Unicode MS" w:hAnsi="Times New Roman"/>
          <w:b/>
          <w:bCs/>
          <w:sz w:val="24"/>
          <w:szCs w:val="24"/>
        </w:rPr>
        <w:t>270</w:t>
      </w:r>
      <w:r w:rsidRPr="00A42C10">
        <w:rPr>
          <w:rFonts w:ascii="Times New Roman" w:eastAsia="Arial Unicode MS" w:hAnsi="Times New Roman"/>
          <w:b/>
          <w:bCs/>
          <w:sz w:val="24"/>
          <w:szCs w:val="24"/>
        </w:rPr>
        <w:t xml:space="preserve"> + </w:t>
      </w:r>
      <w:r w:rsidR="00B931E0" w:rsidRPr="00A42C10">
        <w:rPr>
          <w:rFonts w:ascii="Times New Roman" w:eastAsia="Arial Unicode MS" w:hAnsi="Times New Roman"/>
          <w:b/>
          <w:bCs/>
          <w:sz w:val="24"/>
          <w:szCs w:val="24"/>
        </w:rPr>
        <w:t>108</w:t>
      </w:r>
      <w:r w:rsidRPr="00A42C10">
        <w:rPr>
          <w:rFonts w:ascii="Times New Roman" w:eastAsia="Arial Unicode MS" w:hAnsi="Times New Roman"/>
          <w:b/>
          <w:bCs/>
          <w:sz w:val="24"/>
          <w:szCs w:val="24"/>
        </w:rPr>
        <w:t xml:space="preserve"> = </w:t>
      </w:r>
      <w:r w:rsidR="00B931E0" w:rsidRPr="00A42C10">
        <w:rPr>
          <w:rFonts w:ascii="Times New Roman" w:eastAsia="Arial Unicode MS" w:hAnsi="Times New Roman"/>
          <w:b/>
          <w:bCs/>
          <w:sz w:val="24"/>
          <w:szCs w:val="24"/>
        </w:rPr>
        <w:t>3</w:t>
      </w:r>
      <w:r w:rsidR="001D39C0" w:rsidRPr="00A42C10">
        <w:rPr>
          <w:rFonts w:ascii="Times New Roman" w:eastAsia="Arial Unicode MS" w:hAnsi="Times New Roman"/>
          <w:b/>
          <w:bCs/>
          <w:sz w:val="24"/>
          <w:szCs w:val="24"/>
        </w:rPr>
        <w:t>85</w:t>
      </w:r>
      <w:r w:rsidRPr="00A42C10">
        <w:rPr>
          <w:rFonts w:ascii="Times New Roman" w:eastAsia="Arial Unicode MS" w:hAnsi="Times New Roman"/>
          <w:b/>
          <w:bCs/>
          <w:sz w:val="24"/>
          <w:szCs w:val="24"/>
        </w:rPr>
        <w:t xml:space="preserve"> hours</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 61.39</w:t>
      </w:r>
      <w:r w:rsidRPr="00A42C10">
        <w:rPr>
          <w:rFonts w:ascii="Times New Roman" w:hAnsi="Times New Roman"/>
          <w:sz w:val="24"/>
          <w:szCs w:val="24"/>
        </w:rPr>
        <w:t xml:space="preserve"> </w:t>
      </w:r>
      <w:r w:rsidR="001340FD" w:rsidRPr="00A42C10">
        <w:rPr>
          <w:rFonts w:ascii="Times New Roman" w:hAnsi="Times New Roman"/>
          <w:sz w:val="24"/>
          <w:szCs w:val="24"/>
        </w:rPr>
        <w:t>–</w:t>
      </w:r>
      <w:r w:rsidRPr="00A42C10">
        <w:rPr>
          <w:rFonts w:ascii="Times New Roman" w:hAnsi="Times New Roman"/>
          <w:sz w:val="24"/>
          <w:szCs w:val="24"/>
        </w:rPr>
        <w:t xml:space="preserve"> </w:t>
      </w:r>
      <w:r w:rsidR="001340FD" w:rsidRPr="00A42C10">
        <w:rPr>
          <w:rFonts w:ascii="Times New Roman" w:hAnsi="Times New Roman"/>
          <w:sz w:val="24"/>
          <w:szCs w:val="24"/>
        </w:rPr>
        <w:t>New s</w:t>
      </w:r>
      <w:r w:rsidRPr="00A42C10">
        <w:rPr>
          <w:rFonts w:ascii="Times New Roman" w:hAnsi="Times New Roman"/>
          <w:sz w:val="24"/>
          <w:szCs w:val="24"/>
        </w:rPr>
        <w:t xml:space="preserve">port pilot candidates are required to take </w:t>
      </w:r>
      <w:r w:rsidR="001340FD" w:rsidRPr="00A42C10">
        <w:rPr>
          <w:rFonts w:ascii="Times New Roman" w:hAnsi="Times New Roman"/>
          <w:sz w:val="24"/>
          <w:szCs w:val="24"/>
        </w:rPr>
        <w:t>a practical</w:t>
      </w:r>
      <w:r w:rsidRPr="00A42C10">
        <w:rPr>
          <w:rFonts w:ascii="Times New Roman" w:hAnsi="Times New Roman"/>
          <w:sz w:val="24"/>
          <w:szCs w:val="24"/>
        </w:rPr>
        <w:t xml:space="preserve"> test.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a) As a prerequisite to taking the practical test, </w:t>
      </w:r>
      <w:r w:rsidRPr="00A42C10">
        <w:rPr>
          <w:rFonts w:ascii="Times New Roman" w:hAnsi="Times New Roman"/>
          <w:sz w:val="24"/>
          <w:szCs w:val="24"/>
        </w:rPr>
        <w:br/>
      </w:r>
      <w:r w:rsidRPr="00A42C10">
        <w:rPr>
          <w:rFonts w:ascii="Times New Roman" w:hAnsi="Times New Roman"/>
          <w:sz w:val="24"/>
          <w:szCs w:val="24"/>
          <w:u w:val="single"/>
        </w:rPr>
        <w:t>§ 61.39</w:t>
      </w:r>
      <w:r w:rsidRPr="00A42C10">
        <w:rPr>
          <w:rFonts w:ascii="Times New Roman" w:hAnsi="Times New Roman"/>
          <w:sz w:val="24"/>
          <w:szCs w:val="24"/>
        </w:rPr>
        <w:t xml:space="preserve"> states that the applicant must have a logbook endorsement signed by an authorized instructor, and each pilot must purchase the practical test, which costs $200.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b) An estimated 10% who take the practical test may fail it.  These pilots and instructors will need to reapply to take the test using FAA Form 8710-11 (the regulatory evaluation referenced FAA Form 8710-1) after failure, resulting in the logbook endorsement time and costs, as well as purchasing another practical test.</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of new pilots (annual) – </w:t>
      </w:r>
      <w:r w:rsidR="00B931E0" w:rsidRPr="00A42C10">
        <w:rPr>
          <w:rFonts w:ascii="Times New Roman" w:hAnsi="Times New Roman"/>
          <w:sz w:val="24"/>
          <w:szCs w:val="24"/>
        </w:rPr>
        <w:t>500</w:t>
      </w:r>
      <w:r w:rsidR="002469B8" w:rsidRPr="00A42C10">
        <w:rPr>
          <w:rFonts w:ascii="Times New Roman" w:hAnsi="Times New Roman"/>
          <w:sz w:val="24"/>
          <w:szCs w:val="24"/>
        </w:rPr>
        <w:t xml:space="preserve"> + 10% retake (50) = 550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Time for logbook endorsement – 5 minutes</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of practical test = $200</w:t>
      </w:r>
    </w:p>
    <w:p w:rsidR="002469B8" w:rsidRPr="00A42C10" w:rsidRDefault="002469B8"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for pilots – (</w:t>
      </w:r>
      <w:r w:rsidR="00741163" w:rsidRPr="00A42C10">
        <w:rPr>
          <w:rFonts w:ascii="Times New Roman" w:hAnsi="Times New Roman"/>
          <w:sz w:val="24"/>
          <w:szCs w:val="24"/>
        </w:rPr>
        <w:t>5</w:t>
      </w:r>
      <w:r w:rsidR="002469B8" w:rsidRPr="00A42C10">
        <w:rPr>
          <w:rFonts w:ascii="Times New Roman" w:hAnsi="Times New Roman"/>
          <w:sz w:val="24"/>
          <w:szCs w:val="24"/>
        </w:rPr>
        <w:t>5</w:t>
      </w:r>
      <w:r w:rsidR="00741163" w:rsidRPr="00A42C10">
        <w:rPr>
          <w:rFonts w:ascii="Times New Roman" w:hAnsi="Times New Roman"/>
          <w:sz w:val="24"/>
          <w:szCs w:val="24"/>
        </w:rPr>
        <w:t>0</w:t>
      </w:r>
      <w:r w:rsidRPr="00A42C10">
        <w:rPr>
          <w:rFonts w:ascii="Times New Roman" w:hAnsi="Times New Roman"/>
          <w:sz w:val="24"/>
          <w:szCs w:val="24"/>
        </w:rPr>
        <w:t>) x $31.50 x (5/60) x $200) = $</w:t>
      </w:r>
      <w:r w:rsidR="009D655F" w:rsidRPr="00A42C10">
        <w:rPr>
          <w:rFonts w:ascii="Times New Roman" w:hAnsi="Times New Roman"/>
          <w:sz w:val="24"/>
          <w:szCs w:val="24"/>
        </w:rPr>
        <w:t>415,800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for instructors – (</w:t>
      </w:r>
      <w:r w:rsidR="002469B8" w:rsidRPr="00A42C10">
        <w:rPr>
          <w:rFonts w:ascii="Times New Roman" w:hAnsi="Times New Roman"/>
          <w:sz w:val="24"/>
          <w:szCs w:val="24"/>
        </w:rPr>
        <w:t>550</w:t>
      </w:r>
      <w:r w:rsidR="00741163" w:rsidRPr="00A42C10">
        <w:rPr>
          <w:rFonts w:ascii="Times New Roman" w:hAnsi="Times New Roman"/>
          <w:sz w:val="24"/>
          <w:szCs w:val="24"/>
        </w:rPr>
        <w:t>) x $34.65 x (5/60)</w:t>
      </w:r>
      <w:r w:rsidRPr="00A42C10">
        <w:rPr>
          <w:rFonts w:ascii="Times New Roman" w:hAnsi="Times New Roman"/>
          <w:sz w:val="24"/>
          <w:szCs w:val="24"/>
        </w:rPr>
        <w:t>) = $</w:t>
      </w:r>
      <w:r w:rsidR="009D655F" w:rsidRPr="00A42C10">
        <w:rPr>
          <w:rFonts w:ascii="Times New Roman" w:hAnsi="Times New Roman"/>
          <w:sz w:val="24"/>
          <w:szCs w:val="24"/>
        </w:rPr>
        <w:t>3,811</w:t>
      </w:r>
      <w:r w:rsidRPr="00A42C10">
        <w:rPr>
          <w:rFonts w:ascii="Times New Roman" w:hAnsi="Times New Roman"/>
          <w:sz w:val="24"/>
          <w:szCs w:val="24"/>
        </w:rPr>
        <w:t xml:space="preserve">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Time for pilots - (</w:t>
      </w:r>
      <w:r w:rsidR="00741163" w:rsidRPr="00A42C10">
        <w:rPr>
          <w:rFonts w:ascii="Times New Roman" w:hAnsi="Times New Roman"/>
          <w:sz w:val="24"/>
          <w:szCs w:val="24"/>
        </w:rPr>
        <w:t>5</w:t>
      </w:r>
      <w:r w:rsidR="002469B8" w:rsidRPr="00A42C10">
        <w:rPr>
          <w:rFonts w:ascii="Times New Roman" w:hAnsi="Times New Roman"/>
          <w:sz w:val="24"/>
          <w:szCs w:val="24"/>
        </w:rPr>
        <w:t>5</w:t>
      </w:r>
      <w:r w:rsidR="00741163" w:rsidRPr="00A42C10">
        <w:rPr>
          <w:rFonts w:ascii="Times New Roman" w:hAnsi="Times New Roman"/>
          <w:sz w:val="24"/>
          <w:szCs w:val="24"/>
        </w:rPr>
        <w:t>0</w:t>
      </w:r>
      <w:r w:rsidRPr="00A42C10">
        <w:rPr>
          <w:rFonts w:ascii="Times New Roman" w:hAnsi="Times New Roman"/>
          <w:sz w:val="24"/>
          <w:szCs w:val="24"/>
        </w:rPr>
        <w:t xml:space="preserve">) x (5/60) = </w:t>
      </w:r>
      <w:r w:rsidR="009D655F" w:rsidRPr="00A42C10">
        <w:rPr>
          <w:rFonts w:ascii="Times New Roman" w:hAnsi="Times New Roman"/>
          <w:sz w:val="24"/>
          <w:szCs w:val="24"/>
        </w:rPr>
        <w:t>66</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Time for instructors – (</w:t>
      </w:r>
      <w:r w:rsidR="002469B8" w:rsidRPr="00A42C10">
        <w:rPr>
          <w:rFonts w:ascii="Times New Roman" w:hAnsi="Times New Roman"/>
          <w:sz w:val="24"/>
          <w:szCs w:val="24"/>
        </w:rPr>
        <w:t>550</w:t>
      </w:r>
      <w:r w:rsidRPr="00A42C10">
        <w:rPr>
          <w:rFonts w:ascii="Times New Roman" w:hAnsi="Times New Roman"/>
          <w:sz w:val="24"/>
          <w:szCs w:val="24"/>
        </w:rPr>
        <w:t xml:space="preserve">) x (5/60) = </w:t>
      </w:r>
      <w:r w:rsidR="009D655F" w:rsidRPr="00A42C10">
        <w:rPr>
          <w:rFonts w:ascii="Times New Roman" w:hAnsi="Times New Roman"/>
          <w:sz w:val="24"/>
          <w:szCs w:val="24"/>
        </w:rPr>
        <w:t>66</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b/>
          <w:bCs/>
          <w:sz w:val="24"/>
          <w:szCs w:val="24"/>
        </w:rPr>
        <w:t>Total cost = $</w:t>
      </w:r>
      <w:r w:rsidR="009D655F" w:rsidRPr="00A42C10">
        <w:rPr>
          <w:rFonts w:ascii="Times New Roman" w:hAnsi="Times New Roman"/>
          <w:b/>
          <w:bCs/>
          <w:sz w:val="24"/>
          <w:szCs w:val="24"/>
        </w:rPr>
        <w:t>415,800</w:t>
      </w:r>
      <w:r w:rsidRPr="00A42C10">
        <w:rPr>
          <w:rFonts w:ascii="Times New Roman" w:hAnsi="Times New Roman"/>
          <w:b/>
          <w:bCs/>
          <w:sz w:val="24"/>
          <w:szCs w:val="24"/>
        </w:rPr>
        <w:t xml:space="preserve"> + $</w:t>
      </w:r>
      <w:r w:rsidR="009D655F" w:rsidRPr="00A42C10">
        <w:rPr>
          <w:rFonts w:ascii="Times New Roman" w:hAnsi="Times New Roman"/>
          <w:b/>
          <w:bCs/>
          <w:sz w:val="24"/>
          <w:szCs w:val="24"/>
        </w:rPr>
        <w:t>3,811</w:t>
      </w:r>
      <w:r w:rsidRPr="00A42C10">
        <w:rPr>
          <w:rFonts w:ascii="Times New Roman" w:hAnsi="Times New Roman"/>
          <w:b/>
          <w:bCs/>
          <w:sz w:val="24"/>
          <w:szCs w:val="24"/>
        </w:rPr>
        <w:t xml:space="preserve"> = $</w:t>
      </w:r>
      <w:r w:rsidR="009D655F" w:rsidRPr="00A42C10">
        <w:rPr>
          <w:rFonts w:ascii="Times New Roman" w:hAnsi="Times New Roman"/>
          <w:b/>
          <w:bCs/>
          <w:sz w:val="24"/>
          <w:szCs w:val="24"/>
        </w:rPr>
        <w:t>419,611</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b/>
          <w:bCs/>
          <w:sz w:val="24"/>
          <w:szCs w:val="24"/>
        </w:rPr>
        <w:t xml:space="preserve">Total time = </w:t>
      </w:r>
      <w:r w:rsidR="009D655F" w:rsidRPr="00A42C10">
        <w:rPr>
          <w:rFonts w:ascii="Times New Roman" w:hAnsi="Times New Roman"/>
          <w:b/>
          <w:bCs/>
          <w:sz w:val="24"/>
          <w:szCs w:val="24"/>
        </w:rPr>
        <w:t>66</w:t>
      </w:r>
      <w:r w:rsidRPr="00A42C10">
        <w:rPr>
          <w:rFonts w:ascii="Times New Roman" w:hAnsi="Times New Roman"/>
          <w:b/>
          <w:bCs/>
          <w:sz w:val="24"/>
          <w:szCs w:val="24"/>
        </w:rPr>
        <w:t xml:space="preserve"> + </w:t>
      </w:r>
      <w:r w:rsidR="009D655F" w:rsidRPr="00A42C10">
        <w:rPr>
          <w:rFonts w:ascii="Times New Roman" w:hAnsi="Times New Roman"/>
          <w:b/>
          <w:bCs/>
          <w:sz w:val="24"/>
          <w:szCs w:val="24"/>
        </w:rPr>
        <w:t>66</w:t>
      </w:r>
      <w:r w:rsidRPr="00A42C10">
        <w:rPr>
          <w:rFonts w:ascii="Times New Roman" w:hAnsi="Times New Roman"/>
          <w:b/>
          <w:bCs/>
          <w:sz w:val="24"/>
          <w:szCs w:val="24"/>
        </w:rPr>
        <w:t xml:space="preserve"> = </w:t>
      </w:r>
      <w:r w:rsidR="009D655F" w:rsidRPr="00A42C10">
        <w:rPr>
          <w:rFonts w:ascii="Times New Roman" w:hAnsi="Times New Roman"/>
          <w:b/>
          <w:bCs/>
          <w:sz w:val="24"/>
          <w:szCs w:val="24"/>
        </w:rPr>
        <w:t>132</w:t>
      </w:r>
      <w:r w:rsidRPr="00A42C10">
        <w:rPr>
          <w:rFonts w:ascii="Times New Roman" w:hAnsi="Times New Roman"/>
          <w:b/>
          <w:bCs/>
          <w:sz w:val="24"/>
          <w:szCs w:val="24"/>
        </w:rPr>
        <w:t xml:space="preserve"> hours</w:t>
      </w:r>
    </w:p>
    <w:p w:rsidR="00A4711C" w:rsidRPr="00A42C10" w:rsidRDefault="00A4711C" w:rsidP="00A4711C">
      <w:pPr>
        <w:pStyle w:val="PlainText"/>
        <w:rPr>
          <w:rFonts w:ascii="Times New Roman" w:hAnsi="Times New Roman"/>
          <w:b/>
          <w:bCs/>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Bold"/>
        <w:keepNext w:val="0"/>
        <w:keepLines w:val="0"/>
        <w:spacing w:after="0"/>
        <w:rPr>
          <w:bCs/>
          <w:color w:val="auto"/>
          <w:szCs w:val="24"/>
        </w:rPr>
      </w:pPr>
      <w:r w:rsidRPr="00A42C10">
        <w:rPr>
          <w:b w:val="0"/>
          <w:color w:val="auto"/>
          <w:szCs w:val="24"/>
        </w:rPr>
        <w:t>The FAA require</w:t>
      </w:r>
      <w:r w:rsidR="000E4FB6" w:rsidRPr="00A42C10">
        <w:rPr>
          <w:b w:val="0"/>
          <w:color w:val="auto"/>
          <w:szCs w:val="24"/>
        </w:rPr>
        <w:t>s</w:t>
      </w:r>
      <w:r w:rsidRPr="00A42C10">
        <w:rPr>
          <w:b w:val="0"/>
          <w:color w:val="auto"/>
          <w:szCs w:val="24"/>
        </w:rPr>
        <w:t xml:space="preserve"> FAA Form 8710-11, Sport Pilot Airman Certificate and/or Rating Application, (the regulatory evaluation referenced FAA Form 8710-1), be completed by the airman receiving this additional category or class privilege, and signed by the recommending instructor, and the authorized instructor conducting the proficiency check.  The authorized instructor conducting the proficiency check will be required to submit the completed FAA Form 8710-11, Sport Pilot Airman Certificate and/or Rating Application, (the regulatory evaluation referenced FAA Form 8710-1) to the FAA upon satisfactory completion of the proficiency check.  While this requirement will result in additional paperwork, the FAA has no record as to the number of sport pilots who would seek additional category and class ratings.  Accordingly, the FAA is unable to estimate the cost and hour burden.</w:t>
      </w:r>
    </w:p>
    <w:p w:rsidR="00A4711C" w:rsidRPr="00A42C10" w:rsidRDefault="00A4711C" w:rsidP="00A4711C">
      <w:pPr>
        <w:pStyle w:val="PlainText"/>
        <w:rPr>
          <w:rFonts w:ascii="Times New Roman" w:hAnsi="Times New Roman"/>
          <w:b/>
          <w:bCs/>
          <w:sz w:val="24"/>
          <w:szCs w:val="24"/>
        </w:rPr>
      </w:pPr>
    </w:p>
    <w:p w:rsidR="00A4711C" w:rsidRPr="00A42C10" w:rsidRDefault="00A4711C" w:rsidP="00A4711C">
      <w:pPr>
        <w:pStyle w:val="PlainText"/>
        <w:rPr>
          <w:rFonts w:ascii="Times New Roman" w:hAnsi="Times New Roman"/>
          <w:b/>
          <w:bCs/>
          <w:sz w:val="24"/>
          <w:szCs w:val="24"/>
        </w:rPr>
      </w:pPr>
    </w:p>
    <w:p w:rsidR="00A4711C" w:rsidRPr="00A42C10" w:rsidRDefault="00A4711C" w:rsidP="00A4711C">
      <w:pPr>
        <w:pStyle w:val="PlainText"/>
        <w:rPr>
          <w:rFonts w:ascii="Times New Roman" w:hAnsi="Times New Roman"/>
          <w:color w:val="000000"/>
          <w:sz w:val="24"/>
          <w:szCs w:val="24"/>
        </w:rPr>
      </w:pPr>
      <w:r w:rsidRPr="00A42C10">
        <w:rPr>
          <w:rFonts w:ascii="Times New Roman" w:hAnsi="Times New Roman"/>
          <w:b/>
          <w:bCs/>
          <w:sz w:val="24"/>
          <w:szCs w:val="24"/>
        </w:rPr>
        <w:t>Summary of the Costs of</w:t>
      </w:r>
      <w:r w:rsidRPr="00A42C10">
        <w:rPr>
          <w:rFonts w:ascii="Times New Roman" w:hAnsi="Times New Roman"/>
          <w:b/>
          <w:bCs/>
          <w:color w:val="000000"/>
          <w:sz w:val="24"/>
          <w:szCs w:val="24"/>
        </w:rPr>
        <w:t xml:space="preserve"> Training, Testing, and Registering Sport Pilots:</w:t>
      </w:r>
    </w:p>
    <w:tbl>
      <w:tblPr>
        <w:tblW w:w="9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97"/>
        <w:gridCol w:w="1609"/>
        <w:gridCol w:w="1321"/>
        <w:gridCol w:w="1465"/>
        <w:gridCol w:w="3193"/>
      </w:tblGrid>
      <w:tr w:rsidR="00A4711C" w:rsidRPr="00A42C10" w:rsidTr="00A4711C">
        <w:trPr>
          <w:trHeight w:val="202"/>
        </w:trPr>
        <w:tc>
          <w:tcPr>
            <w:tcW w:w="1897"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Part Number</w:t>
            </w:r>
          </w:p>
        </w:tc>
        <w:tc>
          <w:tcPr>
            <w:tcW w:w="1609"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Number of Respondents</w:t>
            </w:r>
          </w:p>
        </w:tc>
        <w:tc>
          <w:tcPr>
            <w:tcW w:w="1321"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Hours</w:t>
            </w:r>
          </w:p>
        </w:tc>
        <w:tc>
          <w:tcPr>
            <w:tcW w:w="1465"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Costs</w:t>
            </w:r>
          </w:p>
        </w:tc>
        <w:tc>
          <w:tcPr>
            <w:tcW w:w="3193"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Comment</w:t>
            </w: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F33DF6"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61.30</w:t>
            </w:r>
            <w:r w:rsidR="00A4711C" w:rsidRPr="00A42C10">
              <w:rPr>
                <w:rFonts w:ascii="Times New Roman" w:hAnsi="Times New Roman"/>
                <w:sz w:val="24"/>
                <w:szCs w:val="24"/>
              </w:rPr>
              <w:t>9</w:t>
            </w:r>
          </w:p>
        </w:tc>
        <w:tc>
          <w:tcPr>
            <w:tcW w:w="0" w:type="auto"/>
            <w:noWrap/>
            <w:tcMar>
              <w:top w:w="12" w:type="dxa"/>
              <w:left w:w="12" w:type="dxa"/>
              <w:bottom w:w="0" w:type="dxa"/>
              <w:right w:w="12" w:type="dxa"/>
            </w:tcMar>
            <w:vAlign w:val="bottom"/>
          </w:tcPr>
          <w:p w:rsidR="00A4711C" w:rsidRPr="00A42C10" w:rsidRDefault="00F33DF6"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500</w:t>
            </w: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N/A</w:t>
            </w:r>
          </w:p>
        </w:tc>
        <w:tc>
          <w:tcPr>
            <w:tcW w:w="0" w:type="auto"/>
            <w:noWrap/>
            <w:tcMar>
              <w:top w:w="12" w:type="dxa"/>
              <w:left w:w="12" w:type="dxa"/>
              <w:bottom w:w="0" w:type="dxa"/>
              <w:right w:w="12" w:type="dxa"/>
            </w:tcMar>
            <w:vAlign w:val="bottom"/>
          </w:tcPr>
          <w:p w:rsidR="00A4711C" w:rsidRPr="00A42C10" w:rsidRDefault="00A4711C" w:rsidP="00F33DF6">
            <w:pPr>
              <w:keepNext/>
              <w:keepLines/>
              <w:jc w:val="right"/>
              <w:rPr>
                <w:rFonts w:ascii="Times New Roman" w:eastAsia="Arial Unicode MS" w:hAnsi="Times New Roman"/>
                <w:b/>
                <w:sz w:val="24"/>
                <w:szCs w:val="24"/>
              </w:rPr>
            </w:pPr>
            <w:r w:rsidRPr="00A42C10">
              <w:rPr>
                <w:rFonts w:ascii="Times New Roman" w:hAnsi="Times New Roman"/>
                <w:b/>
                <w:sz w:val="24"/>
                <w:szCs w:val="24"/>
              </w:rPr>
              <w:t>$</w:t>
            </w:r>
            <w:r w:rsidR="00F33DF6" w:rsidRPr="00A42C10">
              <w:rPr>
                <w:rFonts w:ascii="Times New Roman" w:hAnsi="Times New Roman"/>
                <w:b/>
                <w:sz w:val="24"/>
                <w:szCs w:val="24"/>
              </w:rPr>
              <w:t>27,500</w:t>
            </w: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61.307</w:t>
            </w:r>
          </w:p>
        </w:tc>
        <w:tc>
          <w:tcPr>
            <w:tcW w:w="0" w:type="auto"/>
            <w:noWrap/>
            <w:tcMar>
              <w:top w:w="12" w:type="dxa"/>
              <w:left w:w="12" w:type="dxa"/>
              <w:bottom w:w="0" w:type="dxa"/>
              <w:right w:w="12" w:type="dxa"/>
            </w:tcMar>
            <w:vAlign w:val="bottom"/>
          </w:tcPr>
          <w:p w:rsidR="00A4711C" w:rsidRPr="00A42C10" w:rsidRDefault="006C0C9D" w:rsidP="001D39C0">
            <w:pPr>
              <w:keepNext/>
              <w:keepLines/>
              <w:jc w:val="right"/>
              <w:rPr>
                <w:rFonts w:ascii="Times New Roman" w:eastAsia="Arial Unicode MS" w:hAnsi="Times New Roman"/>
                <w:sz w:val="24"/>
                <w:szCs w:val="24"/>
              </w:rPr>
            </w:pPr>
            <w:r w:rsidRPr="00A42C10">
              <w:rPr>
                <w:rFonts w:ascii="Times New Roman" w:hAnsi="Times New Roman"/>
                <w:sz w:val="24"/>
                <w:szCs w:val="24"/>
              </w:rPr>
              <w:t>5</w:t>
            </w:r>
            <w:r w:rsidR="001D39C0" w:rsidRPr="00A42C10">
              <w:rPr>
                <w:rFonts w:ascii="Times New Roman" w:hAnsi="Times New Roman"/>
                <w:sz w:val="24"/>
                <w:szCs w:val="24"/>
              </w:rPr>
              <w:t>5</w:t>
            </w:r>
            <w:r w:rsidRPr="00A42C10">
              <w:rPr>
                <w:rFonts w:ascii="Times New Roman" w:hAnsi="Times New Roman"/>
                <w:sz w:val="24"/>
                <w:szCs w:val="24"/>
              </w:rPr>
              <w:t>0</w:t>
            </w:r>
          </w:p>
        </w:tc>
        <w:tc>
          <w:tcPr>
            <w:tcW w:w="0" w:type="auto"/>
            <w:noWrap/>
            <w:tcMar>
              <w:top w:w="12" w:type="dxa"/>
              <w:left w:w="12" w:type="dxa"/>
              <w:bottom w:w="0" w:type="dxa"/>
              <w:right w:w="12" w:type="dxa"/>
            </w:tcMar>
            <w:vAlign w:val="bottom"/>
          </w:tcPr>
          <w:p w:rsidR="00A4711C" w:rsidRPr="00A42C10" w:rsidRDefault="001D39C0" w:rsidP="00A4711C">
            <w:pPr>
              <w:keepNext/>
              <w:keepLines/>
              <w:jc w:val="right"/>
              <w:rPr>
                <w:rFonts w:ascii="Times New Roman" w:eastAsia="Arial Unicode MS" w:hAnsi="Times New Roman"/>
                <w:b/>
                <w:sz w:val="24"/>
                <w:szCs w:val="24"/>
              </w:rPr>
            </w:pPr>
            <w:r w:rsidRPr="00A42C10">
              <w:rPr>
                <w:rFonts w:ascii="Times New Roman" w:eastAsia="Arial Unicode MS" w:hAnsi="Times New Roman"/>
                <w:b/>
                <w:sz w:val="24"/>
                <w:szCs w:val="24"/>
              </w:rPr>
              <w:t>132</w:t>
            </w:r>
          </w:p>
        </w:tc>
        <w:tc>
          <w:tcPr>
            <w:tcW w:w="0" w:type="auto"/>
            <w:noWrap/>
            <w:tcMar>
              <w:top w:w="12" w:type="dxa"/>
              <w:left w:w="12" w:type="dxa"/>
              <w:bottom w:w="0" w:type="dxa"/>
              <w:right w:w="12" w:type="dxa"/>
            </w:tcMar>
            <w:vAlign w:val="bottom"/>
          </w:tcPr>
          <w:p w:rsidR="00A4711C" w:rsidRPr="00A42C10" w:rsidRDefault="001D39C0" w:rsidP="006C0C9D">
            <w:pPr>
              <w:keepNext/>
              <w:keepLines/>
              <w:jc w:val="right"/>
              <w:rPr>
                <w:rFonts w:ascii="Times New Roman" w:eastAsia="Arial Unicode MS" w:hAnsi="Times New Roman"/>
                <w:sz w:val="24"/>
                <w:szCs w:val="24"/>
              </w:rPr>
            </w:pPr>
            <w:r w:rsidRPr="00A42C10">
              <w:rPr>
                <w:rFonts w:ascii="Times New Roman" w:hAnsi="Times New Roman"/>
                <w:b/>
                <w:bCs/>
                <w:sz w:val="24"/>
                <w:szCs w:val="24"/>
              </w:rPr>
              <w:t>$53,866</w:t>
            </w: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61.311</w:t>
            </w:r>
          </w:p>
        </w:tc>
        <w:tc>
          <w:tcPr>
            <w:tcW w:w="0" w:type="auto"/>
            <w:noWrap/>
            <w:tcMar>
              <w:top w:w="12" w:type="dxa"/>
              <w:left w:w="12" w:type="dxa"/>
              <w:bottom w:w="0" w:type="dxa"/>
              <w:right w:w="12" w:type="dxa"/>
            </w:tcMar>
            <w:vAlign w:val="bottom"/>
          </w:tcPr>
          <w:p w:rsidR="00A4711C" w:rsidRPr="00A42C10" w:rsidRDefault="006C0C9D" w:rsidP="001D39C0">
            <w:pPr>
              <w:keepNext/>
              <w:keepLines/>
              <w:jc w:val="right"/>
              <w:rPr>
                <w:rFonts w:ascii="Times New Roman" w:eastAsia="Arial Unicode MS" w:hAnsi="Times New Roman"/>
                <w:sz w:val="24"/>
                <w:szCs w:val="24"/>
              </w:rPr>
            </w:pPr>
            <w:r w:rsidRPr="00A42C10">
              <w:rPr>
                <w:rFonts w:ascii="Times New Roman" w:hAnsi="Times New Roman"/>
                <w:sz w:val="24"/>
                <w:szCs w:val="24"/>
              </w:rPr>
              <w:t>5</w:t>
            </w:r>
            <w:r w:rsidR="001D39C0" w:rsidRPr="00A42C10">
              <w:rPr>
                <w:rFonts w:ascii="Times New Roman" w:hAnsi="Times New Roman"/>
                <w:sz w:val="24"/>
                <w:szCs w:val="24"/>
              </w:rPr>
              <w:t>5</w:t>
            </w:r>
            <w:r w:rsidR="000305C5" w:rsidRPr="00A42C10">
              <w:rPr>
                <w:rFonts w:ascii="Times New Roman" w:hAnsi="Times New Roman"/>
                <w:sz w:val="24"/>
                <w:szCs w:val="24"/>
              </w:rPr>
              <w:t>0</w:t>
            </w:r>
          </w:p>
        </w:tc>
        <w:tc>
          <w:tcPr>
            <w:tcW w:w="0" w:type="auto"/>
            <w:noWrap/>
            <w:tcMar>
              <w:top w:w="12" w:type="dxa"/>
              <w:left w:w="12" w:type="dxa"/>
              <w:bottom w:w="0" w:type="dxa"/>
              <w:right w:w="12" w:type="dxa"/>
            </w:tcMar>
            <w:vAlign w:val="bottom"/>
          </w:tcPr>
          <w:p w:rsidR="00A4711C" w:rsidRPr="00A42C10" w:rsidRDefault="001D39C0" w:rsidP="00A4711C">
            <w:pPr>
              <w:keepNext/>
              <w:keepLines/>
              <w:jc w:val="right"/>
              <w:rPr>
                <w:rFonts w:ascii="Times New Roman" w:eastAsia="Arial Unicode MS" w:hAnsi="Times New Roman"/>
                <w:b/>
                <w:sz w:val="24"/>
                <w:szCs w:val="24"/>
              </w:rPr>
            </w:pPr>
            <w:r w:rsidRPr="00A42C10">
              <w:rPr>
                <w:rFonts w:ascii="Times New Roman" w:hAnsi="Times New Roman"/>
                <w:b/>
                <w:sz w:val="24"/>
                <w:szCs w:val="24"/>
              </w:rPr>
              <w:t>2640</w:t>
            </w:r>
          </w:p>
        </w:tc>
        <w:tc>
          <w:tcPr>
            <w:tcW w:w="0" w:type="auto"/>
            <w:noWrap/>
            <w:tcMar>
              <w:top w:w="12" w:type="dxa"/>
              <w:left w:w="12" w:type="dxa"/>
              <w:bottom w:w="0" w:type="dxa"/>
              <w:right w:w="12" w:type="dxa"/>
            </w:tcMar>
            <w:vAlign w:val="bottom"/>
          </w:tcPr>
          <w:p w:rsidR="00A4711C" w:rsidRPr="00A42C10" w:rsidRDefault="001D39C0" w:rsidP="00A4711C">
            <w:pPr>
              <w:keepNext/>
              <w:keepLines/>
              <w:jc w:val="right"/>
              <w:rPr>
                <w:rFonts w:ascii="Times New Roman" w:eastAsia="Arial Unicode MS" w:hAnsi="Times New Roman"/>
                <w:sz w:val="24"/>
                <w:szCs w:val="24"/>
              </w:rPr>
            </w:pPr>
            <w:r w:rsidRPr="00A42C10">
              <w:rPr>
                <w:rFonts w:ascii="Times New Roman" w:hAnsi="Times New Roman"/>
                <w:b/>
                <w:bCs/>
                <w:sz w:val="24"/>
                <w:szCs w:val="24"/>
              </w:rPr>
              <w:t>$87,218</w:t>
            </w: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61.13</w:t>
            </w:r>
          </w:p>
        </w:tc>
        <w:tc>
          <w:tcPr>
            <w:tcW w:w="0" w:type="auto"/>
            <w:noWrap/>
            <w:tcMar>
              <w:top w:w="12" w:type="dxa"/>
              <w:left w:w="12" w:type="dxa"/>
              <w:bottom w:w="0" w:type="dxa"/>
              <w:right w:w="12" w:type="dxa"/>
            </w:tcMar>
            <w:vAlign w:val="bottom"/>
          </w:tcPr>
          <w:p w:rsidR="00A4711C" w:rsidRPr="00A42C10" w:rsidRDefault="009D655F"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550</w:t>
            </w:r>
          </w:p>
        </w:tc>
        <w:tc>
          <w:tcPr>
            <w:tcW w:w="0" w:type="auto"/>
            <w:noWrap/>
            <w:tcMar>
              <w:top w:w="12" w:type="dxa"/>
              <w:left w:w="12" w:type="dxa"/>
              <w:bottom w:w="0" w:type="dxa"/>
              <w:right w:w="12" w:type="dxa"/>
            </w:tcMar>
            <w:vAlign w:val="bottom"/>
          </w:tcPr>
          <w:p w:rsidR="00A4711C" w:rsidRPr="00A42C10" w:rsidRDefault="000305C5" w:rsidP="001D39C0">
            <w:pPr>
              <w:keepNext/>
              <w:keepLines/>
              <w:jc w:val="right"/>
              <w:rPr>
                <w:rFonts w:ascii="Times New Roman" w:eastAsia="Arial Unicode MS" w:hAnsi="Times New Roman"/>
                <w:b/>
                <w:sz w:val="24"/>
                <w:szCs w:val="24"/>
              </w:rPr>
            </w:pPr>
            <w:r w:rsidRPr="00A42C10">
              <w:rPr>
                <w:rFonts w:ascii="Times New Roman" w:hAnsi="Times New Roman"/>
                <w:b/>
                <w:sz w:val="24"/>
                <w:szCs w:val="24"/>
              </w:rPr>
              <w:t>3</w:t>
            </w:r>
            <w:r w:rsidR="001D39C0" w:rsidRPr="00A42C10">
              <w:rPr>
                <w:rFonts w:ascii="Times New Roman" w:hAnsi="Times New Roman"/>
                <w:b/>
                <w:sz w:val="24"/>
                <w:szCs w:val="24"/>
              </w:rPr>
              <w:t>85</w:t>
            </w:r>
          </w:p>
        </w:tc>
        <w:tc>
          <w:tcPr>
            <w:tcW w:w="0" w:type="auto"/>
            <w:noWrap/>
            <w:tcMar>
              <w:top w:w="12" w:type="dxa"/>
              <w:left w:w="12" w:type="dxa"/>
              <w:bottom w:w="0" w:type="dxa"/>
              <w:right w:w="12" w:type="dxa"/>
            </w:tcMar>
            <w:vAlign w:val="bottom"/>
          </w:tcPr>
          <w:p w:rsidR="00A4711C" w:rsidRPr="00A42C10" w:rsidRDefault="001D39C0" w:rsidP="00A4711C">
            <w:pPr>
              <w:keepNext/>
              <w:keepLines/>
              <w:jc w:val="right"/>
              <w:rPr>
                <w:rFonts w:ascii="Times New Roman" w:eastAsia="Arial Unicode MS" w:hAnsi="Times New Roman"/>
                <w:b/>
                <w:sz w:val="24"/>
                <w:szCs w:val="24"/>
              </w:rPr>
            </w:pPr>
            <w:r w:rsidRPr="00A42C10">
              <w:rPr>
                <w:rFonts w:ascii="Times New Roman" w:hAnsi="Times New Roman"/>
                <w:b/>
                <w:bCs/>
                <w:sz w:val="24"/>
                <w:szCs w:val="24"/>
              </w:rPr>
              <w:t>$11,4</w:t>
            </w:r>
            <w:r w:rsidR="000305C5" w:rsidRPr="00A42C10">
              <w:rPr>
                <w:rFonts w:ascii="Times New Roman" w:hAnsi="Times New Roman"/>
                <w:b/>
                <w:bCs/>
                <w:sz w:val="24"/>
                <w:szCs w:val="24"/>
              </w:rPr>
              <w:t>44</w:t>
            </w: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61.39</w:t>
            </w:r>
          </w:p>
        </w:tc>
        <w:tc>
          <w:tcPr>
            <w:tcW w:w="0" w:type="auto"/>
            <w:noWrap/>
            <w:tcMar>
              <w:top w:w="12" w:type="dxa"/>
              <w:left w:w="12" w:type="dxa"/>
              <w:bottom w:w="0" w:type="dxa"/>
              <w:right w:w="12" w:type="dxa"/>
            </w:tcMar>
            <w:vAlign w:val="bottom"/>
          </w:tcPr>
          <w:p w:rsidR="00A4711C" w:rsidRPr="00A42C10" w:rsidRDefault="009D655F" w:rsidP="00A4711C">
            <w:pPr>
              <w:keepNext/>
              <w:keepLines/>
              <w:jc w:val="right"/>
              <w:rPr>
                <w:rFonts w:ascii="Times New Roman" w:eastAsia="Arial Unicode MS" w:hAnsi="Times New Roman"/>
                <w:sz w:val="24"/>
                <w:szCs w:val="24"/>
              </w:rPr>
            </w:pPr>
            <w:r w:rsidRPr="00A42C10">
              <w:rPr>
                <w:rFonts w:ascii="Times New Roman" w:hAnsi="Times New Roman"/>
                <w:sz w:val="24"/>
                <w:szCs w:val="24"/>
              </w:rPr>
              <w:t>550</w:t>
            </w:r>
          </w:p>
        </w:tc>
        <w:tc>
          <w:tcPr>
            <w:tcW w:w="0" w:type="auto"/>
            <w:noWrap/>
            <w:tcMar>
              <w:top w:w="12" w:type="dxa"/>
              <w:left w:w="12" w:type="dxa"/>
              <w:bottom w:w="0" w:type="dxa"/>
              <w:right w:w="12" w:type="dxa"/>
            </w:tcMar>
            <w:vAlign w:val="bottom"/>
          </w:tcPr>
          <w:p w:rsidR="00A4711C" w:rsidRPr="00A42C10" w:rsidRDefault="009D655F" w:rsidP="00A4711C">
            <w:pPr>
              <w:keepNext/>
              <w:keepLines/>
              <w:jc w:val="right"/>
              <w:rPr>
                <w:rFonts w:ascii="Times New Roman" w:eastAsia="Arial Unicode MS" w:hAnsi="Times New Roman"/>
                <w:b/>
                <w:sz w:val="24"/>
                <w:szCs w:val="24"/>
              </w:rPr>
            </w:pPr>
            <w:r w:rsidRPr="00A42C10">
              <w:rPr>
                <w:rFonts w:ascii="Times New Roman" w:hAnsi="Times New Roman"/>
                <w:b/>
                <w:bCs/>
                <w:sz w:val="24"/>
                <w:szCs w:val="24"/>
              </w:rPr>
              <w:t>132</w:t>
            </w:r>
          </w:p>
        </w:tc>
        <w:tc>
          <w:tcPr>
            <w:tcW w:w="0" w:type="auto"/>
            <w:noWrap/>
            <w:tcMar>
              <w:top w:w="12" w:type="dxa"/>
              <w:left w:w="12" w:type="dxa"/>
              <w:bottom w:w="0" w:type="dxa"/>
              <w:right w:w="12" w:type="dxa"/>
            </w:tcMar>
            <w:vAlign w:val="bottom"/>
          </w:tcPr>
          <w:p w:rsidR="00A4711C" w:rsidRPr="00A42C10" w:rsidRDefault="009D655F" w:rsidP="00A4711C">
            <w:pPr>
              <w:keepNext/>
              <w:keepLines/>
              <w:jc w:val="right"/>
              <w:rPr>
                <w:rFonts w:ascii="Times New Roman" w:eastAsia="Arial Unicode MS" w:hAnsi="Times New Roman"/>
                <w:sz w:val="24"/>
                <w:szCs w:val="24"/>
              </w:rPr>
            </w:pPr>
            <w:r w:rsidRPr="00A42C10">
              <w:rPr>
                <w:rFonts w:ascii="Times New Roman" w:hAnsi="Times New Roman"/>
                <w:b/>
                <w:bCs/>
                <w:sz w:val="24"/>
                <w:szCs w:val="24"/>
              </w:rPr>
              <w:t>$419,611</w:t>
            </w: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b/>
                <w:bCs/>
                <w:sz w:val="24"/>
                <w:szCs w:val="24"/>
              </w:rPr>
            </w:pPr>
            <w:r w:rsidRPr="00A42C10">
              <w:rPr>
                <w:rFonts w:ascii="Times New Roman" w:eastAsia="Arial Unicode MS" w:hAnsi="Times New Roman"/>
                <w:b/>
                <w:bCs/>
                <w:sz w:val="24"/>
                <w:szCs w:val="24"/>
              </w:rPr>
              <w:t>TOTAL</w:t>
            </w:r>
          </w:p>
        </w:tc>
        <w:tc>
          <w:tcPr>
            <w:tcW w:w="0" w:type="auto"/>
            <w:noWrap/>
            <w:tcMar>
              <w:top w:w="12" w:type="dxa"/>
              <w:left w:w="12" w:type="dxa"/>
              <w:bottom w:w="0" w:type="dxa"/>
              <w:right w:w="12" w:type="dxa"/>
            </w:tcMar>
            <w:vAlign w:val="bottom"/>
          </w:tcPr>
          <w:p w:rsidR="00A4711C" w:rsidRPr="00A42C10" w:rsidRDefault="009049B0" w:rsidP="00A4711C">
            <w:pPr>
              <w:keepNext/>
              <w:keepLines/>
              <w:jc w:val="right"/>
              <w:rPr>
                <w:rFonts w:ascii="Times New Roman" w:eastAsia="Arial Unicode MS" w:hAnsi="Times New Roman"/>
                <w:b/>
                <w:bCs/>
                <w:sz w:val="24"/>
                <w:szCs w:val="24"/>
              </w:rPr>
            </w:pPr>
            <w:r w:rsidRPr="00A42C10">
              <w:rPr>
                <w:rFonts w:ascii="Times New Roman" w:eastAsia="Arial Unicode MS" w:hAnsi="Times New Roman"/>
                <w:b/>
                <w:bCs/>
                <w:sz w:val="24"/>
                <w:szCs w:val="24"/>
              </w:rPr>
              <w:t>2700</w:t>
            </w:r>
          </w:p>
        </w:tc>
        <w:tc>
          <w:tcPr>
            <w:tcW w:w="0" w:type="auto"/>
            <w:noWrap/>
            <w:tcMar>
              <w:top w:w="12" w:type="dxa"/>
              <w:left w:w="12" w:type="dxa"/>
              <w:bottom w:w="0" w:type="dxa"/>
              <w:right w:w="12" w:type="dxa"/>
            </w:tcMar>
            <w:vAlign w:val="bottom"/>
          </w:tcPr>
          <w:p w:rsidR="00A4711C" w:rsidRPr="00A42C10" w:rsidRDefault="009049B0" w:rsidP="00A4711C">
            <w:pPr>
              <w:keepNext/>
              <w:keepLines/>
              <w:jc w:val="right"/>
              <w:rPr>
                <w:rFonts w:ascii="Times New Roman" w:eastAsia="Arial Unicode MS" w:hAnsi="Times New Roman"/>
                <w:b/>
                <w:bCs/>
                <w:sz w:val="24"/>
                <w:szCs w:val="24"/>
              </w:rPr>
            </w:pPr>
            <w:r w:rsidRPr="00A42C10">
              <w:rPr>
                <w:rFonts w:ascii="Times New Roman" w:eastAsia="Arial Unicode MS" w:hAnsi="Times New Roman"/>
                <w:b/>
                <w:bCs/>
                <w:sz w:val="24"/>
                <w:szCs w:val="24"/>
              </w:rPr>
              <w:t>3289</w:t>
            </w:r>
          </w:p>
        </w:tc>
        <w:tc>
          <w:tcPr>
            <w:tcW w:w="0" w:type="auto"/>
            <w:noWrap/>
            <w:tcMar>
              <w:top w:w="12" w:type="dxa"/>
              <w:left w:w="12" w:type="dxa"/>
              <w:bottom w:w="0" w:type="dxa"/>
              <w:right w:w="12" w:type="dxa"/>
            </w:tcMar>
            <w:vAlign w:val="bottom"/>
          </w:tcPr>
          <w:p w:rsidR="00A4711C" w:rsidRPr="00A42C10" w:rsidRDefault="00A4711C" w:rsidP="009049B0">
            <w:pPr>
              <w:keepNext/>
              <w:keepLines/>
              <w:jc w:val="right"/>
              <w:rPr>
                <w:rFonts w:ascii="Times New Roman" w:eastAsia="Arial Unicode MS" w:hAnsi="Times New Roman"/>
                <w:b/>
                <w:bCs/>
                <w:sz w:val="24"/>
                <w:szCs w:val="24"/>
              </w:rPr>
            </w:pPr>
            <w:r w:rsidRPr="00A42C10">
              <w:rPr>
                <w:rFonts w:ascii="Times New Roman" w:hAnsi="Times New Roman"/>
                <w:b/>
                <w:bCs/>
                <w:sz w:val="24"/>
                <w:szCs w:val="24"/>
              </w:rPr>
              <w:t>$</w:t>
            </w:r>
            <w:r w:rsidR="009049B0" w:rsidRPr="00A42C10">
              <w:rPr>
                <w:rFonts w:ascii="Times New Roman" w:hAnsi="Times New Roman"/>
                <w:b/>
                <w:bCs/>
                <w:sz w:val="24"/>
                <w:szCs w:val="24"/>
              </w:rPr>
              <w:t>599,639</w:t>
            </w:r>
            <w:r w:rsidRPr="00A42C10">
              <w:rPr>
                <w:rFonts w:ascii="Times New Roman" w:hAnsi="Times New Roman"/>
                <w:b/>
                <w:bCs/>
                <w:sz w:val="24"/>
                <w:szCs w:val="24"/>
              </w:rPr>
              <w:t xml:space="preserve"> </w:t>
            </w: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b/>
                <w:bCs/>
                <w:sz w:val="24"/>
                <w:szCs w:val="24"/>
              </w:rPr>
            </w:pPr>
          </w:p>
        </w:tc>
      </w:tr>
    </w:tbl>
    <w:p w:rsidR="00A4711C" w:rsidRPr="00A42C10" w:rsidRDefault="00A4711C" w:rsidP="00A4711C">
      <w:pPr>
        <w:pStyle w:val="PlainText"/>
        <w:rPr>
          <w:rFonts w:ascii="Times New Roman" w:hAnsi="Times New Roman"/>
          <w:b/>
          <w:bCs/>
          <w:sz w:val="24"/>
          <w:szCs w:val="24"/>
        </w:rPr>
      </w:pPr>
    </w:p>
    <w:p w:rsidR="00A4711C" w:rsidRPr="00A42C10" w:rsidRDefault="00A4711C" w:rsidP="00A4711C">
      <w:pPr>
        <w:pStyle w:val="PlainText"/>
        <w:rPr>
          <w:rFonts w:ascii="Times New Roman" w:hAnsi="Times New Roman"/>
          <w:sz w:val="24"/>
          <w:szCs w:val="24"/>
          <w:u w:val="single"/>
        </w:rPr>
      </w:pPr>
      <w:r w:rsidRPr="00A42C10">
        <w:rPr>
          <w:rFonts w:ascii="Times New Roman" w:hAnsi="Times New Roman"/>
          <w:sz w:val="24"/>
          <w:szCs w:val="24"/>
          <w:u w:val="single"/>
        </w:rPr>
        <w:t>B. Cost to become certified as a flight instructor with a sport pilot rating</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of the knowledge test - A person applying for a flight instructor certificate with a sport pilot rating must pass knowledge tests on the fundamentals of instructing, as listed in </w:t>
      </w:r>
      <w:r w:rsidRPr="00A42C10">
        <w:rPr>
          <w:rFonts w:ascii="Times New Roman" w:hAnsi="Times New Roman"/>
          <w:sz w:val="24"/>
          <w:szCs w:val="24"/>
          <w:u w:val="single"/>
        </w:rPr>
        <w:t>§ 61.407(a)</w:t>
      </w:r>
      <w:r w:rsidRPr="00A42C10">
        <w:rPr>
          <w:rFonts w:ascii="Times New Roman" w:hAnsi="Times New Roman"/>
          <w:sz w:val="24"/>
          <w:szCs w:val="24"/>
        </w:rPr>
        <w:t xml:space="preserve"> and the aeronautical knowledge areas listed in </w:t>
      </w:r>
      <w:r w:rsidRPr="00A42C10">
        <w:rPr>
          <w:rFonts w:ascii="Times New Roman" w:hAnsi="Times New Roman"/>
          <w:sz w:val="24"/>
          <w:szCs w:val="24"/>
          <w:u w:val="single"/>
        </w:rPr>
        <w:t>§ 61.407(c)</w:t>
      </w:r>
      <w:r w:rsidRPr="00A42C10">
        <w:rPr>
          <w:rFonts w:ascii="Times New Roman" w:hAnsi="Times New Roman"/>
          <w:sz w:val="24"/>
          <w:szCs w:val="24"/>
        </w:rPr>
        <w:t>.  While there is no hour burden with this, there is a paperwork cost; the relevant table is Table 20 on page 74 of the Regulatory Evaluation:</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new instructors (annually) – </w:t>
      </w:r>
      <w:r w:rsidR="00F33DF6" w:rsidRPr="00A42C10">
        <w:rPr>
          <w:rFonts w:ascii="Times New Roman" w:hAnsi="Times New Roman"/>
          <w:sz w:val="24"/>
          <w:szCs w:val="24"/>
        </w:rPr>
        <w:t>40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of the knowledge test - $90</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sz w:val="24"/>
          <w:szCs w:val="24"/>
        </w:rPr>
        <w:t xml:space="preserve">Total cost of purchasing training courses = </w:t>
      </w:r>
      <w:r w:rsidR="00F33DF6" w:rsidRPr="00A42C10">
        <w:rPr>
          <w:rFonts w:ascii="Times New Roman" w:hAnsi="Times New Roman"/>
          <w:sz w:val="24"/>
          <w:szCs w:val="24"/>
        </w:rPr>
        <w:t>40</w:t>
      </w:r>
      <w:r w:rsidRPr="00A42C10">
        <w:rPr>
          <w:rFonts w:ascii="Times New Roman" w:hAnsi="Times New Roman"/>
          <w:sz w:val="24"/>
          <w:szCs w:val="24"/>
        </w:rPr>
        <w:t xml:space="preserve"> x $90 = </w:t>
      </w:r>
      <w:r w:rsidRPr="00A42C10">
        <w:rPr>
          <w:rFonts w:ascii="Times New Roman" w:hAnsi="Times New Roman"/>
          <w:b/>
          <w:sz w:val="24"/>
          <w:szCs w:val="24"/>
        </w:rPr>
        <w:t>$</w:t>
      </w:r>
      <w:r w:rsidR="00F33DF6" w:rsidRPr="00A42C10">
        <w:rPr>
          <w:rFonts w:ascii="Times New Roman" w:hAnsi="Times New Roman"/>
          <w:b/>
          <w:sz w:val="24"/>
          <w:szCs w:val="24"/>
        </w:rPr>
        <w:t>3,600</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An estimated 10% who take the knowledge test may fail it.  These pilots and instructors will need to reapply to take the test completing </w:t>
      </w:r>
      <w:r w:rsidRPr="00A42C10">
        <w:rPr>
          <w:rFonts w:ascii="Times New Roman" w:hAnsi="Times New Roman"/>
          <w:bCs/>
          <w:sz w:val="24"/>
          <w:szCs w:val="24"/>
        </w:rPr>
        <w:t>FAA Form 8710-11, Sport Pilot Airman Certificate and/or Rating Application, after failure, as well as repurchase the knowledge test; the relevant table</w:t>
      </w:r>
      <w:r w:rsidRPr="00A42C10">
        <w:rPr>
          <w:rFonts w:ascii="Times New Roman" w:hAnsi="Times New Roman"/>
          <w:sz w:val="24"/>
          <w:szCs w:val="24"/>
        </w:rPr>
        <w:t xml:space="preserve"> is Table 21 on page 75 of the Regulatory Evaluation.</w:t>
      </w:r>
    </w:p>
    <w:p w:rsidR="00A4711C" w:rsidRPr="00A42C10" w:rsidRDefault="00F33DF6" w:rsidP="00A4711C">
      <w:pPr>
        <w:tabs>
          <w:tab w:val="left" w:pos="1515"/>
          <w:tab w:val="left" w:pos="3035"/>
        </w:tabs>
        <w:ind w:left="-5"/>
        <w:rPr>
          <w:rFonts w:ascii="Times New Roman" w:hAnsi="Times New Roman"/>
          <w:sz w:val="24"/>
          <w:szCs w:val="24"/>
        </w:rPr>
      </w:pPr>
      <w:r w:rsidRPr="00A42C10">
        <w:rPr>
          <w:rFonts w:ascii="Times New Roman" w:hAnsi="Times New Roman"/>
          <w:sz w:val="24"/>
          <w:szCs w:val="24"/>
        </w:rPr>
        <w:t xml:space="preserve"># of new </w:t>
      </w:r>
      <w:r w:rsidR="00A4711C" w:rsidRPr="00A42C10">
        <w:rPr>
          <w:rFonts w:ascii="Times New Roman" w:hAnsi="Times New Roman"/>
          <w:sz w:val="24"/>
          <w:szCs w:val="24"/>
        </w:rPr>
        <w:t xml:space="preserve">instructors (annually) – </w:t>
      </w:r>
      <w:r w:rsidR="00EA52A7" w:rsidRPr="00A42C10">
        <w:rPr>
          <w:rFonts w:ascii="Times New Roman" w:hAnsi="Times New Roman"/>
          <w:sz w:val="24"/>
          <w:szCs w:val="24"/>
        </w:rPr>
        <w:t xml:space="preserve">40 + </w:t>
      </w:r>
      <w:r w:rsidRPr="00A42C10">
        <w:rPr>
          <w:rFonts w:ascii="Times New Roman" w:hAnsi="Times New Roman"/>
          <w:sz w:val="24"/>
          <w:szCs w:val="24"/>
        </w:rPr>
        <w:t>4</w:t>
      </w:r>
      <w:r w:rsidR="00EA52A7" w:rsidRPr="00A42C10">
        <w:rPr>
          <w:rFonts w:ascii="Times New Roman" w:hAnsi="Times New Roman"/>
          <w:sz w:val="24"/>
          <w:szCs w:val="24"/>
        </w:rPr>
        <w:t xml:space="preserve"> (10 % </w:t>
      </w:r>
      <w:r w:rsidR="00304974" w:rsidRPr="00A42C10">
        <w:rPr>
          <w:rFonts w:ascii="Times New Roman" w:hAnsi="Times New Roman"/>
          <w:sz w:val="24"/>
          <w:szCs w:val="24"/>
        </w:rPr>
        <w:t>retake</w:t>
      </w:r>
      <w:r w:rsidR="00EA52A7" w:rsidRPr="00A42C10">
        <w:rPr>
          <w:rFonts w:ascii="Times New Roman" w:hAnsi="Times New Roman"/>
          <w:sz w:val="24"/>
          <w:szCs w:val="24"/>
        </w:rPr>
        <w:t>)</w:t>
      </w:r>
    </w:p>
    <w:p w:rsidR="00A4711C" w:rsidRPr="00A42C10" w:rsidRDefault="00A4711C" w:rsidP="00A4711C">
      <w:pPr>
        <w:tabs>
          <w:tab w:val="left" w:pos="1515"/>
          <w:tab w:val="left" w:pos="3035"/>
        </w:tabs>
        <w:ind w:left="-5"/>
        <w:rPr>
          <w:rFonts w:ascii="Times New Roman" w:hAnsi="Times New Roman"/>
          <w:sz w:val="24"/>
          <w:szCs w:val="24"/>
        </w:rPr>
      </w:pPr>
      <w:r w:rsidRPr="00A42C10">
        <w:rPr>
          <w:rFonts w:ascii="Times New Roman" w:hAnsi="Times New Roman"/>
          <w:sz w:val="24"/>
          <w:szCs w:val="24"/>
        </w:rPr>
        <w:t>Amount of time to fill out 8710-11 form – ¼ hour</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of the knowledge test - $90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to fill out form and purchase knowledge test = (</w:t>
      </w:r>
      <w:r w:rsidR="00F33DF6" w:rsidRPr="00A42C10">
        <w:rPr>
          <w:rFonts w:ascii="Times New Roman" w:hAnsi="Times New Roman"/>
          <w:sz w:val="24"/>
          <w:szCs w:val="24"/>
        </w:rPr>
        <w:t>4</w:t>
      </w:r>
      <w:r w:rsidR="0095230B" w:rsidRPr="00A42C10">
        <w:rPr>
          <w:rFonts w:ascii="Times New Roman" w:hAnsi="Times New Roman"/>
          <w:sz w:val="24"/>
          <w:szCs w:val="24"/>
        </w:rPr>
        <w:t>4</w:t>
      </w:r>
      <w:r w:rsidR="00F33DF6" w:rsidRPr="00A42C10">
        <w:rPr>
          <w:rFonts w:ascii="Times New Roman" w:hAnsi="Times New Roman"/>
          <w:sz w:val="24"/>
          <w:szCs w:val="24"/>
        </w:rPr>
        <w:t xml:space="preserve"> x ¼ x $34.65) + (4</w:t>
      </w:r>
      <w:r w:rsidR="0095230B" w:rsidRPr="00A42C10">
        <w:rPr>
          <w:rFonts w:ascii="Times New Roman" w:hAnsi="Times New Roman"/>
          <w:sz w:val="24"/>
          <w:szCs w:val="24"/>
        </w:rPr>
        <w:t>4</w:t>
      </w:r>
      <w:r w:rsidRPr="00A42C10">
        <w:rPr>
          <w:rFonts w:ascii="Times New Roman" w:hAnsi="Times New Roman"/>
          <w:sz w:val="24"/>
          <w:szCs w:val="24"/>
        </w:rPr>
        <w:t xml:space="preserve"> x $90) = $</w:t>
      </w:r>
      <w:r w:rsidR="00F33DF6" w:rsidRPr="00A42C10">
        <w:rPr>
          <w:rFonts w:ascii="Times New Roman" w:hAnsi="Times New Roman"/>
          <w:sz w:val="24"/>
          <w:szCs w:val="24"/>
        </w:rPr>
        <w:t>3</w:t>
      </w:r>
      <w:r w:rsidR="00EA52A7" w:rsidRPr="00A42C10">
        <w:rPr>
          <w:rFonts w:ascii="Times New Roman" w:hAnsi="Times New Roman"/>
          <w:sz w:val="24"/>
          <w:szCs w:val="24"/>
        </w:rPr>
        <w:t xml:space="preserve">81 + $3960 = </w:t>
      </w:r>
      <w:r w:rsidR="00EA52A7" w:rsidRPr="00A42C10">
        <w:rPr>
          <w:rFonts w:ascii="Times New Roman" w:hAnsi="Times New Roman"/>
          <w:b/>
          <w:sz w:val="24"/>
          <w:szCs w:val="24"/>
        </w:rPr>
        <w:t>$4341</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sz w:val="24"/>
          <w:szCs w:val="24"/>
        </w:rPr>
        <w:t xml:space="preserve">Amount of time to fill out 8710-11 form = </w:t>
      </w:r>
      <w:r w:rsidR="00F33DF6" w:rsidRPr="00A42C10">
        <w:rPr>
          <w:rFonts w:ascii="Times New Roman" w:hAnsi="Times New Roman"/>
          <w:sz w:val="24"/>
          <w:szCs w:val="24"/>
        </w:rPr>
        <w:t>4</w:t>
      </w:r>
      <w:r w:rsidR="0095230B" w:rsidRPr="00A42C10">
        <w:rPr>
          <w:rFonts w:ascii="Times New Roman" w:hAnsi="Times New Roman"/>
          <w:sz w:val="24"/>
          <w:szCs w:val="24"/>
        </w:rPr>
        <w:t>4</w:t>
      </w:r>
      <w:r w:rsidRPr="00A42C10">
        <w:rPr>
          <w:rFonts w:ascii="Times New Roman" w:hAnsi="Times New Roman"/>
          <w:sz w:val="24"/>
          <w:szCs w:val="24"/>
        </w:rPr>
        <w:t xml:space="preserve"> x ¼ = </w:t>
      </w:r>
      <w:r w:rsidR="00304974" w:rsidRPr="00A42C10">
        <w:rPr>
          <w:rFonts w:ascii="Times New Roman" w:hAnsi="Times New Roman"/>
          <w:b/>
          <w:sz w:val="24"/>
          <w:szCs w:val="24"/>
        </w:rPr>
        <w:t>11</w:t>
      </w:r>
      <w:r w:rsidRPr="00A42C10">
        <w:rPr>
          <w:rFonts w:ascii="Times New Roman" w:hAnsi="Times New Roman"/>
          <w:b/>
          <w:sz w:val="24"/>
          <w:szCs w:val="24"/>
        </w:rPr>
        <w:t xml:space="preserve"> hours</w:t>
      </w:r>
    </w:p>
    <w:p w:rsidR="00A4711C" w:rsidRPr="00A42C10" w:rsidRDefault="00A4711C" w:rsidP="00A4711C">
      <w:pPr>
        <w:pStyle w:val="PlainText"/>
        <w:rPr>
          <w:rFonts w:ascii="Times New Roman" w:hAnsi="Times New Roman"/>
          <w:b/>
          <w:bCs/>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Flight training costs</w:t>
      </w:r>
      <w:r w:rsidRPr="00A42C10">
        <w:rPr>
          <w:rFonts w:ascii="Times New Roman" w:hAnsi="Times New Roman"/>
          <w:sz w:val="24"/>
          <w:szCs w:val="24"/>
        </w:rPr>
        <w:t xml:space="preserve"> - The FAA estimates, on average, an applicant will need an additional 10 hours of flight training with an instructor before being ready for the practical test.  Each of these tests requires a logbook endorsement; the relevant table is Table 23 on page 79 of the Regulatory Evaluation.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of new instructors (annual) – </w:t>
      </w:r>
      <w:r w:rsidR="00F33DF6" w:rsidRPr="00A42C10">
        <w:rPr>
          <w:rFonts w:ascii="Times New Roman" w:hAnsi="Times New Roman"/>
          <w:sz w:val="24"/>
          <w:szCs w:val="24"/>
        </w:rPr>
        <w:t>40</w:t>
      </w:r>
      <w:r w:rsidRPr="00A42C10">
        <w:rPr>
          <w:rFonts w:ascii="Times New Roman" w:hAnsi="Times New Roman"/>
          <w:sz w:val="24"/>
          <w:szCs w:val="24"/>
        </w:rPr>
        <w:t xml:space="preserve">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Hours of flight training experience – 10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for new instructors – </w:t>
      </w:r>
      <w:r w:rsidR="00F33DF6" w:rsidRPr="00A42C10">
        <w:rPr>
          <w:rFonts w:ascii="Times New Roman" w:hAnsi="Times New Roman"/>
          <w:sz w:val="24"/>
          <w:szCs w:val="24"/>
        </w:rPr>
        <w:t>40</w:t>
      </w:r>
      <w:r w:rsidRPr="00A42C10">
        <w:rPr>
          <w:rFonts w:ascii="Times New Roman" w:hAnsi="Times New Roman"/>
          <w:sz w:val="24"/>
          <w:szCs w:val="24"/>
        </w:rPr>
        <w:t xml:space="preserve"> x 10 x (5/60) x $31.50 = $</w:t>
      </w:r>
      <w:r w:rsidR="00C17497" w:rsidRPr="00A42C10">
        <w:rPr>
          <w:rFonts w:ascii="Times New Roman" w:hAnsi="Times New Roman"/>
          <w:sz w:val="24"/>
          <w:szCs w:val="24"/>
        </w:rPr>
        <w:t>1,512</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for instructors teaching the new instructors – </w:t>
      </w:r>
      <w:r w:rsidR="00745EBC" w:rsidRPr="00A42C10">
        <w:rPr>
          <w:rFonts w:ascii="Times New Roman" w:hAnsi="Times New Roman"/>
          <w:sz w:val="24"/>
          <w:szCs w:val="24"/>
        </w:rPr>
        <w:t>40</w:t>
      </w:r>
      <w:r w:rsidRPr="00A42C10">
        <w:rPr>
          <w:rFonts w:ascii="Times New Roman" w:hAnsi="Times New Roman"/>
          <w:sz w:val="24"/>
          <w:szCs w:val="24"/>
        </w:rPr>
        <w:t xml:space="preserve"> x 10 x (5/60) x $34.65 = $</w:t>
      </w:r>
      <w:r w:rsidR="00C17497" w:rsidRPr="00A42C10">
        <w:rPr>
          <w:rFonts w:ascii="Times New Roman" w:hAnsi="Times New Roman"/>
          <w:sz w:val="24"/>
          <w:szCs w:val="24"/>
        </w:rPr>
        <w:t>1,663</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Time for instructors = 2 x </w:t>
      </w:r>
      <w:r w:rsidR="00745EBC" w:rsidRPr="00A42C10">
        <w:rPr>
          <w:rFonts w:ascii="Times New Roman" w:hAnsi="Times New Roman"/>
          <w:sz w:val="24"/>
          <w:szCs w:val="24"/>
        </w:rPr>
        <w:t>40</w:t>
      </w:r>
      <w:r w:rsidRPr="00A42C10">
        <w:rPr>
          <w:rFonts w:ascii="Times New Roman" w:hAnsi="Times New Roman"/>
          <w:sz w:val="24"/>
          <w:szCs w:val="24"/>
        </w:rPr>
        <w:t xml:space="preserve"> x 10 x (5/60) = </w:t>
      </w:r>
      <w:r w:rsidR="00C17497" w:rsidRPr="00A42C10">
        <w:rPr>
          <w:rFonts w:ascii="Times New Roman" w:hAnsi="Times New Roman"/>
          <w:b/>
          <w:sz w:val="24"/>
          <w:szCs w:val="24"/>
        </w:rPr>
        <w:t>96</w:t>
      </w:r>
      <w:r w:rsidRPr="00A42C10">
        <w:rPr>
          <w:rFonts w:ascii="Times New Roman" w:hAnsi="Times New Roman"/>
          <w:b/>
          <w:sz w:val="24"/>
          <w:szCs w:val="24"/>
        </w:rPr>
        <w:t xml:space="preserve"> hours</w:t>
      </w: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sz w:val="24"/>
          <w:szCs w:val="24"/>
        </w:rPr>
        <w:t>Total Cost = $</w:t>
      </w:r>
      <w:r w:rsidR="00C17497" w:rsidRPr="00A42C10">
        <w:rPr>
          <w:rFonts w:ascii="Times New Roman" w:hAnsi="Times New Roman"/>
          <w:sz w:val="24"/>
          <w:szCs w:val="24"/>
        </w:rPr>
        <w:t>1,512</w:t>
      </w:r>
      <w:r w:rsidR="00745EBC" w:rsidRPr="00A42C10">
        <w:rPr>
          <w:rFonts w:ascii="Times New Roman" w:hAnsi="Times New Roman"/>
          <w:sz w:val="24"/>
          <w:szCs w:val="24"/>
        </w:rPr>
        <w:t>+ $</w:t>
      </w:r>
      <w:r w:rsidR="00C17497" w:rsidRPr="00A42C10">
        <w:rPr>
          <w:rFonts w:ascii="Times New Roman" w:hAnsi="Times New Roman"/>
          <w:sz w:val="24"/>
          <w:szCs w:val="24"/>
        </w:rPr>
        <w:t>1,663</w:t>
      </w:r>
      <w:r w:rsidRPr="00A42C10">
        <w:rPr>
          <w:rFonts w:ascii="Times New Roman" w:hAnsi="Times New Roman"/>
          <w:sz w:val="24"/>
          <w:szCs w:val="24"/>
        </w:rPr>
        <w:t xml:space="preserve"> = </w:t>
      </w:r>
      <w:r w:rsidRPr="00A42C10">
        <w:rPr>
          <w:rFonts w:ascii="Times New Roman" w:hAnsi="Times New Roman"/>
          <w:b/>
          <w:sz w:val="24"/>
          <w:szCs w:val="24"/>
        </w:rPr>
        <w:t>$</w:t>
      </w:r>
      <w:r w:rsidR="00C17497" w:rsidRPr="00A42C10">
        <w:rPr>
          <w:rFonts w:ascii="Times New Roman" w:hAnsi="Times New Roman"/>
          <w:b/>
          <w:sz w:val="24"/>
          <w:szCs w:val="24"/>
        </w:rPr>
        <w:t>3175</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Cost of purchasing training courses</w:t>
      </w:r>
      <w:r w:rsidRPr="00A42C10">
        <w:rPr>
          <w:rFonts w:ascii="Times New Roman" w:hAnsi="Times New Roman"/>
          <w:sz w:val="24"/>
          <w:szCs w:val="24"/>
        </w:rPr>
        <w:t xml:space="preserve"> - The FAA assumes all instructors will purchase the training curriculum that has been developed by the ultralight associations and other organizations; the relevant table is Table 24 on page 80 of the Regulatory Evaluation.</w:t>
      </w:r>
    </w:p>
    <w:p w:rsidR="00A4711C" w:rsidRPr="00A42C10" w:rsidRDefault="00745EBC" w:rsidP="00A4711C">
      <w:pPr>
        <w:pStyle w:val="PlainText"/>
        <w:rPr>
          <w:rFonts w:ascii="Times New Roman" w:hAnsi="Times New Roman"/>
          <w:sz w:val="24"/>
          <w:szCs w:val="24"/>
        </w:rPr>
      </w:pPr>
      <w:r w:rsidRPr="00A42C10">
        <w:rPr>
          <w:rFonts w:ascii="Times New Roman" w:hAnsi="Times New Roman"/>
          <w:sz w:val="24"/>
          <w:szCs w:val="24"/>
        </w:rPr>
        <w:t xml:space="preserve"># of new instructors (annual) = </w:t>
      </w:r>
      <w:r w:rsidR="00A4711C" w:rsidRPr="00A42C10">
        <w:rPr>
          <w:rFonts w:ascii="Times New Roman" w:hAnsi="Times New Roman"/>
          <w:sz w:val="24"/>
          <w:szCs w:val="24"/>
        </w:rPr>
        <w:t>40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Cost for training course = $100</w:t>
      </w:r>
    </w:p>
    <w:p w:rsidR="00A4711C" w:rsidRPr="00A42C10" w:rsidRDefault="00745EBC" w:rsidP="00A4711C">
      <w:pPr>
        <w:pStyle w:val="PlainText"/>
        <w:rPr>
          <w:rFonts w:ascii="Times New Roman" w:hAnsi="Times New Roman"/>
          <w:b/>
          <w:bCs/>
          <w:sz w:val="24"/>
          <w:szCs w:val="24"/>
        </w:rPr>
      </w:pPr>
      <w:r w:rsidRPr="00A42C10">
        <w:rPr>
          <w:rFonts w:ascii="Times New Roman" w:hAnsi="Times New Roman"/>
          <w:sz w:val="24"/>
          <w:szCs w:val="24"/>
        </w:rPr>
        <w:t>Total cost = $</w:t>
      </w:r>
      <w:r w:rsidR="00A4711C" w:rsidRPr="00A42C10">
        <w:rPr>
          <w:rFonts w:ascii="Times New Roman" w:hAnsi="Times New Roman"/>
          <w:b/>
          <w:sz w:val="24"/>
          <w:szCs w:val="24"/>
        </w:rPr>
        <w:t>4,000</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Applying to become an instructor</w:t>
      </w:r>
      <w:r w:rsidRPr="00A42C10">
        <w:rPr>
          <w:rFonts w:ascii="Times New Roman" w:hAnsi="Times New Roman"/>
          <w:sz w:val="24"/>
          <w:szCs w:val="24"/>
        </w:rPr>
        <w:t xml:space="preserve"> - The FAA estimates, on average, that an instructor and a DPE will each need ¼ hour for</w:t>
      </w:r>
      <w:r w:rsidR="00304974" w:rsidRPr="00A42C10">
        <w:rPr>
          <w:rFonts w:ascii="Times New Roman" w:hAnsi="Times New Roman"/>
          <w:sz w:val="24"/>
          <w:szCs w:val="24"/>
        </w:rPr>
        <w:t xml:space="preserve"> the paperwork for </w:t>
      </w:r>
      <w:r w:rsidRPr="00A42C10">
        <w:rPr>
          <w:rFonts w:ascii="Times New Roman" w:hAnsi="Times New Roman"/>
          <w:sz w:val="24"/>
          <w:szCs w:val="24"/>
        </w:rPr>
        <w:t>new instructors to become an instructor; the relevant table is Table 25 on page 81 of the Regulatory Evaluation.</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 of new instructors (annual) – </w:t>
      </w:r>
      <w:r w:rsidR="00745EBC" w:rsidRPr="00A42C10">
        <w:rPr>
          <w:rFonts w:ascii="Times New Roman" w:hAnsi="Times New Roman"/>
          <w:sz w:val="24"/>
          <w:szCs w:val="24"/>
        </w:rPr>
        <w:t>40</w:t>
      </w:r>
      <w:r w:rsidR="00F62DDF" w:rsidRPr="00A42C10">
        <w:rPr>
          <w:rFonts w:ascii="Times New Roman" w:hAnsi="Times New Roman"/>
          <w:sz w:val="24"/>
          <w:szCs w:val="24"/>
        </w:rPr>
        <w:t xml:space="preserve"> + 4 = 44</w:t>
      </w:r>
    </w:p>
    <w:p w:rsidR="00A4711C" w:rsidRPr="00A42C10" w:rsidRDefault="00F62DDF" w:rsidP="00A4711C">
      <w:pPr>
        <w:pStyle w:val="PlainText"/>
        <w:rPr>
          <w:rFonts w:ascii="Times New Roman" w:hAnsi="Times New Roman"/>
          <w:b/>
          <w:sz w:val="24"/>
          <w:szCs w:val="24"/>
        </w:rPr>
      </w:pPr>
      <w:r w:rsidRPr="00A42C10">
        <w:rPr>
          <w:rFonts w:ascii="Times New Roman" w:hAnsi="Times New Roman"/>
          <w:sz w:val="24"/>
          <w:szCs w:val="24"/>
        </w:rPr>
        <w:t>Cost of applying = (44</w:t>
      </w:r>
      <w:r w:rsidR="00A4711C" w:rsidRPr="00A42C10">
        <w:rPr>
          <w:rFonts w:ascii="Times New Roman" w:hAnsi="Times New Roman"/>
          <w:sz w:val="24"/>
          <w:szCs w:val="24"/>
        </w:rPr>
        <w:t xml:space="preserve"> x $31.</w:t>
      </w:r>
      <w:r w:rsidR="00745EBC" w:rsidRPr="00A42C10">
        <w:rPr>
          <w:rFonts w:ascii="Times New Roman" w:hAnsi="Times New Roman"/>
          <w:sz w:val="24"/>
          <w:szCs w:val="24"/>
        </w:rPr>
        <w:t>50 x ¼)</w:t>
      </w:r>
      <w:r w:rsidRPr="00A42C10">
        <w:rPr>
          <w:rFonts w:ascii="Times New Roman" w:hAnsi="Times New Roman"/>
          <w:sz w:val="24"/>
          <w:szCs w:val="24"/>
        </w:rPr>
        <w:t>208</w:t>
      </w:r>
      <w:r w:rsidR="00745EBC" w:rsidRPr="00A42C10">
        <w:rPr>
          <w:rFonts w:ascii="Times New Roman" w:hAnsi="Times New Roman"/>
          <w:sz w:val="24"/>
          <w:szCs w:val="24"/>
        </w:rPr>
        <w:t xml:space="preserve"> + (</w:t>
      </w:r>
      <w:r w:rsidRPr="00A42C10">
        <w:rPr>
          <w:rFonts w:ascii="Times New Roman" w:hAnsi="Times New Roman"/>
          <w:sz w:val="24"/>
          <w:szCs w:val="24"/>
        </w:rPr>
        <w:t>44</w:t>
      </w:r>
      <w:r w:rsidR="00A4711C" w:rsidRPr="00A42C10">
        <w:rPr>
          <w:rFonts w:ascii="Times New Roman" w:hAnsi="Times New Roman"/>
          <w:sz w:val="24"/>
          <w:szCs w:val="24"/>
        </w:rPr>
        <w:t xml:space="preserve"> x $100 x ¼) = </w:t>
      </w:r>
      <w:r w:rsidR="00A4711C" w:rsidRPr="00A42C10">
        <w:rPr>
          <w:rFonts w:ascii="Times New Roman" w:hAnsi="Times New Roman"/>
          <w:b/>
          <w:sz w:val="24"/>
          <w:szCs w:val="24"/>
        </w:rPr>
        <w:t>$</w:t>
      </w:r>
      <w:r w:rsidRPr="00A42C10">
        <w:rPr>
          <w:rFonts w:ascii="Times New Roman" w:hAnsi="Times New Roman"/>
          <w:b/>
          <w:sz w:val="24"/>
          <w:szCs w:val="24"/>
        </w:rPr>
        <w:t>868</w:t>
      </w:r>
    </w:p>
    <w:p w:rsidR="00A4711C" w:rsidRPr="00A42C10" w:rsidRDefault="00745EBC" w:rsidP="00A4711C">
      <w:pPr>
        <w:pStyle w:val="PlainText"/>
        <w:rPr>
          <w:rFonts w:ascii="Times New Roman" w:hAnsi="Times New Roman"/>
          <w:b/>
          <w:bCs/>
          <w:sz w:val="24"/>
          <w:szCs w:val="24"/>
        </w:rPr>
      </w:pPr>
      <w:r w:rsidRPr="00A42C10">
        <w:rPr>
          <w:rFonts w:ascii="Times New Roman" w:hAnsi="Times New Roman"/>
          <w:sz w:val="24"/>
          <w:szCs w:val="24"/>
        </w:rPr>
        <w:t>Time to apply = (4</w:t>
      </w:r>
      <w:r w:rsidR="00F62DDF" w:rsidRPr="00A42C10">
        <w:rPr>
          <w:rFonts w:ascii="Times New Roman" w:hAnsi="Times New Roman"/>
          <w:sz w:val="24"/>
          <w:szCs w:val="24"/>
        </w:rPr>
        <w:t>4</w:t>
      </w:r>
      <w:r w:rsidRPr="00A42C10">
        <w:rPr>
          <w:rFonts w:ascii="Times New Roman" w:hAnsi="Times New Roman"/>
          <w:sz w:val="24"/>
          <w:szCs w:val="24"/>
        </w:rPr>
        <w:t xml:space="preserve"> x ¼) + (</w:t>
      </w:r>
      <w:r w:rsidR="00A4711C" w:rsidRPr="00A42C10">
        <w:rPr>
          <w:rFonts w:ascii="Times New Roman" w:hAnsi="Times New Roman"/>
          <w:sz w:val="24"/>
          <w:szCs w:val="24"/>
        </w:rPr>
        <w:t>4</w:t>
      </w:r>
      <w:r w:rsidR="00F62DDF" w:rsidRPr="00A42C10">
        <w:rPr>
          <w:rFonts w:ascii="Times New Roman" w:hAnsi="Times New Roman"/>
          <w:sz w:val="24"/>
          <w:szCs w:val="24"/>
        </w:rPr>
        <w:t>4</w:t>
      </w:r>
      <w:r w:rsidR="00A4711C" w:rsidRPr="00A42C10">
        <w:rPr>
          <w:rFonts w:ascii="Times New Roman" w:hAnsi="Times New Roman"/>
          <w:sz w:val="24"/>
          <w:szCs w:val="24"/>
        </w:rPr>
        <w:t xml:space="preserve"> x ¼) = </w:t>
      </w:r>
      <w:r w:rsidR="00F62DDF" w:rsidRPr="00A42C10">
        <w:rPr>
          <w:rFonts w:ascii="Times New Roman" w:hAnsi="Times New Roman"/>
          <w:b/>
          <w:sz w:val="24"/>
          <w:szCs w:val="24"/>
        </w:rPr>
        <w:t>13.</w:t>
      </w:r>
      <w:r w:rsidRPr="00A42C10">
        <w:rPr>
          <w:rFonts w:ascii="Times New Roman" w:hAnsi="Times New Roman"/>
          <w:b/>
          <w:sz w:val="24"/>
          <w:szCs w:val="24"/>
        </w:rPr>
        <w:t>2</w:t>
      </w:r>
      <w:r w:rsidR="00A4711C" w:rsidRPr="00A42C10">
        <w:rPr>
          <w:rFonts w:ascii="Times New Roman" w:hAnsi="Times New Roman"/>
          <w:b/>
          <w:sz w:val="24"/>
          <w:szCs w:val="24"/>
        </w:rPr>
        <w:t xml:space="preserve"> hours</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u w:val="single"/>
        </w:rPr>
        <w:t>Practical tests for instructor candidates</w:t>
      </w:r>
      <w:r w:rsidRPr="00A42C10">
        <w:rPr>
          <w:rFonts w:ascii="Times New Roman" w:hAnsi="Times New Roman"/>
          <w:sz w:val="24"/>
          <w:szCs w:val="24"/>
        </w:rPr>
        <w:t xml:space="preserve"> - </w:t>
      </w:r>
      <w:r w:rsidR="00284951" w:rsidRPr="00A42C10">
        <w:rPr>
          <w:rFonts w:ascii="Times New Roman" w:hAnsi="Times New Roman"/>
          <w:sz w:val="24"/>
          <w:szCs w:val="24"/>
        </w:rPr>
        <w:t xml:space="preserve">New instructors </w:t>
      </w:r>
      <w:r w:rsidRPr="00A42C10">
        <w:rPr>
          <w:rFonts w:ascii="Times New Roman" w:hAnsi="Times New Roman"/>
          <w:sz w:val="24"/>
          <w:szCs w:val="24"/>
        </w:rPr>
        <w:t xml:space="preserve">will have </w:t>
      </w:r>
      <w:r w:rsidR="00284951" w:rsidRPr="00A42C10">
        <w:rPr>
          <w:rFonts w:ascii="Times New Roman" w:hAnsi="Times New Roman"/>
          <w:sz w:val="24"/>
          <w:szCs w:val="24"/>
        </w:rPr>
        <w:t>to take</w:t>
      </w:r>
      <w:r w:rsidRPr="00A42C10">
        <w:rPr>
          <w:rFonts w:ascii="Times New Roman" w:hAnsi="Times New Roman"/>
          <w:sz w:val="24"/>
          <w:szCs w:val="24"/>
        </w:rPr>
        <w:t xml:space="preserve"> the practical tests; the relevant tables are Table 26 and 27 on page 83 of the Regulatory Evaluation.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a) As a prerequisite to taking the practical test, the applicant must have a logbook endorsement signed by a DPE.  </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b) An estimated 10% who take the practical test may fail it.  These instructors will need to reapply to take the test completing FAA Form 8710-11, Sport Pilot Airman Certificate and/or Rating Application, (the regulatory evaluation referenced FAA Form 8710-1) after failure.</w:t>
      </w:r>
    </w:p>
    <w:p w:rsidR="00A4711C" w:rsidRPr="00A42C10" w:rsidRDefault="00A4711C" w:rsidP="00A4711C">
      <w:pPr>
        <w:pStyle w:val="PlainText"/>
        <w:rPr>
          <w:rFonts w:ascii="Times New Roman" w:hAnsi="Times New Roman"/>
          <w:sz w:val="24"/>
          <w:szCs w:val="24"/>
        </w:rPr>
      </w:pPr>
    </w:p>
    <w:p w:rsidR="00A4711C" w:rsidRPr="00A42C10" w:rsidRDefault="00745EBC" w:rsidP="00A4711C">
      <w:pPr>
        <w:pStyle w:val="PlainText"/>
        <w:rPr>
          <w:rFonts w:ascii="Times New Roman" w:hAnsi="Times New Roman"/>
          <w:sz w:val="24"/>
          <w:szCs w:val="24"/>
        </w:rPr>
      </w:pPr>
      <w:r w:rsidRPr="00A42C10">
        <w:rPr>
          <w:rFonts w:ascii="Times New Roman" w:hAnsi="Times New Roman"/>
          <w:sz w:val="24"/>
          <w:szCs w:val="24"/>
        </w:rPr>
        <w:t xml:space="preserve">a) # of new </w:t>
      </w:r>
      <w:r w:rsidR="00A4711C" w:rsidRPr="00A42C10">
        <w:rPr>
          <w:rFonts w:ascii="Times New Roman" w:hAnsi="Times New Roman"/>
          <w:sz w:val="24"/>
          <w:szCs w:val="24"/>
        </w:rPr>
        <w:t xml:space="preserve">instructors (annual) – </w:t>
      </w:r>
      <w:r w:rsidRPr="00A42C10">
        <w:rPr>
          <w:rFonts w:ascii="Times New Roman" w:hAnsi="Times New Roman"/>
          <w:sz w:val="24"/>
          <w:szCs w:val="24"/>
        </w:rPr>
        <w:t>4</w:t>
      </w:r>
      <w:r w:rsidR="003439C4" w:rsidRPr="00A42C10">
        <w:rPr>
          <w:rFonts w:ascii="Times New Roman" w:hAnsi="Times New Roman"/>
          <w:sz w:val="24"/>
          <w:szCs w:val="24"/>
        </w:rPr>
        <w:t>0 + 4</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Time for logbook endorsement – 5 minutes</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for instructors – </w:t>
      </w:r>
      <w:r w:rsidR="00745EBC" w:rsidRPr="00A42C10">
        <w:rPr>
          <w:rFonts w:ascii="Times New Roman" w:hAnsi="Times New Roman"/>
          <w:sz w:val="24"/>
          <w:szCs w:val="24"/>
        </w:rPr>
        <w:t>4</w:t>
      </w:r>
      <w:r w:rsidR="003439C4" w:rsidRPr="00A42C10">
        <w:rPr>
          <w:rFonts w:ascii="Times New Roman" w:hAnsi="Times New Roman"/>
          <w:sz w:val="24"/>
          <w:szCs w:val="24"/>
        </w:rPr>
        <w:t>4</w:t>
      </w:r>
      <w:r w:rsidRPr="00A42C10">
        <w:rPr>
          <w:rFonts w:ascii="Times New Roman" w:hAnsi="Times New Roman"/>
          <w:sz w:val="24"/>
          <w:szCs w:val="24"/>
        </w:rPr>
        <w:t xml:space="preserve"> x $34.65 x (5/60) = $</w:t>
      </w:r>
      <w:r w:rsidR="003439C4" w:rsidRPr="00A42C10">
        <w:rPr>
          <w:rFonts w:ascii="Times New Roman" w:hAnsi="Times New Roman"/>
          <w:sz w:val="24"/>
          <w:szCs w:val="24"/>
        </w:rPr>
        <w:t>3049.20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Cost for DPE’s - </w:t>
      </w:r>
      <w:r w:rsidR="00745EBC" w:rsidRPr="00A42C10">
        <w:rPr>
          <w:rFonts w:ascii="Times New Roman" w:hAnsi="Times New Roman"/>
          <w:sz w:val="24"/>
          <w:szCs w:val="24"/>
        </w:rPr>
        <w:t>4</w:t>
      </w:r>
      <w:r w:rsidR="003439C4" w:rsidRPr="00A42C10">
        <w:rPr>
          <w:rFonts w:ascii="Times New Roman" w:hAnsi="Times New Roman"/>
          <w:sz w:val="24"/>
          <w:szCs w:val="24"/>
        </w:rPr>
        <w:t>4</w:t>
      </w:r>
      <w:r w:rsidRPr="00A42C10">
        <w:rPr>
          <w:rFonts w:ascii="Times New Roman" w:hAnsi="Times New Roman"/>
          <w:sz w:val="24"/>
          <w:szCs w:val="24"/>
        </w:rPr>
        <w:t xml:space="preserve"> x $100 x (5/60) = $</w:t>
      </w:r>
      <w:r w:rsidR="003439C4" w:rsidRPr="00A42C10">
        <w:rPr>
          <w:rFonts w:ascii="Times New Roman" w:hAnsi="Times New Roman"/>
          <w:sz w:val="24"/>
          <w:szCs w:val="24"/>
        </w:rPr>
        <w:t>52,800</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Time for instructors - </w:t>
      </w:r>
      <w:r w:rsidR="00745EBC" w:rsidRPr="00A42C10">
        <w:rPr>
          <w:rFonts w:ascii="Times New Roman" w:hAnsi="Times New Roman"/>
          <w:sz w:val="24"/>
          <w:szCs w:val="24"/>
        </w:rPr>
        <w:t>4</w:t>
      </w:r>
      <w:r w:rsidR="003439C4" w:rsidRPr="00A42C10">
        <w:rPr>
          <w:rFonts w:ascii="Times New Roman" w:hAnsi="Times New Roman"/>
          <w:sz w:val="24"/>
          <w:szCs w:val="24"/>
        </w:rPr>
        <w:t>4</w:t>
      </w:r>
      <w:r w:rsidRPr="00A42C10">
        <w:rPr>
          <w:rFonts w:ascii="Times New Roman" w:hAnsi="Times New Roman"/>
          <w:sz w:val="24"/>
          <w:szCs w:val="24"/>
        </w:rPr>
        <w:t xml:space="preserve"> x (5/60) = </w:t>
      </w:r>
      <w:r w:rsidR="003439C4" w:rsidRPr="00A42C10">
        <w:rPr>
          <w:rFonts w:ascii="Times New Roman" w:hAnsi="Times New Roman"/>
          <w:sz w:val="24"/>
          <w:szCs w:val="24"/>
        </w:rPr>
        <w:t>528</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Time for DPE – </w:t>
      </w:r>
      <w:r w:rsidR="00745EBC" w:rsidRPr="00A42C10">
        <w:rPr>
          <w:rFonts w:ascii="Times New Roman" w:hAnsi="Times New Roman"/>
          <w:sz w:val="24"/>
          <w:szCs w:val="24"/>
        </w:rPr>
        <w:t>4</w:t>
      </w:r>
      <w:r w:rsidR="003439C4" w:rsidRPr="00A42C10">
        <w:rPr>
          <w:rFonts w:ascii="Times New Roman" w:hAnsi="Times New Roman"/>
          <w:sz w:val="24"/>
          <w:szCs w:val="24"/>
        </w:rPr>
        <w:t>4</w:t>
      </w:r>
      <w:r w:rsidRPr="00A42C10">
        <w:rPr>
          <w:rFonts w:ascii="Times New Roman" w:hAnsi="Times New Roman"/>
          <w:sz w:val="24"/>
          <w:szCs w:val="24"/>
        </w:rPr>
        <w:t xml:space="preserve"> x (5/60) = </w:t>
      </w:r>
      <w:r w:rsidR="003439C4" w:rsidRPr="00A42C10">
        <w:rPr>
          <w:rFonts w:ascii="Times New Roman" w:hAnsi="Times New Roman"/>
          <w:sz w:val="24"/>
          <w:szCs w:val="24"/>
        </w:rPr>
        <w:t>528</w:t>
      </w:r>
    </w:p>
    <w:p w:rsidR="00304974" w:rsidRPr="00A42C10" w:rsidRDefault="00304974"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b/>
          <w:sz w:val="24"/>
          <w:szCs w:val="24"/>
        </w:rPr>
      </w:pPr>
      <w:r w:rsidRPr="00A42C10">
        <w:rPr>
          <w:rFonts w:ascii="Times New Roman" w:hAnsi="Times New Roman"/>
          <w:sz w:val="24"/>
          <w:szCs w:val="24"/>
        </w:rPr>
        <w:t>Total cost = $</w:t>
      </w:r>
      <w:r w:rsidR="003439C4" w:rsidRPr="00A42C10">
        <w:rPr>
          <w:rFonts w:ascii="Times New Roman" w:hAnsi="Times New Roman"/>
          <w:sz w:val="24"/>
          <w:szCs w:val="24"/>
        </w:rPr>
        <w:t>3049.20</w:t>
      </w:r>
      <w:r w:rsidRPr="00A42C10">
        <w:rPr>
          <w:rFonts w:ascii="Times New Roman" w:hAnsi="Times New Roman"/>
          <w:sz w:val="24"/>
          <w:szCs w:val="24"/>
        </w:rPr>
        <w:t xml:space="preserve"> + $</w:t>
      </w:r>
      <w:r w:rsidR="003439C4" w:rsidRPr="00A42C10">
        <w:rPr>
          <w:rFonts w:ascii="Times New Roman" w:hAnsi="Times New Roman"/>
          <w:sz w:val="24"/>
          <w:szCs w:val="24"/>
        </w:rPr>
        <w:t>52,800</w:t>
      </w:r>
      <w:r w:rsidRPr="00A42C10">
        <w:rPr>
          <w:rFonts w:ascii="Times New Roman" w:hAnsi="Times New Roman"/>
          <w:sz w:val="24"/>
          <w:szCs w:val="24"/>
        </w:rPr>
        <w:t xml:space="preserve"> = </w:t>
      </w:r>
      <w:r w:rsidRPr="00A42C10">
        <w:rPr>
          <w:rFonts w:ascii="Times New Roman" w:hAnsi="Times New Roman"/>
          <w:b/>
          <w:sz w:val="24"/>
          <w:szCs w:val="24"/>
        </w:rPr>
        <w:t>$</w:t>
      </w:r>
      <w:r w:rsidR="003439C4" w:rsidRPr="00A42C10">
        <w:rPr>
          <w:rFonts w:ascii="Times New Roman" w:hAnsi="Times New Roman"/>
          <w:b/>
          <w:sz w:val="24"/>
          <w:szCs w:val="24"/>
        </w:rPr>
        <w:t>55,849</w:t>
      </w:r>
    </w:p>
    <w:p w:rsidR="00A4711C" w:rsidRPr="00A42C10" w:rsidRDefault="00A4711C" w:rsidP="00A4711C">
      <w:pPr>
        <w:pStyle w:val="PlainText"/>
        <w:rPr>
          <w:rFonts w:ascii="Times New Roman" w:hAnsi="Times New Roman"/>
          <w:sz w:val="24"/>
          <w:szCs w:val="24"/>
        </w:rPr>
      </w:pPr>
      <w:r w:rsidRPr="00A42C10">
        <w:rPr>
          <w:rFonts w:ascii="Times New Roman" w:hAnsi="Times New Roman"/>
          <w:sz w:val="24"/>
          <w:szCs w:val="24"/>
        </w:rPr>
        <w:t xml:space="preserve">Total time = </w:t>
      </w:r>
      <w:r w:rsidR="003439C4" w:rsidRPr="00A42C10">
        <w:rPr>
          <w:rFonts w:ascii="Times New Roman" w:hAnsi="Times New Roman"/>
          <w:sz w:val="24"/>
          <w:szCs w:val="24"/>
        </w:rPr>
        <w:t>528</w:t>
      </w:r>
      <w:r w:rsidRPr="00A42C10">
        <w:rPr>
          <w:rFonts w:ascii="Times New Roman" w:hAnsi="Times New Roman"/>
          <w:sz w:val="24"/>
          <w:szCs w:val="24"/>
        </w:rPr>
        <w:t xml:space="preserve"> + </w:t>
      </w:r>
      <w:r w:rsidR="003439C4" w:rsidRPr="00A42C10">
        <w:rPr>
          <w:rFonts w:ascii="Times New Roman" w:hAnsi="Times New Roman"/>
          <w:sz w:val="24"/>
          <w:szCs w:val="24"/>
        </w:rPr>
        <w:t>528</w:t>
      </w:r>
      <w:r w:rsidRPr="00A42C10">
        <w:rPr>
          <w:rFonts w:ascii="Times New Roman" w:hAnsi="Times New Roman"/>
          <w:sz w:val="24"/>
          <w:szCs w:val="24"/>
        </w:rPr>
        <w:t xml:space="preserve"> = </w:t>
      </w:r>
      <w:r w:rsidR="003439C4" w:rsidRPr="00A42C10">
        <w:rPr>
          <w:rFonts w:ascii="Times New Roman" w:hAnsi="Times New Roman"/>
          <w:b/>
          <w:sz w:val="24"/>
          <w:szCs w:val="24"/>
        </w:rPr>
        <w:t>1056</w:t>
      </w:r>
      <w:r w:rsidRPr="00A42C10">
        <w:rPr>
          <w:rFonts w:ascii="Times New Roman" w:hAnsi="Times New Roman"/>
          <w:b/>
          <w:sz w:val="24"/>
          <w:szCs w:val="24"/>
        </w:rPr>
        <w:t xml:space="preserve"> hours</w:t>
      </w: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pStyle w:val="PlainText"/>
        <w:rPr>
          <w:rFonts w:ascii="Times New Roman" w:hAnsi="Times New Roman"/>
          <w:sz w:val="24"/>
          <w:szCs w:val="24"/>
        </w:rPr>
      </w:pPr>
    </w:p>
    <w:p w:rsidR="00A4711C" w:rsidRPr="00A42C10" w:rsidRDefault="00A4711C" w:rsidP="00A4711C">
      <w:pPr>
        <w:tabs>
          <w:tab w:val="right" w:pos="12105"/>
        </w:tabs>
        <w:rPr>
          <w:rFonts w:ascii="Times New Roman" w:hAnsi="Times New Roman"/>
          <w:b/>
          <w:bCs/>
          <w:sz w:val="24"/>
          <w:szCs w:val="24"/>
        </w:rPr>
      </w:pPr>
      <w:r w:rsidRPr="00A42C10">
        <w:rPr>
          <w:rFonts w:ascii="Times New Roman" w:hAnsi="Times New Roman"/>
          <w:sz w:val="24"/>
          <w:szCs w:val="24"/>
          <w:u w:val="single"/>
        </w:rPr>
        <w:t>§ 61.309 - Developing ground-training courses for instructors</w:t>
      </w:r>
      <w:r w:rsidRPr="00A42C10">
        <w:rPr>
          <w:rFonts w:ascii="Times New Roman" w:hAnsi="Times New Roman"/>
          <w:sz w:val="24"/>
          <w:szCs w:val="24"/>
        </w:rPr>
        <w:t xml:space="preserve"> – The </w:t>
      </w:r>
      <w:r w:rsidR="000E4FB6" w:rsidRPr="00A42C10">
        <w:rPr>
          <w:rFonts w:ascii="Times New Roman" w:hAnsi="Times New Roman"/>
          <w:sz w:val="24"/>
          <w:szCs w:val="24"/>
        </w:rPr>
        <w:t>paperwork</w:t>
      </w:r>
      <w:r w:rsidRPr="00A42C10">
        <w:rPr>
          <w:rFonts w:ascii="Times New Roman" w:hAnsi="Times New Roman"/>
          <w:sz w:val="24"/>
          <w:szCs w:val="24"/>
        </w:rPr>
        <w:t xml:space="preserve"> costs are included in the costs of</w:t>
      </w:r>
      <w:r w:rsidRPr="00A42C10">
        <w:rPr>
          <w:rFonts w:ascii="Times New Roman" w:hAnsi="Times New Roman"/>
          <w:color w:val="000000"/>
          <w:sz w:val="24"/>
          <w:szCs w:val="24"/>
        </w:rPr>
        <w:t xml:space="preserve"> training, testing, and registering sport pilots</w:t>
      </w:r>
    </w:p>
    <w:p w:rsidR="00A4711C" w:rsidRPr="00A42C10" w:rsidRDefault="00A4711C" w:rsidP="00A4711C">
      <w:pPr>
        <w:tabs>
          <w:tab w:val="right" w:pos="12105"/>
        </w:tabs>
        <w:rPr>
          <w:rFonts w:ascii="Times New Roman" w:hAnsi="Times New Roman"/>
          <w:sz w:val="24"/>
          <w:szCs w:val="24"/>
        </w:rPr>
      </w:pPr>
    </w:p>
    <w:p w:rsidR="00A4711C" w:rsidRPr="00A42C10" w:rsidRDefault="00A4711C" w:rsidP="00A4711C">
      <w:pPr>
        <w:pStyle w:val="PlainText"/>
        <w:rPr>
          <w:rFonts w:ascii="Times New Roman" w:hAnsi="Times New Roman"/>
          <w:b/>
          <w:bCs/>
          <w:sz w:val="24"/>
          <w:szCs w:val="24"/>
        </w:rPr>
      </w:pPr>
      <w:r w:rsidRPr="00A42C10">
        <w:rPr>
          <w:rFonts w:ascii="Times New Roman" w:hAnsi="Times New Roman"/>
          <w:b/>
          <w:bCs/>
          <w:sz w:val="24"/>
          <w:szCs w:val="24"/>
        </w:rPr>
        <w:t>Summary of costs to become certified as a flight instructor with a sport pilot rating:</w:t>
      </w:r>
    </w:p>
    <w:p w:rsidR="00EA52A7" w:rsidRPr="00A42C10" w:rsidRDefault="00EA52A7" w:rsidP="00A4711C">
      <w:pPr>
        <w:pStyle w:val="PlainText"/>
        <w:rPr>
          <w:rFonts w:ascii="Times New Roman" w:hAnsi="Times New Roman"/>
          <w:sz w:val="24"/>
          <w:szCs w:val="24"/>
        </w:rPr>
      </w:pPr>
    </w:p>
    <w:tbl>
      <w:tblPr>
        <w:tblW w:w="8555"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52"/>
        <w:gridCol w:w="1556"/>
        <w:gridCol w:w="845"/>
        <w:gridCol w:w="1012"/>
        <w:gridCol w:w="4190"/>
      </w:tblGrid>
      <w:tr w:rsidR="00A4711C" w:rsidRPr="00A42C10" w:rsidTr="00EA52A7">
        <w:trPr>
          <w:trHeight w:val="202"/>
        </w:trPr>
        <w:tc>
          <w:tcPr>
            <w:tcW w:w="679"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Part</w:t>
            </w:r>
          </w:p>
        </w:tc>
        <w:tc>
          <w:tcPr>
            <w:tcW w:w="1609"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Number of respondents</w:t>
            </w:r>
          </w:p>
        </w:tc>
        <w:tc>
          <w:tcPr>
            <w:tcW w:w="889"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Time</w:t>
            </w:r>
          </w:p>
        </w:tc>
        <w:tc>
          <w:tcPr>
            <w:tcW w:w="1033"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Cost</w:t>
            </w:r>
          </w:p>
        </w:tc>
        <w:tc>
          <w:tcPr>
            <w:tcW w:w="4345" w:type="dxa"/>
            <w:tcMar>
              <w:top w:w="12" w:type="dxa"/>
              <w:left w:w="12" w:type="dxa"/>
              <w:bottom w:w="0" w:type="dxa"/>
              <w:right w:w="12" w:type="dxa"/>
            </w:tcMar>
            <w:vAlign w:val="bottom"/>
          </w:tcPr>
          <w:p w:rsidR="00A4711C" w:rsidRPr="00A42C10" w:rsidRDefault="00A4711C" w:rsidP="00A4711C">
            <w:pPr>
              <w:keepNext/>
              <w:keepLines/>
              <w:jc w:val="center"/>
              <w:rPr>
                <w:rFonts w:ascii="Times New Roman" w:eastAsia="Arial Unicode MS" w:hAnsi="Times New Roman"/>
                <w:sz w:val="24"/>
                <w:szCs w:val="24"/>
              </w:rPr>
            </w:pPr>
            <w:r w:rsidRPr="00A42C10">
              <w:rPr>
                <w:rFonts w:ascii="Times New Roman" w:hAnsi="Times New Roman"/>
                <w:sz w:val="24"/>
                <w:szCs w:val="24"/>
              </w:rPr>
              <w:t>Comment</w:t>
            </w: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61.407(a)</w:t>
            </w:r>
          </w:p>
        </w:tc>
        <w:tc>
          <w:tcPr>
            <w:tcW w:w="0" w:type="auto"/>
            <w:noWrap/>
            <w:tcMar>
              <w:top w:w="12" w:type="dxa"/>
              <w:left w:w="12" w:type="dxa"/>
              <w:bottom w:w="0" w:type="dxa"/>
              <w:right w:w="12" w:type="dxa"/>
            </w:tcMar>
          </w:tcPr>
          <w:p w:rsidR="00A4711C" w:rsidRPr="00A42C10" w:rsidRDefault="00EA52A7" w:rsidP="00F62DDF">
            <w:pPr>
              <w:keepNext/>
              <w:keepLines/>
              <w:rPr>
                <w:rFonts w:ascii="Times New Roman" w:eastAsia="Arial Unicode MS" w:hAnsi="Times New Roman"/>
                <w:sz w:val="24"/>
                <w:szCs w:val="24"/>
              </w:rPr>
            </w:pPr>
            <w:r w:rsidRPr="00A42C10">
              <w:rPr>
                <w:rFonts w:ascii="Times New Roman" w:hAnsi="Times New Roman"/>
                <w:sz w:val="24"/>
                <w:szCs w:val="24"/>
              </w:rPr>
              <w:t>44</w:t>
            </w:r>
          </w:p>
        </w:tc>
        <w:tc>
          <w:tcPr>
            <w:tcW w:w="0" w:type="auto"/>
            <w:noWrap/>
            <w:tcMar>
              <w:top w:w="12" w:type="dxa"/>
              <w:left w:w="12" w:type="dxa"/>
              <w:bottom w:w="0" w:type="dxa"/>
              <w:right w:w="12" w:type="dxa"/>
            </w:tcMar>
          </w:tcPr>
          <w:p w:rsidR="00A4711C" w:rsidRPr="00A42C10" w:rsidRDefault="00F62DDF" w:rsidP="00F62DDF">
            <w:pPr>
              <w:keepNext/>
              <w:keepLines/>
              <w:rPr>
                <w:rFonts w:ascii="Times New Roman" w:eastAsia="Arial Unicode MS" w:hAnsi="Times New Roman"/>
                <w:sz w:val="24"/>
                <w:szCs w:val="24"/>
              </w:rPr>
            </w:pPr>
            <w:r w:rsidRPr="00A42C10">
              <w:rPr>
                <w:rFonts w:ascii="Times New Roman" w:eastAsia="Arial Unicode MS" w:hAnsi="Times New Roman"/>
                <w:sz w:val="24"/>
                <w:szCs w:val="24"/>
              </w:rPr>
              <w:t>11</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w:t>
            </w:r>
            <w:r w:rsidR="00EA52A7" w:rsidRPr="00A42C10">
              <w:rPr>
                <w:rFonts w:ascii="Times New Roman" w:hAnsi="Times New Roman"/>
                <w:sz w:val="24"/>
                <w:szCs w:val="24"/>
              </w:rPr>
              <w:t>4341</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Cost of knowledge test</w:t>
            </w:r>
            <w:r w:rsidR="00EA52A7" w:rsidRPr="00A42C10">
              <w:rPr>
                <w:rFonts w:ascii="Times New Roman" w:hAnsi="Times New Roman"/>
                <w:sz w:val="24"/>
                <w:szCs w:val="24"/>
              </w:rPr>
              <w:t xml:space="preserve"> = retake</w:t>
            </w:r>
            <w:r w:rsidR="00B50E10" w:rsidRPr="00A42C10">
              <w:rPr>
                <w:rFonts w:ascii="Times New Roman" w:hAnsi="Times New Roman"/>
                <w:sz w:val="24"/>
                <w:szCs w:val="24"/>
              </w:rPr>
              <w:t xml:space="preserve"> </w:t>
            </w: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61.433</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B50E10" w:rsidP="00F62DDF">
            <w:pPr>
              <w:keepNext/>
              <w:keepLines/>
              <w:rPr>
                <w:rFonts w:ascii="Times New Roman" w:eastAsia="Arial Unicode MS" w:hAnsi="Times New Roman"/>
                <w:sz w:val="24"/>
                <w:szCs w:val="24"/>
              </w:rPr>
            </w:pPr>
            <w:r w:rsidRPr="00A42C10">
              <w:rPr>
                <w:rFonts w:ascii="Times New Roman" w:hAnsi="Times New Roman"/>
                <w:sz w:val="24"/>
                <w:szCs w:val="24"/>
              </w:rPr>
              <w:t>4</w:t>
            </w:r>
            <w:r w:rsidR="00C17497" w:rsidRPr="00A42C10">
              <w:rPr>
                <w:rFonts w:ascii="Times New Roman" w:hAnsi="Times New Roman"/>
                <w:sz w:val="24"/>
                <w:szCs w:val="24"/>
              </w:rPr>
              <w:t>4</w:t>
            </w:r>
          </w:p>
        </w:tc>
        <w:tc>
          <w:tcPr>
            <w:tcW w:w="0" w:type="auto"/>
            <w:noWrap/>
            <w:tcMar>
              <w:top w:w="12" w:type="dxa"/>
              <w:left w:w="12" w:type="dxa"/>
              <w:bottom w:w="0" w:type="dxa"/>
              <w:right w:w="12" w:type="dxa"/>
            </w:tcMar>
          </w:tcPr>
          <w:p w:rsidR="00A4711C" w:rsidRPr="00A42C10" w:rsidRDefault="00C17497" w:rsidP="00F62DDF">
            <w:pPr>
              <w:keepNext/>
              <w:keepLines/>
              <w:rPr>
                <w:rFonts w:ascii="Times New Roman" w:eastAsia="Arial Unicode MS" w:hAnsi="Times New Roman"/>
                <w:sz w:val="24"/>
                <w:szCs w:val="24"/>
              </w:rPr>
            </w:pPr>
            <w:r w:rsidRPr="00A42C10">
              <w:rPr>
                <w:rFonts w:ascii="Times New Roman" w:hAnsi="Times New Roman"/>
                <w:sz w:val="24"/>
                <w:szCs w:val="24"/>
              </w:rPr>
              <w:t>96</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w:t>
            </w:r>
            <w:r w:rsidR="00C17497" w:rsidRPr="00A42C10">
              <w:rPr>
                <w:rFonts w:ascii="Times New Roman" w:hAnsi="Times New Roman"/>
                <w:sz w:val="24"/>
                <w:szCs w:val="24"/>
              </w:rPr>
              <w:t>3175</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Flight training costs</w:t>
            </w: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B50E10" w:rsidP="00F62DDF">
            <w:pPr>
              <w:keepNext/>
              <w:keepLines/>
              <w:rPr>
                <w:rFonts w:ascii="Times New Roman" w:eastAsia="Arial Unicode MS" w:hAnsi="Times New Roman"/>
                <w:sz w:val="24"/>
                <w:szCs w:val="24"/>
              </w:rPr>
            </w:pPr>
            <w:r w:rsidRPr="00A42C10">
              <w:rPr>
                <w:rFonts w:ascii="Times New Roman" w:hAnsi="Times New Roman"/>
                <w:sz w:val="24"/>
                <w:szCs w:val="24"/>
              </w:rPr>
              <w:t>40</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B50E10" w:rsidP="00F62DDF">
            <w:pPr>
              <w:keepNext/>
              <w:keepLines/>
              <w:rPr>
                <w:rFonts w:ascii="Times New Roman" w:eastAsia="Arial Unicode MS" w:hAnsi="Times New Roman"/>
                <w:sz w:val="24"/>
                <w:szCs w:val="24"/>
              </w:rPr>
            </w:pPr>
            <w:r w:rsidRPr="00A42C10">
              <w:rPr>
                <w:rFonts w:ascii="Times New Roman" w:hAnsi="Times New Roman"/>
                <w:sz w:val="24"/>
                <w:szCs w:val="24"/>
              </w:rPr>
              <w:t>$</w:t>
            </w:r>
            <w:r w:rsidR="00A4711C" w:rsidRPr="00A42C10">
              <w:rPr>
                <w:rFonts w:ascii="Times New Roman" w:hAnsi="Times New Roman"/>
                <w:sz w:val="24"/>
                <w:szCs w:val="24"/>
              </w:rPr>
              <w:t>4,000</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Purchase training course</w:t>
            </w: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B50E10" w:rsidP="00F62DDF">
            <w:pPr>
              <w:keepNext/>
              <w:keepLines/>
              <w:rPr>
                <w:rFonts w:ascii="Times New Roman" w:eastAsia="Arial Unicode MS" w:hAnsi="Times New Roman"/>
                <w:sz w:val="24"/>
                <w:szCs w:val="24"/>
              </w:rPr>
            </w:pPr>
            <w:r w:rsidRPr="00A42C10">
              <w:rPr>
                <w:rFonts w:ascii="Times New Roman" w:hAnsi="Times New Roman"/>
                <w:sz w:val="24"/>
                <w:szCs w:val="24"/>
              </w:rPr>
              <w:t>44</w:t>
            </w:r>
          </w:p>
        </w:tc>
        <w:tc>
          <w:tcPr>
            <w:tcW w:w="0" w:type="auto"/>
            <w:noWrap/>
            <w:tcMar>
              <w:top w:w="12" w:type="dxa"/>
              <w:left w:w="12" w:type="dxa"/>
              <w:bottom w:w="0" w:type="dxa"/>
              <w:right w:w="12" w:type="dxa"/>
            </w:tcMar>
          </w:tcPr>
          <w:p w:rsidR="00A4711C" w:rsidRPr="00A42C10" w:rsidRDefault="00F62DDF" w:rsidP="00F62DDF">
            <w:pPr>
              <w:keepNext/>
              <w:keepLines/>
              <w:rPr>
                <w:rFonts w:ascii="Times New Roman" w:eastAsia="Arial Unicode MS" w:hAnsi="Times New Roman"/>
                <w:sz w:val="24"/>
                <w:szCs w:val="24"/>
              </w:rPr>
            </w:pPr>
            <w:r w:rsidRPr="00A42C10">
              <w:rPr>
                <w:rFonts w:ascii="Times New Roman" w:hAnsi="Times New Roman"/>
                <w:sz w:val="24"/>
                <w:szCs w:val="24"/>
              </w:rPr>
              <w:t>13.2</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w:t>
            </w:r>
            <w:r w:rsidR="00F62DDF" w:rsidRPr="00A42C10">
              <w:rPr>
                <w:rFonts w:ascii="Times New Roman" w:hAnsi="Times New Roman"/>
                <w:sz w:val="24"/>
                <w:szCs w:val="24"/>
              </w:rPr>
              <w:t>868</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Apply to become instructor</w:t>
            </w: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B50E10" w:rsidP="00F62DDF">
            <w:pPr>
              <w:keepNext/>
              <w:keepLines/>
              <w:rPr>
                <w:rFonts w:ascii="Times New Roman" w:eastAsia="Arial Unicode MS" w:hAnsi="Times New Roman"/>
                <w:sz w:val="24"/>
                <w:szCs w:val="24"/>
              </w:rPr>
            </w:pPr>
            <w:r w:rsidRPr="00A42C10">
              <w:rPr>
                <w:rFonts w:ascii="Times New Roman" w:hAnsi="Times New Roman"/>
                <w:sz w:val="24"/>
                <w:szCs w:val="24"/>
              </w:rPr>
              <w:t>44</w:t>
            </w:r>
          </w:p>
        </w:tc>
        <w:tc>
          <w:tcPr>
            <w:tcW w:w="0" w:type="auto"/>
            <w:noWrap/>
            <w:tcMar>
              <w:top w:w="12" w:type="dxa"/>
              <w:left w:w="12" w:type="dxa"/>
              <w:bottom w:w="0" w:type="dxa"/>
              <w:right w:w="12" w:type="dxa"/>
            </w:tcMar>
          </w:tcPr>
          <w:p w:rsidR="00A4711C" w:rsidRPr="00A42C10" w:rsidRDefault="00304974" w:rsidP="00F62DDF">
            <w:pPr>
              <w:keepNext/>
              <w:keepLines/>
              <w:rPr>
                <w:rFonts w:ascii="Times New Roman" w:eastAsia="Arial Unicode MS" w:hAnsi="Times New Roman"/>
                <w:sz w:val="24"/>
                <w:szCs w:val="24"/>
              </w:rPr>
            </w:pPr>
            <w:r w:rsidRPr="00A42C10">
              <w:rPr>
                <w:rFonts w:ascii="Times New Roman" w:hAnsi="Times New Roman"/>
                <w:sz w:val="24"/>
                <w:szCs w:val="24"/>
              </w:rPr>
              <w:t>1056</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w:t>
            </w:r>
            <w:r w:rsidR="00304974" w:rsidRPr="00A42C10">
              <w:rPr>
                <w:rFonts w:ascii="Times New Roman" w:hAnsi="Times New Roman"/>
                <w:sz w:val="24"/>
                <w:szCs w:val="24"/>
              </w:rPr>
              <w:t>55, 859</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sz w:val="24"/>
                <w:szCs w:val="24"/>
              </w:rPr>
            </w:pPr>
            <w:r w:rsidRPr="00A42C10">
              <w:rPr>
                <w:rFonts w:ascii="Times New Roman" w:hAnsi="Times New Roman"/>
                <w:sz w:val="24"/>
                <w:szCs w:val="24"/>
              </w:rPr>
              <w:t>Practical test for instructors</w:t>
            </w:r>
          </w:p>
        </w:tc>
      </w:tr>
      <w:tr w:rsidR="00A4711C" w:rsidRPr="00A42C10" w:rsidTr="00F62DDF">
        <w:trPr>
          <w:trHeight w:val="202"/>
        </w:trPr>
        <w:tc>
          <w:tcPr>
            <w:tcW w:w="679" w:type="dxa"/>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b/>
                <w:bCs/>
                <w:sz w:val="24"/>
                <w:szCs w:val="24"/>
              </w:rPr>
            </w:pPr>
            <w:r w:rsidRPr="00A42C10">
              <w:rPr>
                <w:rFonts w:ascii="Times New Roman" w:eastAsia="Arial Unicode MS" w:hAnsi="Times New Roman"/>
                <w:b/>
                <w:bCs/>
                <w:sz w:val="24"/>
                <w:szCs w:val="24"/>
              </w:rPr>
              <w:t>TOTAL</w:t>
            </w:r>
          </w:p>
        </w:tc>
        <w:tc>
          <w:tcPr>
            <w:tcW w:w="0" w:type="auto"/>
            <w:noWrap/>
            <w:tcMar>
              <w:top w:w="12" w:type="dxa"/>
              <w:left w:w="12" w:type="dxa"/>
              <w:bottom w:w="0" w:type="dxa"/>
              <w:right w:w="12" w:type="dxa"/>
            </w:tcMar>
          </w:tcPr>
          <w:p w:rsidR="00A4711C" w:rsidRPr="00A42C10" w:rsidRDefault="00D03C3E" w:rsidP="00F62DDF">
            <w:pPr>
              <w:keepNext/>
              <w:keepLines/>
              <w:rPr>
                <w:rFonts w:ascii="Times New Roman" w:eastAsia="Arial Unicode MS" w:hAnsi="Times New Roman"/>
                <w:b/>
                <w:bCs/>
                <w:sz w:val="24"/>
                <w:szCs w:val="24"/>
              </w:rPr>
            </w:pPr>
            <w:r w:rsidRPr="00A42C10">
              <w:rPr>
                <w:rFonts w:ascii="Times New Roman" w:eastAsia="Arial Unicode MS" w:hAnsi="Times New Roman"/>
                <w:b/>
                <w:bCs/>
                <w:sz w:val="24"/>
                <w:szCs w:val="24"/>
              </w:rPr>
              <w:t>216</w:t>
            </w:r>
          </w:p>
        </w:tc>
        <w:tc>
          <w:tcPr>
            <w:tcW w:w="0" w:type="auto"/>
            <w:noWrap/>
            <w:tcMar>
              <w:top w:w="12" w:type="dxa"/>
              <w:left w:w="12" w:type="dxa"/>
              <w:bottom w:w="0" w:type="dxa"/>
              <w:right w:w="12" w:type="dxa"/>
            </w:tcMar>
          </w:tcPr>
          <w:p w:rsidR="00A4711C" w:rsidRPr="00A42C10" w:rsidRDefault="00F62DDF" w:rsidP="00F62DDF">
            <w:pPr>
              <w:keepNext/>
              <w:keepLines/>
              <w:rPr>
                <w:rFonts w:ascii="Times New Roman" w:eastAsia="Arial Unicode MS" w:hAnsi="Times New Roman"/>
                <w:b/>
                <w:bCs/>
                <w:sz w:val="24"/>
                <w:szCs w:val="24"/>
              </w:rPr>
            </w:pPr>
            <w:r w:rsidRPr="00A42C10">
              <w:rPr>
                <w:rFonts w:ascii="Times New Roman" w:eastAsia="Arial Unicode MS" w:hAnsi="Times New Roman"/>
                <w:b/>
                <w:bCs/>
                <w:sz w:val="24"/>
                <w:szCs w:val="24"/>
              </w:rPr>
              <w:t>1176</w:t>
            </w:r>
          </w:p>
        </w:tc>
        <w:tc>
          <w:tcPr>
            <w:tcW w:w="0" w:type="auto"/>
            <w:noWrap/>
            <w:tcMar>
              <w:top w:w="12" w:type="dxa"/>
              <w:left w:w="12" w:type="dxa"/>
              <w:bottom w:w="0" w:type="dxa"/>
              <w:right w:w="12" w:type="dxa"/>
            </w:tcMar>
          </w:tcPr>
          <w:p w:rsidR="00A4711C" w:rsidRPr="00A42C10" w:rsidRDefault="00DA79F3" w:rsidP="00F62DDF">
            <w:pPr>
              <w:keepNext/>
              <w:keepLines/>
              <w:rPr>
                <w:rFonts w:ascii="Times New Roman" w:eastAsia="Arial Unicode MS" w:hAnsi="Times New Roman"/>
                <w:b/>
                <w:bCs/>
                <w:sz w:val="24"/>
                <w:szCs w:val="24"/>
              </w:rPr>
            </w:pPr>
            <w:r w:rsidRPr="00A42C10">
              <w:rPr>
                <w:rFonts w:ascii="Times New Roman" w:hAnsi="Times New Roman"/>
                <w:b/>
                <w:bCs/>
                <w:sz w:val="24"/>
                <w:szCs w:val="24"/>
              </w:rPr>
              <w:t>$</w:t>
            </w:r>
            <w:r w:rsidR="00F62DDF" w:rsidRPr="00A42C10">
              <w:rPr>
                <w:rFonts w:ascii="Times New Roman" w:hAnsi="Times New Roman"/>
                <w:b/>
                <w:bCs/>
                <w:sz w:val="24"/>
                <w:szCs w:val="24"/>
              </w:rPr>
              <w:t>68,243</w:t>
            </w:r>
            <w:r w:rsidR="00A4711C" w:rsidRPr="00A42C10">
              <w:rPr>
                <w:rFonts w:ascii="Times New Roman" w:hAnsi="Times New Roman"/>
                <w:b/>
                <w:bCs/>
                <w:sz w:val="24"/>
                <w:szCs w:val="24"/>
              </w:rPr>
              <w:t xml:space="preserve"> </w:t>
            </w:r>
          </w:p>
        </w:tc>
        <w:tc>
          <w:tcPr>
            <w:tcW w:w="0" w:type="auto"/>
            <w:noWrap/>
            <w:tcMar>
              <w:top w:w="12" w:type="dxa"/>
              <w:left w:w="12" w:type="dxa"/>
              <w:bottom w:w="0" w:type="dxa"/>
              <w:right w:w="12" w:type="dxa"/>
            </w:tcMar>
          </w:tcPr>
          <w:p w:rsidR="00A4711C" w:rsidRPr="00A42C10" w:rsidRDefault="00A4711C" w:rsidP="00F62DDF">
            <w:pPr>
              <w:keepNext/>
              <w:keepLines/>
              <w:rPr>
                <w:rFonts w:ascii="Times New Roman" w:eastAsia="Arial Unicode MS" w:hAnsi="Times New Roman"/>
                <w:b/>
                <w:bCs/>
                <w:sz w:val="24"/>
                <w:szCs w:val="24"/>
              </w:rPr>
            </w:pPr>
          </w:p>
        </w:tc>
      </w:tr>
    </w:tbl>
    <w:p w:rsidR="00A4711C" w:rsidRPr="00A42C10" w:rsidRDefault="00A4711C" w:rsidP="00A4711C">
      <w:pPr>
        <w:rPr>
          <w:rFonts w:ascii="Times New Roman" w:hAnsi="Times New Roman"/>
          <w:sz w:val="24"/>
          <w:szCs w:val="24"/>
        </w:rPr>
      </w:pPr>
    </w:p>
    <w:p w:rsidR="00A4711C" w:rsidRPr="00A42C10" w:rsidRDefault="00A4711C" w:rsidP="00A4711C">
      <w:pPr>
        <w:rPr>
          <w:rFonts w:ascii="Times New Roman" w:hAnsi="Times New Roman"/>
          <w:sz w:val="24"/>
          <w:szCs w:val="24"/>
        </w:rPr>
      </w:pPr>
    </w:p>
    <w:p w:rsidR="00A4711C" w:rsidRPr="00A42C10" w:rsidRDefault="00A4711C" w:rsidP="00A4711C">
      <w:pPr>
        <w:pStyle w:val="BodyText3"/>
        <w:keepNext/>
        <w:keepLines/>
        <w:rPr>
          <w:rFonts w:ascii="Times New Roman" w:hAnsi="Times New Roman"/>
          <w:b/>
          <w:bCs/>
          <w:sz w:val="24"/>
          <w:szCs w:val="24"/>
          <w:u w:val="single"/>
        </w:rPr>
      </w:pPr>
      <w:r w:rsidRPr="00A42C10">
        <w:rPr>
          <w:rFonts w:ascii="Times New Roman" w:hAnsi="Times New Roman"/>
          <w:b/>
          <w:bCs/>
          <w:sz w:val="24"/>
          <w:szCs w:val="24"/>
          <w:u w:val="single"/>
        </w:rPr>
        <w:t>Part 183 - Designated Pilot Examiners (DPE’s)</w:t>
      </w:r>
    </w:p>
    <w:p w:rsidR="00A4711C" w:rsidRPr="00A42C10" w:rsidRDefault="00A4711C" w:rsidP="00A4711C">
      <w:pPr>
        <w:keepNext/>
        <w:keepLines/>
        <w:rPr>
          <w:rFonts w:ascii="Times New Roman" w:hAnsi="Times New Roman"/>
          <w:sz w:val="24"/>
          <w:szCs w:val="24"/>
        </w:rPr>
      </w:pPr>
    </w:p>
    <w:p w:rsidR="00A4711C" w:rsidRPr="00A42C10" w:rsidRDefault="00A4711C" w:rsidP="00A4711C">
      <w:pPr>
        <w:keepNext/>
        <w:keepLines/>
        <w:rPr>
          <w:rFonts w:ascii="Times New Roman" w:hAnsi="Times New Roman"/>
          <w:bCs/>
          <w:sz w:val="24"/>
          <w:szCs w:val="24"/>
        </w:rPr>
      </w:pPr>
      <w:r w:rsidRPr="00A42C10">
        <w:rPr>
          <w:rFonts w:ascii="Times New Roman" w:hAnsi="Times New Roman"/>
          <w:bCs/>
          <w:sz w:val="24"/>
          <w:szCs w:val="24"/>
        </w:rPr>
        <w:t xml:space="preserve">The FAA estimated that the cost of completing applications and writing renewal letters for </w:t>
      </w:r>
      <w:r w:rsidR="00FE5DD0" w:rsidRPr="00A42C10">
        <w:rPr>
          <w:rFonts w:ascii="Times New Roman" w:hAnsi="Times New Roman"/>
          <w:bCs/>
          <w:sz w:val="24"/>
          <w:szCs w:val="24"/>
        </w:rPr>
        <w:t>relate to FAA Form 8710-12,</w:t>
      </w:r>
    </w:p>
    <w:p w:rsidR="00A4711C" w:rsidRPr="00A42C10" w:rsidRDefault="00A4711C" w:rsidP="00A4711C">
      <w:pPr>
        <w:rPr>
          <w:rFonts w:ascii="Times New Roman" w:hAnsi="Times New Roman"/>
          <w:sz w:val="24"/>
          <w:szCs w:val="24"/>
        </w:rPr>
      </w:pPr>
      <w:r w:rsidRPr="00A42C10">
        <w:rPr>
          <w:rFonts w:ascii="Times New Roman" w:hAnsi="Times New Roman"/>
          <w:sz w:val="24"/>
          <w:szCs w:val="24"/>
        </w:rPr>
        <w:t xml:space="preserve">Light-Sport Standardization Board-Designated Pilot Examiner Candidate Application.  This is the form that will be used by new DPEs (SPE and SFIEs). </w:t>
      </w:r>
    </w:p>
    <w:p w:rsidR="00A4711C" w:rsidRPr="00A42C10" w:rsidRDefault="00A4711C" w:rsidP="00FE5DD0">
      <w:pPr>
        <w:pStyle w:val="TOC2"/>
        <w:rPr>
          <w:rFonts w:ascii="Times New Roman" w:hAnsi="Times New Roman" w:cs="Times New Roman"/>
          <w:bCs/>
          <w:color w:val="000000"/>
          <w:sz w:val="24"/>
          <w:szCs w:val="24"/>
        </w:rPr>
      </w:pPr>
    </w:p>
    <w:p w:rsidR="00A4711C" w:rsidRPr="00A42C10" w:rsidRDefault="00A4711C" w:rsidP="00A4711C">
      <w:pPr>
        <w:rPr>
          <w:rFonts w:ascii="Times New Roman" w:hAnsi="Times New Roman"/>
          <w:sz w:val="24"/>
          <w:szCs w:val="24"/>
        </w:rPr>
      </w:pPr>
      <w:r w:rsidRPr="00A42C10">
        <w:rPr>
          <w:rFonts w:ascii="Times New Roman" w:hAnsi="Times New Roman"/>
          <w:sz w:val="24"/>
          <w:szCs w:val="24"/>
          <w:u w:val="single"/>
        </w:rPr>
        <w:t>§ 183.23 - Training of DPE’s</w:t>
      </w:r>
      <w:r w:rsidRPr="00A42C10">
        <w:rPr>
          <w:rFonts w:ascii="Times New Roman" w:hAnsi="Times New Roman"/>
          <w:sz w:val="24"/>
          <w:szCs w:val="24"/>
        </w:rPr>
        <w:t xml:space="preserve"> - All sport pilot DPE’s will require special training.  Because before sport pilots and flight instructors with a sport pilot rating can be certified there must be sport pilot designated pilot examiners (DPE’s).  The relevant table is Table E.12 on page 183 of the Regulatory Evaluation.</w:t>
      </w:r>
    </w:p>
    <w:p w:rsidR="00A4711C" w:rsidRPr="00A42C10" w:rsidRDefault="00A4711C" w:rsidP="00A4711C">
      <w:pPr>
        <w:pStyle w:val="TOC2"/>
        <w:rPr>
          <w:rFonts w:ascii="Times New Roman" w:hAnsi="Times New Roman" w:cs="Times New Roman"/>
          <w:sz w:val="24"/>
          <w:szCs w:val="24"/>
        </w:rPr>
      </w:pPr>
      <w:r w:rsidRPr="00A42C10">
        <w:rPr>
          <w:rFonts w:ascii="Times New Roman" w:hAnsi="Times New Roman" w:cs="Times New Roman"/>
          <w:sz w:val="24"/>
          <w:szCs w:val="24"/>
        </w:rPr>
        <w:t xml:space="preserve"># of DPE’s initially applying (annual) – </w:t>
      </w:r>
      <w:r w:rsidR="001340FD" w:rsidRPr="00A42C10">
        <w:rPr>
          <w:rFonts w:ascii="Times New Roman" w:hAnsi="Times New Roman" w:cs="Times New Roman"/>
          <w:sz w:val="24"/>
          <w:szCs w:val="24"/>
        </w:rPr>
        <w:t>20</w:t>
      </w:r>
    </w:p>
    <w:p w:rsidR="00A4711C" w:rsidRPr="00A42C10" w:rsidRDefault="00A4711C" w:rsidP="00A4711C">
      <w:pPr>
        <w:tabs>
          <w:tab w:val="right" w:pos="12105"/>
        </w:tabs>
        <w:rPr>
          <w:rFonts w:ascii="Times New Roman" w:hAnsi="Times New Roman"/>
          <w:sz w:val="24"/>
          <w:szCs w:val="24"/>
        </w:rPr>
      </w:pPr>
      <w:r w:rsidRPr="00A42C10">
        <w:rPr>
          <w:rFonts w:ascii="Times New Roman" w:hAnsi="Times New Roman"/>
          <w:sz w:val="24"/>
          <w:szCs w:val="24"/>
        </w:rPr>
        <w:t>Time for DPE to fill out application FAA Form 8710-12 (The FAA referenced in the regulatory evaluation FAA Form 8710-6 and FAA Form 8710-10= 1 hour</w:t>
      </w:r>
    </w:p>
    <w:p w:rsidR="00A4711C" w:rsidRPr="00A42C10" w:rsidRDefault="00A4711C" w:rsidP="00A4711C">
      <w:pPr>
        <w:tabs>
          <w:tab w:val="right" w:pos="12105"/>
        </w:tabs>
        <w:rPr>
          <w:rFonts w:ascii="Times New Roman" w:hAnsi="Times New Roman"/>
          <w:sz w:val="24"/>
          <w:szCs w:val="24"/>
        </w:rPr>
      </w:pPr>
      <w:r w:rsidRPr="00A42C10">
        <w:rPr>
          <w:rFonts w:ascii="Times New Roman" w:hAnsi="Times New Roman"/>
          <w:sz w:val="24"/>
          <w:szCs w:val="24"/>
        </w:rPr>
        <w:t>Cost of knowledge test = $100</w:t>
      </w:r>
    </w:p>
    <w:p w:rsidR="00A4711C" w:rsidRPr="00A42C10" w:rsidRDefault="00A4711C" w:rsidP="00A4711C">
      <w:pPr>
        <w:tabs>
          <w:tab w:val="right" w:pos="12105"/>
        </w:tabs>
        <w:rPr>
          <w:rFonts w:ascii="Times New Roman" w:hAnsi="Times New Roman"/>
          <w:sz w:val="24"/>
          <w:szCs w:val="24"/>
        </w:rPr>
      </w:pPr>
      <w:r w:rsidRPr="00A42C10">
        <w:rPr>
          <w:rFonts w:ascii="Times New Roman" w:hAnsi="Times New Roman"/>
          <w:sz w:val="24"/>
          <w:szCs w:val="24"/>
        </w:rPr>
        <w:t>Postage per application = $0.37</w:t>
      </w:r>
    </w:p>
    <w:p w:rsidR="00A4711C" w:rsidRPr="00A42C10" w:rsidRDefault="00A4711C" w:rsidP="00A4711C">
      <w:pPr>
        <w:tabs>
          <w:tab w:val="right" w:pos="12105"/>
        </w:tabs>
        <w:rPr>
          <w:rFonts w:ascii="Times New Roman" w:hAnsi="Times New Roman"/>
          <w:b/>
          <w:bCs/>
          <w:sz w:val="24"/>
          <w:szCs w:val="24"/>
        </w:rPr>
      </w:pPr>
      <w:r w:rsidRPr="00A42C10">
        <w:rPr>
          <w:rFonts w:ascii="Times New Roman" w:hAnsi="Times New Roman"/>
          <w:b/>
          <w:bCs/>
          <w:sz w:val="24"/>
          <w:szCs w:val="24"/>
        </w:rPr>
        <w:t xml:space="preserve">Total cost = </w:t>
      </w:r>
      <w:r w:rsidR="001340FD" w:rsidRPr="00A42C10">
        <w:rPr>
          <w:rFonts w:ascii="Times New Roman" w:hAnsi="Times New Roman"/>
          <w:b/>
          <w:bCs/>
          <w:sz w:val="24"/>
          <w:szCs w:val="24"/>
        </w:rPr>
        <w:t>20</w:t>
      </w:r>
      <w:r w:rsidRPr="00A42C10">
        <w:rPr>
          <w:rFonts w:ascii="Times New Roman" w:hAnsi="Times New Roman"/>
          <w:b/>
          <w:bCs/>
          <w:sz w:val="24"/>
          <w:szCs w:val="24"/>
        </w:rPr>
        <w:t xml:space="preserve"> x ($100 + $0.</w:t>
      </w:r>
      <w:r w:rsidR="00147FF8" w:rsidRPr="00A42C10">
        <w:rPr>
          <w:rFonts w:ascii="Times New Roman" w:hAnsi="Times New Roman"/>
          <w:b/>
          <w:bCs/>
          <w:sz w:val="24"/>
          <w:szCs w:val="24"/>
        </w:rPr>
        <w:t>37</w:t>
      </w:r>
      <w:r w:rsidRPr="00A42C10">
        <w:rPr>
          <w:rFonts w:ascii="Times New Roman" w:hAnsi="Times New Roman"/>
          <w:b/>
          <w:bCs/>
          <w:sz w:val="24"/>
          <w:szCs w:val="24"/>
        </w:rPr>
        <w:t>) = $</w:t>
      </w:r>
      <w:r w:rsidR="00147FF8" w:rsidRPr="00A42C10">
        <w:rPr>
          <w:rFonts w:ascii="Times New Roman" w:hAnsi="Times New Roman"/>
          <w:b/>
          <w:bCs/>
          <w:sz w:val="24"/>
          <w:szCs w:val="24"/>
        </w:rPr>
        <w:t>2007.40</w:t>
      </w:r>
    </w:p>
    <w:p w:rsidR="00A4711C" w:rsidRPr="00A42C10" w:rsidRDefault="00A4711C" w:rsidP="00A4711C">
      <w:pPr>
        <w:rPr>
          <w:rFonts w:ascii="Times New Roman" w:eastAsia="Arial Unicode MS" w:hAnsi="Times New Roman"/>
          <w:sz w:val="24"/>
          <w:szCs w:val="24"/>
        </w:rPr>
      </w:pPr>
      <w:r w:rsidRPr="00A42C10">
        <w:rPr>
          <w:rFonts w:ascii="Times New Roman" w:hAnsi="Times New Roman"/>
          <w:b/>
          <w:bCs/>
          <w:sz w:val="24"/>
          <w:szCs w:val="24"/>
        </w:rPr>
        <w:t xml:space="preserve">Total time = </w:t>
      </w:r>
      <w:r w:rsidR="001340FD" w:rsidRPr="00A42C10">
        <w:rPr>
          <w:rFonts w:ascii="Times New Roman" w:hAnsi="Times New Roman"/>
          <w:b/>
          <w:bCs/>
          <w:sz w:val="24"/>
          <w:szCs w:val="24"/>
        </w:rPr>
        <w:t>20</w:t>
      </w:r>
      <w:r w:rsidRPr="00A42C10">
        <w:rPr>
          <w:rFonts w:ascii="Times New Roman" w:hAnsi="Times New Roman"/>
          <w:b/>
          <w:bCs/>
          <w:sz w:val="24"/>
          <w:szCs w:val="24"/>
        </w:rPr>
        <w:t xml:space="preserve"> x 1 = </w:t>
      </w:r>
      <w:r w:rsidR="001340FD" w:rsidRPr="00A42C10">
        <w:rPr>
          <w:rFonts w:ascii="Times New Roman" w:hAnsi="Times New Roman"/>
          <w:b/>
          <w:bCs/>
          <w:sz w:val="24"/>
          <w:szCs w:val="24"/>
        </w:rPr>
        <w:t>20</w:t>
      </w:r>
      <w:r w:rsidRPr="00A42C10">
        <w:rPr>
          <w:rFonts w:ascii="Times New Roman" w:hAnsi="Times New Roman"/>
          <w:b/>
          <w:bCs/>
          <w:sz w:val="24"/>
          <w:szCs w:val="24"/>
        </w:rPr>
        <w:t xml:space="preserve"> hours</w:t>
      </w:r>
    </w:p>
    <w:p w:rsidR="00A4711C" w:rsidRPr="00A42C10" w:rsidRDefault="00A4711C" w:rsidP="00A4711C">
      <w:pPr>
        <w:tabs>
          <w:tab w:val="right" w:pos="12105"/>
        </w:tabs>
        <w:rPr>
          <w:rFonts w:ascii="Times New Roman" w:hAnsi="Times New Roman"/>
          <w:sz w:val="24"/>
          <w:szCs w:val="24"/>
          <w:u w:val="single"/>
        </w:rPr>
      </w:pPr>
    </w:p>
    <w:p w:rsidR="00A4711C" w:rsidRPr="00A42C10" w:rsidRDefault="00A4711C" w:rsidP="00A4711C">
      <w:pPr>
        <w:rPr>
          <w:rFonts w:ascii="Times New Roman" w:hAnsi="Times New Roman"/>
          <w:sz w:val="24"/>
          <w:szCs w:val="24"/>
        </w:rPr>
      </w:pPr>
    </w:p>
    <w:tbl>
      <w:tblPr>
        <w:tblW w:w="62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00"/>
        <w:gridCol w:w="1460"/>
        <w:gridCol w:w="1200"/>
        <w:gridCol w:w="1200"/>
        <w:gridCol w:w="1200"/>
      </w:tblGrid>
      <w:tr w:rsidR="00A4711C" w:rsidRPr="00A42C10" w:rsidTr="00A4711C">
        <w:trPr>
          <w:trHeight w:val="202"/>
        </w:trPr>
        <w:tc>
          <w:tcPr>
            <w:tcW w:w="1200" w:type="dxa"/>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Part</w:t>
            </w:r>
          </w:p>
        </w:tc>
        <w:tc>
          <w:tcPr>
            <w:tcW w:w="1460" w:type="dxa"/>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Number of respondents</w:t>
            </w:r>
          </w:p>
        </w:tc>
        <w:tc>
          <w:tcPr>
            <w:tcW w:w="1200" w:type="dxa"/>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Time</w:t>
            </w:r>
          </w:p>
        </w:tc>
        <w:tc>
          <w:tcPr>
            <w:tcW w:w="1200" w:type="dxa"/>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Cost</w:t>
            </w:r>
          </w:p>
        </w:tc>
        <w:tc>
          <w:tcPr>
            <w:tcW w:w="1200" w:type="dxa"/>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r w:rsidRPr="00A42C10">
              <w:rPr>
                <w:rFonts w:ascii="Times New Roman" w:hAnsi="Times New Roman"/>
                <w:sz w:val="24"/>
                <w:szCs w:val="24"/>
              </w:rPr>
              <w:t>Comment</w:t>
            </w:r>
          </w:p>
        </w:tc>
      </w:tr>
      <w:tr w:rsidR="00A4711C" w:rsidRPr="00A42C10" w:rsidTr="00A4711C">
        <w:trPr>
          <w:trHeight w:val="202"/>
        </w:trPr>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vAlign w:val="bottom"/>
          </w:tcPr>
          <w:p w:rsidR="00A4711C" w:rsidRPr="00A42C10" w:rsidRDefault="00A4711C" w:rsidP="00A4711C">
            <w:pPr>
              <w:keepNext/>
              <w:keepLines/>
              <w:rPr>
                <w:rFonts w:ascii="Times New Roman" w:eastAsia="Arial Unicode MS" w:hAnsi="Times New Roman"/>
                <w:sz w:val="24"/>
                <w:szCs w:val="24"/>
              </w:rPr>
            </w:pPr>
          </w:p>
        </w:tc>
      </w:tr>
      <w:tr w:rsidR="00A4711C" w:rsidRPr="00A42C10" w:rsidTr="00147FF8">
        <w:trPr>
          <w:trHeight w:val="202"/>
        </w:trPr>
        <w:tc>
          <w:tcPr>
            <w:tcW w:w="0" w:type="auto"/>
            <w:noWrap/>
            <w:tcMar>
              <w:top w:w="12" w:type="dxa"/>
              <w:left w:w="12" w:type="dxa"/>
              <w:bottom w:w="0" w:type="dxa"/>
              <w:right w:w="12" w:type="dxa"/>
            </w:tcMar>
          </w:tcPr>
          <w:p w:rsidR="00A4711C" w:rsidRPr="00A42C10" w:rsidRDefault="00A4711C" w:rsidP="00147FF8">
            <w:pPr>
              <w:keepNext/>
              <w:keepLines/>
              <w:jc w:val="right"/>
              <w:rPr>
                <w:rFonts w:ascii="Times New Roman" w:eastAsia="Arial Unicode MS" w:hAnsi="Times New Roman"/>
                <w:sz w:val="24"/>
                <w:szCs w:val="24"/>
              </w:rPr>
            </w:pPr>
            <w:r w:rsidRPr="00A42C10">
              <w:rPr>
                <w:rFonts w:ascii="Times New Roman" w:hAnsi="Times New Roman"/>
                <w:sz w:val="24"/>
                <w:szCs w:val="24"/>
              </w:rPr>
              <w:t>183.23</w:t>
            </w:r>
          </w:p>
        </w:tc>
        <w:tc>
          <w:tcPr>
            <w:tcW w:w="0" w:type="auto"/>
            <w:noWrap/>
            <w:tcMar>
              <w:top w:w="12" w:type="dxa"/>
              <w:left w:w="12" w:type="dxa"/>
              <w:bottom w:w="0" w:type="dxa"/>
              <w:right w:w="12" w:type="dxa"/>
            </w:tcMar>
          </w:tcPr>
          <w:p w:rsidR="00A4711C" w:rsidRPr="00A42C10" w:rsidRDefault="001340FD" w:rsidP="00147FF8">
            <w:pPr>
              <w:keepNext/>
              <w:keepLines/>
              <w:jc w:val="right"/>
              <w:rPr>
                <w:rFonts w:ascii="Times New Roman" w:eastAsia="Arial Unicode MS" w:hAnsi="Times New Roman"/>
                <w:sz w:val="24"/>
                <w:szCs w:val="24"/>
              </w:rPr>
            </w:pPr>
            <w:r w:rsidRPr="00A42C10">
              <w:rPr>
                <w:rFonts w:ascii="Times New Roman" w:hAnsi="Times New Roman"/>
                <w:sz w:val="24"/>
                <w:szCs w:val="24"/>
              </w:rPr>
              <w:t>20</w:t>
            </w:r>
          </w:p>
        </w:tc>
        <w:tc>
          <w:tcPr>
            <w:tcW w:w="0" w:type="auto"/>
            <w:noWrap/>
            <w:tcMar>
              <w:top w:w="12" w:type="dxa"/>
              <w:left w:w="12" w:type="dxa"/>
              <w:bottom w:w="0" w:type="dxa"/>
              <w:right w:w="12" w:type="dxa"/>
            </w:tcMar>
          </w:tcPr>
          <w:p w:rsidR="00A4711C" w:rsidRPr="00A42C10" w:rsidRDefault="001340FD" w:rsidP="00147FF8">
            <w:pPr>
              <w:keepNext/>
              <w:keepLines/>
              <w:jc w:val="right"/>
              <w:rPr>
                <w:rFonts w:ascii="Times New Roman" w:eastAsia="Arial Unicode MS" w:hAnsi="Times New Roman"/>
                <w:sz w:val="24"/>
                <w:szCs w:val="24"/>
              </w:rPr>
            </w:pPr>
            <w:r w:rsidRPr="00A42C10">
              <w:rPr>
                <w:rFonts w:ascii="Times New Roman" w:hAnsi="Times New Roman"/>
                <w:sz w:val="24"/>
                <w:szCs w:val="24"/>
              </w:rPr>
              <w:t>1</w:t>
            </w:r>
          </w:p>
        </w:tc>
        <w:tc>
          <w:tcPr>
            <w:tcW w:w="0" w:type="auto"/>
            <w:noWrap/>
            <w:tcMar>
              <w:top w:w="12" w:type="dxa"/>
              <w:left w:w="12" w:type="dxa"/>
              <w:bottom w:w="0" w:type="dxa"/>
              <w:right w:w="12" w:type="dxa"/>
            </w:tcMar>
          </w:tcPr>
          <w:p w:rsidR="00147FF8" w:rsidRPr="00A42C10" w:rsidRDefault="00147FF8" w:rsidP="00147FF8">
            <w:pPr>
              <w:tabs>
                <w:tab w:val="right" w:pos="12105"/>
              </w:tabs>
              <w:jc w:val="right"/>
              <w:rPr>
                <w:rFonts w:ascii="Times New Roman" w:hAnsi="Times New Roman"/>
                <w:b/>
                <w:bCs/>
                <w:sz w:val="24"/>
                <w:szCs w:val="24"/>
              </w:rPr>
            </w:pPr>
            <w:r w:rsidRPr="00A42C10">
              <w:rPr>
                <w:rFonts w:ascii="Times New Roman" w:hAnsi="Times New Roman"/>
                <w:b/>
                <w:bCs/>
                <w:sz w:val="24"/>
                <w:szCs w:val="24"/>
              </w:rPr>
              <w:t>$100 + .37</w:t>
            </w:r>
          </w:p>
          <w:p w:rsidR="00A4711C" w:rsidRPr="00A42C10" w:rsidRDefault="00A4711C" w:rsidP="00147FF8">
            <w:pPr>
              <w:keepNext/>
              <w:keepLines/>
              <w:jc w:val="right"/>
              <w:rPr>
                <w:rFonts w:ascii="Times New Roman" w:hAnsi="Times New Roman"/>
                <w:sz w:val="24"/>
                <w:szCs w:val="24"/>
              </w:rPr>
            </w:pPr>
          </w:p>
        </w:tc>
        <w:tc>
          <w:tcPr>
            <w:tcW w:w="0" w:type="auto"/>
            <w:noWrap/>
            <w:tcMar>
              <w:top w:w="12" w:type="dxa"/>
              <w:left w:w="12" w:type="dxa"/>
              <w:bottom w:w="0" w:type="dxa"/>
              <w:right w:w="12" w:type="dxa"/>
            </w:tcMar>
          </w:tcPr>
          <w:p w:rsidR="00A4711C" w:rsidRPr="00A42C10" w:rsidRDefault="00D15E3D" w:rsidP="00147FF8">
            <w:pPr>
              <w:keepNext/>
              <w:keepLines/>
              <w:jc w:val="right"/>
              <w:rPr>
                <w:rFonts w:ascii="Times New Roman" w:eastAsia="Arial Unicode MS" w:hAnsi="Times New Roman"/>
                <w:sz w:val="24"/>
                <w:szCs w:val="24"/>
              </w:rPr>
            </w:pPr>
            <w:r w:rsidRPr="00A42C10">
              <w:rPr>
                <w:rFonts w:ascii="Times New Roman" w:hAnsi="Times New Roman"/>
                <w:sz w:val="24"/>
                <w:szCs w:val="24"/>
              </w:rPr>
              <w:t>8710-12</w:t>
            </w:r>
          </w:p>
        </w:tc>
      </w:tr>
      <w:tr w:rsidR="00A4711C" w:rsidRPr="00A42C10" w:rsidTr="00147FF8">
        <w:trPr>
          <w:trHeight w:val="202"/>
        </w:trPr>
        <w:tc>
          <w:tcPr>
            <w:tcW w:w="0" w:type="auto"/>
            <w:noWrap/>
            <w:tcMar>
              <w:top w:w="12" w:type="dxa"/>
              <w:left w:w="12" w:type="dxa"/>
              <w:bottom w:w="0" w:type="dxa"/>
              <w:right w:w="12" w:type="dxa"/>
            </w:tcMar>
          </w:tcPr>
          <w:p w:rsidR="00A4711C" w:rsidRPr="00A42C10" w:rsidRDefault="00A4711C" w:rsidP="00147FF8">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147FF8">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147FF8">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147FF8">
            <w:pPr>
              <w:keepNext/>
              <w:keepLines/>
              <w:jc w:val="right"/>
              <w:rPr>
                <w:rFonts w:ascii="Times New Roman" w:eastAsia="Arial Unicode MS" w:hAnsi="Times New Roman"/>
                <w:sz w:val="24"/>
                <w:szCs w:val="24"/>
              </w:rPr>
            </w:pPr>
          </w:p>
        </w:tc>
        <w:tc>
          <w:tcPr>
            <w:tcW w:w="0" w:type="auto"/>
            <w:noWrap/>
            <w:tcMar>
              <w:top w:w="12" w:type="dxa"/>
              <w:left w:w="12" w:type="dxa"/>
              <w:bottom w:w="0" w:type="dxa"/>
              <w:right w:w="12" w:type="dxa"/>
            </w:tcMar>
          </w:tcPr>
          <w:p w:rsidR="00A4711C" w:rsidRPr="00A42C10" w:rsidRDefault="00A4711C" w:rsidP="00147FF8">
            <w:pPr>
              <w:keepNext/>
              <w:keepLines/>
              <w:jc w:val="right"/>
              <w:rPr>
                <w:rFonts w:ascii="Times New Roman" w:eastAsia="Arial Unicode MS" w:hAnsi="Times New Roman"/>
                <w:sz w:val="24"/>
                <w:szCs w:val="24"/>
              </w:rPr>
            </w:pPr>
          </w:p>
        </w:tc>
      </w:tr>
      <w:tr w:rsidR="00147FF8" w:rsidRPr="00A42C10" w:rsidTr="00147FF8">
        <w:trPr>
          <w:trHeight w:val="202"/>
        </w:trPr>
        <w:tc>
          <w:tcPr>
            <w:tcW w:w="0" w:type="auto"/>
            <w:noWrap/>
            <w:tcMar>
              <w:top w:w="12" w:type="dxa"/>
              <w:left w:w="12" w:type="dxa"/>
              <w:bottom w:w="0" w:type="dxa"/>
              <w:right w:w="12" w:type="dxa"/>
            </w:tcMar>
          </w:tcPr>
          <w:p w:rsidR="00147FF8" w:rsidRPr="00A42C10" w:rsidRDefault="00147FF8" w:rsidP="00147FF8">
            <w:pPr>
              <w:keepNext/>
              <w:keepLines/>
              <w:jc w:val="right"/>
              <w:rPr>
                <w:rFonts w:ascii="Times New Roman" w:eastAsia="Arial Unicode MS" w:hAnsi="Times New Roman"/>
                <w:b/>
                <w:bCs/>
                <w:sz w:val="24"/>
                <w:szCs w:val="24"/>
              </w:rPr>
            </w:pPr>
            <w:r w:rsidRPr="00A42C10">
              <w:rPr>
                <w:rFonts w:ascii="Times New Roman" w:eastAsia="Arial Unicode MS" w:hAnsi="Times New Roman"/>
                <w:b/>
                <w:bCs/>
                <w:sz w:val="24"/>
                <w:szCs w:val="24"/>
              </w:rPr>
              <w:t>Total</w:t>
            </w:r>
          </w:p>
        </w:tc>
        <w:tc>
          <w:tcPr>
            <w:tcW w:w="0" w:type="auto"/>
            <w:noWrap/>
            <w:tcMar>
              <w:top w:w="12" w:type="dxa"/>
              <w:left w:w="12" w:type="dxa"/>
              <w:bottom w:w="0" w:type="dxa"/>
              <w:right w:w="12" w:type="dxa"/>
            </w:tcMar>
          </w:tcPr>
          <w:p w:rsidR="00147FF8" w:rsidRPr="00A42C10" w:rsidRDefault="00147FF8" w:rsidP="00147FF8">
            <w:pPr>
              <w:keepNext/>
              <w:keepLines/>
              <w:jc w:val="right"/>
              <w:rPr>
                <w:rFonts w:ascii="Times New Roman" w:eastAsia="Arial Unicode MS" w:hAnsi="Times New Roman"/>
                <w:b/>
                <w:bCs/>
                <w:sz w:val="24"/>
                <w:szCs w:val="24"/>
              </w:rPr>
            </w:pPr>
            <w:r w:rsidRPr="00A42C10">
              <w:rPr>
                <w:rFonts w:ascii="Times New Roman" w:eastAsia="Arial Unicode MS" w:hAnsi="Times New Roman"/>
                <w:b/>
                <w:bCs/>
                <w:sz w:val="24"/>
                <w:szCs w:val="24"/>
              </w:rPr>
              <w:t>20</w:t>
            </w:r>
          </w:p>
        </w:tc>
        <w:tc>
          <w:tcPr>
            <w:tcW w:w="0" w:type="auto"/>
            <w:noWrap/>
            <w:tcMar>
              <w:top w:w="12" w:type="dxa"/>
              <w:left w:w="12" w:type="dxa"/>
              <w:bottom w:w="0" w:type="dxa"/>
              <w:right w:w="12" w:type="dxa"/>
            </w:tcMar>
          </w:tcPr>
          <w:p w:rsidR="00147FF8" w:rsidRPr="00A42C10" w:rsidRDefault="00147FF8" w:rsidP="00147FF8">
            <w:pPr>
              <w:keepNext/>
              <w:keepLines/>
              <w:jc w:val="right"/>
              <w:rPr>
                <w:rFonts w:ascii="Times New Roman" w:eastAsia="Arial Unicode MS" w:hAnsi="Times New Roman"/>
                <w:b/>
                <w:bCs/>
                <w:sz w:val="24"/>
                <w:szCs w:val="24"/>
              </w:rPr>
            </w:pPr>
            <w:r w:rsidRPr="00A42C10">
              <w:rPr>
                <w:rFonts w:ascii="Times New Roman" w:hAnsi="Times New Roman"/>
                <w:b/>
                <w:bCs/>
                <w:sz w:val="24"/>
                <w:szCs w:val="24"/>
              </w:rPr>
              <w:t>20</w:t>
            </w:r>
          </w:p>
        </w:tc>
        <w:tc>
          <w:tcPr>
            <w:tcW w:w="0" w:type="auto"/>
            <w:noWrap/>
            <w:tcMar>
              <w:top w:w="12" w:type="dxa"/>
              <w:left w:w="12" w:type="dxa"/>
              <w:bottom w:w="0" w:type="dxa"/>
              <w:right w:w="12" w:type="dxa"/>
            </w:tcMar>
          </w:tcPr>
          <w:p w:rsidR="00147FF8" w:rsidRPr="00A42C10" w:rsidRDefault="00147FF8" w:rsidP="00147FF8">
            <w:pPr>
              <w:tabs>
                <w:tab w:val="right" w:pos="12105"/>
              </w:tabs>
              <w:jc w:val="right"/>
              <w:rPr>
                <w:rFonts w:ascii="Times New Roman" w:hAnsi="Times New Roman"/>
                <w:b/>
                <w:bCs/>
                <w:sz w:val="24"/>
                <w:szCs w:val="24"/>
              </w:rPr>
            </w:pPr>
            <w:r w:rsidRPr="00A42C10">
              <w:rPr>
                <w:rFonts w:ascii="Times New Roman" w:hAnsi="Times New Roman"/>
                <w:b/>
                <w:bCs/>
                <w:sz w:val="24"/>
                <w:szCs w:val="24"/>
              </w:rPr>
              <w:t>$2007.40</w:t>
            </w:r>
          </w:p>
          <w:p w:rsidR="00147FF8" w:rsidRPr="00A42C10" w:rsidRDefault="00147FF8" w:rsidP="00147FF8">
            <w:pPr>
              <w:tabs>
                <w:tab w:val="right" w:pos="12105"/>
              </w:tabs>
              <w:jc w:val="right"/>
              <w:rPr>
                <w:rFonts w:ascii="Times New Roman" w:hAnsi="Times New Roman"/>
                <w:b/>
                <w:bCs/>
                <w:sz w:val="24"/>
                <w:szCs w:val="24"/>
              </w:rPr>
            </w:pPr>
          </w:p>
          <w:p w:rsidR="00147FF8" w:rsidRPr="00A42C10" w:rsidRDefault="00147FF8" w:rsidP="00147FF8">
            <w:pPr>
              <w:keepNext/>
              <w:keepLines/>
              <w:jc w:val="right"/>
              <w:rPr>
                <w:rFonts w:ascii="Times New Roman" w:eastAsia="Arial Unicode MS" w:hAnsi="Times New Roman"/>
                <w:b/>
                <w:bCs/>
                <w:sz w:val="24"/>
                <w:szCs w:val="24"/>
              </w:rPr>
            </w:pPr>
          </w:p>
        </w:tc>
        <w:tc>
          <w:tcPr>
            <w:tcW w:w="0" w:type="auto"/>
            <w:noWrap/>
            <w:tcMar>
              <w:top w:w="12" w:type="dxa"/>
              <w:left w:w="12" w:type="dxa"/>
              <w:bottom w:w="0" w:type="dxa"/>
              <w:right w:w="12" w:type="dxa"/>
            </w:tcMar>
          </w:tcPr>
          <w:p w:rsidR="00147FF8" w:rsidRPr="00A42C10" w:rsidRDefault="00147FF8" w:rsidP="00147FF8">
            <w:pPr>
              <w:keepNext/>
              <w:keepLines/>
              <w:jc w:val="right"/>
              <w:rPr>
                <w:rFonts w:ascii="Times New Roman" w:eastAsia="Arial Unicode MS" w:hAnsi="Times New Roman"/>
                <w:sz w:val="24"/>
                <w:szCs w:val="24"/>
              </w:rPr>
            </w:pPr>
            <w:r w:rsidRPr="00A42C10">
              <w:rPr>
                <w:rFonts w:ascii="Times New Roman" w:hAnsi="Times New Roman"/>
                <w:sz w:val="24"/>
                <w:szCs w:val="24"/>
              </w:rPr>
              <w:t>8710-12</w:t>
            </w:r>
          </w:p>
        </w:tc>
      </w:tr>
    </w:tbl>
    <w:p w:rsidR="00A4711C" w:rsidRPr="00A42C10" w:rsidRDefault="00A4711C" w:rsidP="00A4711C">
      <w:pPr>
        <w:pStyle w:val="TOC2"/>
        <w:rPr>
          <w:rFonts w:ascii="Times New Roman" w:hAnsi="Times New Roman" w:cs="Times New Roman"/>
          <w:sz w:val="24"/>
          <w:szCs w:val="24"/>
        </w:rPr>
      </w:pPr>
    </w:p>
    <w:p w:rsidR="00A4711C" w:rsidRPr="00A42C10" w:rsidRDefault="00A4711C" w:rsidP="00A4711C">
      <w:pPr>
        <w:pStyle w:val="TOC2"/>
        <w:rPr>
          <w:rFonts w:ascii="Times New Roman" w:hAnsi="Times New Roman" w:cs="Times New Roman"/>
          <w:sz w:val="24"/>
          <w:szCs w:val="24"/>
        </w:rPr>
      </w:pPr>
    </w:p>
    <w:p w:rsidR="00147FF8" w:rsidRPr="00A42C10" w:rsidRDefault="00147FF8" w:rsidP="00A4711C">
      <w:pPr>
        <w:pStyle w:val="BodyText"/>
        <w:keepNext/>
        <w:keepLines/>
        <w:rPr>
          <w:rFonts w:ascii="Times New Roman" w:hAnsi="Times New Roman"/>
          <w:sz w:val="24"/>
          <w:szCs w:val="24"/>
          <w:u w:val="single"/>
        </w:rPr>
      </w:pPr>
    </w:p>
    <w:p w:rsidR="00147FF8" w:rsidRPr="00A42C10" w:rsidRDefault="00147FF8" w:rsidP="00147FF8">
      <w:pPr>
        <w:pStyle w:val="BodyText"/>
        <w:keepNext/>
        <w:keepLines/>
        <w:rPr>
          <w:rFonts w:ascii="Times New Roman" w:hAnsi="Times New Roman"/>
          <w:sz w:val="24"/>
          <w:szCs w:val="24"/>
          <w:u w:val="single"/>
        </w:rPr>
      </w:pPr>
      <w:r w:rsidRPr="00A42C10">
        <w:rPr>
          <w:rFonts w:ascii="Times New Roman" w:hAnsi="Times New Roman"/>
          <w:sz w:val="24"/>
          <w:szCs w:val="24"/>
          <w:u w:val="single"/>
        </w:rPr>
        <w:t>Summary of all Burden Hours and Costs</w:t>
      </w:r>
    </w:p>
    <w:p w:rsidR="00147FF8" w:rsidRPr="00A42C10" w:rsidRDefault="00147FF8" w:rsidP="00147FF8">
      <w:pPr>
        <w:keepNext/>
        <w:keepLines/>
        <w:rPr>
          <w:rFonts w:ascii="Times New Roman" w:hAnsi="Times New Roman"/>
          <w:b/>
          <w:sz w:val="24"/>
          <w:szCs w:val="24"/>
          <w:u w:val="single"/>
        </w:rPr>
      </w:pPr>
    </w:p>
    <w:tbl>
      <w:tblPr>
        <w:tblW w:w="9600" w:type="dxa"/>
        <w:tblInd w:w="108" w:type="dxa"/>
        <w:tblLook w:val="04A0" w:firstRow="1" w:lastRow="0" w:firstColumn="1" w:lastColumn="0" w:noHBand="0" w:noVBand="1"/>
      </w:tblPr>
      <w:tblGrid>
        <w:gridCol w:w="960"/>
        <w:gridCol w:w="960"/>
        <w:gridCol w:w="1136"/>
        <w:gridCol w:w="1056"/>
        <w:gridCol w:w="1420"/>
        <w:gridCol w:w="1720"/>
        <w:gridCol w:w="1350"/>
        <w:gridCol w:w="1003"/>
      </w:tblGrid>
      <w:tr w:rsidR="00E327D5" w:rsidRPr="00A42C10" w:rsidTr="00E327D5">
        <w:trPr>
          <w:trHeight w:val="88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Part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Time</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Reponses</w:t>
            </w:r>
          </w:p>
        </w:tc>
        <w:tc>
          <w:tcPr>
            <w:tcW w:w="1054"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Time per response</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Cost</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Comment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Number of Répondants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Form Number</w:t>
            </w:r>
          </w:p>
        </w:tc>
      </w:tr>
      <w:tr w:rsidR="00E327D5" w:rsidRPr="00A42C10" w:rsidTr="00E327D5">
        <w:trPr>
          <w:trHeight w:val="8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lang w:val="fr-FR"/>
              </w:rPr>
              <w:t>21</w:t>
            </w:r>
          </w:p>
        </w:tc>
        <w:tc>
          <w:tcPr>
            <w:tcW w:w="96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3782</w:t>
            </w:r>
          </w:p>
        </w:tc>
        <w:tc>
          <w:tcPr>
            <w:tcW w:w="1136"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891</w:t>
            </w:r>
          </w:p>
        </w:tc>
        <w:tc>
          <w:tcPr>
            <w:tcW w:w="1054"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See chart</w:t>
            </w:r>
          </w:p>
        </w:tc>
        <w:tc>
          <w:tcPr>
            <w:tcW w:w="142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b/>
                <w:bCs/>
                <w:color w:val="000000"/>
                <w:sz w:val="24"/>
                <w:szCs w:val="24"/>
              </w:rPr>
            </w:pPr>
            <w:r w:rsidRPr="00A42C10">
              <w:rPr>
                <w:rFonts w:ascii="Times New Roman" w:hAnsi="Times New Roman"/>
                <w:b/>
                <w:bCs/>
                <w:color w:val="000000"/>
                <w:sz w:val="24"/>
                <w:szCs w:val="24"/>
              </w:rPr>
              <w:t xml:space="preserve">$707,694 </w:t>
            </w:r>
          </w:p>
        </w:tc>
        <w:tc>
          <w:tcPr>
            <w:tcW w:w="172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LSA - light-sport aircraft airworthiness certification</w:t>
            </w:r>
          </w:p>
        </w:tc>
        <w:tc>
          <w:tcPr>
            <w:tcW w:w="85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lang w:val="fr-FR"/>
              </w:rPr>
              <w:t>297</w:t>
            </w:r>
          </w:p>
        </w:tc>
        <w:tc>
          <w:tcPr>
            <w:tcW w:w="150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8130-15</w:t>
            </w:r>
          </w:p>
        </w:tc>
      </w:tr>
      <w:tr w:rsidR="00E327D5" w:rsidRPr="00A42C10" w:rsidTr="00E327D5">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noProof/>
                <w:color w:val="000000"/>
                <w:sz w:val="24"/>
                <w:szCs w:val="24"/>
                <w:lang w:val="fr-FR"/>
              </w:rPr>
              <w:t>21</w:t>
            </w:r>
          </w:p>
        </w:tc>
        <w:tc>
          <w:tcPr>
            <w:tcW w:w="96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3289</w:t>
            </w:r>
          </w:p>
        </w:tc>
        <w:tc>
          <w:tcPr>
            <w:tcW w:w="1136"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2700</w:t>
            </w:r>
          </w:p>
        </w:tc>
        <w:tc>
          <w:tcPr>
            <w:tcW w:w="1054"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See chart</w:t>
            </w:r>
          </w:p>
        </w:tc>
        <w:tc>
          <w:tcPr>
            <w:tcW w:w="142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b/>
                <w:bCs/>
                <w:color w:val="000000"/>
                <w:sz w:val="24"/>
                <w:szCs w:val="24"/>
              </w:rPr>
            </w:pPr>
            <w:r w:rsidRPr="00A42C10">
              <w:rPr>
                <w:rFonts w:ascii="Times New Roman" w:hAnsi="Times New Roman"/>
                <w:b/>
                <w:bCs/>
                <w:color w:val="000000"/>
                <w:sz w:val="24"/>
                <w:szCs w:val="24"/>
              </w:rPr>
              <w:t xml:space="preserve">$599,639 </w:t>
            </w:r>
          </w:p>
        </w:tc>
        <w:tc>
          <w:tcPr>
            <w:tcW w:w="172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Pilots</w:t>
            </w:r>
          </w:p>
        </w:tc>
        <w:tc>
          <w:tcPr>
            <w:tcW w:w="85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lang w:val="fr-FR"/>
              </w:rPr>
              <w:t>550</w:t>
            </w:r>
          </w:p>
        </w:tc>
        <w:tc>
          <w:tcPr>
            <w:tcW w:w="150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8710-11</w:t>
            </w:r>
          </w:p>
        </w:tc>
      </w:tr>
      <w:tr w:rsidR="00E327D5" w:rsidRPr="00A42C10" w:rsidTr="00E327D5">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lang w:val="fr-FR"/>
              </w:rPr>
              <w:t>61</w:t>
            </w:r>
          </w:p>
        </w:tc>
        <w:tc>
          <w:tcPr>
            <w:tcW w:w="96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b/>
                <w:bCs/>
                <w:color w:val="000000"/>
                <w:sz w:val="24"/>
                <w:szCs w:val="24"/>
              </w:rPr>
            </w:pPr>
            <w:r w:rsidRPr="00A42C10">
              <w:rPr>
                <w:rFonts w:ascii="Times New Roman" w:eastAsia="Arial Unicode MS" w:hAnsi="Times New Roman"/>
                <w:b/>
                <w:bCs/>
                <w:color w:val="000000"/>
                <w:sz w:val="24"/>
                <w:szCs w:val="24"/>
              </w:rPr>
              <w:t>1176</w:t>
            </w:r>
          </w:p>
        </w:tc>
        <w:tc>
          <w:tcPr>
            <w:tcW w:w="1136"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216</w:t>
            </w:r>
          </w:p>
        </w:tc>
        <w:tc>
          <w:tcPr>
            <w:tcW w:w="1054"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See chart</w:t>
            </w:r>
          </w:p>
        </w:tc>
        <w:tc>
          <w:tcPr>
            <w:tcW w:w="142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b/>
                <w:bCs/>
                <w:color w:val="000000"/>
                <w:sz w:val="24"/>
                <w:szCs w:val="24"/>
              </w:rPr>
            </w:pPr>
            <w:r w:rsidRPr="00A42C10">
              <w:rPr>
                <w:rFonts w:ascii="Times New Roman" w:hAnsi="Times New Roman"/>
                <w:b/>
                <w:bCs/>
                <w:color w:val="000000"/>
                <w:sz w:val="24"/>
                <w:szCs w:val="24"/>
              </w:rPr>
              <w:t xml:space="preserve">$68,243 </w:t>
            </w:r>
          </w:p>
        </w:tc>
        <w:tc>
          <w:tcPr>
            <w:tcW w:w="172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Instructors</w:t>
            </w:r>
          </w:p>
        </w:tc>
        <w:tc>
          <w:tcPr>
            <w:tcW w:w="85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lang w:val="fr-FR"/>
              </w:rPr>
              <w:t>44</w:t>
            </w:r>
          </w:p>
        </w:tc>
        <w:tc>
          <w:tcPr>
            <w:tcW w:w="150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lang w:val="fr-FR"/>
              </w:rPr>
              <w:t>8710-11</w:t>
            </w:r>
          </w:p>
        </w:tc>
      </w:tr>
      <w:tr w:rsidR="00E327D5" w:rsidRPr="00A42C10" w:rsidTr="00E327D5">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183</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20</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20</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1 hr</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E327D5" w:rsidRPr="00A42C10" w:rsidRDefault="00E327D5" w:rsidP="00E327D5">
            <w:pPr>
              <w:rPr>
                <w:rFonts w:ascii="Times New Roman" w:hAnsi="Times New Roman"/>
                <w:b/>
                <w:bCs/>
                <w:color w:val="000000"/>
                <w:sz w:val="24"/>
                <w:szCs w:val="24"/>
              </w:rPr>
            </w:pPr>
            <w:r w:rsidRPr="00A42C10">
              <w:rPr>
                <w:rFonts w:ascii="Times New Roman" w:hAnsi="Times New Roman"/>
                <w:b/>
                <w:bCs/>
                <w:color w:val="000000"/>
                <w:sz w:val="24"/>
                <w:szCs w:val="24"/>
              </w:rPr>
              <w:t>$2007.40 (material)</w:t>
            </w:r>
          </w:p>
        </w:tc>
        <w:tc>
          <w:tcPr>
            <w:tcW w:w="1720" w:type="dxa"/>
            <w:tcBorders>
              <w:top w:val="nil"/>
              <w:left w:val="nil"/>
              <w:bottom w:val="nil"/>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 xml:space="preserve">Designated Pilot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20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8710-12</w:t>
            </w:r>
          </w:p>
        </w:tc>
      </w:tr>
      <w:tr w:rsidR="00E327D5" w:rsidRPr="00A42C10" w:rsidTr="00E327D5">
        <w:trPr>
          <w:trHeight w:val="465"/>
        </w:trPr>
        <w:tc>
          <w:tcPr>
            <w:tcW w:w="960"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color w:val="000000"/>
                <w:sz w:val="24"/>
                <w:szCs w:val="24"/>
              </w:rPr>
            </w:pPr>
          </w:p>
        </w:tc>
        <w:tc>
          <w:tcPr>
            <w:tcW w:w="960"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color w:val="000000"/>
                <w:sz w:val="24"/>
                <w:szCs w:val="24"/>
              </w:rPr>
            </w:pPr>
          </w:p>
        </w:tc>
        <w:tc>
          <w:tcPr>
            <w:tcW w:w="1136"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color w:val="000000"/>
                <w:sz w:val="24"/>
                <w:szCs w:val="24"/>
              </w:rPr>
            </w:pPr>
          </w:p>
        </w:tc>
        <w:tc>
          <w:tcPr>
            <w:tcW w:w="1054"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color w:val="000000"/>
                <w:sz w:val="24"/>
                <w:szCs w:val="24"/>
              </w:rPr>
            </w:pPr>
          </w:p>
        </w:tc>
        <w:tc>
          <w:tcPr>
            <w:tcW w:w="1420"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b/>
                <w:bCs/>
                <w:color w:val="000000"/>
                <w:sz w:val="24"/>
                <w:szCs w:val="24"/>
              </w:rPr>
            </w:pPr>
          </w:p>
        </w:tc>
        <w:tc>
          <w:tcPr>
            <w:tcW w:w="172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b/>
                <w:bCs/>
                <w:color w:val="000000"/>
                <w:sz w:val="24"/>
                <w:szCs w:val="24"/>
              </w:rPr>
            </w:pPr>
            <w:r w:rsidRPr="00A42C10">
              <w:rPr>
                <w:rFonts w:ascii="Times New Roman" w:hAnsi="Times New Roman"/>
                <w:b/>
                <w:bCs/>
                <w:color w:val="000000"/>
                <w:sz w:val="24"/>
                <w:szCs w:val="24"/>
              </w:rPr>
              <w:t>Examiners</w:t>
            </w:r>
          </w:p>
        </w:tc>
        <w:tc>
          <w:tcPr>
            <w:tcW w:w="850"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color w:val="000000"/>
                <w:sz w:val="24"/>
                <w:szCs w:val="24"/>
              </w:rPr>
            </w:pPr>
          </w:p>
        </w:tc>
        <w:tc>
          <w:tcPr>
            <w:tcW w:w="1500" w:type="dxa"/>
            <w:vMerge/>
            <w:tcBorders>
              <w:top w:val="nil"/>
              <w:left w:val="single" w:sz="8" w:space="0" w:color="auto"/>
              <w:bottom w:val="single" w:sz="8" w:space="0" w:color="000000"/>
              <w:right w:val="single" w:sz="8" w:space="0" w:color="auto"/>
            </w:tcBorders>
            <w:vAlign w:val="center"/>
            <w:hideMark/>
          </w:tcPr>
          <w:p w:rsidR="00E327D5" w:rsidRPr="00A42C10" w:rsidRDefault="00E327D5" w:rsidP="00E327D5">
            <w:pPr>
              <w:rPr>
                <w:rFonts w:ascii="Times New Roman" w:hAnsi="Times New Roman"/>
                <w:color w:val="000000"/>
                <w:sz w:val="24"/>
                <w:szCs w:val="24"/>
              </w:rPr>
            </w:pPr>
          </w:p>
        </w:tc>
      </w:tr>
      <w:tr w:rsidR="00E327D5" w:rsidRPr="00A42C10" w:rsidTr="00E327D5">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E327D5" w:rsidRPr="00A42C10" w:rsidRDefault="00E327D5" w:rsidP="00E327D5">
            <w:pPr>
              <w:rPr>
                <w:rFonts w:ascii="Times New Roman" w:hAnsi="Times New Roman"/>
                <w:b/>
                <w:bCs/>
                <w:color w:val="000000"/>
                <w:sz w:val="24"/>
                <w:szCs w:val="24"/>
              </w:rPr>
            </w:pPr>
            <w:r w:rsidRPr="00A42C10">
              <w:rPr>
                <w:rFonts w:ascii="Times New Roman" w:hAnsi="Times New Roman"/>
                <w:b/>
                <w:bCs/>
                <w:color w:val="000000"/>
                <w:sz w:val="24"/>
                <w:szCs w:val="24"/>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8267</w:t>
            </w:r>
          </w:p>
        </w:tc>
        <w:tc>
          <w:tcPr>
            <w:tcW w:w="1136"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3827</w:t>
            </w:r>
          </w:p>
        </w:tc>
        <w:tc>
          <w:tcPr>
            <w:tcW w:w="1054"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b/>
                <w:bCs/>
                <w:color w:val="000000"/>
                <w:sz w:val="24"/>
                <w:szCs w:val="24"/>
              </w:rPr>
            </w:pPr>
            <w:r w:rsidRPr="00A42C10">
              <w:rPr>
                <w:rFonts w:ascii="Times New Roman" w:hAnsi="Times New Roman"/>
                <w:b/>
                <w:bCs/>
                <w:color w:val="000000"/>
                <w:sz w:val="24"/>
                <w:szCs w:val="24"/>
              </w:rPr>
              <w:t> </w:t>
            </w:r>
          </w:p>
        </w:tc>
        <w:tc>
          <w:tcPr>
            <w:tcW w:w="142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rPr>
                <w:rFonts w:ascii="Times New Roman" w:hAnsi="Times New Roman"/>
                <w:b/>
                <w:bCs/>
                <w:color w:val="000000"/>
                <w:sz w:val="24"/>
                <w:szCs w:val="24"/>
              </w:rPr>
            </w:pPr>
            <w:r w:rsidRPr="00A42C10">
              <w:rPr>
                <w:rFonts w:ascii="Times New Roman" w:hAnsi="Times New Roman"/>
                <w:b/>
                <w:bCs/>
                <w:color w:val="000000"/>
                <w:sz w:val="24"/>
                <w:szCs w:val="24"/>
              </w:rPr>
              <w:t xml:space="preserve">$ </w:t>
            </w:r>
          </w:p>
        </w:tc>
        <w:tc>
          <w:tcPr>
            <w:tcW w:w="172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 </w:t>
            </w:r>
          </w:p>
        </w:tc>
        <w:tc>
          <w:tcPr>
            <w:tcW w:w="850" w:type="dxa"/>
            <w:tcBorders>
              <w:top w:val="nil"/>
              <w:left w:val="nil"/>
              <w:bottom w:val="single" w:sz="8" w:space="0" w:color="auto"/>
              <w:right w:val="single" w:sz="8" w:space="0" w:color="auto"/>
            </w:tcBorders>
            <w:shd w:val="clear" w:color="auto" w:fill="auto"/>
            <w:noWrap/>
            <w:vAlign w:val="center"/>
            <w:hideMark/>
          </w:tcPr>
          <w:p w:rsidR="00E327D5" w:rsidRPr="00A42C10" w:rsidRDefault="00E327D5" w:rsidP="00E327D5">
            <w:pPr>
              <w:jc w:val="right"/>
              <w:rPr>
                <w:rFonts w:ascii="Times New Roman" w:hAnsi="Times New Roman"/>
                <w:color w:val="000000"/>
                <w:sz w:val="24"/>
                <w:szCs w:val="24"/>
              </w:rPr>
            </w:pPr>
            <w:r w:rsidRPr="00A42C10">
              <w:rPr>
                <w:rFonts w:ascii="Times New Roman" w:hAnsi="Times New Roman"/>
                <w:color w:val="000000"/>
                <w:sz w:val="24"/>
                <w:szCs w:val="24"/>
              </w:rPr>
              <w:t>911</w:t>
            </w:r>
          </w:p>
        </w:tc>
        <w:tc>
          <w:tcPr>
            <w:tcW w:w="1500" w:type="dxa"/>
            <w:tcBorders>
              <w:top w:val="nil"/>
              <w:left w:val="nil"/>
              <w:bottom w:val="single" w:sz="8" w:space="0" w:color="auto"/>
              <w:right w:val="single" w:sz="8" w:space="0" w:color="auto"/>
            </w:tcBorders>
            <w:shd w:val="clear" w:color="auto" w:fill="auto"/>
            <w:vAlign w:val="center"/>
            <w:hideMark/>
          </w:tcPr>
          <w:p w:rsidR="00E327D5" w:rsidRPr="00A42C10" w:rsidRDefault="00E327D5" w:rsidP="00E327D5">
            <w:pPr>
              <w:rPr>
                <w:rFonts w:ascii="Times New Roman" w:hAnsi="Times New Roman"/>
                <w:color w:val="000000"/>
                <w:sz w:val="24"/>
                <w:szCs w:val="24"/>
              </w:rPr>
            </w:pPr>
            <w:r w:rsidRPr="00A42C10">
              <w:rPr>
                <w:rFonts w:ascii="Times New Roman" w:hAnsi="Times New Roman"/>
                <w:color w:val="000000"/>
                <w:sz w:val="24"/>
                <w:szCs w:val="24"/>
              </w:rPr>
              <w:t> </w:t>
            </w:r>
          </w:p>
        </w:tc>
      </w:tr>
    </w:tbl>
    <w:p w:rsidR="00A4711C" w:rsidRPr="00A42C10" w:rsidRDefault="00A4711C" w:rsidP="00A4711C">
      <w:pPr>
        <w:rPr>
          <w:rFonts w:ascii="Times New Roman" w:hAnsi="Times New Roman"/>
          <w:sz w:val="24"/>
          <w:szCs w:val="24"/>
        </w:rPr>
      </w:pPr>
    </w:p>
    <w:p w:rsidR="003357FD" w:rsidRPr="00A42C10" w:rsidRDefault="003357FD">
      <w:pPr>
        <w:pStyle w:val="TOC2"/>
        <w:rPr>
          <w:rFonts w:ascii="Times New Roman" w:hAnsi="Times New Roman" w:cs="Times New Roman"/>
          <w:sz w:val="24"/>
          <w:szCs w:val="24"/>
        </w:rPr>
      </w:pPr>
    </w:p>
    <w:p w:rsidR="003357FD" w:rsidRPr="00A42C10" w:rsidRDefault="003357FD">
      <w:pPr>
        <w:tabs>
          <w:tab w:val="left" w:pos="855"/>
        </w:tabs>
        <w:rPr>
          <w:rFonts w:ascii="Times New Roman" w:hAnsi="Times New Roman"/>
          <w:b/>
          <w:i/>
          <w:sz w:val="24"/>
          <w:szCs w:val="24"/>
        </w:rPr>
      </w:pPr>
      <w:r w:rsidRPr="00A42C10">
        <w:rPr>
          <w:rFonts w:ascii="Times New Roman" w:hAnsi="Times New Roman"/>
          <w:b/>
          <w:i/>
          <w:sz w:val="24"/>
          <w:szCs w:val="24"/>
        </w:rPr>
        <w:t>13.</w:t>
      </w:r>
      <w:r w:rsidRPr="00A42C10">
        <w:rPr>
          <w:rFonts w:ascii="Times New Roman" w:hAnsi="Times New Roman"/>
          <w:b/>
          <w:i/>
          <w:sz w:val="24"/>
          <w:szCs w:val="24"/>
        </w:rPr>
        <w:tab/>
        <w:t>Provide an estimate of the total annual cost burden to respondents or recordkeepers resulting from the collection of information.  (Do not include the cost of any hour burden shown in items 12 and 14).</w:t>
      </w:r>
    </w:p>
    <w:p w:rsidR="003357FD" w:rsidRPr="00A42C10" w:rsidRDefault="003357FD">
      <w:pPr>
        <w:rPr>
          <w:rFonts w:ascii="Times New Roman" w:hAnsi="Times New Roman"/>
          <w:b/>
          <w:sz w:val="24"/>
          <w:szCs w:val="24"/>
          <w:u w:val="single"/>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There are no additional startup costs associated with this collection not already included in item number 12.</w:t>
      </w:r>
    </w:p>
    <w:p w:rsidR="003357FD" w:rsidRPr="00A42C10" w:rsidRDefault="003357FD">
      <w:pPr>
        <w:rPr>
          <w:rFonts w:ascii="Times New Roman" w:hAnsi="Times New Roman"/>
          <w:sz w:val="24"/>
          <w:szCs w:val="24"/>
        </w:rPr>
      </w:pPr>
    </w:p>
    <w:p w:rsidR="003357FD" w:rsidRPr="00A42C10" w:rsidRDefault="003357FD">
      <w:pPr>
        <w:numPr>
          <w:ilvl w:val="0"/>
          <w:numId w:val="5"/>
        </w:numPr>
        <w:ind w:left="0" w:firstLine="0"/>
        <w:rPr>
          <w:rFonts w:ascii="Times New Roman" w:hAnsi="Times New Roman"/>
          <w:b/>
          <w:i/>
          <w:sz w:val="24"/>
          <w:szCs w:val="24"/>
        </w:rPr>
      </w:pPr>
      <w:r w:rsidRPr="00A42C10">
        <w:rPr>
          <w:rFonts w:ascii="Times New Roman" w:hAnsi="Times New Roman"/>
          <w:b/>
          <w:i/>
          <w:sz w:val="24"/>
          <w:szCs w:val="24"/>
        </w:rPr>
        <w:t>Provide estimates of annualized cost to the Federal Government.</w:t>
      </w:r>
    </w:p>
    <w:p w:rsidR="003357FD" w:rsidRPr="00A42C10" w:rsidRDefault="003357FD">
      <w:pPr>
        <w:tabs>
          <w:tab w:val="left" w:pos="750"/>
        </w:tabs>
        <w:rPr>
          <w:rFonts w:ascii="Times New Roman" w:hAnsi="Times New Roman"/>
          <w:b/>
          <w:iCs/>
          <w:sz w:val="24"/>
          <w:szCs w:val="24"/>
        </w:rPr>
      </w:pPr>
    </w:p>
    <w:p w:rsidR="003357FD" w:rsidRPr="00A42C10" w:rsidRDefault="00F93F6A">
      <w:pPr>
        <w:tabs>
          <w:tab w:val="left" w:pos="750"/>
        </w:tabs>
        <w:rPr>
          <w:rFonts w:ascii="Times New Roman" w:hAnsi="Times New Roman"/>
          <w:iCs/>
          <w:sz w:val="24"/>
          <w:szCs w:val="24"/>
        </w:rPr>
      </w:pPr>
      <w:r w:rsidRPr="00A42C10">
        <w:rPr>
          <w:rFonts w:ascii="Times New Roman" w:hAnsi="Times New Roman"/>
          <w:iCs/>
          <w:sz w:val="24"/>
          <w:szCs w:val="24"/>
        </w:rPr>
        <w:t>No additional burdens to be accounted for.</w:t>
      </w:r>
    </w:p>
    <w:p w:rsidR="00F93F6A" w:rsidRPr="00A42C10" w:rsidRDefault="00F93F6A">
      <w:pPr>
        <w:tabs>
          <w:tab w:val="left" w:pos="750"/>
        </w:tabs>
        <w:rPr>
          <w:rFonts w:ascii="Times New Roman" w:hAnsi="Times New Roman"/>
          <w:iCs/>
          <w:sz w:val="24"/>
          <w:szCs w:val="24"/>
        </w:rPr>
      </w:pPr>
    </w:p>
    <w:p w:rsidR="003357FD" w:rsidRPr="00A42C10" w:rsidRDefault="003357FD">
      <w:pPr>
        <w:keepNext/>
        <w:keepLines/>
        <w:tabs>
          <w:tab w:val="left" w:pos="750"/>
        </w:tabs>
        <w:rPr>
          <w:rFonts w:ascii="Times New Roman" w:hAnsi="Times New Roman"/>
          <w:b/>
          <w:i/>
          <w:sz w:val="24"/>
          <w:szCs w:val="24"/>
        </w:rPr>
      </w:pPr>
      <w:r w:rsidRPr="00A42C10">
        <w:rPr>
          <w:rFonts w:ascii="Times New Roman" w:hAnsi="Times New Roman"/>
          <w:b/>
          <w:i/>
          <w:sz w:val="24"/>
          <w:szCs w:val="24"/>
        </w:rPr>
        <w:t>15.</w:t>
      </w:r>
      <w:r w:rsidRPr="00A42C10">
        <w:rPr>
          <w:rFonts w:ascii="Times New Roman" w:hAnsi="Times New Roman"/>
          <w:b/>
          <w:i/>
          <w:sz w:val="24"/>
          <w:szCs w:val="24"/>
        </w:rPr>
        <w:tab/>
        <w:t>Explain reasons for changes in burden, including the need for increase.</w:t>
      </w:r>
    </w:p>
    <w:p w:rsidR="003357FD" w:rsidRPr="00A42C10" w:rsidRDefault="003357FD">
      <w:pPr>
        <w:keepNext/>
        <w:keepLines/>
        <w:rPr>
          <w:rFonts w:ascii="Times New Roman" w:hAnsi="Times New Roman"/>
          <w:sz w:val="24"/>
          <w:szCs w:val="24"/>
        </w:rPr>
      </w:pPr>
    </w:p>
    <w:p w:rsidR="00471259" w:rsidRPr="00A42C10" w:rsidRDefault="003C0534" w:rsidP="00471259">
      <w:pPr>
        <w:pStyle w:val="HTMLPreformatted"/>
        <w:rPr>
          <w:rFonts w:ascii="Times New Roman" w:hAnsi="Times New Roman" w:cs="Times New Roman"/>
          <w:sz w:val="24"/>
          <w:szCs w:val="24"/>
        </w:rPr>
      </w:pPr>
      <w:r w:rsidRPr="00A42C10">
        <w:rPr>
          <w:rFonts w:ascii="Times New Roman" w:hAnsi="Times New Roman" w:cs="Times New Roman"/>
          <w:sz w:val="24"/>
          <w:szCs w:val="24"/>
        </w:rPr>
        <w:t>Federal government processing costs for activities that have been completed have been removed from the Federal Government burden calculations.</w:t>
      </w:r>
      <w:r w:rsidR="00E327D5" w:rsidRPr="00A42C10">
        <w:rPr>
          <w:rFonts w:ascii="Times New Roman" w:hAnsi="Times New Roman" w:cs="Times New Roman"/>
          <w:sz w:val="24"/>
          <w:szCs w:val="24"/>
        </w:rPr>
        <w:t xml:space="preserve">  </w:t>
      </w:r>
    </w:p>
    <w:p w:rsidR="003357FD" w:rsidRPr="00A42C10" w:rsidRDefault="003357FD">
      <w:pPr>
        <w:rPr>
          <w:rFonts w:ascii="Times New Roman" w:hAnsi="Times New Roman"/>
          <w:sz w:val="24"/>
          <w:szCs w:val="24"/>
        </w:rPr>
      </w:pPr>
    </w:p>
    <w:p w:rsidR="003357FD" w:rsidRPr="00A42C10" w:rsidRDefault="003357FD">
      <w:pPr>
        <w:tabs>
          <w:tab w:val="left" w:pos="750"/>
        </w:tabs>
        <w:rPr>
          <w:rFonts w:ascii="Times New Roman" w:hAnsi="Times New Roman"/>
          <w:b/>
          <w:i/>
          <w:sz w:val="24"/>
          <w:szCs w:val="24"/>
        </w:rPr>
      </w:pPr>
      <w:r w:rsidRPr="00A42C10">
        <w:rPr>
          <w:rFonts w:ascii="Times New Roman" w:hAnsi="Times New Roman"/>
          <w:b/>
          <w:i/>
          <w:sz w:val="24"/>
          <w:szCs w:val="24"/>
        </w:rPr>
        <w:t>16.</w:t>
      </w:r>
      <w:r w:rsidRPr="00A42C10">
        <w:rPr>
          <w:rFonts w:ascii="Times New Roman" w:hAnsi="Times New Roman"/>
          <w:b/>
          <w:i/>
          <w:sz w:val="24"/>
          <w:szCs w:val="24"/>
        </w:rPr>
        <w:tab/>
        <w:t>For Collections of information whose results are planned to be published for statistical use, outline plans for tabulation, statistical analysis, etc.</w:t>
      </w:r>
    </w:p>
    <w:p w:rsidR="003357FD" w:rsidRPr="00A42C10" w:rsidRDefault="003357FD">
      <w:pPr>
        <w:tabs>
          <w:tab w:val="left" w:pos="750"/>
        </w:tabs>
        <w:rPr>
          <w:rFonts w:ascii="Times New Roman" w:hAnsi="Times New Roman"/>
          <w:sz w:val="24"/>
          <w:szCs w:val="24"/>
        </w:rPr>
      </w:pPr>
    </w:p>
    <w:p w:rsidR="003357FD" w:rsidRPr="00A42C10" w:rsidRDefault="003357FD">
      <w:pPr>
        <w:pStyle w:val="PlainText"/>
        <w:rPr>
          <w:rFonts w:ascii="Times New Roman" w:hAnsi="Times New Roman"/>
          <w:sz w:val="24"/>
          <w:szCs w:val="24"/>
        </w:rPr>
      </w:pPr>
      <w:r w:rsidRPr="00A42C10">
        <w:rPr>
          <w:rFonts w:ascii="Times New Roman" w:hAnsi="Times New Roman"/>
          <w:sz w:val="24"/>
          <w:szCs w:val="24"/>
        </w:rPr>
        <w:t>There are no plans to publish this information for statistical or other purposes.</w:t>
      </w:r>
    </w:p>
    <w:p w:rsidR="003357FD" w:rsidRPr="00A42C10" w:rsidRDefault="003357FD">
      <w:pPr>
        <w:rPr>
          <w:rFonts w:ascii="Times New Roman" w:hAnsi="Times New Roman"/>
          <w:sz w:val="24"/>
          <w:szCs w:val="24"/>
        </w:rPr>
      </w:pPr>
    </w:p>
    <w:p w:rsidR="003357FD" w:rsidRPr="00A42C10" w:rsidRDefault="003357FD">
      <w:pPr>
        <w:tabs>
          <w:tab w:val="left" w:pos="750"/>
        </w:tabs>
        <w:rPr>
          <w:rFonts w:ascii="Times New Roman" w:hAnsi="Times New Roman"/>
          <w:b/>
          <w:i/>
          <w:sz w:val="24"/>
          <w:szCs w:val="24"/>
        </w:rPr>
      </w:pPr>
      <w:r w:rsidRPr="00A42C10">
        <w:rPr>
          <w:rFonts w:ascii="Times New Roman" w:hAnsi="Times New Roman"/>
          <w:b/>
          <w:i/>
          <w:sz w:val="24"/>
          <w:szCs w:val="24"/>
        </w:rPr>
        <w:t>17.</w:t>
      </w:r>
      <w:r w:rsidRPr="00A42C10">
        <w:rPr>
          <w:rFonts w:ascii="Times New Roman" w:hAnsi="Times New Roman"/>
          <w:b/>
          <w:i/>
          <w:sz w:val="24"/>
          <w:szCs w:val="24"/>
        </w:rPr>
        <w:tab/>
        <w:t>If seeking approval to not display the expiration date for OMB approval of the information collection, explain the reasons that display would be inappropriate.</w:t>
      </w:r>
    </w:p>
    <w:p w:rsidR="003357FD" w:rsidRPr="00A42C10" w:rsidRDefault="003357FD">
      <w:pPr>
        <w:tabs>
          <w:tab w:val="left" w:pos="750"/>
        </w:tabs>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 xml:space="preserve">The FAA is seeking approval to not display the expiration date. Due to the new technologies used to automate the completion, processing, and retention of these forms we do not want to impose an unnecessary need for software modifications. </w:t>
      </w:r>
    </w:p>
    <w:p w:rsidR="003357FD" w:rsidRPr="00A42C10" w:rsidRDefault="003357FD">
      <w:pPr>
        <w:rPr>
          <w:rFonts w:ascii="Times New Roman" w:hAnsi="Times New Roman"/>
          <w:sz w:val="24"/>
          <w:szCs w:val="24"/>
        </w:rPr>
      </w:pPr>
    </w:p>
    <w:p w:rsidR="003357FD" w:rsidRPr="00A42C10" w:rsidRDefault="003357FD">
      <w:pPr>
        <w:rPr>
          <w:rFonts w:ascii="Times New Roman" w:hAnsi="Times New Roman"/>
          <w:sz w:val="24"/>
          <w:szCs w:val="24"/>
        </w:rPr>
      </w:pPr>
      <w:r w:rsidRPr="00A42C10">
        <w:rPr>
          <w:rFonts w:ascii="Times New Roman" w:hAnsi="Times New Roman"/>
          <w:sz w:val="24"/>
          <w:szCs w:val="24"/>
        </w:rPr>
        <w:t xml:space="preserve">The subject FAA forms are also recurring forms that are printed and stocked for continuous use. When the supply gets low, the forms are automatically reprinted and stocked so that there will be no interruption in services. It would not be cost effective to destroy unused, dated stock. </w:t>
      </w:r>
    </w:p>
    <w:p w:rsidR="003357FD" w:rsidRPr="00A42C10" w:rsidRDefault="003357FD">
      <w:pPr>
        <w:rPr>
          <w:rFonts w:ascii="Times New Roman" w:hAnsi="Times New Roman"/>
          <w:sz w:val="24"/>
          <w:szCs w:val="24"/>
        </w:rPr>
      </w:pPr>
    </w:p>
    <w:p w:rsidR="003357FD" w:rsidRPr="00A42C10" w:rsidRDefault="003357FD">
      <w:pPr>
        <w:pStyle w:val="BodyTextIndent2"/>
        <w:ind w:left="0" w:firstLine="0"/>
        <w:rPr>
          <w:rFonts w:ascii="Times New Roman" w:hAnsi="Times New Roman"/>
          <w:sz w:val="24"/>
          <w:szCs w:val="24"/>
        </w:rPr>
      </w:pPr>
      <w:r w:rsidRPr="00A42C10">
        <w:rPr>
          <w:rFonts w:ascii="Times New Roman" w:hAnsi="Times New Roman"/>
          <w:sz w:val="24"/>
          <w:szCs w:val="24"/>
        </w:rPr>
        <w:t>18.</w:t>
      </w:r>
      <w:r w:rsidRPr="00A42C10">
        <w:rPr>
          <w:rFonts w:ascii="Times New Roman" w:hAnsi="Times New Roman"/>
          <w:sz w:val="24"/>
          <w:szCs w:val="24"/>
        </w:rPr>
        <w:tab/>
        <w:t>Explain each exception to the certification statement identified in Item 19, Certification of Paperwork Reduction Act Submissions, of OMB Form 83</w:t>
      </w:r>
      <w:r w:rsidRPr="00A42C10">
        <w:rPr>
          <w:rFonts w:ascii="Times New Roman" w:hAnsi="Times New Roman"/>
          <w:sz w:val="24"/>
          <w:szCs w:val="24"/>
        </w:rPr>
        <w:noBreakHyphen/>
        <w:t>1.</w:t>
      </w:r>
    </w:p>
    <w:p w:rsidR="003357FD" w:rsidRPr="00A42C10" w:rsidRDefault="003357FD">
      <w:pPr>
        <w:tabs>
          <w:tab w:val="left" w:pos="791"/>
          <w:tab w:val="left" w:pos="791"/>
        </w:tabs>
        <w:rPr>
          <w:rFonts w:ascii="Times New Roman" w:hAnsi="Times New Roman"/>
          <w:sz w:val="24"/>
          <w:szCs w:val="24"/>
        </w:rPr>
      </w:pPr>
    </w:p>
    <w:p w:rsidR="00B6711C" w:rsidRPr="00A42C10" w:rsidRDefault="003357FD" w:rsidP="009F1908">
      <w:pPr>
        <w:rPr>
          <w:rFonts w:ascii="Times New Roman" w:hAnsi="Times New Roman"/>
          <w:sz w:val="24"/>
          <w:szCs w:val="24"/>
        </w:rPr>
      </w:pPr>
      <w:r w:rsidRPr="00A42C10">
        <w:rPr>
          <w:rFonts w:ascii="Times New Roman" w:hAnsi="Times New Roman"/>
          <w:sz w:val="24"/>
          <w:szCs w:val="24"/>
        </w:rPr>
        <w:t>No exception to the certification statement of OMB Form 83</w:t>
      </w:r>
      <w:r w:rsidRPr="00A42C10">
        <w:rPr>
          <w:rFonts w:ascii="Times New Roman" w:hAnsi="Times New Roman"/>
          <w:sz w:val="24"/>
          <w:szCs w:val="24"/>
        </w:rPr>
        <w:noBreakHyphen/>
        <w:t>1 is requested.</w:t>
      </w:r>
    </w:p>
    <w:sectPr w:rsidR="00B6711C" w:rsidRPr="00A42C10" w:rsidSect="00A42C10">
      <w:footerReference w:type="even" r:id="rId9"/>
      <w:footerReference w:type="default" r:id="rId10"/>
      <w:footerReference w:type="first" r:id="rId11"/>
      <w:type w:val="continuous"/>
      <w:pgSz w:w="11909" w:h="16834"/>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10" w:rsidRDefault="00A42C10">
      <w:r>
        <w:separator/>
      </w:r>
    </w:p>
  </w:endnote>
  <w:endnote w:type="continuationSeparator" w:id="0">
    <w:p w:rsidR="00A42C10" w:rsidRDefault="00A4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10" w:rsidRDefault="00A42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C10" w:rsidRDefault="00A42C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10" w:rsidRDefault="00A42C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6E9">
      <w:rPr>
        <w:rStyle w:val="PageNumber"/>
        <w:noProof/>
      </w:rPr>
      <w:t>2</w:t>
    </w:r>
    <w:r>
      <w:rPr>
        <w:rStyle w:val="PageNumber"/>
      </w:rPr>
      <w:fldChar w:fldCharType="end"/>
    </w:r>
  </w:p>
  <w:p w:rsidR="00A42C10" w:rsidRDefault="00A42C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10" w:rsidRDefault="00A42C10">
    <w:pPr>
      <w:pStyle w:val="Footer"/>
    </w:pPr>
    <w:r>
      <w:t>10 2018 Prepared by AFS-800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10" w:rsidRDefault="00A42C10">
      <w:r>
        <w:separator/>
      </w:r>
    </w:p>
  </w:footnote>
  <w:footnote w:type="continuationSeparator" w:id="0">
    <w:p w:rsidR="00A42C10" w:rsidRDefault="00A42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531"/>
    <w:multiLevelType w:val="singleLevel"/>
    <w:tmpl w:val="1E9E097E"/>
    <w:lvl w:ilvl="0">
      <w:start w:val="3"/>
      <w:numFmt w:val="upperLetter"/>
      <w:lvlText w:val="%1."/>
      <w:lvlJc w:val="left"/>
      <w:pPr>
        <w:tabs>
          <w:tab w:val="num" w:pos="480"/>
        </w:tabs>
        <w:ind w:left="480" w:hanging="480"/>
      </w:pPr>
      <w:rPr>
        <w:rFonts w:hint="default"/>
      </w:rPr>
    </w:lvl>
  </w:abstractNum>
  <w:abstractNum w:abstractNumId="1">
    <w:nsid w:val="084E4331"/>
    <w:multiLevelType w:val="hybridMultilevel"/>
    <w:tmpl w:val="C2A4AF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D7144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1EB29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830561"/>
    <w:multiLevelType w:val="hybridMultilevel"/>
    <w:tmpl w:val="39C46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995362"/>
    <w:multiLevelType w:val="hybridMultilevel"/>
    <w:tmpl w:val="A3E87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2510E4"/>
    <w:multiLevelType w:val="hybridMultilevel"/>
    <w:tmpl w:val="51082110"/>
    <w:lvl w:ilvl="0" w:tplc="039AA45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992AD7"/>
    <w:multiLevelType w:val="hybridMultilevel"/>
    <w:tmpl w:val="ACE69DA6"/>
    <w:lvl w:ilvl="0" w:tplc="64D0DE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45331D"/>
    <w:multiLevelType w:val="hybridMultilevel"/>
    <w:tmpl w:val="48740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AF07C1"/>
    <w:multiLevelType w:val="hybridMultilevel"/>
    <w:tmpl w:val="B528717A"/>
    <w:lvl w:ilvl="0" w:tplc="04090001">
      <w:start w:val="1"/>
      <w:numFmt w:val="bullet"/>
      <w:lvlText w:val=""/>
      <w:lvlJc w:val="left"/>
      <w:pPr>
        <w:tabs>
          <w:tab w:val="num" w:pos="720"/>
        </w:tabs>
        <w:ind w:left="720" w:hanging="360"/>
      </w:pPr>
      <w:rPr>
        <w:rFonts w:ascii="Symbol" w:hAnsi="Symbol" w:hint="default"/>
      </w:rPr>
    </w:lvl>
    <w:lvl w:ilvl="1" w:tplc="C7882828">
      <w:numFmt w:val="bullet"/>
      <w:lvlText w:val="-"/>
      <w:lvlJc w:val="left"/>
      <w:pPr>
        <w:tabs>
          <w:tab w:val="num" w:pos="1440"/>
        </w:tabs>
        <w:ind w:left="1440" w:hanging="360"/>
      </w:pPr>
      <w:rPr>
        <w:rFonts w:ascii="Courier New" w:eastAsia="Times New Roman"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8A0D2B"/>
    <w:multiLevelType w:val="hybridMultilevel"/>
    <w:tmpl w:val="A204E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0201AF"/>
    <w:multiLevelType w:val="singleLevel"/>
    <w:tmpl w:val="0900AD80"/>
    <w:lvl w:ilvl="0">
      <w:start w:val="14"/>
      <w:numFmt w:val="decimal"/>
      <w:lvlText w:val="%1."/>
      <w:lvlJc w:val="left"/>
      <w:pPr>
        <w:tabs>
          <w:tab w:val="num" w:pos="756"/>
        </w:tabs>
        <w:ind w:left="756" w:hanging="756"/>
      </w:pPr>
      <w:rPr>
        <w:rFonts w:hint="default"/>
      </w:rPr>
    </w:lvl>
  </w:abstractNum>
  <w:abstractNum w:abstractNumId="12">
    <w:nsid w:val="451334F8"/>
    <w:multiLevelType w:val="singleLevel"/>
    <w:tmpl w:val="9990BB78"/>
    <w:lvl w:ilvl="0">
      <w:start w:val="1"/>
      <w:numFmt w:val="decimal"/>
      <w:lvlText w:val="%1)"/>
      <w:lvlJc w:val="left"/>
      <w:pPr>
        <w:tabs>
          <w:tab w:val="num" w:pos="720"/>
        </w:tabs>
        <w:ind w:left="720" w:hanging="360"/>
      </w:pPr>
      <w:rPr>
        <w:rFonts w:hint="default"/>
      </w:rPr>
    </w:lvl>
  </w:abstractNum>
  <w:abstractNum w:abstractNumId="13">
    <w:nsid w:val="45F22304"/>
    <w:multiLevelType w:val="hybridMultilevel"/>
    <w:tmpl w:val="F0C66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7C16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413C11"/>
    <w:multiLevelType w:val="singleLevel"/>
    <w:tmpl w:val="178A6714"/>
    <w:lvl w:ilvl="0">
      <w:start w:val="1"/>
      <w:numFmt w:val="decimal"/>
      <w:lvlText w:val="%1."/>
      <w:lvlJc w:val="left"/>
      <w:pPr>
        <w:tabs>
          <w:tab w:val="num" w:pos="795"/>
        </w:tabs>
        <w:ind w:left="795" w:hanging="795"/>
      </w:pPr>
      <w:rPr>
        <w:rFonts w:hint="default"/>
      </w:rPr>
    </w:lvl>
  </w:abstractNum>
  <w:abstractNum w:abstractNumId="16">
    <w:nsid w:val="6E6E4952"/>
    <w:multiLevelType w:val="hybridMultilevel"/>
    <w:tmpl w:val="2D4C3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304E89"/>
    <w:multiLevelType w:val="hybridMultilevel"/>
    <w:tmpl w:val="526C9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1500B3"/>
    <w:multiLevelType w:val="singleLevel"/>
    <w:tmpl w:val="0900AD80"/>
    <w:lvl w:ilvl="0">
      <w:start w:val="9"/>
      <w:numFmt w:val="decimal"/>
      <w:lvlText w:val="%1."/>
      <w:lvlJc w:val="left"/>
      <w:pPr>
        <w:tabs>
          <w:tab w:val="num" w:pos="756"/>
        </w:tabs>
        <w:ind w:left="756" w:hanging="756"/>
      </w:pPr>
      <w:rPr>
        <w:rFonts w:hint="default"/>
      </w:rPr>
    </w:lvl>
  </w:abstractNum>
  <w:num w:numId="1">
    <w:abstractNumId w:val="15"/>
  </w:num>
  <w:num w:numId="2">
    <w:abstractNumId w:val="2"/>
  </w:num>
  <w:num w:numId="3">
    <w:abstractNumId w:val="3"/>
  </w:num>
  <w:num w:numId="4">
    <w:abstractNumId w:val="18"/>
  </w:num>
  <w:num w:numId="5">
    <w:abstractNumId w:val="11"/>
  </w:num>
  <w:num w:numId="6">
    <w:abstractNumId w:val="14"/>
  </w:num>
  <w:num w:numId="7">
    <w:abstractNumId w:val="12"/>
  </w:num>
  <w:num w:numId="8">
    <w:abstractNumId w:val="0"/>
  </w:num>
  <w:num w:numId="9">
    <w:abstractNumId w:val="10"/>
  </w:num>
  <w:num w:numId="10">
    <w:abstractNumId w:val="8"/>
  </w:num>
  <w:num w:numId="11">
    <w:abstractNumId w:val="7"/>
  </w:num>
  <w:num w:numId="12">
    <w:abstractNumId w:val="17"/>
  </w:num>
  <w:num w:numId="13">
    <w:abstractNumId w:val="4"/>
  </w:num>
  <w:num w:numId="14">
    <w:abstractNumId w:val="6"/>
  </w:num>
  <w:num w:numId="15">
    <w:abstractNumId w:val="16"/>
  </w:num>
  <w:num w:numId="16">
    <w:abstractNumId w:val="13"/>
  </w:num>
  <w:num w:numId="17">
    <w:abstractNumId w:val="9"/>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FD"/>
    <w:rsid w:val="00012D74"/>
    <w:rsid w:val="00026AE2"/>
    <w:rsid w:val="000305C5"/>
    <w:rsid w:val="00063D00"/>
    <w:rsid w:val="000843BF"/>
    <w:rsid w:val="00084E8F"/>
    <w:rsid w:val="000E4FB6"/>
    <w:rsid w:val="00117473"/>
    <w:rsid w:val="00122DD0"/>
    <w:rsid w:val="00123D95"/>
    <w:rsid w:val="001267E6"/>
    <w:rsid w:val="001326EA"/>
    <w:rsid w:val="001340FD"/>
    <w:rsid w:val="00137F29"/>
    <w:rsid w:val="00147FF8"/>
    <w:rsid w:val="001753E1"/>
    <w:rsid w:val="00176604"/>
    <w:rsid w:val="001D39C0"/>
    <w:rsid w:val="001D6064"/>
    <w:rsid w:val="001E0728"/>
    <w:rsid w:val="001F2DE3"/>
    <w:rsid w:val="002469B8"/>
    <w:rsid w:val="002517F0"/>
    <w:rsid w:val="00273FDF"/>
    <w:rsid w:val="00284951"/>
    <w:rsid w:val="00290DD4"/>
    <w:rsid w:val="00292BC2"/>
    <w:rsid w:val="002B7C1A"/>
    <w:rsid w:val="002C70F9"/>
    <w:rsid w:val="002D7153"/>
    <w:rsid w:val="00304974"/>
    <w:rsid w:val="0031051A"/>
    <w:rsid w:val="00335185"/>
    <w:rsid w:val="003357FD"/>
    <w:rsid w:val="003439C4"/>
    <w:rsid w:val="003572F0"/>
    <w:rsid w:val="00366B9D"/>
    <w:rsid w:val="003748EF"/>
    <w:rsid w:val="003A4618"/>
    <w:rsid w:val="003C0534"/>
    <w:rsid w:val="003E7D4D"/>
    <w:rsid w:val="003F7905"/>
    <w:rsid w:val="00433342"/>
    <w:rsid w:val="00445672"/>
    <w:rsid w:val="00471259"/>
    <w:rsid w:val="00484B56"/>
    <w:rsid w:val="004A2FCA"/>
    <w:rsid w:val="004C0967"/>
    <w:rsid w:val="004C3254"/>
    <w:rsid w:val="004C5AD0"/>
    <w:rsid w:val="004F4491"/>
    <w:rsid w:val="005119FB"/>
    <w:rsid w:val="00547423"/>
    <w:rsid w:val="00557117"/>
    <w:rsid w:val="005677DC"/>
    <w:rsid w:val="005F600C"/>
    <w:rsid w:val="006233FC"/>
    <w:rsid w:val="00671D36"/>
    <w:rsid w:val="006872B0"/>
    <w:rsid w:val="006C0C9D"/>
    <w:rsid w:val="00704580"/>
    <w:rsid w:val="007057F6"/>
    <w:rsid w:val="007168F5"/>
    <w:rsid w:val="00717D01"/>
    <w:rsid w:val="00737209"/>
    <w:rsid w:val="00741163"/>
    <w:rsid w:val="00745EBC"/>
    <w:rsid w:val="007726E9"/>
    <w:rsid w:val="00774F27"/>
    <w:rsid w:val="00797EE2"/>
    <w:rsid w:val="007B3729"/>
    <w:rsid w:val="007C2275"/>
    <w:rsid w:val="007F3AC2"/>
    <w:rsid w:val="008138F9"/>
    <w:rsid w:val="0086520E"/>
    <w:rsid w:val="008758FF"/>
    <w:rsid w:val="00893FE1"/>
    <w:rsid w:val="00894BF6"/>
    <w:rsid w:val="008A4C4B"/>
    <w:rsid w:val="008B0BB9"/>
    <w:rsid w:val="008B475D"/>
    <w:rsid w:val="008D26B5"/>
    <w:rsid w:val="009025F8"/>
    <w:rsid w:val="009049B0"/>
    <w:rsid w:val="009153B7"/>
    <w:rsid w:val="0095230B"/>
    <w:rsid w:val="009D655F"/>
    <w:rsid w:val="009E6185"/>
    <w:rsid w:val="009F1908"/>
    <w:rsid w:val="009F5714"/>
    <w:rsid w:val="00A014B7"/>
    <w:rsid w:val="00A1530E"/>
    <w:rsid w:val="00A42C10"/>
    <w:rsid w:val="00A4711C"/>
    <w:rsid w:val="00A54A61"/>
    <w:rsid w:val="00AB09D7"/>
    <w:rsid w:val="00AB3B3F"/>
    <w:rsid w:val="00B07E9D"/>
    <w:rsid w:val="00B50E10"/>
    <w:rsid w:val="00B6711C"/>
    <w:rsid w:val="00B931E0"/>
    <w:rsid w:val="00BB59AD"/>
    <w:rsid w:val="00BB66D8"/>
    <w:rsid w:val="00C17497"/>
    <w:rsid w:val="00C244A9"/>
    <w:rsid w:val="00C30923"/>
    <w:rsid w:val="00C32A66"/>
    <w:rsid w:val="00C32CD9"/>
    <w:rsid w:val="00C45287"/>
    <w:rsid w:val="00C51B30"/>
    <w:rsid w:val="00C726A3"/>
    <w:rsid w:val="00C72D74"/>
    <w:rsid w:val="00C8281E"/>
    <w:rsid w:val="00C96A1B"/>
    <w:rsid w:val="00CA0410"/>
    <w:rsid w:val="00CB1398"/>
    <w:rsid w:val="00CB2F41"/>
    <w:rsid w:val="00CC2448"/>
    <w:rsid w:val="00CD1E52"/>
    <w:rsid w:val="00D03C3E"/>
    <w:rsid w:val="00D04345"/>
    <w:rsid w:val="00D15E3D"/>
    <w:rsid w:val="00D17B9D"/>
    <w:rsid w:val="00D23DE8"/>
    <w:rsid w:val="00D352C8"/>
    <w:rsid w:val="00D36371"/>
    <w:rsid w:val="00D73E62"/>
    <w:rsid w:val="00D82F29"/>
    <w:rsid w:val="00D83B14"/>
    <w:rsid w:val="00DA2F46"/>
    <w:rsid w:val="00DA79F3"/>
    <w:rsid w:val="00DD7484"/>
    <w:rsid w:val="00DE1E51"/>
    <w:rsid w:val="00E31A7E"/>
    <w:rsid w:val="00E31F05"/>
    <w:rsid w:val="00E327D5"/>
    <w:rsid w:val="00E81D78"/>
    <w:rsid w:val="00E85C7B"/>
    <w:rsid w:val="00EA52A7"/>
    <w:rsid w:val="00EC00DD"/>
    <w:rsid w:val="00EC2ED9"/>
    <w:rsid w:val="00EC2F6A"/>
    <w:rsid w:val="00EE36A6"/>
    <w:rsid w:val="00EF2024"/>
    <w:rsid w:val="00F33DF6"/>
    <w:rsid w:val="00F534AE"/>
    <w:rsid w:val="00F62DDF"/>
    <w:rsid w:val="00F93F6A"/>
    <w:rsid w:val="00FB5337"/>
    <w:rsid w:val="00FB77E0"/>
    <w:rsid w:val="00FC29CF"/>
    <w:rsid w:val="00FE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
    </w:pPr>
    <w:rPr>
      <w:rFonts w:ascii="Times New Roman" w:hAnsi="Times New Roman"/>
      <w:sz w:val="22"/>
    </w:rPr>
  </w:style>
  <w:style w:type="paragraph" w:styleId="PlainText">
    <w:name w:val="Plain Text"/>
    <w:basedOn w:val="Normal"/>
    <w:rPr>
      <w:rFonts w:ascii="Courier New" w:hAnsi="Courier New"/>
    </w:rPr>
  </w:style>
  <w:style w:type="paragraph" w:styleId="Title">
    <w:name w:val="Title"/>
    <w:basedOn w:val="Normal"/>
    <w:qFormat/>
    <w:pPr>
      <w:tabs>
        <w:tab w:val="left" w:pos="3840"/>
        <w:tab w:val="left" w:pos="3630"/>
        <w:tab w:val="right" w:pos="10800"/>
      </w:tabs>
      <w:jc w:val="center"/>
    </w:pPr>
    <w:rPr>
      <w:b/>
      <w:sz w:val="28"/>
      <w:u w:val="single"/>
    </w:rPr>
  </w:style>
  <w:style w:type="paragraph" w:styleId="BodyText">
    <w:name w:val="Body Text"/>
    <w:basedOn w:val="Normal"/>
    <w:link w:val="BodyTextChar"/>
    <w:uiPriority w:val="99"/>
    <w:qFormat/>
    <w:pPr>
      <w:tabs>
        <w:tab w:val="left" w:pos="795"/>
        <w:tab w:val="right" w:pos="10800"/>
      </w:tabs>
    </w:pPr>
    <w:rPr>
      <w:rFonts w:ascii="Courier New" w:hAnsi="Courier New"/>
      <w:b/>
    </w:rPr>
  </w:style>
  <w:style w:type="paragraph" w:styleId="BodyText2">
    <w:name w:val="Body Text 2"/>
    <w:basedOn w:val="Normal"/>
    <w:pPr>
      <w:tabs>
        <w:tab w:val="left" w:pos="750"/>
      </w:tabs>
    </w:pPr>
    <w:rPr>
      <w:rFonts w:ascii="Courier New" w:hAnsi="Courier New"/>
      <w:b/>
      <w:sz w:val="22"/>
    </w:rPr>
  </w:style>
  <w:style w:type="paragraph" w:styleId="BodyText3">
    <w:name w:val="Body Text 3"/>
    <w:basedOn w:val="Normal"/>
    <w:pPr>
      <w:tabs>
        <w:tab w:val="left" w:pos="900"/>
      </w:tabs>
      <w:ind w:right="119"/>
    </w:pPr>
    <w:rPr>
      <w:rFonts w:ascii="Courier New" w:hAnsi="Courier New"/>
    </w:rPr>
  </w:style>
  <w:style w:type="paragraph" w:styleId="Subtitle">
    <w:name w:val="Subtitle"/>
    <w:basedOn w:val="Normal"/>
    <w:qFormat/>
    <w:pPr>
      <w:tabs>
        <w:tab w:val="left" w:pos="3840"/>
        <w:tab w:val="left" w:pos="3630"/>
        <w:tab w:val="right" w:pos="10800"/>
      </w:tabs>
    </w:pPr>
    <w:rPr>
      <w:b/>
      <w:sz w:val="22"/>
      <w:u w:val="single"/>
    </w:rPr>
  </w:style>
  <w:style w:type="paragraph" w:styleId="BodyTextIndent2">
    <w:name w:val="Body Text Indent 2"/>
    <w:basedOn w:val="Normal"/>
    <w:pPr>
      <w:tabs>
        <w:tab w:val="left" w:pos="791"/>
        <w:tab w:val="left" w:pos="791"/>
      </w:tabs>
      <w:ind w:left="741" w:hanging="741"/>
    </w:pPr>
    <w:rPr>
      <w:rFonts w:ascii="Courier New" w:hAnsi="Courier New"/>
      <w:b/>
      <w:i/>
    </w:rPr>
  </w:style>
  <w:style w:type="paragraph" w:styleId="TOC2">
    <w:name w:val="toc 2"/>
    <w:basedOn w:val="Normal"/>
    <w:autoRedefine/>
    <w:semiHidden/>
    <w:rPr>
      <w:rFonts w:ascii="Courier New" w:hAnsi="Courier New" w:cs="Courier New"/>
      <w:spacing w:val="-5"/>
    </w:rPr>
  </w:style>
  <w:style w:type="paragraph" w:customStyle="1" w:styleId="TOCBase">
    <w:name w:val="TOC Base"/>
    <w:basedOn w:val="Normal"/>
    <w:pPr>
      <w:tabs>
        <w:tab w:val="right" w:leader="dot" w:pos="6480"/>
      </w:tabs>
      <w:spacing w:after="240" w:line="240" w:lineRule="atLeast"/>
    </w:pPr>
    <w:rPr>
      <w:spacing w:val="-5"/>
    </w:rPr>
  </w:style>
  <w:style w:type="paragraph" w:styleId="BodyTextIndent3">
    <w:name w:val="Body Text Indent 3"/>
    <w:basedOn w:val="Normal"/>
    <w:pPr>
      <w:tabs>
        <w:tab w:val="left" w:pos="765"/>
      </w:tabs>
      <w:ind w:left="720"/>
    </w:pPr>
    <w:rPr>
      <w:rFonts w:ascii="Courier New" w:hAnsi="Courier New" w:cs="Courier New"/>
      <w:bCs/>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rPr>
  </w:style>
  <w:style w:type="paragraph" w:customStyle="1" w:styleId="Bold">
    <w:name w:val="Bold"/>
    <w:aliases w:val="single space"/>
    <w:basedOn w:val="Normal"/>
    <w:pPr>
      <w:keepNext/>
      <w:keepLines/>
      <w:spacing w:after="240"/>
    </w:pPr>
    <w:rPr>
      <w:rFonts w:ascii="Times New Roman" w:hAnsi="Times New Roman"/>
      <w:b/>
      <w:color w:val="000000"/>
      <w:sz w:val="24"/>
    </w:rPr>
  </w:style>
  <w:style w:type="paragraph" w:customStyle="1" w:styleId="doublespaceparagraph">
    <w:name w:val="double space paragraph"/>
    <w:basedOn w:val="Normal"/>
    <w:pPr>
      <w:spacing w:line="480" w:lineRule="auto"/>
    </w:pPr>
    <w:rPr>
      <w:rFonts w:ascii="Times New Roman" w:hAnsi="Times New Roman"/>
      <w:color w:val="000000"/>
      <w:sz w:val="24"/>
      <w:szCs w:val="24"/>
    </w:rPr>
  </w:style>
  <w:style w:type="paragraph" w:styleId="BlockText">
    <w:name w:val="Block Text"/>
    <w:basedOn w:val="Normal"/>
    <w:pPr>
      <w:tabs>
        <w:tab w:val="left" w:pos="900"/>
      </w:tabs>
      <w:ind w:left="90" w:right="119"/>
    </w:pPr>
    <w:rPr>
      <w:rFonts w:ascii="Courier New" w:hAnsi="Courier New"/>
      <w:b/>
      <w:bCs/>
      <w:sz w:val="24"/>
    </w:rPr>
  </w:style>
  <w:style w:type="paragraph" w:styleId="Caption">
    <w:name w:val="caption"/>
    <w:basedOn w:val="Normal"/>
    <w:next w:val="Normal"/>
    <w:qFormat/>
    <w:pPr>
      <w:tabs>
        <w:tab w:val="left" w:pos="750"/>
      </w:tabs>
    </w:pPr>
    <w:rPr>
      <w:rFonts w:ascii="Courier New" w:hAnsi="Courier New" w:cs="Courier New"/>
      <w:b/>
      <w:iCs/>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7F3AC2"/>
    <w:rPr>
      <w:rFonts w:ascii="Tahoma" w:hAnsi="Tahoma" w:cs="Tahoma"/>
      <w:sz w:val="16"/>
      <w:szCs w:val="16"/>
    </w:rPr>
  </w:style>
  <w:style w:type="paragraph" w:styleId="HTMLPreformatted">
    <w:name w:val="HTML Preformatted"/>
    <w:basedOn w:val="Normal"/>
    <w:rsid w:val="004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BodyTextChar">
    <w:name w:val="Body Text Char"/>
    <w:link w:val="BodyText"/>
    <w:uiPriority w:val="99"/>
    <w:rsid w:val="00147FF8"/>
    <w:rPr>
      <w:rFonts w:ascii="Courier New" w:hAnsi="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
    </w:pPr>
    <w:rPr>
      <w:rFonts w:ascii="Times New Roman" w:hAnsi="Times New Roman"/>
      <w:sz w:val="22"/>
    </w:rPr>
  </w:style>
  <w:style w:type="paragraph" w:styleId="PlainText">
    <w:name w:val="Plain Text"/>
    <w:basedOn w:val="Normal"/>
    <w:rPr>
      <w:rFonts w:ascii="Courier New" w:hAnsi="Courier New"/>
    </w:rPr>
  </w:style>
  <w:style w:type="paragraph" w:styleId="Title">
    <w:name w:val="Title"/>
    <w:basedOn w:val="Normal"/>
    <w:qFormat/>
    <w:pPr>
      <w:tabs>
        <w:tab w:val="left" w:pos="3840"/>
        <w:tab w:val="left" w:pos="3630"/>
        <w:tab w:val="right" w:pos="10800"/>
      </w:tabs>
      <w:jc w:val="center"/>
    </w:pPr>
    <w:rPr>
      <w:b/>
      <w:sz w:val="28"/>
      <w:u w:val="single"/>
    </w:rPr>
  </w:style>
  <w:style w:type="paragraph" w:styleId="BodyText">
    <w:name w:val="Body Text"/>
    <w:basedOn w:val="Normal"/>
    <w:link w:val="BodyTextChar"/>
    <w:uiPriority w:val="99"/>
    <w:qFormat/>
    <w:pPr>
      <w:tabs>
        <w:tab w:val="left" w:pos="795"/>
        <w:tab w:val="right" w:pos="10800"/>
      </w:tabs>
    </w:pPr>
    <w:rPr>
      <w:rFonts w:ascii="Courier New" w:hAnsi="Courier New"/>
      <w:b/>
    </w:rPr>
  </w:style>
  <w:style w:type="paragraph" w:styleId="BodyText2">
    <w:name w:val="Body Text 2"/>
    <w:basedOn w:val="Normal"/>
    <w:pPr>
      <w:tabs>
        <w:tab w:val="left" w:pos="750"/>
      </w:tabs>
    </w:pPr>
    <w:rPr>
      <w:rFonts w:ascii="Courier New" w:hAnsi="Courier New"/>
      <w:b/>
      <w:sz w:val="22"/>
    </w:rPr>
  </w:style>
  <w:style w:type="paragraph" w:styleId="BodyText3">
    <w:name w:val="Body Text 3"/>
    <w:basedOn w:val="Normal"/>
    <w:pPr>
      <w:tabs>
        <w:tab w:val="left" w:pos="900"/>
      </w:tabs>
      <w:ind w:right="119"/>
    </w:pPr>
    <w:rPr>
      <w:rFonts w:ascii="Courier New" w:hAnsi="Courier New"/>
    </w:rPr>
  </w:style>
  <w:style w:type="paragraph" w:styleId="Subtitle">
    <w:name w:val="Subtitle"/>
    <w:basedOn w:val="Normal"/>
    <w:qFormat/>
    <w:pPr>
      <w:tabs>
        <w:tab w:val="left" w:pos="3840"/>
        <w:tab w:val="left" w:pos="3630"/>
        <w:tab w:val="right" w:pos="10800"/>
      </w:tabs>
    </w:pPr>
    <w:rPr>
      <w:b/>
      <w:sz w:val="22"/>
      <w:u w:val="single"/>
    </w:rPr>
  </w:style>
  <w:style w:type="paragraph" w:styleId="BodyTextIndent2">
    <w:name w:val="Body Text Indent 2"/>
    <w:basedOn w:val="Normal"/>
    <w:pPr>
      <w:tabs>
        <w:tab w:val="left" w:pos="791"/>
        <w:tab w:val="left" w:pos="791"/>
      </w:tabs>
      <w:ind w:left="741" w:hanging="741"/>
    </w:pPr>
    <w:rPr>
      <w:rFonts w:ascii="Courier New" w:hAnsi="Courier New"/>
      <w:b/>
      <w:i/>
    </w:rPr>
  </w:style>
  <w:style w:type="paragraph" w:styleId="TOC2">
    <w:name w:val="toc 2"/>
    <w:basedOn w:val="Normal"/>
    <w:autoRedefine/>
    <w:semiHidden/>
    <w:rPr>
      <w:rFonts w:ascii="Courier New" w:hAnsi="Courier New" w:cs="Courier New"/>
      <w:spacing w:val="-5"/>
    </w:rPr>
  </w:style>
  <w:style w:type="paragraph" w:customStyle="1" w:styleId="TOCBase">
    <w:name w:val="TOC Base"/>
    <w:basedOn w:val="Normal"/>
    <w:pPr>
      <w:tabs>
        <w:tab w:val="right" w:leader="dot" w:pos="6480"/>
      </w:tabs>
      <w:spacing w:after="240" w:line="240" w:lineRule="atLeast"/>
    </w:pPr>
    <w:rPr>
      <w:spacing w:val="-5"/>
    </w:rPr>
  </w:style>
  <w:style w:type="paragraph" w:styleId="BodyTextIndent3">
    <w:name w:val="Body Text Indent 3"/>
    <w:basedOn w:val="Normal"/>
    <w:pPr>
      <w:tabs>
        <w:tab w:val="left" w:pos="765"/>
      </w:tabs>
      <w:ind w:left="720"/>
    </w:pPr>
    <w:rPr>
      <w:rFonts w:ascii="Courier New" w:hAnsi="Courier New" w:cs="Courier New"/>
      <w:bCs/>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rPr>
  </w:style>
  <w:style w:type="paragraph" w:customStyle="1" w:styleId="Bold">
    <w:name w:val="Bold"/>
    <w:aliases w:val="single space"/>
    <w:basedOn w:val="Normal"/>
    <w:pPr>
      <w:keepNext/>
      <w:keepLines/>
      <w:spacing w:after="240"/>
    </w:pPr>
    <w:rPr>
      <w:rFonts w:ascii="Times New Roman" w:hAnsi="Times New Roman"/>
      <w:b/>
      <w:color w:val="000000"/>
      <w:sz w:val="24"/>
    </w:rPr>
  </w:style>
  <w:style w:type="paragraph" w:customStyle="1" w:styleId="doublespaceparagraph">
    <w:name w:val="double space paragraph"/>
    <w:basedOn w:val="Normal"/>
    <w:pPr>
      <w:spacing w:line="480" w:lineRule="auto"/>
    </w:pPr>
    <w:rPr>
      <w:rFonts w:ascii="Times New Roman" w:hAnsi="Times New Roman"/>
      <w:color w:val="000000"/>
      <w:sz w:val="24"/>
      <w:szCs w:val="24"/>
    </w:rPr>
  </w:style>
  <w:style w:type="paragraph" w:styleId="BlockText">
    <w:name w:val="Block Text"/>
    <w:basedOn w:val="Normal"/>
    <w:pPr>
      <w:tabs>
        <w:tab w:val="left" w:pos="900"/>
      </w:tabs>
      <w:ind w:left="90" w:right="119"/>
    </w:pPr>
    <w:rPr>
      <w:rFonts w:ascii="Courier New" w:hAnsi="Courier New"/>
      <w:b/>
      <w:bCs/>
      <w:sz w:val="24"/>
    </w:rPr>
  </w:style>
  <w:style w:type="paragraph" w:styleId="Caption">
    <w:name w:val="caption"/>
    <w:basedOn w:val="Normal"/>
    <w:next w:val="Normal"/>
    <w:qFormat/>
    <w:pPr>
      <w:tabs>
        <w:tab w:val="left" w:pos="750"/>
      </w:tabs>
    </w:pPr>
    <w:rPr>
      <w:rFonts w:ascii="Courier New" w:hAnsi="Courier New" w:cs="Courier New"/>
      <w:b/>
      <w:iCs/>
      <w:sz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7F3AC2"/>
    <w:rPr>
      <w:rFonts w:ascii="Tahoma" w:hAnsi="Tahoma" w:cs="Tahoma"/>
      <w:sz w:val="16"/>
      <w:szCs w:val="16"/>
    </w:rPr>
  </w:style>
  <w:style w:type="paragraph" w:styleId="HTMLPreformatted">
    <w:name w:val="HTML Preformatted"/>
    <w:basedOn w:val="Normal"/>
    <w:rsid w:val="004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BodyTextChar">
    <w:name w:val="Body Text Char"/>
    <w:link w:val="BodyText"/>
    <w:uiPriority w:val="99"/>
    <w:rsid w:val="00147FF8"/>
    <w:rPr>
      <w:rFonts w:ascii="Courier New" w:hAnsi="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7719">
      <w:bodyDiv w:val="1"/>
      <w:marLeft w:val="0"/>
      <w:marRight w:val="0"/>
      <w:marTop w:val="0"/>
      <w:marBottom w:val="0"/>
      <w:divBdr>
        <w:top w:val="none" w:sz="0" w:space="0" w:color="auto"/>
        <w:left w:val="none" w:sz="0" w:space="0" w:color="auto"/>
        <w:bottom w:val="none" w:sz="0" w:space="0" w:color="auto"/>
        <w:right w:val="none" w:sz="0" w:space="0" w:color="auto"/>
      </w:divBdr>
    </w:div>
    <w:div w:id="428622157">
      <w:bodyDiv w:val="1"/>
      <w:marLeft w:val="0"/>
      <w:marRight w:val="0"/>
      <w:marTop w:val="0"/>
      <w:marBottom w:val="0"/>
      <w:divBdr>
        <w:top w:val="none" w:sz="0" w:space="0" w:color="auto"/>
        <w:left w:val="none" w:sz="0" w:space="0" w:color="auto"/>
        <w:bottom w:val="none" w:sz="0" w:space="0" w:color="auto"/>
        <w:right w:val="none" w:sz="0" w:space="0" w:color="auto"/>
      </w:divBdr>
    </w:div>
    <w:div w:id="432095635">
      <w:bodyDiv w:val="1"/>
      <w:marLeft w:val="0"/>
      <w:marRight w:val="0"/>
      <w:marTop w:val="0"/>
      <w:marBottom w:val="0"/>
      <w:divBdr>
        <w:top w:val="none" w:sz="0" w:space="0" w:color="auto"/>
        <w:left w:val="none" w:sz="0" w:space="0" w:color="auto"/>
        <w:bottom w:val="none" w:sz="0" w:space="0" w:color="auto"/>
        <w:right w:val="none" w:sz="0" w:space="0" w:color="auto"/>
      </w:divBdr>
    </w:div>
    <w:div w:id="9523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EAEB-4BDD-49EE-8365-6F58A7F4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vt:lpstr>
    </vt:vector>
  </TitlesOfParts>
  <Company>FAA/AVS</Company>
  <LinksUpToDate>false</LinksUpToDate>
  <CharactersWithSpaces>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Jim &amp; Sue Gardner</dc:creator>
  <cp:keywords/>
  <cp:lastModifiedBy>SYSTEM</cp:lastModifiedBy>
  <cp:revision>2</cp:revision>
  <cp:lastPrinted>2014-02-04T18:18:00Z</cp:lastPrinted>
  <dcterms:created xsi:type="dcterms:W3CDTF">2018-10-25T21:00:00Z</dcterms:created>
  <dcterms:modified xsi:type="dcterms:W3CDTF">2018-10-25T21:00:00Z</dcterms:modified>
</cp:coreProperties>
</file>