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939" w:rsidRPr="002107D5" w:rsidRDefault="00665939" w:rsidP="002107D5">
      <w:pPr>
        <w:spacing w:after="0" w:line="240" w:lineRule="auto"/>
        <w:rPr>
          <w:rFonts w:ascii="Times New Roman" w:hAnsi="Times New Roman" w:cs="Times New Roman"/>
          <w:color w:val="000000"/>
          <w:sz w:val="24"/>
          <w:szCs w:val="24"/>
        </w:rPr>
      </w:pPr>
      <w:bookmarkStart w:id="0" w:name="_GoBack"/>
      <w:bookmarkEnd w:id="0"/>
    </w:p>
    <w:p w:rsidR="00665939" w:rsidRPr="004F5586" w:rsidRDefault="00651369" w:rsidP="0023325E">
      <w:pPr>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Training Feedback </w:t>
      </w:r>
      <w:r w:rsidR="00665939" w:rsidRPr="004F5586">
        <w:rPr>
          <w:rFonts w:ascii="Times New Roman" w:hAnsi="Times New Roman" w:cs="Times New Roman"/>
          <w:b/>
          <w:color w:val="000000"/>
          <w:sz w:val="24"/>
          <w:szCs w:val="24"/>
        </w:rPr>
        <w:t xml:space="preserve">Questions for </w:t>
      </w:r>
      <w:r w:rsidR="00665939" w:rsidRPr="004F5586">
        <w:rPr>
          <w:rFonts w:ascii="Times New Roman" w:hAnsi="Times New Roman" w:cs="Times New Roman"/>
          <w:b/>
          <w:i/>
          <w:color w:val="000000"/>
          <w:sz w:val="24"/>
          <w:szCs w:val="24"/>
        </w:rPr>
        <w:t>Visual Scanning Training for Older Drivers</w:t>
      </w:r>
    </w:p>
    <w:p w:rsidR="002C528B" w:rsidRDefault="002C528B" w:rsidP="002107D5">
      <w:pPr>
        <w:spacing w:after="0" w:line="240" w:lineRule="auto"/>
        <w:rPr>
          <w:rFonts w:ascii="Times New Roman" w:hAnsi="Times New Roman" w:cs="Times New Roman"/>
          <w:color w:val="000000"/>
        </w:rPr>
      </w:pPr>
    </w:p>
    <w:p w:rsidR="002C528B" w:rsidRPr="004F5586" w:rsidRDefault="002C528B" w:rsidP="002C528B">
      <w:pPr>
        <w:spacing w:after="0" w:line="240" w:lineRule="auto"/>
        <w:rPr>
          <w:rFonts w:ascii="Times New Roman" w:hAnsi="Times New Roman" w:cs="Times New Roman"/>
        </w:rPr>
      </w:pPr>
      <w:r w:rsidRPr="004F5586">
        <w:rPr>
          <w:rFonts w:ascii="Times New Roman" w:hAnsi="Times New Roman" w:cs="Times New Roman"/>
          <w:color w:val="000000"/>
          <w:lang w:val="en"/>
        </w:rPr>
        <w:t>Under the Paperwork Reduction Act, a federal agency may not conduct or sponsor, and a person is not required to respond to collection of information subject to the requirements of the Paperwork Reduction Act unless that collection of information displays a current valid OMB Control number. The OMB Control Number for this information collection is XXXX-XXXX (expiration date: MM/DD/YYYY). The average amount of time to compl</w:t>
      </w:r>
      <w:r w:rsidR="00EF4CE7">
        <w:rPr>
          <w:rFonts w:ascii="Times New Roman" w:hAnsi="Times New Roman" w:cs="Times New Roman"/>
          <w:color w:val="000000"/>
          <w:lang w:val="en"/>
        </w:rPr>
        <w:t>ete the form is 10</w:t>
      </w:r>
      <w:r w:rsidRPr="004F5586">
        <w:rPr>
          <w:rFonts w:ascii="Times New Roman" w:hAnsi="Times New Roman" w:cs="Times New Roman"/>
          <w:color w:val="000000"/>
          <w:lang w:val="en"/>
        </w:rPr>
        <w:t xml:space="preserve"> minutes. All responses to this collection of information are voluntary. If you have comments regarding this burden estimate or any other aspect of this collection of information, including suggestions for reducing this burden send them to Information Collection Clearance Officer, National Highway Traffic Safety Administration, 1200 New Jersey Ave, S.E., Washington, DC, 20590.</w:t>
      </w:r>
    </w:p>
    <w:p w:rsidR="002C528B" w:rsidRDefault="002C528B" w:rsidP="002107D5">
      <w:pPr>
        <w:spacing w:after="0" w:line="240" w:lineRule="auto"/>
        <w:rPr>
          <w:rFonts w:ascii="Times New Roman" w:hAnsi="Times New Roman" w:cs="Times New Roman"/>
          <w:color w:val="000000"/>
        </w:rPr>
      </w:pPr>
    </w:p>
    <w:tbl>
      <w:tblPr>
        <w:tblStyle w:val="TableGrid"/>
        <w:tblW w:w="10098" w:type="dxa"/>
        <w:tblLook w:val="04A0" w:firstRow="1" w:lastRow="0" w:firstColumn="1" w:lastColumn="0" w:noHBand="0" w:noVBand="1"/>
      </w:tblPr>
      <w:tblGrid>
        <w:gridCol w:w="4878"/>
        <w:gridCol w:w="1260"/>
        <w:gridCol w:w="720"/>
        <w:gridCol w:w="720"/>
        <w:gridCol w:w="900"/>
        <w:gridCol w:w="1620"/>
      </w:tblGrid>
      <w:tr w:rsidR="00942FD4" w:rsidRPr="002C04CF" w:rsidTr="00942FD4">
        <w:trPr>
          <w:trHeight w:val="998"/>
        </w:trPr>
        <w:tc>
          <w:tcPr>
            <w:tcW w:w="4878" w:type="dxa"/>
            <w:shd w:val="clear" w:color="auto" w:fill="D9D9D9" w:themeFill="background1" w:themeFillShade="D9"/>
            <w:vAlign w:val="center"/>
          </w:tcPr>
          <w:p w:rsidR="00942FD4" w:rsidRPr="002C04CF" w:rsidRDefault="00942FD4" w:rsidP="007E206A">
            <w:pPr>
              <w:jc w:val="center"/>
              <w:rPr>
                <w:b/>
              </w:rPr>
            </w:pPr>
            <w:r w:rsidRPr="002C04CF">
              <w:rPr>
                <w:b/>
              </w:rPr>
              <w:t>Statement</w:t>
            </w:r>
          </w:p>
        </w:tc>
        <w:tc>
          <w:tcPr>
            <w:tcW w:w="5220" w:type="dxa"/>
            <w:gridSpan w:val="5"/>
            <w:shd w:val="clear" w:color="auto" w:fill="D9D9D9" w:themeFill="background1" w:themeFillShade="D9"/>
          </w:tcPr>
          <w:p w:rsidR="00942FD4" w:rsidRPr="002C04CF" w:rsidRDefault="00942FD4" w:rsidP="007E206A">
            <w:pPr>
              <w:rPr>
                <w:b/>
              </w:rPr>
            </w:pPr>
            <w:r w:rsidRPr="002C04CF">
              <w:rPr>
                <w:b/>
              </w:rPr>
              <w:t xml:space="preserve">For each statement 1-4, circle your </w:t>
            </w:r>
            <w:r w:rsidRPr="002C04CF">
              <w:rPr>
                <w:b/>
                <w:color w:val="000000"/>
              </w:rPr>
              <w:t>level of agreement (1=strongly disagree, to 5 = strongly agree).</w:t>
            </w:r>
          </w:p>
        </w:tc>
      </w:tr>
      <w:tr w:rsidR="00942FD4" w:rsidTr="00942FD4">
        <w:tc>
          <w:tcPr>
            <w:tcW w:w="4878" w:type="dxa"/>
          </w:tcPr>
          <w:p w:rsidR="00942FD4" w:rsidRDefault="00942FD4" w:rsidP="007E206A">
            <w:pPr>
              <w:ind w:left="270" w:hanging="270"/>
              <w:rPr>
                <w:b/>
              </w:rPr>
            </w:pPr>
          </w:p>
          <w:p w:rsidR="00942FD4" w:rsidRDefault="00942FD4" w:rsidP="007E206A">
            <w:pPr>
              <w:ind w:left="270" w:hanging="270"/>
              <w:rPr>
                <w:b/>
              </w:rPr>
            </w:pPr>
            <w:r>
              <w:rPr>
                <w:b/>
              </w:rPr>
              <w:t xml:space="preserve">1. </w:t>
            </w:r>
            <w:r w:rsidRPr="00D63B4F">
              <w:rPr>
                <w:color w:val="000000"/>
              </w:rPr>
              <w:t>The training activity I participated in</w:t>
            </w:r>
            <w:r>
              <w:rPr>
                <w:color w:val="000000"/>
              </w:rPr>
              <w:t xml:space="preserve"> will help me be a safer driver.</w:t>
            </w:r>
          </w:p>
        </w:tc>
        <w:tc>
          <w:tcPr>
            <w:tcW w:w="1260" w:type="dxa"/>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4878" w:type="dxa"/>
          </w:tcPr>
          <w:p w:rsidR="00942FD4" w:rsidRDefault="00942FD4" w:rsidP="007E206A">
            <w:pPr>
              <w:ind w:left="270" w:hanging="270"/>
              <w:rPr>
                <w:b/>
              </w:rPr>
            </w:pPr>
          </w:p>
          <w:p w:rsidR="00942FD4" w:rsidRDefault="00942FD4" w:rsidP="007E206A">
            <w:pPr>
              <w:ind w:left="270" w:hanging="270"/>
              <w:rPr>
                <w:b/>
              </w:rPr>
            </w:pPr>
            <w:r>
              <w:rPr>
                <w:b/>
              </w:rPr>
              <w:t xml:space="preserve">2. </w:t>
            </w:r>
            <w:r w:rsidRPr="00D63B4F">
              <w:rPr>
                <w:color w:val="000000"/>
              </w:rPr>
              <w:t>I would recommend this training activity to a friend or relative</w:t>
            </w:r>
            <w:r>
              <w:rPr>
                <w:color w:val="000000"/>
              </w:rPr>
              <w:t>.</w:t>
            </w:r>
          </w:p>
        </w:tc>
        <w:tc>
          <w:tcPr>
            <w:tcW w:w="1260" w:type="dxa"/>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4878" w:type="dxa"/>
          </w:tcPr>
          <w:p w:rsidR="00942FD4" w:rsidRDefault="00942FD4" w:rsidP="007E206A">
            <w:pPr>
              <w:ind w:left="270" w:hanging="270"/>
              <w:contextualSpacing/>
              <w:rPr>
                <w:b/>
              </w:rPr>
            </w:pPr>
          </w:p>
          <w:p w:rsidR="00942FD4" w:rsidRPr="002C04CF" w:rsidRDefault="00942FD4" w:rsidP="007E206A">
            <w:pPr>
              <w:ind w:left="270" w:hanging="270"/>
              <w:contextualSpacing/>
              <w:rPr>
                <w:color w:val="000000"/>
              </w:rPr>
            </w:pPr>
            <w:r w:rsidRPr="002C04CF">
              <w:rPr>
                <w:b/>
              </w:rPr>
              <w:t xml:space="preserve">3. </w:t>
            </w:r>
            <w:r w:rsidRPr="002C04CF">
              <w:rPr>
                <w:color w:val="000000"/>
              </w:rPr>
              <w:t xml:space="preserve">If I started this training activity on my own, </w:t>
            </w:r>
            <w:r>
              <w:rPr>
                <w:color w:val="000000"/>
              </w:rPr>
              <w:t xml:space="preserve">outside of any research study, </w:t>
            </w:r>
            <w:r w:rsidRPr="002C04CF">
              <w:rPr>
                <w:color w:val="000000"/>
              </w:rPr>
              <w:t>I would have complet</w:t>
            </w:r>
            <w:r>
              <w:rPr>
                <w:color w:val="000000"/>
              </w:rPr>
              <w:t>ed all of my training sessions.</w:t>
            </w:r>
          </w:p>
          <w:p w:rsidR="00942FD4" w:rsidRDefault="00942FD4" w:rsidP="007E206A">
            <w:pPr>
              <w:rPr>
                <w:b/>
              </w:rPr>
            </w:pPr>
          </w:p>
        </w:tc>
        <w:tc>
          <w:tcPr>
            <w:tcW w:w="1260" w:type="dxa"/>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4878" w:type="dxa"/>
          </w:tcPr>
          <w:p w:rsidR="00942FD4" w:rsidRDefault="00942FD4" w:rsidP="007E206A">
            <w:pPr>
              <w:contextualSpacing/>
              <w:rPr>
                <w:b/>
              </w:rPr>
            </w:pPr>
          </w:p>
          <w:p w:rsidR="00942FD4" w:rsidRPr="002C04CF" w:rsidRDefault="00942FD4" w:rsidP="007E206A">
            <w:pPr>
              <w:contextualSpacing/>
              <w:rPr>
                <w:color w:val="000000"/>
              </w:rPr>
            </w:pPr>
            <w:r w:rsidRPr="002C04CF">
              <w:rPr>
                <w:b/>
              </w:rPr>
              <w:t xml:space="preserve">4. </w:t>
            </w:r>
            <w:r>
              <w:rPr>
                <w:color w:val="000000"/>
              </w:rPr>
              <w:t>I would pay for this training.</w:t>
            </w:r>
            <w:r w:rsidRPr="002C04CF">
              <w:rPr>
                <w:color w:val="000000"/>
              </w:rPr>
              <w:t xml:space="preserve">  </w:t>
            </w:r>
          </w:p>
          <w:p w:rsidR="00942FD4" w:rsidRDefault="00942FD4" w:rsidP="007E206A">
            <w:pPr>
              <w:rPr>
                <w:b/>
              </w:rPr>
            </w:pPr>
          </w:p>
        </w:tc>
        <w:tc>
          <w:tcPr>
            <w:tcW w:w="1260" w:type="dxa"/>
            <w:tcBorders>
              <w:bottom w:val="single" w:sz="4" w:space="0" w:color="auto"/>
            </w:tcBorders>
            <w:vAlign w:val="center"/>
          </w:tcPr>
          <w:p w:rsidR="00942FD4" w:rsidRPr="002C04CF" w:rsidRDefault="00942FD4" w:rsidP="007E206A">
            <w:pPr>
              <w:jc w:val="center"/>
            </w:pPr>
          </w:p>
          <w:p w:rsidR="00942FD4" w:rsidRPr="002C04CF" w:rsidRDefault="00942FD4" w:rsidP="007E206A">
            <w:pPr>
              <w:jc w:val="center"/>
            </w:pPr>
            <w:r w:rsidRPr="002C04CF">
              <w:t>1</w:t>
            </w:r>
          </w:p>
          <w:p w:rsidR="00942FD4" w:rsidRPr="002C04CF" w:rsidRDefault="00942FD4" w:rsidP="007E206A">
            <w:pPr>
              <w:jc w:val="center"/>
            </w:pPr>
            <w:r w:rsidRPr="002C04CF">
              <w:t>Strongly Disagree</w:t>
            </w:r>
          </w:p>
        </w:tc>
        <w:tc>
          <w:tcPr>
            <w:tcW w:w="720" w:type="dxa"/>
            <w:tcBorders>
              <w:bottom w:val="single" w:sz="4" w:space="0" w:color="auto"/>
            </w:tcBorders>
            <w:vAlign w:val="center"/>
          </w:tcPr>
          <w:p w:rsidR="00942FD4" w:rsidRPr="002C04CF" w:rsidRDefault="00942FD4" w:rsidP="007E206A">
            <w:pPr>
              <w:jc w:val="center"/>
            </w:pPr>
            <w:r w:rsidRPr="002C04CF">
              <w:t>2</w:t>
            </w:r>
          </w:p>
          <w:p w:rsidR="00942FD4" w:rsidRPr="002C04CF" w:rsidRDefault="00942FD4" w:rsidP="007E206A">
            <w:pPr>
              <w:jc w:val="center"/>
            </w:pPr>
          </w:p>
        </w:tc>
        <w:tc>
          <w:tcPr>
            <w:tcW w:w="720" w:type="dxa"/>
            <w:tcBorders>
              <w:bottom w:val="single" w:sz="4" w:space="0" w:color="auto"/>
            </w:tcBorders>
            <w:vAlign w:val="center"/>
          </w:tcPr>
          <w:p w:rsidR="00942FD4" w:rsidRPr="002C04CF" w:rsidRDefault="00942FD4" w:rsidP="007E206A">
            <w:pPr>
              <w:jc w:val="center"/>
            </w:pPr>
            <w:r w:rsidRPr="002C04CF">
              <w:t>3</w:t>
            </w:r>
          </w:p>
          <w:p w:rsidR="00942FD4" w:rsidRPr="002C04CF" w:rsidRDefault="00942FD4" w:rsidP="007E206A">
            <w:pPr>
              <w:jc w:val="center"/>
            </w:pPr>
          </w:p>
        </w:tc>
        <w:tc>
          <w:tcPr>
            <w:tcW w:w="900" w:type="dxa"/>
            <w:tcBorders>
              <w:bottom w:val="single" w:sz="4" w:space="0" w:color="auto"/>
            </w:tcBorders>
            <w:vAlign w:val="center"/>
          </w:tcPr>
          <w:p w:rsidR="00942FD4" w:rsidRPr="002C04CF" w:rsidRDefault="00942FD4" w:rsidP="007E206A">
            <w:pPr>
              <w:jc w:val="center"/>
            </w:pPr>
            <w:r w:rsidRPr="002C04CF">
              <w:t>4</w:t>
            </w:r>
          </w:p>
          <w:p w:rsidR="00942FD4" w:rsidRPr="002C04CF" w:rsidRDefault="00942FD4" w:rsidP="007E206A">
            <w:pPr>
              <w:jc w:val="center"/>
            </w:pPr>
          </w:p>
        </w:tc>
        <w:tc>
          <w:tcPr>
            <w:tcW w:w="1620" w:type="dxa"/>
            <w:tcBorders>
              <w:bottom w:val="single" w:sz="4" w:space="0" w:color="auto"/>
            </w:tcBorders>
            <w:vAlign w:val="center"/>
          </w:tcPr>
          <w:p w:rsidR="00942FD4" w:rsidRPr="002C04CF" w:rsidRDefault="00942FD4" w:rsidP="007E206A">
            <w:pPr>
              <w:jc w:val="center"/>
            </w:pPr>
          </w:p>
          <w:p w:rsidR="00942FD4" w:rsidRPr="002C04CF" w:rsidRDefault="00942FD4" w:rsidP="007E206A">
            <w:pPr>
              <w:jc w:val="center"/>
            </w:pPr>
            <w:r w:rsidRPr="002C04CF">
              <w:t>5</w:t>
            </w:r>
          </w:p>
          <w:p w:rsidR="00942FD4" w:rsidRPr="002C04CF" w:rsidRDefault="00942FD4" w:rsidP="007E206A">
            <w:pPr>
              <w:jc w:val="center"/>
            </w:pPr>
            <w:r w:rsidRPr="002C04CF">
              <w:t>Strongly Agree</w:t>
            </w:r>
          </w:p>
        </w:tc>
      </w:tr>
      <w:tr w:rsidR="00942FD4" w:rsidTr="00942FD4">
        <w:tc>
          <w:tcPr>
            <w:tcW w:w="10098" w:type="dxa"/>
            <w:gridSpan w:val="6"/>
          </w:tcPr>
          <w:p w:rsidR="00942FD4" w:rsidRDefault="00942FD4" w:rsidP="007E206A">
            <w:pPr>
              <w:rPr>
                <w:b/>
              </w:rPr>
            </w:pPr>
          </w:p>
          <w:p w:rsidR="00942FD4" w:rsidRDefault="00942FD4" w:rsidP="007E206A">
            <w:pPr>
              <w:rPr>
                <w:color w:val="000000"/>
              </w:rPr>
            </w:pPr>
            <w:r>
              <w:rPr>
                <w:b/>
              </w:rPr>
              <w:t xml:space="preserve">5. </w:t>
            </w:r>
            <w:r w:rsidRPr="00D63B4F">
              <w:rPr>
                <w:color w:val="000000"/>
              </w:rPr>
              <w:t xml:space="preserve">I would pay up to </w:t>
            </w:r>
            <w:r>
              <w:rPr>
                <w:color w:val="000000"/>
              </w:rPr>
              <w:t>$</w:t>
            </w:r>
            <w:r w:rsidRPr="00D63B4F">
              <w:rPr>
                <w:color w:val="000000"/>
              </w:rPr>
              <w:t>__</w:t>
            </w:r>
            <w:r>
              <w:rPr>
                <w:color w:val="000000"/>
              </w:rPr>
              <w:t>__</w:t>
            </w:r>
            <w:r w:rsidRPr="00D63B4F">
              <w:rPr>
                <w:color w:val="000000"/>
              </w:rPr>
              <w:t>_</w:t>
            </w:r>
            <w:r>
              <w:rPr>
                <w:color w:val="000000"/>
              </w:rPr>
              <w:t xml:space="preserve">_ </w:t>
            </w:r>
            <w:r w:rsidRPr="00D63B4F">
              <w:rPr>
                <w:color w:val="000000"/>
              </w:rPr>
              <w:t xml:space="preserve">for this training if I received a </w:t>
            </w:r>
            <w:r w:rsidR="00E05054">
              <w:rPr>
                <w:color w:val="000000"/>
              </w:rPr>
              <w:t xml:space="preserve">10% </w:t>
            </w:r>
            <w:r w:rsidRPr="00D63B4F">
              <w:rPr>
                <w:color w:val="000000"/>
              </w:rPr>
              <w:t>discount on my car insurance</w:t>
            </w:r>
            <w:r>
              <w:rPr>
                <w:color w:val="000000"/>
              </w:rPr>
              <w:t>.</w:t>
            </w:r>
          </w:p>
          <w:p w:rsidR="00942FD4" w:rsidRDefault="00942FD4" w:rsidP="007E206A">
            <w:pPr>
              <w:rPr>
                <w:b/>
              </w:rPr>
            </w:pPr>
          </w:p>
        </w:tc>
      </w:tr>
      <w:tr w:rsidR="00942FD4" w:rsidTr="00942FD4">
        <w:tc>
          <w:tcPr>
            <w:tcW w:w="10098" w:type="dxa"/>
            <w:gridSpan w:val="6"/>
          </w:tcPr>
          <w:p w:rsidR="00942FD4" w:rsidRDefault="00942FD4" w:rsidP="007E206A">
            <w:pPr>
              <w:ind w:left="270" w:hanging="270"/>
              <w:contextualSpacing/>
              <w:rPr>
                <w:b/>
              </w:rPr>
            </w:pPr>
          </w:p>
          <w:p w:rsidR="00942FD4" w:rsidRDefault="00942FD4" w:rsidP="007E206A">
            <w:pPr>
              <w:ind w:left="270" w:hanging="270"/>
              <w:contextualSpacing/>
              <w:rPr>
                <w:color w:val="000000"/>
              </w:rPr>
            </w:pPr>
            <w:r w:rsidRPr="002C04CF">
              <w:rPr>
                <w:b/>
              </w:rPr>
              <w:t xml:space="preserve">6. </w:t>
            </w:r>
            <w:r w:rsidRPr="002C04CF">
              <w:rPr>
                <w:color w:val="000000"/>
              </w:rPr>
              <w:t xml:space="preserve">I would pay up to </w:t>
            </w:r>
            <w:r>
              <w:rPr>
                <w:color w:val="000000"/>
              </w:rPr>
              <w:t>$</w:t>
            </w:r>
            <w:r w:rsidRPr="00942FD4">
              <w:rPr>
                <w:color w:val="000000"/>
              </w:rPr>
              <w:t>____</w:t>
            </w:r>
            <w:r>
              <w:rPr>
                <w:color w:val="000000"/>
              </w:rPr>
              <w:t xml:space="preserve">__ </w:t>
            </w:r>
            <w:r w:rsidRPr="002C04CF">
              <w:rPr>
                <w:color w:val="000000"/>
              </w:rPr>
              <w:t>for this training whether or not I received a discount on my car insurance.</w:t>
            </w:r>
          </w:p>
          <w:p w:rsidR="00942FD4" w:rsidRDefault="00942FD4" w:rsidP="007E206A">
            <w:pPr>
              <w:ind w:left="270" w:hanging="270"/>
              <w:contextualSpacing/>
              <w:rPr>
                <w:b/>
              </w:rPr>
            </w:pPr>
          </w:p>
        </w:tc>
      </w:tr>
    </w:tbl>
    <w:p w:rsidR="002C528B" w:rsidRDefault="002C528B" w:rsidP="002107D5">
      <w:pPr>
        <w:spacing w:after="0" w:line="240" w:lineRule="auto"/>
        <w:rPr>
          <w:rFonts w:ascii="Times New Roman" w:hAnsi="Times New Roman" w:cs="Times New Roman"/>
          <w:color w:val="000000"/>
        </w:rPr>
      </w:pPr>
    </w:p>
    <w:sectPr w:rsidR="002C528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726B" w:rsidRDefault="0035726B" w:rsidP="002107D5">
      <w:pPr>
        <w:spacing w:after="0" w:line="240" w:lineRule="auto"/>
      </w:pPr>
      <w:r>
        <w:separator/>
      </w:r>
    </w:p>
  </w:endnote>
  <w:endnote w:type="continuationSeparator" w:id="0">
    <w:p w:rsidR="0035726B" w:rsidRDefault="0035726B" w:rsidP="00210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651369">
    <w:pPr>
      <w:pStyle w:val="Footer"/>
      <w:rPr>
        <w:rFonts w:ascii="Times New Roman" w:hAnsi="Times New Roman" w:cs="Times New Roman"/>
        <w:b/>
        <w:sz w:val="24"/>
        <w:szCs w:val="24"/>
      </w:rPr>
    </w:pPr>
    <w:r>
      <w:rPr>
        <w:rFonts w:ascii="Times New Roman" w:hAnsi="Times New Roman" w:cs="Times New Roman"/>
        <w:b/>
        <w:sz w:val="24"/>
        <w:szCs w:val="24"/>
      </w:rPr>
      <w:t>NHTSA Form 1402</w:t>
    </w:r>
  </w:p>
  <w:p w:rsidR="0023325E" w:rsidRDefault="002332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726B" w:rsidRDefault="0035726B" w:rsidP="002107D5">
      <w:pPr>
        <w:spacing w:after="0" w:line="240" w:lineRule="auto"/>
      </w:pPr>
      <w:r>
        <w:separator/>
      </w:r>
    </w:p>
  </w:footnote>
  <w:footnote w:type="continuationSeparator" w:id="0">
    <w:p w:rsidR="0035726B" w:rsidRDefault="0035726B" w:rsidP="002107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ptab w:relativeTo="margin" w:alignment="center" w:leader="none"/>
    </w:r>
    <w:r w:rsidRPr="0023325E">
      <w:rPr>
        <w:rFonts w:ascii="Times New Roman" w:eastAsia="Times New Roman" w:hAnsi="Times New Roman" w:cs="Times New Roman"/>
        <w:b/>
        <w:sz w:val="24"/>
        <w:szCs w:val="20"/>
      </w:rPr>
      <w:ptab w:relativeTo="margin" w:alignment="right" w:leader="none"/>
    </w:r>
    <w:r w:rsidR="0064146B">
      <w:rPr>
        <w:rFonts w:ascii="Times New Roman" w:eastAsia="Times New Roman" w:hAnsi="Times New Roman" w:cs="Times New Roman"/>
        <w:b/>
        <w:sz w:val="24"/>
        <w:szCs w:val="20"/>
      </w:rPr>
      <w:t xml:space="preserve">OMB Control Number: </w:t>
    </w:r>
    <w:r w:rsidRPr="0023325E">
      <w:rPr>
        <w:rFonts w:ascii="Times New Roman" w:eastAsia="Times New Roman" w:hAnsi="Times New Roman" w:cs="Times New Roman"/>
        <w:b/>
        <w:sz w:val="24"/>
        <w:szCs w:val="20"/>
      </w:rPr>
      <w:t>2127-XXX</w:t>
    </w:r>
    <w:r w:rsidRPr="0023325E">
      <w:rPr>
        <w:rFonts w:ascii="Times New Roman" w:eastAsia="Times New Roman" w:hAnsi="Times New Roman" w:cs="Times New Roman"/>
        <w:b/>
        <w:sz w:val="32"/>
        <w:szCs w:val="20"/>
      </w:rPr>
      <w:t xml:space="preserve">  </w:t>
    </w:r>
  </w:p>
  <w:p w:rsidR="0023325E" w:rsidRPr="0023325E" w:rsidRDefault="0023325E" w:rsidP="0023325E">
    <w:pPr>
      <w:tabs>
        <w:tab w:val="center" w:pos="4320"/>
        <w:tab w:val="right" w:pos="8640"/>
      </w:tabs>
      <w:spacing w:after="0" w:line="240" w:lineRule="auto"/>
      <w:jc w:val="right"/>
      <w:rPr>
        <w:rFonts w:ascii="Times New Roman" w:eastAsia="Times New Roman" w:hAnsi="Times New Roman" w:cs="Times New Roman"/>
        <w:b/>
        <w:sz w:val="24"/>
        <w:szCs w:val="20"/>
      </w:rPr>
    </w:pPr>
    <w:r w:rsidRPr="0023325E">
      <w:rPr>
        <w:rFonts w:ascii="Times New Roman" w:eastAsia="Times New Roman" w:hAnsi="Times New Roman" w:cs="Times New Roman"/>
        <w:b/>
        <w:sz w:val="24"/>
        <w:szCs w:val="20"/>
      </w:rPr>
      <w:t>Expiration Date:  XX/XX/XXXX</w:t>
    </w:r>
  </w:p>
  <w:p w:rsidR="002107D5" w:rsidRDefault="002107D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46B" w:rsidRDefault="006414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06E52"/>
    <w:multiLevelType w:val="hybridMultilevel"/>
    <w:tmpl w:val="BF4AF178"/>
    <w:lvl w:ilvl="0" w:tplc="534C1544">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A016FA"/>
    <w:multiLevelType w:val="hybridMultilevel"/>
    <w:tmpl w:val="5C106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4AA1E02"/>
    <w:multiLevelType w:val="hybridMultilevel"/>
    <w:tmpl w:val="10F4B6F8"/>
    <w:lvl w:ilvl="0" w:tplc="D5BAE312">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D977D0"/>
    <w:multiLevelType w:val="hybridMultilevel"/>
    <w:tmpl w:val="83FE4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0DE"/>
    <w:rsid w:val="000B20DE"/>
    <w:rsid w:val="00205FCD"/>
    <w:rsid w:val="002107D5"/>
    <w:rsid w:val="0023325E"/>
    <w:rsid w:val="002C528B"/>
    <w:rsid w:val="003107ED"/>
    <w:rsid w:val="0035726B"/>
    <w:rsid w:val="004F5586"/>
    <w:rsid w:val="00581B47"/>
    <w:rsid w:val="00637466"/>
    <w:rsid w:val="0064146B"/>
    <w:rsid w:val="00651369"/>
    <w:rsid w:val="00665939"/>
    <w:rsid w:val="00904067"/>
    <w:rsid w:val="00942FD4"/>
    <w:rsid w:val="00C30EE1"/>
    <w:rsid w:val="00D010CB"/>
    <w:rsid w:val="00E05054"/>
    <w:rsid w:val="00ED1C84"/>
    <w:rsid w:val="00EF4CE7"/>
    <w:rsid w:val="00FB7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939"/>
    <w:pPr>
      <w:ind w:left="720"/>
      <w:contextualSpacing/>
    </w:pPr>
  </w:style>
  <w:style w:type="paragraph" w:styleId="Header">
    <w:name w:val="header"/>
    <w:basedOn w:val="Normal"/>
    <w:link w:val="HeaderChar"/>
    <w:uiPriority w:val="99"/>
    <w:unhideWhenUsed/>
    <w:rsid w:val="002107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07D5"/>
  </w:style>
  <w:style w:type="paragraph" w:styleId="Footer">
    <w:name w:val="footer"/>
    <w:basedOn w:val="Normal"/>
    <w:link w:val="FooterChar"/>
    <w:uiPriority w:val="99"/>
    <w:unhideWhenUsed/>
    <w:rsid w:val="002107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07D5"/>
  </w:style>
  <w:style w:type="table" w:styleId="TableGrid">
    <w:name w:val="Table Grid"/>
    <w:basedOn w:val="TableNormal"/>
    <w:uiPriority w:val="59"/>
    <w:rsid w:val="002C528B"/>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Sifrit, Kathy (NHTSA)</dc:creator>
  <cp:keywords/>
  <dc:description/>
  <cp:lastModifiedBy>SYSTEM</cp:lastModifiedBy>
  <cp:revision>2</cp:revision>
  <dcterms:created xsi:type="dcterms:W3CDTF">2019-04-26T19:37:00Z</dcterms:created>
  <dcterms:modified xsi:type="dcterms:W3CDTF">2019-04-26T19:37:00Z</dcterms:modified>
</cp:coreProperties>
</file>