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2A" w:rsidRPr="008D5735" w:rsidRDefault="00CC712A">
      <w:pPr>
        <w:spacing w:before="0"/>
        <w:jc w:val="center"/>
        <w:rPr>
          <w:rFonts w:ascii="Times New Roman" w:hAnsi="Times New Roman"/>
          <w:b/>
        </w:rPr>
      </w:pPr>
      <w:bookmarkStart w:id="0" w:name="_GoBack"/>
      <w:bookmarkEnd w:id="0"/>
      <w:r w:rsidRPr="008D5735">
        <w:rPr>
          <w:rFonts w:ascii="Times New Roman" w:hAnsi="Times New Roman"/>
          <w:b/>
        </w:rPr>
        <w:t>SUPPORTING STATEMENT</w:t>
      </w:r>
    </w:p>
    <w:p w:rsidR="00CC712A" w:rsidRPr="008D5735" w:rsidRDefault="00CC712A">
      <w:pPr>
        <w:spacing w:before="0"/>
        <w:jc w:val="center"/>
        <w:rPr>
          <w:rFonts w:ascii="Times New Roman" w:hAnsi="Times New Roman"/>
          <w:b/>
        </w:rPr>
      </w:pPr>
      <w:r w:rsidRPr="008D5735">
        <w:rPr>
          <w:rFonts w:ascii="Times New Roman" w:hAnsi="Times New Roman"/>
          <w:b/>
        </w:rPr>
        <w:t xml:space="preserve">FOR </w:t>
      </w:r>
      <w:r w:rsidR="002E4A1C" w:rsidRPr="008D5735">
        <w:rPr>
          <w:rFonts w:ascii="Times New Roman" w:hAnsi="Times New Roman"/>
          <w:b/>
        </w:rPr>
        <w:t>INFORMATION COLLECTION</w:t>
      </w:r>
      <w:r w:rsidRPr="008D5735">
        <w:rPr>
          <w:rFonts w:ascii="Times New Roman" w:hAnsi="Times New Roman"/>
          <w:b/>
        </w:rPr>
        <w:t xml:space="preserve"> SUBMISSION</w:t>
      </w:r>
    </w:p>
    <w:p w:rsidR="00CC712A" w:rsidRPr="008D5735" w:rsidRDefault="00CC712A">
      <w:pPr>
        <w:spacing w:before="0"/>
        <w:jc w:val="center"/>
        <w:rPr>
          <w:rFonts w:ascii="Times New Roman" w:hAnsi="Times New Roman"/>
          <w:b/>
        </w:rPr>
      </w:pPr>
      <w:r w:rsidRPr="008D5735">
        <w:rPr>
          <w:rFonts w:ascii="Times New Roman" w:hAnsi="Times New Roman"/>
          <w:b/>
        </w:rPr>
        <w:t>9000-0043, DELIVERY SCHEDULES</w:t>
      </w:r>
    </w:p>
    <w:p w:rsidR="00CC712A" w:rsidRPr="008D5735" w:rsidRDefault="00CC712A">
      <w:pPr>
        <w:spacing w:before="0"/>
        <w:rPr>
          <w:rFonts w:ascii="Times New Roman" w:hAnsi="Times New Roman"/>
        </w:rPr>
      </w:pPr>
    </w:p>
    <w:p w:rsidR="00CC712A" w:rsidRPr="008D5735" w:rsidRDefault="00CC712A">
      <w:pPr>
        <w:spacing w:before="0"/>
        <w:rPr>
          <w:rFonts w:ascii="Times New Roman" w:hAnsi="Times New Roman"/>
        </w:rPr>
      </w:pPr>
      <w:r w:rsidRPr="008D5735">
        <w:rPr>
          <w:rFonts w:ascii="Times New Roman" w:hAnsi="Times New Roman"/>
          <w:b/>
        </w:rPr>
        <w:t>A.  Justification.</w:t>
      </w:r>
    </w:p>
    <w:p w:rsidR="00CC712A" w:rsidRPr="008D5735" w:rsidRDefault="00CC712A">
      <w:pPr>
        <w:spacing w:before="0"/>
        <w:rPr>
          <w:rFonts w:ascii="Times New Roman" w:hAnsi="Times New Roman"/>
        </w:rPr>
      </w:pPr>
    </w:p>
    <w:p w:rsidR="00CC712A" w:rsidRPr="008D5735" w:rsidRDefault="00CC712A">
      <w:pPr>
        <w:spacing w:before="0"/>
        <w:rPr>
          <w:rFonts w:ascii="Times New Roman" w:hAnsi="Times New Roman"/>
        </w:rPr>
      </w:pPr>
      <w:r w:rsidRPr="008D5735">
        <w:rPr>
          <w:rFonts w:ascii="Times New Roman" w:hAnsi="Times New Roman"/>
        </w:rPr>
        <w:t xml:space="preserve">1.  </w:t>
      </w:r>
      <w:r w:rsidR="009D64A3" w:rsidRPr="008D5735">
        <w:rPr>
          <w:rFonts w:ascii="Times New Roman" w:hAnsi="Times New Roman"/>
          <w:b/>
        </w:rPr>
        <w:t>Circumstances that make the collection of information necessary</w:t>
      </w:r>
      <w:r w:rsidRPr="008D5735">
        <w:rPr>
          <w:rFonts w:ascii="Times New Roman" w:hAnsi="Times New Roman"/>
        </w:rPr>
        <w:t xml:space="preserve">.  </w:t>
      </w:r>
      <w:r w:rsidR="00384170" w:rsidRPr="008D5735">
        <w:rPr>
          <w:rFonts w:ascii="Times New Roman" w:hAnsi="Times New Roman"/>
        </w:rPr>
        <w:t>The time of delivery or performance is an essential contract element and must be clearly stated in solicitations and contracts.  The contracting officer may set forth a required delivery schedule or may allow an offeror to propose an alternate delivery schedule, for other than those for construction and architect-engineering, by inserting in solicitations and contracts a clause substantially the same as either FAR 52.211-8, Time of Delivery, or FAR 52.211-9, Desired and Required Time of Delivery.  The information is needed to assure supplies or services are obtained in a timely manner.</w:t>
      </w:r>
    </w:p>
    <w:p w:rsidR="00CC712A" w:rsidRPr="008D5735" w:rsidRDefault="00CC712A">
      <w:pPr>
        <w:spacing w:before="0"/>
        <w:rPr>
          <w:rFonts w:ascii="Times New Roman" w:hAnsi="Times New Roman"/>
        </w:rPr>
      </w:pPr>
    </w:p>
    <w:p w:rsidR="00CC712A" w:rsidRPr="008D5735" w:rsidRDefault="00384170">
      <w:pPr>
        <w:numPr>
          <w:ilvl w:val="0"/>
          <w:numId w:val="1"/>
        </w:numPr>
        <w:tabs>
          <w:tab w:val="clear" w:pos="560"/>
          <w:tab w:val="clear" w:pos="1120"/>
          <w:tab w:val="clear" w:pos="1680"/>
          <w:tab w:val="left" w:pos="630"/>
        </w:tabs>
        <w:spacing w:before="0"/>
        <w:ind w:left="0" w:firstLine="0"/>
        <w:rPr>
          <w:rFonts w:ascii="Times New Roman" w:hAnsi="Times New Roman"/>
        </w:rPr>
      </w:pPr>
      <w:r w:rsidRPr="008D5735">
        <w:rPr>
          <w:rFonts w:ascii="Times New Roman" w:hAnsi="Times New Roman"/>
          <w:b/>
        </w:rPr>
        <w:t>Uses of information</w:t>
      </w:r>
      <w:r w:rsidRPr="008D5735">
        <w:rPr>
          <w:rFonts w:ascii="Times New Roman" w:hAnsi="Times New Roman"/>
        </w:rPr>
        <w:t>.  The information is needed to assure supplies or services are obtained in a timely manner.</w:t>
      </w:r>
    </w:p>
    <w:p w:rsidR="00CC712A" w:rsidRPr="008D5735" w:rsidRDefault="00384170">
      <w:pPr>
        <w:tabs>
          <w:tab w:val="left" w:pos="90"/>
        </w:tabs>
        <w:rPr>
          <w:rFonts w:ascii="Times New Roman" w:hAnsi="Times New Roman"/>
        </w:rPr>
      </w:pPr>
      <w:r w:rsidRPr="008D5735">
        <w:rPr>
          <w:rFonts w:ascii="Times New Roman" w:hAnsi="Times New Roman"/>
        </w:rPr>
        <w:t xml:space="preserve">3.  </w:t>
      </w:r>
      <w:r w:rsidRPr="008D5735">
        <w:rPr>
          <w:rFonts w:ascii="Times New Roman" w:hAnsi="Times New Roman"/>
          <w:b/>
        </w:rPr>
        <w:t>Consideration of information technology</w:t>
      </w:r>
      <w:r w:rsidRPr="008D5735">
        <w:rPr>
          <w:rFonts w:ascii="Times New Roman" w:hAnsi="Times New Roman"/>
        </w:rPr>
        <w:t>.  We use improved information technology to the maximum extent practicable.  Where both the Government agency and contractors are capable of electronic interchange, the contractors may submit this information collection requirement electronically.</w:t>
      </w:r>
    </w:p>
    <w:p w:rsidR="00CC712A" w:rsidRPr="008D5735" w:rsidRDefault="00CC712A">
      <w:pPr>
        <w:spacing w:before="0"/>
        <w:rPr>
          <w:rFonts w:ascii="Times New Roman" w:hAnsi="Times New Roman"/>
        </w:rPr>
      </w:pPr>
    </w:p>
    <w:p w:rsidR="00CC712A" w:rsidRPr="008D5735" w:rsidRDefault="00384170">
      <w:pPr>
        <w:spacing w:before="0"/>
        <w:rPr>
          <w:rFonts w:ascii="Times New Roman" w:hAnsi="Times New Roman"/>
        </w:rPr>
      </w:pPr>
      <w:r w:rsidRPr="008D5735">
        <w:rPr>
          <w:rFonts w:ascii="Times New Roman" w:hAnsi="Times New Roman"/>
        </w:rPr>
        <w:t xml:space="preserve">4.  </w:t>
      </w:r>
      <w:r w:rsidRPr="008D5735">
        <w:rPr>
          <w:rFonts w:ascii="Times New Roman" w:hAnsi="Times New Roman"/>
          <w:b/>
        </w:rPr>
        <w:t>Efforts to identify duplication</w:t>
      </w:r>
      <w:r w:rsidRPr="008D5735">
        <w:rPr>
          <w:rFonts w:ascii="Times New Roman" w:hAnsi="Times New Roman"/>
        </w:rPr>
        <w:t>.  This requirement is being issued under the Federal Acquisition Regulation (FAR) which has been developed to standardize Federal procurement practices and eliminate unnecessary duplication.</w:t>
      </w:r>
    </w:p>
    <w:p w:rsidR="00CC712A" w:rsidRPr="008D5735" w:rsidRDefault="00CC712A">
      <w:pPr>
        <w:tabs>
          <w:tab w:val="clear" w:pos="560"/>
          <w:tab w:val="clear" w:pos="1120"/>
          <w:tab w:val="clear" w:pos="1680"/>
          <w:tab w:val="clear" w:pos="2240"/>
          <w:tab w:val="left" w:pos="7920"/>
          <w:tab w:val="right" w:pos="9180"/>
        </w:tabs>
        <w:spacing w:before="0"/>
        <w:rPr>
          <w:rFonts w:ascii="Times New Roman" w:hAnsi="Times New Roman"/>
        </w:rPr>
      </w:pPr>
    </w:p>
    <w:p w:rsidR="00CC712A" w:rsidRPr="008D5735" w:rsidRDefault="00384170">
      <w:pPr>
        <w:tabs>
          <w:tab w:val="clear" w:pos="560"/>
          <w:tab w:val="clear" w:pos="1120"/>
          <w:tab w:val="clear" w:pos="1680"/>
          <w:tab w:val="clear" w:pos="2240"/>
        </w:tabs>
        <w:spacing w:before="0"/>
        <w:rPr>
          <w:rFonts w:ascii="Times New Roman" w:hAnsi="Times New Roman"/>
        </w:rPr>
      </w:pPr>
      <w:r w:rsidRPr="008D5735">
        <w:rPr>
          <w:rFonts w:ascii="Times New Roman" w:hAnsi="Times New Roman"/>
        </w:rPr>
        <w:t xml:space="preserve">5. </w:t>
      </w:r>
      <w:r w:rsidRPr="008D5735">
        <w:rPr>
          <w:rFonts w:ascii="Times New Roman" w:hAnsi="Times New Roman"/>
          <w:b/>
        </w:rPr>
        <w:t>If the collection of information impacts small businesses or other entities, describe methods used to minimize burden.</w:t>
      </w:r>
      <w:r w:rsidRPr="008D5735">
        <w:rPr>
          <w:rFonts w:ascii="Times New Roman" w:hAnsi="Times New Roman"/>
        </w:rPr>
        <w:t xml:space="preserve">  The burden applied to small businesses is the minimum consistent with applicable laws, Executive orders, regulations, and prudent business practices.</w:t>
      </w:r>
    </w:p>
    <w:p w:rsidR="00CC712A" w:rsidRPr="008D5735" w:rsidRDefault="00CC712A">
      <w:pPr>
        <w:tabs>
          <w:tab w:val="clear" w:pos="560"/>
          <w:tab w:val="clear" w:pos="1120"/>
          <w:tab w:val="clear" w:pos="1680"/>
          <w:tab w:val="clear" w:pos="2240"/>
        </w:tabs>
        <w:spacing w:before="0"/>
        <w:rPr>
          <w:rFonts w:ascii="Times New Roman" w:hAnsi="Times New Roman"/>
        </w:rPr>
      </w:pPr>
    </w:p>
    <w:p w:rsidR="00CC712A" w:rsidRPr="008D5735" w:rsidRDefault="00384170">
      <w:pPr>
        <w:spacing w:before="0"/>
        <w:rPr>
          <w:rFonts w:ascii="Times New Roman" w:hAnsi="Times New Roman"/>
        </w:rPr>
      </w:pPr>
      <w:r w:rsidRPr="008D5735">
        <w:rPr>
          <w:rFonts w:ascii="Times New Roman" w:hAnsi="Times New Roman"/>
        </w:rPr>
        <w:t xml:space="preserve">6. </w:t>
      </w:r>
      <w:r w:rsidRPr="008D5735">
        <w:rPr>
          <w:rFonts w:ascii="Times New Roman" w:hAnsi="Times New Roman"/>
          <w:b/>
        </w:rPr>
        <w:t xml:space="preserve">Describe consequence to Federal program or policy activities if the collection is not conducted or is conducted less frequently.  </w:t>
      </w:r>
      <w:r w:rsidRPr="008D5735">
        <w:rPr>
          <w:rFonts w:ascii="Times New Roman" w:hAnsi="Times New Roman"/>
        </w:rPr>
        <w:t>Collection of information on a basis other than solicitation-by-solicitation is not practical.</w:t>
      </w:r>
    </w:p>
    <w:p w:rsidR="00CC712A" w:rsidRPr="008D5735" w:rsidRDefault="00CC712A">
      <w:pPr>
        <w:spacing w:before="0"/>
        <w:rPr>
          <w:rFonts w:ascii="Times New Roman" w:hAnsi="Times New Roman"/>
        </w:rPr>
      </w:pPr>
    </w:p>
    <w:p w:rsidR="00CC712A" w:rsidRPr="008D5735" w:rsidRDefault="00384170">
      <w:pPr>
        <w:spacing w:before="0"/>
        <w:rPr>
          <w:rFonts w:ascii="Times New Roman" w:hAnsi="Times New Roman"/>
        </w:rPr>
      </w:pPr>
      <w:r w:rsidRPr="008D5735">
        <w:rPr>
          <w:rFonts w:ascii="Times New Roman" w:hAnsi="Times New Roman"/>
        </w:rPr>
        <w:t xml:space="preserve">7.  </w:t>
      </w:r>
      <w:r w:rsidRPr="008D5735">
        <w:rPr>
          <w:rFonts w:ascii="Times New Roman" w:hAnsi="Times New Roman"/>
          <w:b/>
        </w:rPr>
        <w:t>Special circumstances for collection</w:t>
      </w:r>
      <w:r w:rsidRPr="008D5735">
        <w:rPr>
          <w:rFonts w:ascii="Times New Roman" w:hAnsi="Times New Roman"/>
        </w:rPr>
        <w:t>.  Collection is consistent with guidelines in 5 CFR 1320.6.</w:t>
      </w:r>
    </w:p>
    <w:p w:rsidR="00294EC6" w:rsidRPr="008D5735" w:rsidRDefault="00384170">
      <w:pPr>
        <w:rPr>
          <w:rFonts w:ascii="Times New Roman" w:hAnsi="Times New Roman"/>
        </w:rPr>
      </w:pPr>
      <w:r w:rsidRPr="008D5735">
        <w:rPr>
          <w:rFonts w:ascii="Times New Roman" w:hAnsi="Times New Roman"/>
        </w:rPr>
        <w:t xml:space="preserve">8.  </w:t>
      </w:r>
      <w:r w:rsidRPr="008D5735">
        <w:rPr>
          <w:rFonts w:ascii="Times New Roman" w:hAnsi="Times New Roman"/>
          <w:b/>
        </w:rPr>
        <w:t>Efforts to consult with persons outside the agency</w:t>
      </w:r>
      <w:r w:rsidRPr="008D5735">
        <w:rPr>
          <w:rFonts w:ascii="Times New Roman" w:hAnsi="Times New Roman"/>
        </w:rPr>
        <w:t xml:space="preserve">.  A </w:t>
      </w:r>
      <w:r w:rsidR="00AD5803">
        <w:rPr>
          <w:rFonts w:ascii="Times New Roman" w:hAnsi="Times New Roman"/>
        </w:rPr>
        <w:t xml:space="preserve">60-day </w:t>
      </w:r>
      <w:r w:rsidRPr="008D5735">
        <w:rPr>
          <w:rFonts w:ascii="Times New Roman" w:hAnsi="Times New Roman"/>
        </w:rPr>
        <w:t xml:space="preserve">notice published in the </w:t>
      </w:r>
      <w:r w:rsidRPr="008D5735">
        <w:rPr>
          <w:rFonts w:ascii="Times New Roman" w:hAnsi="Times New Roman"/>
          <w:i/>
        </w:rPr>
        <w:t>Federal Register</w:t>
      </w:r>
      <w:r w:rsidRPr="008D5735">
        <w:rPr>
          <w:rFonts w:ascii="Times New Roman" w:hAnsi="Times New Roman"/>
        </w:rPr>
        <w:t xml:space="preserve"> at </w:t>
      </w:r>
      <w:r w:rsidR="002651AC">
        <w:rPr>
          <w:rFonts w:ascii="Times New Roman" w:hAnsi="Times New Roman"/>
        </w:rPr>
        <w:t>8</w:t>
      </w:r>
      <w:r w:rsidR="003B3D3C">
        <w:rPr>
          <w:rFonts w:ascii="Times New Roman" w:hAnsi="Times New Roman"/>
        </w:rPr>
        <w:t>3</w:t>
      </w:r>
      <w:r w:rsidRPr="008D5735">
        <w:rPr>
          <w:rFonts w:ascii="Times New Roman" w:hAnsi="Times New Roman"/>
        </w:rPr>
        <w:t xml:space="preserve"> FR </w:t>
      </w:r>
      <w:r w:rsidR="0078446B">
        <w:rPr>
          <w:rFonts w:ascii="Times New Roman" w:hAnsi="Times New Roman"/>
        </w:rPr>
        <w:t>15571 on April 11, 2018. No comments were received</w:t>
      </w:r>
      <w:r w:rsidR="00AD5803">
        <w:rPr>
          <w:rFonts w:ascii="Times New Roman" w:hAnsi="Times New Roman"/>
        </w:rPr>
        <w:t xml:space="preserve">. </w:t>
      </w:r>
    </w:p>
    <w:p w:rsidR="00CC712A" w:rsidRPr="008D5735" w:rsidRDefault="00384170" w:rsidP="00AD64F1">
      <w:pPr>
        <w:spacing w:line="240" w:lineRule="auto"/>
        <w:rPr>
          <w:rFonts w:ascii="Times New Roman" w:hAnsi="Times New Roman"/>
        </w:rPr>
      </w:pPr>
      <w:r w:rsidRPr="008D5735">
        <w:rPr>
          <w:rFonts w:ascii="Times New Roman" w:hAnsi="Times New Roman"/>
        </w:rPr>
        <w:t xml:space="preserve">9.  </w:t>
      </w:r>
      <w:r w:rsidRPr="008D5735">
        <w:rPr>
          <w:rFonts w:ascii="Times New Roman" w:hAnsi="Times New Roman"/>
          <w:b/>
        </w:rPr>
        <w:t>Explanation of any decision to provide any payment or gift to respondents, other than remuneration of contractors or grantees</w:t>
      </w:r>
      <w:r w:rsidRPr="008D5735">
        <w:rPr>
          <w:rFonts w:ascii="Times New Roman" w:hAnsi="Times New Roman"/>
        </w:rPr>
        <w:t>.  Not applicable.</w:t>
      </w:r>
    </w:p>
    <w:p w:rsidR="00CC712A" w:rsidRPr="008D5735" w:rsidRDefault="00384170">
      <w:pPr>
        <w:rPr>
          <w:rFonts w:ascii="Times New Roman" w:hAnsi="Times New Roman"/>
        </w:rPr>
      </w:pPr>
      <w:r w:rsidRPr="008D5735">
        <w:rPr>
          <w:rFonts w:ascii="Times New Roman" w:hAnsi="Times New Roman"/>
        </w:rPr>
        <w:t xml:space="preserve">10.  </w:t>
      </w:r>
      <w:r w:rsidRPr="008D5735">
        <w:rPr>
          <w:rFonts w:ascii="Times New Roman" w:hAnsi="Times New Roman"/>
          <w:b/>
        </w:rPr>
        <w:t>Describe assurance of confidentiality provided to respondents</w:t>
      </w:r>
      <w:r w:rsidRPr="008D5735">
        <w:rPr>
          <w:rFonts w:ascii="Times New Roman" w:hAnsi="Times New Roman"/>
        </w:rPr>
        <w:t>.  This information is disclosed only to the extent consistent with prudent business practices and current regulations.</w:t>
      </w:r>
    </w:p>
    <w:p w:rsidR="00CC712A" w:rsidRPr="008D5735" w:rsidRDefault="00384170">
      <w:pPr>
        <w:rPr>
          <w:rFonts w:ascii="Times New Roman" w:hAnsi="Times New Roman"/>
        </w:rPr>
      </w:pPr>
      <w:r w:rsidRPr="008D5735">
        <w:rPr>
          <w:rFonts w:ascii="Times New Roman" w:hAnsi="Times New Roman"/>
        </w:rPr>
        <w:lastRenderedPageBreak/>
        <w:t xml:space="preserve">11. </w:t>
      </w:r>
      <w:r w:rsidRPr="008D5735">
        <w:rPr>
          <w:rFonts w:ascii="Times New Roman" w:hAnsi="Times New Roman"/>
          <w:b/>
        </w:rPr>
        <w:t>Additional justification for questions of a sensitive nature</w:t>
      </w:r>
      <w:r w:rsidRPr="008D5735">
        <w:rPr>
          <w:rFonts w:ascii="Times New Roman" w:hAnsi="Times New Roman"/>
        </w:rPr>
        <w:t>.  No sensitive questions are involved.</w:t>
      </w:r>
    </w:p>
    <w:p w:rsidR="00CC712A" w:rsidRPr="008D5735" w:rsidRDefault="00CC712A">
      <w:pPr>
        <w:spacing w:before="0"/>
        <w:rPr>
          <w:rFonts w:ascii="Times New Roman" w:hAnsi="Times New Roman"/>
        </w:rPr>
      </w:pPr>
    </w:p>
    <w:p w:rsidR="00F103F1" w:rsidRPr="000C6A2E" w:rsidRDefault="00384170">
      <w:pPr>
        <w:spacing w:before="0"/>
        <w:rPr>
          <w:rFonts w:ascii="Times New Roman" w:hAnsi="Times New Roman"/>
        </w:rPr>
      </w:pPr>
      <w:r w:rsidRPr="008D5735">
        <w:rPr>
          <w:rFonts w:ascii="Times New Roman" w:hAnsi="Times New Roman"/>
        </w:rPr>
        <w:t xml:space="preserve">12 &amp; 13.  </w:t>
      </w:r>
      <w:r w:rsidRPr="008D5735">
        <w:rPr>
          <w:rFonts w:ascii="Times New Roman" w:hAnsi="Times New Roman"/>
          <w:b/>
        </w:rPr>
        <w:t>Estimated total annual public hour and cost burden</w:t>
      </w:r>
      <w:r w:rsidRPr="008D5735">
        <w:rPr>
          <w:rFonts w:ascii="Times New Roman" w:hAnsi="Times New Roman"/>
        </w:rPr>
        <w:t>.  Time required to read and prepare information is estimated at 10 minutes per completion.</w:t>
      </w:r>
      <w:r w:rsidR="00DB730F">
        <w:rPr>
          <w:rFonts w:ascii="Times New Roman" w:hAnsi="Times New Roman"/>
        </w:rPr>
        <w:t xml:space="preserve"> </w:t>
      </w:r>
      <w:r w:rsidR="000C6A2E">
        <w:rPr>
          <w:rFonts w:ascii="Times New Roman" w:hAnsi="Times New Roman"/>
        </w:rPr>
        <w:t>T</w:t>
      </w:r>
      <w:r w:rsidR="000C6A2E" w:rsidRPr="000C6A2E">
        <w:rPr>
          <w:rFonts w:ascii="Times New Roman" w:hAnsi="Times New Roman"/>
          <w:color w:val="222222"/>
          <w:shd w:val="clear" w:color="auto" w:fill="FFFFFF"/>
        </w:rPr>
        <w:t>he</w:t>
      </w:r>
      <w:r w:rsidR="000C6A2E">
        <w:rPr>
          <w:rFonts w:ascii="Times New Roman" w:hAnsi="Times New Roman"/>
          <w:color w:val="222222"/>
          <w:shd w:val="clear" w:color="auto" w:fill="FFFFFF"/>
        </w:rPr>
        <w:t xml:space="preserve"> </w:t>
      </w:r>
      <w:r w:rsidR="000C6A2E" w:rsidRPr="000C6A2E">
        <w:rPr>
          <w:rFonts w:ascii="Times New Roman" w:hAnsi="Times New Roman"/>
          <w:color w:val="222222"/>
          <w:shd w:val="clear" w:color="auto" w:fill="FFFFFF"/>
        </w:rPr>
        <w:t>clauses</w:t>
      </w:r>
      <w:r w:rsidR="000C6A2E">
        <w:rPr>
          <w:rFonts w:ascii="Times New Roman" w:hAnsi="Times New Roman"/>
          <w:color w:val="222222"/>
          <w:shd w:val="clear" w:color="auto" w:fill="FFFFFF"/>
        </w:rPr>
        <w:t xml:space="preserve"> associated</w:t>
      </w:r>
      <w:r w:rsidR="000C6A2E" w:rsidRPr="000C6A2E">
        <w:rPr>
          <w:rFonts w:ascii="Times New Roman" w:hAnsi="Times New Roman"/>
          <w:color w:val="222222"/>
          <w:shd w:val="clear" w:color="auto" w:fill="FFFFFF"/>
        </w:rPr>
        <w:t xml:space="preserve"> </w:t>
      </w:r>
      <w:r w:rsidR="000C6A2E">
        <w:rPr>
          <w:rFonts w:ascii="Times New Roman" w:hAnsi="Times New Roman"/>
          <w:color w:val="222222"/>
          <w:shd w:val="clear" w:color="auto" w:fill="FFFFFF"/>
        </w:rPr>
        <w:t xml:space="preserve">with this information collection </w:t>
      </w:r>
      <w:r w:rsidR="000C6A2E" w:rsidRPr="000C6A2E">
        <w:rPr>
          <w:rFonts w:ascii="Times New Roman" w:hAnsi="Times New Roman"/>
          <w:color w:val="222222"/>
          <w:shd w:val="clear" w:color="auto" w:fill="FFFFFF"/>
        </w:rPr>
        <w:t xml:space="preserve">only relate to the delivery of products (not services).  </w:t>
      </w:r>
      <w:r w:rsidR="000C6A2E">
        <w:rPr>
          <w:rFonts w:ascii="Times New Roman" w:hAnsi="Times New Roman"/>
          <w:color w:val="222222"/>
          <w:shd w:val="clear" w:color="auto" w:fill="FFFFFF"/>
        </w:rPr>
        <w:t xml:space="preserve">I </w:t>
      </w:r>
      <w:r w:rsidR="000C6A2E" w:rsidRPr="000C6A2E">
        <w:rPr>
          <w:rFonts w:ascii="Times New Roman" w:hAnsi="Times New Roman"/>
          <w:color w:val="222222"/>
          <w:shd w:val="clear" w:color="auto" w:fill="FFFFFF"/>
        </w:rPr>
        <w:t>request</w:t>
      </w:r>
      <w:r w:rsidR="000C6A2E">
        <w:rPr>
          <w:rFonts w:ascii="Times New Roman" w:hAnsi="Times New Roman"/>
          <w:color w:val="222222"/>
          <w:shd w:val="clear" w:color="auto" w:fill="FFFFFF"/>
        </w:rPr>
        <w:t>ed from the Federal Procurement Data System – Next Generation (FPDS-NG)</w:t>
      </w:r>
      <w:r w:rsidR="000C6A2E" w:rsidRPr="000C6A2E">
        <w:rPr>
          <w:rFonts w:ascii="Times New Roman" w:hAnsi="Times New Roman"/>
          <w:color w:val="222222"/>
          <w:shd w:val="clear" w:color="auto" w:fill="FFFFFF"/>
        </w:rPr>
        <w:t xml:space="preserve"> the number of contracts awarded over the </w:t>
      </w:r>
      <w:r w:rsidR="000C6A2E">
        <w:rPr>
          <w:rFonts w:ascii="Times New Roman" w:hAnsi="Times New Roman"/>
          <w:color w:val="222222"/>
          <w:shd w:val="clear" w:color="auto" w:fill="FFFFFF"/>
        </w:rPr>
        <w:t>simplified acquisition threshold (</w:t>
      </w:r>
      <w:r w:rsidR="000C6A2E" w:rsidRPr="000C6A2E">
        <w:rPr>
          <w:rFonts w:ascii="Times New Roman" w:hAnsi="Times New Roman"/>
          <w:color w:val="222222"/>
          <w:shd w:val="clear" w:color="auto" w:fill="FFFFFF"/>
        </w:rPr>
        <w:t>SAT</w:t>
      </w:r>
      <w:r w:rsidR="000C6A2E">
        <w:rPr>
          <w:rFonts w:ascii="Times New Roman" w:hAnsi="Times New Roman"/>
          <w:color w:val="222222"/>
          <w:shd w:val="clear" w:color="auto" w:fill="FFFFFF"/>
        </w:rPr>
        <w:t>)</w:t>
      </w:r>
      <w:r w:rsidR="000C6A2E" w:rsidRPr="000C6A2E">
        <w:rPr>
          <w:rFonts w:ascii="Times New Roman" w:hAnsi="Times New Roman"/>
          <w:color w:val="222222"/>
          <w:shd w:val="clear" w:color="auto" w:fill="FFFFFF"/>
        </w:rPr>
        <w:t xml:space="preserve"> </w:t>
      </w:r>
      <w:r w:rsidR="000C6A2E">
        <w:rPr>
          <w:rFonts w:ascii="Times New Roman" w:hAnsi="Times New Roman"/>
          <w:color w:val="222222"/>
          <w:shd w:val="clear" w:color="auto" w:fill="FFFFFF"/>
        </w:rPr>
        <w:t>for fiscal year 201</w:t>
      </w:r>
      <w:r w:rsidR="003D1F3A">
        <w:rPr>
          <w:rFonts w:ascii="Times New Roman" w:hAnsi="Times New Roman"/>
          <w:color w:val="222222"/>
          <w:shd w:val="clear" w:color="auto" w:fill="FFFFFF"/>
        </w:rPr>
        <w:t>8</w:t>
      </w:r>
      <w:r w:rsidR="000C6A2E">
        <w:rPr>
          <w:rFonts w:ascii="Times New Roman" w:hAnsi="Times New Roman"/>
          <w:color w:val="222222"/>
          <w:shd w:val="clear" w:color="auto" w:fill="FFFFFF"/>
        </w:rPr>
        <w:t xml:space="preserve">, </w:t>
      </w:r>
      <w:r w:rsidR="000C6A2E" w:rsidRPr="000C6A2E">
        <w:rPr>
          <w:rFonts w:ascii="Times New Roman" w:hAnsi="Times New Roman"/>
          <w:color w:val="222222"/>
          <w:shd w:val="clear" w:color="auto" w:fill="FFFFFF"/>
        </w:rPr>
        <w:t>for products</w:t>
      </w:r>
      <w:r w:rsidR="000C6A2E">
        <w:rPr>
          <w:rFonts w:ascii="Times New Roman" w:hAnsi="Times New Roman"/>
          <w:color w:val="222222"/>
          <w:shd w:val="clear" w:color="auto" w:fill="FFFFFF"/>
        </w:rPr>
        <w:t>,</w:t>
      </w:r>
      <w:r w:rsidR="000C6A2E" w:rsidRPr="000C6A2E">
        <w:rPr>
          <w:rFonts w:ascii="Times New Roman" w:hAnsi="Times New Roman"/>
          <w:color w:val="222222"/>
          <w:shd w:val="clear" w:color="auto" w:fill="FFFFFF"/>
        </w:rPr>
        <w:t xml:space="preserve"> and then </w:t>
      </w:r>
      <w:r w:rsidR="000C6A2E">
        <w:rPr>
          <w:rFonts w:ascii="Times New Roman" w:hAnsi="Times New Roman"/>
          <w:color w:val="222222"/>
          <w:shd w:val="clear" w:color="auto" w:fill="FFFFFF"/>
        </w:rPr>
        <w:t xml:space="preserve">drilled that number down to the unique number of vendors to get the new </w:t>
      </w:r>
      <w:r w:rsidR="000C6A2E" w:rsidRPr="000C6A2E">
        <w:rPr>
          <w:rFonts w:ascii="Times New Roman" w:hAnsi="Times New Roman"/>
          <w:color w:val="222222"/>
          <w:shd w:val="clear" w:color="auto" w:fill="FFFFFF"/>
        </w:rPr>
        <w:t xml:space="preserve">number </w:t>
      </w:r>
      <w:r w:rsidR="000C6A2E">
        <w:rPr>
          <w:rFonts w:ascii="Times New Roman" w:hAnsi="Times New Roman"/>
          <w:color w:val="222222"/>
          <w:shd w:val="clear" w:color="auto" w:fill="FFFFFF"/>
        </w:rPr>
        <w:t>for</w:t>
      </w:r>
      <w:r w:rsidR="000C6A2E" w:rsidRPr="000C6A2E">
        <w:rPr>
          <w:rFonts w:ascii="Times New Roman" w:hAnsi="Times New Roman"/>
          <w:color w:val="222222"/>
          <w:shd w:val="clear" w:color="auto" w:fill="FFFFFF"/>
        </w:rPr>
        <w:t xml:space="preserve"> estimated respondents</w:t>
      </w:r>
      <w:r w:rsidR="00B865C3">
        <w:rPr>
          <w:rFonts w:ascii="Times New Roman" w:hAnsi="Times New Roman"/>
          <w:color w:val="222222"/>
          <w:shd w:val="clear" w:color="auto" w:fill="FFFFFF"/>
        </w:rPr>
        <w:t xml:space="preserve">, which is </w:t>
      </w:r>
      <w:r w:rsidR="003D1F3A">
        <w:rPr>
          <w:rFonts w:ascii="Times New Roman" w:hAnsi="Times New Roman"/>
          <w:color w:val="222222"/>
          <w:shd w:val="clear" w:color="auto" w:fill="FFFFFF"/>
        </w:rPr>
        <w:t>2</w:t>
      </w:r>
      <w:r w:rsidR="00B865C3">
        <w:rPr>
          <w:rFonts w:ascii="Times New Roman" w:hAnsi="Times New Roman"/>
          <w:color w:val="222222"/>
          <w:shd w:val="clear" w:color="auto" w:fill="FFFFFF"/>
        </w:rPr>
        <w:t>1,4</w:t>
      </w:r>
      <w:r w:rsidR="003D1F3A">
        <w:rPr>
          <w:rFonts w:ascii="Times New Roman" w:hAnsi="Times New Roman"/>
          <w:color w:val="222222"/>
          <w:shd w:val="clear" w:color="auto" w:fill="FFFFFF"/>
        </w:rPr>
        <w:t>10</w:t>
      </w:r>
      <w:r w:rsidR="000C6A2E" w:rsidRPr="000C6A2E">
        <w:rPr>
          <w:rFonts w:ascii="Times New Roman" w:hAnsi="Times New Roman"/>
          <w:color w:val="222222"/>
          <w:shd w:val="clear" w:color="auto" w:fill="FFFFFF"/>
        </w:rPr>
        <w:t>.  </w:t>
      </w:r>
      <w:r w:rsidR="000C6A2E">
        <w:rPr>
          <w:rFonts w:ascii="Times New Roman" w:hAnsi="Times New Roman"/>
          <w:color w:val="222222"/>
          <w:shd w:val="clear" w:color="auto" w:fill="FFFFFF"/>
        </w:rPr>
        <w:t>T</w:t>
      </w:r>
      <w:r w:rsidR="000C6A2E" w:rsidRPr="000C6A2E">
        <w:rPr>
          <w:rFonts w:ascii="Times New Roman" w:hAnsi="Times New Roman"/>
          <w:color w:val="222222"/>
          <w:shd w:val="clear" w:color="auto" w:fill="FFFFFF"/>
        </w:rPr>
        <w:t xml:space="preserve">his new number </w:t>
      </w:r>
      <w:r w:rsidR="000C6A2E">
        <w:rPr>
          <w:rFonts w:ascii="Times New Roman" w:hAnsi="Times New Roman"/>
          <w:color w:val="222222"/>
          <w:shd w:val="clear" w:color="auto" w:fill="FFFFFF"/>
        </w:rPr>
        <w:t xml:space="preserve">will be used </w:t>
      </w:r>
      <w:r w:rsidR="000C6A2E" w:rsidRPr="000C6A2E">
        <w:rPr>
          <w:rFonts w:ascii="Times New Roman" w:hAnsi="Times New Roman"/>
          <w:color w:val="222222"/>
          <w:shd w:val="clear" w:color="auto" w:fill="FFFFFF"/>
        </w:rPr>
        <w:t>as the baseline going forward.</w:t>
      </w:r>
    </w:p>
    <w:p w:rsidR="00F103F1" w:rsidRPr="008D5735" w:rsidRDefault="00384170" w:rsidP="00F103F1">
      <w:pPr>
        <w:spacing w:before="0"/>
        <w:jc w:val="center"/>
        <w:rPr>
          <w:rFonts w:ascii="Times New Roman" w:hAnsi="Times New Roman"/>
        </w:rPr>
      </w:pPr>
      <w:r w:rsidRPr="008D5735">
        <w:rPr>
          <w:rFonts w:ascii="Times New Roman" w:hAnsi="Times New Roman"/>
          <w:u w:val="single"/>
        </w:rPr>
        <w:t>Annual Burden and Cost to Public</w:t>
      </w:r>
    </w:p>
    <w:p w:rsidR="00CC712A" w:rsidRPr="008D5735" w:rsidRDefault="00CC712A">
      <w:pPr>
        <w:spacing w:before="0"/>
        <w:jc w:val="center"/>
        <w:rPr>
          <w:rFonts w:ascii="Times New Roman" w:hAnsi="Times New Roman"/>
        </w:rPr>
      </w:pPr>
    </w:p>
    <w:p w:rsidR="00CC712A" w:rsidRPr="008D5735" w:rsidRDefault="00AD64F1" w:rsidP="00AD64F1">
      <w:pPr>
        <w:tabs>
          <w:tab w:val="clear" w:pos="560"/>
          <w:tab w:val="clear" w:pos="1120"/>
          <w:tab w:val="clear" w:pos="1680"/>
          <w:tab w:val="clear" w:pos="2240"/>
          <w:tab w:val="right" w:leader="dot" w:pos="6480"/>
          <w:tab w:val="left" w:leader="dot" w:pos="7740"/>
          <w:tab w:val="right" w:pos="9270"/>
        </w:tabs>
        <w:spacing w:before="0"/>
        <w:rPr>
          <w:rFonts w:ascii="Times New Roman" w:hAnsi="Times New Roman"/>
        </w:rPr>
      </w:pPr>
      <w:r w:rsidRPr="008D5735">
        <w:rPr>
          <w:rFonts w:ascii="Times New Roman" w:hAnsi="Times New Roman"/>
        </w:rPr>
        <w:t>Total annual r</w:t>
      </w:r>
      <w:r w:rsidR="008D5735">
        <w:rPr>
          <w:rFonts w:ascii="Times New Roman" w:hAnsi="Times New Roman"/>
        </w:rPr>
        <w:t>esponses…………………………………………………………….</w:t>
      </w:r>
      <w:r w:rsidRPr="008D5735">
        <w:rPr>
          <w:rFonts w:ascii="Times New Roman" w:hAnsi="Times New Roman"/>
        </w:rPr>
        <w:t>…</w:t>
      </w:r>
      <w:r w:rsidR="008D5735">
        <w:rPr>
          <w:rFonts w:ascii="Times New Roman" w:hAnsi="Times New Roman"/>
        </w:rPr>
        <w:t>.</w:t>
      </w:r>
      <w:r w:rsidRPr="008D5735">
        <w:rPr>
          <w:rFonts w:ascii="Times New Roman" w:hAnsi="Times New Roman"/>
        </w:rPr>
        <w:t>….</w:t>
      </w:r>
      <w:r w:rsidR="003D1F3A">
        <w:rPr>
          <w:rFonts w:ascii="Times New Roman" w:hAnsi="Times New Roman"/>
        </w:rPr>
        <w:t>21,410</w:t>
      </w:r>
    </w:p>
    <w:p w:rsidR="00CC712A" w:rsidRPr="008D5735" w:rsidRDefault="00AD64F1" w:rsidP="00AD64F1">
      <w:pPr>
        <w:tabs>
          <w:tab w:val="clear" w:pos="560"/>
          <w:tab w:val="clear" w:pos="1120"/>
          <w:tab w:val="clear" w:pos="1680"/>
          <w:tab w:val="clear" w:pos="2240"/>
          <w:tab w:val="right" w:leader="dot" w:pos="6480"/>
          <w:tab w:val="left" w:leader="dot" w:pos="7740"/>
          <w:tab w:val="left" w:pos="7920"/>
          <w:tab w:val="right" w:pos="9270"/>
        </w:tabs>
        <w:spacing w:before="0"/>
        <w:rPr>
          <w:rFonts w:ascii="Times New Roman" w:hAnsi="Times New Roman"/>
        </w:rPr>
      </w:pPr>
      <w:r w:rsidRPr="008D5735">
        <w:rPr>
          <w:rFonts w:ascii="Times New Roman" w:hAnsi="Times New Roman"/>
        </w:rPr>
        <w:t>Preparation time per response……………………………………………</w:t>
      </w:r>
      <w:r w:rsidR="008D5735">
        <w:rPr>
          <w:rFonts w:ascii="Times New Roman" w:hAnsi="Times New Roman"/>
        </w:rPr>
        <w:t>…….…...</w:t>
      </w:r>
      <w:r w:rsidR="00964F4A">
        <w:rPr>
          <w:rFonts w:ascii="Times New Roman" w:hAnsi="Times New Roman"/>
        </w:rPr>
        <w:t>……</w:t>
      </w:r>
      <w:r w:rsidRPr="008D5735">
        <w:rPr>
          <w:rFonts w:ascii="Times New Roman" w:hAnsi="Times New Roman"/>
        </w:rPr>
        <w:t>.</w:t>
      </w:r>
      <w:r w:rsidRPr="008D5735">
        <w:rPr>
          <w:rFonts w:ascii="Times New Roman" w:hAnsi="Times New Roman"/>
          <w:u w:val="single"/>
        </w:rPr>
        <w:t xml:space="preserve">x </w:t>
      </w:r>
      <w:r w:rsidR="00F21754" w:rsidRPr="008D5735">
        <w:rPr>
          <w:rFonts w:ascii="Times New Roman" w:hAnsi="Times New Roman"/>
          <w:u w:val="single"/>
        </w:rPr>
        <w:t>.</w:t>
      </w:r>
      <w:r w:rsidR="00384170" w:rsidRPr="008D5735">
        <w:rPr>
          <w:rFonts w:ascii="Times New Roman" w:hAnsi="Times New Roman"/>
          <w:u w:val="single"/>
        </w:rPr>
        <w:t>167</w:t>
      </w:r>
    </w:p>
    <w:p w:rsidR="00CC712A" w:rsidRPr="008D5735" w:rsidRDefault="008D5735" w:rsidP="00AD64F1">
      <w:pPr>
        <w:tabs>
          <w:tab w:val="clear" w:pos="560"/>
          <w:tab w:val="clear" w:pos="1120"/>
          <w:tab w:val="clear" w:pos="1680"/>
          <w:tab w:val="clear" w:pos="2240"/>
          <w:tab w:val="right" w:leader="dot" w:pos="6480"/>
          <w:tab w:val="left" w:leader="dot" w:pos="7740"/>
          <w:tab w:val="right" w:pos="9270"/>
        </w:tabs>
        <w:spacing w:before="0"/>
        <w:rPr>
          <w:rFonts w:ascii="Times New Roman" w:hAnsi="Times New Roman"/>
        </w:rPr>
      </w:pPr>
      <w:r>
        <w:rPr>
          <w:rFonts w:ascii="Times New Roman" w:hAnsi="Times New Roman"/>
        </w:rPr>
        <w:t xml:space="preserve">Total </w:t>
      </w:r>
      <w:r w:rsidR="00AD64F1" w:rsidRPr="008D5735">
        <w:rPr>
          <w:rFonts w:ascii="Times New Roman" w:hAnsi="Times New Roman"/>
        </w:rPr>
        <w:t>burden/hrs…</w:t>
      </w:r>
      <w:r>
        <w:rPr>
          <w:rFonts w:ascii="Times New Roman" w:hAnsi="Times New Roman"/>
        </w:rPr>
        <w:t>……………………………………………………..……….………</w:t>
      </w:r>
      <w:r w:rsidR="00AD64F1" w:rsidRPr="008D5735">
        <w:rPr>
          <w:rFonts w:ascii="Times New Roman" w:hAnsi="Times New Roman"/>
        </w:rPr>
        <w:t>…</w:t>
      </w:r>
      <w:r w:rsidR="003D1F3A">
        <w:rPr>
          <w:rFonts w:ascii="Times New Roman" w:hAnsi="Times New Roman"/>
        </w:rPr>
        <w:t>3,575</w:t>
      </w:r>
    </w:p>
    <w:p w:rsidR="00CC712A" w:rsidRPr="008D5735" w:rsidRDefault="00384170" w:rsidP="00AD64F1">
      <w:pPr>
        <w:tabs>
          <w:tab w:val="clear" w:pos="560"/>
          <w:tab w:val="clear" w:pos="1120"/>
          <w:tab w:val="clear" w:pos="1680"/>
          <w:tab w:val="clear" w:pos="2240"/>
          <w:tab w:val="right" w:leader="dot" w:pos="6480"/>
          <w:tab w:val="left" w:leader="dot" w:pos="7740"/>
          <w:tab w:val="right" w:pos="9270"/>
        </w:tabs>
        <w:spacing w:before="0"/>
        <w:rPr>
          <w:rFonts w:ascii="Times New Roman" w:hAnsi="Times New Roman"/>
        </w:rPr>
      </w:pPr>
      <w:r w:rsidRPr="008D5735">
        <w:rPr>
          <w:rFonts w:ascii="Times New Roman" w:hAnsi="Times New Roman"/>
        </w:rPr>
        <w:t>Average wages ($3</w:t>
      </w:r>
      <w:r w:rsidR="00F21754" w:rsidRPr="008D5735">
        <w:rPr>
          <w:rFonts w:ascii="Times New Roman" w:hAnsi="Times New Roman"/>
        </w:rPr>
        <w:t>4/hr</w:t>
      </w:r>
      <w:r w:rsidRPr="008D5735">
        <w:rPr>
          <w:rFonts w:ascii="Times New Roman" w:hAnsi="Times New Roman"/>
        </w:rPr>
        <w:t xml:space="preserve"> + 100</w:t>
      </w:r>
      <w:r w:rsidR="00F21754" w:rsidRPr="008D5735">
        <w:rPr>
          <w:rFonts w:ascii="Times New Roman" w:hAnsi="Times New Roman"/>
        </w:rPr>
        <w:t>%</w:t>
      </w:r>
      <w:r w:rsidRPr="008D5735">
        <w:rPr>
          <w:rFonts w:ascii="Times New Roman" w:hAnsi="Times New Roman"/>
        </w:rPr>
        <w:t xml:space="preserve"> OH)</w:t>
      </w:r>
      <w:r w:rsidR="00AD64F1" w:rsidRPr="008D5735">
        <w:rPr>
          <w:rFonts w:ascii="Times New Roman" w:hAnsi="Times New Roman"/>
        </w:rPr>
        <w:t>…………………………………</w:t>
      </w:r>
      <w:r w:rsidR="008D5735">
        <w:rPr>
          <w:rFonts w:ascii="Times New Roman" w:hAnsi="Times New Roman"/>
        </w:rPr>
        <w:t>…………</w:t>
      </w:r>
      <w:r w:rsidR="00AD64F1" w:rsidRPr="008D5735">
        <w:rPr>
          <w:rFonts w:ascii="Times New Roman" w:hAnsi="Times New Roman"/>
        </w:rPr>
        <w:t>………..</w:t>
      </w:r>
      <w:r w:rsidRPr="008D5735">
        <w:rPr>
          <w:rFonts w:ascii="Times New Roman" w:hAnsi="Times New Roman"/>
          <w:u w:val="single"/>
        </w:rPr>
        <w:t>x</w:t>
      </w:r>
      <w:r w:rsidR="00AD64F1" w:rsidRPr="008D5735">
        <w:rPr>
          <w:rFonts w:ascii="Times New Roman" w:hAnsi="Times New Roman"/>
          <w:u w:val="single"/>
        </w:rPr>
        <w:t xml:space="preserve"> </w:t>
      </w:r>
      <w:r w:rsidRPr="008D5735">
        <w:rPr>
          <w:rFonts w:ascii="Times New Roman" w:hAnsi="Times New Roman"/>
          <w:u w:val="single"/>
        </w:rPr>
        <w:t>$68</w:t>
      </w:r>
    </w:p>
    <w:p w:rsidR="00CC712A" w:rsidRPr="008D5735" w:rsidRDefault="00AD64F1" w:rsidP="00AD64F1">
      <w:pPr>
        <w:tabs>
          <w:tab w:val="clear" w:pos="560"/>
          <w:tab w:val="clear" w:pos="1120"/>
          <w:tab w:val="clear" w:pos="1680"/>
          <w:tab w:val="clear" w:pos="2240"/>
          <w:tab w:val="right" w:leader="dot" w:pos="6480"/>
          <w:tab w:val="left" w:leader="dot" w:pos="7740"/>
          <w:tab w:val="right" w:pos="9270"/>
        </w:tabs>
        <w:spacing w:before="0"/>
        <w:rPr>
          <w:rFonts w:ascii="Times New Roman" w:hAnsi="Times New Roman"/>
          <w:strike/>
        </w:rPr>
      </w:pPr>
      <w:r w:rsidRPr="008D5735">
        <w:rPr>
          <w:rFonts w:ascii="Times New Roman" w:hAnsi="Times New Roman"/>
        </w:rPr>
        <w:t>Estimated cost to public………………………………………</w:t>
      </w:r>
      <w:r w:rsidR="008D5735">
        <w:rPr>
          <w:rFonts w:ascii="Times New Roman" w:hAnsi="Times New Roman"/>
        </w:rPr>
        <w:t>……</w:t>
      </w:r>
      <w:r w:rsidRPr="008D5735">
        <w:rPr>
          <w:rFonts w:ascii="Times New Roman" w:hAnsi="Times New Roman"/>
        </w:rPr>
        <w:t>………………….</w:t>
      </w:r>
      <w:r w:rsidR="00384170" w:rsidRPr="008D5735">
        <w:rPr>
          <w:rFonts w:ascii="Times New Roman" w:hAnsi="Times New Roman"/>
        </w:rPr>
        <w:t>$</w:t>
      </w:r>
      <w:r w:rsidR="00B865C3">
        <w:rPr>
          <w:rFonts w:ascii="Times New Roman" w:hAnsi="Times New Roman"/>
        </w:rPr>
        <w:t>24</w:t>
      </w:r>
      <w:r w:rsidR="003D1F3A">
        <w:rPr>
          <w:rFonts w:ascii="Times New Roman" w:hAnsi="Times New Roman"/>
        </w:rPr>
        <w:t>3,100</w:t>
      </w:r>
    </w:p>
    <w:p w:rsidR="00AD64F1" w:rsidRPr="008D5735" w:rsidRDefault="00AD64F1" w:rsidP="00E8639C">
      <w:pPr>
        <w:tabs>
          <w:tab w:val="clear" w:pos="560"/>
          <w:tab w:val="clear" w:pos="1120"/>
          <w:tab w:val="clear" w:pos="1680"/>
          <w:tab w:val="clear" w:pos="2240"/>
          <w:tab w:val="left" w:leader="dot" w:pos="7740"/>
          <w:tab w:val="right" w:pos="9270"/>
        </w:tabs>
        <w:spacing w:before="0"/>
        <w:rPr>
          <w:rFonts w:ascii="Times New Roman" w:hAnsi="Times New Roman"/>
        </w:rPr>
      </w:pPr>
    </w:p>
    <w:p w:rsidR="00CC712A" w:rsidRPr="008D5735" w:rsidRDefault="00384170" w:rsidP="00E8639C">
      <w:pPr>
        <w:tabs>
          <w:tab w:val="clear" w:pos="560"/>
          <w:tab w:val="clear" w:pos="1120"/>
          <w:tab w:val="clear" w:pos="1680"/>
          <w:tab w:val="clear" w:pos="2240"/>
          <w:tab w:val="left" w:leader="dot" w:pos="7740"/>
          <w:tab w:val="right" w:pos="9270"/>
        </w:tabs>
        <w:spacing w:before="0"/>
        <w:rPr>
          <w:rFonts w:ascii="Times New Roman" w:hAnsi="Times New Roman"/>
        </w:rPr>
      </w:pPr>
      <w:r w:rsidRPr="008D5735">
        <w:rPr>
          <w:rFonts w:ascii="Times New Roman" w:hAnsi="Times New Roman"/>
          <w:b/>
        </w:rPr>
        <w:t>Estimated cost to the Government</w:t>
      </w:r>
      <w:r w:rsidRPr="008D5735">
        <w:rPr>
          <w:rFonts w:ascii="Times New Roman" w:hAnsi="Times New Roman"/>
        </w:rPr>
        <w:t>.  Time required for Governmentwide review is estimated at 10 minutes per response.</w:t>
      </w:r>
    </w:p>
    <w:p w:rsidR="00CC712A" w:rsidRPr="008D5735" w:rsidRDefault="00CC712A">
      <w:pPr>
        <w:spacing w:before="0"/>
        <w:rPr>
          <w:rFonts w:ascii="Times New Roman" w:hAnsi="Times New Roman"/>
        </w:rPr>
      </w:pPr>
    </w:p>
    <w:p w:rsidR="00CC712A" w:rsidRPr="008D5735" w:rsidRDefault="00384170">
      <w:pPr>
        <w:spacing w:before="0"/>
        <w:jc w:val="center"/>
        <w:rPr>
          <w:rFonts w:ascii="Times New Roman" w:hAnsi="Times New Roman"/>
          <w:u w:val="single"/>
        </w:rPr>
      </w:pPr>
      <w:r w:rsidRPr="008D5735">
        <w:rPr>
          <w:rFonts w:ascii="Times New Roman" w:hAnsi="Times New Roman"/>
          <w:u w:val="single"/>
        </w:rPr>
        <w:t>Annual Burden and Cost to Government</w:t>
      </w:r>
    </w:p>
    <w:p w:rsidR="00CC712A" w:rsidRPr="008D5735" w:rsidRDefault="00CC712A">
      <w:pPr>
        <w:spacing w:before="0"/>
        <w:jc w:val="center"/>
        <w:rPr>
          <w:rFonts w:ascii="Times New Roman" w:hAnsi="Times New Roman"/>
          <w:u w:val="single"/>
        </w:rPr>
      </w:pPr>
    </w:p>
    <w:p w:rsidR="00CC712A" w:rsidRPr="008D5735" w:rsidRDefault="00A86F4B">
      <w:pPr>
        <w:tabs>
          <w:tab w:val="clear" w:pos="560"/>
          <w:tab w:val="clear" w:pos="1120"/>
          <w:tab w:val="clear" w:pos="1680"/>
          <w:tab w:val="clear" w:pos="2240"/>
          <w:tab w:val="left" w:leader="dot" w:pos="7740"/>
          <w:tab w:val="right" w:pos="9270"/>
        </w:tabs>
        <w:spacing w:before="0"/>
        <w:rPr>
          <w:rFonts w:ascii="Times New Roman" w:hAnsi="Times New Roman"/>
        </w:rPr>
      </w:pPr>
      <w:r w:rsidRPr="008D5735">
        <w:rPr>
          <w:rFonts w:ascii="Times New Roman" w:hAnsi="Times New Roman"/>
        </w:rPr>
        <w:t>Total annual responses…………………………………………………………………….</w:t>
      </w:r>
      <w:r w:rsidR="003D1F3A">
        <w:rPr>
          <w:rFonts w:ascii="Times New Roman" w:hAnsi="Times New Roman"/>
        </w:rPr>
        <w:t>21,410</w:t>
      </w:r>
    </w:p>
    <w:p w:rsidR="00CC712A" w:rsidRPr="008D5735" w:rsidRDefault="00A86F4B">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8D5735">
        <w:rPr>
          <w:rFonts w:ascii="Times New Roman" w:hAnsi="Times New Roman"/>
        </w:rPr>
        <w:t>Review time per response……</w:t>
      </w:r>
      <w:r w:rsidR="00964F4A">
        <w:rPr>
          <w:rFonts w:ascii="Times New Roman" w:hAnsi="Times New Roman"/>
        </w:rPr>
        <w:t>…</w:t>
      </w:r>
      <w:r w:rsidRPr="008D5735">
        <w:rPr>
          <w:rFonts w:ascii="Times New Roman" w:hAnsi="Times New Roman"/>
        </w:rPr>
        <w:t>………………………………………………………….</w:t>
      </w:r>
      <w:r w:rsidR="00384170" w:rsidRPr="008D5735">
        <w:rPr>
          <w:rFonts w:ascii="Times New Roman" w:hAnsi="Times New Roman"/>
          <w:u w:val="single"/>
        </w:rPr>
        <w:t>x</w:t>
      </w:r>
      <w:r w:rsidRPr="008D5735">
        <w:rPr>
          <w:rFonts w:ascii="Times New Roman" w:hAnsi="Times New Roman"/>
          <w:u w:val="single"/>
        </w:rPr>
        <w:t xml:space="preserve"> </w:t>
      </w:r>
      <w:r w:rsidR="00F21754" w:rsidRPr="008D5735">
        <w:rPr>
          <w:rFonts w:ascii="Times New Roman" w:hAnsi="Times New Roman"/>
          <w:u w:val="single"/>
        </w:rPr>
        <w:t>.</w:t>
      </w:r>
      <w:r w:rsidR="00384170" w:rsidRPr="008D5735">
        <w:rPr>
          <w:rFonts w:ascii="Times New Roman" w:hAnsi="Times New Roman"/>
          <w:u w:val="single"/>
        </w:rPr>
        <w:t>167</w:t>
      </w:r>
    </w:p>
    <w:p w:rsidR="00CC712A" w:rsidRPr="008D5735" w:rsidRDefault="00964F4A">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Pr>
          <w:rFonts w:ascii="Times New Roman" w:hAnsi="Times New Roman"/>
        </w:rPr>
        <w:t>Total burden hours……………</w:t>
      </w:r>
      <w:r w:rsidR="00A86F4B" w:rsidRPr="008D5735">
        <w:rPr>
          <w:rFonts w:ascii="Times New Roman" w:hAnsi="Times New Roman"/>
        </w:rPr>
        <w:t>……</w:t>
      </w:r>
      <w:r>
        <w:rPr>
          <w:rFonts w:ascii="Times New Roman" w:hAnsi="Times New Roman"/>
        </w:rPr>
        <w:t>…</w:t>
      </w:r>
      <w:r w:rsidR="00A86F4B" w:rsidRPr="008D5735">
        <w:rPr>
          <w:rFonts w:ascii="Times New Roman" w:hAnsi="Times New Roman"/>
        </w:rPr>
        <w:t>…………………………………………………….</w:t>
      </w:r>
      <w:r w:rsidR="003D1F3A">
        <w:rPr>
          <w:rFonts w:ascii="Times New Roman" w:hAnsi="Times New Roman"/>
        </w:rPr>
        <w:t>3,575</w:t>
      </w:r>
    </w:p>
    <w:p w:rsidR="00CC712A" w:rsidRPr="008D5735" w:rsidRDefault="00384170">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8D5735">
        <w:rPr>
          <w:rFonts w:ascii="Times New Roman" w:hAnsi="Times New Roman"/>
        </w:rPr>
        <w:t xml:space="preserve">Average wages </w:t>
      </w:r>
      <w:r w:rsidR="009B7EB8" w:rsidRPr="008D5735">
        <w:rPr>
          <w:rFonts w:ascii="Times New Roman" w:hAnsi="Times New Roman"/>
        </w:rPr>
        <w:t>+ overhead ($34/hr</w:t>
      </w:r>
      <w:r w:rsidR="00A86F4B" w:rsidRPr="008D5735">
        <w:rPr>
          <w:rFonts w:ascii="Times New Roman" w:hAnsi="Times New Roman"/>
        </w:rPr>
        <w:t xml:space="preserve"> + 100% OH)……</w:t>
      </w:r>
      <w:r w:rsidR="009B7EB8" w:rsidRPr="008D5735">
        <w:rPr>
          <w:rFonts w:ascii="Times New Roman" w:hAnsi="Times New Roman"/>
        </w:rPr>
        <w:t>.</w:t>
      </w:r>
      <w:r w:rsidR="00A86F4B" w:rsidRPr="008D5735">
        <w:rPr>
          <w:rFonts w:ascii="Times New Roman" w:hAnsi="Times New Roman"/>
        </w:rPr>
        <w:t>……</w:t>
      </w:r>
      <w:r w:rsidR="00964F4A">
        <w:rPr>
          <w:rFonts w:ascii="Times New Roman" w:hAnsi="Times New Roman"/>
        </w:rPr>
        <w:t>…………………………</w:t>
      </w:r>
      <w:r w:rsidR="00A86F4B" w:rsidRPr="008D5735">
        <w:rPr>
          <w:rFonts w:ascii="Times New Roman" w:hAnsi="Times New Roman"/>
        </w:rPr>
        <w:t>……</w:t>
      </w:r>
      <w:r w:rsidRPr="008D5735">
        <w:rPr>
          <w:rFonts w:ascii="Times New Roman" w:hAnsi="Times New Roman"/>
          <w:u w:val="single"/>
        </w:rPr>
        <w:t>x</w:t>
      </w:r>
      <w:r w:rsidR="00A86F4B" w:rsidRPr="008D5735">
        <w:rPr>
          <w:rFonts w:ascii="Times New Roman" w:hAnsi="Times New Roman"/>
          <w:u w:val="single"/>
        </w:rPr>
        <w:t xml:space="preserve"> </w:t>
      </w:r>
      <w:r w:rsidRPr="008D5735">
        <w:rPr>
          <w:rFonts w:ascii="Times New Roman" w:hAnsi="Times New Roman"/>
          <w:u w:val="single"/>
        </w:rPr>
        <w:t>$68</w:t>
      </w:r>
    </w:p>
    <w:p w:rsidR="00CC712A" w:rsidRPr="008D5735" w:rsidRDefault="00A86F4B">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8D5735">
        <w:rPr>
          <w:rFonts w:ascii="Times New Roman" w:hAnsi="Times New Roman"/>
        </w:rPr>
        <w:t>Total Government cost………………………………………………………………….</w:t>
      </w:r>
      <w:r w:rsidR="00384170" w:rsidRPr="008D5735">
        <w:rPr>
          <w:rFonts w:ascii="Times New Roman" w:hAnsi="Times New Roman"/>
        </w:rPr>
        <w:t>$</w:t>
      </w:r>
      <w:r w:rsidR="00B865C3">
        <w:rPr>
          <w:rFonts w:ascii="Times New Roman" w:hAnsi="Times New Roman"/>
        </w:rPr>
        <w:t>24</w:t>
      </w:r>
      <w:r w:rsidR="003D1F3A">
        <w:rPr>
          <w:rFonts w:ascii="Times New Roman" w:hAnsi="Times New Roman"/>
        </w:rPr>
        <w:t>3,100</w:t>
      </w:r>
      <w:r w:rsidR="00384170" w:rsidRPr="008D5735">
        <w:rPr>
          <w:rFonts w:ascii="Times New Roman" w:hAnsi="Times New Roman"/>
        </w:rPr>
        <w:tab/>
      </w:r>
    </w:p>
    <w:p w:rsidR="00E8639C" w:rsidRPr="008D5735" w:rsidRDefault="00E8639C" w:rsidP="00C30250">
      <w:pPr>
        <w:tabs>
          <w:tab w:val="clear" w:pos="560"/>
          <w:tab w:val="clear" w:pos="1120"/>
          <w:tab w:val="clear" w:pos="1680"/>
          <w:tab w:val="clear" w:pos="2240"/>
          <w:tab w:val="left" w:leader="dot" w:pos="7740"/>
          <w:tab w:val="right" w:pos="9270"/>
        </w:tabs>
        <w:spacing w:before="0" w:line="240" w:lineRule="auto"/>
        <w:rPr>
          <w:rFonts w:ascii="Times New Roman" w:hAnsi="Times New Roman"/>
        </w:rPr>
      </w:pPr>
    </w:p>
    <w:p w:rsidR="00587F53" w:rsidRPr="008D5735" w:rsidRDefault="00384170" w:rsidP="00C30250">
      <w:pPr>
        <w:spacing w:before="0" w:line="240" w:lineRule="auto"/>
        <w:rPr>
          <w:rFonts w:ascii="Times New Roman" w:hAnsi="Times New Roman"/>
        </w:rPr>
      </w:pPr>
      <w:r w:rsidRPr="008D5735">
        <w:rPr>
          <w:rFonts w:ascii="Times New Roman" w:hAnsi="Times New Roman"/>
        </w:rPr>
        <w:t xml:space="preserve">15.  </w:t>
      </w:r>
      <w:r w:rsidRPr="008D5735">
        <w:rPr>
          <w:rFonts w:ascii="Times New Roman" w:hAnsi="Times New Roman"/>
          <w:b/>
        </w:rPr>
        <w:t>Explain reasons for program changes or adjustments reported in Item 13 or 14</w:t>
      </w:r>
      <w:r w:rsidRPr="008D5735">
        <w:rPr>
          <w:rFonts w:ascii="Times New Roman" w:hAnsi="Times New Roman"/>
        </w:rPr>
        <w:t xml:space="preserve">.  This submission requests an extension of OMB approval of an information collection requirement in the FAR.  The information collection requirement in the FAR remains unchanged except hourly rates and overhead which are supported </w:t>
      </w:r>
      <w:r w:rsidR="00E63619" w:rsidRPr="008D5735">
        <w:rPr>
          <w:rFonts w:ascii="Times New Roman" w:hAnsi="Times New Roman"/>
        </w:rPr>
        <w:t>b</w:t>
      </w:r>
      <w:r w:rsidRPr="008D5735">
        <w:rPr>
          <w:rFonts w:ascii="Times New Roman" w:hAnsi="Times New Roman"/>
        </w:rPr>
        <w:t xml:space="preserve">y the following discussion.  The base wage hourly rate of $34 per hour is a GS11 Step 5 in the Washington area.  A 100% overhead rate is applied to the wage rate.  For the government, this is comprised of a 32.85% fringe benefit rate recommended by OMB in their August 8, 2006 memorandum </w:t>
      </w:r>
      <w:r w:rsidRPr="008D5735">
        <w:rPr>
          <w:rFonts w:ascii="Times New Roman" w:hAnsi="Times New Roman"/>
          <w:i/>
        </w:rPr>
        <w:t xml:space="preserve">Cost Saving Achieved Through E-Government and Line of Business Initiatives </w:t>
      </w:r>
      <w:r w:rsidRPr="008D5735">
        <w:rPr>
          <w:rFonts w:ascii="Times New Roman" w:hAnsi="Times New Roman"/>
        </w:rPr>
        <w:t xml:space="preserve">(M-06-22) and an estimated 67.15% overhead rate.  This overhead rate compares to audited and federally approved overhead rates at leading universities.  It is estimated these overhead rates are similar for the </w:t>
      </w:r>
      <w:r w:rsidR="00F84469">
        <w:rPr>
          <w:rFonts w:ascii="Times New Roman" w:hAnsi="Times New Roman"/>
        </w:rPr>
        <w:t>F</w:t>
      </w:r>
      <w:r w:rsidRPr="008D5735">
        <w:rPr>
          <w:rFonts w:ascii="Times New Roman" w:hAnsi="Times New Roman"/>
        </w:rPr>
        <w:t xml:space="preserve">ederal </w:t>
      </w:r>
      <w:r w:rsidR="00F84469">
        <w:rPr>
          <w:rFonts w:ascii="Times New Roman" w:hAnsi="Times New Roman"/>
        </w:rPr>
        <w:t>G</w:t>
      </w:r>
      <w:r w:rsidRPr="008D5735">
        <w:rPr>
          <w:rFonts w:ascii="Times New Roman" w:hAnsi="Times New Roman"/>
        </w:rPr>
        <w:t>overnment.</w:t>
      </w:r>
    </w:p>
    <w:p w:rsidR="00587F53" w:rsidRPr="008D5735" w:rsidRDefault="00384170" w:rsidP="00587F53">
      <w:pPr>
        <w:rPr>
          <w:rFonts w:ascii="Times New Roman" w:hAnsi="Times New Roman"/>
        </w:rPr>
      </w:pPr>
      <w:r w:rsidRPr="008D5735">
        <w:rPr>
          <w:rFonts w:ascii="Times New Roman" w:hAnsi="Times New Roman"/>
        </w:rPr>
        <w:t>For this analysis, the public wages for this task are assumed to be the same.  This is a base wage hourly rate of $34 per hour or a GS11 Step 5 in the Washington area.  A 100% overhead rate is applied to the wage rate.  Overhead rates of federal private contractors are also estimated at 100%.  This is comprised of a fringe benefit rate of 32.85%, profit of 7%, and overhead rate of 60.15%.  This estimate is supported by the history of relative closeness of A-76 competitions.</w:t>
      </w:r>
      <w:r w:rsidR="00B865C3">
        <w:rPr>
          <w:rFonts w:ascii="Times New Roman" w:hAnsi="Times New Roman"/>
        </w:rPr>
        <w:t xml:space="preserve">  </w:t>
      </w:r>
      <w:r w:rsidR="00B865C3">
        <w:rPr>
          <w:rFonts w:ascii="Times New Roman" w:hAnsi="Times New Roman"/>
        </w:rPr>
        <w:lastRenderedPageBreak/>
        <w:t xml:space="preserve">The total annual responses </w:t>
      </w:r>
      <w:r w:rsidR="002623DE">
        <w:rPr>
          <w:rFonts w:ascii="Times New Roman" w:hAnsi="Times New Roman"/>
        </w:rPr>
        <w:t xml:space="preserve">number </w:t>
      </w:r>
      <w:r w:rsidR="00B865C3">
        <w:rPr>
          <w:rFonts w:ascii="Times New Roman" w:hAnsi="Times New Roman"/>
        </w:rPr>
        <w:t xml:space="preserve">has also been updated to reflect current information from FPDS-NG.  </w:t>
      </w:r>
    </w:p>
    <w:p w:rsidR="00CC712A" w:rsidRPr="008D5735" w:rsidRDefault="00384170">
      <w:pPr>
        <w:rPr>
          <w:rFonts w:ascii="Times New Roman" w:hAnsi="Times New Roman"/>
        </w:rPr>
      </w:pPr>
      <w:r w:rsidRPr="008D5735">
        <w:rPr>
          <w:rFonts w:ascii="Times New Roman" w:hAnsi="Times New Roman"/>
        </w:rPr>
        <w:t xml:space="preserve">16.  </w:t>
      </w:r>
      <w:r w:rsidRPr="008D5735">
        <w:rPr>
          <w:rFonts w:ascii="Times New Roman" w:hAnsi="Times New Roman"/>
          <w:b/>
        </w:rPr>
        <w:t>Outline plans for published results of information collections.</w:t>
      </w:r>
      <w:r w:rsidRPr="008D5735">
        <w:rPr>
          <w:rFonts w:ascii="Times New Roman" w:hAnsi="Times New Roman"/>
        </w:rPr>
        <w:t xml:space="preserve">  Results will not be tabulated or published.</w:t>
      </w:r>
    </w:p>
    <w:p w:rsidR="00CC712A" w:rsidRPr="008D5735" w:rsidRDefault="00384170">
      <w:pPr>
        <w:numPr>
          <w:ilvl w:val="0"/>
          <w:numId w:val="2"/>
        </w:numPr>
        <w:rPr>
          <w:rFonts w:ascii="Times New Roman" w:hAnsi="Times New Roman"/>
        </w:rPr>
      </w:pPr>
      <w:r w:rsidRPr="008D5735">
        <w:rPr>
          <w:rFonts w:ascii="Times New Roman" w:hAnsi="Times New Roman"/>
          <w:b/>
        </w:rPr>
        <w:t xml:space="preserve">Approval not to display expiration date.  </w:t>
      </w:r>
      <w:r w:rsidRPr="008D5735">
        <w:rPr>
          <w:rFonts w:ascii="Times New Roman" w:hAnsi="Times New Roman"/>
        </w:rPr>
        <w:t>Not applicable.</w:t>
      </w:r>
    </w:p>
    <w:p w:rsidR="00CC712A" w:rsidRPr="008D5735" w:rsidRDefault="00384170">
      <w:pPr>
        <w:numPr>
          <w:ilvl w:val="0"/>
          <w:numId w:val="2"/>
        </w:numPr>
        <w:ind w:left="0" w:firstLine="0"/>
        <w:rPr>
          <w:rFonts w:ascii="Times New Roman" w:hAnsi="Times New Roman"/>
        </w:rPr>
      </w:pPr>
      <w:r w:rsidRPr="008D5735">
        <w:rPr>
          <w:rFonts w:ascii="Times New Roman" w:hAnsi="Times New Roman"/>
          <w:b/>
        </w:rPr>
        <w:t xml:space="preserve"> Explanation of exception to certification statement.</w:t>
      </w:r>
      <w:r w:rsidRPr="008D5735">
        <w:rPr>
          <w:rFonts w:ascii="Times New Roman" w:hAnsi="Times New Roman"/>
        </w:rPr>
        <w:t xml:space="preserve">  Not applicable.</w:t>
      </w:r>
    </w:p>
    <w:p w:rsidR="00CC712A" w:rsidRPr="008D5735" w:rsidRDefault="00CC712A">
      <w:pPr>
        <w:spacing w:before="0"/>
        <w:rPr>
          <w:rFonts w:ascii="Times New Roman" w:hAnsi="Times New Roman"/>
        </w:rPr>
      </w:pPr>
    </w:p>
    <w:p w:rsidR="00CC712A" w:rsidRPr="008D5735" w:rsidRDefault="00384170">
      <w:pPr>
        <w:spacing w:before="0"/>
        <w:rPr>
          <w:rFonts w:ascii="Times New Roman" w:hAnsi="Times New Roman"/>
        </w:rPr>
      </w:pPr>
      <w:r w:rsidRPr="008D5735">
        <w:rPr>
          <w:rFonts w:ascii="Times New Roman" w:hAnsi="Times New Roman"/>
          <w:b/>
        </w:rPr>
        <w:t>B.  Collections of Informa</w:t>
      </w:r>
      <w:r w:rsidR="00A03C45" w:rsidRPr="008D5735">
        <w:rPr>
          <w:rFonts w:ascii="Times New Roman" w:hAnsi="Times New Roman"/>
          <w:b/>
        </w:rPr>
        <w:t xml:space="preserve">tion Employing Statistical </w:t>
      </w:r>
      <w:r w:rsidRPr="008D5735">
        <w:rPr>
          <w:rFonts w:ascii="Times New Roman" w:hAnsi="Times New Roman"/>
          <w:b/>
        </w:rPr>
        <w:t>Methods</w:t>
      </w:r>
      <w:r w:rsidR="002E4A1C" w:rsidRPr="008D5735">
        <w:rPr>
          <w:rFonts w:ascii="Times New Roman" w:hAnsi="Times New Roman"/>
          <w:b/>
        </w:rPr>
        <w:t>.</w:t>
      </w:r>
      <w:r w:rsidR="002E4A1C" w:rsidRPr="008D5735">
        <w:rPr>
          <w:rFonts w:ascii="Times New Roman" w:hAnsi="Times New Roman"/>
        </w:rPr>
        <w:t xml:space="preserve">  </w:t>
      </w:r>
      <w:r w:rsidRPr="008D5735">
        <w:rPr>
          <w:rFonts w:ascii="Times New Roman" w:hAnsi="Times New Roman"/>
        </w:rPr>
        <w:t>Statistical methods are not used in this information collection.</w:t>
      </w:r>
    </w:p>
    <w:p w:rsidR="00CC712A" w:rsidRPr="008D5735" w:rsidRDefault="00CC712A">
      <w:pPr>
        <w:spacing w:before="0"/>
        <w:rPr>
          <w:rFonts w:ascii="Times New Roman" w:hAnsi="Times New Roman"/>
        </w:rPr>
      </w:pPr>
    </w:p>
    <w:p w:rsidR="00CC712A" w:rsidRPr="008D5735" w:rsidRDefault="00CC712A">
      <w:pPr>
        <w:spacing w:before="0"/>
        <w:rPr>
          <w:rFonts w:ascii="Times New Roman" w:hAnsi="Times New Roman"/>
        </w:rPr>
      </w:pPr>
    </w:p>
    <w:p w:rsidR="00294EC6" w:rsidRPr="008D5735" w:rsidRDefault="00294EC6">
      <w:pPr>
        <w:spacing w:before="0"/>
        <w:rPr>
          <w:rFonts w:ascii="Times New Roman" w:hAnsi="Times New Roman"/>
        </w:rPr>
      </w:pPr>
    </w:p>
    <w:p w:rsidR="00AD64F1" w:rsidRPr="008D5735" w:rsidRDefault="00AD64F1">
      <w:pPr>
        <w:spacing w:before="0"/>
        <w:rPr>
          <w:rFonts w:ascii="Times New Roman" w:hAnsi="Times New Roman"/>
        </w:rPr>
      </w:pPr>
    </w:p>
    <w:sectPr w:rsidR="00AD64F1" w:rsidRPr="008D5735" w:rsidSect="001131F9">
      <w:footerReference w:type="default" r:id="rId9"/>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250" w:rsidRDefault="00C30250">
      <w:r>
        <w:separator/>
      </w:r>
    </w:p>
  </w:endnote>
  <w:endnote w:type="continuationSeparator" w:id="0">
    <w:p w:rsidR="00C30250" w:rsidRDefault="00C3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250" w:rsidRDefault="0005463C">
    <w:pPr>
      <w:pStyle w:val="Footer"/>
      <w:framePr w:wrap="auto" w:vAnchor="text" w:hAnchor="margin" w:xAlign="center" w:y="1"/>
      <w:rPr>
        <w:rStyle w:val="PageNumber"/>
      </w:rPr>
    </w:pPr>
    <w:r>
      <w:rPr>
        <w:rStyle w:val="PageNumber"/>
      </w:rPr>
      <w:fldChar w:fldCharType="begin"/>
    </w:r>
    <w:r w:rsidR="00C30250">
      <w:rPr>
        <w:rStyle w:val="PageNumber"/>
      </w:rPr>
      <w:instrText xml:space="preserve">PAGE  </w:instrText>
    </w:r>
    <w:r>
      <w:rPr>
        <w:rStyle w:val="PageNumber"/>
      </w:rPr>
      <w:fldChar w:fldCharType="separate"/>
    </w:r>
    <w:r w:rsidR="00D7565E">
      <w:rPr>
        <w:rStyle w:val="PageNumber"/>
        <w:noProof/>
      </w:rPr>
      <w:t>2</w:t>
    </w:r>
    <w:r>
      <w:rPr>
        <w:rStyle w:val="PageNumber"/>
      </w:rPr>
      <w:fldChar w:fldCharType="end"/>
    </w:r>
  </w:p>
  <w:p w:rsidR="00C30250" w:rsidRDefault="00C30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250" w:rsidRDefault="00C30250">
      <w:r>
        <w:separator/>
      </w:r>
    </w:p>
  </w:footnote>
  <w:footnote w:type="continuationSeparator" w:id="0">
    <w:p w:rsidR="00C30250" w:rsidRDefault="00C30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403E7"/>
    <w:multiLevelType w:val="singleLevel"/>
    <w:tmpl w:val="EDA20BF2"/>
    <w:lvl w:ilvl="0">
      <w:start w:val="2"/>
      <w:numFmt w:val="decimal"/>
      <w:lvlText w:val="%1."/>
      <w:legacy w:legacy="1" w:legacySpace="0" w:legacyIndent="585"/>
      <w:lvlJc w:val="left"/>
      <w:pPr>
        <w:ind w:left="585" w:hanging="585"/>
      </w:pPr>
    </w:lvl>
  </w:abstractNum>
  <w:abstractNum w:abstractNumId="1">
    <w:nsid w:val="439B6468"/>
    <w:multiLevelType w:val="singleLevel"/>
    <w:tmpl w:val="5322C27E"/>
    <w:lvl w:ilvl="0">
      <w:start w:val="17"/>
      <w:numFmt w:val="decimal"/>
      <w:lvlText w:val="%1."/>
      <w:legacy w:legacy="1" w:legacySpace="0" w:legacyIndent="735"/>
      <w:lvlJc w:val="left"/>
      <w:pPr>
        <w:ind w:left="735" w:hanging="73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2B"/>
    <w:rsid w:val="00023906"/>
    <w:rsid w:val="0005463C"/>
    <w:rsid w:val="00054C5A"/>
    <w:rsid w:val="000A49F9"/>
    <w:rsid w:val="000C6A2E"/>
    <w:rsid w:val="000F3443"/>
    <w:rsid w:val="0010537D"/>
    <w:rsid w:val="001131F9"/>
    <w:rsid w:val="002623DE"/>
    <w:rsid w:val="002651AC"/>
    <w:rsid w:val="00280C0B"/>
    <w:rsid w:val="00294EC6"/>
    <w:rsid w:val="002C5292"/>
    <w:rsid w:val="002E4A1C"/>
    <w:rsid w:val="00342123"/>
    <w:rsid w:val="0034293D"/>
    <w:rsid w:val="00384170"/>
    <w:rsid w:val="00393E3F"/>
    <w:rsid w:val="003B3D3C"/>
    <w:rsid w:val="003D1F3A"/>
    <w:rsid w:val="00587F53"/>
    <w:rsid w:val="00612906"/>
    <w:rsid w:val="00654C4B"/>
    <w:rsid w:val="0069556E"/>
    <w:rsid w:val="006E5E95"/>
    <w:rsid w:val="00745953"/>
    <w:rsid w:val="00746D91"/>
    <w:rsid w:val="0078446B"/>
    <w:rsid w:val="00786694"/>
    <w:rsid w:val="007A4F2B"/>
    <w:rsid w:val="007A7E21"/>
    <w:rsid w:val="008D5735"/>
    <w:rsid w:val="00920A6C"/>
    <w:rsid w:val="00964F4A"/>
    <w:rsid w:val="009B7EB8"/>
    <w:rsid w:val="009D64A3"/>
    <w:rsid w:val="00A03C45"/>
    <w:rsid w:val="00A86F4B"/>
    <w:rsid w:val="00AD5803"/>
    <w:rsid w:val="00AD64F1"/>
    <w:rsid w:val="00B65460"/>
    <w:rsid w:val="00B8626C"/>
    <w:rsid w:val="00B865C3"/>
    <w:rsid w:val="00C30250"/>
    <w:rsid w:val="00CC276F"/>
    <w:rsid w:val="00CC712A"/>
    <w:rsid w:val="00D7565E"/>
    <w:rsid w:val="00DB730F"/>
    <w:rsid w:val="00DC3ED9"/>
    <w:rsid w:val="00E63619"/>
    <w:rsid w:val="00E8639C"/>
    <w:rsid w:val="00F103F1"/>
    <w:rsid w:val="00F21754"/>
    <w:rsid w:val="00F2394B"/>
    <w:rsid w:val="00F84469"/>
    <w:rsid w:val="00FB6BBE"/>
    <w:rsid w:val="00FD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1F9"/>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1131F9"/>
    <w:pPr>
      <w:outlineLvl w:val="0"/>
    </w:pPr>
    <w:rPr>
      <w:rFonts w:ascii="Helvetica" w:hAnsi="Helvetica"/>
      <w:b/>
      <w:u w:val="single"/>
    </w:rPr>
  </w:style>
  <w:style w:type="paragraph" w:styleId="Heading2">
    <w:name w:val="heading 2"/>
    <w:basedOn w:val="Normal"/>
    <w:next w:val="Normal"/>
    <w:qFormat/>
    <w:rsid w:val="001131F9"/>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131F9"/>
    <w:rPr>
      <w:rFonts w:ascii="Courier" w:hAnsi="Courier"/>
    </w:rPr>
  </w:style>
  <w:style w:type="paragraph" w:customStyle="1" w:styleId="FRi">
    <w:name w:val="FR(i)"/>
    <w:basedOn w:val="Normal"/>
    <w:rsid w:val="001131F9"/>
    <w:pPr>
      <w:tabs>
        <w:tab w:val="clear" w:pos="560"/>
        <w:tab w:val="clear" w:pos="1120"/>
      </w:tabs>
    </w:pPr>
  </w:style>
  <w:style w:type="paragraph" w:customStyle="1" w:styleId="FAR">
    <w:name w:val="FAR"/>
    <w:basedOn w:val="Normal"/>
    <w:rsid w:val="001131F9"/>
    <w:pPr>
      <w:tabs>
        <w:tab w:val="left" w:pos="240"/>
        <w:tab w:val="left" w:pos="480"/>
        <w:tab w:val="left" w:pos="720"/>
        <w:tab w:val="left" w:pos="960"/>
      </w:tabs>
    </w:pPr>
    <w:rPr>
      <w:rFonts w:ascii="Times" w:hAnsi="Times"/>
      <w:sz w:val="20"/>
    </w:rPr>
  </w:style>
  <w:style w:type="paragraph" w:customStyle="1" w:styleId="FRA">
    <w:name w:val="FR(A)"/>
    <w:basedOn w:val="Normal"/>
    <w:rsid w:val="001131F9"/>
    <w:pPr>
      <w:tabs>
        <w:tab w:val="clear" w:pos="560"/>
        <w:tab w:val="clear" w:pos="1120"/>
        <w:tab w:val="clear" w:pos="1680"/>
      </w:tabs>
    </w:pPr>
  </w:style>
  <w:style w:type="paragraph" w:customStyle="1" w:styleId="FR1">
    <w:name w:val="FR(1)"/>
    <w:basedOn w:val="Normal"/>
    <w:rsid w:val="001131F9"/>
    <w:pPr>
      <w:tabs>
        <w:tab w:val="clear" w:pos="560"/>
      </w:tabs>
    </w:pPr>
  </w:style>
  <w:style w:type="paragraph" w:customStyle="1" w:styleId="memoheader">
    <w:name w:val="memo header"/>
    <w:basedOn w:val="Normal"/>
    <w:rsid w:val="001131F9"/>
    <w:pPr>
      <w:tabs>
        <w:tab w:val="clear" w:pos="560"/>
        <w:tab w:val="clear" w:pos="1120"/>
        <w:tab w:val="clear" w:pos="1680"/>
        <w:tab w:val="clear" w:pos="2240"/>
      </w:tabs>
      <w:spacing w:before="0"/>
      <w:ind w:left="2700" w:hanging="2700"/>
    </w:pPr>
  </w:style>
  <w:style w:type="paragraph" w:styleId="Footer">
    <w:name w:val="footer"/>
    <w:basedOn w:val="Normal"/>
    <w:rsid w:val="001131F9"/>
    <w:pPr>
      <w:tabs>
        <w:tab w:val="clear" w:pos="560"/>
        <w:tab w:val="clear" w:pos="1120"/>
        <w:tab w:val="clear" w:pos="1680"/>
        <w:tab w:val="clear" w:pos="2240"/>
        <w:tab w:val="center" w:pos="4320"/>
        <w:tab w:val="right" w:pos="8640"/>
      </w:tabs>
    </w:pPr>
  </w:style>
  <w:style w:type="paragraph" w:styleId="Header">
    <w:name w:val="header"/>
    <w:basedOn w:val="Normal"/>
    <w:rsid w:val="007A4F2B"/>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294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294EC6"/>
    <w:rPr>
      <w:rFonts w:ascii="Tahoma" w:hAnsi="Tahoma" w:cs="Tahoma"/>
      <w:sz w:val="16"/>
      <w:szCs w:val="16"/>
    </w:rPr>
  </w:style>
  <w:style w:type="character" w:customStyle="1" w:styleId="apple-converted-space">
    <w:name w:val="apple-converted-space"/>
    <w:basedOn w:val="DefaultParagraphFont"/>
    <w:rsid w:val="00920A6C"/>
  </w:style>
  <w:style w:type="character" w:customStyle="1" w:styleId="il">
    <w:name w:val="il"/>
    <w:basedOn w:val="DefaultParagraphFont"/>
    <w:rsid w:val="00920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1F9"/>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1131F9"/>
    <w:pPr>
      <w:outlineLvl w:val="0"/>
    </w:pPr>
    <w:rPr>
      <w:rFonts w:ascii="Helvetica" w:hAnsi="Helvetica"/>
      <w:b/>
      <w:u w:val="single"/>
    </w:rPr>
  </w:style>
  <w:style w:type="paragraph" w:styleId="Heading2">
    <w:name w:val="heading 2"/>
    <w:basedOn w:val="Normal"/>
    <w:next w:val="Normal"/>
    <w:qFormat/>
    <w:rsid w:val="001131F9"/>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131F9"/>
    <w:rPr>
      <w:rFonts w:ascii="Courier" w:hAnsi="Courier"/>
    </w:rPr>
  </w:style>
  <w:style w:type="paragraph" w:customStyle="1" w:styleId="FRi">
    <w:name w:val="FR(i)"/>
    <w:basedOn w:val="Normal"/>
    <w:rsid w:val="001131F9"/>
    <w:pPr>
      <w:tabs>
        <w:tab w:val="clear" w:pos="560"/>
        <w:tab w:val="clear" w:pos="1120"/>
      </w:tabs>
    </w:pPr>
  </w:style>
  <w:style w:type="paragraph" w:customStyle="1" w:styleId="FAR">
    <w:name w:val="FAR"/>
    <w:basedOn w:val="Normal"/>
    <w:rsid w:val="001131F9"/>
    <w:pPr>
      <w:tabs>
        <w:tab w:val="left" w:pos="240"/>
        <w:tab w:val="left" w:pos="480"/>
        <w:tab w:val="left" w:pos="720"/>
        <w:tab w:val="left" w:pos="960"/>
      </w:tabs>
    </w:pPr>
    <w:rPr>
      <w:rFonts w:ascii="Times" w:hAnsi="Times"/>
      <w:sz w:val="20"/>
    </w:rPr>
  </w:style>
  <w:style w:type="paragraph" w:customStyle="1" w:styleId="FRA">
    <w:name w:val="FR(A)"/>
    <w:basedOn w:val="Normal"/>
    <w:rsid w:val="001131F9"/>
    <w:pPr>
      <w:tabs>
        <w:tab w:val="clear" w:pos="560"/>
        <w:tab w:val="clear" w:pos="1120"/>
        <w:tab w:val="clear" w:pos="1680"/>
      </w:tabs>
    </w:pPr>
  </w:style>
  <w:style w:type="paragraph" w:customStyle="1" w:styleId="FR1">
    <w:name w:val="FR(1)"/>
    <w:basedOn w:val="Normal"/>
    <w:rsid w:val="001131F9"/>
    <w:pPr>
      <w:tabs>
        <w:tab w:val="clear" w:pos="560"/>
      </w:tabs>
    </w:pPr>
  </w:style>
  <w:style w:type="paragraph" w:customStyle="1" w:styleId="memoheader">
    <w:name w:val="memo header"/>
    <w:basedOn w:val="Normal"/>
    <w:rsid w:val="001131F9"/>
    <w:pPr>
      <w:tabs>
        <w:tab w:val="clear" w:pos="560"/>
        <w:tab w:val="clear" w:pos="1120"/>
        <w:tab w:val="clear" w:pos="1680"/>
        <w:tab w:val="clear" w:pos="2240"/>
      </w:tabs>
      <w:spacing w:before="0"/>
      <w:ind w:left="2700" w:hanging="2700"/>
    </w:pPr>
  </w:style>
  <w:style w:type="paragraph" w:styleId="Footer">
    <w:name w:val="footer"/>
    <w:basedOn w:val="Normal"/>
    <w:rsid w:val="001131F9"/>
    <w:pPr>
      <w:tabs>
        <w:tab w:val="clear" w:pos="560"/>
        <w:tab w:val="clear" w:pos="1120"/>
        <w:tab w:val="clear" w:pos="1680"/>
        <w:tab w:val="clear" w:pos="2240"/>
        <w:tab w:val="center" w:pos="4320"/>
        <w:tab w:val="right" w:pos="8640"/>
      </w:tabs>
    </w:pPr>
  </w:style>
  <w:style w:type="paragraph" w:styleId="Header">
    <w:name w:val="header"/>
    <w:basedOn w:val="Normal"/>
    <w:rsid w:val="007A4F2B"/>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294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294EC6"/>
    <w:rPr>
      <w:rFonts w:ascii="Tahoma" w:hAnsi="Tahoma" w:cs="Tahoma"/>
      <w:sz w:val="16"/>
      <w:szCs w:val="16"/>
    </w:rPr>
  </w:style>
  <w:style w:type="character" w:customStyle="1" w:styleId="apple-converted-space">
    <w:name w:val="apple-converted-space"/>
    <w:basedOn w:val="DefaultParagraphFont"/>
    <w:rsid w:val="00920A6C"/>
  </w:style>
  <w:style w:type="character" w:customStyle="1" w:styleId="il">
    <w:name w:val="il"/>
    <w:basedOn w:val="DefaultParagraphFont"/>
    <w:rsid w:val="0092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DD1BF-81EC-4DFC-941E-B9414A5F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SYSTEM</cp:lastModifiedBy>
  <cp:revision>2</cp:revision>
  <cp:lastPrinted>2012-08-16T19:13:00Z</cp:lastPrinted>
  <dcterms:created xsi:type="dcterms:W3CDTF">2018-10-24T15:58:00Z</dcterms:created>
  <dcterms:modified xsi:type="dcterms:W3CDTF">2018-10-24T15:58:00Z</dcterms:modified>
</cp:coreProperties>
</file>