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663D" w:rsidRDefault="007D36C0">
      <w:pPr>
        <w:pStyle w:val="Heading1"/>
        <w:spacing w:before="78"/>
      </w:pPr>
      <w:bookmarkStart w:id="0" w:name="_GoBack"/>
      <w:bookmarkEnd w:id="0"/>
      <w:r>
        <w:rPr>
          <w:noProof/>
          <w:lang w:bidi="ar-SA"/>
        </w:rPr>
        <w:pict w14:anchorId="505C8A4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5" type="#_x0000_t75" style="position:absolute;left:0;text-align:left;margin-left:-9.55pt;margin-top:-5pt;width:45pt;height:31.25pt;z-index:251667456;mso-position-horizontal-relative:text;mso-position-vertical-relative:text">
            <v:imagedata r:id="rId6" o:title=""/>
          </v:shape>
          <o:OLEObject Type="Embed" ProgID="MSPhotoEd.3" ShapeID="_x0000_s1035" DrawAspect="Content" ObjectID="_1612610392" r:id="rId7"/>
        </w:pict>
      </w:r>
      <w:r w:rsidR="00F36172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2FD1573" wp14:editId="022CBAE4">
                <wp:simplePos x="0" y="0"/>
                <wp:positionH relativeFrom="column">
                  <wp:posOffset>5356225</wp:posOffset>
                </wp:positionH>
                <wp:positionV relativeFrom="paragraph">
                  <wp:posOffset>-212090</wp:posOffset>
                </wp:positionV>
                <wp:extent cx="1371600" cy="1143000"/>
                <wp:effectExtent l="0" t="0" r="0" b="0"/>
                <wp:wrapNone/>
                <wp:docPr id="1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73DE" w:rsidRDefault="002873DE" w:rsidP="002873DE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National Animal Health Monitoring System</w:t>
                            </w:r>
                          </w:p>
                          <w:p w:rsidR="002873DE" w:rsidRDefault="002873DE" w:rsidP="002873DE">
                            <w:pPr>
                              <w:rPr>
                                <w:sz w:val="16"/>
                              </w:rPr>
                            </w:pPr>
                          </w:p>
                          <w:p w:rsidR="002873DE" w:rsidRDefault="002873DE" w:rsidP="002873DE">
                            <w:pPr>
                              <w:rPr>
                                <w:sz w:val="16"/>
                              </w:rPr>
                            </w:pPr>
                            <w:smartTag w:uri="urn:schemas-microsoft-com:office:smarttags" w:element="Street">
                              <w:smartTag w:uri="urn:schemas-microsoft-com:office:smarttags" w:element="address">
                                <w:r>
                                  <w:rPr>
                                    <w:sz w:val="16"/>
                                  </w:rPr>
                                  <w:t>2150 Centre Ave</w:t>
                                </w:r>
                              </w:smartTag>
                            </w:smartTag>
                            <w:r>
                              <w:rPr>
                                <w:sz w:val="16"/>
                              </w:rPr>
                              <w:t xml:space="preserve">, Bldg B </w:t>
                            </w:r>
                          </w:p>
                          <w:p w:rsidR="002873DE" w:rsidRDefault="002873DE" w:rsidP="002873DE">
                            <w:pPr>
                              <w:rPr>
                                <w:sz w:val="16"/>
                              </w:rPr>
                            </w:pPr>
                            <w:smartTag w:uri="urn:schemas-microsoft-com:office:smarttags" w:element="place">
                              <w:smartTag w:uri="urn:schemas-microsoft-com:office:smarttags" w:element="City">
                                <w:r>
                                  <w:rPr>
                                    <w:sz w:val="16"/>
                                  </w:rPr>
                                  <w:t>Fort Collins</w:t>
                                </w:r>
                              </w:smartTag>
                              <w:r>
                                <w:rPr>
                                  <w:sz w:val="16"/>
                                </w:rPr>
                                <w:t xml:space="preserve">, </w:t>
                              </w:r>
                              <w:smartTag w:uri="urn:schemas-microsoft-com:office:smarttags" w:element="State">
                                <w:r>
                                  <w:rPr>
                                    <w:sz w:val="16"/>
                                  </w:rPr>
                                  <w:t>CO</w:t>
                                </w:r>
                              </w:smartTag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smartTag w:uri="urn:schemas-microsoft-com:office:smarttags" w:element="PostalCode">
                                <w:r>
                                  <w:rPr>
                                    <w:sz w:val="16"/>
                                  </w:rPr>
                                  <w:t>80526</w:t>
                                </w:r>
                              </w:smartTag>
                            </w:smartTag>
                          </w:p>
                          <w:p w:rsidR="002873DE" w:rsidRDefault="002873DE" w:rsidP="002873DE">
                            <w:pPr>
                              <w:rPr>
                                <w:sz w:val="16"/>
                              </w:rPr>
                            </w:pPr>
                          </w:p>
                          <w:p w:rsidR="002873DE" w:rsidRDefault="002873DE" w:rsidP="002873DE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Form Approved </w:t>
                            </w:r>
                          </w:p>
                          <w:p w:rsidR="002873DE" w:rsidRDefault="00F36172" w:rsidP="002873DE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OMB Number 0579-0354</w:t>
                            </w:r>
                          </w:p>
                          <w:p w:rsidR="002873DE" w:rsidRDefault="002873DE" w:rsidP="002873DE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Expires:  </w:t>
                            </w:r>
                          </w:p>
                          <w:p w:rsidR="002873DE" w:rsidRDefault="002873DE" w:rsidP="002873DE">
                            <w:pPr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421.75pt;margin-top:-16.7pt;width:108pt;height:90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" stroked="f">
                <v:textbox>
                  <w:txbxContent>
                    <w:p w:rsidR="002873DE" w:rsidRDefault="002873DE" w:rsidP="002873DE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National Animal Health Monitoring System</w:t>
                      </w:r>
                    </w:p>
                    <w:p w:rsidR="002873DE" w:rsidRDefault="002873DE" w:rsidP="002873DE">
                      <w:pPr>
                        <w:rPr>
                          <w:sz w:val="16"/>
                        </w:rPr>
                      </w:pPr>
                    </w:p>
                    <w:p w:rsidR="002873DE" w:rsidRDefault="002873DE" w:rsidP="002873DE">
                      <w:pPr>
                        <w:rPr>
                          <w:sz w:val="16"/>
                        </w:rPr>
                      </w:pPr>
                      <w:smartTag w:uri="urn:schemas-microsoft-com:office:smarttags" w:element="Street">
                        <w:smartTag w:uri="urn:schemas-microsoft-com:office:smarttags" w:element="address">
                          <w:r>
                            <w:rPr>
                              <w:sz w:val="16"/>
                            </w:rPr>
                            <w:t>2150 Centre Ave</w:t>
                          </w:r>
                        </w:smartTag>
                      </w:smartTag>
                      <w:r>
                        <w:rPr>
                          <w:sz w:val="16"/>
                        </w:rPr>
                        <w:t xml:space="preserve">, Bldg B </w:t>
                      </w:r>
                    </w:p>
                    <w:p w:rsidR="002873DE" w:rsidRDefault="002873DE" w:rsidP="002873DE">
                      <w:pPr>
                        <w:rPr>
                          <w:sz w:val="16"/>
                        </w:rPr>
                      </w:pPr>
                      <w:smartTag w:uri="urn:schemas-microsoft-com:office:smarttags" w:element="place">
                        <w:smartTag w:uri="urn:schemas-microsoft-com:office:smarttags" w:element="City">
                          <w:r>
                            <w:rPr>
                              <w:sz w:val="16"/>
                            </w:rPr>
                            <w:t>Fort Collins</w:t>
                          </w:r>
                        </w:smartTag>
                        <w:r>
                          <w:rPr>
                            <w:sz w:val="16"/>
                          </w:rPr>
                          <w:t xml:space="preserve">, </w:t>
                        </w:r>
                        <w:smartTag w:uri="urn:schemas-microsoft-com:office:smarttags" w:element="State">
                          <w:r>
                            <w:rPr>
                              <w:sz w:val="16"/>
                            </w:rPr>
                            <w:t>CO</w:t>
                          </w:r>
                        </w:smartTag>
                        <w:r>
                          <w:rPr>
                            <w:sz w:val="16"/>
                          </w:rPr>
                          <w:t xml:space="preserve"> </w:t>
                        </w:r>
                        <w:smartTag w:uri="urn:schemas-microsoft-com:office:smarttags" w:element="PostalCode">
                          <w:r>
                            <w:rPr>
                              <w:sz w:val="16"/>
                            </w:rPr>
                            <w:t>80526</w:t>
                          </w:r>
                        </w:smartTag>
                      </w:smartTag>
                    </w:p>
                    <w:p w:rsidR="002873DE" w:rsidRDefault="002873DE" w:rsidP="002873DE">
                      <w:pPr>
                        <w:rPr>
                          <w:sz w:val="16"/>
                        </w:rPr>
                      </w:pPr>
                    </w:p>
                    <w:p w:rsidR="002873DE" w:rsidRDefault="002873DE" w:rsidP="002873DE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Form Approved </w:t>
                      </w:r>
                    </w:p>
                    <w:p w:rsidR="002873DE" w:rsidRDefault="00F36172" w:rsidP="002873DE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OMB Number 0579-0354</w:t>
                      </w:r>
                    </w:p>
                    <w:p w:rsidR="002873DE" w:rsidRDefault="002873DE" w:rsidP="002873DE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Expires:  </w:t>
                      </w:r>
                    </w:p>
                    <w:p w:rsidR="002873DE" w:rsidRDefault="002873DE" w:rsidP="002873DE">
                      <w:pPr>
                        <w:rPr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F226D">
        <w:t>NATIONAL AGRICULTURAL STATISTICS SERVICE</w:t>
      </w:r>
    </w:p>
    <w:p w:rsidR="0060663D" w:rsidRDefault="00F36172">
      <w:pPr>
        <w:ind w:left="1308" w:right="1155"/>
        <w:jc w:val="center"/>
        <w:rPr>
          <w:b/>
          <w:sz w:val="24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 wp14:anchorId="090A75B4" wp14:editId="715228B2">
                <wp:simplePos x="0" y="0"/>
                <wp:positionH relativeFrom="column">
                  <wp:posOffset>-177165</wp:posOffset>
                </wp:positionH>
                <wp:positionV relativeFrom="paragraph">
                  <wp:posOffset>133350</wp:posOffset>
                </wp:positionV>
                <wp:extent cx="1125855" cy="572770"/>
                <wp:effectExtent l="0" t="0" r="0" b="0"/>
                <wp:wrapNone/>
                <wp:docPr id="1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5855" cy="572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372D4" w:rsidRPr="003372D4" w:rsidRDefault="003372D4" w:rsidP="003372D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3372D4">
                              <w:rPr>
                                <w:sz w:val="16"/>
                                <w:szCs w:val="16"/>
                              </w:rPr>
                              <w:t>Animal and Plant Health</w:t>
                            </w:r>
                          </w:p>
                          <w:p w:rsidR="003372D4" w:rsidRDefault="003372D4" w:rsidP="003372D4">
                            <w:pPr>
                              <w:pStyle w:val="BodyText2"/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3372D4">
                              <w:rPr>
                                <w:sz w:val="16"/>
                                <w:szCs w:val="16"/>
                              </w:rPr>
                              <w:t xml:space="preserve">Inspection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S</w:t>
                            </w:r>
                            <w:r w:rsidRPr="003372D4">
                              <w:rPr>
                                <w:sz w:val="16"/>
                                <w:szCs w:val="16"/>
                              </w:rPr>
                              <w:t>ervice</w:t>
                            </w:r>
                          </w:p>
                          <w:p w:rsidR="003372D4" w:rsidRDefault="003372D4" w:rsidP="003372D4">
                            <w:pPr>
                              <w:pStyle w:val="BodyText2"/>
                              <w:spacing w:after="0" w:line="240" w:lineRule="auto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Veterinary Services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-13.95pt;margin-top:10.5pt;width:88.65pt;height:45.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" o:allowincell="f" stroked="f">
                <v:textbox>
                  <w:txbxContent>
                    <w:p w:rsidR="003372D4" w:rsidRPr="003372D4" w:rsidRDefault="003372D4" w:rsidP="003372D4">
                      <w:pPr>
                        <w:rPr>
                          <w:sz w:val="16"/>
                          <w:szCs w:val="16"/>
                        </w:rPr>
                      </w:pPr>
                      <w:r w:rsidRPr="003372D4">
                        <w:rPr>
                          <w:sz w:val="16"/>
                          <w:szCs w:val="16"/>
                        </w:rPr>
                        <w:t>Animal and Plant Health</w:t>
                      </w:r>
                    </w:p>
                    <w:p w:rsidR="003372D4" w:rsidRDefault="003372D4" w:rsidP="003372D4">
                      <w:pPr>
                        <w:pStyle w:val="BodyText2"/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 w:rsidRPr="003372D4">
                        <w:rPr>
                          <w:sz w:val="16"/>
                          <w:szCs w:val="16"/>
                        </w:rPr>
                        <w:t xml:space="preserve">Inspection </w:t>
                      </w:r>
                      <w:r>
                        <w:rPr>
                          <w:sz w:val="16"/>
                          <w:szCs w:val="16"/>
                        </w:rPr>
                        <w:t>S</w:t>
                      </w:r>
                      <w:r w:rsidRPr="003372D4">
                        <w:rPr>
                          <w:sz w:val="16"/>
                          <w:szCs w:val="16"/>
                        </w:rPr>
                        <w:t>ervice</w:t>
                      </w:r>
                    </w:p>
                    <w:p w:rsidR="003372D4" w:rsidRDefault="003372D4" w:rsidP="003372D4">
                      <w:pPr>
                        <w:pStyle w:val="BodyText2"/>
                        <w:spacing w:after="0" w:line="240" w:lineRule="auto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Veterinary Services</w:t>
                      </w:r>
                    </w:p>
                  </w:txbxContent>
                </v:textbox>
              </v:shape>
            </w:pict>
          </mc:Fallback>
        </mc:AlternateContent>
      </w:r>
      <w:r w:rsidR="001F226D">
        <w:rPr>
          <w:b/>
          <w:spacing w:val="13"/>
          <w:sz w:val="24"/>
        </w:rPr>
        <w:t>201</w:t>
      </w:r>
      <w:r w:rsidR="001F226D">
        <w:rPr>
          <w:b/>
          <w:spacing w:val="-46"/>
          <w:sz w:val="24"/>
        </w:rPr>
        <w:t xml:space="preserve"> </w:t>
      </w:r>
      <w:r w:rsidR="001F226D">
        <w:rPr>
          <w:b/>
          <w:sz w:val="24"/>
        </w:rPr>
        <w:t>9 N</w:t>
      </w:r>
      <w:r w:rsidR="001F226D">
        <w:rPr>
          <w:b/>
          <w:spacing w:val="7"/>
          <w:sz w:val="24"/>
        </w:rPr>
        <w:t>AH</w:t>
      </w:r>
      <w:r w:rsidR="001F226D">
        <w:rPr>
          <w:b/>
          <w:spacing w:val="-44"/>
          <w:sz w:val="24"/>
        </w:rPr>
        <w:t xml:space="preserve"> </w:t>
      </w:r>
      <w:r w:rsidR="001F226D">
        <w:rPr>
          <w:b/>
          <w:spacing w:val="10"/>
          <w:sz w:val="24"/>
        </w:rPr>
        <w:t>MS GOAT</w:t>
      </w:r>
      <w:r w:rsidR="001F226D">
        <w:rPr>
          <w:b/>
          <w:sz w:val="24"/>
        </w:rPr>
        <w:t xml:space="preserve"> S</w:t>
      </w:r>
      <w:r w:rsidR="001F226D">
        <w:rPr>
          <w:b/>
          <w:spacing w:val="10"/>
          <w:sz w:val="24"/>
        </w:rPr>
        <w:t xml:space="preserve">TUDY </w:t>
      </w:r>
      <w:r w:rsidR="001F226D">
        <w:rPr>
          <w:b/>
          <w:sz w:val="24"/>
        </w:rPr>
        <w:t>CONSENT FORM</w:t>
      </w:r>
    </w:p>
    <w:p w:rsidR="0060663D" w:rsidRDefault="0060663D">
      <w:pPr>
        <w:pStyle w:val="BodyText"/>
        <w:spacing w:before="2"/>
        <w:rPr>
          <w:b/>
          <w:sz w:val="21"/>
        </w:rPr>
      </w:pPr>
    </w:p>
    <w:p w:rsidR="003372D4" w:rsidRDefault="003372D4">
      <w:pPr>
        <w:pStyle w:val="BodyText"/>
        <w:tabs>
          <w:tab w:val="left" w:pos="6344"/>
        </w:tabs>
        <w:ind w:right="2420"/>
        <w:jc w:val="right"/>
      </w:pPr>
    </w:p>
    <w:p w:rsidR="003372D4" w:rsidRDefault="003372D4">
      <w:pPr>
        <w:pStyle w:val="BodyText"/>
        <w:tabs>
          <w:tab w:val="left" w:pos="6344"/>
        </w:tabs>
        <w:ind w:right="2420"/>
        <w:jc w:val="right"/>
      </w:pPr>
    </w:p>
    <w:p w:rsidR="003372D4" w:rsidRDefault="003372D4">
      <w:pPr>
        <w:pStyle w:val="BodyText"/>
        <w:tabs>
          <w:tab w:val="left" w:pos="6344"/>
        </w:tabs>
        <w:ind w:right="2420"/>
        <w:jc w:val="right"/>
      </w:pPr>
    </w:p>
    <w:p w:rsidR="0060663D" w:rsidRDefault="001F226D">
      <w:pPr>
        <w:pStyle w:val="BodyText"/>
        <w:tabs>
          <w:tab w:val="left" w:pos="6344"/>
        </w:tabs>
        <w:ind w:right="2420"/>
        <w:jc w:val="right"/>
      </w:pPr>
      <w:r>
        <w:t>For release of</w:t>
      </w:r>
      <w:r>
        <w:rPr>
          <w:spacing w:val="-22"/>
        </w:rPr>
        <w:t xml:space="preserve"> </w:t>
      </w:r>
      <w:r>
        <w:t>information</w:t>
      </w:r>
      <w:r>
        <w:rPr>
          <w:spacing w:val="-8"/>
        </w:rPr>
        <w:t xml:space="preserve"> </w:t>
      </w:r>
      <w:r>
        <w:t>for:</w:t>
      </w:r>
      <w:r>
        <w:tab/>
      </w:r>
      <w:r>
        <w:rPr>
          <w:spacing w:val="-3"/>
        </w:rPr>
        <w:t>NOTES:</w:t>
      </w:r>
    </w:p>
    <w:p w:rsidR="0060663D" w:rsidRDefault="0060663D">
      <w:pPr>
        <w:pStyle w:val="BodyText"/>
        <w:spacing w:before="9"/>
        <w:rPr>
          <w:sz w:val="31"/>
        </w:rPr>
      </w:pPr>
    </w:p>
    <w:p w:rsidR="0060663D" w:rsidRDefault="00F36172">
      <w:pPr>
        <w:pStyle w:val="BodyText"/>
        <w:spacing w:before="2"/>
        <w:rPr>
          <w:sz w:val="19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6192" behindDoc="0" locked="0" layoutInCell="1" allowOverlap="1" wp14:anchorId="77F02F3C" wp14:editId="54510802">
                <wp:simplePos x="0" y="0"/>
                <wp:positionH relativeFrom="page">
                  <wp:posOffset>5355590</wp:posOffset>
                </wp:positionH>
                <wp:positionV relativeFrom="paragraph">
                  <wp:posOffset>169545</wp:posOffset>
                </wp:positionV>
                <wp:extent cx="1486535" cy="0"/>
                <wp:effectExtent l="12065" t="8255" r="6350" b="10795"/>
                <wp:wrapTopAndBottom/>
                <wp:docPr id="10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6535" cy="0"/>
                        </a:xfrm>
                        <a:prstGeom prst="line">
                          <a:avLst/>
                        </a:pr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21F877E2" id="Line 6" o:spid="_x0000_s1026" style="position:absolute;z-index: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21.7pt,13.35pt" to="538.75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" strokeweight=".24536mm"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5168" behindDoc="0" locked="0" layoutInCell="1" allowOverlap="1" wp14:anchorId="43AD0E44" wp14:editId="610922DD">
                <wp:simplePos x="0" y="0"/>
                <wp:positionH relativeFrom="page">
                  <wp:posOffset>838200</wp:posOffset>
                </wp:positionH>
                <wp:positionV relativeFrom="paragraph">
                  <wp:posOffset>169545</wp:posOffset>
                </wp:positionV>
                <wp:extent cx="3237230" cy="0"/>
                <wp:effectExtent l="9525" t="8255" r="10795" b="10795"/>
                <wp:wrapTopAndBottom/>
                <wp:docPr id="9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37230" cy="0"/>
                        </a:xfrm>
                        <a:prstGeom prst="line">
                          <a:avLst/>
                        </a:pr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1EB32E59" id="Line 7" o:spid="_x0000_s1026" style="position:absolute;z-index: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6pt,13.35pt" to="320.9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+io6EgIAACgEAAAOAAAAZHJzL2Uyb0RvYy54bWysU8GO2jAQvVfqP1i+QxJCWY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" strokeweight=".24536mm">
                <w10:wrap type="topAndBottom" anchorx="page"/>
              </v:line>
            </w:pict>
          </mc:Fallback>
        </mc:AlternateContent>
      </w:r>
      <w:r w:rsidR="00645264">
        <w:rPr>
          <w:sz w:val="19"/>
        </w:rPr>
        <w:tab/>
      </w:r>
      <w:r w:rsidR="007F3532">
        <w:rPr>
          <w:sz w:val="19"/>
        </w:rPr>
        <w:tab/>
      </w:r>
      <w:r w:rsidR="007F3532">
        <w:rPr>
          <w:sz w:val="19"/>
        </w:rPr>
        <w:tab/>
      </w:r>
      <w:r w:rsidR="007F3532">
        <w:rPr>
          <w:sz w:val="19"/>
        </w:rPr>
        <w:tab/>
      </w:r>
      <w:r w:rsidR="007F3532">
        <w:rPr>
          <w:sz w:val="19"/>
        </w:rPr>
        <w:tab/>
      </w:r>
      <w:r w:rsidR="007F3532">
        <w:rPr>
          <w:sz w:val="19"/>
        </w:rPr>
        <w:tab/>
      </w:r>
      <w:r w:rsidR="007F3532">
        <w:rPr>
          <w:sz w:val="19"/>
        </w:rPr>
        <w:tab/>
      </w:r>
      <w:r w:rsidR="007F3532">
        <w:rPr>
          <w:sz w:val="19"/>
        </w:rPr>
        <w:tab/>
      </w:r>
      <w:r w:rsidR="007F3532">
        <w:rPr>
          <w:sz w:val="19"/>
        </w:rPr>
        <w:tab/>
      </w:r>
      <w:r w:rsidR="007F3532" w:rsidRPr="002E218B">
        <w:rPr>
          <w:spacing w:val="-3"/>
        </w:rPr>
        <w:t>EPAID:</w:t>
      </w:r>
    </w:p>
    <w:p w:rsidR="0060663D" w:rsidRDefault="0060663D">
      <w:pPr>
        <w:pStyle w:val="BodyText"/>
        <w:spacing w:before="9"/>
        <w:rPr>
          <w:sz w:val="14"/>
        </w:rPr>
      </w:pPr>
    </w:p>
    <w:p w:rsidR="0060663D" w:rsidRPr="00D4100F" w:rsidRDefault="001F226D">
      <w:pPr>
        <w:spacing w:before="93"/>
        <w:ind w:left="100"/>
        <w:rPr>
          <w:sz w:val="20"/>
          <w:szCs w:val="20"/>
        </w:rPr>
      </w:pPr>
      <w:r w:rsidRPr="00D4100F">
        <w:rPr>
          <w:sz w:val="20"/>
          <w:szCs w:val="20"/>
        </w:rPr>
        <w:t xml:space="preserve">(Consenting Operator: </w:t>
      </w:r>
      <w:r w:rsidRPr="00D4100F">
        <w:rPr>
          <w:i/>
          <w:sz w:val="20"/>
          <w:szCs w:val="20"/>
        </w:rPr>
        <w:t>Hereafter referred to as YOU</w:t>
      </w:r>
      <w:r w:rsidRPr="00D4100F">
        <w:rPr>
          <w:sz w:val="20"/>
          <w:szCs w:val="20"/>
        </w:rPr>
        <w:t>)</w:t>
      </w:r>
    </w:p>
    <w:p w:rsidR="0060663D" w:rsidRDefault="0060663D">
      <w:pPr>
        <w:pStyle w:val="BodyText"/>
        <w:spacing w:before="5"/>
      </w:pPr>
    </w:p>
    <w:p w:rsidR="0060663D" w:rsidRPr="00D4100F" w:rsidRDefault="001F226D" w:rsidP="00EA3CAA">
      <w:pPr>
        <w:pStyle w:val="BodyText"/>
        <w:spacing w:before="1" w:line="276" w:lineRule="auto"/>
        <w:ind w:left="100" w:right="192"/>
        <w:rPr>
          <w:sz w:val="20"/>
        </w:rPr>
      </w:pPr>
      <w:r w:rsidRPr="00D4100F">
        <w:rPr>
          <w:sz w:val="20"/>
        </w:rPr>
        <w:t>The USDA’s Animal and Plant Health Inspection Service’s (APHIS) National Animal Healt</w:t>
      </w:r>
      <w:r w:rsidR="00D33C3F">
        <w:rPr>
          <w:sz w:val="20"/>
        </w:rPr>
        <w:t>h Monitoring System (NAHMS) is conducting</w:t>
      </w:r>
      <w:r w:rsidRPr="00D4100F">
        <w:rPr>
          <w:sz w:val="20"/>
        </w:rPr>
        <w:t xml:space="preserve"> a st</w:t>
      </w:r>
      <w:r w:rsidR="00D33C3F">
        <w:rPr>
          <w:sz w:val="20"/>
        </w:rPr>
        <w:t>udy of U.S. goat operations</w:t>
      </w:r>
      <w:r w:rsidR="00332168" w:rsidRPr="00D4100F">
        <w:rPr>
          <w:sz w:val="20"/>
        </w:rPr>
        <w:t xml:space="preserve">. </w:t>
      </w:r>
      <w:r w:rsidR="00D33C3F">
        <w:rPr>
          <w:sz w:val="20"/>
        </w:rPr>
        <w:t xml:space="preserve"> </w:t>
      </w:r>
      <w:r w:rsidR="00332168" w:rsidRPr="00EA3CAA">
        <w:rPr>
          <w:b/>
          <w:sz w:val="20"/>
        </w:rPr>
        <w:t xml:space="preserve">NAHMS </w:t>
      </w:r>
      <w:r w:rsidR="00D33C3F" w:rsidRPr="00EA3CAA">
        <w:rPr>
          <w:b/>
          <w:sz w:val="20"/>
        </w:rPr>
        <w:t>studies are</w:t>
      </w:r>
      <w:r w:rsidR="00332168" w:rsidRPr="00EA3CAA">
        <w:rPr>
          <w:b/>
          <w:sz w:val="20"/>
        </w:rPr>
        <w:t xml:space="preserve"> </w:t>
      </w:r>
      <w:r w:rsidR="00D33C3F" w:rsidRPr="00EA3CAA">
        <w:rPr>
          <w:b/>
          <w:sz w:val="20"/>
        </w:rPr>
        <w:t xml:space="preserve">voluntary and </w:t>
      </w:r>
      <w:r w:rsidR="00332168" w:rsidRPr="00EA3CAA">
        <w:rPr>
          <w:b/>
          <w:sz w:val="20"/>
        </w:rPr>
        <w:t>non</w:t>
      </w:r>
      <w:r w:rsidR="00D33C3F" w:rsidRPr="00EA3CAA">
        <w:rPr>
          <w:b/>
          <w:sz w:val="20"/>
        </w:rPr>
        <w:t>regulatory</w:t>
      </w:r>
      <w:r w:rsidRPr="00EA3CAA">
        <w:rPr>
          <w:b/>
          <w:sz w:val="20"/>
        </w:rPr>
        <w:t>.</w:t>
      </w:r>
      <w:r w:rsidRPr="00D4100F">
        <w:rPr>
          <w:sz w:val="20"/>
        </w:rPr>
        <w:t xml:space="preserve"> This study will take an in-depth look at</w:t>
      </w:r>
      <w:r w:rsidR="00D4100F">
        <w:rPr>
          <w:sz w:val="20"/>
        </w:rPr>
        <w:t xml:space="preserve"> </w:t>
      </w:r>
      <w:r w:rsidRPr="00D4100F">
        <w:rPr>
          <w:sz w:val="20"/>
        </w:rPr>
        <w:t>U.S. goat operations and provide new and valuable information regarding animal health and management practices in the U.S. goat industry.</w:t>
      </w:r>
      <w:r w:rsidR="00EA3CAA">
        <w:rPr>
          <w:sz w:val="20"/>
        </w:rPr>
        <w:t xml:space="preserve"> </w:t>
      </w:r>
      <w:r w:rsidRPr="00D4100F">
        <w:rPr>
          <w:sz w:val="20"/>
        </w:rPr>
        <w:t>To initiate the study, a sample was selected from the confidential list of operations maintained by USDA’s National Agricultural Statistics Service (NASS). Your operation was selecte</w:t>
      </w:r>
      <w:r w:rsidR="00D4100F">
        <w:rPr>
          <w:sz w:val="20"/>
        </w:rPr>
        <w:t>d for participation</w:t>
      </w:r>
      <w:r w:rsidR="00D33C3F">
        <w:rPr>
          <w:sz w:val="20"/>
        </w:rPr>
        <w:t xml:space="preserve"> and will represent a number of unselected goat operations</w:t>
      </w:r>
      <w:r w:rsidRPr="00D4100F">
        <w:rPr>
          <w:sz w:val="20"/>
        </w:rPr>
        <w:t>.</w:t>
      </w:r>
    </w:p>
    <w:p w:rsidR="0060663D" w:rsidRPr="00EA3CAA" w:rsidRDefault="001F226D">
      <w:pPr>
        <w:pStyle w:val="BodyText"/>
        <w:spacing w:before="200"/>
        <w:ind w:left="100" w:right="73"/>
        <w:rPr>
          <w:b/>
          <w:sz w:val="20"/>
        </w:rPr>
      </w:pPr>
      <w:r w:rsidRPr="00EA3CAA">
        <w:rPr>
          <w:b/>
          <w:sz w:val="20"/>
        </w:rPr>
        <w:t xml:space="preserve">By signing this Consent Form, you are agreeing to allow </w:t>
      </w:r>
      <w:r w:rsidR="00332168" w:rsidRPr="00EA3CAA">
        <w:rPr>
          <w:b/>
          <w:spacing w:val="-3"/>
          <w:sz w:val="20"/>
        </w:rPr>
        <w:t>USDA–</w:t>
      </w:r>
      <w:r w:rsidRPr="00EA3CAA">
        <w:rPr>
          <w:b/>
          <w:sz w:val="20"/>
        </w:rPr>
        <w:t>NASS staff to provide the following information to the State NAHMS Coordi</w:t>
      </w:r>
      <w:r w:rsidR="00332168" w:rsidRPr="00EA3CAA">
        <w:rPr>
          <w:b/>
          <w:sz w:val="20"/>
        </w:rPr>
        <w:t>nator, who is employed by USDA–</w:t>
      </w:r>
      <w:r w:rsidRPr="00EA3CAA">
        <w:rPr>
          <w:b/>
          <w:sz w:val="20"/>
        </w:rPr>
        <w:t xml:space="preserve">APHIS: </w:t>
      </w:r>
      <w:r w:rsidR="00332168" w:rsidRPr="00EA3CAA">
        <w:rPr>
          <w:b/>
          <w:sz w:val="20"/>
        </w:rPr>
        <w:t>y</w:t>
      </w:r>
      <w:r w:rsidR="00D4100F" w:rsidRPr="00EA3CAA">
        <w:rPr>
          <w:b/>
          <w:sz w:val="20"/>
        </w:rPr>
        <w:t xml:space="preserve">our </w:t>
      </w:r>
      <w:r w:rsidRPr="00EA3CAA">
        <w:rPr>
          <w:b/>
          <w:sz w:val="20"/>
        </w:rPr>
        <w:t xml:space="preserve">name, </w:t>
      </w:r>
      <w:r w:rsidR="00D4100F" w:rsidRPr="00EA3CAA">
        <w:rPr>
          <w:b/>
          <w:sz w:val="20"/>
        </w:rPr>
        <w:t>address,</w:t>
      </w:r>
      <w:r w:rsidRPr="00EA3CAA">
        <w:rPr>
          <w:b/>
          <w:spacing w:val="10"/>
          <w:sz w:val="20"/>
        </w:rPr>
        <w:t xml:space="preserve"> </w:t>
      </w:r>
      <w:r w:rsidR="00D4100F" w:rsidRPr="00EA3CAA">
        <w:rPr>
          <w:b/>
          <w:sz w:val="20"/>
        </w:rPr>
        <w:t xml:space="preserve">phone number, </w:t>
      </w:r>
      <w:r w:rsidR="005C3F13" w:rsidRPr="00EA3CAA">
        <w:rPr>
          <w:b/>
          <w:spacing w:val="10"/>
          <w:sz w:val="20"/>
        </w:rPr>
        <w:t xml:space="preserve">email address, total inventory, and </w:t>
      </w:r>
      <w:r w:rsidR="00D4100F" w:rsidRPr="00EA3CAA">
        <w:rPr>
          <w:b/>
          <w:sz w:val="20"/>
        </w:rPr>
        <w:t>operation type (</w:t>
      </w:r>
      <w:r w:rsidR="00FB67D8">
        <w:rPr>
          <w:b/>
          <w:sz w:val="20"/>
        </w:rPr>
        <w:t>meat/</w:t>
      </w:r>
      <w:r w:rsidR="00D4100F" w:rsidRPr="00EA3CAA">
        <w:rPr>
          <w:b/>
          <w:sz w:val="20"/>
        </w:rPr>
        <w:t>dairy/other)</w:t>
      </w:r>
      <w:r w:rsidRPr="00EA3CAA">
        <w:rPr>
          <w:b/>
          <w:sz w:val="20"/>
        </w:rPr>
        <w:t>.</w:t>
      </w:r>
    </w:p>
    <w:p w:rsidR="0060663D" w:rsidRPr="00D4100F" w:rsidRDefault="0060663D">
      <w:pPr>
        <w:pStyle w:val="BodyText"/>
        <w:spacing w:before="10"/>
        <w:rPr>
          <w:sz w:val="20"/>
        </w:rPr>
      </w:pPr>
    </w:p>
    <w:p w:rsidR="009E62D2" w:rsidRDefault="001F226D" w:rsidP="00EA3CAA">
      <w:pPr>
        <w:pStyle w:val="BodyText"/>
        <w:ind w:left="100"/>
        <w:rPr>
          <w:spacing w:val="-7"/>
          <w:sz w:val="20"/>
        </w:rPr>
      </w:pPr>
      <w:r w:rsidRPr="00D4100F">
        <w:rPr>
          <w:sz w:val="20"/>
        </w:rPr>
        <w:t xml:space="preserve">The </w:t>
      </w:r>
      <w:r w:rsidRPr="00D4100F">
        <w:rPr>
          <w:spacing w:val="-3"/>
          <w:sz w:val="20"/>
        </w:rPr>
        <w:t xml:space="preserve">NAHMS </w:t>
      </w:r>
      <w:r w:rsidR="00332168" w:rsidRPr="00D4100F">
        <w:rPr>
          <w:sz w:val="20"/>
        </w:rPr>
        <w:t>C</w:t>
      </w:r>
      <w:r w:rsidRPr="00D4100F">
        <w:rPr>
          <w:sz w:val="20"/>
        </w:rPr>
        <w:t>oordinator will share this information with a Federal or State veterinary medical officer (VMO), who will contact you to administer a phase II questionnaire. You will also have the opportunity</w:t>
      </w:r>
      <w:r w:rsidRPr="00D4100F">
        <w:rPr>
          <w:spacing w:val="-12"/>
          <w:sz w:val="20"/>
        </w:rPr>
        <w:t xml:space="preserve"> </w:t>
      </w:r>
      <w:r w:rsidR="009E62D2">
        <w:rPr>
          <w:sz w:val="20"/>
        </w:rPr>
        <w:t xml:space="preserve">to obtain </w:t>
      </w:r>
      <w:r w:rsidR="009E62D2" w:rsidRPr="005C33AD">
        <w:rPr>
          <w:sz w:val="20"/>
        </w:rPr>
        <w:t>free testing for your goats</w:t>
      </w:r>
      <w:r w:rsidR="009E62D2">
        <w:rPr>
          <w:sz w:val="20"/>
        </w:rPr>
        <w:t>, including testing for: parasites both pre- and post-deworming,</w:t>
      </w:r>
      <w:r w:rsidR="00FB67D8">
        <w:rPr>
          <w:sz w:val="20"/>
        </w:rPr>
        <w:t xml:space="preserve"> S</w:t>
      </w:r>
      <w:r w:rsidR="00ED6B1D" w:rsidRPr="00D4100F">
        <w:rPr>
          <w:sz w:val="20"/>
        </w:rPr>
        <w:t>crapie resistant genotypes</w:t>
      </w:r>
      <w:r w:rsidR="007D217F">
        <w:rPr>
          <w:sz w:val="20"/>
        </w:rPr>
        <w:t>,</w:t>
      </w:r>
      <w:r w:rsidR="00D33C3F">
        <w:rPr>
          <w:sz w:val="20"/>
        </w:rPr>
        <w:t xml:space="preserve"> </w:t>
      </w:r>
      <w:r w:rsidR="00C008E9" w:rsidRPr="00734016">
        <w:rPr>
          <w:rFonts w:ascii="Times New Roman" w:hAnsi="Times New Roman" w:cs="Times New Roman"/>
          <w:i/>
        </w:rPr>
        <w:t>Mycoplasma ovipneumonia</w:t>
      </w:r>
      <w:r w:rsidR="00C008E9">
        <w:rPr>
          <w:sz w:val="20"/>
        </w:rPr>
        <w:t xml:space="preserve">, </w:t>
      </w:r>
      <w:r w:rsidR="007E5303">
        <w:rPr>
          <w:sz w:val="20"/>
        </w:rPr>
        <w:t xml:space="preserve">and </w:t>
      </w:r>
      <w:r w:rsidR="00D33C3F">
        <w:rPr>
          <w:sz w:val="20"/>
        </w:rPr>
        <w:t>fecal pathogens</w:t>
      </w:r>
      <w:r w:rsidR="007E5303">
        <w:rPr>
          <w:sz w:val="20"/>
        </w:rPr>
        <w:t xml:space="preserve">. </w:t>
      </w:r>
      <w:r w:rsidRPr="00D4100F">
        <w:rPr>
          <w:sz w:val="20"/>
        </w:rPr>
        <w:t>Only</w:t>
      </w:r>
      <w:r w:rsidRPr="00D4100F">
        <w:rPr>
          <w:spacing w:val="-9"/>
          <w:sz w:val="20"/>
        </w:rPr>
        <w:t xml:space="preserve"> </w:t>
      </w:r>
      <w:r w:rsidRPr="00D4100F">
        <w:rPr>
          <w:sz w:val="20"/>
        </w:rPr>
        <w:t>the</w:t>
      </w:r>
      <w:r w:rsidRPr="00D4100F">
        <w:rPr>
          <w:spacing w:val="-7"/>
          <w:sz w:val="20"/>
        </w:rPr>
        <w:t xml:space="preserve"> </w:t>
      </w:r>
      <w:r w:rsidRPr="00D4100F">
        <w:rPr>
          <w:sz w:val="20"/>
        </w:rPr>
        <w:t>Federal</w:t>
      </w:r>
      <w:r w:rsidRPr="00D4100F">
        <w:rPr>
          <w:spacing w:val="-8"/>
          <w:sz w:val="20"/>
        </w:rPr>
        <w:t xml:space="preserve"> </w:t>
      </w:r>
      <w:r w:rsidRPr="00D4100F">
        <w:rPr>
          <w:sz w:val="20"/>
        </w:rPr>
        <w:t>or</w:t>
      </w:r>
      <w:r w:rsidRPr="00D4100F">
        <w:rPr>
          <w:spacing w:val="-7"/>
          <w:sz w:val="20"/>
        </w:rPr>
        <w:t xml:space="preserve"> </w:t>
      </w:r>
      <w:r w:rsidRPr="00D4100F">
        <w:rPr>
          <w:sz w:val="20"/>
        </w:rPr>
        <w:t>State</w:t>
      </w:r>
      <w:r w:rsidRPr="00D4100F">
        <w:rPr>
          <w:spacing w:val="-7"/>
          <w:sz w:val="20"/>
        </w:rPr>
        <w:t xml:space="preserve"> </w:t>
      </w:r>
      <w:r w:rsidRPr="00D4100F">
        <w:rPr>
          <w:sz w:val="20"/>
        </w:rPr>
        <w:t>VMOs</w:t>
      </w:r>
      <w:r w:rsidRPr="00D4100F">
        <w:rPr>
          <w:spacing w:val="-7"/>
          <w:sz w:val="20"/>
        </w:rPr>
        <w:t xml:space="preserve"> </w:t>
      </w:r>
      <w:r w:rsidRPr="00D4100F">
        <w:rPr>
          <w:sz w:val="20"/>
        </w:rPr>
        <w:t>collecting</w:t>
      </w:r>
      <w:r w:rsidRPr="00D4100F">
        <w:rPr>
          <w:spacing w:val="-7"/>
          <w:sz w:val="20"/>
        </w:rPr>
        <w:t xml:space="preserve"> </w:t>
      </w:r>
      <w:r w:rsidRPr="00D4100F">
        <w:rPr>
          <w:sz w:val="20"/>
        </w:rPr>
        <w:t>the</w:t>
      </w:r>
      <w:r w:rsidRPr="00D4100F">
        <w:rPr>
          <w:spacing w:val="-7"/>
          <w:sz w:val="20"/>
        </w:rPr>
        <w:t xml:space="preserve"> </w:t>
      </w:r>
      <w:r w:rsidRPr="00D4100F">
        <w:rPr>
          <w:sz w:val="20"/>
        </w:rPr>
        <w:t>data</w:t>
      </w:r>
      <w:r w:rsidRPr="00D4100F">
        <w:rPr>
          <w:spacing w:val="-7"/>
          <w:sz w:val="20"/>
        </w:rPr>
        <w:t xml:space="preserve"> </w:t>
      </w:r>
      <w:r w:rsidRPr="00D4100F">
        <w:rPr>
          <w:sz w:val="20"/>
        </w:rPr>
        <w:t>know</w:t>
      </w:r>
      <w:r w:rsidRPr="00D4100F">
        <w:rPr>
          <w:spacing w:val="-10"/>
          <w:sz w:val="20"/>
        </w:rPr>
        <w:t xml:space="preserve"> </w:t>
      </w:r>
      <w:r w:rsidRPr="00D4100F">
        <w:rPr>
          <w:sz w:val="20"/>
        </w:rPr>
        <w:t>the</w:t>
      </w:r>
      <w:r w:rsidRPr="00D4100F">
        <w:rPr>
          <w:spacing w:val="-7"/>
          <w:sz w:val="20"/>
        </w:rPr>
        <w:t xml:space="preserve"> </w:t>
      </w:r>
      <w:r w:rsidRPr="00D4100F">
        <w:rPr>
          <w:sz w:val="20"/>
        </w:rPr>
        <w:t>identity</w:t>
      </w:r>
      <w:r w:rsidRPr="00D4100F">
        <w:rPr>
          <w:spacing w:val="-9"/>
          <w:sz w:val="20"/>
        </w:rPr>
        <w:t xml:space="preserve"> </w:t>
      </w:r>
      <w:r w:rsidRPr="00D4100F">
        <w:rPr>
          <w:sz w:val="20"/>
        </w:rPr>
        <w:t>of</w:t>
      </w:r>
      <w:r w:rsidRPr="00D4100F">
        <w:rPr>
          <w:spacing w:val="-7"/>
          <w:sz w:val="20"/>
        </w:rPr>
        <w:t xml:space="preserve"> </w:t>
      </w:r>
      <w:r w:rsidR="00D33C3F">
        <w:rPr>
          <w:spacing w:val="-7"/>
          <w:sz w:val="20"/>
        </w:rPr>
        <w:t>study participants</w:t>
      </w:r>
      <w:r w:rsidRPr="00D4100F">
        <w:rPr>
          <w:sz w:val="20"/>
        </w:rPr>
        <w:t>.</w:t>
      </w:r>
      <w:r w:rsidRPr="00D4100F">
        <w:rPr>
          <w:spacing w:val="-7"/>
          <w:sz w:val="20"/>
        </w:rPr>
        <w:t xml:space="preserve"> </w:t>
      </w:r>
    </w:p>
    <w:p w:rsidR="009E62D2" w:rsidRDefault="009E62D2" w:rsidP="00EA3CAA">
      <w:pPr>
        <w:pStyle w:val="BodyText"/>
        <w:ind w:left="100"/>
        <w:rPr>
          <w:spacing w:val="-7"/>
          <w:sz w:val="20"/>
        </w:rPr>
      </w:pPr>
    </w:p>
    <w:p w:rsidR="0060663D" w:rsidRPr="005C33AD" w:rsidRDefault="005C33AD" w:rsidP="00EA3CAA">
      <w:pPr>
        <w:pStyle w:val="BodyText"/>
        <w:ind w:left="100"/>
        <w:rPr>
          <w:b/>
          <w:sz w:val="20"/>
        </w:rPr>
      </w:pPr>
      <w:r>
        <w:rPr>
          <w:b/>
          <w:sz w:val="20"/>
        </w:rPr>
        <w:t xml:space="preserve">Confidentiality of your data is crucially important to us. </w:t>
      </w:r>
      <w:r w:rsidR="001F226D" w:rsidRPr="005C33AD">
        <w:rPr>
          <w:b/>
          <w:sz w:val="20"/>
        </w:rPr>
        <w:t>No</w:t>
      </w:r>
      <w:r w:rsidR="001F226D" w:rsidRPr="005C33AD">
        <w:rPr>
          <w:b/>
          <w:spacing w:val="-7"/>
          <w:sz w:val="20"/>
        </w:rPr>
        <w:t xml:space="preserve"> </w:t>
      </w:r>
      <w:r w:rsidR="001F226D" w:rsidRPr="005C33AD">
        <w:rPr>
          <w:b/>
          <w:sz w:val="20"/>
        </w:rPr>
        <w:t>name or</w:t>
      </w:r>
      <w:r w:rsidR="001F226D" w:rsidRPr="005C33AD">
        <w:rPr>
          <w:b/>
          <w:spacing w:val="-10"/>
          <w:sz w:val="20"/>
        </w:rPr>
        <w:t xml:space="preserve"> </w:t>
      </w:r>
      <w:r w:rsidR="001F226D" w:rsidRPr="005C33AD">
        <w:rPr>
          <w:b/>
          <w:sz w:val="20"/>
        </w:rPr>
        <w:t>contact</w:t>
      </w:r>
      <w:r w:rsidR="001F226D" w:rsidRPr="005C33AD">
        <w:rPr>
          <w:b/>
          <w:spacing w:val="-7"/>
          <w:sz w:val="20"/>
        </w:rPr>
        <w:t xml:space="preserve"> </w:t>
      </w:r>
      <w:r w:rsidR="001F226D" w:rsidRPr="005C33AD">
        <w:rPr>
          <w:b/>
          <w:sz w:val="20"/>
        </w:rPr>
        <w:t>information</w:t>
      </w:r>
      <w:r w:rsidR="001F226D" w:rsidRPr="005C33AD">
        <w:rPr>
          <w:b/>
          <w:spacing w:val="-8"/>
          <w:sz w:val="20"/>
        </w:rPr>
        <w:t xml:space="preserve"> </w:t>
      </w:r>
      <w:r w:rsidR="00D33C3F" w:rsidRPr="005C33AD">
        <w:rPr>
          <w:b/>
          <w:sz w:val="20"/>
        </w:rPr>
        <w:t>will be</w:t>
      </w:r>
      <w:r w:rsidR="001F226D" w:rsidRPr="005C33AD">
        <w:rPr>
          <w:b/>
          <w:spacing w:val="-8"/>
          <w:sz w:val="20"/>
        </w:rPr>
        <w:t xml:space="preserve"> </w:t>
      </w:r>
      <w:r w:rsidR="001F226D" w:rsidRPr="005C33AD">
        <w:rPr>
          <w:b/>
          <w:sz w:val="20"/>
        </w:rPr>
        <w:t>associated</w:t>
      </w:r>
      <w:r w:rsidR="001F226D" w:rsidRPr="005C33AD">
        <w:rPr>
          <w:b/>
          <w:spacing w:val="-8"/>
          <w:sz w:val="20"/>
        </w:rPr>
        <w:t xml:space="preserve"> </w:t>
      </w:r>
      <w:r w:rsidR="001F226D" w:rsidRPr="005C33AD">
        <w:rPr>
          <w:b/>
          <w:sz w:val="20"/>
        </w:rPr>
        <w:t>with</w:t>
      </w:r>
      <w:r w:rsidR="001F226D" w:rsidRPr="005C33AD">
        <w:rPr>
          <w:b/>
          <w:spacing w:val="-8"/>
          <w:sz w:val="20"/>
        </w:rPr>
        <w:t xml:space="preserve"> </w:t>
      </w:r>
      <w:r w:rsidR="001F226D" w:rsidRPr="005C33AD">
        <w:rPr>
          <w:b/>
          <w:sz w:val="20"/>
        </w:rPr>
        <w:t>individual</w:t>
      </w:r>
      <w:r w:rsidR="001F226D" w:rsidRPr="005C33AD">
        <w:rPr>
          <w:b/>
          <w:spacing w:val="-11"/>
          <w:sz w:val="20"/>
        </w:rPr>
        <w:t xml:space="preserve"> </w:t>
      </w:r>
      <w:r w:rsidR="001F226D" w:rsidRPr="005C33AD">
        <w:rPr>
          <w:b/>
          <w:sz w:val="20"/>
        </w:rPr>
        <w:t>data,</w:t>
      </w:r>
      <w:r w:rsidR="001F226D" w:rsidRPr="005C33AD">
        <w:rPr>
          <w:b/>
          <w:spacing w:val="-9"/>
          <w:sz w:val="20"/>
        </w:rPr>
        <w:t xml:space="preserve"> </w:t>
      </w:r>
      <w:r w:rsidR="001F226D" w:rsidRPr="005C33AD">
        <w:rPr>
          <w:b/>
          <w:sz w:val="20"/>
        </w:rPr>
        <w:t>and</w:t>
      </w:r>
      <w:r w:rsidR="001F226D" w:rsidRPr="005C33AD">
        <w:rPr>
          <w:b/>
          <w:spacing w:val="-8"/>
          <w:sz w:val="20"/>
        </w:rPr>
        <w:t xml:space="preserve"> </w:t>
      </w:r>
      <w:r w:rsidR="001F226D" w:rsidRPr="005C33AD">
        <w:rPr>
          <w:b/>
          <w:sz w:val="20"/>
        </w:rPr>
        <w:t>no</w:t>
      </w:r>
      <w:r w:rsidR="001F226D" w:rsidRPr="005C33AD">
        <w:rPr>
          <w:b/>
          <w:spacing w:val="-4"/>
          <w:sz w:val="20"/>
        </w:rPr>
        <w:t xml:space="preserve"> </w:t>
      </w:r>
      <w:r w:rsidR="001F226D" w:rsidRPr="005C33AD">
        <w:rPr>
          <w:b/>
          <w:sz w:val="20"/>
        </w:rPr>
        <w:t>data</w:t>
      </w:r>
      <w:r w:rsidR="001F226D" w:rsidRPr="005C33AD">
        <w:rPr>
          <w:b/>
          <w:spacing w:val="-8"/>
          <w:sz w:val="20"/>
        </w:rPr>
        <w:t xml:space="preserve"> </w:t>
      </w:r>
      <w:r w:rsidR="00D33C3F" w:rsidRPr="005C33AD">
        <w:rPr>
          <w:b/>
          <w:sz w:val="20"/>
        </w:rPr>
        <w:t>will be</w:t>
      </w:r>
      <w:r w:rsidR="001F226D" w:rsidRPr="005C33AD">
        <w:rPr>
          <w:b/>
          <w:spacing w:val="-10"/>
          <w:sz w:val="20"/>
        </w:rPr>
        <w:t xml:space="preserve"> </w:t>
      </w:r>
      <w:r w:rsidR="001F226D" w:rsidRPr="005C33AD">
        <w:rPr>
          <w:b/>
          <w:sz w:val="20"/>
        </w:rPr>
        <w:t>reported</w:t>
      </w:r>
      <w:r w:rsidR="001F226D" w:rsidRPr="005C33AD">
        <w:rPr>
          <w:b/>
          <w:spacing w:val="-8"/>
          <w:sz w:val="20"/>
        </w:rPr>
        <w:t xml:space="preserve"> </w:t>
      </w:r>
      <w:r w:rsidR="001F226D" w:rsidRPr="005C33AD">
        <w:rPr>
          <w:b/>
          <w:sz w:val="20"/>
        </w:rPr>
        <w:t>in</w:t>
      </w:r>
      <w:r w:rsidR="001F226D" w:rsidRPr="005C33AD">
        <w:rPr>
          <w:b/>
          <w:spacing w:val="-10"/>
          <w:sz w:val="20"/>
        </w:rPr>
        <w:t xml:space="preserve"> </w:t>
      </w:r>
      <w:r w:rsidR="001F226D" w:rsidRPr="005C33AD">
        <w:rPr>
          <w:b/>
          <w:sz w:val="20"/>
        </w:rPr>
        <w:t>a</w:t>
      </w:r>
      <w:r w:rsidR="001F226D" w:rsidRPr="005C33AD">
        <w:rPr>
          <w:b/>
          <w:spacing w:val="-8"/>
          <w:sz w:val="20"/>
        </w:rPr>
        <w:t xml:space="preserve"> </w:t>
      </w:r>
      <w:r w:rsidR="001F226D" w:rsidRPr="005C33AD">
        <w:rPr>
          <w:b/>
          <w:sz w:val="20"/>
        </w:rPr>
        <w:t>way that</w:t>
      </w:r>
      <w:r w:rsidR="001F226D" w:rsidRPr="005C33AD">
        <w:rPr>
          <w:b/>
          <w:spacing w:val="-6"/>
          <w:sz w:val="20"/>
        </w:rPr>
        <w:t xml:space="preserve"> </w:t>
      </w:r>
      <w:r w:rsidR="001F226D" w:rsidRPr="005C33AD">
        <w:rPr>
          <w:b/>
          <w:sz w:val="20"/>
        </w:rPr>
        <w:t>could</w:t>
      </w:r>
      <w:r w:rsidR="001F226D" w:rsidRPr="005C33AD">
        <w:rPr>
          <w:b/>
          <w:spacing w:val="-6"/>
          <w:sz w:val="20"/>
        </w:rPr>
        <w:t xml:space="preserve"> </w:t>
      </w:r>
      <w:r w:rsidR="001F226D" w:rsidRPr="005C33AD">
        <w:rPr>
          <w:b/>
          <w:sz w:val="20"/>
        </w:rPr>
        <w:t>reveal</w:t>
      </w:r>
      <w:r w:rsidR="001F226D" w:rsidRPr="005C33AD">
        <w:rPr>
          <w:b/>
          <w:spacing w:val="-9"/>
          <w:sz w:val="20"/>
        </w:rPr>
        <w:t xml:space="preserve"> </w:t>
      </w:r>
      <w:r w:rsidR="001F226D" w:rsidRPr="005C33AD">
        <w:rPr>
          <w:b/>
          <w:sz w:val="20"/>
        </w:rPr>
        <w:t>the</w:t>
      </w:r>
      <w:r w:rsidR="001F226D" w:rsidRPr="005C33AD">
        <w:rPr>
          <w:b/>
          <w:spacing w:val="-6"/>
          <w:sz w:val="20"/>
        </w:rPr>
        <w:t xml:space="preserve"> </w:t>
      </w:r>
      <w:r w:rsidR="001F226D" w:rsidRPr="005C33AD">
        <w:rPr>
          <w:b/>
          <w:sz w:val="20"/>
        </w:rPr>
        <w:t>identity</w:t>
      </w:r>
      <w:r w:rsidR="001F226D" w:rsidRPr="005C33AD">
        <w:rPr>
          <w:b/>
          <w:spacing w:val="-8"/>
          <w:sz w:val="20"/>
        </w:rPr>
        <w:t xml:space="preserve"> </w:t>
      </w:r>
      <w:r w:rsidR="001F226D" w:rsidRPr="005C33AD">
        <w:rPr>
          <w:b/>
          <w:sz w:val="20"/>
        </w:rPr>
        <w:t>of</w:t>
      </w:r>
      <w:r w:rsidR="001F226D" w:rsidRPr="005C33AD">
        <w:rPr>
          <w:b/>
          <w:spacing w:val="-6"/>
          <w:sz w:val="20"/>
        </w:rPr>
        <w:t xml:space="preserve"> </w:t>
      </w:r>
      <w:r w:rsidR="001F226D" w:rsidRPr="005C33AD">
        <w:rPr>
          <w:b/>
          <w:sz w:val="20"/>
        </w:rPr>
        <w:t>a</w:t>
      </w:r>
      <w:r w:rsidR="001F226D" w:rsidRPr="005C33AD">
        <w:rPr>
          <w:b/>
          <w:spacing w:val="-8"/>
          <w:sz w:val="20"/>
        </w:rPr>
        <w:t xml:space="preserve"> </w:t>
      </w:r>
      <w:r w:rsidR="001F226D" w:rsidRPr="005C33AD">
        <w:rPr>
          <w:b/>
          <w:sz w:val="20"/>
        </w:rPr>
        <w:t>participant.</w:t>
      </w:r>
      <w:r w:rsidR="001F226D" w:rsidRPr="005C33AD">
        <w:rPr>
          <w:b/>
          <w:spacing w:val="-6"/>
          <w:sz w:val="20"/>
        </w:rPr>
        <w:t xml:space="preserve"> </w:t>
      </w:r>
      <w:r w:rsidR="001F226D" w:rsidRPr="005C33AD">
        <w:rPr>
          <w:b/>
          <w:sz w:val="20"/>
        </w:rPr>
        <w:t>Data</w:t>
      </w:r>
      <w:r w:rsidR="001F226D" w:rsidRPr="005C33AD">
        <w:rPr>
          <w:b/>
          <w:spacing w:val="-8"/>
          <w:sz w:val="20"/>
        </w:rPr>
        <w:t xml:space="preserve"> </w:t>
      </w:r>
      <w:r w:rsidR="001F226D" w:rsidRPr="005C33AD">
        <w:rPr>
          <w:b/>
          <w:sz w:val="20"/>
        </w:rPr>
        <w:t>are</w:t>
      </w:r>
      <w:r w:rsidR="001F226D" w:rsidRPr="005C33AD">
        <w:rPr>
          <w:b/>
          <w:spacing w:val="-6"/>
          <w:sz w:val="20"/>
        </w:rPr>
        <w:t xml:space="preserve"> </w:t>
      </w:r>
      <w:r w:rsidR="001F226D" w:rsidRPr="005C33AD">
        <w:rPr>
          <w:b/>
          <w:sz w:val="20"/>
        </w:rPr>
        <w:t>presented</w:t>
      </w:r>
      <w:r w:rsidR="001F226D" w:rsidRPr="005C33AD">
        <w:rPr>
          <w:b/>
          <w:spacing w:val="-6"/>
          <w:sz w:val="20"/>
        </w:rPr>
        <w:t xml:space="preserve"> </w:t>
      </w:r>
      <w:r w:rsidR="001F226D" w:rsidRPr="005C33AD">
        <w:rPr>
          <w:b/>
          <w:sz w:val="20"/>
        </w:rPr>
        <w:t>only</w:t>
      </w:r>
      <w:r w:rsidR="001F226D" w:rsidRPr="005C33AD">
        <w:rPr>
          <w:b/>
          <w:spacing w:val="-6"/>
          <w:sz w:val="20"/>
        </w:rPr>
        <w:t xml:space="preserve"> </w:t>
      </w:r>
      <w:r w:rsidR="001F226D" w:rsidRPr="005C33AD">
        <w:rPr>
          <w:b/>
          <w:sz w:val="20"/>
        </w:rPr>
        <w:t>in</w:t>
      </w:r>
      <w:r w:rsidR="001F226D" w:rsidRPr="005C33AD">
        <w:rPr>
          <w:b/>
          <w:spacing w:val="-9"/>
          <w:sz w:val="20"/>
        </w:rPr>
        <w:t xml:space="preserve"> </w:t>
      </w:r>
      <w:r w:rsidR="001F226D" w:rsidRPr="005C33AD">
        <w:rPr>
          <w:b/>
          <w:sz w:val="20"/>
        </w:rPr>
        <w:t>aggregate</w:t>
      </w:r>
      <w:r w:rsidR="00D33C3F" w:rsidRPr="005C33AD">
        <w:rPr>
          <w:b/>
          <w:sz w:val="20"/>
        </w:rPr>
        <w:t>d summaries</w:t>
      </w:r>
      <w:r w:rsidR="001F226D" w:rsidRPr="005C33AD">
        <w:rPr>
          <w:b/>
          <w:sz w:val="20"/>
        </w:rPr>
        <w:t>.</w:t>
      </w:r>
    </w:p>
    <w:p w:rsidR="0060663D" w:rsidRPr="00D4100F" w:rsidRDefault="0060663D">
      <w:pPr>
        <w:pStyle w:val="BodyText"/>
        <w:rPr>
          <w:sz w:val="20"/>
        </w:rPr>
      </w:pPr>
    </w:p>
    <w:p w:rsidR="00D4100F" w:rsidRPr="00A553DD" w:rsidRDefault="001F226D">
      <w:pPr>
        <w:pStyle w:val="BodyText"/>
        <w:spacing w:before="1"/>
        <w:ind w:left="100" w:right="192"/>
        <w:rPr>
          <w:b/>
          <w:sz w:val="20"/>
        </w:rPr>
      </w:pPr>
      <w:r w:rsidRPr="00D4100F">
        <w:rPr>
          <w:sz w:val="20"/>
        </w:rPr>
        <w:t xml:space="preserve">When you are contacted by a Federal or State VMO and asked to participate in the study, you are free to accept or decline participation at that time. A copy of the questionnaire that will be administered when you’re visited by the Federal or State VMO can be found at: </w:t>
      </w:r>
      <w:hyperlink r:id="rId8" w:history="1">
        <w:r w:rsidR="00D33C3F" w:rsidRPr="00093C77">
          <w:rPr>
            <w:rStyle w:val="Hyperlink"/>
            <w:sz w:val="20"/>
          </w:rPr>
          <w:t>www.aphis.usda.gov/nahms</w:t>
        </w:r>
      </w:hyperlink>
      <w:r w:rsidR="00EA3CAA">
        <w:rPr>
          <w:rStyle w:val="Hyperlink"/>
          <w:color w:val="auto"/>
          <w:sz w:val="20"/>
          <w:u w:val="none"/>
        </w:rPr>
        <w:t xml:space="preserve">. </w:t>
      </w:r>
      <w:r w:rsidR="00EA3CAA" w:rsidRPr="00A553DD">
        <w:rPr>
          <w:rStyle w:val="Hyperlink"/>
          <w:b/>
          <w:color w:val="auto"/>
          <w:sz w:val="20"/>
          <w:u w:val="none"/>
        </w:rPr>
        <w:t>If you have been selected but have not been contacted or if you have questions reg</w:t>
      </w:r>
      <w:r w:rsidR="00A553DD" w:rsidRPr="00A553DD">
        <w:rPr>
          <w:rStyle w:val="Hyperlink"/>
          <w:b/>
          <w:color w:val="auto"/>
          <w:sz w:val="20"/>
          <w:u w:val="none"/>
        </w:rPr>
        <w:t>arding the study, please call:  (866</w:t>
      </w:r>
      <w:r w:rsidR="00190888" w:rsidRPr="00A553DD">
        <w:rPr>
          <w:rStyle w:val="Hyperlink"/>
          <w:b/>
          <w:color w:val="auto"/>
          <w:sz w:val="20"/>
          <w:u w:val="none"/>
        </w:rPr>
        <w:t>)</w:t>
      </w:r>
      <w:r w:rsidR="00A553DD" w:rsidRPr="00A553DD">
        <w:rPr>
          <w:rStyle w:val="Hyperlink"/>
          <w:b/>
          <w:color w:val="auto"/>
          <w:sz w:val="20"/>
          <w:u w:val="none"/>
        </w:rPr>
        <w:t xml:space="preserve"> 907-8190</w:t>
      </w:r>
      <w:r w:rsidR="00190888" w:rsidRPr="00A553DD">
        <w:rPr>
          <w:rStyle w:val="Hyperlink"/>
          <w:b/>
          <w:color w:val="auto"/>
          <w:sz w:val="20"/>
          <w:u w:val="none"/>
        </w:rPr>
        <w:t>.</w:t>
      </w:r>
    </w:p>
    <w:p w:rsidR="00D4100F" w:rsidRPr="00B74A07" w:rsidRDefault="00D4100F" w:rsidP="00D4100F">
      <w:pPr>
        <w:adjustRightInd w:val="0"/>
        <w:rPr>
          <w:sz w:val="16"/>
          <w:szCs w:val="20"/>
        </w:rPr>
      </w:pPr>
    </w:p>
    <w:p w:rsidR="00D4100F" w:rsidRPr="00C07F54" w:rsidRDefault="00D4100F" w:rsidP="00C07F54">
      <w:pPr>
        <w:pStyle w:val="ListParagraph"/>
        <w:numPr>
          <w:ilvl w:val="0"/>
          <w:numId w:val="1"/>
        </w:numPr>
        <w:adjustRightInd w:val="0"/>
        <w:rPr>
          <w:sz w:val="16"/>
          <w:szCs w:val="20"/>
        </w:rPr>
      </w:pPr>
      <w:r w:rsidRPr="00C07F54">
        <w:rPr>
          <w:sz w:val="16"/>
          <w:szCs w:val="20"/>
        </w:rPr>
        <w:t>Number of goats on the operation as of July 1, 2019:</w:t>
      </w:r>
      <w:r w:rsidR="00A66597">
        <w:rPr>
          <w:sz w:val="16"/>
          <w:szCs w:val="20"/>
        </w:rPr>
        <w:t xml:space="preserve"> </w:t>
      </w:r>
      <w:r w:rsidRPr="00C07F54">
        <w:rPr>
          <w:sz w:val="16"/>
          <w:szCs w:val="20"/>
        </w:rPr>
        <w:t xml:space="preserve">_____ </w:t>
      </w:r>
      <w:r w:rsidR="00D33C3F" w:rsidRPr="00C07F54">
        <w:rPr>
          <w:sz w:val="16"/>
          <w:szCs w:val="20"/>
        </w:rPr>
        <w:t>head</w:t>
      </w:r>
    </w:p>
    <w:p w:rsidR="00D4100F" w:rsidRPr="00B74A07" w:rsidRDefault="00D4100F" w:rsidP="00D4100F">
      <w:pPr>
        <w:adjustRightInd w:val="0"/>
        <w:rPr>
          <w:sz w:val="16"/>
          <w:szCs w:val="20"/>
        </w:rPr>
      </w:pPr>
    </w:p>
    <w:p w:rsidR="00D33C3F" w:rsidRPr="00C07F54" w:rsidRDefault="00D4100F" w:rsidP="00C07F54">
      <w:pPr>
        <w:pStyle w:val="ListParagraph"/>
        <w:numPr>
          <w:ilvl w:val="0"/>
          <w:numId w:val="1"/>
        </w:numPr>
        <w:adjustRightInd w:val="0"/>
        <w:rPr>
          <w:sz w:val="16"/>
          <w:szCs w:val="20"/>
        </w:rPr>
      </w:pPr>
      <w:r w:rsidRPr="00C07F54">
        <w:rPr>
          <w:sz w:val="16"/>
          <w:szCs w:val="20"/>
        </w:rPr>
        <w:t>Operation Address: _________________________</w:t>
      </w:r>
      <w:r w:rsidR="00D33C3F" w:rsidRPr="00C07F54">
        <w:rPr>
          <w:sz w:val="16"/>
          <w:szCs w:val="20"/>
        </w:rPr>
        <w:t>___________________</w:t>
      </w:r>
      <w:r w:rsidRPr="00C07F54">
        <w:rPr>
          <w:sz w:val="16"/>
          <w:szCs w:val="20"/>
        </w:rPr>
        <w:t>_</w:t>
      </w:r>
      <w:r w:rsidR="00D33C3F" w:rsidRPr="00C07F54">
        <w:rPr>
          <w:sz w:val="16"/>
          <w:szCs w:val="20"/>
        </w:rPr>
        <w:t xml:space="preserve">   </w:t>
      </w:r>
      <w:r w:rsidR="00C07F54">
        <w:rPr>
          <w:sz w:val="16"/>
          <w:szCs w:val="20"/>
        </w:rPr>
        <w:t xml:space="preserve">3. </w:t>
      </w:r>
      <w:r w:rsidR="00D33C3F" w:rsidRPr="00C07F54">
        <w:rPr>
          <w:sz w:val="16"/>
          <w:szCs w:val="20"/>
        </w:rPr>
        <w:t>Operation phone #</w:t>
      </w:r>
      <w:r w:rsidR="00C07F54">
        <w:rPr>
          <w:sz w:val="16"/>
          <w:szCs w:val="20"/>
        </w:rPr>
        <w:t>: _________________</w:t>
      </w:r>
    </w:p>
    <w:p w:rsidR="007D217F" w:rsidRDefault="007D217F" w:rsidP="00D33C3F">
      <w:pPr>
        <w:adjustRightInd w:val="0"/>
        <w:rPr>
          <w:sz w:val="16"/>
          <w:szCs w:val="20"/>
        </w:rPr>
      </w:pPr>
    </w:p>
    <w:p w:rsidR="00D4100F" w:rsidRPr="00C07F54" w:rsidRDefault="007D217F" w:rsidP="00151972">
      <w:pPr>
        <w:pStyle w:val="ListParagraph"/>
        <w:numPr>
          <w:ilvl w:val="0"/>
          <w:numId w:val="2"/>
        </w:numPr>
        <w:adjustRightInd w:val="0"/>
        <w:rPr>
          <w:sz w:val="16"/>
          <w:szCs w:val="20"/>
        </w:rPr>
      </w:pPr>
      <w:r w:rsidRPr="00C07F54">
        <w:rPr>
          <w:sz w:val="16"/>
          <w:szCs w:val="20"/>
        </w:rPr>
        <w:t>Operation Email Address:  ____________________________________________________________________________</w:t>
      </w:r>
    </w:p>
    <w:p w:rsidR="00D4100F" w:rsidRPr="00B74A07" w:rsidRDefault="00D4100F" w:rsidP="00D4100F">
      <w:pPr>
        <w:adjustRightInd w:val="0"/>
        <w:rPr>
          <w:sz w:val="16"/>
          <w:szCs w:val="20"/>
        </w:rPr>
      </w:pPr>
    </w:p>
    <w:p w:rsidR="00D4100F" w:rsidRPr="00B74A07" w:rsidRDefault="00D4100F" w:rsidP="00D4100F">
      <w:pPr>
        <w:adjustRightInd w:val="0"/>
        <w:rPr>
          <w:sz w:val="16"/>
          <w:szCs w:val="20"/>
        </w:rPr>
      </w:pPr>
    </w:p>
    <w:tbl>
      <w:tblPr>
        <w:tblStyle w:val="TableGrid"/>
        <w:tblpPr w:leftFromText="180" w:rightFromText="180" w:vertAnchor="text" w:horzAnchor="page" w:tblpX="5953" w:tblpY="-7"/>
        <w:tblW w:w="2444" w:type="pct"/>
        <w:tblLook w:val="04A0" w:firstRow="1" w:lastRow="0" w:firstColumn="1" w:lastColumn="0" w:noHBand="0" w:noVBand="1"/>
      </w:tblPr>
      <w:tblGrid>
        <w:gridCol w:w="684"/>
        <w:gridCol w:w="266"/>
        <w:gridCol w:w="707"/>
        <w:gridCol w:w="266"/>
        <w:gridCol w:w="696"/>
        <w:gridCol w:w="266"/>
        <w:gridCol w:w="1229"/>
        <w:gridCol w:w="266"/>
        <w:gridCol w:w="739"/>
        <w:gridCol w:w="266"/>
      </w:tblGrid>
      <w:tr w:rsidR="00125A5D" w:rsidTr="00125A5D">
        <w:trPr>
          <w:trHeight w:val="150"/>
        </w:trPr>
        <w:tc>
          <w:tcPr>
            <w:tcW w:w="636" w:type="pct"/>
            <w:tcBorders>
              <w:top w:val="nil"/>
              <w:left w:val="nil"/>
              <w:bottom w:val="nil"/>
              <w:right w:val="single" w:sz="12" w:space="0" w:color="000000" w:themeColor="text1"/>
            </w:tcBorders>
          </w:tcPr>
          <w:p w:rsidR="00125A5D" w:rsidRDefault="00125A5D" w:rsidP="00125A5D">
            <w:pPr>
              <w:pStyle w:val="ListParagraph"/>
              <w:adjustRightInd w:val="0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Meat</w:t>
            </w:r>
          </w:p>
        </w:tc>
        <w:tc>
          <w:tcPr>
            <w:tcW w:w="247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125A5D" w:rsidRDefault="00125A5D" w:rsidP="00125A5D">
            <w:pPr>
              <w:pStyle w:val="ListParagraph"/>
              <w:adjustRightInd w:val="0"/>
              <w:rPr>
                <w:sz w:val="16"/>
                <w:szCs w:val="20"/>
              </w:rPr>
            </w:pPr>
          </w:p>
        </w:tc>
        <w:tc>
          <w:tcPr>
            <w:tcW w:w="656" w:type="pct"/>
            <w:tcBorders>
              <w:top w:val="nil"/>
              <w:left w:val="single" w:sz="12" w:space="0" w:color="000000" w:themeColor="text1"/>
              <w:bottom w:val="nil"/>
              <w:right w:val="single" w:sz="12" w:space="0" w:color="000000" w:themeColor="text1"/>
            </w:tcBorders>
          </w:tcPr>
          <w:p w:rsidR="00125A5D" w:rsidRDefault="00125A5D" w:rsidP="00125A5D">
            <w:pPr>
              <w:pStyle w:val="ListParagraph"/>
              <w:adjustRightInd w:val="0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Dairy</w:t>
            </w:r>
          </w:p>
        </w:tc>
        <w:tc>
          <w:tcPr>
            <w:tcW w:w="247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125A5D" w:rsidRDefault="00125A5D" w:rsidP="00125A5D">
            <w:pPr>
              <w:pStyle w:val="ListParagraph"/>
              <w:adjustRightInd w:val="0"/>
              <w:rPr>
                <w:sz w:val="16"/>
                <w:szCs w:val="20"/>
              </w:rPr>
            </w:pPr>
          </w:p>
        </w:tc>
        <w:tc>
          <w:tcPr>
            <w:tcW w:w="646" w:type="pct"/>
            <w:tcBorders>
              <w:top w:val="nil"/>
              <w:left w:val="single" w:sz="12" w:space="0" w:color="000000" w:themeColor="text1"/>
              <w:bottom w:val="nil"/>
              <w:right w:val="single" w:sz="12" w:space="0" w:color="000000" w:themeColor="text1"/>
            </w:tcBorders>
          </w:tcPr>
          <w:p w:rsidR="00125A5D" w:rsidRDefault="00125A5D" w:rsidP="00125A5D">
            <w:pPr>
              <w:pStyle w:val="ListParagraph"/>
              <w:adjustRightInd w:val="0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Fiber</w:t>
            </w:r>
          </w:p>
        </w:tc>
        <w:tc>
          <w:tcPr>
            <w:tcW w:w="247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125A5D" w:rsidRDefault="00125A5D" w:rsidP="00125A5D">
            <w:pPr>
              <w:pStyle w:val="ListParagraph"/>
              <w:adjustRightInd w:val="0"/>
              <w:rPr>
                <w:sz w:val="16"/>
                <w:szCs w:val="20"/>
              </w:rPr>
            </w:pPr>
          </w:p>
        </w:tc>
        <w:tc>
          <w:tcPr>
            <w:tcW w:w="1141" w:type="pct"/>
            <w:tcBorders>
              <w:top w:val="nil"/>
              <w:left w:val="single" w:sz="12" w:space="0" w:color="000000" w:themeColor="text1"/>
              <w:bottom w:val="nil"/>
              <w:right w:val="single" w:sz="12" w:space="0" w:color="000000" w:themeColor="text1"/>
            </w:tcBorders>
          </w:tcPr>
          <w:p w:rsidR="00125A5D" w:rsidRDefault="00125A5D" w:rsidP="00125A5D">
            <w:pPr>
              <w:pStyle w:val="ListParagraph"/>
              <w:adjustRightInd w:val="0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Agritourism</w:t>
            </w:r>
          </w:p>
        </w:tc>
        <w:tc>
          <w:tcPr>
            <w:tcW w:w="247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125A5D" w:rsidRDefault="00125A5D" w:rsidP="00125A5D">
            <w:pPr>
              <w:pStyle w:val="ListParagraph"/>
              <w:adjustRightInd w:val="0"/>
              <w:rPr>
                <w:sz w:val="16"/>
                <w:szCs w:val="20"/>
              </w:rPr>
            </w:pPr>
          </w:p>
        </w:tc>
        <w:tc>
          <w:tcPr>
            <w:tcW w:w="686" w:type="pct"/>
            <w:tcBorders>
              <w:top w:val="nil"/>
              <w:left w:val="single" w:sz="12" w:space="0" w:color="000000" w:themeColor="text1"/>
              <w:bottom w:val="nil"/>
              <w:right w:val="single" w:sz="12" w:space="0" w:color="000000" w:themeColor="text1"/>
            </w:tcBorders>
          </w:tcPr>
          <w:p w:rsidR="00125A5D" w:rsidRDefault="00125A5D" w:rsidP="00125A5D">
            <w:pPr>
              <w:pStyle w:val="ListParagraph"/>
              <w:adjustRightInd w:val="0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Other</w:t>
            </w:r>
          </w:p>
        </w:tc>
        <w:tc>
          <w:tcPr>
            <w:tcW w:w="247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125A5D" w:rsidRDefault="00125A5D" w:rsidP="00125A5D">
            <w:pPr>
              <w:pStyle w:val="ListParagraph"/>
              <w:adjustRightInd w:val="0"/>
              <w:rPr>
                <w:sz w:val="16"/>
                <w:szCs w:val="20"/>
              </w:rPr>
            </w:pPr>
          </w:p>
        </w:tc>
      </w:tr>
    </w:tbl>
    <w:p w:rsidR="00EA40FE" w:rsidRDefault="00EA40FE" w:rsidP="00151972">
      <w:pPr>
        <w:pStyle w:val="ListParagraph"/>
        <w:numPr>
          <w:ilvl w:val="0"/>
          <w:numId w:val="2"/>
        </w:numPr>
        <w:adjustRightInd w:val="0"/>
        <w:rPr>
          <w:sz w:val="16"/>
          <w:szCs w:val="20"/>
        </w:rPr>
      </w:pPr>
      <w:r>
        <w:rPr>
          <w:sz w:val="16"/>
          <w:szCs w:val="20"/>
        </w:rPr>
        <w:t>Use of goats on operation (</w:t>
      </w:r>
      <w:r w:rsidR="00096F66">
        <w:rPr>
          <w:sz w:val="16"/>
          <w:szCs w:val="20"/>
        </w:rPr>
        <w:t>check</w:t>
      </w:r>
      <w:r>
        <w:rPr>
          <w:sz w:val="16"/>
          <w:szCs w:val="20"/>
        </w:rPr>
        <w:t xml:space="preserve"> all that apply)</w:t>
      </w:r>
      <w:r w:rsidR="00D4100F" w:rsidRPr="00C07F54">
        <w:rPr>
          <w:sz w:val="16"/>
          <w:szCs w:val="20"/>
        </w:rPr>
        <w:t xml:space="preserve">: </w:t>
      </w:r>
      <w:r w:rsidR="007D217F" w:rsidRPr="00C07F54">
        <w:rPr>
          <w:sz w:val="16"/>
          <w:szCs w:val="20"/>
        </w:rPr>
        <w:t xml:space="preserve">  </w:t>
      </w:r>
      <w:r>
        <w:rPr>
          <w:sz w:val="16"/>
          <w:szCs w:val="20"/>
        </w:rPr>
        <w:t xml:space="preserve">  </w:t>
      </w:r>
    </w:p>
    <w:p w:rsidR="00D4100F" w:rsidRPr="00C07F54" w:rsidRDefault="00EA40FE" w:rsidP="00EA40FE">
      <w:pPr>
        <w:pStyle w:val="ListParagraph"/>
        <w:adjustRightInd w:val="0"/>
        <w:ind w:left="720"/>
        <w:rPr>
          <w:sz w:val="16"/>
          <w:szCs w:val="20"/>
        </w:rPr>
      </w:pPr>
      <w:r>
        <w:rPr>
          <w:sz w:val="16"/>
          <w:szCs w:val="20"/>
        </w:rPr>
        <w:t xml:space="preserve">     </w:t>
      </w:r>
    </w:p>
    <w:p w:rsidR="00D4100F" w:rsidRPr="00B74A07" w:rsidRDefault="00D4100F" w:rsidP="00D4100F">
      <w:pPr>
        <w:adjustRightInd w:val="0"/>
        <w:rPr>
          <w:sz w:val="16"/>
          <w:szCs w:val="20"/>
        </w:rPr>
      </w:pPr>
    </w:p>
    <w:p w:rsidR="0060663D" w:rsidRDefault="00D4100F" w:rsidP="00137056">
      <w:pPr>
        <w:pStyle w:val="ListParagraph"/>
        <w:numPr>
          <w:ilvl w:val="0"/>
          <w:numId w:val="2"/>
        </w:numPr>
        <w:adjustRightInd w:val="0"/>
        <w:rPr>
          <w:sz w:val="16"/>
          <w:szCs w:val="20"/>
        </w:rPr>
      </w:pPr>
      <w:r w:rsidRPr="00151972">
        <w:rPr>
          <w:sz w:val="16"/>
          <w:szCs w:val="20"/>
        </w:rPr>
        <w:t>Notes regarding the operation, (e.g. animal</w:t>
      </w:r>
      <w:r w:rsidR="00B32951" w:rsidRPr="00151972">
        <w:rPr>
          <w:sz w:val="16"/>
          <w:szCs w:val="20"/>
        </w:rPr>
        <w:t>s</w:t>
      </w:r>
      <w:r w:rsidR="001C0B10">
        <w:rPr>
          <w:sz w:val="16"/>
          <w:szCs w:val="20"/>
        </w:rPr>
        <w:t xml:space="preserve"> located in different </w:t>
      </w:r>
      <w:r w:rsidRPr="00151972">
        <w:rPr>
          <w:sz w:val="16"/>
          <w:szCs w:val="20"/>
        </w:rPr>
        <w:t>state, change</w:t>
      </w:r>
      <w:r w:rsidR="001C0B10">
        <w:rPr>
          <w:sz w:val="16"/>
          <w:szCs w:val="20"/>
        </w:rPr>
        <w:t>s</w:t>
      </w:r>
      <w:r w:rsidRPr="00151972">
        <w:rPr>
          <w:sz w:val="16"/>
          <w:szCs w:val="20"/>
        </w:rPr>
        <w:t xml:space="preserve"> to address or contact information):</w:t>
      </w:r>
    </w:p>
    <w:p w:rsidR="00137056" w:rsidRPr="00137056" w:rsidRDefault="00137056" w:rsidP="00137056">
      <w:pPr>
        <w:adjustRightInd w:val="0"/>
        <w:rPr>
          <w:sz w:val="16"/>
          <w:szCs w:val="20"/>
        </w:rPr>
      </w:pPr>
    </w:p>
    <w:p w:rsidR="0060663D" w:rsidRDefault="0060663D">
      <w:pPr>
        <w:pStyle w:val="BodyText"/>
        <w:rPr>
          <w:sz w:val="20"/>
        </w:rPr>
      </w:pPr>
    </w:p>
    <w:p w:rsidR="00137056" w:rsidRDefault="00137056" w:rsidP="00137056">
      <w:pPr>
        <w:pStyle w:val="BodyText"/>
        <w:spacing w:before="1"/>
        <w:rPr>
          <w:i/>
        </w:rPr>
      </w:pPr>
    </w:p>
    <w:p w:rsidR="00137056" w:rsidRDefault="00F36172" w:rsidP="00137056">
      <w:pPr>
        <w:pStyle w:val="BodyText"/>
        <w:spacing w:before="1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7216" behindDoc="0" locked="0" layoutInCell="1" allowOverlap="1" wp14:anchorId="368B6229" wp14:editId="1C418BA0">
                <wp:simplePos x="0" y="0"/>
                <wp:positionH relativeFrom="page">
                  <wp:posOffset>838200</wp:posOffset>
                </wp:positionH>
                <wp:positionV relativeFrom="paragraph">
                  <wp:posOffset>198120</wp:posOffset>
                </wp:positionV>
                <wp:extent cx="3963670" cy="0"/>
                <wp:effectExtent l="9525" t="6985" r="8255" b="12065"/>
                <wp:wrapTopAndBottom/>
                <wp:docPr id="8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63670" cy="0"/>
                        </a:xfrm>
                        <a:prstGeom prst="line">
                          <a:avLst/>
                        </a:pr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2E068AB3" id="Line 5" o:spid="_x0000_s1026" style="position:absolute;z-index: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6pt,15.6pt" to="378.1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j8oEgIAACgEAAAOAAAAZHJzL2Uyb0RvYy54bWysU8GO2jAQvVfqP1i+QxLIsh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" strokeweight=".24536mm"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19962C9A" wp14:editId="3139E19E">
                <wp:simplePos x="0" y="0"/>
                <wp:positionH relativeFrom="page">
                  <wp:posOffset>5606415</wp:posOffset>
                </wp:positionH>
                <wp:positionV relativeFrom="paragraph">
                  <wp:posOffset>198120</wp:posOffset>
                </wp:positionV>
                <wp:extent cx="1243330" cy="0"/>
                <wp:effectExtent l="5715" t="6985" r="8255" b="12065"/>
                <wp:wrapTopAndBottom/>
                <wp:docPr id="7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43330" cy="0"/>
                        </a:xfrm>
                        <a:prstGeom prst="line">
                          <a:avLst/>
                        </a:pr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1592BCB8" id="Line 4" o:spid="_x0000_s1026" style="position:absolute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41.45pt,15.6pt" to="539.3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" strokeweight=".24536mm">
                <w10:wrap type="topAndBottom" anchorx="page"/>
              </v:line>
            </w:pict>
          </mc:Fallback>
        </mc:AlternateContent>
      </w:r>
      <w:r w:rsidR="00137056">
        <w:rPr>
          <w:i/>
        </w:rPr>
        <w:t>C</w:t>
      </w:r>
      <w:r w:rsidR="001F226D">
        <w:rPr>
          <w:i/>
        </w:rPr>
        <w:t>onsenting</w:t>
      </w:r>
      <w:r w:rsidR="001F226D">
        <w:rPr>
          <w:i/>
          <w:spacing w:val="-11"/>
        </w:rPr>
        <w:t xml:space="preserve"> </w:t>
      </w:r>
      <w:r w:rsidR="001F226D">
        <w:rPr>
          <w:i/>
        </w:rPr>
        <w:t>Operator</w:t>
      </w:r>
      <w:r w:rsidR="001F226D">
        <w:rPr>
          <w:i/>
          <w:spacing w:val="-6"/>
        </w:rPr>
        <w:t xml:space="preserve"> </w:t>
      </w:r>
      <w:r w:rsidR="001F226D">
        <w:rPr>
          <w:i/>
        </w:rPr>
        <w:t>SIGN</w:t>
      </w:r>
      <w:r w:rsidR="001F226D">
        <w:rPr>
          <w:i/>
        </w:rPr>
        <w:tab/>
      </w:r>
      <w:r w:rsidR="001F226D">
        <w:t>DATE</w:t>
      </w:r>
    </w:p>
    <w:p w:rsidR="00137056" w:rsidRDefault="00137056" w:rsidP="00137056">
      <w:pPr>
        <w:pStyle w:val="BodyText"/>
        <w:spacing w:before="1"/>
      </w:pPr>
    </w:p>
    <w:p w:rsidR="00137056" w:rsidRDefault="00137056" w:rsidP="00137056">
      <w:pPr>
        <w:pStyle w:val="BodyText"/>
        <w:spacing w:before="1"/>
      </w:pPr>
    </w:p>
    <w:p w:rsidR="0060663D" w:rsidRDefault="00F36172" w:rsidP="00137056">
      <w:pPr>
        <w:pStyle w:val="BodyText"/>
        <w:spacing w:before="1"/>
        <w:rPr>
          <w:i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149143CA" wp14:editId="23E26A9C">
                <wp:simplePos x="0" y="0"/>
                <wp:positionH relativeFrom="page">
                  <wp:posOffset>838200</wp:posOffset>
                </wp:positionH>
                <wp:positionV relativeFrom="paragraph">
                  <wp:posOffset>185420</wp:posOffset>
                </wp:positionV>
                <wp:extent cx="3808730" cy="0"/>
                <wp:effectExtent l="9525" t="12065" r="10795" b="6985"/>
                <wp:wrapTopAndBottom/>
                <wp:docPr id="6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08730" cy="0"/>
                        </a:xfrm>
                        <a:prstGeom prst="line">
                          <a:avLst/>
                        </a:pr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4659AFF1" id="Line 3" o:spid="_x0000_s1026" style="position:absolute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6pt,14.6pt" to="365.9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" strokeweight=".24536mm"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4020AE6D" wp14:editId="40D05793">
                <wp:simplePos x="0" y="0"/>
                <wp:positionH relativeFrom="page">
                  <wp:posOffset>5606415</wp:posOffset>
                </wp:positionH>
                <wp:positionV relativeFrom="paragraph">
                  <wp:posOffset>185420</wp:posOffset>
                </wp:positionV>
                <wp:extent cx="1243330" cy="0"/>
                <wp:effectExtent l="5715" t="12065" r="8255" b="6985"/>
                <wp:wrapTopAndBottom/>
                <wp:docPr id="5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43330" cy="0"/>
                        </a:xfrm>
                        <a:prstGeom prst="line">
                          <a:avLst/>
                        </a:pr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315C87AD" id="Line 2" o:spid="_x0000_s1026" style="position:absolute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41.45pt,14.6pt" to="539.35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" strokeweight=".24536mm">
                <w10:wrap type="topAndBottom" anchorx="page"/>
              </v:line>
            </w:pict>
          </mc:Fallback>
        </mc:AlternateContent>
      </w:r>
      <w:r w:rsidR="001F226D">
        <w:rPr>
          <w:i/>
        </w:rPr>
        <w:t>NASDA/NASS</w:t>
      </w:r>
      <w:r w:rsidR="001F226D">
        <w:rPr>
          <w:i/>
          <w:spacing w:val="-6"/>
        </w:rPr>
        <w:t xml:space="preserve"> </w:t>
      </w:r>
      <w:r w:rsidR="001F226D">
        <w:rPr>
          <w:i/>
          <w:spacing w:val="-3"/>
        </w:rPr>
        <w:t>Staff</w:t>
      </w:r>
      <w:r w:rsidR="001F226D">
        <w:rPr>
          <w:i/>
          <w:spacing w:val="-4"/>
        </w:rPr>
        <w:t xml:space="preserve"> </w:t>
      </w:r>
      <w:r w:rsidR="001F226D">
        <w:rPr>
          <w:i/>
        </w:rPr>
        <w:t>SIGN</w:t>
      </w:r>
      <w:r w:rsidR="001F226D">
        <w:rPr>
          <w:i/>
        </w:rPr>
        <w:tab/>
        <w:t>DATE</w:t>
      </w:r>
    </w:p>
    <w:p w:rsidR="00137056" w:rsidRDefault="00137056" w:rsidP="00137056">
      <w:pPr>
        <w:pStyle w:val="BodyText"/>
        <w:spacing w:before="1"/>
        <w:rPr>
          <w:i/>
        </w:rPr>
      </w:pPr>
    </w:p>
    <w:p w:rsidR="00137056" w:rsidRPr="00137056" w:rsidRDefault="00C8502C" w:rsidP="00137056">
      <w:pPr>
        <w:pStyle w:val="BodyText"/>
        <w:spacing w:before="1"/>
      </w:pPr>
      <w:r>
        <w:rPr>
          <w:rFonts w:ascii="Times New Roman" w:eastAsiaTheme="minorEastAsia" w:hAnsi="Times New Roman" w:cs="Times New Roman"/>
          <w:noProof/>
          <w:sz w:val="24"/>
          <w:szCs w:val="24"/>
          <w:lang w:bidi="ar-SA"/>
        </w:rPr>
        <w:drawing>
          <wp:anchor distT="0" distB="0" distL="114300" distR="114300" simplePos="0" relativeHeight="251658752" behindDoc="0" locked="0" layoutInCell="1" allowOverlap="1" wp14:anchorId="13BC834A" wp14:editId="42055C0A">
            <wp:simplePos x="0" y="0"/>
            <wp:positionH relativeFrom="column">
              <wp:posOffset>5634842</wp:posOffset>
            </wp:positionH>
            <wp:positionV relativeFrom="paragraph">
              <wp:posOffset>74484</wp:posOffset>
            </wp:positionV>
            <wp:extent cx="810687" cy="783771"/>
            <wp:effectExtent l="0" t="0" r="0" b="0"/>
            <wp:wrapNone/>
            <wp:docPr id="2" name="Picture 2" descr="&#10;NAHMS-450&#10;JUN 2019&#10;&#10; 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&#10;NAHMS-450&#10;JUN 2019&#10;&#10; &#10;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7195" cy="79006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36172">
        <w:rPr>
          <w:noProof/>
          <w:lang w:bidi="ar-SA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62A8C146" wp14:editId="7F0B8BDE">
                <wp:simplePos x="0" y="0"/>
                <wp:positionH relativeFrom="column">
                  <wp:posOffset>356235</wp:posOffset>
                </wp:positionH>
                <wp:positionV relativeFrom="paragraph">
                  <wp:posOffset>99060</wp:posOffset>
                </wp:positionV>
                <wp:extent cx="5217160" cy="855345"/>
                <wp:effectExtent l="13335" t="10795" r="8255" b="1016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17160" cy="855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6CFB" w:rsidRPr="00B26CFB" w:rsidRDefault="00B26CFB" w:rsidP="00B26CFB">
                            <w:pPr>
                              <w:widowControl/>
                              <w:tabs>
                                <w:tab w:val="left" w:pos="360"/>
                              </w:tabs>
                              <w:autoSpaceDE/>
                              <w:autoSpaceDN/>
                              <w:rPr>
                                <w:rFonts w:eastAsia="Times New Roman"/>
                                <w:sz w:val="16"/>
                                <w:szCs w:val="16"/>
                                <w:lang w:bidi="ar-SA"/>
                              </w:rPr>
                            </w:pPr>
                            <w:r w:rsidRPr="00B26CFB">
                              <w:rPr>
                                <w:rFonts w:eastAsia="Times New Roman"/>
                                <w:sz w:val="16"/>
                                <w:szCs w:val="16"/>
                                <w:lang w:bidi="ar-SA"/>
                              </w:rPr>
                              <w:t>According to the Paperwork Reduction Act of 1995, an agency may not conduct or sponsor, and a person is not required to respond to, a collection of information unless it displays a valid OMB control number.  The valid OMB control number for this inf</w:t>
                            </w:r>
                            <w:r w:rsidR="00F36172">
                              <w:rPr>
                                <w:rFonts w:eastAsia="Times New Roman"/>
                                <w:sz w:val="16"/>
                                <w:szCs w:val="16"/>
                                <w:lang w:bidi="ar-SA"/>
                              </w:rPr>
                              <w:t>ormation collection is 0579-0354</w:t>
                            </w:r>
                            <w:r w:rsidRPr="00B26CFB">
                              <w:rPr>
                                <w:rFonts w:eastAsia="Times New Roman"/>
                                <w:sz w:val="16"/>
                                <w:szCs w:val="16"/>
                                <w:lang w:bidi="ar-SA"/>
                              </w:rPr>
                              <w:t xml:space="preserve">.  The time required to complete this information collection is estimated to average </w:t>
                            </w:r>
                            <w:r w:rsidR="00F36172">
                              <w:rPr>
                                <w:rFonts w:eastAsia="Times New Roman"/>
                                <w:sz w:val="16"/>
                                <w:szCs w:val="16"/>
                                <w:lang w:bidi="ar-SA"/>
                              </w:rPr>
                              <w:t>.15 hours</w:t>
                            </w:r>
                            <w:r w:rsidRPr="00B26CFB">
                              <w:rPr>
                                <w:rFonts w:eastAsia="Times New Roman"/>
                                <w:sz w:val="16"/>
                                <w:szCs w:val="16"/>
                                <w:lang w:bidi="ar-SA"/>
                              </w:rPr>
                              <w:t xml:space="preserve"> per response, including the time for reviewing instructions, searching existing data sources, gathering and maintaining the data needed, and completing and reviewing the collection of information.</w:t>
                            </w:r>
                          </w:p>
                          <w:p w:rsidR="00B26CFB" w:rsidRDefault="00B26CF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8" type="#_x0000_t202" style="position:absolute;margin-left:28.05pt;margin-top:7.8pt;width:410.8pt;height:67.3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">
                <v:textbox>
                  <w:txbxContent>
                    <w:p w:rsidR="00B26CFB" w:rsidRPr="00B26CFB" w:rsidRDefault="00B26CFB" w:rsidP="00B26CFB">
                      <w:pPr>
                        <w:widowControl/>
                        <w:tabs>
                          <w:tab w:val="left" w:pos="360"/>
                        </w:tabs>
                        <w:autoSpaceDE/>
                        <w:autoSpaceDN/>
                        <w:rPr>
                          <w:rFonts w:eastAsia="Times New Roman"/>
                          <w:sz w:val="16"/>
                          <w:szCs w:val="16"/>
                          <w:lang w:bidi="ar-SA"/>
                        </w:rPr>
                      </w:pPr>
                      <w:r w:rsidRPr="00B26CFB">
                        <w:rPr>
                          <w:rFonts w:eastAsia="Times New Roman"/>
                          <w:sz w:val="16"/>
                          <w:szCs w:val="16"/>
                          <w:lang w:bidi="ar-SA"/>
                        </w:rPr>
                        <w:t>According to the Paperwork Reduction Act of 1995, an agency may not conduct or sponsor, and a person is not required to respond to, a collection of information unless it displays a valid OMB control number.  The valid OMB control number for this inf</w:t>
                      </w:r>
                      <w:r w:rsidR="00F36172">
                        <w:rPr>
                          <w:rFonts w:eastAsia="Times New Roman"/>
                          <w:sz w:val="16"/>
                          <w:szCs w:val="16"/>
                          <w:lang w:bidi="ar-SA"/>
                        </w:rPr>
                        <w:t>ormation collection is 0579-0354</w:t>
                      </w:r>
                      <w:r w:rsidRPr="00B26CFB">
                        <w:rPr>
                          <w:rFonts w:eastAsia="Times New Roman"/>
                          <w:sz w:val="16"/>
                          <w:szCs w:val="16"/>
                          <w:lang w:bidi="ar-SA"/>
                        </w:rPr>
                        <w:t xml:space="preserve">.  The time required to complete this information collection is estimated to average </w:t>
                      </w:r>
                      <w:r w:rsidR="00F36172">
                        <w:rPr>
                          <w:rFonts w:eastAsia="Times New Roman"/>
                          <w:sz w:val="16"/>
                          <w:szCs w:val="16"/>
                          <w:lang w:bidi="ar-SA"/>
                        </w:rPr>
                        <w:t>.15 hours</w:t>
                      </w:r>
                      <w:r w:rsidRPr="00B26CFB">
                        <w:rPr>
                          <w:rFonts w:eastAsia="Times New Roman"/>
                          <w:sz w:val="16"/>
                          <w:szCs w:val="16"/>
                          <w:lang w:bidi="ar-SA"/>
                        </w:rPr>
                        <w:t xml:space="preserve"> per response, including the time for reviewing instructions, searching existing data sources, gathering and maintaining the data needed, and completing and reviewing the collection of information.</w:t>
                      </w:r>
                    </w:p>
                    <w:p w:rsidR="00B26CFB" w:rsidRDefault="00B26CFB"/>
                  </w:txbxContent>
                </v:textbox>
                <w10:wrap type="square"/>
              </v:shape>
            </w:pict>
          </mc:Fallback>
        </mc:AlternateContent>
      </w:r>
      <w:r w:rsidR="00F36172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901C3FF" wp14:editId="53C913AF">
                <wp:simplePos x="0" y="0"/>
                <wp:positionH relativeFrom="column">
                  <wp:posOffset>317500</wp:posOffset>
                </wp:positionH>
                <wp:positionV relativeFrom="paragraph">
                  <wp:posOffset>8909050</wp:posOffset>
                </wp:positionV>
                <wp:extent cx="5829300" cy="692150"/>
                <wp:effectExtent l="0" t="0" r="19050" b="12700"/>
                <wp:wrapNone/>
                <wp:docPr id="3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300" cy="692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6CFB" w:rsidRPr="0061092B" w:rsidRDefault="00B26CFB" w:rsidP="00B26CF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61092B">
                              <w:rPr>
                                <w:sz w:val="16"/>
                                <w:szCs w:val="16"/>
                              </w:rPr>
                              <w:t>According to the Paperwork Reduction Act of 1995, an agency may not conduct or sponsor, and a person is not required to respond to, a collection of information unless it displays a valid OMB control number.  The valid OMB control number for this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information collection is 0579-0004.</w:t>
                            </w:r>
                            <w:r w:rsidRPr="0061092B">
                              <w:rPr>
                                <w:sz w:val="16"/>
                                <w:szCs w:val="16"/>
                              </w:rPr>
                              <w:t xml:space="preserve">  The time required to complete this information collection is estimated to average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15</w:t>
                            </w:r>
                            <w:r w:rsidRPr="0061092B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minutes</w:t>
                            </w:r>
                            <w:r w:rsidRPr="0061092B">
                              <w:rPr>
                                <w:sz w:val="16"/>
                                <w:szCs w:val="16"/>
                              </w:rPr>
                              <w:t xml:space="preserve"> per response, including the time for reviewing instructions, searching existing data sources, gathering and maintaining the data needed, and completing and reviewing the collection of information.</w:t>
                            </w:r>
                          </w:p>
                          <w:p w:rsidR="00B26CFB" w:rsidRPr="00CC74C9" w:rsidRDefault="00B26CFB" w:rsidP="00B26CF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o:spid="_x0000_s1029" type="#_x0000_t202" style="position:absolute;margin-left:25pt;margin-top:701.5pt;width:459pt;height:54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">
                <v:textbox>
                  <w:txbxContent>
                    <w:p w:rsidR="00B26CFB" w:rsidRPr="0061092B" w:rsidRDefault="00B26CFB" w:rsidP="00B26CFB">
                      <w:pPr>
                        <w:rPr>
                          <w:sz w:val="16"/>
                          <w:szCs w:val="16"/>
                        </w:rPr>
                      </w:pPr>
                      <w:r w:rsidRPr="0061092B">
                        <w:rPr>
                          <w:sz w:val="16"/>
                          <w:szCs w:val="16"/>
                        </w:rPr>
                        <w:t>According to the Paperwork Reduction Act of 1995, an agency may not conduct or sponsor, and a person is not required to respond to, a collection of information unless it displays a valid OMB control number.  The valid OMB control number for this</w:t>
                      </w:r>
                      <w:r>
                        <w:rPr>
                          <w:sz w:val="16"/>
                          <w:szCs w:val="16"/>
                        </w:rPr>
                        <w:t xml:space="preserve"> information collection is 0579-0004.</w:t>
                      </w:r>
                      <w:r w:rsidRPr="0061092B">
                        <w:rPr>
                          <w:sz w:val="16"/>
                          <w:szCs w:val="16"/>
                        </w:rPr>
                        <w:t xml:space="preserve">  The time required to complete this information collection is estimated to average</w:t>
                      </w:r>
                      <w:r>
                        <w:rPr>
                          <w:sz w:val="16"/>
                          <w:szCs w:val="16"/>
                        </w:rPr>
                        <w:t xml:space="preserve"> 15</w:t>
                      </w:r>
                      <w:r w:rsidRPr="0061092B">
                        <w:rPr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sz w:val="16"/>
                          <w:szCs w:val="16"/>
                        </w:rPr>
                        <w:t>minutes</w:t>
                      </w:r>
                      <w:r w:rsidRPr="0061092B">
                        <w:rPr>
                          <w:sz w:val="16"/>
                          <w:szCs w:val="16"/>
                        </w:rPr>
                        <w:t xml:space="preserve"> per response, including the time for reviewing instructions, searching existing data sources, gathering and maintaining the data needed, and completing and reviewing the collection of information.</w:t>
                      </w:r>
                    </w:p>
                    <w:p w:rsidR="00B26CFB" w:rsidRPr="00CC74C9" w:rsidRDefault="00B26CFB" w:rsidP="00B26CFB"/>
                  </w:txbxContent>
                </v:textbox>
              </v:shape>
            </w:pict>
          </mc:Fallback>
        </mc:AlternateContent>
      </w:r>
      <w:r w:rsidR="00F36172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404F8C3" wp14:editId="2DC84907">
                <wp:simplePos x="0" y="0"/>
                <wp:positionH relativeFrom="column">
                  <wp:posOffset>317500</wp:posOffset>
                </wp:positionH>
                <wp:positionV relativeFrom="paragraph">
                  <wp:posOffset>8909050</wp:posOffset>
                </wp:positionV>
                <wp:extent cx="5829300" cy="692150"/>
                <wp:effectExtent l="0" t="0" r="19050" b="12700"/>
                <wp:wrapNone/>
                <wp:docPr id="1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300" cy="692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6CFB" w:rsidRPr="0061092B" w:rsidRDefault="00B26CFB" w:rsidP="00B26CF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61092B">
                              <w:rPr>
                                <w:sz w:val="16"/>
                                <w:szCs w:val="16"/>
                              </w:rPr>
                              <w:t>According to the Paperwork Reduction Act of 1995, an agency may not conduct or sponsor, and a person is not required to respond to, a collection of information unless it displays a valid OMB control number.  The valid OMB control number for this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information collection is 0579-0004.</w:t>
                            </w:r>
                            <w:r w:rsidRPr="0061092B">
                              <w:rPr>
                                <w:sz w:val="16"/>
                                <w:szCs w:val="16"/>
                              </w:rPr>
                              <w:t xml:space="preserve">  The time required to complete this information collection is estimated to average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15</w:t>
                            </w:r>
                            <w:r w:rsidRPr="0061092B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minutes</w:t>
                            </w:r>
                            <w:r w:rsidRPr="0061092B">
                              <w:rPr>
                                <w:sz w:val="16"/>
                                <w:szCs w:val="16"/>
                              </w:rPr>
                              <w:t xml:space="preserve"> per response, including the time for reviewing instructions, searching existing data sources, gathering and maintaining the data needed, and completing and reviewing the collection of information.</w:t>
                            </w:r>
                          </w:p>
                          <w:p w:rsidR="00B26CFB" w:rsidRPr="00CC74C9" w:rsidRDefault="00B26CFB" w:rsidP="00B26CF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25pt;margin-top:701.5pt;width:459pt;height:54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">
                <v:textbox>
                  <w:txbxContent>
                    <w:p w:rsidR="00B26CFB" w:rsidRPr="0061092B" w:rsidRDefault="00B26CFB" w:rsidP="00B26CFB">
                      <w:pPr>
                        <w:rPr>
                          <w:sz w:val="16"/>
                          <w:szCs w:val="16"/>
                        </w:rPr>
                      </w:pPr>
                      <w:r w:rsidRPr="0061092B">
                        <w:rPr>
                          <w:sz w:val="16"/>
                          <w:szCs w:val="16"/>
                        </w:rPr>
                        <w:t>According to the Paperwork Reduction Act of 1995, an agency may not conduct or sponsor, and a person is not required to respond to, a collection of information unless it displays a valid OMB control number.  The valid OMB control number for this</w:t>
                      </w:r>
                      <w:r>
                        <w:rPr>
                          <w:sz w:val="16"/>
                          <w:szCs w:val="16"/>
                        </w:rPr>
                        <w:t xml:space="preserve"> information collection is 0579-0004.</w:t>
                      </w:r>
                      <w:r w:rsidRPr="0061092B">
                        <w:rPr>
                          <w:sz w:val="16"/>
                          <w:szCs w:val="16"/>
                        </w:rPr>
                        <w:t xml:space="preserve">  The time required to complete this information collection is estimated to average</w:t>
                      </w:r>
                      <w:r>
                        <w:rPr>
                          <w:sz w:val="16"/>
                          <w:szCs w:val="16"/>
                        </w:rPr>
                        <w:t xml:space="preserve"> 15</w:t>
                      </w:r>
                      <w:r w:rsidRPr="0061092B">
                        <w:rPr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sz w:val="16"/>
                          <w:szCs w:val="16"/>
                        </w:rPr>
                        <w:t>minutes</w:t>
                      </w:r>
                      <w:r w:rsidRPr="0061092B">
                        <w:rPr>
                          <w:sz w:val="16"/>
                          <w:szCs w:val="16"/>
                        </w:rPr>
                        <w:t xml:space="preserve"> per response, including the time for reviewing instructions, searching existing data sources, gathering and maintaining the data needed, and completing and reviewing the collection of information.</w:t>
                      </w:r>
                    </w:p>
                    <w:p w:rsidR="00B26CFB" w:rsidRPr="00CC74C9" w:rsidRDefault="00B26CFB" w:rsidP="00B26CFB"/>
                  </w:txbxContent>
                </v:textbox>
              </v:shape>
            </w:pict>
          </mc:Fallback>
        </mc:AlternateContent>
      </w:r>
    </w:p>
    <w:sectPr w:rsidR="00137056" w:rsidRPr="00137056" w:rsidSect="00D231EB">
      <w:type w:val="continuous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65EBC"/>
    <w:multiLevelType w:val="hybridMultilevel"/>
    <w:tmpl w:val="69D476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745F3E"/>
    <w:multiLevelType w:val="hybridMultilevel"/>
    <w:tmpl w:val="28406B34"/>
    <w:lvl w:ilvl="0" w:tplc="B4F4766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63D"/>
    <w:rsid w:val="00084D50"/>
    <w:rsid w:val="00096F66"/>
    <w:rsid w:val="000E043F"/>
    <w:rsid w:val="000F3515"/>
    <w:rsid w:val="00125A5D"/>
    <w:rsid w:val="00137056"/>
    <w:rsid w:val="00151972"/>
    <w:rsid w:val="00166D14"/>
    <w:rsid w:val="00190888"/>
    <w:rsid w:val="001C0B10"/>
    <w:rsid w:val="001F226D"/>
    <w:rsid w:val="0023033B"/>
    <w:rsid w:val="002873DE"/>
    <w:rsid w:val="002D20A8"/>
    <w:rsid w:val="002E218B"/>
    <w:rsid w:val="00332168"/>
    <w:rsid w:val="003372D4"/>
    <w:rsid w:val="005C33AD"/>
    <w:rsid w:val="005C3F13"/>
    <w:rsid w:val="005E5D1F"/>
    <w:rsid w:val="0060663D"/>
    <w:rsid w:val="00645264"/>
    <w:rsid w:val="0078171D"/>
    <w:rsid w:val="007D217F"/>
    <w:rsid w:val="007D36C0"/>
    <w:rsid w:val="007E5303"/>
    <w:rsid w:val="007F3532"/>
    <w:rsid w:val="008E2C44"/>
    <w:rsid w:val="009427EC"/>
    <w:rsid w:val="009D0B4B"/>
    <w:rsid w:val="009E62D2"/>
    <w:rsid w:val="00A553DD"/>
    <w:rsid w:val="00A66597"/>
    <w:rsid w:val="00B26CFB"/>
    <w:rsid w:val="00B32951"/>
    <w:rsid w:val="00BB3779"/>
    <w:rsid w:val="00C008E9"/>
    <w:rsid w:val="00C07F54"/>
    <w:rsid w:val="00C8502C"/>
    <w:rsid w:val="00D231EB"/>
    <w:rsid w:val="00D30610"/>
    <w:rsid w:val="00D33C3F"/>
    <w:rsid w:val="00D4100F"/>
    <w:rsid w:val="00EA3CAA"/>
    <w:rsid w:val="00EA40FE"/>
    <w:rsid w:val="00ED6B1D"/>
    <w:rsid w:val="00F20117"/>
    <w:rsid w:val="00F36172"/>
    <w:rsid w:val="00F55F16"/>
    <w:rsid w:val="00FB6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hapeDefaults>
    <o:shapedefaults v:ext="edit" spidmax="103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bidi="en-US"/>
    </w:rPr>
  </w:style>
  <w:style w:type="paragraph" w:styleId="Heading1">
    <w:name w:val="heading 1"/>
    <w:basedOn w:val="Normal"/>
    <w:uiPriority w:val="1"/>
    <w:qFormat/>
    <w:pPr>
      <w:ind w:left="1308" w:right="1154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F2011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0117"/>
    <w:rPr>
      <w:rFonts w:ascii="Segoe UI" w:eastAsia="Arial" w:hAnsi="Segoe UI" w:cs="Segoe UI"/>
      <w:sz w:val="18"/>
      <w:szCs w:val="18"/>
      <w:lang w:bidi="en-US"/>
    </w:rPr>
  </w:style>
  <w:style w:type="character" w:styleId="Hyperlink">
    <w:name w:val="Hyperlink"/>
    <w:basedOn w:val="DefaultParagraphFont"/>
    <w:uiPriority w:val="99"/>
    <w:unhideWhenUsed/>
    <w:rsid w:val="00D33C3F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EA40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uiPriority w:val="99"/>
    <w:unhideWhenUsed/>
    <w:rsid w:val="002873D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2873DE"/>
    <w:rPr>
      <w:rFonts w:ascii="Arial" w:eastAsia="Arial" w:hAnsi="Arial" w:cs="Arial"/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bidi="en-US"/>
    </w:rPr>
  </w:style>
  <w:style w:type="paragraph" w:styleId="Heading1">
    <w:name w:val="heading 1"/>
    <w:basedOn w:val="Normal"/>
    <w:uiPriority w:val="1"/>
    <w:qFormat/>
    <w:pPr>
      <w:ind w:left="1308" w:right="1154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F2011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0117"/>
    <w:rPr>
      <w:rFonts w:ascii="Segoe UI" w:eastAsia="Arial" w:hAnsi="Segoe UI" w:cs="Segoe UI"/>
      <w:sz w:val="18"/>
      <w:szCs w:val="18"/>
      <w:lang w:bidi="en-US"/>
    </w:rPr>
  </w:style>
  <w:style w:type="character" w:styleId="Hyperlink">
    <w:name w:val="Hyperlink"/>
    <w:basedOn w:val="DefaultParagraphFont"/>
    <w:uiPriority w:val="99"/>
    <w:unhideWhenUsed/>
    <w:rsid w:val="00D33C3F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EA40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uiPriority w:val="99"/>
    <w:unhideWhenUsed/>
    <w:rsid w:val="002873D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2873DE"/>
    <w:rPr>
      <w:rFonts w:ascii="Arial" w:eastAsia="Arial" w:hAnsi="Arial" w:cs="Arial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phis.usda.gov/nahms" TargetMode="Externa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434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 APHIS</Company>
  <LinksUpToDate>false</LinksUpToDate>
  <CharactersWithSpaces>2905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Keen, Dawn - NASS</dc:creator>
  <cp:lastModifiedBy>SYSTEM</cp:lastModifiedBy>
  <cp:revision>2</cp:revision>
  <cp:lastPrinted>2018-04-25T16:55:00Z</cp:lastPrinted>
  <dcterms:created xsi:type="dcterms:W3CDTF">2019-02-25T19:33:00Z</dcterms:created>
  <dcterms:modified xsi:type="dcterms:W3CDTF">2019-02-25T19:33:00Z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2017-09-06T00:00:00Z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2018-03-08T00:00:00Z</vt:filetime>
  </property>
</Properties>
</file>