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D77BA" w14:textId="125C591D" w:rsidR="00DD6861" w:rsidRDefault="00EA4BA3" w:rsidP="00DD6861">
      <w:pPr>
        <w:pStyle w:val="MarkforAppendixTitle"/>
      </w:pPr>
      <w:bookmarkStart w:id="0" w:name="_GoBack"/>
      <w:bookmarkEnd w:id="0"/>
      <w:r w:rsidRPr="00EA4BA3">
        <w:t>A</w:t>
      </w:r>
      <w:r w:rsidR="00CC4ECC">
        <w:t>ttachment</w:t>
      </w:r>
      <w:r w:rsidRPr="00EA4BA3">
        <w:t xml:space="preserve"> </w:t>
      </w:r>
      <w:r w:rsidR="00833B16">
        <w:t>M</w:t>
      </w:r>
      <w:r w:rsidR="00637F00">
        <w:br/>
      </w:r>
      <w:r>
        <w:br/>
      </w:r>
      <w:r w:rsidR="001D0B4D">
        <w:t xml:space="preserve">instructions and </w:t>
      </w:r>
      <w:r w:rsidR="00DD6861">
        <w:t>materials for video recording coaching sessions</w:t>
      </w:r>
    </w:p>
    <w:p w14:paraId="7F96E1F9" w14:textId="77777777" w:rsidR="00DD6861" w:rsidRDefault="00DD6861" w:rsidP="00DD6861">
      <w:pPr>
        <w:ind w:firstLine="0"/>
      </w:pPr>
    </w:p>
    <w:p w14:paraId="5A6811A1" w14:textId="28C57060" w:rsidR="00DD6861" w:rsidRPr="00667D8D" w:rsidRDefault="00DD6861" w:rsidP="00DD6861">
      <w:pPr>
        <w:ind w:firstLine="0"/>
        <w:jc w:val="center"/>
        <w:rPr>
          <w:rFonts w:ascii="Arial Black" w:hAnsi="Arial Black"/>
          <w:caps/>
          <w:sz w:val="22"/>
        </w:rPr>
      </w:pPr>
      <w:r>
        <w:rPr>
          <w:rFonts w:ascii="Arial Black" w:hAnsi="Arial Black"/>
          <w:caps/>
          <w:sz w:val="22"/>
        </w:rPr>
        <w:t>M1</w:t>
      </w:r>
      <w:r w:rsidRPr="00667D8D">
        <w:rPr>
          <w:rFonts w:ascii="Arial Black" w:hAnsi="Arial Black"/>
          <w:caps/>
          <w:sz w:val="22"/>
        </w:rPr>
        <w:t>. instructions for video recording coaching sessions</w:t>
      </w:r>
    </w:p>
    <w:p w14:paraId="65793736" w14:textId="45F3F04C" w:rsidR="00DD6861" w:rsidRPr="00667D8D" w:rsidRDefault="00DD6861" w:rsidP="00DD6861">
      <w:pPr>
        <w:ind w:firstLine="0"/>
        <w:jc w:val="center"/>
        <w:rPr>
          <w:rFonts w:ascii="Arial Black" w:hAnsi="Arial Black"/>
          <w:caps/>
          <w:sz w:val="22"/>
        </w:rPr>
      </w:pPr>
      <w:r>
        <w:rPr>
          <w:rFonts w:ascii="Arial Black" w:hAnsi="Arial Black"/>
          <w:caps/>
          <w:sz w:val="22"/>
        </w:rPr>
        <w:t>M2</w:t>
      </w:r>
      <w:r w:rsidRPr="00667D8D">
        <w:rPr>
          <w:rFonts w:ascii="Arial Black" w:hAnsi="Arial Black"/>
          <w:caps/>
          <w:sz w:val="22"/>
        </w:rPr>
        <w:t xml:space="preserve">. </w:t>
      </w:r>
      <w:r>
        <w:rPr>
          <w:rFonts w:ascii="Arial Black" w:hAnsi="Arial Black"/>
          <w:caps/>
          <w:sz w:val="22"/>
        </w:rPr>
        <w:t xml:space="preserve">Coach’s </w:t>
      </w:r>
      <w:r w:rsidRPr="00667D8D">
        <w:rPr>
          <w:rFonts w:ascii="Arial Black" w:hAnsi="Arial Black"/>
          <w:caps/>
          <w:sz w:val="22"/>
        </w:rPr>
        <w:t>script for obtaining consent for video recordings</w:t>
      </w:r>
    </w:p>
    <w:p w14:paraId="6E77ACA9" w14:textId="77777777" w:rsidR="00EA4BA3" w:rsidRDefault="00EA4BA3" w:rsidP="00DD6861">
      <w:pPr>
        <w:pStyle w:val="MarkforAppendixTitle"/>
        <w:rPr>
          <w:iCs/>
          <w:szCs w:val="24"/>
        </w:rPr>
      </w:pPr>
    </w:p>
    <w:p w14:paraId="0027B154" w14:textId="77777777" w:rsidR="00EA4BA3" w:rsidRDefault="00EA4BA3" w:rsidP="0027235F">
      <w:pPr>
        <w:pStyle w:val="NormalSS"/>
        <w:tabs>
          <w:tab w:val="left" w:pos="90"/>
          <w:tab w:val="left" w:pos="8280"/>
        </w:tabs>
        <w:spacing w:after="0"/>
        <w:ind w:firstLine="0"/>
        <w:rPr>
          <w:iCs/>
          <w:szCs w:val="24"/>
        </w:rPr>
        <w:sectPr w:rsidR="00EA4BA3" w:rsidSect="00EA4BA3">
          <w:endnotePr>
            <w:numFmt w:val="decimal"/>
          </w:endnotePr>
          <w:type w:val="continuous"/>
          <w:pgSz w:w="12240" w:h="15840" w:code="1"/>
          <w:pgMar w:top="1440" w:right="1440" w:bottom="1440" w:left="1440" w:header="720" w:footer="576" w:gutter="0"/>
          <w:paperSrc w:first="7" w:other="7"/>
          <w:cols w:space="720"/>
          <w:noEndnote/>
          <w:titlePg/>
          <w:docGrid w:linePitch="326"/>
        </w:sectPr>
      </w:pPr>
    </w:p>
    <w:p w14:paraId="3265450C" w14:textId="33DEA60C" w:rsidR="00EA4BA3" w:rsidRPr="00F06CC9" w:rsidRDefault="00EA4BA3" w:rsidP="00F06CC9">
      <w:pPr>
        <w:pStyle w:val="BodyText"/>
        <w:spacing w:before="2640"/>
        <w:rPr>
          <w:b w:val="0"/>
          <w:bCs w:val="0"/>
        </w:rPr>
        <w:sectPr w:rsidR="00EA4BA3" w:rsidRPr="00F06CC9" w:rsidSect="00EA4BA3">
          <w:footerReference w:type="first" r:id="rId8"/>
          <w:endnotePr>
            <w:numFmt w:val="decimal"/>
          </w:endnotePr>
          <w:pgSz w:w="12240" w:h="15840" w:code="1"/>
          <w:pgMar w:top="1440" w:right="1440" w:bottom="1440" w:left="1440" w:header="720" w:footer="576" w:gutter="0"/>
          <w:paperSrc w:first="7" w:other="7"/>
          <w:cols w:space="720"/>
          <w:noEndnote/>
          <w:titlePg/>
          <w:docGrid w:linePitch="326"/>
        </w:sectPr>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rsidR="00833B16">
        <w:t>copying</w:t>
      </w:r>
    </w:p>
    <w:p w14:paraId="48878C3B" w14:textId="77777777" w:rsidR="00DD6861" w:rsidRDefault="00DD6861" w:rsidP="00DD6861">
      <w:pPr>
        <w:tabs>
          <w:tab w:val="left" w:pos="3945"/>
        </w:tabs>
        <w:rPr>
          <w:rFonts w:ascii="Arial Black" w:hAnsi="Arial Black"/>
          <w:caps/>
          <w:sz w:val="22"/>
        </w:rPr>
      </w:pPr>
    </w:p>
    <w:p w14:paraId="131B8615" w14:textId="77777777" w:rsidR="00DD6861" w:rsidRDefault="00DD6861" w:rsidP="00DD6861">
      <w:pPr>
        <w:tabs>
          <w:tab w:val="left" w:pos="3945"/>
        </w:tabs>
        <w:rPr>
          <w:rFonts w:ascii="Arial Black" w:hAnsi="Arial Black"/>
          <w:caps/>
          <w:sz w:val="22"/>
        </w:rPr>
      </w:pPr>
    </w:p>
    <w:p w14:paraId="21F39485" w14:textId="77777777" w:rsidR="00DD6861" w:rsidRDefault="00DD6861" w:rsidP="00DD6861">
      <w:pPr>
        <w:tabs>
          <w:tab w:val="left" w:pos="3945"/>
        </w:tabs>
        <w:rPr>
          <w:rFonts w:ascii="Arial Black" w:hAnsi="Arial Black"/>
          <w:caps/>
          <w:sz w:val="22"/>
        </w:rPr>
      </w:pPr>
    </w:p>
    <w:p w14:paraId="618BE2A4" w14:textId="567858AF" w:rsidR="00DD6861" w:rsidRPr="00667D8D" w:rsidRDefault="009741E0" w:rsidP="00DD6861">
      <w:pPr>
        <w:tabs>
          <w:tab w:val="left" w:pos="3945"/>
        </w:tabs>
        <w:rPr>
          <w:rFonts w:ascii="Arial Black" w:hAnsi="Arial Black"/>
          <w:caps/>
          <w:sz w:val="22"/>
        </w:rPr>
      </w:pPr>
      <w:r>
        <w:rPr>
          <w:rFonts w:ascii="Arial Black" w:hAnsi="Arial Black"/>
          <w:caps/>
          <w:sz w:val="22"/>
        </w:rPr>
        <w:t>M1</w:t>
      </w:r>
      <w:r w:rsidR="00DD6861" w:rsidRPr="00667D8D">
        <w:rPr>
          <w:rFonts w:ascii="Arial Black" w:hAnsi="Arial Black"/>
          <w:caps/>
          <w:sz w:val="22"/>
        </w:rPr>
        <w:t>. instructions for video recording coaching sessions</w:t>
      </w:r>
    </w:p>
    <w:p w14:paraId="231E8A84" w14:textId="77777777" w:rsidR="00DD6861" w:rsidRDefault="00DD6861">
      <w:pPr>
        <w:spacing w:line="240" w:lineRule="auto"/>
        <w:ind w:firstLine="0"/>
        <w:rPr>
          <w:b/>
          <w:bCs/>
        </w:rPr>
      </w:pPr>
    </w:p>
    <w:p w14:paraId="717249D6" w14:textId="77777777" w:rsidR="00DD6861" w:rsidRDefault="00DD6861">
      <w:pPr>
        <w:spacing w:line="240" w:lineRule="auto"/>
        <w:ind w:firstLine="0"/>
        <w:rPr>
          <w:b/>
          <w:bCs/>
        </w:rPr>
      </w:pPr>
      <w:r>
        <w:rPr>
          <w:b/>
          <w:bCs/>
        </w:rPr>
        <w:br w:type="page"/>
      </w:r>
    </w:p>
    <w:p w14:paraId="76C753A5" w14:textId="05323044" w:rsidR="00B22682" w:rsidRDefault="00833B16" w:rsidP="00833B16">
      <w:pPr>
        <w:ind w:firstLine="0"/>
        <w:jc w:val="center"/>
        <w:rPr>
          <w:b/>
          <w:bCs/>
        </w:rPr>
      </w:pPr>
      <w:r>
        <w:rPr>
          <w:b/>
          <w:bCs/>
        </w:rPr>
        <w:lastRenderedPageBreak/>
        <w:t>Instructions for Video Recording Coaching Sessions</w:t>
      </w:r>
    </w:p>
    <w:p w14:paraId="7F94EBE1" w14:textId="77777777" w:rsidR="00833B16" w:rsidRDefault="00833B16" w:rsidP="00833B16">
      <w:pPr>
        <w:ind w:firstLine="0"/>
        <w:jc w:val="center"/>
        <w:rPr>
          <w:b/>
          <w:bCs/>
        </w:rPr>
      </w:pPr>
    </w:p>
    <w:p w14:paraId="08DD049F" w14:textId="6B03B937" w:rsidR="00E8755C" w:rsidRDefault="00833B16" w:rsidP="00C06A07">
      <w:pPr>
        <w:pStyle w:val="NumberedBullet"/>
      </w:pPr>
      <w:r w:rsidRPr="00833B16">
        <w:t xml:space="preserve">In advance of coaching session, </w:t>
      </w:r>
      <w:r w:rsidR="00E8755C">
        <w:t xml:space="preserve">ensure that the tablet is fully charged. To charge the tablet, plug it into the USB charging hub and plug the hub into </w:t>
      </w:r>
      <w:r w:rsidR="00DD6861">
        <w:t>an electrical socket</w:t>
      </w:r>
      <w:r w:rsidR="00E8755C">
        <w:t>. Turn each device on by holding down the sleep/wake button. The charge indicator will turn green to indicate that the battery is charging.</w:t>
      </w:r>
    </w:p>
    <w:p w14:paraId="35F479D8" w14:textId="1799A0F4" w:rsidR="00833B16" w:rsidRPr="00833B16" w:rsidRDefault="00E8755C" w:rsidP="00C06A07">
      <w:pPr>
        <w:pStyle w:val="NumberedBullet"/>
      </w:pPr>
      <w:r>
        <w:t>P</w:t>
      </w:r>
      <w:r w:rsidR="00833B16" w:rsidRPr="00833B16">
        <w:t>osition tripod out of the way in a non-intrusive location.</w:t>
      </w:r>
    </w:p>
    <w:p w14:paraId="7EF3212A" w14:textId="2AD645F4" w:rsidR="00833B16" w:rsidRPr="00833B16" w:rsidRDefault="00C06A07" w:rsidP="00C06A07">
      <w:pPr>
        <w:pStyle w:val="NumberedBullet"/>
      </w:pPr>
      <w:r>
        <w:t xml:space="preserve">Place tablet on tripod. Direct the </w:t>
      </w:r>
      <w:r w:rsidR="00833B16" w:rsidRPr="00833B16">
        <w:t xml:space="preserve">focus </w:t>
      </w:r>
      <w:r>
        <w:t xml:space="preserve">of the tablet </w:t>
      </w:r>
      <w:r w:rsidR="00833B16" w:rsidRPr="00833B16">
        <w:t>on the area where the coach</w:t>
      </w:r>
      <w:r w:rsidR="00D740CC">
        <w:t xml:space="preserve"> and respondent will be sitting and ensure that the coach and respondent fill the frame of the camera.</w:t>
      </w:r>
    </w:p>
    <w:p w14:paraId="504C5652" w14:textId="5BB4E010" w:rsidR="00833B16" w:rsidRPr="00833B16" w:rsidRDefault="00833B16" w:rsidP="00C06A07">
      <w:pPr>
        <w:pStyle w:val="NumberedBullet"/>
      </w:pPr>
      <w:r w:rsidRPr="00833B16">
        <w:t xml:space="preserve">At the start of the coaching session, inform participants that </w:t>
      </w:r>
      <w:r w:rsidR="00DF209A">
        <w:t>the evaluation team</w:t>
      </w:r>
      <w:r w:rsidR="00DF209A" w:rsidRPr="00833B16">
        <w:t xml:space="preserve"> </w:t>
      </w:r>
      <w:r w:rsidRPr="00833B16">
        <w:t xml:space="preserve">would like to video record the coaching session and obtain their verbal consent </w:t>
      </w:r>
      <w:r w:rsidR="00DD6861">
        <w:t xml:space="preserve">(using the consent script) </w:t>
      </w:r>
      <w:r w:rsidRPr="00833B16">
        <w:t>before turning on the tablet.</w:t>
      </w:r>
      <w:r w:rsidR="00DD6861">
        <w:t xml:space="preserve"> If the participant does not provide verbal consent to video record the coaching session, then you should put the tablet away, assure the participant their coaching session will not be video recorded, and then hold the coaching session as you normally would. You cannot video record a coaching session unless the participant provides verbal consent.</w:t>
      </w:r>
    </w:p>
    <w:p w14:paraId="1B98709E" w14:textId="08E56B3E" w:rsidR="00833B16" w:rsidRPr="00833B16" w:rsidRDefault="00833B16" w:rsidP="00C06A07">
      <w:pPr>
        <w:pStyle w:val="NumberedBullet"/>
      </w:pPr>
      <w:r w:rsidRPr="00833B16">
        <w:t xml:space="preserve">Turn on the tablet, </w:t>
      </w:r>
      <w:r w:rsidR="00DD6861">
        <w:t xml:space="preserve">and </w:t>
      </w:r>
      <w:r w:rsidRPr="00833B16">
        <w:t>state</w:t>
      </w:r>
      <w:r w:rsidR="00DD6861">
        <w:t xml:space="preserve"> on camera: “Please confirm that you have consented for our coaching session together to be videotaped.” If the participant says no, turn off the tablet. If the participant says yes, then proceed with recording the coaching sessions.</w:t>
      </w:r>
    </w:p>
    <w:p w14:paraId="4225154C" w14:textId="05440EF8" w:rsidR="00833B16" w:rsidRPr="00833B16" w:rsidRDefault="00833B16" w:rsidP="00C06A07">
      <w:pPr>
        <w:pStyle w:val="NumberedBullet"/>
      </w:pPr>
      <w:r w:rsidRPr="00833B16">
        <w:t xml:space="preserve">At the end of the session, </w:t>
      </w:r>
      <w:r w:rsidR="00E8755C">
        <w:t>stop the recording</w:t>
      </w:r>
      <w:r w:rsidRPr="00833B16">
        <w:t>.</w:t>
      </w:r>
    </w:p>
    <w:p w14:paraId="23AECB6B" w14:textId="1C693405" w:rsidR="00833B16" w:rsidRPr="00833B16" w:rsidRDefault="00833B16" w:rsidP="00C06A07">
      <w:pPr>
        <w:pStyle w:val="NumberedBullet"/>
      </w:pPr>
      <w:r w:rsidRPr="00833B16">
        <w:t xml:space="preserve">Upload the video recording to </w:t>
      </w:r>
      <w:r w:rsidR="003C627E">
        <w:t>the project’s</w:t>
      </w:r>
      <w:r w:rsidRPr="00833B16">
        <w:t xml:space="preserve"> secure file transfer site</w:t>
      </w:r>
      <w:r w:rsidR="00E8755C">
        <w:t xml:space="preserve"> as soon as possible</w:t>
      </w:r>
      <w:r w:rsidRPr="00833B16">
        <w:t>.</w:t>
      </w:r>
    </w:p>
    <w:p w14:paraId="03BE944D" w14:textId="42CEB4AA" w:rsidR="00833B16" w:rsidRPr="00833B16" w:rsidRDefault="00833B16" w:rsidP="00C06A07">
      <w:pPr>
        <w:pStyle w:val="NumberedBullet"/>
      </w:pPr>
      <w:r w:rsidRPr="00833B16">
        <w:t>Upon confirmation that the file was uploaded properly, delete it from the tablet.</w:t>
      </w:r>
    </w:p>
    <w:p w14:paraId="5A970620" w14:textId="2F317C88" w:rsidR="00DD6861" w:rsidRDefault="00833B16" w:rsidP="00C06A07">
      <w:pPr>
        <w:pStyle w:val="NumberedBullet"/>
      </w:pPr>
      <w:r w:rsidRPr="00833B16">
        <w:t>Lock tablet in secure location.</w:t>
      </w:r>
    </w:p>
    <w:p w14:paraId="20E5E475" w14:textId="77777777" w:rsidR="00DD6861" w:rsidRPr="00DD6861" w:rsidRDefault="00DD6861" w:rsidP="004C1740"/>
    <w:p w14:paraId="20F3E61C" w14:textId="77777777" w:rsidR="00DD6861" w:rsidRPr="00DD6861" w:rsidRDefault="00DD6861" w:rsidP="004C1740"/>
    <w:p w14:paraId="7EA5612D" w14:textId="53F7ADEE" w:rsidR="009741E0" w:rsidRDefault="00DD6861" w:rsidP="00DD6861">
      <w:pPr>
        <w:tabs>
          <w:tab w:val="left" w:pos="3270"/>
        </w:tabs>
      </w:pPr>
      <w:r>
        <w:rPr>
          <w:noProof/>
        </w:rPr>
        <mc:AlternateContent>
          <mc:Choice Requires="wps">
            <w:drawing>
              <wp:anchor distT="45720" distB="45720" distL="114300" distR="114300" simplePos="0" relativeHeight="251659264" behindDoc="0" locked="0" layoutInCell="1" allowOverlap="1" wp14:anchorId="3AF7FD88" wp14:editId="3F2B3896">
                <wp:simplePos x="0" y="0"/>
                <wp:positionH relativeFrom="column">
                  <wp:posOffset>247650</wp:posOffset>
                </wp:positionH>
                <wp:positionV relativeFrom="paragraph">
                  <wp:posOffset>388620</wp:posOffset>
                </wp:positionV>
                <wp:extent cx="5294630" cy="1404620"/>
                <wp:effectExtent l="0" t="0" r="2032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1404620"/>
                        </a:xfrm>
                        <a:prstGeom prst="rect">
                          <a:avLst/>
                        </a:prstGeom>
                        <a:solidFill>
                          <a:srgbClr val="FFFFFF"/>
                        </a:solidFill>
                        <a:ln w="9525">
                          <a:solidFill>
                            <a:srgbClr val="000000"/>
                          </a:solidFill>
                          <a:miter lim="800000"/>
                          <a:headEnd/>
                          <a:tailEnd/>
                        </a:ln>
                      </wps:spPr>
                      <wps:txbx>
                        <w:txbxContent>
                          <w:p w14:paraId="53972EFC" w14:textId="0807F1FB" w:rsidR="00DD6861" w:rsidRDefault="00DD6861" w:rsidP="004C1740">
                            <w:pPr>
                              <w:spacing w:line="240" w:lineRule="auto"/>
                              <w:ind w:firstLine="0"/>
                              <w:jc w:val="center"/>
                            </w:pPr>
                            <w:r>
                              <w:t>For any questions about using the tablets and/or uploading the videos, please contact Mathematica’s Video Recording Help Desk toll free at</w:t>
                            </w:r>
                          </w:p>
                          <w:p w14:paraId="69F26E5C" w14:textId="77777777" w:rsidR="00DD6861" w:rsidRDefault="00DD6861" w:rsidP="004C1740">
                            <w:pPr>
                              <w:spacing w:line="240" w:lineRule="auto"/>
                              <w:ind w:firstLine="0"/>
                              <w:jc w:val="center"/>
                            </w:pPr>
                            <w:r>
                              <w:rPr>
                                <w:b/>
                              </w:rPr>
                              <w:t>[INSERT TOLL-FREE NUMBER]</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F7FD88" id="_x0000_t202" coordsize="21600,21600" o:spt="202" path="m,l,21600r21600,l21600,xe">
                <v:stroke joinstyle="miter"/>
                <v:path gradientshapeok="t" o:connecttype="rect"/>
              </v:shapetype>
              <v:shape id="Text Box 2" o:spid="_x0000_s1026" type="#_x0000_t202" style="position:absolute;left:0;text-align:left;margin-left:19.5pt;margin-top:30.6pt;width:416.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">
                <v:textbox style="mso-fit-shape-to-text:t">
                  <w:txbxContent>
                    <w:p w14:paraId="53972EFC" w14:textId="0807F1FB" w:rsidR="00DD6861" w:rsidRDefault="00DD6861" w:rsidP="004C1740">
                      <w:pPr>
                        <w:spacing w:line="240" w:lineRule="auto"/>
                        <w:ind w:firstLine="0"/>
                        <w:jc w:val="center"/>
                      </w:pPr>
                      <w:r>
                        <w:t>For any questions about using the tablets and/or uploading the videos, please contact Mathematica’s Video Recording Help Desk toll free at</w:t>
                      </w:r>
                    </w:p>
                    <w:p w14:paraId="69F26E5C" w14:textId="77777777" w:rsidR="00DD6861" w:rsidRDefault="00DD6861" w:rsidP="004C1740">
                      <w:pPr>
                        <w:spacing w:line="240" w:lineRule="auto"/>
                        <w:ind w:firstLine="0"/>
                        <w:jc w:val="center"/>
                      </w:pPr>
                      <w:r>
                        <w:rPr>
                          <w:b/>
                        </w:rPr>
                        <w:t>[INSERT TOLL-FREE NUMBER]</w:t>
                      </w:r>
                      <w:r>
                        <w:t>.</w:t>
                      </w:r>
                    </w:p>
                  </w:txbxContent>
                </v:textbox>
                <w10:wrap type="square"/>
              </v:shape>
            </w:pict>
          </mc:Fallback>
        </mc:AlternateContent>
      </w:r>
      <w:r>
        <w:tab/>
      </w:r>
    </w:p>
    <w:p w14:paraId="708E32E7" w14:textId="1A43AAD3" w:rsidR="009741E0" w:rsidRDefault="009741E0">
      <w:pPr>
        <w:spacing w:line="240" w:lineRule="auto"/>
        <w:ind w:firstLine="0"/>
      </w:pPr>
      <w:r>
        <w:br w:type="page"/>
      </w:r>
    </w:p>
    <w:p w14:paraId="1D21C3D6" w14:textId="77777777" w:rsidR="009741E0" w:rsidRDefault="009741E0" w:rsidP="009741E0">
      <w:pPr>
        <w:tabs>
          <w:tab w:val="left" w:pos="3390"/>
        </w:tabs>
        <w:spacing w:line="240" w:lineRule="auto"/>
        <w:ind w:firstLine="0"/>
        <w:jc w:val="center"/>
        <w:rPr>
          <w:rFonts w:ascii="Arial Black" w:hAnsi="Arial Black"/>
          <w:caps/>
          <w:sz w:val="22"/>
        </w:rPr>
      </w:pPr>
    </w:p>
    <w:p w14:paraId="3362B2C6" w14:textId="77777777" w:rsidR="009741E0" w:rsidRDefault="009741E0" w:rsidP="009741E0">
      <w:pPr>
        <w:tabs>
          <w:tab w:val="left" w:pos="3390"/>
        </w:tabs>
        <w:spacing w:line="240" w:lineRule="auto"/>
        <w:ind w:firstLine="0"/>
        <w:jc w:val="center"/>
        <w:rPr>
          <w:rFonts w:ascii="Arial Black" w:hAnsi="Arial Black"/>
          <w:caps/>
          <w:sz w:val="22"/>
        </w:rPr>
      </w:pPr>
    </w:p>
    <w:p w14:paraId="6C711B16" w14:textId="77777777" w:rsidR="009741E0" w:rsidRDefault="009741E0" w:rsidP="009741E0">
      <w:pPr>
        <w:tabs>
          <w:tab w:val="left" w:pos="3390"/>
        </w:tabs>
        <w:spacing w:line="240" w:lineRule="auto"/>
        <w:ind w:firstLine="0"/>
        <w:jc w:val="center"/>
        <w:rPr>
          <w:rFonts w:ascii="Arial Black" w:hAnsi="Arial Black"/>
          <w:caps/>
          <w:sz w:val="22"/>
        </w:rPr>
      </w:pPr>
    </w:p>
    <w:p w14:paraId="4A290DEF" w14:textId="77777777" w:rsidR="009741E0" w:rsidRDefault="009741E0" w:rsidP="009741E0">
      <w:pPr>
        <w:tabs>
          <w:tab w:val="left" w:pos="3390"/>
        </w:tabs>
        <w:spacing w:line="240" w:lineRule="auto"/>
        <w:ind w:firstLine="0"/>
        <w:jc w:val="center"/>
        <w:rPr>
          <w:rFonts w:ascii="Arial Black" w:hAnsi="Arial Black"/>
          <w:caps/>
          <w:sz w:val="22"/>
        </w:rPr>
      </w:pPr>
    </w:p>
    <w:p w14:paraId="240855E1" w14:textId="77777777" w:rsidR="009741E0" w:rsidRDefault="009741E0" w:rsidP="009741E0">
      <w:pPr>
        <w:tabs>
          <w:tab w:val="left" w:pos="3390"/>
        </w:tabs>
        <w:spacing w:line="240" w:lineRule="auto"/>
        <w:ind w:firstLine="0"/>
        <w:jc w:val="center"/>
        <w:rPr>
          <w:rFonts w:ascii="Arial Black" w:hAnsi="Arial Black"/>
          <w:caps/>
          <w:sz w:val="22"/>
        </w:rPr>
      </w:pPr>
    </w:p>
    <w:p w14:paraId="7750212C" w14:textId="5F6E14D3" w:rsidR="009741E0" w:rsidRPr="00667D8D" w:rsidRDefault="009741E0" w:rsidP="009741E0">
      <w:pPr>
        <w:tabs>
          <w:tab w:val="left" w:pos="3390"/>
        </w:tabs>
        <w:spacing w:line="240" w:lineRule="auto"/>
        <w:ind w:firstLine="0"/>
        <w:jc w:val="center"/>
        <w:rPr>
          <w:rFonts w:ascii="Arial Black" w:hAnsi="Arial Black"/>
          <w:caps/>
          <w:sz w:val="22"/>
        </w:rPr>
      </w:pPr>
      <w:r>
        <w:rPr>
          <w:rFonts w:ascii="Arial Black" w:hAnsi="Arial Black"/>
          <w:caps/>
          <w:sz w:val="22"/>
        </w:rPr>
        <w:t>M2</w:t>
      </w:r>
      <w:r w:rsidRPr="00667D8D">
        <w:rPr>
          <w:rFonts w:ascii="Arial Black" w:hAnsi="Arial Black"/>
          <w:caps/>
          <w:sz w:val="22"/>
        </w:rPr>
        <w:t xml:space="preserve">. </w:t>
      </w:r>
      <w:r>
        <w:rPr>
          <w:rFonts w:ascii="Arial Black" w:hAnsi="Arial Black"/>
          <w:caps/>
          <w:sz w:val="22"/>
        </w:rPr>
        <w:t xml:space="preserve">Coach’s </w:t>
      </w:r>
      <w:r w:rsidRPr="00667D8D">
        <w:rPr>
          <w:rFonts w:ascii="Arial Black" w:hAnsi="Arial Black"/>
          <w:caps/>
          <w:sz w:val="22"/>
        </w:rPr>
        <w:t>script for obtaining consent for video recordings</w:t>
      </w:r>
    </w:p>
    <w:p w14:paraId="581598DB" w14:textId="77777777" w:rsidR="009741E0" w:rsidRDefault="009741E0" w:rsidP="009741E0">
      <w:pPr>
        <w:spacing w:line="240" w:lineRule="auto"/>
        <w:ind w:firstLine="0"/>
        <w:rPr>
          <w:b/>
          <w:bCs/>
        </w:rPr>
      </w:pPr>
      <w:r>
        <w:rPr>
          <w:b/>
          <w:bCs/>
        </w:rPr>
        <w:br w:type="page"/>
      </w:r>
    </w:p>
    <w:p w14:paraId="4F95FDC6" w14:textId="77777777" w:rsidR="009741E0" w:rsidRDefault="009741E0" w:rsidP="009741E0">
      <w:pPr>
        <w:spacing w:line="240" w:lineRule="auto"/>
        <w:ind w:firstLine="0"/>
        <w:rPr>
          <w:b/>
          <w:bCs/>
        </w:rPr>
      </w:pPr>
    </w:p>
    <w:p w14:paraId="48356434" w14:textId="7DD3CCFB" w:rsidR="009741E0" w:rsidRDefault="009741E0" w:rsidP="009741E0">
      <w:pPr>
        <w:ind w:firstLine="0"/>
        <w:jc w:val="center"/>
        <w:rPr>
          <w:b/>
          <w:bCs/>
        </w:rPr>
      </w:pPr>
      <w:r>
        <w:rPr>
          <w:b/>
          <w:bCs/>
        </w:rPr>
        <w:t>Coach’s Script for Obtaining Consent for Video Recordings</w:t>
      </w:r>
    </w:p>
    <w:p w14:paraId="4351FF79" w14:textId="77777777" w:rsidR="009741E0" w:rsidRDefault="009741E0" w:rsidP="009741E0">
      <w:pPr>
        <w:ind w:firstLine="0"/>
        <w:jc w:val="center"/>
        <w:rPr>
          <w:b/>
          <w:bCs/>
        </w:rPr>
      </w:pPr>
    </w:p>
    <w:p w14:paraId="3BC2A3F7" w14:textId="77777777" w:rsidR="009741E0" w:rsidRDefault="009741E0" w:rsidP="009741E0">
      <w:pPr>
        <w:rPr>
          <w:i/>
        </w:rPr>
      </w:pPr>
      <w:r w:rsidRPr="00E26662">
        <w:rPr>
          <w:i/>
        </w:rPr>
        <w:t xml:space="preserve">The U.S. Department of Health and Human Services has asked researchers from Mathematica Policy Research and </w:t>
      </w:r>
      <w:proofErr w:type="spellStart"/>
      <w:r w:rsidRPr="00E26662">
        <w:rPr>
          <w:i/>
        </w:rPr>
        <w:t>Abt</w:t>
      </w:r>
      <w:proofErr w:type="spellEnd"/>
      <w:r w:rsidRPr="00E26662">
        <w:rPr>
          <w:i/>
        </w:rPr>
        <w:t xml:space="preserve"> </w:t>
      </w:r>
      <w:r>
        <w:rPr>
          <w:i/>
        </w:rPr>
        <w:t xml:space="preserve">Associates </w:t>
      </w:r>
      <w:r w:rsidRPr="00E26662">
        <w:rPr>
          <w:i/>
        </w:rPr>
        <w:t>to conduct research about employment coaching. The purpose of the research is to learn more about whether providing people with a coach to assist them with setting and meeting goals helps them get and keep a job. When you signed up for the</w:t>
      </w:r>
      <w:r>
        <w:rPr>
          <w:i/>
        </w:rPr>
        <w:t xml:space="preserve"> program</w:t>
      </w:r>
      <w:r w:rsidRPr="00E26662">
        <w:rPr>
          <w:i/>
        </w:rPr>
        <w:t>, you agreed to</w:t>
      </w:r>
      <w:r>
        <w:rPr>
          <w:i/>
        </w:rPr>
        <w:t xml:space="preserve"> be a part of the study and to</w:t>
      </w:r>
      <w:r w:rsidRPr="00E26662">
        <w:rPr>
          <w:i/>
        </w:rPr>
        <w:t xml:space="preserve"> participate in coaching sessions. </w:t>
      </w:r>
      <w:r>
        <w:rPr>
          <w:i/>
        </w:rPr>
        <w:t>As part of the study, w</w:t>
      </w:r>
      <w:r w:rsidRPr="00E26662">
        <w:rPr>
          <w:i/>
        </w:rPr>
        <w:t>e would like to video record this session to better understand what happens during coaching sessions</w:t>
      </w:r>
      <w:r>
        <w:rPr>
          <w:i/>
        </w:rPr>
        <w:t xml:space="preserve"> and </w:t>
      </w:r>
      <w:r w:rsidRPr="00E26662">
        <w:rPr>
          <w:i/>
        </w:rPr>
        <w:t xml:space="preserve">your experiences as a participant in [PROGRAM NAME]. </w:t>
      </w:r>
      <w:r>
        <w:rPr>
          <w:i/>
        </w:rPr>
        <w:t xml:space="preserve">To help protect your privacy, the researchers have obtained a Certificate of Confidentiality from the National Institutes of Health. </w:t>
      </w:r>
      <w:r w:rsidRPr="00E26662">
        <w:rPr>
          <w:i/>
        </w:rPr>
        <w:t xml:space="preserve">Please know that this recording will be used for research purposes only, unless the researchers are required by law to release it for some other purpose. </w:t>
      </w:r>
      <w:r>
        <w:rPr>
          <w:i/>
        </w:rPr>
        <w:t xml:space="preserve">This recording will not be posted online or otherwise made public. </w:t>
      </w:r>
      <w:r w:rsidRPr="00E26662">
        <w:rPr>
          <w:i/>
        </w:rPr>
        <w:t xml:space="preserve">Your identity or personal information will not be disclosed in any publication that may result from the study. </w:t>
      </w:r>
    </w:p>
    <w:p w14:paraId="351920DC" w14:textId="77777777" w:rsidR="009741E0" w:rsidRDefault="009741E0" w:rsidP="009741E0">
      <w:pPr>
        <w:rPr>
          <w:i/>
        </w:rPr>
      </w:pPr>
      <w:r w:rsidRPr="00E26662">
        <w:rPr>
          <w:i/>
        </w:rPr>
        <w:t xml:space="preserve">Would it be all right if I video recorded our coaching session? Saying </w:t>
      </w:r>
      <w:r>
        <w:rPr>
          <w:i/>
        </w:rPr>
        <w:t xml:space="preserve">yes or </w:t>
      </w:r>
      <w:r w:rsidRPr="00E26662">
        <w:rPr>
          <w:i/>
        </w:rPr>
        <w:t>no to video recording will have no effect</w:t>
      </w:r>
      <w:r>
        <w:rPr>
          <w:i/>
        </w:rPr>
        <w:t xml:space="preserve"> on this coaching session, your program participation, or your ability to receive benefits or services now or in the future.</w:t>
      </w:r>
    </w:p>
    <w:p w14:paraId="200E6181" w14:textId="77777777" w:rsidR="009741E0" w:rsidRDefault="009741E0" w:rsidP="009741E0">
      <w:pPr>
        <w:rPr>
          <w:i/>
        </w:rPr>
      </w:pPr>
    </w:p>
    <w:p w14:paraId="62BF5393" w14:textId="77777777" w:rsidR="009741E0" w:rsidRPr="00667D8D" w:rsidRDefault="009741E0" w:rsidP="009741E0">
      <w:r>
        <w:t>If</w:t>
      </w:r>
      <w:r w:rsidRPr="00E26662">
        <w:t xml:space="preserve"> consent </w:t>
      </w:r>
      <w:r>
        <w:t xml:space="preserve">to video record the session </w:t>
      </w:r>
      <w:r w:rsidRPr="00E26662">
        <w:t xml:space="preserve">is </w:t>
      </w:r>
      <w:r>
        <w:t>provided</w:t>
      </w:r>
      <w:r w:rsidRPr="00E26662">
        <w:t>, the staff person conducting the coaching session</w:t>
      </w:r>
      <w:r>
        <w:t xml:space="preserve"> will</w:t>
      </w:r>
      <w:r w:rsidRPr="00E26662">
        <w:t xml:space="preserve"> hold a sheet of paper at the beginning of the video recording that displays </w:t>
      </w:r>
      <w:r>
        <w:t xml:space="preserve">his/her </w:t>
      </w:r>
      <w:r w:rsidRPr="00E26662">
        <w:t>name and the participant’s study ID.</w:t>
      </w:r>
      <w:r>
        <w:t xml:space="preserve"> The staff person will also state on camera: “Please confirm that you have consented for our coaching session together to be videotaped.” If the participant </w:t>
      </w:r>
      <w:r>
        <w:lastRenderedPageBreak/>
        <w:t>says no, the video recording will be stopped. If the participant says yes, the video recording of the coaching session will proceed.</w:t>
      </w:r>
    </w:p>
    <w:p w14:paraId="30FD3180" w14:textId="77777777" w:rsidR="009741E0" w:rsidRPr="009741E0" w:rsidRDefault="009741E0" w:rsidP="00716651">
      <w:pPr>
        <w:jc w:val="center"/>
      </w:pPr>
    </w:p>
    <w:p w14:paraId="5FD870C8" w14:textId="0D6B8306" w:rsidR="00833B16" w:rsidRPr="009741E0" w:rsidRDefault="00833B16" w:rsidP="00716651"/>
    <w:sectPr w:rsidR="00833B16" w:rsidRPr="009741E0" w:rsidSect="00B22682">
      <w:headerReference w:type="default" r:id="rId9"/>
      <w:footerReference w:type="default" r:id="rId10"/>
      <w:footerReference w:type="first" r:id="rId11"/>
      <w:endnotePr>
        <w:numFmt w:val="decimal"/>
      </w:endnotePr>
      <w:pgSz w:w="12240" w:h="15840" w:code="1"/>
      <w:pgMar w:top="1440" w:right="1440" w:bottom="1440" w:left="1440" w:header="720" w:footer="576" w:gutter="0"/>
      <w:paperSrc w:first="7" w:other="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5D2AC" w14:textId="77777777" w:rsidR="00905580" w:rsidRDefault="00905580">
      <w:pPr>
        <w:spacing w:line="240" w:lineRule="auto"/>
      </w:pPr>
      <w:r>
        <w:separator/>
      </w:r>
    </w:p>
  </w:endnote>
  <w:endnote w:type="continuationSeparator" w:id="0">
    <w:p w14:paraId="0F6B11FF" w14:textId="77777777" w:rsidR="00905580" w:rsidRDefault="00905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0030B" w14:textId="77777777" w:rsidR="00CB6043" w:rsidRDefault="00CB6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77C45" w14:textId="77777777" w:rsidR="00CB6043" w:rsidRPr="006D5F56" w:rsidRDefault="00CB6043" w:rsidP="00CB6043">
    <w:pPr>
      <w:pBdr>
        <w:top w:val="single" w:sz="2" w:space="1" w:color="auto"/>
      </w:pBdr>
      <w:tabs>
        <w:tab w:val="center" w:pos="4320"/>
        <w:tab w:val="right" w:pos="9360"/>
      </w:tabs>
      <w:spacing w:line="192" w:lineRule="auto"/>
      <w:ind w:firstLine="0"/>
      <w:rPr>
        <w:rFonts w:ascii="Arial" w:hAnsi="Arial"/>
        <w:sz w:val="20"/>
      </w:rPr>
    </w:pPr>
  </w:p>
  <w:p w14:paraId="5859C44F" w14:textId="171003BF" w:rsidR="00CB6043" w:rsidRPr="00CB6043" w:rsidRDefault="00CB6043" w:rsidP="00CB6043">
    <w:pPr>
      <w:pBdr>
        <w:top w:val="single" w:sz="2" w:space="1" w:color="auto"/>
      </w:pBdr>
      <w:tabs>
        <w:tab w:val="center" w:pos="4320"/>
        <w:tab w:val="right" w:pos="9360"/>
      </w:tabs>
      <w:spacing w:line="240" w:lineRule="auto"/>
      <w:ind w:firstLine="0"/>
      <w:rPr>
        <w:rFonts w:ascii="Arial" w:hAnsi="Arial"/>
        <w:sz w:val="20"/>
      </w:rPr>
    </w:pPr>
    <w:r>
      <w:rPr>
        <w:rFonts w:ascii="Arial" w:hAnsi="Arial"/>
        <w:sz w:val="20"/>
      </w:rPr>
      <w:t>DRAFT</w:t>
    </w:r>
    <w:r w:rsidRPr="006D5F56">
      <w:rPr>
        <w:rFonts w:ascii="Arial" w:hAnsi="Arial"/>
        <w:sz w:val="20"/>
      </w:rPr>
      <w:tab/>
    </w:r>
    <w:r w:rsidR="009741E0">
      <w:rPr>
        <w:rFonts w:ascii="Arial" w:hAnsi="Arial"/>
        <w:sz w:val="20"/>
      </w:rPr>
      <w:t>M</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4C1740">
      <w:rPr>
        <w:rFonts w:ascii="Arial" w:hAnsi="Arial"/>
        <w:noProof/>
        <w:sz w:val="20"/>
      </w:rPr>
      <w:t>7</w:t>
    </w:r>
    <w:r w:rsidRPr="006D5F56">
      <w:rPr>
        <w:rFonts w:ascii="Arial" w:hAnsi="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0CF2" w14:textId="77777777" w:rsidR="00CB6043" w:rsidRPr="006D5F56" w:rsidRDefault="00CB6043" w:rsidP="00CB6043">
    <w:pPr>
      <w:pBdr>
        <w:top w:val="single" w:sz="2" w:space="1" w:color="auto"/>
      </w:pBdr>
      <w:tabs>
        <w:tab w:val="center" w:pos="4320"/>
        <w:tab w:val="right" w:pos="9360"/>
      </w:tabs>
      <w:spacing w:line="192" w:lineRule="auto"/>
      <w:ind w:firstLine="0"/>
      <w:rPr>
        <w:rFonts w:ascii="Arial" w:hAnsi="Arial"/>
        <w:sz w:val="20"/>
      </w:rPr>
    </w:pPr>
  </w:p>
  <w:p w14:paraId="03E3B3FB" w14:textId="3DDFEFE8" w:rsidR="000171CC" w:rsidRPr="00CB6043" w:rsidRDefault="00CB6043" w:rsidP="00CB6043">
    <w:pPr>
      <w:pBdr>
        <w:top w:val="single" w:sz="2" w:space="1" w:color="auto"/>
      </w:pBdr>
      <w:tabs>
        <w:tab w:val="center" w:pos="4320"/>
        <w:tab w:val="right" w:pos="9360"/>
      </w:tabs>
      <w:spacing w:line="240" w:lineRule="auto"/>
      <w:ind w:firstLine="0"/>
      <w:rPr>
        <w:rFonts w:ascii="Arial" w:hAnsi="Arial"/>
        <w:sz w:val="20"/>
      </w:rPr>
    </w:pPr>
    <w:bookmarkStart w:id="1" w:name="Draft"/>
    <w:bookmarkEnd w:id="1"/>
    <w:r>
      <w:rPr>
        <w:rFonts w:ascii="Arial" w:hAnsi="Arial"/>
        <w:sz w:val="20"/>
      </w:rPr>
      <w:t>DRAFT</w:t>
    </w:r>
    <w:r w:rsidRPr="006D5F56">
      <w:rPr>
        <w:rFonts w:ascii="Arial" w:hAnsi="Arial"/>
        <w:sz w:val="20"/>
      </w:rPr>
      <w:tab/>
    </w:r>
    <w:r w:rsidR="00833B16">
      <w:rPr>
        <w:rFonts w:ascii="Arial" w:hAnsi="Arial"/>
        <w:sz w:val="20"/>
      </w:rPr>
      <w:t>M</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4C1740">
      <w:rPr>
        <w:rFonts w:ascii="Arial" w:hAnsi="Arial"/>
        <w:noProof/>
        <w:sz w:val="20"/>
      </w:rPr>
      <w:t>3</w:t>
    </w:r>
    <w:r w:rsidRPr="006D5F56">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FEE62" w14:textId="77777777" w:rsidR="00905580" w:rsidRDefault="00905580">
      <w:pPr>
        <w:spacing w:line="240" w:lineRule="auto"/>
      </w:pPr>
      <w:r>
        <w:separator/>
      </w:r>
    </w:p>
  </w:footnote>
  <w:footnote w:type="continuationSeparator" w:id="0">
    <w:p w14:paraId="47BC6E20" w14:textId="77777777" w:rsidR="00905580" w:rsidRDefault="009055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BC291" w14:textId="77777777" w:rsidR="00B22682" w:rsidRPr="00B22682" w:rsidRDefault="00B22682" w:rsidP="00B22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52DFE"/>
    <w:multiLevelType w:val="hybridMultilevel"/>
    <w:tmpl w:val="34D40E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7"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B150D"/>
    <w:multiLevelType w:val="hybridMultilevel"/>
    <w:tmpl w:val="0B2293D4"/>
    <w:lvl w:ilvl="0" w:tplc="CB6C9F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D525A"/>
    <w:multiLevelType w:val="hybridMultilevel"/>
    <w:tmpl w:val="35069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6ECF4E34"/>
    <w:multiLevelType w:val="hybridMultilevel"/>
    <w:tmpl w:val="C4EE72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3"/>
  </w:num>
  <w:num w:numId="3">
    <w:abstractNumId w:val="5"/>
  </w:num>
  <w:num w:numId="4">
    <w:abstractNumId w:val="10"/>
  </w:num>
  <w:num w:numId="5">
    <w:abstractNumId w:val="13"/>
  </w:num>
  <w:num w:numId="6">
    <w:abstractNumId w:val="15"/>
  </w:num>
  <w:num w:numId="7">
    <w:abstractNumId w:val="7"/>
  </w:num>
  <w:num w:numId="8">
    <w:abstractNumId w:val="1"/>
  </w:num>
  <w:num w:numId="9">
    <w:abstractNumId w:val="14"/>
  </w:num>
  <w:num w:numId="10">
    <w:abstractNumId w:val="2"/>
  </w:num>
  <w:num w:numId="11">
    <w:abstractNumId w:val="11"/>
  </w:num>
  <w:num w:numId="12">
    <w:abstractNumId w:val="6"/>
  </w:num>
  <w:num w:numId="13">
    <w:abstractNumId w:val="13"/>
  </w:num>
  <w:num w:numId="14">
    <w:abstractNumId w:val="15"/>
  </w:num>
  <w:num w:numId="15">
    <w:abstractNumId w:val="7"/>
  </w:num>
  <w:num w:numId="16">
    <w:abstractNumId w:val="1"/>
  </w:num>
  <w:num w:numId="17">
    <w:abstractNumId w:val="1"/>
  </w:num>
  <w:num w:numId="18">
    <w:abstractNumId w:val="14"/>
  </w:num>
  <w:num w:numId="19">
    <w:abstractNumId w:val="2"/>
  </w:num>
  <w:num w:numId="20">
    <w:abstractNumId w:val="2"/>
  </w:num>
  <w:num w:numId="21">
    <w:abstractNumId w:val="2"/>
  </w:num>
  <w:num w:numId="22">
    <w:abstractNumId w:val="2"/>
  </w:num>
  <w:num w:numId="23">
    <w:abstractNumId w:val="2"/>
  </w:num>
  <w:num w:numId="24">
    <w:abstractNumId w:val="11"/>
  </w:num>
  <w:num w:numId="25">
    <w:abstractNumId w:val="6"/>
  </w:num>
  <w:num w:numId="26">
    <w:abstractNumId w:val="6"/>
  </w:num>
  <w:num w:numId="27">
    <w:abstractNumId w:val="6"/>
  </w:num>
  <w:num w:numId="28">
    <w:abstractNumId w:val="13"/>
  </w:num>
  <w:num w:numId="29">
    <w:abstractNumId w:val="15"/>
  </w:num>
  <w:num w:numId="30">
    <w:abstractNumId w:val="7"/>
  </w:num>
  <w:num w:numId="31">
    <w:abstractNumId w:val="1"/>
  </w:num>
  <w:num w:numId="32">
    <w:abstractNumId w:val="1"/>
  </w:num>
  <w:num w:numId="33">
    <w:abstractNumId w:val="14"/>
  </w:num>
  <w:num w:numId="34">
    <w:abstractNumId w:val="6"/>
  </w:num>
  <w:num w:numId="35">
    <w:abstractNumId w:val="6"/>
  </w:num>
  <w:num w:numId="36">
    <w:abstractNumId w:val="6"/>
  </w:num>
  <w:num w:numId="37">
    <w:abstractNumId w:val="0"/>
  </w:num>
  <w:num w:numId="38">
    <w:abstractNumId w:val="12"/>
  </w:num>
  <w:num w:numId="39">
    <w:abstractNumId w:val="4"/>
  </w:num>
  <w:num w:numId="40">
    <w:abstractNumId w:val="8"/>
  </w:num>
  <w:num w:numId="4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71"/>
    <w:rsid w:val="00010AF9"/>
    <w:rsid w:val="00011EBB"/>
    <w:rsid w:val="000171CC"/>
    <w:rsid w:val="000274C4"/>
    <w:rsid w:val="00027CF2"/>
    <w:rsid w:val="0003230F"/>
    <w:rsid w:val="00032F5A"/>
    <w:rsid w:val="00035623"/>
    <w:rsid w:val="0003765F"/>
    <w:rsid w:val="00043282"/>
    <w:rsid w:val="00046B08"/>
    <w:rsid w:val="00054711"/>
    <w:rsid w:val="00055025"/>
    <w:rsid w:val="000577C1"/>
    <w:rsid w:val="00057EC1"/>
    <w:rsid w:val="00064F97"/>
    <w:rsid w:val="000713D9"/>
    <w:rsid w:val="00075727"/>
    <w:rsid w:val="00093E5A"/>
    <w:rsid w:val="000A0BD9"/>
    <w:rsid w:val="000B52F8"/>
    <w:rsid w:val="000C00AB"/>
    <w:rsid w:val="000C4B29"/>
    <w:rsid w:val="000D3CE6"/>
    <w:rsid w:val="000D5219"/>
    <w:rsid w:val="000E1426"/>
    <w:rsid w:val="000E1E3B"/>
    <w:rsid w:val="000E2A19"/>
    <w:rsid w:val="000E394C"/>
    <w:rsid w:val="000F3B04"/>
    <w:rsid w:val="000F64F4"/>
    <w:rsid w:val="00103FF1"/>
    <w:rsid w:val="00105DC3"/>
    <w:rsid w:val="00106818"/>
    <w:rsid w:val="0011271E"/>
    <w:rsid w:val="0011311B"/>
    <w:rsid w:val="00116F17"/>
    <w:rsid w:val="00120912"/>
    <w:rsid w:val="0012212E"/>
    <w:rsid w:val="001330A6"/>
    <w:rsid w:val="00140CAF"/>
    <w:rsid w:val="001431FC"/>
    <w:rsid w:val="00150BBC"/>
    <w:rsid w:val="00150EB7"/>
    <w:rsid w:val="001550B3"/>
    <w:rsid w:val="001736C2"/>
    <w:rsid w:val="0018134A"/>
    <w:rsid w:val="001863D9"/>
    <w:rsid w:val="0019123F"/>
    <w:rsid w:val="00192293"/>
    <w:rsid w:val="00193B5E"/>
    <w:rsid w:val="00195BD0"/>
    <w:rsid w:val="001B4B01"/>
    <w:rsid w:val="001C5DF3"/>
    <w:rsid w:val="001C61CB"/>
    <w:rsid w:val="001D0B4D"/>
    <w:rsid w:val="001D5792"/>
    <w:rsid w:val="001D6487"/>
    <w:rsid w:val="001D75DD"/>
    <w:rsid w:val="001E121C"/>
    <w:rsid w:val="001F079A"/>
    <w:rsid w:val="001F61B6"/>
    <w:rsid w:val="001F7A68"/>
    <w:rsid w:val="0020063E"/>
    <w:rsid w:val="00211555"/>
    <w:rsid w:val="00214D63"/>
    <w:rsid w:val="00220AA0"/>
    <w:rsid w:val="002370DF"/>
    <w:rsid w:val="002541BE"/>
    <w:rsid w:val="00262875"/>
    <w:rsid w:val="0027235F"/>
    <w:rsid w:val="00274AA7"/>
    <w:rsid w:val="00277C8F"/>
    <w:rsid w:val="00281B67"/>
    <w:rsid w:val="00282F89"/>
    <w:rsid w:val="00284032"/>
    <w:rsid w:val="00285522"/>
    <w:rsid w:val="0029326D"/>
    <w:rsid w:val="002A6660"/>
    <w:rsid w:val="002B1CC2"/>
    <w:rsid w:val="002B34BC"/>
    <w:rsid w:val="002C0F60"/>
    <w:rsid w:val="002C192F"/>
    <w:rsid w:val="002C71E3"/>
    <w:rsid w:val="002D57E4"/>
    <w:rsid w:val="002E6D1A"/>
    <w:rsid w:val="002E7EF8"/>
    <w:rsid w:val="002F51CB"/>
    <w:rsid w:val="002F7C2E"/>
    <w:rsid w:val="00301A01"/>
    <w:rsid w:val="00321D69"/>
    <w:rsid w:val="00326BC6"/>
    <w:rsid w:val="003414DA"/>
    <w:rsid w:val="0034355B"/>
    <w:rsid w:val="00362966"/>
    <w:rsid w:val="00363ABB"/>
    <w:rsid w:val="00365B4A"/>
    <w:rsid w:val="00381447"/>
    <w:rsid w:val="003963FB"/>
    <w:rsid w:val="003971A5"/>
    <w:rsid w:val="003978AD"/>
    <w:rsid w:val="003A5AB4"/>
    <w:rsid w:val="003B060E"/>
    <w:rsid w:val="003B0F4D"/>
    <w:rsid w:val="003C627E"/>
    <w:rsid w:val="003D4975"/>
    <w:rsid w:val="003D6619"/>
    <w:rsid w:val="003E69E7"/>
    <w:rsid w:val="003F441B"/>
    <w:rsid w:val="003F5686"/>
    <w:rsid w:val="00404AA8"/>
    <w:rsid w:val="0044108E"/>
    <w:rsid w:val="00445FCF"/>
    <w:rsid w:val="00455171"/>
    <w:rsid w:val="00467AD9"/>
    <w:rsid w:val="00477CA4"/>
    <w:rsid w:val="004A363A"/>
    <w:rsid w:val="004A3697"/>
    <w:rsid w:val="004C1740"/>
    <w:rsid w:val="004C2242"/>
    <w:rsid w:val="004C57F7"/>
    <w:rsid w:val="004C6C93"/>
    <w:rsid w:val="004D22E5"/>
    <w:rsid w:val="004D5B0C"/>
    <w:rsid w:val="004D72B9"/>
    <w:rsid w:val="004E3F4F"/>
    <w:rsid w:val="004E67E3"/>
    <w:rsid w:val="004F2287"/>
    <w:rsid w:val="004F4CBF"/>
    <w:rsid w:val="004F5404"/>
    <w:rsid w:val="005014E2"/>
    <w:rsid w:val="0050715D"/>
    <w:rsid w:val="005300C2"/>
    <w:rsid w:val="0053063F"/>
    <w:rsid w:val="005429F6"/>
    <w:rsid w:val="0054466F"/>
    <w:rsid w:val="005456F7"/>
    <w:rsid w:val="00551763"/>
    <w:rsid w:val="00557990"/>
    <w:rsid w:val="00557DA5"/>
    <w:rsid w:val="00572BA4"/>
    <w:rsid w:val="00573B8C"/>
    <w:rsid w:val="00577C9D"/>
    <w:rsid w:val="00581A18"/>
    <w:rsid w:val="00586C88"/>
    <w:rsid w:val="00590058"/>
    <w:rsid w:val="005A2B50"/>
    <w:rsid w:val="005A3C17"/>
    <w:rsid w:val="005A3E31"/>
    <w:rsid w:val="005B05C7"/>
    <w:rsid w:val="005B5044"/>
    <w:rsid w:val="005C1504"/>
    <w:rsid w:val="005D1432"/>
    <w:rsid w:val="005D4211"/>
    <w:rsid w:val="005E1AF5"/>
    <w:rsid w:val="005E25BE"/>
    <w:rsid w:val="005F4B86"/>
    <w:rsid w:val="0060086E"/>
    <w:rsid w:val="00605BC3"/>
    <w:rsid w:val="00616913"/>
    <w:rsid w:val="00620CC9"/>
    <w:rsid w:val="006211CB"/>
    <w:rsid w:val="0062202F"/>
    <w:rsid w:val="00637F00"/>
    <w:rsid w:val="00644DAB"/>
    <w:rsid w:val="00657112"/>
    <w:rsid w:val="00670A34"/>
    <w:rsid w:val="00693CAD"/>
    <w:rsid w:val="00697660"/>
    <w:rsid w:val="006A1EBF"/>
    <w:rsid w:val="006A5DBF"/>
    <w:rsid w:val="006B0717"/>
    <w:rsid w:val="006C509E"/>
    <w:rsid w:val="006F2B98"/>
    <w:rsid w:val="006F353B"/>
    <w:rsid w:val="00711AEF"/>
    <w:rsid w:val="00716651"/>
    <w:rsid w:val="007266F4"/>
    <w:rsid w:val="00744128"/>
    <w:rsid w:val="00745D4F"/>
    <w:rsid w:val="00753490"/>
    <w:rsid w:val="007561E7"/>
    <w:rsid w:val="007733C0"/>
    <w:rsid w:val="00776547"/>
    <w:rsid w:val="00781C52"/>
    <w:rsid w:val="00782C0D"/>
    <w:rsid w:val="00793C17"/>
    <w:rsid w:val="00795800"/>
    <w:rsid w:val="007A0793"/>
    <w:rsid w:val="007A0FFD"/>
    <w:rsid w:val="007A3E62"/>
    <w:rsid w:val="007B23EF"/>
    <w:rsid w:val="007C47FF"/>
    <w:rsid w:val="007C63EF"/>
    <w:rsid w:val="007E0C51"/>
    <w:rsid w:val="007F211A"/>
    <w:rsid w:val="00800ACF"/>
    <w:rsid w:val="008030E9"/>
    <w:rsid w:val="008043C9"/>
    <w:rsid w:val="00814D2B"/>
    <w:rsid w:val="008324C7"/>
    <w:rsid w:val="00833B16"/>
    <w:rsid w:val="00835504"/>
    <w:rsid w:val="0084485D"/>
    <w:rsid w:val="0084538F"/>
    <w:rsid w:val="00855D2E"/>
    <w:rsid w:val="00856DD5"/>
    <w:rsid w:val="0086421F"/>
    <w:rsid w:val="008645AC"/>
    <w:rsid w:val="0086570B"/>
    <w:rsid w:val="00873D0D"/>
    <w:rsid w:val="008A3B20"/>
    <w:rsid w:val="008C0C00"/>
    <w:rsid w:val="008C29BF"/>
    <w:rsid w:val="008C48BA"/>
    <w:rsid w:val="008F23EC"/>
    <w:rsid w:val="008F6062"/>
    <w:rsid w:val="009053B7"/>
    <w:rsid w:val="00905580"/>
    <w:rsid w:val="00907E4B"/>
    <w:rsid w:val="0091187B"/>
    <w:rsid w:val="00912DDE"/>
    <w:rsid w:val="009245A0"/>
    <w:rsid w:val="00931387"/>
    <w:rsid w:val="00955CC2"/>
    <w:rsid w:val="0096657B"/>
    <w:rsid w:val="009741E0"/>
    <w:rsid w:val="009755F3"/>
    <w:rsid w:val="009803A7"/>
    <w:rsid w:val="00983F42"/>
    <w:rsid w:val="0099067A"/>
    <w:rsid w:val="00997D00"/>
    <w:rsid w:val="009A2823"/>
    <w:rsid w:val="009A4D9E"/>
    <w:rsid w:val="009B18F3"/>
    <w:rsid w:val="009B47F4"/>
    <w:rsid w:val="009C2419"/>
    <w:rsid w:val="009C5104"/>
    <w:rsid w:val="009D120C"/>
    <w:rsid w:val="009E7B79"/>
    <w:rsid w:val="00A00532"/>
    <w:rsid w:val="00A00BF5"/>
    <w:rsid w:val="00A02E2C"/>
    <w:rsid w:val="00A06CFF"/>
    <w:rsid w:val="00A30BE9"/>
    <w:rsid w:val="00A32452"/>
    <w:rsid w:val="00A44C95"/>
    <w:rsid w:val="00A6443D"/>
    <w:rsid w:val="00A759BA"/>
    <w:rsid w:val="00A7742C"/>
    <w:rsid w:val="00A84DD5"/>
    <w:rsid w:val="00A84EAC"/>
    <w:rsid w:val="00A87775"/>
    <w:rsid w:val="00A96685"/>
    <w:rsid w:val="00AA7D4D"/>
    <w:rsid w:val="00AD6148"/>
    <w:rsid w:val="00AE4265"/>
    <w:rsid w:val="00AF3DF9"/>
    <w:rsid w:val="00AF6975"/>
    <w:rsid w:val="00B10A86"/>
    <w:rsid w:val="00B15968"/>
    <w:rsid w:val="00B1792E"/>
    <w:rsid w:val="00B22682"/>
    <w:rsid w:val="00B42546"/>
    <w:rsid w:val="00B42E79"/>
    <w:rsid w:val="00B51D1B"/>
    <w:rsid w:val="00B64DCD"/>
    <w:rsid w:val="00B67AB0"/>
    <w:rsid w:val="00B7333E"/>
    <w:rsid w:val="00B90DA8"/>
    <w:rsid w:val="00BA7D93"/>
    <w:rsid w:val="00BC057A"/>
    <w:rsid w:val="00BC181C"/>
    <w:rsid w:val="00BD3CCB"/>
    <w:rsid w:val="00BD5373"/>
    <w:rsid w:val="00BE128D"/>
    <w:rsid w:val="00BE1DDA"/>
    <w:rsid w:val="00BE287D"/>
    <w:rsid w:val="00BE366B"/>
    <w:rsid w:val="00BF3D76"/>
    <w:rsid w:val="00C04935"/>
    <w:rsid w:val="00C065F3"/>
    <w:rsid w:val="00C06A07"/>
    <w:rsid w:val="00C15FC6"/>
    <w:rsid w:val="00C168B7"/>
    <w:rsid w:val="00C212E7"/>
    <w:rsid w:val="00C22F09"/>
    <w:rsid w:val="00C273EC"/>
    <w:rsid w:val="00C314AE"/>
    <w:rsid w:val="00C31671"/>
    <w:rsid w:val="00C362B4"/>
    <w:rsid w:val="00C50B63"/>
    <w:rsid w:val="00C5220B"/>
    <w:rsid w:val="00C5496C"/>
    <w:rsid w:val="00C66E88"/>
    <w:rsid w:val="00C7507B"/>
    <w:rsid w:val="00C81E45"/>
    <w:rsid w:val="00C84CD3"/>
    <w:rsid w:val="00C9102C"/>
    <w:rsid w:val="00CB388D"/>
    <w:rsid w:val="00CB6043"/>
    <w:rsid w:val="00CC10BA"/>
    <w:rsid w:val="00CC4ECC"/>
    <w:rsid w:val="00CD190D"/>
    <w:rsid w:val="00CE15D2"/>
    <w:rsid w:val="00CE6794"/>
    <w:rsid w:val="00CF42E0"/>
    <w:rsid w:val="00CF53B3"/>
    <w:rsid w:val="00D01E1C"/>
    <w:rsid w:val="00D04491"/>
    <w:rsid w:val="00D1244C"/>
    <w:rsid w:val="00D16192"/>
    <w:rsid w:val="00D21F8F"/>
    <w:rsid w:val="00D24E00"/>
    <w:rsid w:val="00D24E70"/>
    <w:rsid w:val="00D311D8"/>
    <w:rsid w:val="00D3715B"/>
    <w:rsid w:val="00D41598"/>
    <w:rsid w:val="00D55B7B"/>
    <w:rsid w:val="00D66A98"/>
    <w:rsid w:val="00D740CC"/>
    <w:rsid w:val="00D7765A"/>
    <w:rsid w:val="00D85B1B"/>
    <w:rsid w:val="00D91FAF"/>
    <w:rsid w:val="00D92118"/>
    <w:rsid w:val="00D966F3"/>
    <w:rsid w:val="00DB3DD1"/>
    <w:rsid w:val="00DD49F2"/>
    <w:rsid w:val="00DD6861"/>
    <w:rsid w:val="00DD7941"/>
    <w:rsid w:val="00DE0FB3"/>
    <w:rsid w:val="00DF209A"/>
    <w:rsid w:val="00DF4E02"/>
    <w:rsid w:val="00E02DFA"/>
    <w:rsid w:val="00E05FEE"/>
    <w:rsid w:val="00E139EF"/>
    <w:rsid w:val="00E13E94"/>
    <w:rsid w:val="00E25F33"/>
    <w:rsid w:val="00E46AFA"/>
    <w:rsid w:val="00E5554A"/>
    <w:rsid w:val="00E616A4"/>
    <w:rsid w:val="00E66D14"/>
    <w:rsid w:val="00E67EC6"/>
    <w:rsid w:val="00E727E0"/>
    <w:rsid w:val="00E801D3"/>
    <w:rsid w:val="00E80C19"/>
    <w:rsid w:val="00E82071"/>
    <w:rsid w:val="00E82345"/>
    <w:rsid w:val="00E84D73"/>
    <w:rsid w:val="00E86E49"/>
    <w:rsid w:val="00E8755C"/>
    <w:rsid w:val="00E930BA"/>
    <w:rsid w:val="00E943E8"/>
    <w:rsid w:val="00E95215"/>
    <w:rsid w:val="00E95918"/>
    <w:rsid w:val="00E970CA"/>
    <w:rsid w:val="00EA4930"/>
    <w:rsid w:val="00EA4BA3"/>
    <w:rsid w:val="00EB47A6"/>
    <w:rsid w:val="00EC2DDE"/>
    <w:rsid w:val="00EC6FC7"/>
    <w:rsid w:val="00ED5D44"/>
    <w:rsid w:val="00EE2C82"/>
    <w:rsid w:val="00EE4F91"/>
    <w:rsid w:val="00EE7B4C"/>
    <w:rsid w:val="00F04D74"/>
    <w:rsid w:val="00F06CC9"/>
    <w:rsid w:val="00F14EA5"/>
    <w:rsid w:val="00F20D23"/>
    <w:rsid w:val="00F25B58"/>
    <w:rsid w:val="00F54F3D"/>
    <w:rsid w:val="00F554D7"/>
    <w:rsid w:val="00F55BD4"/>
    <w:rsid w:val="00F7224C"/>
    <w:rsid w:val="00F80B86"/>
    <w:rsid w:val="00F83FBA"/>
    <w:rsid w:val="00F868C3"/>
    <w:rsid w:val="00F96C0E"/>
    <w:rsid w:val="00FA2BE6"/>
    <w:rsid w:val="00FB4385"/>
    <w:rsid w:val="00FB57CE"/>
    <w:rsid w:val="00FC2113"/>
    <w:rsid w:val="00FC238F"/>
    <w:rsid w:val="00FD7132"/>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100DD"/>
  <w15:docId w15:val="{8B315CF4-BFFA-467C-B1F5-3B46D071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table" w:styleId="TableGrid">
    <w:name w:val="Table Grid"/>
    <w:basedOn w:val="TableNormal"/>
    <w:uiPriority w:val="59"/>
    <w:rsid w:val="0027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A4BA3"/>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EA4BA3"/>
    <w:rPr>
      <w:rFonts w:cstheme="minorBidi"/>
      <w:b/>
      <w:bCs/>
      <w:sz w:val="24"/>
      <w:szCs w:val="24"/>
    </w:rPr>
  </w:style>
  <w:style w:type="paragraph" w:styleId="NormalWeb">
    <w:name w:val="Normal (Web)"/>
    <w:basedOn w:val="Normal"/>
    <w:uiPriority w:val="99"/>
    <w:semiHidden/>
    <w:unhideWhenUsed/>
    <w:rsid w:val="00B90DA8"/>
    <w:pPr>
      <w:spacing w:before="100" w:beforeAutospacing="1" w:after="100" w:afterAutospacing="1" w:line="240" w:lineRule="auto"/>
      <w:ind w:firstLine="0"/>
    </w:pPr>
    <w:rPr>
      <w:rFonts w:eastAsiaTheme="minorEastAsia"/>
      <w:szCs w:val="24"/>
    </w:rPr>
  </w:style>
  <w:style w:type="character" w:styleId="CommentReference">
    <w:name w:val="annotation reference"/>
    <w:basedOn w:val="DefaultParagraphFont"/>
    <w:uiPriority w:val="99"/>
    <w:semiHidden/>
    <w:unhideWhenUsed/>
    <w:rsid w:val="00CE15D2"/>
    <w:rPr>
      <w:sz w:val="16"/>
      <w:szCs w:val="16"/>
    </w:rPr>
  </w:style>
  <w:style w:type="paragraph" w:styleId="CommentText">
    <w:name w:val="annotation text"/>
    <w:basedOn w:val="Normal"/>
    <w:link w:val="CommentTextChar"/>
    <w:uiPriority w:val="99"/>
    <w:semiHidden/>
    <w:unhideWhenUsed/>
    <w:rsid w:val="00CE15D2"/>
    <w:pPr>
      <w:spacing w:line="240" w:lineRule="auto"/>
    </w:pPr>
    <w:rPr>
      <w:sz w:val="20"/>
    </w:rPr>
  </w:style>
  <w:style w:type="character" w:customStyle="1" w:styleId="CommentTextChar">
    <w:name w:val="Comment Text Char"/>
    <w:basedOn w:val="DefaultParagraphFont"/>
    <w:link w:val="CommentText"/>
    <w:uiPriority w:val="99"/>
    <w:semiHidden/>
    <w:rsid w:val="00CE15D2"/>
  </w:style>
  <w:style w:type="paragraph" w:styleId="CommentSubject">
    <w:name w:val="annotation subject"/>
    <w:basedOn w:val="CommentText"/>
    <w:next w:val="CommentText"/>
    <w:link w:val="CommentSubjectChar"/>
    <w:uiPriority w:val="99"/>
    <w:semiHidden/>
    <w:unhideWhenUsed/>
    <w:rsid w:val="00CE15D2"/>
    <w:rPr>
      <w:b/>
      <w:bCs/>
    </w:rPr>
  </w:style>
  <w:style w:type="character" w:customStyle="1" w:styleId="CommentSubjectChar">
    <w:name w:val="Comment Subject Char"/>
    <w:basedOn w:val="CommentTextChar"/>
    <w:link w:val="CommentSubject"/>
    <w:uiPriority w:val="99"/>
    <w:semiHidden/>
    <w:rsid w:val="00CE15D2"/>
    <w:rPr>
      <w:b/>
      <w:bCs/>
    </w:rPr>
  </w:style>
  <w:style w:type="paragraph" w:styleId="ListParagraph">
    <w:name w:val="List Paragraph"/>
    <w:basedOn w:val="Normal"/>
    <w:uiPriority w:val="34"/>
    <w:qFormat/>
    <w:rsid w:val="00833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1DEF-CFB8-46D6-8AA6-B9ADEECE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Letter.dotm</Template>
  <TotalTime>1</TotalTime>
  <Pages>7</Pages>
  <Words>656</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3996</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Bellow</dc:creator>
  <dc:description>Pages should be printed on plain paper.</dc:description>
  <cp:lastModifiedBy>Quinn Moore</cp:lastModifiedBy>
  <cp:revision>3</cp:revision>
  <cp:lastPrinted>2008-07-09T19:00:00Z</cp:lastPrinted>
  <dcterms:created xsi:type="dcterms:W3CDTF">2018-11-02T17:21:00Z</dcterms:created>
  <dcterms:modified xsi:type="dcterms:W3CDTF">2018-11-02T17:22:00Z</dcterms:modified>
</cp:coreProperties>
</file>