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64" w:rsidRDefault="00CF4391" w:rsidP="00B5674C">
      <w:pPr>
        <w:spacing w:after="120" w:line="240" w:lineRule="auto"/>
      </w:pPr>
    </w:p>
    <w:p w:rsidR="00B5674C" w:rsidRPr="00B5674C" w:rsidRDefault="00B5674C" w:rsidP="00891162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74C">
        <w:rPr>
          <w:rFonts w:ascii="Times New Roman" w:hAnsi="Times New Roman" w:cs="Times New Roman"/>
          <w:b/>
          <w:sz w:val="24"/>
          <w:szCs w:val="24"/>
        </w:rPr>
        <w:t>Non-Material Change Request to OMB Control No. 1250-0003</w:t>
      </w:r>
    </w:p>
    <w:p w:rsidR="00891162" w:rsidRPr="00891162" w:rsidRDefault="00891162" w:rsidP="0089116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204B8E" w:rsidRDefault="00891162" w:rsidP="0089116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91162">
        <w:rPr>
          <w:rFonts w:ascii="Times New Roman" w:hAnsi="Times New Roman" w:cs="Times New Roman"/>
          <w:sz w:val="24"/>
          <w:szCs w:val="24"/>
        </w:rPr>
        <w:t>The Office of Federal Contract Compliance Programs (OFCCP) is requesting a non-material change to OMB Control No. 1250-0003, Recordkeeping and Reporting Requirements - Supply and Service, to</w:t>
      </w:r>
      <w:r w:rsidR="00204B8E">
        <w:rPr>
          <w:rFonts w:ascii="Times New Roman" w:hAnsi="Times New Roman" w:cs="Times New Roman"/>
          <w:sz w:val="24"/>
          <w:szCs w:val="24"/>
        </w:rPr>
        <w:t xml:space="preserve"> include</w:t>
      </w:r>
      <w:r w:rsidR="00DC4DDD">
        <w:rPr>
          <w:rFonts w:ascii="Times New Roman" w:hAnsi="Times New Roman" w:cs="Times New Roman"/>
          <w:sz w:val="24"/>
          <w:szCs w:val="24"/>
        </w:rPr>
        <w:t xml:space="preserve"> a </w:t>
      </w:r>
      <w:r w:rsidR="00BA6708">
        <w:rPr>
          <w:rFonts w:ascii="Times New Roman" w:hAnsi="Times New Roman" w:cs="Times New Roman"/>
          <w:sz w:val="24"/>
          <w:szCs w:val="24"/>
        </w:rPr>
        <w:t>“focused r</w:t>
      </w:r>
      <w:r w:rsidRPr="00891162">
        <w:rPr>
          <w:rFonts w:ascii="Times New Roman" w:hAnsi="Times New Roman" w:cs="Times New Roman"/>
          <w:sz w:val="24"/>
          <w:szCs w:val="24"/>
        </w:rPr>
        <w:t>eview” letter</w:t>
      </w:r>
      <w:r w:rsidR="00204B8E">
        <w:rPr>
          <w:rFonts w:ascii="Times New Roman" w:hAnsi="Times New Roman" w:cs="Times New Roman"/>
          <w:sz w:val="24"/>
          <w:szCs w:val="24"/>
        </w:rPr>
        <w:t xml:space="preserve"> as a new instrument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D32F4">
        <w:rPr>
          <w:rFonts w:ascii="Times New Roman" w:hAnsi="Times New Roman" w:cs="Times New Roman"/>
          <w:sz w:val="24"/>
          <w:szCs w:val="24"/>
        </w:rPr>
        <w:t xml:space="preserve">The proposed focused review will be conducted under the authority of Section 503 of the Rehabilitation Act of 1973, as amended, and </w:t>
      </w:r>
      <w:proofErr w:type="gramStart"/>
      <w:r w:rsidR="007D32F4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7D32F4">
        <w:rPr>
          <w:rFonts w:ascii="Times New Roman" w:hAnsi="Times New Roman" w:cs="Times New Roman"/>
          <w:sz w:val="24"/>
          <w:szCs w:val="24"/>
        </w:rPr>
        <w:t xml:space="preserve"> implementing regulations at 41 CFR 60-741.  </w:t>
      </w:r>
      <w:r>
        <w:rPr>
          <w:rFonts w:ascii="Times New Roman" w:hAnsi="Times New Roman" w:cs="Times New Roman"/>
          <w:sz w:val="24"/>
          <w:szCs w:val="24"/>
        </w:rPr>
        <w:t>The instrument</w:t>
      </w:r>
      <w:r w:rsidR="00CB7C96">
        <w:rPr>
          <w:rFonts w:ascii="Times New Roman" w:hAnsi="Times New Roman" w:cs="Times New Roman"/>
          <w:sz w:val="24"/>
          <w:szCs w:val="24"/>
        </w:rPr>
        <w:t xml:space="preserve"> that is</w:t>
      </w:r>
      <w:r>
        <w:rPr>
          <w:rFonts w:ascii="Times New Roman" w:hAnsi="Times New Roman" w:cs="Times New Roman"/>
          <w:sz w:val="24"/>
          <w:szCs w:val="24"/>
        </w:rPr>
        <w:t xml:space="preserve"> currently approved under </w:t>
      </w:r>
      <w:r w:rsidR="00204B8E">
        <w:rPr>
          <w:rFonts w:ascii="Times New Roman" w:hAnsi="Times New Roman" w:cs="Times New Roman"/>
          <w:sz w:val="24"/>
          <w:szCs w:val="24"/>
        </w:rPr>
        <w:t>this collection</w:t>
      </w:r>
      <w:r>
        <w:rPr>
          <w:rFonts w:ascii="Times New Roman" w:hAnsi="Times New Roman" w:cs="Times New Roman"/>
          <w:sz w:val="24"/>
          <w:szCs w:val="24"/>
        </w:rPr>
        <w:t xml:space="preserve"> is the Scheduling</w:t>
      </w:r>
      <w:r w:rsidR="00204B8E">
        <w:rPr>
          <w:rFonts w:ascii="Times New Roman" w:hAnsi="Times New Roman" w:cs="Times New Roman"/>
          <w:sz w:val="24"/>
          <w:szCs w:val="24"/>
        </w:rPr>
        <w:t xml:space="preserve"> Letter/Itemized Listing, which is the document OFCCP sends to federal contr</w:t>
      </w:r>
      <w:bookmarkStart w:id="0" w:name="_GoBack"/>
      <w:bookmarkEnd w:id="0"/>
      <w:r w:rsidR="00204B8E">
        <w:rPr>
          <w:rFonts w:ascii="Times New Roman" w:hAnsi="Times New Roman" w:cs="Times New Roman"/>
          <w:sz w:val="24"/>
          <w:szCs w:val="24"/>
        </w:rPr>
        <w:t xml:space="preserve">actors to initiate a compliance evaluation. </w:t>
      </w:r>
      <w:r w:rsidR="007D3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B8E" w:rsidRDefault="00204B8E" w:rsidP="0089116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BA6708" w:rsidRDefault="00F7732F" w:rsidP="00DC4DD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F7732F">
        <w:rPr>
          <w:rFonts w:ascii="Times New Roman" w:hAnsi="Times New Roman" w:cs="Times New Roman"/>
          <w:sz w:val="24"/>
          <w:szCs w:val="24"/>
        </w:rPr>
        <w:t xml:space="preserve">OFCCP’s regulations at 41 CFR 60-1.20, 60-300.60, and 60-741.60 state that the agency may conduct a compliance evaluation to determine if contractors meet their obligations under the regulations.  A compliance evaluation may consist of one or any combination of the investigative procedures listed in the regulations, i.e., a compliance review, an off-site review of records, a compliance check, and/or a focused review.  </w:t>
      </w:r>
      <w:r>
        <w:rPr>
          <w:rFonts w:ascii="Times New Roman" w:hAnsi="Times New Roman" w:cs="Times New Roman"/>
          <w:sz w:val="24"/>
          <w:szCs w:val="24"/>
        </w:rPr>
        <w:t xml:space="preserve">A focused review </w:t>
      </w:r>
      <w:r w:rsidR="00891162" w:rsidRPr="00891162">
        <w:rPr>
          <w:rFonts w:ascii="Times New Roman" w:hAnsi="Times New Roman" w:cs="Times New Roman"/>
          <w:sz w:val="24"/>
          <w:szCs w:val="24"/>
        </w:rPr>
        <w:t xml:space="preserve">is smaller in scale compared to the compliance review </w:t>
      </w:r>
      <w:r w:rsidR="00204B8E">
        <w:rPr>
          <w:rFonts w:ascii="Times New Roman" w:hAnsi="Times New Roman" w:cs="Times New Roman"/>
          <w:sz w:val="24"/>
          <w:szCs w:val="24"/>
        </w:rPr>
        <w:t xml:space="preserve">that is </w:t>
      </w:r>
      <w:r w:rsidR="00891162" w:rsidRPr="00891162">
        <w:rPr>
          <w:rFonts w:ascii="Times New Roman" w:hAnsi="Times New Roman" w:cs="Times New Roman"/>
          <w:sz w:val="24"/>
          <w:szCs w:val="24"/>
        </w:rPr>
        <w:t xml:space="preserve">initiated when a contractor receives the Scheduling Letter/Itemized Listing.  </w:t>
      </w:r>
      <w:r w:rsidR="00DC4DDD">
        <w:rPr>
          <w:rFonts w:ascii="Times New Roman" w:hAnsi="Times New Roman" w:cs="Times New Roman"/>
          <w:sz w:val="24"/>
          <w:szCs w:val="24"/>
        </w:rPr>
        <w:t>Specifically, the proposed focused review letter requests approximately one-third of the information requested on</w:t>
      </w:r>
      <w:r w:rsidR="00DC4DDD" w:rsidRPr="00891162">
        <w:rPr>
          <w:rFonts w:ascii="Times New Roman" w:hAnsi="Times New Roman" w:cs="Times New Roman"/>
          <w:sz w:val="24"/>
          <w:szCs w:val="24"/>
        </w:rPr>
        <w:t xml:space="preserve"> the Scheduling Letter/Itemized Listing</w:t>
      </w:r>
      <w:r w:rsidR="00DC4DDD">
        <w:rPr>
          <w:rFonts w:ascii="Times New Roman" w:hAnsi="Times New Roman" w:cs="Times New Roman"/>
          <w:sz w:val="24"/>
          <w:szCs w:val="24"/>
        </w:rPr>
        <w:t>.</w:t>
      </w:r>
      <w:r w:rsidR="00DC4DDD" w:rsidRPr="00DC4DDD">
        <w:rPr>
          <w:rFonts w:ascii="Times New Roman" w:hAnsi="Times New Roman" w:cs="Times New Roman"/>
          <w:sz w:val="24"/>
          <w:szCs w:val="24"/>
        </w:rPr>
        <w:t xml:space="preserve"> </w:t>
      </w:r>
      <w:r w:rsidR="00DC4DDD">
        <w:rPr>
          <w:rFonts w:ascii="Times New Roman" w:hAnsi="Times New Roman" w:cs="Times New Roman"/>
          <w:sz w:val="24"/>
          <w:szCs w:val="24"/>
        </w:rPr>
        <w:t xml:space="preserve"> </w:t>
      </w:r>
      <w:r w:rsidR="00BA6708">
        <w:rPr>
          <w:rFonts w:ascii="Times New Roman" w:hAnsi="Times New Roman" w:cs="Times New Roman"/>
          <w:sz w:val="24"/>
          <w:szCs w:val="24"/>
        </w:rPr>
        <w:t>Additionally, the</w:t>
      </w:r>
      <w:r w:rsidR="00BA6708" w:rsidRPr="00891162">
        <w:rPr>
          <w:rFonts w:ascii="Times New Roman" w:hAnsi="Times New Roman" w:cs="Times New Roman"/>
          <w:sz w:val="24"/>
          <w:szCs w:val="24"/>
        </w:rPr>
        <w:t xml:space="preserve"> letter does not contain any </w:t>
      </w:r>
      <w:r w:rsidR="00BA6708">
        <w:rPr>
          <w:rFonts w:ascii="Times New Roman" w:hAnsi="Times New Roman" w:cs="Times New Roman"/>
          <w:sz w:val="24"/>
          <w:szCs w:val="24"/>
        </w:rPr>
        <w:t xml:space="preserve">new </w:t>
      </w:r>
      <w:r w:rsidR="00BA6708" w:rsidRPr="00891162">
        <w:rPr>
          <w:rFonts w:ascii="Times New Roman" w:hAnsi="Times New Roman" w:cs="Times New Roman"/>
          <w:sz w:val="24"/>
          <w:szCs w:val="24"/>
        </w:rPr>
        <w:t>questions that are not already part of the Scheduling</w:t>
      </w:r>
      <w:r w:rsidR="00BA6708">
        <w:rPr>
          <w:rFonts w:ascii="Times New Roman" w:hAnsi="Times New Roman" w:cs="Times New Roman"/>
          <w:sz w:val="24"/>
          <w:szCs w:val="24"/>
        </w:rPr>
        <w:t xml:space="preserve"> Letter/Itemized Listing.  </w:t>
      </w:r>
    </w:p>
    <w:p w:rsidR="00BA6708" w:rsidRDefault="00BA6708" w:rsidP="00DC4DD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204B8E" w:rsidRDefault="00DC4DDD" w:rsidP="00DC4DD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OFCCP will not</w:t>
      </w:r>
      <w:r w:rsidR="00BA6708">
        <w:rPr>
          <w:rFonts w:ascii="Times New Roman" w:hAnsi="Times New Roman" w:cs="Times New Roman"/>
          <w:sz w:val="24"/>
          <w:szCs w:val="24"/>
        </w:rPr>
        <w:t xml:space="preserve"> conduct a greater</w:t>
      </w:r>
      <w:r>
        <w:rPr>
          <w:rFonts w:ascii="Times New Roman" w:hAnsi="Times New Roman" w:cs="Times New Roman"/>
          <w:sz w:val="24"/>
          <w:szCs w:val="24"/>
        </w:rPr>
        <w:t xml:space="preserve"> number of compliance evaluations as a result of the implementation of the focused revi</w:t>
      </w:r>
      <w:r w:rsidR="00BA6708">
        <w:rPr>
          <w:rFonts w:ascii="Times New Roman" w:hAnsi="Times New Roman" w:cs="Times New Roman"/>
          <w:sz w:val="24"/>
          <w:szCs w:val="24"/>
        </w:rPr>
        <w:t>ew</w:t>
      </w:r>
      <w:r w:rsidR="009202AC">
        <w:rPr>
          <w:rFonts w:ascii="Times New Roman" w:hAnsi="Times New Roman" w:cs="Times New Roman"/>
          <w:sz w:val="24"/>
          <w:szCs w:val="24"/>
        </w:rPr>
        <w:t xml:space="preserve">s as they will </w:t>
      </w:r>
      <w:r w:rsidR="009202AC">
        <w:rPr>
          <w:rFonts w:ascii="Times New Roman" w:hAnsi="Times New Roman" w:cs="Times New Roman"/>
          <w:sz w:val="24"/>
          <w:szCs w:val="24"/>
        </w:rPr>
        <w:t xml:space="preserve">not </w:t>
      </w:r>
      <w:r w:rsidR="009202AC">
        <w:rPr>
          <w:rFonts w:ascii="Times New Roman" w:hAnsi="Times New Roman" w:cs="Times New Roman"/>
          <w:sz w:val="24"/>
          <w:szCs w:val="24"/>
        </w:rPr>
        <w:t xml:space="preserve">be conducted </w:t>
      </w:r>
      <w:r w:rsidR="009202AC">
        <w:rPr>
          <w:rFonts w:ascii="Times New Roman" w:hAnsi="Times New Roman" w:cs="Times New Roman"/>
          <w:sz w:val="24"/>
          <w:szCs w:val="24"/>
        </w:rPr>
        <w:t>in addition to</w:t>
      </w:r>
      <w:r w:rsidR="009202AC">
        <w:rPr>
          <w:rFonts w:ascii="Times New Roman" w:hAnsi="Times New Roman" w:cs="Times New Roman"/>
          <w:sz w:val="24"/>
          <w:szCs w:val="24"/>
        </w:rPr>
        <w:t>, but in lieu of, compliance reviews in a number of instances.  T</w:t>
      </w:r>
      <w:r>
        <w:rPr>
          <w:rFonts w:ascii="Times New Roman" w:hAnsi="Times New Roman" w:cs="Times New Roman"/>
          <w:sz w:val="24"/>
          <w:szCs w:val="24"/>
        </w:rPr>
        <w:t>he agency anticipates that focused reviews will</w:t>
      </w:r>
      <w:r w:rsidRPr="00891162">
        <w:rPr>
          <w:rFonts w:ascii="Times New Roman" w:hAnsi="Times New Roman" w:cs="Times New Roman"/>
          <w:sz w:val="24"/>
          <w:szCs w:val="24"/>
        </w:rPr>
        <w:t xml:space="preserve"> reduce burden on con</w:t>
      </w:r>
      <w:r>
        <w:rPr>
          <w:rFonts w:ascii="Times New Roman" w:hAnsi="Times New Roman" w:cs="Times New Roman"/>
          <w:sz w:val="24"/>
          <w:szCs w:val="24"/>
        </w:rPr>
        <w:t xml:space="preserve">tractors because the </w:t>
      </w:r>
      <w:r w:rsidR="00BA6708">
        <w:rPr>
          <w:rFonts w:ascii="Times New Roman" w:hAnsi="Times New Roman" w:cs="Times New Roman"/>
          <w:sz w:val="24"/>
          <w:szCs w:val="24"/>
        </w:rPr>
        <w:t>proposed letter requests only a fraction of th</w:t>
      </w:r>
      <w:r w:rsidR="007D32F4">
        <w:rPr>
          <w:rFonts w:ascii="Times New Roman" w:hAnsi="Times New Roman" w:cs="Times New Roman"/>
          <w:sz w:val="24"/>
          <w:szCs w:val="24"/>
        </w:rPr>
        <w:t>e information compared to</w:t>
      </w:r>
      <w:r w:rsidR="00BA6708">
        <w:rPr>
          <w:rFonts w:ascii="Times New Roman" w:hAnsi="Times New Roman" w:cs="Times New Roman"/>
          <w:sz w:val="24"/>
          <w:szCs w:val="24"/>
        </w:rPr>
        <w:t xml:space="preserve"> the currently used instrument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A6708">
        <w:rPr>
          <w:rFonts w:ascii="Times New Roman" w:hAnsi="Times New Roman" w:cs="Times New Roman"/>
          <w:sz w:val="24"/>
          <w:szCs w:val="24"/>
        </w:rPr>
        <w:t>OFCCP further anticipates that focused reviews will improve the compliance evaluation process by allowing the agency to use its</w:t>
      </w:r>
      <w:r w:rsidR="00BA6708" w:rsidRPr="00891162">
        <w:rPr>
          <w:rFonts w:ascii="Times New Roman" w:hAnsi="Times New Roman" w:cs="Times New Roman"/>
          <w:sz w:val="24"/>
          <w:szCs w:val="24"/>
        </w:rPr>
        <w:t xml:space="preserve"> li</w:t>
      </w:r>
      <w:r w:rsidR="00BA6708">
        <w:rPr>
          <w:rFonts w:ascii="Times New Roman" w:hAnsi="Times New Roman" w:cs="Times New Roman"/>
          <w:sz w:val="24"/>
          <w:szCs w:val="24"/>
        </w:rPr>
        <w:t xml:space="preserve">mited resources to reach </w:t>
      </w:r>
      <w:r w:rsidR="00BA6708" w:rsidRPr="00891162">
        <w:rPr>
          <w:rFonts w:ascii="Times New Roman" w:hAnsi="Times New Roman" w:cs="Times New Roman"/>
          <w:sz w:val="24"/>
          <w:szCs w:val="24"/>
        </w:rPr>
        <w:t>contractors, and consequently to be able to provide more complianc</w:t>
      </w:r>
      <w:r w:rsidR="00BA6708">
        <w:rPr>
          <w:rFonts w:ascii="Times New Roman" w:hAnsi="Times New Roman" w:cs="Times New Roman"/>
          <w:sz w:val="24"/>
          <w:szCs w:val="24"/>
        </w:rPr>
        <w:t xml:space="preserve">e assistance where necessary.  </w:t>
      </w:r>
    </w:p>
    <w:p w:rsidR="00204B8E" w:rsidRDefault="00204B8E" w:rsidP="0089116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BA6708" w:rsidRPr="00891162" w:rsidRDefault="00BA670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708" w:rsidRPr="00891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91" w:rsidRDefault="00CF4391" w:rsidP="00B5674C">
      <w:pPr>
        <w:spacing w:after="0" w:line="240" w:lineRule="auto"/>
      </w:pPr>
      <w:r>
        <w:separator/>
      </w:r>
    </w:p>
  </w:endnote>
  <w:endnote w:type="continuationSeparator" w:id="0">
    <w:p w:rsidR="00CF4391" w:rsidRDefault="00CF4391" w:rsidP="00B5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CE" w:rsidRDefault="00764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CE" w:rsidRDefault="00764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CE" w:rsidRDefault="0076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91" w:rsidRDefault="00CF4391" w:rsidP="00B5674C">
      <w:pPr>
        <w:spacing w:after="0" w:line="240" w:lineRule="auto"/>
      </w:pPr>
      <w:r>
        <w:separator/>
      </w:r>
    </w:p>
  </w:footnote>
  <w:footnote w:type="continuationSeparator" w:id="0">
    <w:p w:rsidR="00CF4391" w:rsidRDefault="00CF4391" w:rsidP="00B5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CE" w:rsidRDefault="00764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4C" w:rsidRPr="00F75117" w:rsidRDefault="00B5674C" w:rsidP="00B5674C">
    <w:pPr>
      <w:pStyle w:val="Header"/>
      <w:tabs>
        <w:tab w:val="clear" w:pos="4680"/>
        <w:tab w:val="clear" w:pos="9360"/>
        <w:tab w:val="left" w:pos="1710"/>
      </w:tabs>
      <w:rPr>
        <w:rFonts w:ascii="Times New Roman" w:hAnsi="Times New Roman" w:cs="Times New Roman"/>
        <w:b/>
        <w:color w:val="000000"/>
        <w:sz w:val="24"/>
        <w:szCs w:val="24"/>
      </w:rPr>
    </w:pPr>
    <w:r w:rsidRPr="00F75117">
      <w:rPr>
        <w:rFonts w:ascii="Times New Roman" w:hAnsi="Times New Roman" w:cs="Times New Roman"/>
        <w:b/>
        <w:color w:val="000000"/>
        <w:sz w:val="24"/>
        <w:szCs w:val="24"/>
      </w:rPr>
      <w:t>OFCCP Recordkeeping and Reporting Requirements--Supply and Service</w:t>
    </w:r>
  </w:p>
  <w:p w:rsidR="00B5674C" w:rsidRPr="00F75117" w:rsidRDefault="00B5674C" w:rsidP="00B5674C">
    <w:pPr>
      <w:pStyle w:val="Header"/>
      <w:tabs>
        <w:tab w:val="clear" w:pos="4680"/>
        <w:tab w:val="clear" w:pos="9360"/>
        <w:tab w:val="left" w:pos="1710"/>
      </w:tabs>
      <w:rPr>
        <w:rFonts w:ascii="Times New Roman" w:hAnsi="Times New Roman" w:cs="Times New Roman"/>
        <w:b/>
        <w:color w:val="000000"/>
        <w:sz w:val="24"/>
        <w:szCs w:val="24"/>
      </w:rPr>
    </w:pPr>
    <w:r w:rsidRPr="00F75117">
      <w:rPr>
        <w:rFonts w:ascii="Times New Roman" w:hAnsi="Times New Roman" w:cs="Times New Roman"/>
        <w:b/>
        <w:color w:val="000000"/>
        <w:sz w:val="24"/>
        <w:szCs w:val="24"/>
      </w:rPr>
      <w:t>1250-0003</w:t>
    </w:r>
  </w:p>
  <w:p w:rsidR="00B5674C" w:rsidRPr="00F75117" w:rsidRDefault="00B5674C" w:rsidP="00B5674C">
    <w:pPr>
      <w:pStyle w:val="Header"/>
      <w:tabs>
        <w:tab w:val="clear" w:pos="4680"/>
        <w:tab w:val="clear" w:pos="9360"/>
        <w:tab w:val="left" w:pos="1710"/>
      </w:tabs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November </w:t>
    </w:r>
    <w:r w:rsidRPr="00F75117">
      <w:rPr>
        <w:rFonts w:ascii="Times New Roman" w:hAnsi="Times New Roman" w:cs="Times New Roman"/>
        <w:b/>
        <w:color w:val="000000"/>
        <w:sz w:val="24"/>
        <w:szCs w:val="24"/>
      </w:rPr>
      <w:t>2018</w:t>
    </w:r>
  </w:p>
  <w:p w:rsidR="00B5674C" w:rsidRDefault="00B56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CE" w:rsidRDefault="00764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4C"/>
    <w:rsid w:val="00204B8E"/>
    <w:rsid w:val="004530DE"/>
    <w:rsid w:val="00521A1E"/>
    <w:rsid w:val="007641CE"/>
    <w:rsid w:val="007D32F4"/>
    <w:rsid w:val="00891162"/>
    <w:rsid w:val="009202AC"/>
    <w:rsid w:val="00AA577E"/>
    <w:rsid w:val="00B5674C"/>
    <w:rsid w:val="00BA6708"/>
    <w:rsid w:val="00BA6781"/>
    <w:rsid w:val="00CB7C96"/>
    <w:rsid w:val="00CF4391"/>
    <w:rsid w:val="00DA3C74"/>
    <w:rsid w:val="00DC4DDD"/>
    <w:rsid w:val="00E10D34"/>
    <w:rsid w:val="00E52189"/>
    <w:rsid w:val="00F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CD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4C"/>
  </w:style>
  <w:style w:type="paragraph" w:styleId="Footer">
    <w:name w:val="footer"/>
    <w:basedOn w:val="Normal"/>
    <w:link w:val="FooterChar"/>
    <w:uiPriority w:val="99"/>
    <w:unhideWhenUsed/>
    <w:rsid w:val="00B5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2018-11-01T14:06:00Z</dcterms:created>
  <dcterms:modified xsi:type="dcterms:W3CDTF">2018-11-01T14:18:00Z</dcterms:modified>
</cp:coreProperties>
</file>