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7A" w:rsidRDefault="0015507A" w:rsidP="0015507A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212220" w:rsidRDefault="00212220" w:rsidP="00155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TITLE OF FORM</w:t>
      </w:r>
    </w:p>
    <w:p w:rsidR="0015507A" w:rsidRDefault="0015507A" w:rsidP="00155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OMB-1405-01</w:t>
      </w:r>
      <w:r w:rsidR="00212220">
        <w:rPr>
          <w:b/>
          <w:bCs/>
          <w:sz w:val="32"/>
          <w:szCs w:val="32"/>
        </w:rPr>
        <w:t>44</w:t>
      </w:r>
    </w:p>
    <w:p w:rsidR="0015507A" w:rsidRDefault="0015507A" w:rsidP="00155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DS-15</w:t>
      </w:r>
      <w:r w:rsidR="00212220">
        <w:rPr>
          <w:b/>
          <w:bCs/>
          <w:sz w:val="32"/>
          <w:szCs w:val="32"/>
        </w:rPr>
        <w:t>8</w:t>
      </w:r>
    </w:p>
    <w:p w:rsidR="0015507A" w:rsidRDefault="0015507A" w:rsidP="0015507A">
      <w:pPr>
        <w:rPr>
          <w:b/>
          <w:bCs/>
          <w:sz w:val="32"/>
          <w:szCs w:val="32"/>
        </w:rPr>
      </w:pPr>
    </w:p>
    <w:p w:rsidR="0015507A" w:rsidRPr="00B403AF" w:rsidRDefault="005762CF" w:rsidP="00B403AF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hyperlink r:id="rId8" w:history="1">
        <w:r w:rsidR="00B403AF" w:rsidRPr="00F15E02">
          <w:rPr>
            <w:rStyle w:val="Hyperlink"/>
          </w:rPr>
          <w:t>Public Law 111-8 Section 602</w:t>
        </w:r>
        <w:r w:rsidR="00A36387" w:rsidRPr="00F15E02">
          <w:rPr>
            <w:rStyle w:val="Hyperlink"/>
          </w:rPr>
          <w:t xml:space="preserve"> (</w:t>
        </w:r>
        <w:r w:rsidR="00B403AF" w:rsidRPr="00F15E02">
          <w:rPr>
            <w:rStyle w:val="Hyperlink"/>
          </w:rPr>
          <w:t>Afghan Allies Protection Act</w:t>
        </w:r>
        <w:r w:rsidR="00A36387" w:rsidRPr="00F15E02">
          <w:rPr>
            <w:rStyle w:val="Hyperlink"/>
          </w:rPr>
          <w:t>)</w:t>
        </w:r>
      </w:hyperlink>
    </w:p>
    <w:p w:rsidR="00A36387" w:rsidRPr="00B403AF" w:rsidRDefault="005762CF" w:rsidP="00A36387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hyperlink r:id="rId9" w:history="1">
        <w:r w:rsidR="00A36387" w:rsidRPr="00F15E02">
          <w:rPr>
            <w:rStyle w:val="Hyperlink"/>
          </w:rPr>
          <w:t>8 U.S.C. 1202(f) (INA 222(f))</w:t>
        </w:r>
      </w:hyperlink>
    </w:p>
    <w:p w:rsidR="0015507A" w:rsidRPr="00CF6006" w:rsidRDefault="0015507A" w:rsidP="0015507A">
      <w:pPr>
        <w:ind w:left="720" w:hanging="360"/>
        <w:rPr>
          <w:b/>
        </w:rPr>
      </w:pPr>
    </w:p>
    <w:p w:rsidR="00F802C6" w:rsidRDefault="005762CF"/>
    <w:sectPr w:rsidR="00F802C6" w:rsidSect="00FD5644">
      <w:head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95" w:rsidRDefault="00B403AF">
      <w:r>
        <w:separator/>
      </w:r>
    </w:p>
  </w:endnote>
  <w:endnote w:type="continuationSeparator" w:id="0">
    <w:p w:rsidR="00CA0295" w:rsidRDefault="00B4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95" w:rsidRDefault="00B403AF">
      <w:r>
        <w:separator/>
      </w:r>
    </w:p>
  </w:footnote>
  <w:footnote w:type="continuationSeparator" w:id="0">
    <w:p w:rsidR="00CA0295" w:rsidRDefault="00B4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94" w:rsidRDefault="005762CF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1D5"/>
    <w:multiLevelType w:val="hybridMultilevel"/>
    <w:tmpl w:val="BB309E7E"/>
    <w:lvl w:ilvl="0" w:tplc="9FC60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1A7E6C"/>
    <w:multiLevelType w:val="hybridMultilevel"/>
    <w:tmpl w:val="252C5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A"/>
    <w:rsid w:val="0015507A"/>
    <w:rsid w:val="001C04E1"/>
    <w:rsid w:val="001E62F8"/>
    <w:rsid w:val="00212220"/>
    <w:rsid w:val="003C4E7C"/>
    <w:rsid w:val="005762CF"/>
    <w:rsid w:val="00595F60"/>
    <w:rsid w:val="005970F2"/>
    <w:rsid w:val="00631500"/>
    <w:rsid w:val="00681746"/>
    <w:rsid w:val="007B67F9"/>
    <w:rsid w:val="007F2F60"/>
    <w:rsid w:val="00A36387"/>
    <w:rsid w:val="00B11D3E"/>
    <w:rsid w:val="00B403AF"/>
    <w:rsid w:val="00CA0295"/>
    <w:rsid w:val="00D238FD"/>
    <w:rsid w:val="00DA3D9A"/>
    <w:rsid w:val="00DA5FFA"/>
    <w:rsid w:val="00DE558E"/>
    <w:rsid w:val="00F021C1"/>
    <w:rsid w:val="00F15E02"/>
    <w:rsid w:val="00F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07A"/>
    <w:rPr>
      <w:color w:val="0000FF"/>
      <w:u w:val="single"/>
    </w:rPr>
  </w:style>
  <w:style w:type="paragraph" w:styleId="Header">
    <w:name w:val="header"/>
    <w:basedOn w:val="Normal"/>
    <w:link w:val="HeaderChar"/>
    <w:rsid w:val="00155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507A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5507A"/>
    <w:pPr>
      <w:widowControl w:val="0"/>
      <w:tabs>
        <w:tab w:val="left" w:pos="204"/>
      </w:tabs>
      <w:spacing w:line="238" w:lineRule="atLeast"/>
    </w:pPr>
    <w:rPr>
      <w:szCs w:val="20"/>
    </w:rPr>
  </w:style>
  <w:style w:type="paragraph" w:styleId="ListParagraph">
    <w:name w:val="List Paragraph"/>
    <w:basedOn w:val="Normal"/>
    <w:uiPriority w:val="34"/>
    <w:qFormat/>
    <w:rsid w:val="0015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07A"/>
    <w:rPr>
      <w:color w:val="0000FF"/>
      <w:u w:val="single"/>
    </w:rPr>
  </w:style>
  <w:style w:type="paragraph" w:styleId="Header">
    <w:name w:val="header"/>
    <w:basedOn w:val="Normal"/>
    <w:link w:val="HeaderChar"/>
    <w:rsid w:val="00155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507A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5507A"/>
    <w:pPr>
      <w:widowControl w:val="0"/>
      <w:tabs>
        <w:tab w:val="left" w:pos="204"/>
      </w:tabs>
      <w:spacing w:line="238" w:lineRule="atLeast"/>
    </w:pPr>
    <w:rPr>
      <w:szCs w:val="20"/>
    </w:rPr>
  </w:style>
  <w:style w:type="paragraph" w:styleId="ListParagraph">
    <w:name w:val="List Paragraph"/>
    <w:basedOn w:val="Normal"/>
    <w:uiPriority w:val="34"/>
    <w:qFormat/>
    <w:rsid w:val="0015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PLAW-111publ8/pdf/PLAW-111publ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5-title8/html/USCODE-2015-title8-chap12-subchapII-partIII-sec1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SYSTEM</cp:lastModifiedBy>
  <cp:revision>2</cp:revision>
  <dcterms:created xsi:type="dcterms:W3CDTF">2018-11-27T15:56:00Z</dcterms:created>
  <dcterms:modified xsi:type="dcterms:W3CDTF">2018-11-27T15:56:00Z</dcterms:modified>
</cp:coreProperties>
</file>