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E" w:rsidRPr="00486E25" w:rsidRDefault="000C169E">
      <w:pPr>
        <w:pStyle w:val="Heading4"/>
        <w:rPr>
          <w:bCs/>
        </w:rPr>
      </w:pPr>
      <w:bookmarkStart w:id="0" w:name="_GoBack"/>
      <w:bookmarkEnd w:id="0"/>
      <w:r w:rsidRPr="00486E25">
        <w:t xml:space="preserve">Paperwork Reduction Act Submission </w:t>
      </w:r>
      <w:r w:rsidRPr="00486E25">
        <w:rPr>
          <w:bCs/>
        </w:rPr>
        <w:t>Supporting Statement</w:t>
      </w:r>
    </w:p>
    <w:p w:rsidR="000C169E" w:rsidRDefault="000C169E" w:rsidP="007263D8">
      <w:pPr>
        <w:spacing w:before="360" w:after="0" w:line="240" w:lineRule="auto"/>
        <w:jc w:val="center"/>
        <w:rPr>
          <w:b/>
          <w:bCs/>
          <w:sz w:val="28"/>
        </w:rPr>
      </w:pPr>
      <w:r w:rsidRPr="00486E25">
        <w:rPr>
          <w:b/>
          <w:bCs/>
          <w:sz w:val="28"/>
        </w:rPr>
        <w:t>Annual Mandatory Collection of Elementary and Secondary</w:t>
      </w:r>
    </w:p>
    <w:p w:rsidR="000C169E" w:rsidRPr="00486E25" w:rsidRDefault="000C169E" w:rsidP="000D619F">
      <w:pPr>
        <w:spacing w:after="0" w:line="240" w:lineRule="auto"/>
        <w:jc w:val="center"/>
        <w:rPr>
          <w:b/>
          <w:bCs/>
          <w:noProof/>
          <w:sz w:val="28"/>
        </w:rPr>
      </w:pPr>
      <w:r w:rsidRPr="00486E25">
        <w:rPr>
          <w:b/>
          <w:bCs/>
          <w:sz w:val="28"/>
        </w:rPr>
        <w:t xml:space="preserve">Education Data through </w:t>
      </w:r>
      <w:r w:rsidRPr="00486E25">
        <w:rPr>
          <w:b/>
          <w:bCs/>
          <w:noProof/>
          <w:sz w:val="28"/>
        </w:rPr>
        <w:t>ED</w:t>
      </w:r>
      <w:r w:rsidRPr="00486E25">
        <w:rPr>
          <w:b/>
          <w:bCs/>
          <w:i/>
          <w:noProof/>
          <w:sz w:val="28"/>
        </w:rPr>
        <w:t>Facts</w:t>
      </w:r>
    </w:p>
    <w:p w:rsidR="000C169E" w:rsidRPr="00486E25" w:rsidRDefault="00664C17" w:rsidP="007263D8">
      <w:pPr>
        <w:spacing w:before="240"/>
        <w:jc w:val="center"/>
        <w:rPr>
          <w:b/>
          <w:bCs/>
          <w:noProof/>
          <w:sz w:val="28"/>
        </w:rPr>
      </w:pPr>
      <w:r>
        <w:rPr>
          <w:b/>
          <w:bCs/>
          <w:noProof/>
          <w:sz w:val="28"/>
        </w:rPr>
        <w:t xml:space="preserve">August </w:t>
      </w:r>
      <w:r w:rsidR="00AE6CCC">
        <w:rPr>
          <w:b/>
          <w:bCs/>
          <w:noProof/>
          <w:sz w:val="28"/>
        </w:rPr>
        <w:t>2</w:t>
      </w:r>
      <w:r>
        <w:rPr>
          <w:b/>
          <w:bCs/>
          <w:noProof/>
          <w:sz w:val="28"/>
        </w:rPr>
        <w:t>017</w:t>
      </w:r>
    </w:p>
    <w:p w:rsidR="000C169E" w:rsidRPr="00486E25" w:rsidRDefault="000C169E" w:rsidP="004405DC">
      <w:pPr>
        <w:pStyle w:val="Title"/>
        <w:pBdr>
          <w:top w:val="dotted" w:sz="2" w:space="0" w:color="632423"/>
        </w:pBdr>
        <w:rPr>
          <w:rStyle w:val="BookTitle"/>
        </w:rPr>
      </w:pPr>
      <w:r w:rsidRPr="00486E25">
        <w:rPr>
          <w:rStyle w:val="BookTitle"/>
        </w:rPr>
        <w:t xml:space="preserve">Attachment </w:t>
      </w:r>
      <w:r w:rsidR="007263D8">
        <w:rPr>
          <w:rStyle w:val="BookTitle"/>
        </w:rPr>
        <w:t>G</w:t>
      </w:r>
    </w:p>
    <w:p w:rsidR="00664C17" w:rsidRDefault="00664C17" w:rsidP="007263D8">
      <w:pPr>
        <w:pStyle w:val="BodyText"/>
        <w:spacing w:before="600" w:after="360" w:line="240" w:lineRule="auto"/>
        <w:jc w:val="center"/>
        <w:rPr>
          <w:b/>
          <w:bCs/>
          <w:szCs w:val="72"/>
        </w:rPr>
      </w:pPr>
      <w:r>
        <w:rPr>
          <w:b/>
          <w:bCs/>
          <w:szCs w:val="72"/>
        </w:rPr>
        <w:t>Change Memorandum</w:t>
      </w:r>
    </w:p>
    <w:p w:rsidR="007263D8" w:rsidRDefault="00054CC0" w:rsidP="007263D8">
      <w:pPr>
        <w:pStyle w:val="BodyText"/>
        <w:spacing w:before="600" w:after="360" w:line="240" w:lineRule="auto"/>
        <w:jc w:val="center"/>
        <w:rPr>
          <w:b/>
          <w:bCs/>
          <w:szCs w:val="72"/>
        </w:rPr>
      </w:pPr>
      <w:r>
        <w:rPr>
          <w:b/>
          <w:bCs/>
          <w:szCs w:val="72"/>
        </w:rPr>
        <w:t>Technical Amendments</w:t>
      </w:r>
    </w:p>
    <w:p w:rsidR="007263D8" w:rsidRPr="00486E25" w:rsidRDefault="007263D8" w:rsidP="007263D8">
      <w:pPr>
        <w:pStyle w:val="BodyText"/>
        <w:spacing w:after="360" w:line="240" w:lineRule="auto"/>
        <w:jc w:val="center"/>
        <w:rPr>
          <w:b/>
          <w:bCs/>
          <w:szCs w:val="72"/>
        </w:rPr>
      </w:pPr>
      <w:r>
        <w:rPr>
          <w:b/>
          <w:bCs/>
          <w:szCs w:val="72"/>
        </w:rPr>
        <w:t>SY 2017-18 and 2018-19</w:t>
      </w:r>
    </w:p>
    <w:p w:rsidR="000C169E" w:rsidRPr="00486E25" w:rsidRDefault="000C169E" w:rsidP="00C11981">
      <w:pPr>
        <w:pStyle w:val="Heading1"/>
        <w:jc w:val="left"/>
        <w:rPr>
          <w:sz w:val="2"/>
          <w:szCs w:val="2"/>
        </w:rPr>
      </w:pPr>
    </w:p>
    <w:p w:rsidR="00B32D87" w:rsidRDefault="000B6FBC" w:rsidP="00664C17">
      <w:pPr>
        <w:pStyle w:val="TOCHeading"/>
      </w:pPr>
      <w:r>
        <w:rPr>
          <w:b/>
          <w:bCs/>
        </w:rPr>
        <w:br w:type="page"/>
      </w:r>
      <w:r w:rsidR="00B32D87">
        <w:lastRenderedPageBreak/>
        <w:t>Contents</w:t>
      </w:r>
    </w:p>
    <w:p w:rsidR="00A878AC" w:rsidRPr="00E836A8" w:rsidRDefault="00850A83">
      <w:pPr>
        <w:pStyle w:val="TOC1"/>
        <w:tabs>
          <w:tab w:val="right" w:leader="dot" w:pos="9350"/>
        </w:tabs>
        <w:rPr>
          <w:b w:val="0"/>
          <w:bCs w:val="0"/>
          <w:caps w:val="0"/>
          <w:noProof/>
          <w:sz w:val="22"/>
          <w:szCs w:val="22"/>
        </w:rPr>
      </w:pPr>
      <w:r w:rsidRPr="00B541FD">
        <w:rPr>
          <w:rFonts w:ascii="Times New Roman" w:hAnsi="Times New Roman"/>
          <w:b w:val="0"/>
          <w:bCs w:val="0"/>
          <w:caps w:val="0"/>
          <w:sz w:val="24"/>
          <w:szCs w:val="24"/>
        </w:rPr>
        <w:fldChar w:fldCharType="begin"/>
      </w:r>
      <w:r w:rsidRPr="00B541FD">
        <w:rPr>
          <w:rFonts w:ascii="Times New Roman" w:hAnsi="Times New Roman"/>
          <w:b w:val="0"/>
          <w:bCs w:val="0"/>
          <w:caps w:val="0"/>
          <w:sz w:val="24"/>
          <w:szCs w:val="24"/>
        </w:rPr>
        <w:instrText xml:space="preserve"> TOC \o "1-3" \h \z \u </w:instrText>
      </w:r>
      <w:r w:rsidRPr="00B541FD">
        <w:rPr>
          <w:rFonts w:ascii="Times New Roman" w:hAnsi="Times New Roman"/>
          <w:b w:val="0"/>
          <w:bCs w:val="0"/>
          <w:caps w:val="0"/>
          <w:sz w:val="24"/>
          <w:szCs w:val="24"/>
        </w:rPr>
        <w:fldChar w:fldCharType="separate"/>
      </w:r>
      <w:hyperlink w:anchor="_Toc490482192" w:history="1">
        <w:r w:rsidR="00A878AC" w:rsidRPr="007F152F">
          <w:rPr>
            <w:rStyle w:val="Hyperlink"/>
            <w:rFonts w:ascii="Times New Roman" w:hAnsi="Times New Roman"/>
            <w:noProof/>
          </w:rPr>
          <w:t>Purpose</w:t>
        </w:r>
        <w:r w:rsidR="00A878AC">
          <w:rPr>
            <w:noProof/>
            <w:webHidden/>
          </w:rPr>
          <w:tab/>
        </w:r>
        <w:r w:rsidR="00A878AC">
          <w:rPr>
            <w:noProof/>
            <w:webHidden/>
          </w:rPr>
          <w:fldChar w:fldCharType="begin"/>
        </w:r>
        <w:r w:rsidR="00A878AC">
          <w:rPr>
            <w:noProof/>
            <w:webHidden/>
          </w:rPr>
          <w:instrText xml:space="preserve"> PAGEREF _Toc490482192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53041E">
      <w:pPr>
        <w:pStyle w:val="TOC1"/>
        <w:tabs>
          <w:tab w:val="right" w:leader="dot" w:pos="9350"/>
        </w:tabs>
        <w:rPr>
          <w:b w:val="0"/>
          <w:bCs w:val="0"/>
          <w:caps w:val="0"/>
          <w:noProof/>
          <w:sz w:val="22"/>
          <w:szCs w:val="22"/>
        </w:rPr>
      </w:pPr>
      <w:hyperlink w:anchor="_Toc490482193" w:history="1">
        <w:r w:rsidR="00A878AC" w:rsidRPr="007F152F">
          <w:rPr>
            <w:rStyle w:val="Hyperlink"/>
            <w:rFonts w:ascii="Times New Roman" w:hAnsi="Times New Roman"/>
            <w:noProof/>
          </w:rPr>
          <w:t>Background</w:t>
        </w:r>
        <w:r w:rsidR="00A878AC">
          <w:rPr>
            <w:noProof/>
            <w:webHidden/>
          </w:rPr>
          <w:tab/>
        </w:r>
        <w:r w:rsidR="00A878AC">
          <w:rPr>
            <w:noProof/>
            <w:webHidden/>
          </w:rPr>
          <w:fldChar w:fldCharType="begin"/>
        </w:r>
        <w:r w:rsidR="00A878AC">
          <w:rPr>
            <w:noProof/>
            <w:webHidden/>
          </w:rPr>
          <w:instrText xml:space="preserve"> PAGEREF _Toc490482193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53041E">
      <w:pPr>
        <w:pStyle w:val="TOC1"/>
        <w:tabs>
          <w:tab w:val="right" w:leader="dot" w:pos="9350"/>
        </w:tabs>
        <w:rPr>
          <w:b w:val="0"/>
          <w:bCs w:val="0"/>
          <w:caps w:val="0"/>
          <w:noProof/>
          <w:sz w:val="22"/>
          <w:szCs w:val="22"/>
        </w:rPr>
      </w:pPr>
      <w:hyperlink w:anchor="_Toc490482194" w:history="1">
        <w:r w:rsidR="00A878AC" w:rsidRPr="007F152F">
          <w:rPr>
            <w:rStyle w:val="Hyperlink"/>
            <w:rFonts w:ascii="Times New Roman" w:hAnsi="Times New Roman"/>
            <w:noProof/>
          </w:rPr>
          <w:t>Technical Amendments To Align with ESSA</w:t>
        </w:r>
        <w:r w:rsidR="00A878AC">
          <w:rPr>
            <w:noProof/>
            <w:webHidden/>
          </w:rPr>
          <w:tab/>
        </w:r>
        <w:r w:rsidR="00A878AC">
          <w:rPr>
            <w:noProof/>
            <w:webHidden/>
          </w:rPr>
          <w:fldChar w:fldCharType="begin"/>
        </w:r>
        <w:r w:rsidR="00A878AC">
          <w:rPr>
            <w:noProof/>
            <w:webHidden/>
          </w:rPr>
          <w:instrText xml:space="preserve"> PAGEREF _Toc490482194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195" w:history="1">
        <w:r w:rsidR="00A878AC" w:rsidRPr="007F152F">
          <w:rPr>
            <w:rStyle w:val="Hyperlink"/>
            <w:noProof/>
          </w:rPr>
          <w:t>Change to “Other Academic Indicator”</w:t>
        </w:r>
        <w:r w:rsidR="00A878AC">
          <w:rPr>
            <w:noProof/>
            <w:webHidden/>
          </w:rPr>
          <w:tab/>
        </w:r>
        <w:r w:rsidR="00A878AC">
          <w:rPr>
            <w:noProof/>
            <w:webHidden/>
          </w:rPr>
          <w:fldChar w:fldCharType="begin"/>
        </w:r>
        <w:r w:rsidR="00A878AC">
          <w:rPr>
            <w:noProof/>
            <w:webHidden/>
          </w:rPr>
          <w:instrText xml:space="preserve"> PAGEREF _Toc490482195 \h </w:instrText>
        </w:r>
        <w:r w:rsidR="00A878AC">
          <w:rPr>
            <w:noProof/>
            <w:webHidden/>
          </w:rPr>
        </w:r>
        <w:r w:rsidR="00A878AC">
          <w:rPr>
            <w:noProof/>
            <w:webHidden/>
          </w:rPr>
          <w:fldChar w:fldCharType="separate"/>
        </w:r>
        <w:r w:rsidR="00A84755">
          <w:rPr>
            <w:noProof/>
            <w:webHidden/>
          </w:rPr>
          <w:t>3</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196" w:history="1">
        <w:r w:rsidR="00A878AC" w:rsidRPr="007F152F">
          <w:rPr>
            <w:rStyle w:val="Hyperlink"/>
            <w:noProof/>
          </w:rPr>
          <w:t>Removing reference to diplomas</w:t>
        </w:r>
        <w:r w:rsidR="00A878AC">
          <w:rPr>
            <w:noProof/>
            <w:webHidden/>
          </w:rPr>
          <w:tab/>
        </w:r>
        <w:r w:rsidR="00A878AC">
          <w:rPr>
            <w:noProof/>
            <w:webHidden/>
          </w:rPr>
          <w:fldChar w:fldCharType="begin"/>
        </w:r>
        <w:r w:rsidR="00A878AC">
          <w:rPr>
            <w:noProof/>
            <w:webHidden/>
          </w:rPr>
          <w:instrText xml:space="preserve"> PAGEREF _Toc490482196 \h </w:instrText>
        </w:r>
        <w:r w:rsidR="00A878AC">
          <w:rPr>
            <w:noProof/>
            <w:webHidden/>
          </w:rPr>
        </w:r>
        <w:r w:rsidR="00A878AC">
          <w:rPr>
            <w:noProof/>
            <w:webHidden/>
          </w:rPr>
          <w:fldChar w:fldCharType="separate"/>
        </w:r>
        <w:r w:rsidR="00A84755">
          <w:rPr>
            <w:noProof/>
            <w:webHidden/>
          </w:rPr>
          <w:t>4</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197" w:history="1">
        <w:r w:rsidR="00A878AC" w:rsidRPr="007F152F">
          <w:rPr>
            <w:rStyle w:val="Hyperlink"/>
            <w:noProof/>
          </w:rPr>
          <w:t>Change to “WithIn Five Years”</w:t>
        </w:r>
        <w:r w:rsidR="00A878AC">
          <w:rPr>
            <w:noProof/>
            <w:webHidden/>
          </w:rPr>
          <w:tab/>
        </w:r>
        <w:r w:rsidR="00A878AC">
          <w:rPr>
            <w:noProof/>
            <w:webHidden/>
          </w:rPr>
          <w:fldChar w:fldCharType="begin"/>
        </w:r>
        <w:r w:rsidR="00A878AC">
          <w:rPr>
            <w:noProof/>
            <w:webHidden/>
          </w:rPr>
          <w:instrText xml:space="preserve"> PAGEREF _Toc490482197 \h </w:instrText>
        </w:r>
        <w:r w:rsidR="00A878AC">
          <w:rPr>
            <w:noProof/>
            <w:webHidden/>
          </w:rPr>
        </w:r>
        <w:r w:rsidR="00A878AC">
          <w:rPr>
            <w:noProof/>
            <w:webHidden/>
          </w:rPr>
          <w:fldChar w:fldCharType="separate"/>
        </w:r>
        <w:r w:rsidR="00A84755">
          <w:rPr>
            <w:noProof/>
            <w:webHidden/>
          </w:rPr>
          <w:t>4</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198" w:history="1">
        <w:r w:rsidR="00A878AC" w:rsidRPr="007F152F">
          <w:rPr>
            <w:rStyle w:val="Hyperlink"/>
            <w:noProof/>
          </w:rPr>
          <w:t>Change to “Migratory Students”</w:t>
        </w:r>
        <w:r w:rsidR="00A878AC">
          <w:rPr>
            <w:noProof/>
            <w:webHidden/>
          </w:rPr>
          <w:tab/>
        </w:r>
        <w:r w:rsidR="00A878AC">
          <w:rPr>
            <w:noProof/>
            <w:webHidden/>
          </w:rPr>
          <w:fldChar w:fldCharType="begin"/>
        </w:r>
        <w:r w:rsidR="00A878AC">
          <w:rPr>
            <w:noProof/>
            <w:webHidden/>
          </w:rPr>
          <w:instrText xml:space="preserve"> PAGEREF _Toc490482198 \h </w:instrText>
        </w:r>
        <w:r w:rsidR="00A878AC">
          <w:rPr>
            <w:noProof/>
            <w:webHidden/>
          </w:rPr>
        </w:r>
        <w:r w:rsidR="00A878AC">
          <w:rPr>
            <w:noProof/>
            <w:webHidden/>
          </w:rPr>
          <w:fldChar w:fldCharType="separate"/>
        </w:r>
        <w:r w:rsidR="00A84755">
          <w:rPr>
            <w:noProof/>
            <w:webHidden/>
          </w:rPr>
          <w:t>5</w:t>
        </w:r>
        <w:r w:rsidR="00A878AC">
          <w:rPr>
            <w:noProof/>
            <w:webHidden/>
          </w:rPr>
          <w:fldChar w:fldCharType="end"/>
        </w:r>
      </w:hyperlink>
    </w:p>
    <w:p w:rsidR="00A878AC" w:rsidRPr="00E836A8" w:rsidRDefault="0053041E">
      <w:pPr>
        <w:pStyle w:val="TOC1"/>
        <w:tabs>
          <w:tab w:val="right" w:leader="dot" w:pos="9350"/>
        </w:tabs>
        <w:rPr>
          <w:b w:val="0"/>
          <w:bCs w:val="0"/>
          <w:caps w:val="0"/>
          <w:noProof/>
          <w:sz w:val="22"/>
          <w:szCs w:val="22"/>
        </w:rPr>
      </w:pPr>
      <w:hyperlink w:anchor="_Toc490482199" w:history="1">
        <w:r w:rsidR="00A84755" w:rsidRPr="00A84755">
          <w:rPr>
            <w:rStyle w:val="Hyperlink"/>
            <w:rFonts w:ascii="Times New Roman" w:hAnsi="Times New Roman"/>
            <w:noProof/>
          </w:rPr>
          <w:t>REDUCE DISAGGREGATION</w:t>
        </w:r>
        <w:r w:rsidR="00A878AC">
          <w:rPr>
            <w:noProof/>
            <w:webHidden/>
          </w:rPr>
          <w:tab/>
        </w:r>
        <w:r w:rsidR="00A878AC">
          <w:rPr>
            <w:noProof/>
            <w:webHidden/>
          </w:rPr>
          <w:fldChar w:fldCharType="begin"/>
        </w:r>
        <w:r w:rsidR="00A878AC">
          <w:rPr>
            <w:noProof/>
            <w:webHidden/>
          </w:rPr>
          <w:instrText xml:space="preserve"> PAGEREF _Toc490482199 \h </w:instrText>
        </w:r>
        <w:r w:rsidR="00A878AC">
          <w:rPr>
            <w:noProof/>
            <w:webHidden/>
          </w:rPr>
        </w:r>
        <w:r w:rsidR="00A878AC">
          <w:rPr>
            <w:noProof/>
            <w:webHidden/>
          </w:rPr>
          <w:fldChar w:fldCharType="separate"/>
        </w:r>
        <w:r w:rsidR="00A84755">
          <w:rPr>
            <w:noProof/>
            <w:webHidden/>
          </w:rPr>
          <w:t>6</w:t>
        </w:r>
        <w:r w:rsidR="00A878AC">
          <w:rPr>
            <w:noProof/>
            <w:webHidden/>
          </w:rPr>
          <w:fldChar w:fldCharType="end"/>
        </w:r>
      </w:hyperlink>
    </w:p>
    <w:p w:rsidR="00A878AC" w:rsidRPr="00E836A8" w:rsidRDefault="0053041E">
      <w:pPr>
        <w:pStyle w:val="TOC1"/>
        <w:tabs>
          <w:tab w:val="right" w:leader="dot" w:pos="9350"/>
        </w:tabs>
        <w:rPr>
          <w:b w:val="0"/>
          <w:bCs w:val="0"/>
          <w:caps w:val="0"/>
          <w:noProof/>
          <w:sz w:val="22"/>
          <w:szCs w:val="22"/>
        </w:rPr>
      </w:pPr>
      <w:hyperlink w:anchor="_Toc490482200" w:history="1">
        <w:r w:rsidR="00A878AC" w:rsidRPr="007F152F">
          <w:rPr>
            <w:rStyle w:val="Hyperlink"/>
            <w:rFonts w:ascii="Times New Roman" w:hAnsi="Times New Roman"/>
            <w:noProof/>
          </w:rPr>
          <w:t>Technical Corrections</w:t>
        </w:r>
        <w:r w:rsidR="00A878AC">
          <w:rPr>
            <w:noProof/>
            <w:webHidden/>
          </w:rPr>
          <w:tab/>
        </w:r>
        <w:r w:rsidR="00A878AC">
          <w:rPr>
            <w:noProof/>
            <w:webHidden/>
          </w:rPr>
          <w:fldChar w:fldCharType="begin"/>
        </w:r>
        <w:r w:rsidR="00A878AC">
          <w:rPr>
            <w:noProof/>
            <w:webHidden/>
          </w:rPr>
          <w:instrText xml:space="preserve"> PAGEREF _Toc490482200 \h </w:instrText>
        </w:r>
        <w:r w:rsidR="00A878AC">
          <w:rPr>
            <w:noProof/>
            <w:webHidden/>
          </w:rPr>
        </w:r>
        <w:r w:rsidR="00A878AC">
          <w:rPr>
            <w:noProof/>
            <w:webHidden/>
          </w:rPr>
          <w:fldChar w:fldCharType="separate"/>
        </w:r>
        <w:r w:rsidR="00A84755">
          <w:rPr>
            <w:noProof/>
            <w:webHidden/>
          </w:rPr>
          <w:t>6</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201" w:history="1">
        <w:r w:rsidR="00A878AC" w:rsidRPr="007F152F">
          <w:rPr>
            <w:rStyle w:val="Hyperlink"/>
            <w:noProof/>
          </w:rPr>
          <w:t>Definition</w:t>
        </w:r>
        <w:r w:rsidR="00A878AC">
          <w:rPr>
            <w:noProof/>
            <w:webHidden/>
          </w:rPr>
          <w:tab/>
        </w:r>
        <w:r w:rsidR="00A878AC">
          <w:rPr>
            <w:noProof/>
            <w:webHidden/>
          </w:rPr>
          <w:fldChar w:fldCharType="begin"/>
        </w:r>
        <w:r w:rsidR="00A878AC">
          <w:rPr>
            <w:noProof/>
            <w:webHidden/>
          </w:rPr>
          <w:instrText xml:space="preserve"> PAGEREF _Toc490482201 \h </w:instrText>
        </w:r>
        <w:r w:rsidR="00A878AC">
          <w:rPr>
            <w:noProof/>
            <w:webHidden/>
          </w:rPr>
        </w:r>
        <w:r w:rsidR="00A878AC">
          <w:rPr>
            <w:noProof/>
            <w:webHidden/>
          </w:rPr>
          <w:fldChar w:fldCharType="separate"/>
        </w:r>
        <w:r w:rsidR="00A84755">
          <w:rPr>
            <w:noProof/>
            <w:webHidden/>
          </w:rPr>
          <w:t>6</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202" w:history="1">
        <w:r w:rsidR="00A878AC" w:rsidRPr="007F152F">
          <w:rPr>
            <w:rStyle w:val="Hyperlink"/>
            <w:noProof/>
          </w:rPr>
          <w:t>Category Sets</w:t>
        </w:r>
        <w:r w:rsidR="00A878AC">
          <w:rPr>
            <w:noProof/>
            <w:webHidden/>
          </w:rPr>
          <w:tab/>
        </w:r>
        <w:r w:rsidR="00A878AC">
          <w:rPr>
            <w:noProof/>
            <w:webHidden/>
          </w:rPr>
          <w:fldChar w:fldCharType="begin"/>
        </w:r>
        <w:r w:rsidR="00A878AC">
          <w:rPr>
            <w:noProof/>
            <w:webHidden/>
          </w:rPr>
          <w:instrText xml:space="preserve"> PAGEREF _Toc490482202 \h </w:instrText>
        </w:r>
        <w:r w:rsidR="00A878AC">
          <w:rPr>
            <w:noProof/>
            <w:webHidden/>
          </w:rPr>
        </w:r>
        <w:r w:rsidR="00A878AC">
          <w:rPr>
            <w:noProof/>
            <w:webHidden/>
          </w:rPr>
          <w:fldChar w:fldCharType="separate"/>
        </w:r>
        <w:r w:rsidR="00A84755">
          <w:rPr>
            <w:noProof/>
            <w:webHidden/>
          </w:rPr>
          <w:t>7</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203" w:history="1">
        <w:r w:rsidR="00A878AC" w:rsidRPr="007F152F">
          <w:rPr>
            <w:rStyle w:val="Hyperlink"/>
            <w:noProof/>
          </w:rPr>
          <w:t>Reporting Periods</w:t>
        </w:r>
        <w:r w:rsidR="00A878AC">
          <w:rPr>
            <w:noProof/>
            <w:webHidden/>
          </w:rPr>
          <w:tab/>
        </w:r>
        <w:r w:rsidR="00A878AC">
          <w:rPr>
            <w:noProof/>
            <w:webHidden/>
          </w:rPr>
          <w:fldChar w:fldCharType="begin"/>
        </w:r>
        <w:r w:rsidR="00A878AC">
          <w:rPr>
            <w:noProof/>
            <w:webHidden/>
          </w:rPr>
          <w:instrText xml:space="preserve"> PAGEREF _Toc490482203 \h </w:instrText>
        </w:r>
        <w:r w:rsidR="00A878AC">
          <w:rPr>
            <w:noProof/>
            <w:webHidden/>
          </w:rPr>
        </w:r>
        <w:r w:rsidR="00A878AC">
          <w:rPr>
            <w:noProof/>
            <w:webHidden/>
          </w:rPr>
          <w:fldChar w:fldCharType="separate"/>
        </w:r>
        <w:r w:rsidR="00A84755">
          <w:rPr>
            <w:noProof/>
            <w:webHidden/>
          </w:rPr>
          <w:t>8</w:t>
        </w:r>
        <w:r w:rsidR="00A878AC">
          <w:rPr>
            <w:noProof/>
            <w:webHidden/>
          </w:rPr>
          <w:fldChar w:fldCharType="end"/>
        </w:r>
      </w:hyperlink>
    </w:p>
    <w:p w:rsidR="00A878AC" w:rsidRPr="00E836A8" w:rsidRDefault="0053041E">
      <w:pPr>
        <w:pStyle w:val="TOC3"/>
        <w:tabs>
          <w:tab w:val="right" w:leader="dot" w:pos="9350"/>
        </w:tabs>
        <w:rPr>
          <w:i w:val="0"/>
          <w:iCs w:val="0"/>
          <w:noProof/>
          <w:sz w:val="22"/>
          <w:szCs w:val="22"/>
        </w:rPr>
      </w:pPr>
      <w:hyperlink w:anchor="_Toc490482204" w:history="1">
        <w:r w:rsidR="00A878AC" w:rsidRPr="007F152F">
          <w:rPr>
            <w:rStyle w:val="Hyperlink"/>
            <w:noProof/>
          </w:rPr>
          <w:t>Subtotal</w:t>
        </w:r>
        <w:r w:rsidR="00A878AC">
          <w:rPr>
            <w:noProof/>
            <w:webHidden/>
          </w:rPr>
          <w:tab/>
        </w:r>
        <w:r w:rsidR="00A878AC">
          <w:rPr>
            <w:noProof/>
            <w:webHidden/>
          </w:rPr>
          <w:fldChar w:fldCharType="begin"/>
        </w:r>
        <w:r w:rsidR="00A878AC">
          <w:rPr>
            <w:noProof/>
            <w:webHidden/>
          </w:rPr>
          <w:instrText xml:space="preserve"> PAGEREF _Toc490482204 \h </w:instrText>
        </w:r>
        <w:r w:rsidR="00A878AC">
          <w:rPr>
            <w:noProof/>
            <w:webHidden/>
          </w:rPr>
        </w:r>
        <w:r w:rsidR="00A878AC">
          <w:rPr>
            <w:noProof/>
            <w:webHidden/>
          </w:rPr>
          <w:fldChar w:fldCharType="separate"/>
        </w:r>
        <w:r w:rsidR="00A84755">
          <w:rPr>
            <w:noProof/>
            <w:webHidden/>
          </w:rPr>
          <w:t>8</w:t>
        </w:r>
        <w:r w:rsidR="00A878AC">
          <w:rPr>
            <w:noProof/>
            <w:webHidden/>
          </w:rPr>
          <w:fldChar w:fldCharType="end"/>
        </w:r>
      </w:hyperlink>
    </w:p>
    <w:p w:rsidR="00A878AC" w:rsidRPr="00E836A8" w:rsidRDefault="0053041E">
      <w:pPr>
        <w:pStyle w:val="TOC1"/>
        <w:tabs>
          <w:tab w:val="right" w:leader="dot" w:pos="9350"/>
        </w:tabs>
        <w:rPr>
          <w:b w:val="0"/>
          <w:bCs w:val="0"/>
          <w:caps w:val="0"/>
          <w:noProof/>
          <w:sz w:val="22"/>
          <w:szCs w:val="22"/>
        </w:rPr>
      </w:pPr>
      <w:hyperlink w:anchor="_Toc490482205" w:history="1">
        <w:r w:rsidR="00A878AC" w:rsidRPr="007F152F">
          <w:rPr>
            <w:rStyle w:val="Hyperlink"/>
            <w:rFonts w:ascii="Times New Roman" w:hAnsi="Times New Roman"/>
            <w:noProof/>
          </w:rPr>
          <w:t>Data Group and File Specification IDs</w:t>
        </w:r>
        <w:r w:rsidR="00A878AC">
          <w:rPr>
            <w:noProof/>
            <w:webHidden/>
          </w:rPr>
          <w:tab/>
        </w:r>
        <w:r w:rsidR="00A878AC">
          <w:rPr>
            <w:noProof/>
            <w:webHidden/>
          </w:rPr>
          <w:fldChar w:fldCharType="begin"/>
        </w:r>
        <w:r w:rsidR="00A878AC">
          <w:rPr>
            <w:noProof/>
            <w:webHidden/>
          </w:rPr>
          <w:instrText xml:space="preserve"> PAGEREF _Toc490482205 \h </w:instrText>
        </w:r>
        <w:r w:rsidR="00A878AC">
          <w:rPr>
            <w:noProof/>
            <w:webHidden/>
          </w:rPr>
        </w:r>
        <w:r w:rsidR="00A878AC">
          <w:rPr>
            <w:noProof/>
            <w:webHidden/>
          </w:rPr>
          <w:fldChar w:fldCharType="separate"/>
        </w:r>
        <w:r w:rsidR="00A84755">
          <w:rPr>
            <w:noProof/>
            <w:webHidden/>
          </w:rPr>
          <w:t>9</w:t>
        </w:r>
        <w:r w:rsidR="00A878AC">
          <w:rPr>
            <w:noProof/>
            <w:webHidden/>
          </w:rPr>
          <w:fldChar w:fldCharType="end"/>
        </w:r>
      </w:hyperlink>
    </w:p>
    <w:p w:rsidR="00A878AC" w:rsidRPr="00E836A8" w:rsidRDefault="0053041E">
      <w:pPr>
        <w:pStyle w:val="TOC1"/>
        <w:tabs>
          <w:tab w:val="right" w:leader="dot" w:pos="9350"/>
        </w:tabs>
        <w:rPr>
          <w:b w:val="0"/>
          <w:bCs w:val="0"/>
          <w:caps w:val="0"/>
          <w:noProof/>
          <w:sz w:val="22"/>
          <w:szCs w:val="22"/>
        </w:rPr>
      </w:pPr>
      <w:hyperlink w:anchor="_Toc490482206" w:history="1">
        <w:r w:rsidR="00A878AC" w:rsidRPr="007F152F">
          <w:rPr>
            <w:rStyle w:val="Hyperlink"/>
            <w:rFonts w:ascii="Times New Roman" w:hAnsi="Times New Roman"/>
            <w:noProof/>
          </w:rPr>
          <w:t>Attachments</w:t>
        </w:r>
        <w:r w:rsidR="00A878AC">
          <w:rPr>
            <w:noProof/>
            <w:webHidden/>
          </w:rPr>
          <w:tab/>
        </w:r>
        <w:r w:rsidR="00A878AC">
          <w:rPr>
            <w:noProof/>
            <w:webHidden/>
          </w:rPr>
          <w:fldChar w:fldCharType="begin"/>
        </w:r>
        <w:r w:rsidR="00A878AC">
          <w:rPr>
            <w:noProof/>
            <w:webHidden/>
          </w:rPr>
          <w:instrText xml:space="preserve"> PAGEREF _Toc490482206 \h </w:instrText>
        </w:r>
        <w:r w:rsidR="00A878AC">
          <w:rPr>
            <w:noProof/>
            <w:webHidden/>
          </w:rPr>
        </w:r>
        <w:r w:rsidR="00A878AC">
          <w:rPr>
            <w:noProof/>
            <w:webHidden/>
          </w:rPr>
          <w:fldChar w:fldCharType="separate"/>
        </w:r>
        <w:r w:rsidR="00A84755">
          <w:rPr>
            <w:noProof/>
            <w:webHidden/>
          </w:rPr>
          <w:t>10</w:t>
        </w:r>
        <w:r w:rsidR="00A878AC">
          <w:rPr>
            <w:noProof/>
            <w:webHidden/>
          </w:rPr>
          <w:fldChar w:fldCharType="end"/>
        </w:r>
      </w:hyperlink>
    </w:p>
    <w:p w:rsidR="000C169E" w:rsidRPr="00B32D87" w:rsidRDefault="00850A83" w:rsidP="003B1E90">
      <w:pPr>
        <w:rPr>
          <w:vanish/>
          <w:sz w:val="2"/>
          <w:szCs w:val="2"/>
          <w:specVanish/>
        </w:rPr>
      </w:pPr>
      <w:r w:rsidRPr="00B541FD">
        <w:rPr>
          <w:b/>
          <w:bCs/>
          <w:caps/>
          <w:szCs w:val="24"/>
        </w:rPr>
        <w:fldChar w:fldCharType="end"/>
      </w:r>
      <w:bookmarkStart w:id="1" w:name="_Toc104007339"/>
    </w:p>
    <w:p w:rsidR="00BE0579" w:rsidRPr="00486E25" w:rsidRDefault="00BE0579" w:rsidP="00BE0579">
      <w:pPr>
        <w:pStyle w:val="Heading1"/>
        <w:rPr>
          <w:b/>
          <w:sz w:val="32"/>
          <w:szCs w:val="32"/>
        </w:rPr>
      </w:pPr>
      <w:r>
        <w:rPr>
          <w:b/>
          <w:sz w:val="32"/>
          <w:szCs w:val="32"/>
        </w:rPr>
        <w:br w:type="page"/>
      </w:r>
      <w:bookmarkStart w:id="2" w:name="_Toc490482192"/>
      <w:r>
        <w:rPr>
          <w:b/>
          <w:sz w:val="32"/>
          <w:szCs w:val="32"/>
        </w:rPr>
        <w:t>P</w:t>
      </w:r>
      <w:r w:rsidR="00202DF2">
        <w:rPr>
          <w:b/>
          <w:sz w:val="32"/>
          <w:szCs w:val="32"/>
        </w:rPr>
        <w:t>u</w:t>
      </w:r>
      <w:r>
        <w:rPr>
          <w:b/>
          <w:sz w:val="32"/>
          <w:szCs w:val="32"/>
        </w:rPr>
        <w:t>rpose</w:t>
      </w:r>
      <w:bookmarkEnd w:id="2"/>
    </w:p>
    <w:p w:rsidR="00553AD4" w:rsidRDefault="00054CC0" w:rsidP="00FB2B1D">
      <w:pPr>
        <w:autoSpaceDE w:val="0"/>
        <w:autoSpaceDN w:val="0"/>
        <w:adjustRightInd w:val="0"/>
        <w:spacing w:after="0" w:line="240" w:lineRule="auto"/>
        <w:jc w:val="both"/>
        <w:rPr>
          <w:szCs w:val="24"/>
        </w:rPr>
      </w:pPr>
      <w:r w:rsidRPr="00F230DC">
        <w:rPr>
          <w:szCs w:val="24"/>
        </w:rPr>
        <w:t xml:space="preserve">This document </w:t>
      </w:r>
      <w:r w:rsidR="00F91CBC">
        <w:rPr>
          <w:szCs w:val="24"/>
        </w:rPr>
        <w:t>describes</w:t>
      </w:r>
      <w:r w:rsidR="00F91CBC" w:rsidRPr="00F230DC">
        <w:rPr>
          <w:szCs w:val="24"/>
        </w:rPr>
        <w:t xml:space="preserve"> </w:t>
      </w:r>
      <w:r w:rsidRPr="00F230DC">
        <w:rPr>
          <w:szCs w:val="24"/>
        </w:rPr>
        <w:t>technical amendments proposed for the ED</w:t>
      </w:r>
      <w:r w:rsidRPr="00F230DC">
        <w:rPr>
          <w:i/>
          <w:szCs w:val="24"/>
        </w:rPr>
        <w:t>Facts</w:t>
      </w:r>
      <w:r w:rsidRPr="00F230DC">
        <w:rPr>
          <w:szCs w:val="24"/>
        </w:rPr>
        <w:t xml:space="preserve"> data set</w:t>
      </w:r>
      <w:r w:rsidR="008B70CB">
        <w:rPr>
          <w:szCs w:val="24"/>
        </w:rPr>
        <w:t xml:space="preserve"> for SY 2017-18 and 2018-19</w:t>
      </w:r>
      <w:r w:rsidRPr="00F230DC">
        <w:rPr>
          <w:szCs w:val="24"/>
        </w:rPr>
        <w:t>.</w:t>
      </w:r>
      <w:r w:rsidR="00F91CBC">
        <w:rPr>
          <w:szCs w:val="24"/>
        </w:rPr>
        <w:t xml:space="preserve">  </w:t>
      </w:r>
      <w:r w:rsidR="00246C34">
        <w:rPr>
          <w:szCs w:val="24"/>
        </w:rPr>
        <w:t>The</w:t>
      </w:r>
      <w:r w:rsidR="00F91CBC">
        <w:rPr>
          <w:szCs w:val="24"/>
        </w:rPr>
        <w:t xml:space="preserve"> supporting attachments have been updated to reflect the amendments and are submitted with this change request.</w:t>
      </w:r>
      <w:r w:rsidR="008B70CB">
        <w:rPr>
          <w:szCs w:val="24"/>
        </w:rPr>
        <w:t xml:space="preserve">  </w:t>
      </w:r>
      <w:r w:rsidR="005E0604">
        <w:rPr>
          <w:szCs w:val="24"/>
        </w:rPr>
        <w:t>These changes are</w:t>
      </w:r>
      <w:r w:rsidR="00553AD4">
        <w:rPr>
          <w:szCs w:val="24"/>
        </w:rPr>
        <w:t xml:space="preserve"> to:</w:t>
      </w:r>
    </w:p>
    <w:p w:rsidR="005E0604" w:rsidRDefault="00553AD4" w:rsidP="00D60102">
      <w:pPr>
        <w:numPr>
          <w:ilvl w:val="0"/>
          <w:numId w:val="24"/>
        </w:numPr>
        <w:autoSpaceDE w:val="0"/>
        <w:autoSpaceDN w:val="0"/>
        <w:adjustRightInd w:val="0"/>
        <w:spacing w:after="0" w:line="240" w:lineRule="auto"/>
        <w:jc w:val="both"/>
        <w:rPr>
          <w:szCs w:val="24"/>
        </w:rPr>
      </w:pPr>
      <w:r>
        <w:rPr>
          <w:szCs w:val="24"/>
        </w:rPr>
        <w:t>A</w:t>
      </w:r>
      <w:r w:rsidR="005E0604">
        <w:rPr>
          <w:szCs w:val="24"/>
        </w:rPr>
        <w:t xml:space="preserve">lign the </w:t>
      </w:r>
      <w:r w:rsidR="00282287">
        <w:rPr>
          <w:szCs w:val="24"/>
        </w:rPr>
        <w:t xml:space="preserve">language used in the </w:t>
      </w:r>
      <w:r w:rsidR="005E0604">
        <w:rPr>
          <w:szCs w:val="24"/>
        </w:rPr>
        <w:t>EDFacts data set to the</w:t>
      </w:r>
      <w:r w:rsidR="00282287">
        <w:rPr>
          <w:szCs w:val="24"/>
        </w:rPr>
        <w:t xml:space="preserve"> </w:t>
      </w:r>
      <w:r w:rsidR="00E40D1F">
        <w:rPr>
          <w:szCs w:val="24"/>
        </w:rPr>
        <w:t>terminology</w:t>
      </w:r>
      <w:r w:rsidR="00282287">
        <w:rPr>
          <w:szCs w:val="24"/>
        </w:rPr>
        <w:t xml:space="preserve"> used in the</w:t>
      </w:r>
      <w:r w:rsidR="005E0604">
        <w:rPr>
          <w:szCs w:val="24"/>
        </w:rPr>
        <w:t xml:space="preserve"> </w:t>
      </w:r>
      <w:r w:rsidR="00D919DB">
        <w:rPr>
          <w:szCs w:val="24"/>
        </w:rPr>
        <w:t>Elementary and Secondary Education Act (ESEA)</w:t>
      </w:r>
      <w:r w:rsidR="00282287">
        <w:rPr>
          <w:szCs w:val="24"/>
        </w:rPr>
        <w:t>,</w:t>
      </w:r>
      <w:r w:rsidR="00D919DB">
        <w:rPr>
          <w:szCs w:val="24"/>
        </w:rPr>
        <w:t xml:space="preserve"> as amended by </w:t>
      </w:r>
      <w:r w:rsidR="00D60102" w:rsidRPr="00D60102">
        <w:rPr>
          <w:szCs w:val="24"/>
        </w:rPr>
        <w:t>the Ev</w:t>
      </w:r>
      <w:r w:rsidR="00D60102">
        <w:rPr>
          <w:szCs w:val="24"/>
        </w:rPr>
        <w:t>ery Student Succeeds Act (ESSA);</w:t>
      </w:r>
    </w:p>
    <w:p w:rsidR="00553AD4" w:rsidRDefault="00553AD4" w:rsidP="00D60102">
      <w:pPr>
        <w:numPr>
          <w:ilvl w:val="0"/>
          <w:numId w:val="24"/>
        </w:numPr>
        <w:autoSpaceDE w:val="0"/>
        <w:autoSpaceDN w:val="0"/>
        <w:adjustRightInd w:val="0"/>
        <w:spacing w:after="0" w:line="240" w:lineRule="auto"/>
        <w:jc w:val="both"/>
        <w:rPr>
          <w:szCs w:val="24"/>
        </w:rPr>
      </w:pPr>
      <w:r>
        <w:rPr>
          <w:szCs w:val="24"/>
        </w:rPr>
        <w:t xml:space="preserve">Fix </w:t>
      </w:r>
      <w:r w:rsidR="00694E67">
        <w:rPr>
          <w:szCs w:val="24"/>
        </w:rPr>
        <w:t>technical errors</w:t>
      </w:r>
      <w:r w:rsidR="00D60102" w:rsidRPr="00D60102">
        <w:t xml:space="preserve"> </w:t>
      </w:r>
      <w:r w:rsidR="00D60102" w:rsidRPr="00D60102">
        <w:rPr>
          <w:szCs w:val="24"/>
        </w:rPr>
        <w:t>in EDFacts documentation</w:t>
      </w:r>
      <w:r w:rsidR="00D60102">
        <w:rPr>
          <w:szCs w:val="24"/>
        </w:rPr>
        <w:t>; and</w:t>
      </w:r>
    </w:p>
    <w:p w:rsidR="00553AD4" w:rsidRPr="00973042" w:rsidRDefault="00553AD4" w:rsidP="00553AD4">
      <w:pPr>
        <w:numPr>
          <w:ilvl w:val="0"/>
          <w:numId w:val="24"/>
        </w:numPr>
        <w:autoSpaceDE w:val="0"/>
        <w:autoSpaceDN w:val="0"/>
        <w:adjustRightInd w:val="0"/>
        <w:spacing w:after="0" w:line="240" w:lineRule="auto"/>
        <w:jc w:val="both"/>
        <w:rPr>
          <w:szCs w:val="24"/>
        </w:rPr>
      </w:pPr>
      <w:r>
        <w:rPr>
          <w:szCs w:val="24"/>
        </w:rPr>
        <w:t xml:space="preserve">Assign DG and FS </w:t>
      </w:r>
      <w:r w:rsidR="00282287">
        <w:rPr>
          <w:szCs w:val="24"/>
        </w:rPr>
        <w:t>identification numbers (IDs)</w:t>
      </w:r>
      <w:r>
        <w:rPr>
          <w:szCs w:val="24"/>
        </w:rPr>
        <w:t xml:space="preserve"> to new data groups</w:t>
      </w:r>
      <w:r w:rsidR="00D60102">
        <w:rPr>
          <w:szCs w:val="24"/>
        </w:rPr>
        <w:t>.</w:t>
      </w:r>
    </w:p>
    <w:p w:rsidR="000C169E" w:rsidRPr="00486E25" w:rsidRDefault="00054CC0" w:rsidP="00FB2B1D">
      <w:pPr>
        <w:pStyle w:val="Heading1"/>
        <w:rPr>
          <w:b/>
          <w:sz w:val="32"/>
          <w:szCs w:val="32"/>
        </w:rPr>
      </w:pPr>
      <w:bookmarkStart w:id="3" w:name="_Toc490482193"/>
      <w:r>
        <w:rPr>
          <w:b/>
          <w:sz w:val="32"/>
          <w:szCs w:val="32"/>
        </w:rPr>
        <w:t>Background</w:t>
      </w:r>
      <w:bookmarkEnd w:id="3"/>
    </w:p>
    <w:p w:rsidR="00054CC0" w:rsidRPr="00F230DC" w:rsidRDefault="00054CC0" w:rsidP="00FB2B1D">
      <w:pPr>
        <w:autoSpaceDE w:val="0"/>
        <w:autoSpaceDN w:val="0"/>
        <w:adjustRightInd w:val="0"/>
        <w:spacing w:after="0" w:line="240" w:lineRule="auto"/>
        <w:contextualSpacing/>
        <w:jc w:val="both"/>
        <w:rPr>
          <w:szCs w:val="24"/>
        </w:rPr>
      </w:pPr>
      <w:r w:rsidRPr="00F230DC">
        <w:rPr>
          <w:szCs w:val="24"/>
        </w:rPr>
        <w:t>The current ED</w:t>
      </w:r>
      <w:r w:rsidRPr="00F230DC">
        <w:rPr>
          <w:i/>
          <w:szCs w:val="24"/>
        </w:rPr>
        <w:t>Facts</w:t>
      </w:r>
      <w:r w:rsidRPr="00F230DC">
        <w:rPr>
          <w:szCs w:val="24"/>
        </w:rPr>
        <w:t xml:space="preserve"> data set is approved for three school years: </w:t>
      </w:r>
      <w:r w:rsidR="007263D8">
        <w:rPr>
          <w:szCs w:val="24"/>
        </w:rPr>
        <w:t>2016-17, 2017-18</w:t>
      </w:r>
      <w:r w:rsidR="00D60102">
        <w:rPr>
          <w:szCs w:val="24"/>
        </w:rPr>
        <w:t>,</w:t>
      </w:r>
      <w:r w:rsidR="007263D8">
        <w:rPr>
          <w:szCs w:val="24"/>
        </w:rPr>
        <w:t xml:space="preserve"> and 2018-19</w:t>
      </w:r>
      <w:r w:rsidRPr="00F230DC">
        <w:rPr>
          <w:szCs w:val="24"/>
        </w:rPr>
        <w:t>.   The ED</w:t>
      </w:r>
      <w:r w:rsidRPr="00F230DC">
        <w:rPr>
          <w:i/>
          <w:szCs w:val="24"/>
        </w:rPr>
        <w:t>Facts</w:t>
      </w:r>
      <w:r w:rsidRPr="00F230DC">
        <w:rPr>
          <w:szCs w:val="24"/>
        </w:rPr>
        <w:t xml:space="preserve"> data set is primarily collected through the ED</w:t>
      </w:r>
      <w:r w:rsidR="00563104" w:rsidRPr="00563104">
        <w:rPr>
          <w:i/>
          <w:szCs w:val="24"/>
        </w:rPr>
        <w:t>Facts</w:t>
      </w:r>
      <w:r w:rsidRPr="00F230DC">
        <w:rPr>
          <w:szCs w:val="24"/>
        </w:rPr>
        <w:t xml:space="preserve"> Submission System (ESS)</w:t>
      </w:r>
      <w:r w:rsidR="00464925">
        <w:rPr>
          <w:szCs w:val="24"/>
        </w:rPr>
        <w:t xml:space="preserve"> and submitted by state educational agencies (</w:t>
      </w:r>
      <w:r w:rsidR="00464925" w:rsidRPr="00F230DC">
        <w:rPr>
          <w:szCs w:val="24"/>
        </w:rPr>
        <w:t>SEAs</w:t>
      </w:r>
      <w:r w:rsidR="00464925">
        <w:rPr>
          <w:szCs w:val="24"/>
        </w:rPr>
        <w:t>)</w:t>
      </w:r>
      <w:r w:rsidRPr="00F230DC">
        <w:rPr>
          <w:szCs w:val="24"/>
        </w:rPr>
        <w:t xml:space="preserve">.  ESS is an electronic collection system that collects data at the state, local education agency (LEA), and school levels.  This approach </w:t>
      </w:r>
      <w:r w:rsidR="00563104">
        <w:rPr>
          <w:szCs w:val="24"/>
        </w:rPr>
        <w:t xml:space="preserve">has </w:t>
      </w:r>
      <w:r w:rsidRPr="00F230DC">
        <w:rPr>
          <w:szCs w:val="24"/>
        </w:rPr>
        <w:t>allow</w:t>
      </w:r>
      <w:r w:rsidR="00563104">
        <w:rPr>
          <w:szCs w:val="24"/>
        </w:rPr>
        <w:t>ed</w:t>
      </w:r>
      <w:r w:rsidRPr="00F230DC">
        <w:rPr>
          <w:szCs w:val="24"/>
        </w:rPr>
        <w:t xml:space="preserve"> the </w:t>
      </w:r>
      <w:r w:rsidR="00E46381" w:rsidRPr="00F230DC">
        <w:rPr>
          <w:szCs w:val="24"/>
        </w:rPr>
        <w:t xml:space="preserve">U.S. </w:t>
      </w:r>
      <w:r w:rsidRPr="00F230DC">
        <w:rPr>
          <w:szCs w:val="24"/>
        </w:rPr>
        <w:t>Department</w:t>
      </w:r>
      <w:r w:rsidR="00E46381" w:rsidRPr="00F230DC">
        <w:rPr>
          <w:szCs w:val="24"/>
        </w:rPr>
        <w:t xml:space="preserve"> of Education (ED)</w:t>
      </w:r>
      <w:r w:rsidRPr="00F230DC">
        <w:rPr>
          <w:szCs w:val="24"/>
        </w:rPr>
        <w:t xml:space="preserve"> to have a robust set of data while also modernizing the collection approach from the SEAs.</w:t>
      </w:r>
    </w:p>
    <w:p w:rsidR="00054CC0" w:rsidRPr="00BE51C5" w:rsidRDefault="00054CC0" w:rsidP="00FB2B1D">
      <w:pPr>
        <w:autoSpaceDE w:val="0"/>
        <w:autoSpaceDN w:val="0"/>
        <w:adjustRightInd w:val="0"/>
        <w:spacing w:after="0" w:line="240" w:lineRule="auto"/>
        <w:contextualSpacing/>
        <w:jc w:val="both"/>
        <w:rPr>
          <w:szCs w:val="24"/>
        </w:rPr>
      </w:pPr>
    </w:p>
    <w:p w:rsidR="001C16DE" w:rsidRDefault="00E46381" w:rsidP="00FB2B1D">
      <w:pPr>
        <w:autoSpaceDE w:val="0"/>
        <w:autoSpaceDN w:val="0"/>
        <w:adjustRightInd w:val="0"/>
        <w:spacing w:after="0" w:line="240" w:lineRule="auto"/>
        <w:contextualSpacing/>
        <w:jc w:val="both"/>
        <w:rPr>
          <w:szCs w:val="24"/>
        </w:rPr>
      </w:pPr>
      <w:r w:rsidRPr="00BE51C5">
        <w:rPr>
          <w:szCs w:val="24"/>
        </w:rPr>
        <w:t>ED</w:t>
      </w:r>
      <w:r w:rsidR="00054CC0" w:rsidRPr="00BE51C5">
        <w:rPr>
          <w:szCs w:val="24"/>
        </w:rPr>
        <w:t xml:space="preserve"> is currently collecting the SY </w:t>
      </w:r>
      <w:r w:rsidR="007263D8">
        <w:rPr>
          <w:szCs w:val="24"/>
        </w:rPr>
        <w:t>2016-17</w:t>
      </w:r>
      <w:r w:rsidR="00AE6CCC" w:rsidRPr="00BE51C5">
        <w:rPr>
          <w:szCs w:val="24"/>
        </w:rPr>
        <w:t xml:space="preserve"> </w:t>
      </w:r>
      <w:r w:rsidR="00054CC0" w:rsidRPr="00BE51C5">
        <w:rPr>
          <w:szCs w:val="24"/>
        </w:rPr>
        <w:t xml:space="preserve">data.  </w:t>
      </w:r>
      <w:r w:rsidRPr="00BE51C5">
        <w:rPr>
          <w:szCs w:val="24"/>
        </w:rPr>
        <w:t>ED</w:t>
      </w:r>
      <w:r w:rsidR="00054CC0" w:rsidRPr="00BE51C5">
        <w:rPr>
          <w:szCs w:val="24"/>
        </w:rPr>
        <w:t xml:space="preserve"> </w:t>
      </w:r>
      <w:r w:rsidR="00AE6CCC" w:rsidRPr="00BE51C5">
        <w:rPr>
          <w:szCs w:val="24"/>
        </w:rPr>
        <w:t>plans to</w:t>
      </w:r>
      <w:r w:rsidR="00054CC0" w:rsidRPr="00BE51C5">
        <w:rPr>
          <w:szCs w:val="24"/>
        </w:rPr>
        <w:t xml:space="preserve"> begin collecting the</w:t>
      </w:r>
      <w:r w:rsidR="00054CC0" w:rsidRPr="00F230DC">
        <w:rPr>
          <w:szCs w:val="24"/>
        </w:rPr>
        <w:t xml:space="preserve"> SY 2</w:t>
      </w:r>
      <w:r w:rsidR="007263D8">
        <w:rPr>
          <w:szCs w:val="24"/>
        </w:rPr>
        <w:t xml:space="preserve">017-18 </w:t>
      </w:r>
      <w:r w:rsidR="00054CC0" w:rsidRPr="00F230DC">
        <w:rPr>
          <w:szCs w:val="24"/>
        </w:rPr>
        <w:t>data</w:t>
      </w:r>
      <w:r w:rsidR="00A45744">
        <w:rPr>
          <w:szCs w:val="24"/>
        </w:rPr>
        <w:t xml:space="preserve"> </w:t>
      </w:r>
      <w:r w:rsidR="00563104">
        <w:rPr>
          <w:szCs w:val="24"/>
        </w:rPr>
        <w:t>by</w:t>
      </w:r>
      <w:r w:rsidR="00A45744">
        <w:rPr>
          <w:szCs w:val="24"/>
        </w:rPr>
        <w:t xml:space="preserve"> December </w:t>
      </w:r>
      <w:r w:rsidR="00AE6CCC">
        <w:rPr>
          <w:szCs w:val="24"/>
        </w:rPr>
        <w:t>of 201</w:t>
      </w:r>
      <w:r w:rsidR="007263D8">
        <w:rPr>
          <w:szCs w:val="24"/>
        </w:rPr>
        <w:t>7</w:t>
      </w:r>
      <w:r w:rsidR="00054CC0" w:rsidRPr="00F230DC">
        <w:rPr>
          <w:szCs w:val="24"/>
        </w:rPr>
        <w:t>.</w:t>
      </w:r>
    </w:p>
    <w:p w:rsidR="00054CC0" w:rsidRPr="00F230DC" w:rsidRDefault="00054CC0" w:rsidP="00FB2B1D">
      <w:pPr>
        <w:autoSpaceDE w:val="0"/>
        <w:autoSpaceDN w:val="0"/>
        <w:adjustRightInd w:val="0"/>
        <w:spacing w:after="0" w:line="240" w:lineRule="auto"/>
        <w:contextualSpacing/>
        <w:jc w:val="both"/>
        <w:rPr>
          <w:szCs w:val="24"/>
        </w:rPr>
      </w:pPr>
    </w:p>
    <w:p w:rsidR="00054CC0" w:rsidRPr="00F230DC" w:rsidRDefault="00054CC0" w:rsidP="00FB2B1D">
      <w:pPr>
        <w:autoSpaceDE w:val="0"/>
        <w:autoSpaceDN w:val="0"/>
        <w:adjustRightInd w:val="0"/>
        <w:spacing w:after="0" w:line="240" w:lineRule="auto"/>
        <w:contextualSpacing/>
        <w:jc w:val="both"/>
        <w:rPr>
          <w:szCs w:val="24"/>
        </w:rPr>
      </w:pPr>
      <w:r w:rsidRPr="00F230DC">
        <w:rPr>
          <w:szCs w:val="24"/>
        </w:rPr>
        <w:t>The ED</w:t>
      </w:r>
      <w:r w:rsidRPr="00F230DC">
        <w:rPr>
          <w:i/>
          <w:szCs w:val="24"/>
        </w:rPr>
        <w:t>Facts</w:t>
      </w:r>
      <w:r w:rsidRPr="00F230DC">
        <w:rPr>
          <w:szCs w:val="24"/>
        </w:rPr>
        <w:t xml:space="preserve"> data set is composed of data groups and categories.  The structure of the ED</w:t>
      </w:r>
      <w:r w:rsidRPr="00F230DC">
        <w:rPr>
          <w:i/>
          <w:szCs w:val="24"/>
        </w:rPr>
        <w:t>Facts</w:t>
      </w:r>
      <w:r w:rsidRPr="00F230DC">
        <w:rPr>
          <w:szCs w:val="24"/>
        </w:rPr>
        <w:t xml:space="preserve"> data set is explained in Attachment </w:t>
      </w:r>
      <w:r w:rsidR="007263D8">
        <w:rPr>
          <w:szCs w:val="24"/>
        </w:rPr>
        <w:t>E</w:t>
      </w:r>
      <w:r w:rsidR="00850A83" w:rsidRPr="00F230DC">
        <w:rPr>
          <w:szCs w:val="24"/>
        </w:rPr>
        <w:t xml:space="preserve"> of the approved data set</w:t>
      </w:r>
      <w:r w:rsidRPr="00F230DC">
        <w:rPr>
          <w:szCs w:val="24"/>
        </w:rPr>
        <w:t>.</w:t>
      </w:r>
    </w:p>
    <w:p w:rsidR="00BE0579" w:rsidRPr="00486E25" w:rsidRDefault="00BE0579" w:rsidP="00FB2B1D">
      <w:pPr>
        <w:pStyle w:val="Heading1"/>
        <w:rPr>
          <w:b/>
          <w:sz w:val="32"/>
          <w:szCs w:val="32"/>
        </w:rPr>
      </w:pPr>
      <w:bookmarkStart w:id="4" w:name="_Toc490482194"/>
      <w:r>
        <w:rPr>
          <w:b/>
          <w:sz w:val="32"/>
          <w:szCs w:val="32"/>
        </w:rPr>
        <w:t>Technical Amendments</w:t>
      </w:r>
      <w:r w:rsidR="00553AD4">
        <w:rPr>
          <w:b/>
          <w:sz w:val="32"/>
          <w:szCs w:val="32"/>
        </w:rPr>
        <w:t xml:space="preserve"> To Align with ESSA</w:t>
      </w:r>
      <w:bookmarkEnd w:id="4"/>
    </w:p>
    <w:p w:rsidR="00BE51C5" w:rsidRDefault="00BE51C5" w:rsidP="00FB2B1D">
      <w:pPr>
        <w:spacing w:after="0" w:line="240" w:lineRule="auto"/>
        <w:contextualSpacing/>
        <w:jc w:val="both"/>
        <w:rPr>
          <w:szCs w:val="24"/>
        </w:rPr>
      </w:pPr>
      <w:r>
        <w:rPr>
          <w:szCs w:val="24"/>
        </w:rPr>
        <w:t xml:space="preserve">This section </w:t>
      </w:r>
      <w:r w:rsidR="00694E67">
        <w:rPr>
          <w:szCs w:val="24"/>
        </w:rPr>
        <w:t xml:space="preserve">explains </w:t>
      </w:r>
      <w:r>
        <w:rPr>
          <w:szCs w:val="24"/>
        </w:rPr>
        <w:t>the</w:t>
      </w:r>
      <w:r w:rsidR="00563104">
        <w:rPr>
          <w:szCs w:val="24"/>
        </w:rPr>
        <w:t xml:space="preserve"> requested</w:t>
      </w:r>
      <w:r>
        <w:rPr>
          <w:szCs w:val="24"/>
        </w:rPr>
        <w:t xml:space="preserve"> technical amendments to the ED</w:t>
      </w:r>
      <w:r w:rsidRPr="009A7816">
        <w:rPr>
          <w:i/>
          <w:szCs w:val="24"/>
        </w:rPr>
        <w:t>Facts</w:t>
      </w:r>
      <w:r w:rsidR="00FB2B1D">
        <w:rPr>
          <w:szCs w:val="24"/>
        </w:rPr>
        <w:t xml:space="preserve"> data set</w:t>
      </w:r>
      <w:r>
        <w:rPr>
          <w:szCs w:val="24"/>
        </w:rPr>
        <w:t xml:space="preserve">.  </w:t>
      </w:r>
      <w:r w:rsidR="00B44198">
        <w:rPr>
          <w:szCs w:val="24"/>
        </w:rPr>
        <w:t xml:space="preserve">All changes are changes in terminology and thus do not change the </w:t>
      </w:r>
      <w:r>
        <w:rPr>
          <w:szCs w:val="24"/>
        </w:rPr>
        <w:t xml:space="preserve">burden </w:t>
      </w:r>
      <w:r w:rsidR="00B44198">
        <w:rPr>
          <w:szCs w:val="24"/>
        </w:rPr>
        <w:t>for this collection</w:t>
      </w:r>
      <w:r w:rsidR="00563104">
        <w:rPr>
          <w:szCs w:val="24"/>
        </w:rPr>
        <w:t>.</w:t>
      </w:r>
      <w:r w:rsidR="005E0604">
        <w:rPr>
          <w:szCs w:val="24"/>
        </w:rPr>
        <w:t xml:space="preserve">  The changes are</w:t>
      </w:r>
      <w:r w:rsidR="00D919DB">
        <w:rPr>
          <w:szCs w:val="24"/>
        </w:rPr>
        <w:t>:</w:t>
      </w:r>
    </w:p>
    <w:p w:rsidR="00BE51C5" w:rsidRDefault="00BE51C5" w:rsidP="00F230DC">
      <w:pPr>
        <w:spacing w:after="0" w:line="240" w:lineRule="auto"/>
        <w:contextualSpacing/>
        <w:rPr>
          <w:szCs w:val="24"/>
        </w:rPr>
      </w:pPr>
    </w:p>
    <w:p w:rsidR="005E0604" w:rsidRDefault="00A253F8" w:rsidP="005E0604">
      <w:pPr>
        <w:numPr>
          <w:ilvl w:val="0"/>
          <w:numId w:val="20"/>
        </w:numPr>
        <w:spacing w:after="0" w:line="240" w:lineRule="auto"/>
        <w:contextualSpacing/>
        <w:jc w:val="both"/>
        <w:rPr>
          <w:szCs w:val="24"/>
        </w:rPr>
      </w:pPr>
      <w:r>
        <w:rPr>
          <w:szCs w:val="24"/>
        </w:rPr>
        <w:t xml:space="preserve">Changing </w:t>
      </w:r>
      <w:r w:rsidR="00B44198">
        <w:rPr>
          <w:szCs w:val="24"/>
        </w:rPr>
        <w:t>from “Academic Progress Indicator” to “Other Academic Indicator”</w:t>
      </w:r>
    </w:p>
    <w:p w:rsidR="00B45043" w:rsidRDefault="00B45043" w:rsidP="005E0604">
      <w:pPr>
        <w:numPr>
          <w:ilvl w:val="0"/>
          <w:numId w:val="20"/>
        </w:numPr>
        <w:spacing w:after="0" w:line="240" w:lineRule="auto"/>
        <w:contextualSpacing/>
        <w:jc w:val="both"/>
        <w:rPr>
          <w:szCs w:val="24"/>
        </w:rPr>
      </w:pPr>
      <w:r>
        <w:rPr>
          <w:szCs w:val="24"/>
        </w:rPr>
        <w:t>Removing reference to diplomas</w:t>
      </w:r>
    </w:p>
    <w:p w:rsidR="00C31C39" w:rsidRDefault="00C31C39" w:rsidP="005E0604">
      <w:pPr>
        <w:numPr>
          <w:ilvl w:val="0"/>
          <w:numId w:val="20"/>
        </w:numPr>
        <w:spacing w:after="0" w:line="240" w:lineRule="auto"/>
        <w:contextualSpacing/>
        <w:jc w:val="both"/>
        <w:rPr>
          <w:szCs w:val="24"/>
        </w:rPr>
      </w:pPr>
      <w:r>
        <w:rPr>
          <w:szCs w:val="24"/>
        </w:rPr>
        <w:t>Changing from “after five years” to “within five years”</w:t>
      </w:r>
    </w:p>
    <w:p w:rsidR="00B45043" w:rsidRPr="00B45043" w:rsidRDefault="00B45043" w:rsidP="005E0604">
      <w:pPr>
        <w:numPr>
          <w:ilvl w:val="0"/>
          <w:numId w:val="20"/>
        </w:numPr>
        <w:spacing w:after="0" w:line="240" w:lineRule="auto"/>
        <w:contextualSpacing/>
        <w:jc w:val="both"/>
        <w:rPr>
          <w:szCs w:val="24"/>
        </w:rPr>
      </w:pPr>
      <w:r w:rsidRPr="00B45043">
        <w:rPr>
          <w:szCs w:val="24"/>
        </w:rPr>
        <w:t>Changing from “migrant students to “migratory students</w:t>
      </w:r>
    </w:p>
    <w:p w:rsidR="000B23F3" w:rsidRPr="000B23F3" w:rsidRDefault="000B23F3" w:rsidP="000E0727">
      <w:pPr>
        <w:pStyle w:val="Heading3"/>
      </w:pPr>
      <w:bookmarkStart w:id="5" w:name="_Toc490482195"/>
      <w:r w:rsidRPr="000B23F3">
        <w:t>Change to “Other Academic Indicator”</w:t>
      </w:r>
      <w:bookmarkEnd w:id="5"/>
    </w:p>
    <w:p w:rsidR="000B23F3" w:rsidRPr="00A25F34" w:rsidRDefault="00D9104D" w:rsidP="002C1B5D">
      <w:pPr>
        <w:widowControl w:val="0"/>
      </w:pPr>
      <w:r w:rsidRPr="00A25F34">
        <w:t xml:space="preserve">The term “Academic Progress Indicator” was used in regulations that have subsequently been </w:t>
      </w:r>
      <w:r w:rsidR="00702547">
        <w:t>rescinded</w:t>
      </w:r>
      <w:r w:rsidRPr="00A25F34">
        <w:t xml:space="preserve">.  The term from the </w:t>
      </w:r>
      <w:r w:rsidR="00561B2E" w:rsidRPr="00A25F34">
        <w:t>statute</w:t>
      </w:r>
      <w:r w:rsidRPr="00A25F34">
        <w:t xml:space="preserve"> is “Other Academic Indicator.”  This change impacts one data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30"/>
        <w:gridCol w:w="3978"/>
      </w:tblGrid>
      <w:tr w:rsidR="00D9104D" w:rsidTr="003F5591">
        <w:tc>
          <w:tcPr>
            <w:tcW w:w="1368" w:type="dxa"/>
            <w:shd w:val="clear" w:color="auto" w:fill="F79646"/>
          </w:tcPr>
          <w:p w:rsidR="00D9104D" w:rsidRPr="00D268E6" w:rsidRDefault="00D9104D" w:rsidP="003F5591">
            <w:pPr>
              <w:rPr>
                <w:rFonts w:ascii="Arial Narrow" w:hAnsi="Arial Narrow"/>
                <w:b/>
                <w:bCs/>
                <w:color w:val="FFFFFF"/>
                <w:szCs w:val="24"/>
              </w:rPr>
            </w:pPr>
          </w:p>
        </w:tc>
        <w:tc>
          <w:tcPr>
            <w:tcW w:w="4230" w:type="dxa"/>
            <w:shd w:val="clear" w:color="auto" w:fill="F79646"/>
          </w:tcPr>
          <w:p w:rsidR="00D9104D" w:rsidRPr="00D268E6" w:rsidRDefault="00D9104D" w:rsidP="003F5591">
            <w:pPr>
              <w:rPr>
                <w:rFonts w:ascii="Arial Narrow" w:hAnsi="Arial Narrow"/>
                <w:b/>
                <w:bCs/>
                <w:color w:val="FFFFFF"/>
                <w:szCs w:val="24"/>
              </w:rPr>
            </w:pPr>
            <w:r w:rsidRPr="00D268E6">
              <w:rPr>
                <w:rFonts w:ascii="Arial Narrow" w:hAnsi="Arial Narrow"/>
                <w:b/>
                <w:bCs/>
                <w:color w:val="FFFFFF"/>
                <w:szCs w:val="24"/>
              </w:rPr>
              <w:t>As is</w:t>
            </w:r>
          </w:p>
        </w:tc>
        <w:tc>
          <w:tcPr>
            <w:tcW w:w="3978" w:type="dxa"/>
            <w:shd w:val="clear" w:color="auto" w:fill="F79646"/>
          </w:tcPr>
          <w:p w:rsidR="00D9104D" w:rsidRPr="00D268E6" w:rsidRDefault="00D9104D" w:rsidP="003F5591">
            <w:pPr>
              <w:rPr>
                <w:rFonts w:ascii="Arial Narrow" w:hAnsi="Arial Narrow"/>
                <w:b/>
                <w:bCs/>
                <w:color w:val="FFFFFF"/>
                <w:szCs w:val="24"/>
              </w:rPr>
            </w:pPr>
            <w:r w:rsidRPr="00D268E6">
              <w:rPr>
                <w:rFonts w:ascii="Arial Narrow" w:hAnsi="Arial Narrow"/>
                <w:b/>
                <w:bCs/>
                <w:color w:val="FFFFFF"/>
                <w:szCs w:val="24"/>
              </w:rPr>
              <w:t>As should be</w:t>
            </w:r>
          </w:p>
        </w:tc>
      </w:tr>
      <w:tr w:rsidR="00D9104D" w:rsidTr="003F5591">
        <w:tc>
          <w:tcPr>
            <w:tcW w:w="1368" w:type="dxa"/>
            <w:shd w:val="clear" w:color="auto" w:fill="FDE4D0"/>
          </w:tcPr>
          <w:p w:rsidR="00D9104D" w:rsidRPr="00D268E6" w:rsidRDefault="00D9104D" w:rsidP="003F5591">
            <w:pPr>
              <w:rPr>
                <w:rFonts w:ascii="Arial Narrow" w:hAnsi="Arial Narrow"/>
                <w:b/>
                <w:bCs/>
                <w:szCs w:val="24"/>
              </w:rPr>
            </w:pPr>
            <w:r w:rsidRPr="00D268E6">
              <w:rPr>
                <w:rFonts w:ascii="Arial Narrow" w:hAnsi="Arial Narrow"/>
                <w:b/>
                <w:bCs/>
                <w:szCs w:val="24"/>
              </w:rPr>
              <w:t>DG ID</w:t>
            </w:r>
          </w:p>
        </w:tc>
        <w:tc>
          <w:tcPr>
            <w:tcW w:w="4230"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TBD (DG ID wasn’t assigned)</w:t>
            </w:r>
          </w:p>
        </w:tc>
        <w:tc>
          <w:tcPr>
            <w:tcW w:w="3978"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836</w:t>
            </w:r>
          </w:p>
        </w:tc>
      </w:tr>
      <w:tr w:rsidR="00D9104D" w:rsidTr="003F5591">
        <w:tc>
          <w:tcPr>
            <w:tcW w:w="1368" w:type="dxa"/>
            <w:shd w:val="clear" w:color="auto" w:fill="auto"/>
          </w:tcPr>
          <w:p w:rsidR="00D9104D" w:rsidRPr="00D268E6" w:rsidRDefault="00D9104D" w:rsidP="00D9104D">
            <w:pPr>
              <w:rPr>
                <w:rFonts w:ascii="Arial Narrow" w:hAnsi="Arial Narrow"/>
                <w:b/>
                <w:bCs/>
                <w:szCs w:val="24"/>
              </w:rPr>
            </w:pPr>
            <w:r w:rsidRPr="00D268E6">
              <w:rPr>
                <w:rFonts w:ascii="Arial Narrow" w:hAnsi="Arial Narrow"/>
                <w:b/>
                <w:bCs/>
                <w:szCs w:val="24"/>
              </w:rPr>
              <w:t>DG Name</w:t>
            </w:r>
          </w:p>
        </w:tc>
        <w:tc>
          <w:tcPr>
            <w:tcW w:w="4230" w:type="dxa"/>
            <w:shd w:val="clear" w:color="auto" w:fill="auto"/>
          </w:tcPr>
          <w:p w:rsidR="00D9104D" w:rsidRPr="00D268E6" w:rsidRDefault="00D9104D" w:rsidP="003F5591">
            <w:pPr>
              <w:rPr>
                <w:rFonts w:ascii="Arial Narrow" w:hAnsi="Arial Narrow"/>
                <w:szCs w:val="24"/>
              </w:rPr>
            </w:pPr>
            <w:r w:rsidRPr="00702547">
              <w:rPr>
                <w:rFonts w:ascii="Arial Narrow" w:hAnsi="Arial Narrow"/>
                <w:szCs w:val="24"/>
                <w:highlight w:val="yellow"/>
              </w:rPr>
              <w:t>Academic progress</w:t>
            </w:r>
            <w:r w:rsidRPr="00D268E6">
              <w:rPr>
                <w:rFonts w:ascii="Arial Narrow" w:hAnsi="Arial Narrow"/>
                <w:szCs w:val="24"/>
              </w:rPr>
              <w:t xml:space="preserve"> indicator status table</w:t>
            </w:r>
          </w:p>
        </w:tc>
        <w:tc>
          <w:tcPr>
            <w:tcW w:w="3978" w:type="dxa"/>
            <w:shd w:val="clear" w:color="auto" w:fill="auto"/>
          </w:tcPr>
          <w:p w:rsidR="00D9104D" w:rsidRPr="00D268E6" w:rsidRDefault="00D9104D" w:rsidP="003F5591">
            <w:pPr>
              <w:rPr>
                <w:rFonts w:ascii="Arial Narrow" w:hAnsi="Arial Narrow"/>
                <w:szCs w:val="24"/>
              </w:rPr>
            </w:pPr>
            <w:r w:rsidRPr="00702547">
              <w:rPr>
                <w:rFonts w:ascii="Arial Narrow" w:hAnsi="Arial Narrow"/>
                <w:szCs w:val="24"/>
                <w:highlight w:val="yellow"/>
              </w:rPr>
              <w:t>Other academic</w:t>
            </w:r>
            <w:r w:rsidRPr="00D268E6">
              <w:rPr>
                <w:rFonts w:ascii="Arial Narrow" w:hAnsi="Arial Narrow"/>
                <w:szCs w:val="24"/>
              </w:rPr>
              <w:t xml:space="preserve"> indicator status table</w:t>
            </w:r>
          </w:p>
        </w:tc>
      </w:tr>
      <w:tr w:rsidR="00D9104D" w:rsidTr="003F5591">
        <w:tc>
          <w:tcPr>
            <w:tcW w:w="1368" w:type="dxa"/>
            <w:shd w:val="clear" w:color="auto" w:fill="FDE4D0"/>
          </w:tcPr>
          <w:p w:rsidR="00D9104D" w:rsidRPr="00D268E6" w:rsidRDefault="00D9104D" w:rsidP="00D9104D">
            <w:pPr>
              <w:rPr>
                <w:rFonts w:ascii="Arial Narrow" w:hAnsi="Arial Narrow"/>
                <w:b/>
                <w:bCs/>
                <w:szCs w:val="24"/>
              </w:rPr>
            </w:pPr>
            <w:r w:rsidRPr="00D268E6">
              <w:rPr>
                <w:rFonts w:ascii="Arial Narrow" w:hAnsi="Arial Narrow"/>
                <w:b/>
                <w:bCs/>
                <w:szCs w:val="24"/>
              </w:rPr>
              <w:t>DG Definition</w:t>
            </w:r>
          </w:p>
        </w:tc>
        <w:tc>
          <w:tcPr>
            <w:tcW w:w="4230"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 xml:space="preserve">A school’s performance on the </w:t>
            </w:r>
            <w:r w:rsidRPr="00702547">
              <w:rPr>
                <w:rFonts w:ascii="Arial Narrow" w:hAnsi="Arial Narrow"/>
                <w:szCs w:val="24"/>
                <w:highlight w:val="yellow"/>
              </w:rPr>
              <w:t>Academic Progress</w:t>
            </w:r>
            <w:r w:rsidRPr="00D268E6">
              <w:rPr>
                <w:rFonts w:ascii="Arial Narrow" w:hAnsi="Arial Narrow"/>
                <w:szCs w:val="24"/>
              </w:rPr>
              <w:t xml:space="preserve"> Indicator.</w:t>
            </w:r>
          </w:p>
        </w:tc>
        <w:tc>
          <w:tcPr>
            <w:tcW w:w="3978" w:type="dxa"/>
            <w:shd w:val="clear" w:color="auto" w:fill="FDE4D0"/>
          </w:tcPr>
          <w:p w:rsidR="00D9104D" w:rsidRPr="00D268E6" w:rsidRDefault="00D9104D" w:rsidP="003F5591">
            <w:pPr>
              <w:rPr>
                <w:rFonts w:ascii="Arial Narrow" w:hAnsi="Arial Narrow"/>
                <w:szCs w:val="24"/>
              </w:rPr>
            </w:pPr>
            <w:r w:rsidRPr="00D268E6">
              <w:rPr>
                <w:rFonts w:ascii="Arial Narrow" w:hAnsi="Arial Narrow"/>
                <w:szCs w:val="24"/>
              </w:rPr>
              <w:t xml:space="preserve">A school’s performance on the </w:t>
            </w:r>
            <w:r w:rsidRPr="00702547">
              <w:rPr>
                <w:rFonts w:ascii="Arial Narrow" w:hAnsi="Arial Narrow"/>
                <w:szCs w:val="24"/>
                <w:highlight w:val="yellow"/>
              </w:rPr>
              <w:t>Other Academic</w:t>
            </w:r>
            <w:r w:rsidRPr="00D268E6">
              <w:rPr>
                <w:rFonts w:ascii="Arial Narrow" w:hAnsi="Arial Narrow"/>
                <w:szCs w:val="24"/>
              </w:rPr>
              <w:t xml:space="preserve"> Indicator.</w:t>
            </w:r>
          </w:p>
        </w:tc>
      </w:tr>
    </w:tbl>
    <w:p w:rsidR="00B45043" w:rsidRDefault="00B45043" w:rsidP="00B45043">
      <w:pPr>
        <w:pStyle w:val="Heading3"/>
      </w:pPr>
      <w:bookmarkStart w:id="6" w:name="_Toc490482196"/>
      <w:r>
        <w:t>Removing reference to diplomas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30"/>
        <w:gridCol w:w="3978"/>
      </w:tblGrid>
      <w:tr w:rsidR="00B45043" w:rsidTr="00E836A8">
        <w:tc>
          <w:tcPr>
            <w:tcW w:w="1368" w:type="dxa"/>
            <w:shd w:val="clear" w:color="auto" w:fill="F79646"/>
          </w:tcPr>
          <w:p w:rsidR="00B45043" w:rsidRPr="00D268E6" w:rsidRDefault="00B45043" w:rsidP="00E836A8">
            <w:pPr>
              <w:rPr>
                <w:rFonts w:ascii="Arial Narrow" w:hAnsi="Arial Narrow"/>
                <w:b/>
                <w:bCs/>
                <w:color w:val="FFFFFF"/>
                <w:szCs w:val="24"/>
              </w:rPr>
            </w:pPr>
          </w:p>
        </w:tc>
        <w:tc>
          <w:tcPr>
            <w:tcW w:w="4230" w:type="dxa"/>
            <w:shd w:val="clear" w:color="auto" w:fill="F79646"/>
          </w:tcPr>
          <w:p w:rsidR="00B45043" w:rsidRPr="00D268E6" w:rsidRDefault="00B45043" w:rsidP="00E836A8">
            <w:pPr>
              <w:rPr>
                <w:rFonts w:ascii="Arial Narrow" w:hAnsi="Arial Narrow"/>
                <w:b/>
                <w:bCs/>
                <w:color w:val="FFFFFF"/>
                <w:szCs w:val="24"/>
              </w:rPr>
            </w:pPr>
            <w:r w:rsidRPr="00D268E6">
              <w:rPr>
                <w:rFonts w:ascii="Arial Narrow" w:hAnsi="Arial Narrow"/>
                <w:b/>
                <w:bCs/>
                <w:color w:val="FFFFFF"/>
                <w:szCs w:val="24"/>
              </w:rPr>
              <w:t>As is</w:t>
            </w:r>
          </w:p>
        </w:tc>
        <w:tc>
          <w:tcPr>
            <w:tcW w:w="3978" w:type="dxa"/>
            <w:shd w:val="clear" w:color="auto" w:fill="F79646"/>
          </w:tcPr>
          <w:p w:rsidR="00B45043" w:rsidRPr="00D268E6" w:rsidRDefault="00B45043" w:rsidP="00E836A8">
            <w:pPr>
              <w:rPr>
                <w:rFonts w:ascii="Arial Narrow" w:hAnsi="Arial Narrow"/>
                <w:b/>
                <w:bCs/>
                <w:color w:val="FFFFFF"/>
                <w:szCs w:val="24"/>
              </w:rPr>
            </w:pPr>
            <w:r w:rsidRPr="00D268E6">
              <w:rPr>
                <w:rFonts w:ascii="Arial Narrow" w:hAnsi="Arial Narrow"/>
                <w:b/>
                <w:bCs/>
                <w:color w:val="FFFFFF"/>
                <w:szCs w:val="24"/>
              </w:rPr>
              <w:t>As should be</w:t>
            </w:r>
          </w:p>
        </w:tc>
      </w:tr>
      <w:tr w:rsidR="00B45043" w:rsidTr="00E836A8">
        <w:tc>
          <w:tcPr>
            <w:tcW w:w="1368" w:type="dxa"/>
            <w:shd w:val="clear" w:color="auto" w:fill="FDE4D0"/>
          </w:tcPr>
          <w:p w:rsidR="00B45043" w:rsidRPr="00D268E6" w:rsidRDefault="00B45043" w:rsidP="00E836A8">
            <w:pPr>
              <w:rPr>
                <w:rFonts w:ascii="Arial Narrow" w:hAnsi="Arial Narrow"/>
                <w:b/>
                <w:bCs/>
                <w:szCs w:val="24"/>
              </w:rPr>
            </w:pPr>
            <w:r w:rsidRPr="00D268E6">
              <w:rPr>
                <w:rFonts w:ascii="Arial Narrow" w:hAnsi="Arial Narrow"/>
                <w:b/>
                <w:bCs/>
                <w:szCs w:val="24"/>
              </w:rPr>
              <w:t>DG ID</w:t>
            </w:r>
          </w:p>
        </w:tc>
        <w:tc>
          <w:tcPr>
            <w:tcW w:w="8208" w:type="dxa"/>
            <w:gridSpan w:val="2"/>
            <w:shd w:val="clear" w:color="auto" w:fill="FDE4D0"/>
          </w:tcPr>
          <w:p w:rsidR="00B45043" w:rsidRPr="00D268E6" w:rsidRDefault="00B45043" w:rsidP="00E836A8">
            <w:pPr>
              <w:rPr>
                <w:rFonts w:ascii="Arial Narrow" w:hAnsi="Arial Narrow"/>
                <w:szCs w:val="24"/>
              </w:rPr>
            </w:pPr>
            <w:r w:rsidRPr="00D268E6">
              <w:rPr>
                <w:rFonts w:ascii="Arial Narrow" w:hAnsi="Arial Narrow"/>
                <w:szCs w:val="24"/>
              </w:rPr>
              <w:t>739</w:t>
            </w:r>
          </w:p>
        </w:tc>
      </w:tr>
      <w:tr w:rsidR="00B45043" w:rsidTr="00E836A8">
        <w:tc>
          <w:tcPr>
            <w:tcW w:w="1368" w:type="dxa"/>
            <w:shd w:val="clear" w:color="auto" w:fill="auto"/>
          </w:tcPr>
          <w:p w:rsidR="00B45043" w:rsidRPr="00D268E6" w:rsidRDefault="00B45043" w:rsidP="00E836A8">
            <w:pPr>
              <w:rPr>
                <w:rFonts w:ascii="Arial Narrow" w:hAnsi="Arial Narrow"/>
                <w:b/>
                <w:bCs/>
                <w:szCs w:val="24"/>
              </w:rPr>
            </w:pPr>
            <w:r w:rsidRPr="00D268E6">
              <w:rPr>
                <w:rFonts w:ascii="Arial Narrow" w:hAnsi="Arial Narrow"/>
                <w:b/>
                <w:bCs/>
                <w:szCs w:val="24"/>
              </w:rPr>
              <w:t>DG Name</w:t>
            </w:r>
          </w:p>
        </w:tc>
        <w:tc>
          <w:tcPr>
            <w:tcW w:w="8208" w:type="dxa"/>
            <w:gridSpan w:val="2"/>
            <w:shd w:val="clear" w:color="auto" w:fill="auto"/>
          </w:tcPr>
          <w:p w:rsidR="00B45043" w:rsidRPr="00D268E6" w:rsidRDefault="00B45043" w:rsidP="00E836A8">
            <w:pPr>
              <w:rPr>
                <w:rFonts w:ascii="Arial Narrow" w:hAnsi="Arial Narrow"/>
                <w:szCs w:val="24"/>
              </w:rPr>
            </w:pPr>
            <w:r w:rsidRPr="00D268E6">
              <w:rPr>
                <w:rFonts w:ascii="Arial Narrow" w:hAnsi="Arial Narrow"/>
                <w:szCs w:val="24"/>
              </w:rPr>
              <w:t>HS graduates postsecondary enrollment table</w:t>
            </w:r>
          </w:p>
        </w:tc>
      </w:tr>
      <w:tr w:rsidR="00B45043" w:rsidTr="00E836A8">
        <w:tc>
          <w:tcPr>
            <w:tcW w:w="1368" w:type="dxa"/>
            <w:shd w:val="clear" w:color="auto" w:fill="FDE4D0"/>
          </w:tcPr>
          <w:p w:rsidR="00B45043" w:rsidRPr="00D268E6" w:rsidRDefault="00B45043" w:rsidP="00E836A8">
            <w:pPr>
              <w:rPr>
                <w:rFonts w:ascii="Arial Narrow" w:hAnsi="Arial Narrow"/>
                <w:b/>
                <w:bCs/>
                <w:szCs w:val="24"/>
              </w:rPr>
            </w:pPr>
            <w:r w:rsidRPr="00D268E6">
              <w:rPr>
                <w:rFonts w:ascii="Arial Narrow" w:hAnsi="Arial Narrow"/>
                <w:b/>
                <w:bCs/>
                <w:szCs w:val="24"/>
              </w:rPr>
              <w:t>DG Definition</w:t>
            </w:r>
          </w:p>
        </w:tc>
        <w:tc>
          <w:tcPr>
            <w:tcW w:w="4230" w:type="dxa"/>
            <w:shd w:val="clear" w:color="auto" w:fill="FDE4D0"/>
          </w:tcPr>
          <w:p w:rsidR="00B45043" w:rsidRPr="00D268E6" w:rsidRDefault="005A0EB7" w:rsidP="00E836A8">
            <w:pPr>
              <w:rPr>
                <w:rFonts w:ascii="Arial Narrow" w:hAnsi="Arial Narrow"/>
                <w:szCs w:val="24"/>
              </w:rPr>
            </w:pPr>
            <w:r w:rsidRPr="00D268E6">
              <w:rPr>
                <w:rFonts w:ascii="Arial Narrow" w:hAnsi="Arial Narrow"/>
                <w:bCs/>
                <w:szCs w:val="24"/>
              </w:rPr>
              <w:t xml:space="preserve">The number of students who graduated </w:t>
            </w:r>
            <w:r w:rsidRPr="00D268E6">
              <w:rPr>
                <w:rFonts w:ascii="Arial Narrow" w:hAnsi="Arial Narrow"/>
                <w:bCs/>
                <w:szCs w:val="24"/>
                <w:highlight w:val="yellow"/>
              </w:rPr>
              <w:t>with a regular or alternate high school diploma during</w:t>
            </w:r>
            <w:r w:rsidRPr="00D268E6">
              <w:rPr>
                <w:rFonts w:ascii="Arial Narrow" w:hAnsi="Arial Narrow"/>
                <w:bCs/>
                <w:szCs w:val="24"/>
              </w:rPr>
              <w:t xml:space="preserve"> the previous academic year who enrolled or did not enroll in an IHE during the academic year immediately following the previous academic year.</w:t>
            </w:r>
          </w:p>
        </w:tc>
        <w:tc>
          <w:tcPr>
            <w:tcW w:w="3978" w:type="dxa"/>
            <w:shd w:val="clear" w:color="auto" w:fill="FDE4D0"/>
          </w:tcPr>
          <w:p w:rsidR="00B45043" w:rsidRPr="00D268E6" w:rsidRDefault="00B45043" w:rsidP="00E836A8">
            <w:pPr>
              <w:rPr>
                <w:rFonts w:ascii="Arial Narrow" w:hAnsi="Arial Narrow"/>
                <w:szCs w:val="24"/>
              </w:rPr>
            </w:pPr>
            <w:r w:rsidRPr="00D268E6">
              <w:rPr>
                <w:rFonts w:ascii="Arial Narrow" w:hAnsi="Arial Narrow"/>
                <w:bCs/>
                <w:szCs w:val="24"/>
              </w:rPr>
              <w:t>The number of students who graduated the previous academic year who enrolled or did not enroll in an IHE during the academic year immediately following the previous academic year.</w:t>
            </w:r>
          </w:p>
        </w:tc>
      </w:tr>
    </w:tbl>
    <w:p w:rsidR="00C31C39" w:rsidRPr="000E0727" w:rsidRDefault="00C31C39" w:rsidP="00C31C39">
      <w:pPr>
        <w:pStyle w:val="Heading3"/>
      </w:pPr>
      <w:bookmarkStart w:id="7" w:name="_Toc490482197"/>
      <w:r w:rsidRPr="000E0727">
        <w:t>Change to “</w:t>
      </w:r>
      <w:r>
        <w:t>With</w:t>
      </w:r>
      <w:r w:rsidR="00664C17">
        <w:t>I</w:t>
      </w:r>
      <w:r>
        <w:t>n Five Years”</w:t>
      </w:r>
      <w:bookmarkEnd w:id="7"/>
    </w:p>
    <w:p w:rsidR="00C31C39" w:rsidRDefault="00C31C39" w:rsidP="00C31C39">
      <w:pPr>
        <w:rPr>
          <w:szCs w:val="24"/>
        </w:rPr>
      </w:pPr>
      <w:r>
        <w:rPr>
          <w:szCs w:val="24"/>
        </w:rPr>
        <w:t xml:space="preserve">ESEA uses the phrase “within five years” for English learners to achieve </w:t>
      </w:r>
      <w:r w:rsidR="00561B2E">
        <w:rPr>
          <w:szCs w:val="24"/>
        </w:rPr>
        <w:t>proficiency</w:t>
      </w:r>
      <w:r>
        <w:rPr>
          <w:szCs w:val="24"/>
        </w:rPr>
        <w:t xml:space="preserve"> with English.  This change impacts one data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140"/>
        <w:gridCol w:w="4068"/>
      </w:tblGrid>
      <w:tr w:rsidR="003B426C" w:rsidTr="00702547">
        <w:trPr>
          <w:tblHeader/>
        </w:trPr>
        <w:tc>
          <w:tcPr>
            <w:tcW w:w="1368" w:type="dxa"/>
            <w:shd w:val="clear" w:color="auto" w:fill="F79646"/>
          </w:tcPr>
          <w:p w:rsidR="003B426C" w:rsidRPr="00D268E6" w:rsidRDefault="003B426C" w:rsidP="00CC3E3B">
            <w:pPr>
              <w:rPr>
                <w:rFonts w:ascii="Arial Narrow" w:hAnsi="Arial Narrow"/>
                <w:b/>
                <w:bCs/>
                <w:color w:val="FFFFFF"/>
                <w:szCs w:val="24"/>
              </w:rPr>
            </w:pPr>
          </w:p>
        </w:tc>
        <w:tc>
          <w:tcPr>
            <w:tcW w:w="4140" w:type="dxa"/>
            <w:shd w:val="clear" w:color="auto" w:fill="F79646"/>
          </w:tcPr>
          <w:p w:rsidR="003B426C" w:rsidRPr="00D268E6" w:rsidRDefault="003B426C" w:rsidP="00CC3E3B">
            <w:pPr>
              <w:rPr>
                <w:rFonts w:ascii="Arial Narrow" w:hAnsi="Arial Narrow"/>
                <w:b/>
                <w:bCs/>
                <w:color w:val="FFFFFF"/>
                <w:szCs w:val="24"/>
              </w:rPr>
            </w:pPr>
            <w:r w:rsidRPr="00D268E6">
              <w:rPr>
                <w:rFonts w:ascii="Arial Narrow" w:hAnsi="Arial Narrow"/>
                <w:b/>
                <w:bCs/>
                <w:color w:val="FFFFFF"/>
                <w:szCs w:val="24"/>
              </w:rPr>
              <w:t>As is</w:t>
            </w:r>
          </w:p>
        </w:tc>
        <w:tc>
          <w:tcPr>
            <w:tcW w:w="4068" w:type="dxa"/>
            <w:shd w:val="clear" w:color="auto" w:fill="F79646"/>
          </w:tcPr>
          <w:p w:rsidR="003B426C" w:rsidRPr="00D268E6" w:rsidRDefault="003B426C" w:rsidP="00CC3E3B">
            <w:pPr>
              <w:rPr>
                <w:rFonts w:ascii="Arial Narrow" w:hAnsi="Arial Narrow"/>
                <w:b/>
                <w:bCs/>
                <w:color w:val="FFFFFF"/>
                <w:szCs w:val="24"/>
              </w:rPr>
            </w:pPr>
            <w:r w:rsidRPr="00D268E6">
              <w:rPr>
                <w:rFonts w:ascii="Arial Narrow" w:hAnsi="Arial Narrow"/>
                <w:b/>
                <w:bCs/>
                <w:color w:val="FFFFFF"/>
                <w:szCs w:val="24"/>
              </w:rPr>
              <w:t>As should be</w:t>
            </w:r>
          </w:p>
        </w:tc>
      </w:tr>
      <w:tr w:rsidR="003B426C" w:rsidTr="00702547">
        <w:tc>
          <w:tcPr>
            <w:tcW w:w="1368" w:type="dxa"/>
            <w:shd w:val="clear" w:color="auto" w:fill="FDE4D0"/>
          </w:tcPr>
          <w:p w:rsidR="003B426C" w:rsidRPr="00D268E6" w:rsidRDefault="003B426C" w:rsidP="00D268E6">
            <w:pPr>
              <w:spacing w:after="0" w:line="240" w:lineRule="auto"/>
              <w:rPr>
                <w:rFonts w:ascii="Arial Narrow" w:hAnsi="Arial Narrow"/>
                <w:b/>
                <w:bCs/>
                <w:szCs w:val="24"/>
              </w:rPr>
            </w:pPr>
            <w:r w:rsidRPr="00D268E6">
              <w:rPr>
                <w:rFonts w:ascii="Arial Narrow" w:hAnsi="Arial Narrow"/>
                <w:b/>
                <w:bCs/>
                <w:szCs w:val="24"/>
              </w:rPr>
              <w:t>DG ID</w:t>
            </w:r>
          </w:p>
        </w:tc>
        <w:tc>
          <w:tcPr>
            <w:tcW w:w="4140" w:type="dxa"/>
            <w:shd w:val="clear" w:color="auto" w:fill="FDE4D0"/>
          </w:tcPr>
          <w:p w:rsidR="003B426C" w:rsidRPr="00D268E6" w:rsidRDefault="003B426C" w:rsidP="00D268E6">
            <w:pPr>
              <w:spacing w:after="0" w:line="240" w:lineRule="auto"/>
              <w:rPr>
                <w:rFonts w:ascii="Arial Narrow" w:hAnsi="Arial Narrow"/>
                <w:szCs w:val="24"/>
              </w:rPr>
            </w:pPr>
            <w:r w:rsidRPr="00D268E6">
              <w:rPr>
                <w:rFonts w:ascii="Arial Narrow" w:hAnsi="Arial Narrow"/>
                <w:szCs w:val="24"/>
              </w:rPr>
              <w:t>TBD (DG ID wasn’t assigned)</w:t>
            </w:r>
          </w:p>
        </w:tc>
        <w:tc>
          <w:tcPr>
            <w:tcW w:w="4068" w:type="dxa"/>
            <w:shd w:val="clear" w:color="auto" w:fill="FDE4D0"/>
          </w:tcPr>
          <w:p w:rsidR="003B426C" w:rsidRPr="00D268E6" w:rsidRDefault="003B426C" w:rsidP="00D268E6">
            <w:pPr>
              <w:spacing w:after="0" w:line="240" w:lineRule="auto"/>
              <w:rPr>
                <w:rFonts w:ascii="Arial Narrow" w:hAnsi="Arial Narrow"/>
                <w:szCs w:val="24"/>
              </w:rPr>
            </w:pPr>
            <w:r w:rsidRPr="00D268E6">
              <w:rPr>
                <w:rFonts w:ascii="Arial Narrow" w:hAnsi="Arial Narrow"/>
                <w:szCs w:val="24"/>
              </w:rPr>
              <w:t>840</w:t>
            </w:r>
          </w:p>
        </w:tc>
      </w:tr>
      <w:tr w:rsidR="003B426C" w:rsidTr="00702547">
        <w:tc>
          <w:tcPr>
            <w:tcW w:w="1368" w:type="dxa"/>
            <w:shd w:val="clear" w:color="auto" w:fill="auto"/>
          </w:tcPr>
          <w:p w:rsidR="003B426C" w:rsidRPr="00D268E6" w:rsidRDefault="003B426C" w:rsidP="00D268E6">
            <w:pPr>
              <w:spacing w:after="0" w:line="240" w:lineRule="auto"/>
              <w:rPr>
                <w:rFonts w:ascii="Arial Narrow" w:hAnsi="Arial Narrow"/>
                <w:b/>
                <w:bCs/>
                <w:szCs w:val="24"/>
              </w:rPr>
            </w:pPr>
            <w:r w:rsidRPr="00D268E6">
              <w:rPr>
                <w:rFonts w:ascii="Arial Narrow" w:hAnsi="Arial Narrow"/>
                <w:b/>
                <w:bCs/>
                <w:szCs w:val="24"/>
              </w:rPr>
              <w:t>DG Name</w:t>
            </w:r>
          </w:p>
        </w:tc>
        <w:tc>
          <w:tcPr>
            <w:tcW w:w="4140" w:type="dxa"/>
            <w:shd w:val="clear" w:color="auto" w:fill="auto"/>
          </w:tcPr>
          <w:p w:rsidR="003B426C" w:rsidRPr="00D268E6" w:rsidRDefault="003B426C" w:rsidP="00D268E6">
            <w:pPr>
              <w:spacing w:after="0" w:line="240" w:lineRule="auto"/>
              <w:rPr>
                <w:rFonts w:ascii="Arial Narrow" w:hAnsi="Arial Narrow"/>
                <w:szCs w:val="24"/>
              </w:rPr>
            </w:pPr>
            <w:r w:rsidRPr="00D268E6">
              <w:rPr>
                <w:rFonts w:ascii="Arial Narrow" w:hAnsi="Arial Narrow"/>
                <w:bCs/>
                <w:szCs w:val="24"/>
              </w:rPr>
              <w:t xml:space="preserve">Title III English learners not proficient </w:t>
            </w:r>
            <w:r w:rsidRPr="00702547">
              <w:rPr>
                <w:rFonts w:ascii="Arial Narrow" w:hAnsi="Arial Narrow"/>
                <w:bCs/>
                <w:szCs w:val="24"/>
                <w:highlight w:val="yellow"/>
              </w:rPr>
              <w:t>after</w:t>
            </w:r>
            <w:r w:rsidRPr="00D268E6">
              <w:rPr>
                <w:rFonts w:ascii="Arial Narrow" w:hAnsi="Arial Narrow"/>
                <w:bCs/>
                <w:szCs w:val="24"/>
              </w:rPr>
              <w:t xml:space="preserve"> five years</w:t>
            </w:r>
          </w:p>
        </w:tc>
        <w:tc>
          <w:tcPr>
            <w:tcW w:w="4068" w:type="dxa"/>
            <w:shd w:val="clear" w:color="auto" w:fill="auto"/>
          </w:tcPr>
          <w:p w:rsidR="003B426C" w:rsidRPr="00D268E6" w:rsidRDefault="003B426C" w:rsidP="00D268E6">
            <w:pPr>
              <w:spacing w:after="0" w:line="240" w:lineRule="auto"/>
              <w:rPr>
                <w:rFonts w:ascii="Arial Narrow" w:hAnsi="Arial Narrow"/>
                <w:szCs w:val="24"/>
              </w:rPr>
            </w:pPr>
            <w:r w:rsidRPr="00D268E6">
              <w:rPr>
                <w:rFonts w:ascii="Arial Narrow" w:hAnsi="Arial Narrow"/>
                <w:bCs/>
                <w:szCs w:val="24"/>
              </w:rPr>
              <w:t xml:space="preserve">Title III English learners not proficient </w:t>
            </w:r>
            <w:r w:rsidRPr="00702547">
              <w:rPr>
                <w:rFonts w:ascii="Arial Narrow" w:hAnsi="Arial Narrow"/>
                <w:bCs/>
                <w:szCs w:val="24"/>
                <w:highlight w:val="yellow"/>
              </w:rPr>
              <w:t>within</w:t>
            </w:r>
            <w:r w:rsidRPr="00D268E6">
              <w:rPr>
                <w:rFonts w:ascii="Arial Narrow" w:hAnsi="Arial Narrow"/>
                <w:bCs/>
                <w:szCs w:val="24"/>
              </w:rPr>
              <w:t xml:space="preserve"> five years</w:t>
            </w:r>
          </w:p>
        </w:tc>
      </w:tr>
      <w:tr w:rsidR="003B426C" w:rsidTr="00702547">
        <w:tc>
          <w:tcPr>
            <w:tcW w:w="1368" w:type="dxa"/>
            <w:shd w:val="clear" w:color="auto" w:fill="FDE4D0"/>
          </w:tcPr>
          <w:p w:rsidR="003B426C" w:rsidRPr="00D268E6" w:rsidRDefault="003B426C" w:rsidP="00CC3E3B">
            <w:pPr>
              <w:rPr>
                <w:rFonts w:ascii="Arial Narrow" w:hAnsi="Arial Narrow"/>
                <w:b/>
                <w:bCs/>
                <w:szCs w:val="24"/>
              </w:rPr>
            </w:pPr>
            <w:r w:rsidRPr="00D268E6">
              <w:rPr>
                <w:rFonts w:ascii="Arial Narrow" w:hAnsi="Arial Narrow"/>
                <w:b/>
                <w:bCs/>
                <w:szCs w:val="24"/>
              </w:rPr>
              <w:t>DG Definition</w:t>
            </w:r>
          </w:p>
        </w:tc>
        <w:tc>
          <w:tcPr>
            <w:tcW w:w="4140" w:type="dxa"/>
            <w:shd w:val="clear" w:color="auto" w:fill="FDE4D0"/>
          </w:tcPr>
          <w:p w:rsidR="003B426C" w:rsidRPr="00D268E6" w:rsidRDefault="003B426C" w:rsidP="00CC3E3B">
            <w:pPr>
              <w:spacing w:after="0"/>
              <w:rPr>
                <w:rFonts w:ascii="Arial Narrow" w:hAnsi="Arial Narrow"/>
                <w:bCs/>
                <w:szCs w:val="24"/>
              </w:rPr>
            </w:pPr>
            <w:r w:rsidRPr="00D268E6">
              <w:rPr>
                <w:rFonts w:ascii="Arial Narrow" w:hAnsi="Arial Narrow"/>
                <w:szCs w:val="24"/>
              </w:rPr>
              <w:t xml:space="preserve">The number of English learners who have not attained English language proficiency </w:t>
            </w:r>
            <w:r w:rsidRPr="00702547">
              <w:rPr>
                <w:rFonts w:ascii="Arial Narrow" w:hAnsi="Arial Narrow"/>
                <w:szCs w:val="24"/>
                <w:highlight w:val="yellow"/>
              </w:rPr>
              <w:t>after</w:t>
            </w:r>
            <w:r w:rsidRPr="00D268E6">
              <w:rPr>
                <w:rFonts w:ascii="Arial Narrow" w:hAnsi="Arial Narrow"/>
                <w:szCs w:val="24"/>
              </w:rPr>
              <w:t xml:space="preserve"> five years of </w:t>
            </w:r>
            <w:r w:rsidRPr="00702547">
              <w:rPr>
                <w:rFonts w:ascii="Arial Narrow" w:hAnsi="Arial Narrow"/>
                <w:szCs w:val="24"/>
                <w:highlight w:val="yellow"/>
              </w:rPr>
              <w:t>identification</w:t>
            </w:r>
            <w:r w:rsidRPr="00D268E6">
              <w:rPr>
                <w:rFonts w:ascii="Arial Narrow" w:hAnsi="Arial Narrow"/>
                <w:szCs w:val="24"/>
              </w:rPr>
              <w:t xml:space="preserve"> as an English learner in a </w:t>
            </w:r>
            <w:r w:rsidRPr="00702547">
              <w:rPr>
                <w:rFonts w:ascii="Arial Narrow" w:hAnsi="Arial Narrow"/>
                <w:szCs w:val="24"/>
                <w:highlight w:val="yellow"/>
              </w:rPr>
              <w:t>district</w:t>
            </w:r>
            <w:r w:rsidRPr="00D268E6">
              <w:rPr>
                <w:rFonts w:ascii="Arial Narrow" w:hAnsi="Arial Narrow"/>
                <w:szCs w:val="24"/>
              </w:rPr>
              <w:t xml:space="preserve"> that receives Title III of ESEA, as amended, funds</w:t>
            </w:r>
          </w:p>
        </w:tc>
        <w:tc>
          <w:tcPr>
            <w:tcW w:w="4068" w:type="dxa"/>
            <w:shd w:val="clear" w:color="auto" w:fill="FDE4D0"/>
          </w:tcPr>
          <w:p w:rsidR="003B426C" w:rsidRPr="00D268E6" w:rsidRDefault="00B45043" w:rsidP="003B426C">
            <w:pPr>
              <w:spacing w:after="0"/>
              <w:rPr>
                <w:rFonts w:ascii="Arial Narrow" w:hAnsi="Arial Narrow"/>
                <w:bCs/>
                <w:szCs w:val="24"/>
              </w:rPr>
            </w:pPr>
            <w:r w:rsidRPr="00D268E6">
              <w:rPr>
                <w:rFonts w:ascii="Arial Narrow" w:hAnsi="Arial Narrow"/>
                <w:szCs w:val="24"/>
              </w:rPr>
              <w:t xml:space="preserve">The number of English learners who have not attained English language proficiency </w:t>
            </w:r>
            <w:r w:rsidRPr="00702547">
              <w:rPr>
                <w:rFonts w:ascii="Arial Narrow" w:hAnsi="Arial Narrow"/>
                <w:szCs w:val="24"/>
                <w:highlight w:val="yellow"/>
              </w:rPr>
              <w:t>within</w:t>
            </w:r>
            <w:r w:rsidRPr="00D268E6">
              <w:rPr>
                <w:rFonts w:ascii="Arial Narrow" w:hAnsi="Arial Narrow"/>
                <w:szCs w:val="24"/>
              </w:rPr>
              <w:t xml:space="preserve"> five years of </w:t>
            </w:r>
            <w:r w:rsidRPr="00702547">
              <w:rPr>
                <w:rFonts w:ascii="Arial Narrow" w:hAnsi="Arial Narrow"/>
                <w:szCs w:val="24"/>
                <w:highlight w:val="yellow"/>
              </w:rPr>
              <w:t>initial classification</w:t>
            </w:r>
            <w:r w:rsidRPr="00D268E6">
              <w:rPr>
                <w:rFonts w:ascii="Arial Narrow" w:hAnsi="Arial Narrow"/>
                <w:szCs w:val="24"/>
              </w:rPr>
              <w:t xml:space="preserve"> as an English learner </w:t>
            </w:r>
            <w:r w:rsidRPr="00702547">
              <w:rPr>
                <w:rFonts w:ascii="Arial Narrow" w:hAnsi="Arial Narrow"/>
                <w:szCs w:val="24"/>
                <w:highlight w:val="yellow"/>
              </w:rPr>
              <w:t>and first enrollment</w:t>
            </w:r>
            <w:r w:rsidRPr="00D268E6">
              <w:rPr>
                <w:rFonts w:ascii="Arial Narrow" w:hAnsi="Arial Narrow"/>
                <w:szCs w:val="24"/>
              </w:rPr>
              <w:t xml:space="preserve"> in a </w:t>
            </w:r>
            <w:r w:rsidRPr="00702547">
              <w:rPr>
                <w:rFonts w:ascii="Arial Narrow" w:hAnsi="Arial Narrow"/>
                <w:szCs w:val="24"/>
                <w:highlight w:val="yellow"/>
              </w:rPr>
              <w:t>local educational agency</w:t>
            </w:r>
            <w:r w:rsidRPr="00D268E6">
              <w:rPr>
                <w:rFonts w:ascii="Arial Narrow" w:hAnsi="Arial Narrow"/>
                <w:szCs w:val="24"/>
              </w:rPr>
              <w:t xml:space="preserve"> that receives Title III of ESEA, as amended, funds.</w:t>
            </w:r>
          </w:p>
        </w:tc>
      </w:tr>
    </w:tbl>
    <w:p w:rsidR="00702547" w:rsidRDefault="00702547"/>
    <w:p w:rsidR="000E0727" w:rsidRPr="000E0727" w:rsidRDefault="000E0727" w:rsidP="000E0727">
      <w:pPr>
        <w:pStyle w:val="Heading3"/>
      </w:pPr>
      <w:bookmarkStart w:id="8" w:name="_Toc490482198"/>
      <w:r w:rsidRPr="000E0727">
        <w:t>Change to “</w:t>
      </w:r>
      <w:r w:rsidR="00664C17">
        <w:t>M</w:t>
      </w:r>
      <w:r w:rsidRPr="000E0727">
        <w:t>i</w:t>
      </w:r>
      <w:r w:rsidR="008B70CB">
        <w:t>gratory Students”</w:t>
      </w:r>
      <w:bookmarkEnd w:id="8"/>
    </w:p>
    <w:p w:rsidR="000B23F3" w:rsidRPr="00A25F34" w:rsidRDefault="008B70CB" w:rsidP="002C1B5D">
      <w:pPr>
        <w:widowControl w:val="0"/>
        <w:rPr>
          <w:szCs w:val="24"/>
        </w:rPr>
      </w:pPr>
      <w:r w:rsidRPr="00A25F34">
        <w:rPr>
          <w:szCs w:val="24"/>
        </w:rPr>
        <w:t>The term</w:t>
      </w:r>
      <w:r w:rsidR="00702547">
        <w:rPr>
          <w:szCs w:val="24"/>
        </w:rPr>
        <w:t xml:space="preserve"> in the previous package was “migrant students.” The term</w:t>
      </w:r>
      <w:r w:rsidRPr="00A25F34">
        <w:rPr>
          <w:szCs w:val="24"/>
        </w:rPr>
        <w:t xml:space="preserve"> from the </w:t>
      </w:r>
      <w:r w:rsidR="00561B2E" w:rsidRPr="00A25F34">
        <w:rPr>
          <w:szCs w:val="24"/>
        </w:rPr>
        <w:t>statute</w:t>
      </w:r>
      <w:r w:rsidRPr="00A25F34">
        <w:rPr>
          <w:szCs w:val="24"/>
        </w:rPr>
        <w:t xml:space="preserve"> is “migratory students.”  This change impacts the following data groups:</w:t>
      </w:r>
    </w:p>
    <w:tbl>
      <w:tblPr>
        <w:tblW w:w="9580"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182"/>
        <w:gridCol w:w="1263"/>
        <w:gridCol w:w="7135"/>
      </w:tblGrid>
      <w:tr w:rsidR="008B70CB" w:rsidRPr="008B70CB" w:rsidTr="001223BE">
        <w:tc>
          <w:tcPr>
            <w:tcW w:w="1182" w:type="dxa"/>
            <w:shd w:val="clear" w:color="auto" w:fill="F79646"/>
            <w:hideMark/>
          </w:tcPr>
          <w:p w:rsidR="008B70CB" w:rsidRPr="008B70CB" w:rsidRDefault="008B70CB" w:rsidP="003F5591">
            <w:pPr>
              <w:spacing w:after="0" w:line="240" w:lineRule="auto"/>
              <w:rPr>
                <w:rFonts w:ascii="Arial Narrow" w:hAnsi="Arial Narrow" w:cs="Arial"/>
                <w:b/>
                <w:bCs/>
                <w:color w:val="FFFFFF"/>
                <w:szCs w:val="24"/>
              </w:rPr>
            </w:pPr>
            <w:r w:rsidRPr="003F5591">
              <w:rPr>
                <w:rFonts w:ascii="Arial Narrow" w:hAnsi="Arial Narrow" w:cs="Arial"/>
                <w:b/>
                <w:bCs/>
                <w:color w:val="313131"/>
                <w:kern w:val="24"/>
                <w:szCs w:val="24"/>
              </w:rPr>
              <w:t>FS</w:t>
            </w:r>
          </w:p>
        </w:tc>
        <w:tc>
          <w:tcPr>
            <w:tcW w:w="1263" w:type="dxa"/>
            <w:shd w:val="clear" w:color="auto" w:fill="F79646"/>
            <w:hideMark/>
          </w:tcPr>
          <w:p w:rsidR="008B70CB" w:rsidRPr="008B70CB" w:rsidRDefault="008B70CB" w:rsidP="003F5591">
            <w:pPr>
              <w:spacing w:after="0" w:line="240" w:lineRule="auto"/>
              <w:rPr>
                <w:rFonts w:ascii="Arial Narrow" w:hAnsi="Arial Narrow" w:cs="Arial"/>
                <w:b/>
                <w:bCs/>
                <w:color w:val="FFFFFF"/>
                <w:szCs w:val="24"/>
              </w:rPr>
            </w:pPr>
            <w:r w:rsidRPr="003F5591">
              <w:rPr>
                <w:rFonts w:ascii="Arial Narrow" w:hAnsi="Arial Narrow" w:cs="Arial"/>
                <w:b/>
                <w:bCs/>
                <w:color w:val="313131"/>
                <w:kern w:val="24"/>
                <w:szCs w:val="24"/>
              </w:rPr>
              <w:t>DG</w:t>
            </w:r>
          </w:p>
        </w:tc>
        <w:tc>
          <w:tcPr>
            <w:tcW w:w="7135" w:type="dxa"/>
            <w:shd w:val="clear" w:color="auto" w:fill="F79646"/>
            <w:hideMark/>
          </w:tcPr>
          <w:p w:rsidR="008B70CB" w:rsidRPr="008B70CB" w:rsidRDefault="008B70CB" w:rsidP="003F5591">
            <w:pPr>
              <w:spacing w:after="0" w:line="240" w:lineRule="auto"/>
              <w:rPr>
                <w:rFonts w:ascii="Arial Narrow" w:hAnsi="Arial Narrow" w:cs="Arial"/>
                <w:b/>
                <w:bCs/>
                <w:color w:val="FFFFFF"/>
                <w:szCs w:val="24"/>
              </w:rPr>
            </w:pPr>
            <w:r w:rsidRPr="003F5591">
              <w:rPr>
                <w:rFonts w:ascii="Arial Narrow" w:hAnsi="Arial Narrow" w:cs="Arial"/>
                <w:b/>
                <w:bCs/>
                <w:color w:val="313131"/>
                <w:kern w:val="24"/>
                <w:szCs w:val="24"/>
              </w:rPr>
              <w:t>DG Name</w:t>
            </w:r>
          </w:p>
        </w:tc>
      </w:tr>
      <w:tr w:rsidR="008B70CB" w:rsidRPr="008B70CB" w:rsidTr="001223BE">
        <w:tc>
          <w:tcPr>
            <w:tcW w:w="1182" w:type="dxa"/>
            <w:tcBorders>
              <w:top w:val="single" w:sz="8" w:space="0" w:color="F79646"/>
              <w:left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054</w:t>
            </w:r>
          </w:p>
        </w:tc>
        <w:tc>
          <w:tcPr>
            <w:tcW w:w="1263" w:type="dxa"/>
            <w:tcBorders>
              <w:top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102</w:t>
            </w:r>
          </w:p>
        </w:tc>
        <w:tc>
          <w:tcPr>
            <w:tcW w:w="7135" w:type="dxa"/>
            <w:tcBorders>
              <w:top w:val="single" w:sz="8" w:space="0" w:color="F79646"/>
              <w:bottom w:val="single" w:sz="8" w:space="0" w:color="F79646"/>
              <w:right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students served 12-month table</w:t>
            </w:r>
          </w:p>
        </w:tc>
      </w:tr>
      <w:tr w:rsidR="008B70CB" w:rsidRPr="008B70CB" w:rsidTr="001223BE">
        <w:tc>
          <w:tcPr>
            <w:tcW w:w="1182" w:type="dxa"/>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165</w:t>
            </w:r>
          </w:p>
        </w:tc>
        <w:tc>
          <w:tcPr>
            <w:tcW w:w="1263"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110</w:t>
            </w:r>
          </w:p>
        </w:tc>
        <w:tc>
          <w:tcPr>
            <w:tcW w:w="7135"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Migrant students eligible regular school year</w:t>
            </w:r>
          </w:p>
        </w:tc>
      </w:tr>
      <w:tr w:rsidR="008B70CB" w:rsidRPr="008B70CB" w:rsidTr="001223BE">
        <w:tc>
          <w:tcPr>
            <w:tcW w:w="1182" w:type="dxa"/>
            <w:tcBorders>
              <w:top w:val="single" w:sz="8" w:space="0" w:color="F79646"/>
              <w:left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121</w:t>
            </w:r>
          </w:p>
        </w:tc>
        <w:tc>
          <w:tcPr>
            <w:tcW w:w="1263" w:type="dxa"/>
            <w:tcBorders>
              <w:top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634</w:t>
            </w:r>
          </w:p>
        </w:tc>
        <w:tc>
          <w:tcPr>
            <w:tcW w:w="7135" w:type="dxa"/>
            <w:tcBorders>
              <w:top w:val="single" w:sz="8" w:space="0" w:color="F79646"/>
              <w:bottom w:val="single" w:sz="8" w:space="0" w:color="F79646"/>
              <w:right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Migrant students eligible 12-month table</w:t>
            </w:r>
          </w:p>
        </w:tc>
      </w:tr>
      <w:tr w:rsidR="008B70CB" w:rsidRPr="008B70CB" w:rsidTr="001223BE">
        <w:tc>
          <w:tcPr>
            <w:tcW w:w="1182" w:type="dxa"/>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122</w:t>
            </w:r>
          </w:p>
        </w:tc>
        <w:tc>
          <w:tcPr>
            <w:tcW w:w="1263"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635</w:t>
            </w:r>
          </w:p>
        </w:tc>
        <w:tc>
          <w:tcPr>
            <w:tcW w:w="7135"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students eligible and served summer/intersession table</w:t>
            </w:r>
          </w:p>
        </w:tc>
      </w:tr>
      <w:tr w:rsidR="008B70CB" w:rsidRPr="008B70CB" w:rsidTr="001223BE">
        <w:tc>
          <w:tcPr>
            <w:tcW w:w="1182" w:type="dxa"/>
            <w:tcBorders>
              <w:top w:val="single" w:sz="8" w:space="0" w:color="F79646"/>
              <w:left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145</w:t>
            </w:r>
          </w:p>
        </w:tc>
        <w:tc>
          <w:tcPr>
            <w:tcW w:w="1263" w:type="dxa"/>
            <w:tcBorders>
              <w:top w:val="single" w:sz="8" w:space="0" w:color="F79646"/>
              <w:bottom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684</w:t>
            </w:r>
          </w:p>
        </w:tc>
        <w:tc>
          <w:tcPr>
            <w:tcW w:w="7135" w:type="dxa"/>
            <w:tcBorders>
              <w:top w:val="single" w:sz="8" w:space="0" w:color="F79646"/>
              <w:bottom w:val="single" w:sz="8" w:space="0" w:color="F79646"/>
              <w:right w:val="single" w:sz="8" w:space="0" w:color="F79646"/>
            </w:tcBorders>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services table</w:t>
            </w:r>
          </w:p>
        </w:tc>
      </w:tr>
      <w:tr w:rsidR="008B70CB" w:rsidRPr="008B70CB" w:rsidTr="001223BE">
        <w:tc>
          <w:tcPr>
            <w:tcW w:w="1182" w:type="dxa"/>
            <w:shd w:val="clear" w:color="auto" w:fill="auto"/>
            <w:hideMark/>
          </w:tcPr>
          <w:p w:rsidR="008B70CB" w:rsidRPr="008B70CB" w:rsidRDefault="008B70CB" w:rsidP="003F5591">
            <w:pPr>
              <w:spacing w:after="0" w:line="240" w:lineRule="auto"/>
              <w:rPr>
                <w:rFonts w:ascii="Arial Narrow" w:hAnsi="Arial Narrow" w:cs="Arial"/>
                <w:b/>
                <w:bCs/>
                <w:szCs w:val="24"/>
              </w:rPr>
            </w:pPr>
            <w:r w:rsidRPr="003F5591">
              <w:rPr>
                <w:rFonts w:ascii="Arial Narrow" w:hAnsi="Arial Narrow" w:cs="Arial"/>
                <w:bCs/>
                <w:color w:val="313131"/>
                <w:kern w:val="24"/>
                <w:szCs w:val="24"/>
              </w:rPr>
              <w:t>192</w:t>
            </w:r>
          </w:p>
        </w:tc>
        <w:tc>
          <w:tcPr>
            <w:tcW w:w="1263"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796</w:t>
            </w:r>
          </w:p>
        </w:tc>
        <w:tc>
          <w:tcPr>
            <w:tcW w:w="7135" w:type="dxa"/>
            <w:shd w:val="clear" w:color="auto" w:fill="auto"/>
            <w:hideMark/>
          </w:tcPr>
          <w:p w:rsidR="008B70CB" w:rsidRPr="008B70CB" w:rsidRDefault="008B70CB" w:rsidP="003F5591">
            <w:pPr>
              <w:spacing w:after="0" w:line="240" w:lineRule="auto"/>
              <w:rPr>
                <w:rFonts w:ascii="Arial Narrow" w:hAnsi="Arial Narrow" w:cs="Arial"/>
                <w:szCs w:val="24"/>
              </w:rPr>
            </w:pPr>
            <w:r w:rsidRPr="003F5591">
              <w:rPr>
                <w:rFonts w:ascii="Arial Narrow" w:hAnsi="Arial Narrow" w:cs="Arial"/>
                <w:color w:val="313131"/>
                <w:kern w:val="24"/>
                <w:szCs w:val="24"/>
              </w:rPr>
              <w:t>MEP students priority for services table</w:t>
            </w:r>
          </w:p>
        </w:tc>
      </w:tr>
    </w:tbl>
    <w:p w:rsidR="008B70CB" w:rsidRPr="003F6758" w:rsidRDefault="008B70CB" w:rsidP="008B70CB">
      <w:pPr>
        <w:spacing w:before="240"/>
        <w:rPr>
          <w:szCs w:val="24"/>
        </w:rPr>
      </w:pPr>
      <w:r w:rsidRPr="003F6758">
        <w:rPr>
          <w:szCs w:val="24"/>
        </w:rPr>
        <w:t>For each of these DGs, the name and the definition will be changed from “migrant” to “migratory.”</w:t>
      </w:r>
    </w:p>
    <w:p w:rsidR="00EB033C" w:rsidRDefault="008B70CB" w:rsidP="00EB033C">
      <w:pPr>
        <w:spacing w:before="240"/>
        <w:rPr>
          <w:szCs w:val="24"/>
        </w:rPr>
      </w:pPr>
      <w:r w:rsidRPr="003F6758">
        <w:rPr>
          <w:szCs w:val="24"/>
        </w:rPr>
        <w:t xml:space="preserve">The change also impacts the </w:t>
      </w:r>
      <w:r w:rsidR="00EB033C">
        <w:rPr>
          <w:szCs w:val="24"/>
        </w:rPr>
        <w:t xml:space="preserve">some </w:t>
      </w:r>
      <w:r w:rsidRPr="003F6758">
        <w:rPr>
          <w:szCs w:val="24"/>
        </w:rPr>
        <w:t>categor</w:t>
      </w:r>
      <w:r w:rsidR="00604334">
        <w:rPr>
          <w:szCs w:val="24"/>
        </w:rPr>
        <w:t>i</w:t>
      </w:r>
      <w:r w:rsidR="00EB033C">
        <w:rPr>
          <w:szCs w:val="24"/>
        </w:rPr>
        <w:t>e</w:t>
      </w:r>
      <w:r w:rsidR="00604334">
        <w:rPr>
          <w:szCs w:val="24"/>
        </w:rPr>
        <w:t>s</w:t>
      </w:r>
      <w:r w:rsidR="00EB033C">
        <w:rPr>
          <w:szCs w:val="24"/>
        </w:rPr>
        <w:t>:</w:t>
      </w:r>
    </w:p>
    <w:p w:rsidR="00EB033C" w:rsidRDefault="00EB033C" w:rsidP="00EB033C">
      <w:pPr>
        <w:numPr>
          <w:ilvl w:val="0"/>
          <w:numId w:val="28"/>
        </w:numPr>
        <w:spacing w:after="0" w:line="240" w:lineRule="auto"/>
        <w:rPr>
          <w:szCs w:val="24"/>
        </w:rPr>
      </w:pPr>
      <w:r>
        <w:rPr>
          <w:szCs w:val="24"/>
        </w:rPr>
        <w:t>Migrant Status</w:t>
      </w:r>
    </w:p>
    <w:p w:rsidR="00EB033C" w:rsidRDefault="00EB033C" w:rsidP="00EB033C">
      <w:pPr>
        <w:numPr>
          <w:ilvl w:val="0"/>
          <w:numId w:val="28"/>
        </w:numPr>
        <w:spacing w:after="0" w:line="240" w:lineRule="auto"/>
        <w:rPr>
          <w:szCs w:val="24"/>
        </w:rPr>
      </w:pPr>
      <w:r>
        <w:rPr>
          <w:szCs w:val="24"/>
        </w:rPr>
        <w:t>Migrant Priority for Services (Only)</w:t>
      </w:r>
    </w:p>
    <w:p w:rsidR="00EB033C" w:rsidRDefault="00EB033C" w:rsidP="00EB033C">
      <w:pPr>
        <w:numPr>
          <w:ilvl w:val="0"/>
          <w:numId w:val="28"/>
        </w:numPr>
        <w:spacing w:after="0" w:line="240" w:lineRule="auto"/>
        <w:rPr>
          <w:szCs w:val="24"/>
        </w:rPr>
      </w:pPr>
      <w:r>
        <w:rPr>
          <w:szCs w:val="24"/>
        </w:rPr>
        <w:t>Continuation (Only)</w:t>
      </w:r>
    </w:p>
    <w:p w:rsidR="00EB033C" w:rsidRDefault="00EB033C" w:rsidP="00EB033C">
      <w:pPr>
        <w:numPr>
          <w:ilvl w:val="0"/>
          <w:numId w:val="28"/>
        </w:numPr>
        <w:spacing w:after="0" w:line="240" w:lineRule="auto"/>
        <w:rPr>
          <w:szCs w:val="24"/>
        </w:rPr>
      </w:pPr>
      <w:r>
        <w:rPr>
          <w:szCs w:val="24"/>
        </w:rPr>
        <w:t>MEP Services</w:t>
      </w:r>
    </w:p>
    <w:p w:rsidR="00604334" w:rsidRPr="003F6758" w:rsidRDefault="00EB033C" w:rsidP="00EB033C">
      <w:pPr>
        <w:spacing w:before="240"/>
        <w:rPr>
          <w:szCs w:val="24"/>
        </w:rPr>
      </w:pPr>
      <w:r>
        <w:rPr>
          <w:szCs w:val="24"/>
        </w:rPr>
        <w:t>T</w:t>
      </w:r>
      <w:r w:rsidR="00604334">
        <w:rPr>
          <w:szCs w:val="24"/>
        </w:rPr>
        <w:t>he change for Migrant Status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00"/>
        <w:gridCol w:w="3978"/>
      </w:tblGrid>
      <w:tr w:rsidR="008B70CB" w:rsidTr="003F5591">
        <w:tc>
          <w:tcPr>
            <w:tcW w:w="1998" w:type="dxa"/>
            <w:tcBorders>
              <w:top w:val="single" w:sz="8" w:space="0" w:color="F9B074"/>
              <w:left w:val="single" w:sz="8" w:space="0" w:color="F9B074"/>
              <w:bottom w:val="single" w:sz="8" w:space="0" w:color="F9B074"/>
            </w:tcBorders>
            <w:shd w:val="clear" w:color="auto" w:fill="F79646"/>
          </w:tcPr>
          <w:p w:rsidR="008B70CB" w:rsidRPr="003F5591" w:rsidRDefault="008B70CB" w:rsidP="003F5591">
            <w:pPr>
              <w:rPr>
                <w:rFonts w:ascii="Arial Narrow" w:hAnsi="Arial Narrow"/>
                <w:b/>
                <w:bCs/>
                <w:color w:val="FFFFFF"/>
                <w:szCs w:val="24"/>
              </w:rPr>
            </w:pPr>
          </w:p>
        </w:tc>
        <w:tc>
          <w:tcPr>
            <w:tcW w:w="3600" w:type="dxa"/>
            <w:tcBorders>
              <w:top w:val="single" w:sz="8" w:space="0" w:color="F9B074"/>
              <w:bottom w:val="single" w:sz="8" w:space="0" w:color="F9B074"/>
            </w:tcBorders>
            <w:shd w:val="clear" w:color="auto" w:fill="F79646"/>
          </w:tcPr>
          <w:p w:rsidR="008B70CB" w:rsidRPr="003F5591" w:rsidRDefault="008B70CB" w:rsidP="003F5591">
            <w:pPr>
              <w:rPr>
                <w:rFonts w:ascii="Arial Narrow" w:hAnsi="Arial Narrow"/>
                <w:b/>
                <w:bCs/>
                <w:color w:val="FFFFFF"/>
                <w:szCs w:val="24"/>
              </w:rPr>
            </w:pPr>
            <w:r w:rsidRPr="003F5591">
              <w:rPr>
                <w:rFonts w:ascii="Arial Narrow" w:hAnsi="Arial Narrow"/>
                <w:b/>
                <w:bCs/>
                <w:color w:val="FFFFFF"/>
                <w:szCs w:val="24"/>
              </w:rPr>
              <w:t>As is</w:t>
            </w:r>
          </w:p>
        </w:tc>
        <w:tc>
          <w:tcPr>
            <w:tcW w:w="3978" w:type="dxa"/>
            <w:tcBorders>
              <w:top w:val="single" w:sz="8" w:space="0" w:color="F9B074"/>
              <w:bottom w:val="single" w:sz="8" w:space="0" w:color="F9B074"/>
              <w:right w:val="single" w:sz="8" w:space="0" w:color="F9B074"/>
            </w:tcBorders>
            <w:shd w:val="clear" w:color="auto" w:fill="F79646"/>
          </w:tcPr>
          <w:p w:rsidR="008B70CB" w:rsidRPr="003F5591" w:rsidRDefault="008B70CB" w:rsidP="003F5591">
            <w:pPr>
              <w:rPr>
                <w:rFonts w:ascii="Arial Narrow" w:hAnsi="Arial Narrow"/>
                <w:b/>
                <w:bCs/>
                <w:color w:val="FFFFFF"/>
                <w:szCs w:val="24"/>
              </w:rPr>
            </w:pPr>
            <w:r w:rsidRPr="003F5591">
              <w:rPr>
                <w:rFonts w:ascii="Arial Narrow" w:hAnsi="Arial Narrow"/>
                <w:b/>
                <w:bCs/>
                <w:color w:val="FFFFFF"/>
                <w:szCs w:val="24"/>
              </w:rPr>
              <w:t>As should be</w:t>
            </w:r>
          </w:p>
        </w:tc>
      </w:tr>
      <w:tr w:rsidR="008B70CB" w:rsidTr="003F5591">
        <w:tc>
          <w:tcPr>
            <w:tcW w:w="1998" w:type="dxa"/>
            <w:tcBorders>
              <w:bottom w:val="single" w:sz="4" w:space="0" w:color="auto"/>
            </w:tcBorders>
            <w:shd w:val="clear" w:color="auto" w:fill="FDE4D0"/>
          </w:tcPr>
          <w:p w:rsidR="008B70CB" w:rsidRPr="003F5591" w:rsidRDefault="008B70CB" w:rsidP="003F5591">
            <w:pPr>
              <w:rPr>
                <w:rFonts w:ascii="Arial Narrow" w:hAnsi="Arial Narrow"/>
                <w:b/>
                <w:bCs/>
                <w:szCs w:val="24"/>
              </w:rPr>
            </w:pPr>
            <w:r w:rsidRPr="003F5591">
              <w:rPr>
                <w:rFonts w:ascii="Arial Narrow" w:hAnsi="Arial Narrow"/>
                <w:b/>
                <w:bCs/>
                <w:szCs w:val="24"/>
              </w:rPr>
              <w:t>Category Name</w:t>
            </w:r>
          </w:p>
        </w:tc>
        <w:tc>
          <w:tcPr>
            <w:tcW w:w="3600" w:type="dxa"/>
            <w:tcBorders>
              <w:bottom w:val="single" w:sz="4" w:space="0" w:color="auto"/>
            </w:tcBorders>
            <w:shd w:val="clear" w:color="auto" w:fill="FDE4D0"/>
          </w:tcPr>
          <w:p w:rsidR="008B70CB" w:rsidRPr="003F5591" w:rsidRDefault="00612668" w:rsidP="003F5591">
            <w:pPr>
              <w:rPr>
                <w:rFonts w:ascii="Arial Narrow" w:hAnsi="Arial Narrow"/>
                <w:szCs w:val="24"/>
              </w:rPr>
            </w:pPr>
            <w:r w:rsidRPr="00702547">
              <w:rPr>
                <w:rFonts w:ascii="Arial Narrow" w:hAnsi="Arial Narrow"/>
                <w:szCs w:val="24"/>
                <w:highlight w:val="yellow"/>
              </w:rPr>
              <w:t>Migrant</w:t>
            </w:r>
            <w:r w:rsidRPr="003F5591">
              <w:rPr>
                <w:rFonts w:ascii="Arial Narrow" w:hAnsi="Arial Narrow"/>
                <w:szCs w:val="24"/>
              </w:rPr>
              <w:t xml:space="preserve"> Status</w:t>
            </w:r>
          </w:p>
        </w:tc>
        <w:tc>
          <w:tcPr>
            <w:tcW w:w="3978" w:type="dxa"/>
            <w:tcBorders>
              <w:bottom w:val="single" w:sz="4" w:space="0" w:color="auto"/>
            </w:tcBorders>
            <w:shd w:val="clear" w:color="auto" w:fill="FDE4D0"/>
          </w:tcPr>
          <w:p w:rsidR="008B70CB" w:rsidRPr="003F5591" w:rsidRDefault="00612668" w:rsidP="003F5591">
            <w:pPr>
              <w:rPr>
                <w:rFonts w:ascii="Arial Narrow" w:hAnsi="Arial Narrow"/>
                <w:szCs w:val="24"/>
              </w:rPr>
            </w:pPr>
            <w:r w:rsidRPr="00702547">
              <w:rPr>
                <w:rFonts w:ascii="Arial Narrow" w:hAnsi="Arial Narrow"/>
                <w:szCs w:val="24"/>
                <w:highlight w:val="yellow"/>
              </w:rPr>
              <w:t>Migratory</w:t>
            </w:r>
            <w:r w:rsidRPr="003F5591">
              <w:rPr>
                <w:rFonts w:ascii="Arial Narrow" w:hAnsi="Arial Narrow"/>
                <w:szCs w:val="24"/>
              </w:rPr>
              <w:t xml:space="preserve"> Status</w:t>
            </w:r>
          </w:p>
        </w:tc>
      </w:tr>
      <w:tr w:rsidR="008B70CB" w:rsidTr="003F5591">
        <w:tc>
          <w:tcPr>
            <w:tcW w:w="1998" w:type="dxa"/>
            <w:tcBorders>
              <w:right w:val="single" w:sz="4" w:space="0" w:color="auto"/>
            </w:tcBorders>
            <w:shd w:val="clear" w:color="auto" w:fill="auto"/>
          </w:tcPr>
          <w:p w:rsidR="008B70CB" w:rsidRPr="003F5591" w:rsidRDefault="008B70CB" w:rsidP="003F5591">
            <w:pPr>
              <w:rPr>
                <w:rFonts w:ascii="Arial Narrow" w:hAnsi="Arial Narrow"/>
                <w:b/>
                <w:bCs/>
                <w:szCs w:val="24"/>
              </w:rPr>
            </w:pPr>
            <w:r w:rsidRPr="003F5591">
              <w:rPr>
                <w:rFonts w:ascii="Arial Narrow" w:hAnsi="Arial Narrow"/>
                <w:b/>
                <w:bCs/>
                <w:szCs w:val="24"/>
              </w:rPr>
              <w:t>Category Definition</w:t>
            </w:r>
          </w:p>
        </w:tc>
        <w:tc>
          <w:tcPr>
            <w:tcW w:w="3600" w:type="dxa"/>
            <w:tcBorders>
              <w:left w:val="single" w:sz="4" w:space="0" w:color="auto"/>
              <w:right w:val="single" w:sz="4" w:space="0" w:color="auto"/>
            </w:tcBorders>
            <w:shd w:val="clear" w:color="auto" w:fill="auto"/>
          </w:tcPr>
          <w:p w:rsidR="008B70CB" w:rsidRPr="003F5591" w:rsidRDefault="00612668" w:rsidP="003F5591">
            <w:pPr>
              <w:rPr>
                <w:rFonts w:ascii="Arial Narrow" w:hAnsi="Arial Narrow"/>
                <w:szCs w:val="24"/>
              </w:rPr>
            </w:pPr>
            <w:r w:rsidRPr="003F5591">
              <w:rPr>
                <w:rFonts w:ascii="Arial Narrow" w:hAnsi="Arial Narrow"/>
                <w:szCs w:val="24"/>
              </w:rPr>
              <w:t xml:space="preserve">An indication that students are eligible </w:t>
            </w:r>
            <w:r w:rsidRPr="00702547">
              <w:rPr>
                <w:rFonts w:ascii="Arial Narrow" w:hAnsi="Arial Narrow"/>
                <w:szCs w:val="24"/>
                <w:highlight w:val="yellow"/>
              </w:rPr>
              <w:t>migrant</w:t>
            </w:r>
            <w:r w:rsidRPr="003F5591">
              <w:rPr>
                <w:rFonts w:ascii="Arial Narrow" w:hAnsi="Arial Narrow"/>
                <w:szCs w:val="24"/>
              </w:rPr>
              <w:t xml:space="preserve"> children.</w:t>
            </w:r>
          </w:p>
        </w:tc>
        <w:tc>
          <w:tcPr>
            <w:tcW w:w="3978" w:type="dxa"/>
            <w:tcBorders>
              <w:left w:val="single" w:sz="4" w:space="0" w:color="auto"/>
            </w:tcBorders>
            <w:shd w:val="clear" w:color="auto" w:fill="auto"/>
          </w:tcPr>
          <w:p w:rsidR="008B70CB" w:rsidRPr="003F5591" w:rsidRDefault="00612668" w:rsidP="003F5591">
            <w:pPr>
              <w:rPr>
                <w:rFonts w:ascii="Arial Narrow" w:hAnsi="Arial Narrow"/>
                <w:szCs w:val="24"/>
              </w:rPr>
            </w:pPr>
            <w:r w:rsidRPr="003F5591">
              <w:rPr>
                <w:rFonts w:ascii="Arial Narrow" w:hAnsi="Arial Narrow"/>
                <w:szCs w:val="24"/>
              </w:rPr>
              <w:t xml:space="preserve">An indication that students are eligible </w:t>
            </w:r>
            <w:r w:rsidRPr="00702547">
              <w:rPr>
                <w:rFonts w:ascii="Arial Narrow" w:hAnsi="Arial Narrow"/>
                <w:szCs w:val="24"/>
                <w:highlight w:val="yellow"/>
              </w:rPr>
              <w:t>migratory</w:t>
            </w:r>
            <w:r w:rsidRPr="003F5591">
              <w:rPr>
                <w:rFonts w:ascii="Arial Narrow" w:hAnsi="Arial Narrow"/>
                <w:szCs w:val="24"/>
              </w:rPr>
              <w:t xml:space="preserve"> children.</w:t>
            </w:r>
          </w:p>
        </w:tc>
      </w:tr>
      <w:tr w:rsidR="00612668" w:rsidTr="003F5591">
        <w:tc>
          <w:tcPr>
            <w:tcW w:w="1998" w:type="dxa"/>
            <w:tcBorders>
              <w:right w:val="single" w:sz="4" w:space="0" w:color="auto"/>
            </w:tcBorders>
            <w:shd w:val="clear" w:color="auto" w:fill="FDE4D0"/>
          </w:tcPr>
          <w:p w:rsidR="00612668" w:rsidRPr="003F5591" w:rsidRDefault="00612668" w:rsidP="003F5591">
            <w:pPr>
              <w:rPr>
                <w:rFonts w:ascii="Arial Narrow" w:hAnsi="Arial Narrow"/>
                <w:b/>
                <w:bCs/>
                <w:szCs w:val="24"/>
              </w:rPr>
            </w:pPr>
            <w:r w:rsidRPr="003F5591">
              <w:rPr>
                <w:rFonts w:ascii="Arial Narrow" w:hAnsi="Arial Narrow"/>
                <w:b/>
                <w:bCs/>
                <w:szCs w:val="24"/>
              </w:rPr>
              <w:t>Permitted value</w:t>
            </w:r>
          </w:p>
        </w:tc>
        <w:tc>
          <w:tcPr>
            <w:tcW w:w="3600" w:type="dxa"/>
            <w:tcBorders>
              <w:left w:val="single" w:sz="4" w:space="0" w:color="auto"/>
              <w:right w:val="single" w:sz="4" w:space="0" w:color="auto"/>
            </w:tcBorders>
            <w:shd w:val="clear" w:color="auto" w:fill="FDE4D0"/>
          </w:tcPr>
          <w:p w:rsidR="00612668" w:rsidRPr="003F5591" w:rsidRDefault="00612668" w:rsidP="003F5591">
            <w:pPr>
              <w:rPr>
                <w:rFonts w:ascii="Arial Narrow" w:hAnsi="Arial Narrow"/>
                <w:szCs w:val="24"/>
              </w:rPr>
            </w:pPr>
            <w:r w:rsidRPr="00702547">
              <w:rPr>
                <w:rFonts w:ascii="Arial Narrow" w:hAnsi="Arial Narrow"/>
                <w:szCs w:val="24"/>
                <w:highlight w:val="yellow"/>
              </w:rPr>
              <w:t>Migrant</w:t>
            </w:r>
            <w:r w:rsidRPr="003F5591">
              <w:rPr>
                <w:rFonts w:ascii="Arial Narrow" w:hAnsi="Arial Narrow"/>
                <w:szCs w:val="24"/>
              </w:rPr>
              <w:t xml:space="preserve"> students</w:t>
            </w:r>
          </w:p>
        </w:tc>
        <w:tc>
          <w:tcPr>
            <w:tcW w:w="3978" w:type="dxa"/>
            <w:tcBorders>
              <w:left w:val="single" w:sz="4" w:space="0" w:color="auto"/>
            </w:tcBorders>
            <w:shd w:val="clear" w:color="auto" w:fill="FDE4D0"/>
          </w:tcPr>
          <w:p w:rsidR="00612668" w:rsidRPr="003F5591" w:rsidRDefault="00561B2E" w:rsidP="003F5591">
            <w:pPr>
              <w:rPr>
                <w:rFonts w:ascii="Arial Narrow" w:hAnsi="Arial Narrow"/>
                <w:szCs w:val="24"/>
              </w:rPr>
            </w:pPr>
            <w:r w:rsidRPr="00702547">
              <w:rPr>
                <w:rFonts w:ascii="Arial Narrow" w:hAnsi="Arial Narrow"/>
                <w:szCs w:val="24"/>
                <w:highlight w:val="yellow"/>
              </w:rPr>
              <w:t>Migratory</w:t>
            </w:r>
            <w:r w:rsidR="00612668" w:rsidRPr="003F5591">
              <w:rPr>
                <w:rFonts w:ascii="Arial Narrow" w:hAnsi="Arial Narrow"/>
                <w:szCs w:val="24"/>
              </w:rPr>
              <w:t xml:space="preserve"> students</w:t>
            </w:r>
          </w:p>
        </w:tc>
      </w:tr>
    </w:tbl>
    <w:p w:rsidR="00604334" w:rsidRDefault="003D32A5" w:rsidP="00D268E6">
      <w:pPr>
        <w:spacing w:before="240" w:after="240" w:line="240" w:lineRule="auto"/>
        <w:rPr>
          <w:szCs w:val="24"/>
        </w:rPr>
      </w:pPr>
      <w:r>
        <w:rPr>
          <w:szCs w:val="24"/>
        </w:rPr>
        <w:t xml:space="preserve">The change for </w:t>
      </w:r>
      <w:r w:rsidR="00EB033C">
        <w:rPr>
          <w:szCs w:val="24"/>
        </w:rPr>
        <w:t>Migrant Priority for Services (Only) is:</w:t>
      </w:r>
    </w:p>
    <w:bookmarkEnd w:id="1"/>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998"/>
        <w:gridCol w:w="3600"/>
        <w:gridCol w:w="3978"/>
      </w:tblGrid>
      <w:tr w:rsidR="00604334" w:rsidTr="00E836A8">
        <w:tc>
          <w:tcPr>
            <w:tcW w:w="1998" w:type="dxa"/>
            <w:shd w:val="clear" w:color="auto" w:fill="F79646"/>
          </w:tcPr>
          <w:p w:rsidR="00604334" w:rsidRPr="00E836A8" w:rsidRDefault="00604334" w:rsidP="00E836A8">
            <w:pPr>
              <w:rPr>
                <w:rFonts w:ascii="Arial Narrow" w:hAnsi="Arial Narrow"/>
                <w:b/>
                <w:bCs/>
                <w:szCs w:val="24"/>
              </w:rPr>
            </w:pPr>
          </w:p>
        </w:tc>
        <w:tc>
          <w:tcPr>
            <w:tcW w:w="3600" w:type="dxa"/>
            <w:shd w:val="clear" w:color="auto" w:fill="F79646"/>
          </w:tcPr>
          <w:p w:rsidR="00604334" w:rsidRPr="00E836A8" w:rsidRDefault="00604334" w:rsidP="00E836A8">
            <w:pPr>
              <w:rPr>
                <w:rFonts w:ascii="Arial Narrow" w:hAnsi="Arial Narrow"/>
                <w:szCs w:val="24"/>
              </w:rPr>
            </w:pPr>
            <w:r w:rsidRPr="00E836A8">
              <w:rPr>
                <w:rFonts w:ascii="Arial Narrow" w:hAnsi="Arial Narrow"/>
                <w:szCs w:val="24"/>
              </w:rPr>
              <w:t>As is</w:t>
            </w:r>
          </w:p>
        </w:tc>
        <w:tc>
          <w:tcPr>
            <w:tcW w:w="3978" w:type="dxa"/>
            <w:shd w:val="clear" w:color="auto" w:fill="F79646"/>
          </w:tcPr>
          <w:p w:rsidR="00604334" w:rsidRPr="00E836A8" w:rsidRDefault="00604334" w:rsidP="00E836A8">
            <w:pPr>
              <w:rPr>
                <w:rFonts w:ascii="Arial Narrow" w:hAnsi="Arial Narrow"/>
                <w:szCs w:val="24"/>
              </w:rPr>
            </w:pPr>
            <w:r w:rsidRPr="00E836A8">
              <w:rPr>
                <w:rFonts w:ascii="Arial Narrow" w:hAnsi="Arial Narrow"/>
                <w:szCs w:val="24"/>
              </w:rPr>
              <w:t>As should be</w:t>
            </w:r>
          </w:p>
        </w:tc>
      </w:tr>
      <w:tr w:rsidR="00604334" w:rsidTr="00E836A8">
        <w:tc>
          <w:tcPr>
            <w:tcW w:w="1998" w:type="dxa"/>
            <w:tcBorders>
              <w:top w:val="single" w:sz="8" w:space="0" w:color="F79646"/>
              <w:left w:val="single" w:sz="8" w:space="0" w:color="F79646"/>
              <w:bottom w:val="single" w:sz="8" w:space="0" w:color="F79646"/>
            </w:tcBorders>
            <w:shd w:val="clear" w:color="auto" w:fill="auto"/>
          </w:tcPr>
          <w:p w:rsidR="00604334" w:rsidRPr="00E836A8" w:rsidRDefault="00604334" w:rsidP="00E836A8">
            <w:pPr>
              <w:rPr>
                <w:rFonts w:ascii="Arial Narrow" w:hAnsi="Arial Narrow"/>
                <w:b/>
                <w:bCs/>
                <w:szCs w:val="24"/>
              </w:rPr>
            </w:pPr>
            <w:r w:rsidRPr="00E836A8">
              <w:rPr>
                <w:rFonts w:ascii="Arial Narrow" w:hAnsi="Arial Narrow"/>
                <w:b/>
                <w:bCs/>
                <w:szCs w:val="24"/>
              </w:rPr>
              <w:t>Category Name</w:t>
            </w:r>
          </w:p>
        </w:tc>
        <w:tc>
          <w:tcPr>
            <w:tcW w:w="3600" w:type="dxa"/>
            <w:tcBorders>
              <w:top w:val="single" w:sz="8" w:space="0" w:color="F79646"/>
              <w:bottom w:val="single" w:sz="8" w:space="0" w:color="F79646"/>
            </w:tcBorders>
            <w:shd w:val="clear" w:color="auto" w:fill="auto"/>
          </w:tcPr>
          <w:p w:rsidR="00604334" w:rsidRPr="00E836A8" w:rsidRDefault="00EB033C" w:rsidP="00E836A8">
            <w:pPr>
              <w:rPr>
                <w:rFonts w:ascii="Arial Narrow" w:hAnsi="Arial Narrow"/>
                <w:szCs w:val="24"/>
              </w:rPr>
            </w:pPr>
            <w:r w:rsidRPr="00E836A8">
              <w:rPr>
                <w:rFonts w:ascii="Arial Narrow" w:hAnsi="Arial Narrow"/>
                <w:szCs w:val="24"/>
                <w:highlight w:val="yellow"/>
              </w:rPr>
              <w:t>Migrant</w:t>
            </w:r>
            <w:r w:rsidRPr="00E836A8">
              <w:rPr>
                <w:rFonts w:ascii="Arial Narrow" w:hAnsi="Arial Narrow"/>
                <w:szCs w:val="24"/>
              </w:rPr>
              <w:t xml:space="preserve"> Priority for Services (Only)</w:t>
            </w:r>
          </w:p>
        </w:tc>
        <w:tc>
          <w:tcPr>
            <w:tcW w:w="3978" w:type="dxa"/>
            <w:tcBorders>
              <w:top w:val="single" w:sz="8" w:space="0" w:color="F79646"/>
              <w:bottom w:val="single" w:sz="8" w:space="0" w:color="F79646"/>
              <w:right w:val="single" w:sz="8" w:space="0" w:color="F79646"/>
            </w:tcBorders>
            <w:shd w:val="clear" w:color="auto" w:fill="auto"/>
          </w:tcPr>
          <w:p w:rsidR="00604334" w:rsidRPr="00E836A8" w:rsidRDefault="00EB033C" w:rsidP="00E836A8">
            <w:pPr>
              <w:rPr>
                <w:rFonts w:ascii="Arial Narrow" w:hAnsi="Arial Narrow"/>
                <w:szCs w:val="24"/>
              </w:rPr>
            </w:pPr>
            <w:r w:rsidRPr="00E836A8">
              <w:rPr>
                <w:rFonts w:ascii="Arial Narrow" w:hAnsi="Arial Narrow"/>
                <w:szCs w:val="24"/>
              </w:rPr>
              <w:t>Priority for Services (Only)</w:t>
            </w:r>
          </w:p>
        </w:tc>
      </w:tr>
    </w:tbl>
    <w:p w:rsidR="00EB033C" w:rsidRPr="00D268E6" w:rsidRDefault="00EB033C" w:rsidP="00EB033C">
      <w:pPr>
        <w:spacing w:before="240"/>
      </w:pPr>
      <w:r w:rsidRPr="00D268E6">
        <w:t>The change for Continuation (Only) is</w:t>
      </w:r>
      <w:r w:rsidR="00A878AC" w:rsidRPr="00D268E6">
        <w:t>:</w:t>
      </w: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998"/>
        <w:gridCol w:w="3600"/>
        <w:gridCol w:w="3978"/>
      </w:tblGrid>
      <w:tr w:rsidR="00EB033C" w:rsidTr="00702547">
        <w:tc>
          <w:tcPr>
            <w:tcW w:w="1998" w:type="dxa"/>
            <w:shd w:val="clear" w:color="auto" w:fill="F79646"/>
          </w:tcPr>
          <w:p w:rsidR="00EB033C" w:rsidRPr="00E836A8" w:rsidRDefault="00EB033C" w:rsidP="00E836A8">
            <w:pPr>
              <w:rPr>
                <w:rFonts w:ascii="Arial Narrow" w:hAnsi="Arial Narrow"/>
                <w:b/>
                <w:bCs/>
                <w:szCs w:val="24"/>
              </w:rPr>
            </w:pPr>
          </w:p>
        </w:tc>
        <w:tc>
          <w:tcPr>
            <w:tcW w:w="3600"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is</w:t>
            </w:r>
          </w:p>
        </w:tc>
        <w:tc>
          <w:tcPr>
            <w:tcW w:w="3978"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should be</w:t>
            </w:r>
          </w:p>
        </w:tc>
      </w:tr>
      <w:tr w:rsidR="00EB033C" w:rsidTr="00C66274">
        <w:trPr>
          <w:trHeight w:val="144"/>
        </w:trPr>
        <w:tc>
          <w:tcPr>
            <w:tcW w:w="1998" w:type="dxa"/>
            <w:tcBorders>
              <w:top w:val="single" w:sz="8" w:space="0" w:color="F79646"/>
              <w:left w:val="single" w:sz="8" w:space="0" w:color="F79646"/>
              <w:bottom w:val="single" w:sz="8" w:space="0" w:color="F79646"/>
            </w:tcBorders>
            <w:shd w:val="clear" w:color="auto" w:fill="auto"/>
          </w:tcPr>
          <w:p w:rsidR="00EB033C" w:rsidRPr="00E836A8" w:rsidRDefault="00EB033C" w:rsidP="00E836A8">
            <w:pPr>
              <w:rPr>
                <w:rFonts w:ascii="Arial Narrow" w:hAnsi="Arial Narrow"/>
                <w:b/>
                <w:bCs/>
                <w:szCs w:val="24"/>
              </w:rPr>
            </w:pPr>
            <w:r w:rsidRPr="00E836A8">
              <w:rPr>
                <w:rFonts w:ascii="Arial Narrow" w:hAnsi="Arial Narrow"/>
                <w:b/>
                <w:bCs/>
                <w:szCs w:val="24"/>
              </w:rPr>
              <w:t xml:space="preserve">Definition </w:t>
            </w:r>
          </w:p>
        </w:tc>
        <w:tc>
          <w:tcPr>
            <w:tcW w:w="3600" w:type="dxa"/>
            <w:tcBorders>
              <w:top w:val="single" w:sz="8" w:space="0" w:color="F79646"/>
              <w:bottom w:val="single" w:sz="8" w:space="0" w:color="F79646"/>
            </w:tcBorders>
            <w:shd w:val="clear" w:color="auto" w:fill="auto"/>
          </w:tcPr>
          <w:p w:rsidR="00EB033C" w:rsidRPr="00E836A8" w:rsidRDefault="00EB033C" w:rsidP="00C66274">
            <w:pPr>
              <w:spacing w:after="0"/>
              <w:rPr>
                <w:rFonts w:ascii="Arial Narrow" w:hAnsi="Arial Narrow"/>
                <w:szCs w:val="24"/>
              </w:rPr>
            </w:pPr>
            <w:r w:rsidRPr="00E836A8">
              <w:rPr>
                <w:rFonts w:ascii="Arial Narrow" w:hAnsi="Arial Narrow"/>
                <w:szCs w:val="24"/>
              </w:rPr>
              <w:t xml:space="preserve">An indication that </w:t>
            </w:r>
            <w:r w:rsidRPr="00E836A8">
              <w:rPr>
                <w:rFonts w:ascii="Arial Narrow" w:hAnsi="Arial Narrow"/>
                <w:szCs w:val="24"/>
                <w:highlight w:val="yellow"/>
              </w:rPr>
              <w:t>migrant</w:t>
            </w:r>
            <w:r w:rsidRPr="00E836A8">
              <w:rPr>
                <w:rFonts w:ascii="Arial Narrow" w:hAnsi="Arial Narrow"/>
                <w:szCs w:val="24"/>
              </w:rPr>
              <w:t xml:space="preserve"> children are receiving instructional or support services under the continuation of services authority </w:t>
            </w:r>
            <w:r w:rsidRPr="00E836A8">
              <w:rPr>
                <w:rFonts w:ascii="Arial Narrow" w:hAnsi="Arial Narrow"/>
                <w:i/>
                <w:szCs w:val="24"/>
              </w:rPr>
              <w:t>ESEA,</w:t>
            </w:r>
            <w:r w:rsidRPr="00E836A8">
              <w:rPr>
                <w:rFonts w:ascii="Arial Narrow" w:hAnsi="Arial Narrow"/>
                <w:szCs w:val="24"/>
              </w:rPr>
              <w:t xml:space="preserve"> as amended, Title I, Part C Section 1304(e)(2)-(3).</w:t>
            </w:r>
          </w:p>
        </w:tc>
        <w:tc>
          <w:tcPr>
            <w:tcW w:w="3978" w:type="dxa"/>
            <w:tcBorders>
              <w:top w:val="single" w:sz="8" w:space="0" w:color="F79646"/>
              <w:bottom w:val="single" w:sz="8" w:space="0" w:color="F79646"/>
              <w:right w:val="single" w:sz="8" w:space="0" w:color="F79646"/>
            </w:tcBorders>
            <w:shd w:val="clear" w:color="auto" w:fill="auto"/>
          </w:tcPr>
          <w:p w:rsidR="00EB033C" w:rsidRPr="00E836A8" w:rsidRDefault="00EB033C" w:rsidP="00C66274">
            <w:pPr>
              <w:spacing w:after="0"/>
              <w:rPr>
                <w:rFonts w:ascii="Arial Narrow" w:hAnsi="Arial Narrow"/>
                <w:szCs w:val="24"/>
              </w:rPr>
            </w:pPr>
            <w:r w:rsidRPr="00E836A8">
              <w:rPr>
                <w:rFonts w:ascii="Arial Narrow" w:hAnsi="Arial Narrow"/>
                <w:szCs w:val="24"/>
              </w:rPr>
              <w:t xml:space="preserve">An indication that </w:t>
            </w:r>
            <w:r w:rsidRPr="00E836A8">
              <w:rPr>
                <w:rFonts w:ascii="Arial Narrow" w:hAnsi="Arial Narrow"/>
                <w:szCs w:val="24"/>
                <w:highlight w:val="yellow"/>
              </w:rPr>
              <w:t>migratory</w:t>
            </w:r>
            <w:r w:rsidRPr="00E836A8">
              <w:rPr>
                <w:rFonts w:ascii="Arial Narrow" w:hAnsi="Arial Narrow"/>
                <w:szCs w:val="24"/>
              </w:rPr>
              <w:t xml:space="preserve"> children are receiving instructional or support services under the continuation of services authority </w:t>
            </w:r>
            <w:r w:rsidRPr="00E836A8">
              <w:rPr>
                <w:rFonts w:ascii="Arial Narrow" w:hAnsi="Arial Narrow"/>
                <w:i/>
                <w:szCs w:val="24"/>
              </w:rPr>
              <w:t>ESEA,</w:t>
            </w:r>
            <w:r w:rsidRPr="00E836A8">
              <w:rPr>
                <w:rFonts w:ascii="Arial Narrow" w:hAnsi="Arial Narrow"/>
                <w:szCs w:val="24"/>
              </w:rPr>
              <w:t xml:space="preserve"> as amended, Title I, Part C Section 1304(e)(2)-(3).</w:t>
            </w:r>
          </w:p>
        </w:tc>
      </w:tr>
    </w:tbl>
    <w:p w:rsidR="00EB033C" w:rsidRPr="00D268E6" w:rsidRDefault="00EB033C" w:rsidP="00EB033C">
      <w:pPr>
        <w:spacing w:before="240"/>
      </w:pPr>
      <w:r w:rsidRPr="00D268E6">
        <w:t xml:space="preserve">The change for MEP </w:t>
      </w:r>
      <w:r w:rsidR="00561B2E" w:rsidRPr="00D268E6">
        <w:t>Services</w:t>
      </w:r>
      <w:r w:rsidRPr="00D268E6">
        <w:t xml:space="preserve"> is</w:t>
      </w:r>
      <w:r w:rsidR="00A878AC" w:rsidRPr="00D268E6">
        <w:t>:</w:t>
      </w: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1998"/>
        <w:gridCol w:w="3600"/>
        <w:gridCol w:w="3978"/>
      </w:tblGrid>
      <w:tr w:rsidR="00EB033C" w:rsidTr="00E836A8">
        <w:tc>
          <w:tcPr>
            <w:tcW w:w="1998" w:type="dxa"/>
            <w:shd w:val="clear" w:color="auto" w:fill="F79646"/>
          </w:tcPr>
          <w:p w:rsidR="00EB033C" w:rsidRPr="00E836A8" w:rsidRDefault="00EB033C" w:rsidP="00E836A8">
            <w:pPr>
              <w:rPr>
                <w:rFonts w:ascii="Arial Narrow" w:hAnsi="Arial Narrow"/>
                <w:b/>
                <w:bCs/>
                <w:szCs w:val="24"/>
              </w:rPr>
            </w:pPr>
          </w:p>
        </w:tc>
        <w:tc>
          <w:tcPr>
            <w:tcW w:w="3600"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is</w:t>
            </w:r>
          </w:p>
        </w:tc>
        <w:tc>
          <w:tcPr>
            <w:tcW w:w="3978" w:type="dxa"/>
            <w:shd w:val="clear" w:color="auto" w:fill="F79646"/>
          </w:tcPr>
          <w:p w:rsidR="00EB033C" w:rsidRPr="00E836A8" w:rsidRDefault="00EB033C" w:rsidP="00E836A8">
            <w:pPr>
              <w:rPr>
                <w:rFonts w:ascii="Arial Narrow" w:hAnsi="Arial Narrow"/>
                <w:szCs w:val="24"/>
              </w:rPr>
            </w:pPr>
            <w:r w:rsidRPr="00E836A8">
              <w:rPr>
                <w:rFonts w:ascii="Arial Narrow" w:hAnsi="Arial Narrow"/>
                <w:szCs w:val="24"/>
              </w:rPr>
              <w:t>As should be</w:t>
            </w:r>
          </w:p>
        </w:tc>
      </w:tr>
      <w:tr w:rsidR="00EB033C" w:rsidTr="00E836A8">
        <w:tc>
          <w:tcPr>
            <w:tcW w:w="1998" w:type="dxa"/>
            <w:tcBorders>
              <w:top w:val="single" w:sz="8" w:space="0" w:color="F79646"/>
              <w:left w:val="single" w:sz="8" w:space="0" w:color="F79646"/>
              <w:bottom w:val="single" w:sz="8" w:space="0" w:color="F79646"/>
            </w:tcBorders>
            <w:shd w:val="clear" w:color="auto" w:fill="auto"/>
          </w:tcPr>
          <w:p w:rsidR="00EB033C" w:rsidRPr="00E836A8" w:rsidRDefault="00EB033C" w:rsidP="00E836A8">
            <w:pPr>
              <w:rPr>
                <w:rFonts w:ascii="Arial Narrow" w:hAnsi="Arial Narrow"/>
                <w:b/>
                <w:bCs/>
                <w:szCs w:val="24"/>
              </w:rPr>
            </w:pPr>
            <w:r w:rsidRPr="00E836A8">
              <w:rPr>
                <w:rFonts w:ascii="Arial Narrow" w:hAnsi="Arial Narrow"/>
                <w:b/>
                <w:bCs/>
                <w:szCs w:val="24"/>
              </w:rPr>
              <w:t xml:space="preserve">Definition </w:t>
            </w:r>
          </w:p>
        </w:tc>
        <w:tc>
          <w:tcPr>
            <w:tcW w:w="3600" w:type="dxa"/>
            <w:tcBorders>
              <w:top w:val="single" w:sz="8" w:space="0" w:color="F79646"/>
              <w:bottom w:val="single" w:sz="8" w:space="0" w:color="F79646"/>
            </w:tcBorders>
            <w:shd w:val="clear" w:color="auto" w:fill="auto"/>
          </w:tcPr>
          <w:p w:rsidR="00EB033C" w:rsidRPr="00E836A8" w:rsidRDefault="00EB033C" w:rsidP="00EB033C">
            <w:pPr>
              <w:rPr>
                <w:rFonts w:ascii="Arial Narrow" w:hAnsi="Arial Narrow"/>
                <w:szCs w:val="24"/>
              </w:rPr>
            </w:pPr>
            <w:r w:rsidRPr="00E836A8">
              <w:rPr>
                <w:rFonts w:ascii="Arial Narrow" w:hAnsi="Arial Narrow"/>
                <w:szCs w:val="24"/>
              </w:rPr>
              <w:t xml:space="preserve">The types of services received by participating </w:t>
            </w:r>
            <w:r w:rsidRPr="00E836A8">
              <w:rPr>
                <w:rFonts w:ascii="Arial Narrow" w:hAnsi="Arial Narrow"/>
                <w:szCs w:val="24"/>
                <w:highlight w:val="yellow"/>
              </w:rPr>
              <w:t>migrant</w:t>
            </w:r>
            <w:r w:rsidRPr="00E836A8">
              <w:rPr>
                <w:rFonts w:ascii="Arial Narrow" w:hAnsi="Arial Narrow"/>
                <w:szCs w:val="24"/>
              </w:rPr>
              <w:t xml:space="preserve"> students in the migrant education program (MEP).</w:t>
            </w:r>
          </w:p>
        </w:tc>
        <w:tc>
          <w:tcPr>
            <w:tcW w:w="3978" w:type="dxa"/>
            <w:tcBorders>
              <w:top w:val="single" w:sz="8" w:space="0" w:color="F79646"/>
              <w:bottom w:val="single" w:sz="8" w:space="0" w:color="F79646"/>
              <w:right w:val="single" w:sz="8" w:space="0" w:color="F79646"/>
            </w:tcBorders>
            <w:shd w:val="clear" w:color="auto" w:fill="auto"/>
          </w:tcPr>
          <w:p w:rsidR="00EB033C" w:rsidRPr="00E836A8" w:rsidRDefault="00EB033C" w:rsidP="00E836A8">
            <w:pPr>
              <w:rPr>
                <w:rFonts w:ascii="Arial Narrow" w:hAnsi="Arial Narrow"/>
                <w:szCs w:val="24"/>
              </w:rPr>
            </w:pPr>
            <w:r w:rsidRPr="00E836A8">
              <w:rPr>
                <w:rFonts w:ascii="Arial Narrow" w:hAnsi="Arial Narrow"/>
                <w:szCs w:val="24"/>
              </w:rPr>
              <w:t xml:space="preserve">The types of services received by participating </w:t>
            </w:r>
            <w:r w:rsidRPr="00E836A8">
              <w:rPr>
                <w:rFonts w:ascii="Arial Narrow" w:hAnsi="Arial Narrow"/>
                <w:szCs w:val="24"/>
                <w:highlight w:val="yellow"/>
              </w:rPr>
              <w:t>migratory</w:t>
            </w:r>
            <w:r w:rsidRPr="00E836A8">
              <w:rPr>
                <w:rFonts w:ascii="Arial Narrow" w:hAnsi="Arial Narrow"/>
                <w:szCs w:val="24"/>
              </w:rPr>
              <w:t xml:space="preserve"> students in the migrant education program (MEP).</w:t>
            </w:r>
          </w:p>
        </w:tc>
      </w:tr>
    </w:tbl>
    <w:p w:rsidR="00EB033C" w:rsidRPr="00D268E6" w:rsidRDefault="00A878AC" w:rsidP="00A878AC">
      <w:pPr>
        <w:spacing w:before="240"/>
      </w:pPr>
      <w:r w:rsidRPr="00D268E6">
        <w:t>Data group names were updated in Attachment B-3 but not marked as a change.</w:t>
      </w:r>
    </w:p>
    <w:p w:rsidR="00AA3AC0" w:rsidRDefault="00AA3AC0" w:rsidP="00D9104D">
      <w:pPr>
        <w:pStyle w:val="Heading1"/>
        <w:rPr>
          <w:b/>
          <w:sz w:val="32"/>
          <w:szCs w:val="32"/>
        </w:rPr>
      </w:pPr>
      <w:bookmarkStart w:id="9" w:name="_Toc490482199"/>
      <w:r>
        <w:rPr>
          <w:b/>
          <w:sz w:val="32"/>
          <w:szCs w:val="32"/>
        </w:rPr>
        <w:t xml:space="preserve">Reduce </w:t>
      </w:r>
      <w:bookmarkEnd w:id="9"/>
      <w:r w:rsidR="00A84755">
        <w:rPr>
          <w:b/>
          <w:sz w:val="32"/>
          <w:szCs w:val="32"/>
        </w:rPr>
        <w:t>D</w:t>
      </w:r>
      <w:r w:rsidR="00C66274" w:rsidRPr="00C66274">
        <w:rPr>
          <w:b/>
          <w:sz w:val="32"/>
          <w:szCs w:val="32"/>
        </w:rPr>
        <w:t>isaggregation</w:t>
      </w:r>
    </w:p>
    <w:p w:rsidR="00AA3AC0" w:rsidRPr="00D268E6" w:rsidRDefault="00AA3AC0" w:rsidP="00AA3AC0">
      <w:r w:rsidRPr="00D268E6">
        <w:t>Previously</w:t>
      </w:r>
      <w:r w:rsidR="00E5587E" w:rsidRPr="00D268E6">
        <w:t xml:space="preserve">, the data on assessments in mathematics and reading/language arts was collected by School Year Attendance Status </w:t>
      </w:r>
      <w:r w:rsidR="00702547">
        <w:t xml:space="preserve">(also known as </w:t>
      </w:r>
      <w:r w:rsidR="00E5587E" w:rsidRPr="00D268E6">
        <w:t>Full Academic Year Status</w:t>
      </w:r>
      <w:r w:rsidR="00702547">
        <w:t xml:space="preserve">). </w:t>
      </w:r>
      <w:r w:rsidR="00E5587E" w:rsidRPr="00D268E6">
        <w:t xml:space="preserve">The Department has determined that </w:t>
      </w:r>
      <w:r w:rsidR="00561B2E" w:rsidRPr="00D268E6">
        <w:t>these additional disaggregations of the data are</w:t>
      </w:r>
      <w:r w:rsidR="00E5587E" w:rsidRPr="00D268E6">
        <w:t xml:space="preserve"> not required. Therefore, the category “School Year Attendance Status” is removed from all the category sets </w:t>
      </w:r>
      <w:r w:rsidR="00702547">
        <w:t xml:space="preserve">(Attachment B-4) </w:t>
      </w:r>
      <w:r w:rsidR="00E5587E" w:rsidRPr="00D268E6">
        <w:t>and subtotals for the following DGs</w:t>
      </w:r>
      <w:r w:rsidR="00702547">
        <w:t xml:space="preserve"> (Attachment B-3)</w:t>
      </w:r>
      <w:r w:rsidR="00E5587E" w:rsidRPr="00D268E6">
        <w:t>.</w:t>
      </w:r>
    </w:p>
    <w:tbl>
      <w:tblPr>
        <w:tblW w:w="4413" w:type="pct"/>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7555"/>
        <w:gridCol w:w="1151"/>
      </w:tblGrid>
      <w:tr w:rsidR="00E5587E" w:rsidRPr="00E836A8" w:rsidTr="00E836A8">
        <w:trPr>
          <w:trHeight w:val="255"/>
          <w:tblHeader/>
        </w:trPr>
        <w:tc>
          <w:tcPr>
            <w:tcW w:w="4339" w:type="pct"/>
            <w:shd w:val="clear" w:color="auto" w:fill="F79646"/>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Data Group Name</w:t>
            </w:r>
          </w:p>
        </w:tc>
        <w:tc>
          <w:tcPr>
            <w:tcW w:w="661" w:type="pct"/>
            <w:tcBorders>
              <w:top w:val="single" w:sz="8" w:space="0" w:color="F79646"/>
            </w:tcBorders>
            <w:shd w:val="clear" w:color="auto" w:fill="F79646"/>
          </w:tcPr>
          <w:p w:rsidR="00E5587E" w:rsidRPr="00E836A8" w:rsidRDefault="00E5587E" w:rsidP="00E836A8">
            <w:pPr>
              <w:spacing w:after="0" w:line="240" w:lineRule="auto"/>
              <w:jc w:val="center"/>
              <w:rPr>
                <w:rFonts w:ascii="Arial Narrow" w:hAnsi="Arial Narrow"/>
                <w:b/>
                <w:bCs/>
                <w:color w:val="000000"/>
                <w:szCs w:val="24"/>
              </w:rPr>
            </w:pPr>
            <w:r w:rsidRPr="00E836A8">
              <w:rPr>
                <w:rFonts w:ascii="Arial Narrow" w:hAnsi="Arial Narrow"/>
                <w:b/>
                <w:bCs/>
                <w:color w:val="000000"/>
                <w:szCs w:val="24"/>
              </w:rPr>
              <w:t>DG ID</w:t>
            </w:r>
          </w:p>
        </w:tc>
      </w:tr>
      <w:tr w:rsidR="00E5587E" w:rsidRPr="00E836A8" w:rsidTr="00E836A8">
        <w:trPr>
          <w:trHeight w:val="255"/>
        </w:trPr>
        <w:tc>
          <w:tcPr>
            <w:tcW w:w="4339" w:type="pct"/>
            <w:tcBorders>
              <w:top w:val="single" w:sz="8" w:space="0" w:color="F79646"/>
              <w:left w:val="single" w:sz="8" w:space="0" w:color="F79646"/>
              <w:bottom w:val="single" w:sz="8" w:space="0" w:color="F79646"/>
            </w:tcBorders>
            <w:shd w:val="clear" w:color="auto" w:fill="auto"/>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Academic achievement in mathematics table</w:t>
            </w:r>
          </w:p>
        </w:tc>
        <w:tc>
          <w:tcPr>
            <w:tcW w:w="661" w:type="pct"/>
            <w:tcBorders>
              <w:top w:val="single" w:sz="8" w:space="0" w:color="F79646"/>
              <w:bottom w:val="single" w:sz="8" w:space="0" w:color="F79646"/>
              <w:right w:val="single" w:sz="8" w:space="0" w:color="F79646"/>
            </w:tcBorders>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583</w:t>
            </w:r>
          </w:p>
        </w:tc>
      </w:tr>
      <w:tr w:rsidR="00E5587E" w:rsidRPr="00E836A8" w:rsidTr="00E836A8">
        <w:trPr>
          <w:trHeight w:val="255"/>
        </w:trPr>
        <w:tc>
          <w:tcPr>
            <w:tcW w:w="4339" w:type="pct"/>
            <w:shd w:val="clear" w:color="auto" w:fill="auto"/>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Academic achievement in reading/language arts table </w:t>
            </w:r>
          </w:p>
        </w:tc>
        <w:tc>
          <w:tcPr>
            <w:tcW w:w="661" w:type="pct"/>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584</w:t>
            </w:r>
          </w:p>
        </w:tc>
      </w:tr>
      <w:tr w:rsidR="00E5587E" w:rsidRPr="00E836A8" w:rsidTr="00E836A8">
        <w:trPr>
          <w:trHeight w:val="255"/>
        </w:trPr>
        <w:tc>
          <w:tcPr>
            <w:tcW w:w="4339" w:type="pct"/>
            <w:tcBorders>
              <w:top w:val="single" w:sz="8" w:space="0" w:color="F79646"/>
              <w:left w:val="single" w:sz="8" w:space="0" w:color="F79646"/>
              <w:bottom w:val="single" w:sz="8" w:space="0" w:color="F79646"/>
            </w:tcBorders>
            <w:shd w:val="clear" w:color="auto" w:fill="auto"/>
          </w:tcPr>
          <w:p w:rsidR="00E5587E" w:rsidRPr="00E836A8" w:rsidRDefault="00E5587E"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Assessment participation in mathematics table </w:t>
            </w:r>
          </w:p>
        </w:tc>
        <w:tc>
          <w:tcPr>
            <w:tcW w:w="661" w:type="pct"/>
            <w:tcBorders>
              <w:top w:val="single" w:sz="8" w:space="0" w:color="F79646"/>
              <w:bottom w:val="single" w:sz="8" w:space="0" w:color="F79646"/>
              <w:right w:val="single" w:sz="8" w:space="0" w:color="F79646"/>
            </w:tcBorders>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588</w:t>
            </w:r>
          </w:p>
        </w:tc>
      </w:tr>
      <w:tr w:rsidR="00E5587E" w:rsidRPr="00E836A8" w:rsidTr="00AA1D8E">
        <w:trPr>
          <w:trHeight w:val="255"/>
        </w:trPr>
        <w:tc>
          <w:tcPr>
            <w:tcW w:w="4339" w:type="pct"/>
            <w:shd w:val="clear" w:color="auto" w:fill="auto"/>
          </w:tcPr>
          <w:p w:rsidR="00E5587E" w:rsidRPr="00E836A8" w:rsidRDefault="00E5587E" w:rsidP="00E836A8">
            <w:pPr>
              <w:spacing w:after="0" w:line="240" w:lineRule="auto"/>
              <w:rPr>
                <w:rFonts w:ascii="Arial Narrow" w:hAnsi="Arial Narrow"/>
                <w:b/>
                <w:bCs/>
                <w:color w:val="000000"/>
              </w:rPr>
            </w:pPr>
            <w:r w:rsidRPr="00E836A8">
              <w:rPr>
                <w:rFonts w:ascii="Arial Narrow" w:hAnsi="Arial Narrow"/>
                <w:b/>
                <w:bCs/>
                <w:color w:val="000000"/>
                <w:szCs w:val="24"/>
              </w:rPr>
              <w:t xml:space="preserve">Assessment participation in reading/language arts table </w:t>
            </w:r>
          </w:p>
        </w:tc>
        <w:tc>
          <w:tcPr>
            <w:tcW w:w="661" w:type="pct"/>
            <w:shd w:val="clear" w:color="auto" w:fill="auto"/>
          </w:tcPr>
          <w:p w:rsidR="00E5587E" w:rsidRPr="00E836A8" w:rsidRDefault="00E5587E" w:rsidP="00E836A8">
            <w:pPr>
              <w:spacing w:after="0" w:line="240" w:lineRule="auto"/>
              <w:jc w:val="center"/>
              <w:rPr>
                <w:rFonts w:ascii="Arial Narrow" w:hAnsi="Arial Narrow"/>
                <w:color w:val="000000"/>
                <w:szCs w:val="24"/>
              </w:rPr>
            </w:pPr>
            <w:r w:rsidRPr="00E836A8">
              <w:rPr>
                <w:rFonts w:ascii="Arial Narrow" w:hAnsi="Arial Narrow"/>
                <w:color w:val="000000"/>
                <w:szCs w:val="24"/>
              </w:rPr>
              <w:t>589</w:t>
            </w:r>
          </w:p>
        </w:tc>
      </w:tr>
    </w:tbl>
    <w:p w:rsidR="00AA1D8E" w:rsidRDefault="00AA1D8E"/>
    <w:p w:rsidR="004D5ADD" w:rsidRDefault="00694E67" w:rsidP="00D9104D">
      <w:pPr>
        <w:pStyle w:val="Heading1"/>
        <w:rPr>
          <w:b/>
          <w:sz w:val="32"/>
          <w:szCs w:val="32"/>
        </w:rPr>
      </w:pPr>
      <w:bookmarkStart w:id="10" w:name="_Toc490482200"/>
      <w:r>
        <w:rPr>
          <w:b/>
          <w:sz w:val="32"/>
          <w:szCs w:val="32"/>
        </w:rPr>
        <w:t>Technical Corrections</w:t>
      </w:r>
      <w:bookmarkEnd w:id="10"/>
    </w:p>
    <w:p w:rsidR="00694E67" w:rsidRPr="00D268E6" w:rsidRDefault="00694E67" w:rsidP="004D5ADD">
      <w:r w:rsidRPr="00D268E6">
        <w:t>This section explains the technical corrections. These corrections are errors in the package.</w:t>
      </w:r>
    </w:p>
    <w:p w:rsidR="006D56FC" w:rsidRDefault="006D56FC" w:rsidP="006D56FC">
      <w:pPr>
        <w:pStyle w:val="Heading3"/>
      </w:pPr>
      <w:bookmarkStart w:id="11" w:name="_Toc490482201"/>
      <w:r>
        <w:t>Definition</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330"/>
        <w:gridCol w:w="3258"/>
      </w:tblGrid>
      <w:tr w:rsidR="006D56FC" w:rsidRPr="003F5591" w:rsidTr="00D268E6">
        <w:tc>
          <w:tcPr>
            <w:tcW w:w="2988" w:type="dxa"/>
            <w:tcBorders>
              <w:top w:val="single" w:sz="8" w:space="0" w:color="F9B074"/>
              <w:left w:val="single" w:sz="8" w:space="0" w:color="F9B074"/>
              <w:bottom w:val="single" w:sz="8" w:space="0" w:color="F9B074"/>
            </w:tcBorders>
            <w:shd w:val="clear" w:color="auto" w:fill="F79646"/>
          </w:tcPr>
          <w:p w:rsidR="006D56FC" w:rsidRPr="00D268E6" w:rsidRDefault="006D56FC" w:rsidP="00E836A8">
            <w:pPr>
              <w:rPr>
                <w:rFonts w:ascii="Arial Narrow" w:hAnsi="Arial Narrow"/>
                <w:b/>
                <w:bCs/>
                <w:color w:val="FFFFFF"/>
                <w:szCs w:val="24"/>
              </w:rPr>
            </w:pPr>
            <w:r w:rsidRPr="00D268E6">
              <w:rPr>
                <w:rFonts w:ascii="Arial Narrow" w:hAnsi="Arial Narrow"/>
                <w:b/>
                <w:bCs/>
                <w:color w:val="FFFFFF"/>
                <w:szCs w:val="24"/>
              </w:rPr>
              <w:t>Data Group</w:t>
            </w:r>
          </w:p>
        </w:tc>
        <w:tc>
          <w:tcPr>
            <w:tcW w:w="3330" w:type="dxa"/>
            <w:tcBorders>
              <w:top w:val="single" w:sz="8" w:space="0" w:color="F9B074"/>
              <w:bottom w:val="single" w:sz="8" w:space="0" w:color="F9B074"/>
            </w:tcBorders>
            <w:shd w:val="clear" w:color="auto" w:fill="F79646"/>
          </w:tcPr>
          <w:p w:rsidR="006D56FC" w:rsidRPr="00D268E6" w:rsidRDefault="006D56FC" w:rsidP="00E836A8">
            <w:pPr>
              <w:rPr>
                <w:rFonts w:ascii="Arial Narrow" w:hAnsi="Arial Narrow"/>
                <w:b/>
                <w:bCs/>
                <w:color w:val="FFFFFF"/>
                <w:szCs w:val="24"/>
              </w:rPr>
            </w:pPr>
            <w:r w:rsidRPr="00D268E6">
              <w:rPr>
                <w:rFonts w:ascii="Arial Narrow" w:hAnsi="Arial Narrow"/>
                <w:b/>
                <w:bCs/>
                <w:color w:val="FFFFFF"/>
                <w:szCs w:val="24"/>
              </w:rPr>
              <w:t>As is</w:t>
            </w:r>
          </w:p>
        </w:tc>
        <w:tc>
          <w:tcPr>
            <w:tcW w:w="3258" w:type="dxa"/>
            <w:tcBorders>
              <w:top w:val="single" w:sz="8" w:space="0" w:color="F9B074"/>
              <w:bottom w:val="single" w:sz="8" w:space="0" w:color="F9B074"/>
              <w:right w:val="single" w:sz="8" w:space="0" w:color="F9B074"/>
            </w:tcBorders>
            <w:shd w:val="clear" w:color="auto" w:fill="F79646"/>
          </w:tcPr>
          <w:p w:rsidR="006D56FC" w:rsidRPr="00D268E6" w:rsidRDefault="006D56FC" w:rsidP="00E836A8">
            <w:pPr>
              <w:rPr>
                <w:rFonts w:ascii="Arial Narrow" w:hAnsi="Arial Narrow"/>
                <w:b/>
                <w:bCs/>
                <w:color w:val="FFFFFF"/>
                <w:szCs w:val="24"/>
              </w:rPr>
            </w:pPr>
            <w:r w:rsidRPr="00D268E6">
              <w:rPr>
                <w:rFonts w:ascii="Arial Narrow" w:hAnsi="Arial Narrow"/>
                <w:b/>
                <w:bCs/>
                <w:color w:val="FFFFFF"/>
                <w:szCs w:val="24"/>
              </w:rPr>
              <w:t>As should be</w:t>
            </w:r>
          </w:p>
        </w:tc>
      </w:tr>
      <w:tr w:rsidR="006D56FC" w:rsidRPr="00B80236" w:rsidTr="00D268E6">
        <w:tc>
          <w:tcPr>
            <w:tcW w:w="2988" w:type="dxa"/>
            <w:tcBorders>
              <w:bottom w:val="single" w:sz="4" w:space="0" w:color="auto"/>
            </w:tcBorders>
            <w:shd w:val="clear" w:color="auto" w:fill="FDE4D0"/>
          </w:tcPr>
          <w:p w:rsidR="006D56FC" w:rsidRPr="00D268E6" w:rsidRDefault="006D56FC" w:rsidP="00E836A8">
            <w:pPr>
              <w:rPr>
                <w:rFonts w:ascii="Arial Narrow" w:hAnsi="Arial Narrow"/>
                <w:bCs/>
                <w:sz w:val="22"/>
                <w:szCs w:val="24"/>
              </w:rPr>
            </w:pPr>
            <w:r w:rsidRPr="00D268E6">
              <w:rPr>
                <w:rFonts w:ascii="Arial Narrow" w:hAnsi="Arial Narrow"/>
                <w:bCs/>
                <w:szCs w:val="24"/>
              </w:rPr>
              <w:t>Management organization type (DG 829)</w:t>
            </w:r>
          </w:p>
        </w:tc>
        <w:tc>
          <w:tcPr>
            <w:tcW w:w="3330" w:type="dxa"/>
            <w:tcBorders>
              <w:bottom w:val="single" w:sz="4" w:space="0" w:color="auto"/>
            </w:tcBorders>
            <w:shd w:val="clear" w:color="auto" w:fill="FDE4D0"/>
          </w:tcPr>
          <w:p w:rsidR="006D56FC" w:rsidRPr="00D268E6" w:rsidRDefault="006D56FC" w:rsidP="00E836A8">
            <w:pPr>
              <w:spacing w:after="0"/>
              <w:rPr>
                <w:rFonts w:ascii="Arial Narrow" w:hAnsi="Arial Narrow"/>
                <w:bCs/>
                <w:szCs w:val="24"/>
              </w:rPr>
            </w:pPr>
            <w:r w:rsidRPr="00D268E6">
              <w:rPr>
                <w:rFonts w:ascii="Arial Narrow" w:hAnsi="Arial Narrow"/>
                <w:szCs w:val="24"/>
              </w:rPr>
              <w:t xml:space="preserve">The type of </w:t>
            </w:r>
            <w:r w:rsidRPr="00AA1D8E">
              <w:rPr>
                <w:rFonts w:ascii="Arial Narrow" w:hAnsi="Arial Narrow"/>
                <w:szCs w:val="24"/>
                <w:highlight w:val="yellow"/>
              </w:rPr>
              <w:t>charter</w:t>
            </w:r>
            <w:r w:rsidRPr="00D268E6">
              <w:rPr>
                <w:rFonts w:ascii="Arial Narrow" w:hAnsi="Arial Narrow"/>
                <w:szCs w:val="24"/>
              </w:rPr>
              <w:t xml:space="preserve"> management organization.</w:t>
            </w:r>
          </w:p>
        </w:tc>
        <w:tc>
          <w:tcPr>
            <w:tcW w:w="3258" w:type="dxa"/>
            <w:tcBorders>
              <w:bottom w:val="single" w:sz="4" w:space="0" w:color="auto"/>
            </w:tcBorders>
            <w:shd w:val="clear" w:color="auto" w:fill="FDE4D0"/>
          </w:tcPr>
          <w:p w:rsidR="006D56FC" w:rsidRPr="00D268E6" w:rsidRDefault="006D56FC" w:rsidP="006D56FC">
            <w:pPr>
              <w:spacing w:after="0"/>
              <w:rPr>
                <w:rFonts w:ascii="Arial Narrow" w:hAnsi="Arial Narrow"/>
                <w:bCs/>
                <w:szCs w:val="24"/>
              </w:rPr>
            </w:pPr>
            <w:r w:rsidRPr="00D268E6">
              <w:rPr>
                <w:rFonts w:ascii="Arial Narrow" w:hAnsi="Arial Narrow"/>
                <w:szCs w:val="24"/>
              </w:rPr>
              <w:t>The type of management organization.</w:t>
            </w:r>
          </w:p>
        </w:tc>
      </w:tr>
    </w:tbl>
    <w:p w:rsidR="00694E67" w:rsidRDefault="00694E67" w:rsidP="00694E67">
      <w:pPr>
        <w:pStyle w:val="Heading3"/>
      </w:pPr>
      <w:bookmarkStart w:id="12" w:name="_Toc490482202"/>
      <w:r>
        <w:t>Category Sets</w:t>
      </w:r>
      <w:bookmarkEnd w:id="12"/>
    </w:p>
    <w:p w:rsidR="004D5ADD" w:rsidRPr="00D268E6" w:rsidRDefault="004D5ADD" w:rsidP="004D5ADD">
      <w:r w:rsidRPr="00D268E6">
        <w:t>In a couple of places, the category in Attachment B-3 Data Groups is incorrect.</w:t>
      </w:r>
      <w:r w:rsidR="00553AD4" w:rsidRPr="00D268E6">
        <w:t xml:space="preserve">  These data groups have been collected for several school years.  These corrections align the data groups to how the data groups have been collected.  Thus, there is no change in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330"/>
        <w:gridCol w:w="3888"/>
      </w:tblGrid>
      <w:tr w:rsidR="004D5ADD" w:rsidTr="00AA1D8E">
        <w:trPr>
          <w:tblHeader/>
        </w:trPr>
        <w:tc>
          <w:tcPr>
            <w:tcW w:w="2358" w:type="dxa"/>
            <w:tcBorders>
              <w:top w:val="single" w:sz="8" w:space="0" w:color="F9B074"/>
              <w:left w:val="single" w:sz="8" w:space="0" w:color="F9B074"/>
              <w:bottom w:val="single" w:sz="8" w:space="0" w:color="F9B074"/>
            </w:tcBorders>
            <w:shd w:val="clear" w:color="auto" w:fill="F79646"/>
          </w:tcPr>
          <w:p w:rsidR="004D5ADD" w:rsidRPr="00D268E6" w:rsidRDefault="004D5ADD" w:rsidP="004D5ADD">
            <w:pPr>
              <w:rPr>
                <w:rFonts w:ascii="Arial Narrow" w:hAnsi="Arial Narrow"/>
                <w:b/>
                <w:bCs/>
                <w:color w:val="FFFFFF"/>
                <w:szCs w:val="24"/>
              </w:rPr>
            </w:pPr>
            <w:r w:rsidRPr="00D268E6">
              <w:rPr>
                <w:rFonts w:ascii="Arial Narrow" w:hAnsi="Arial Narrow"/>
                <w:b/>
                <w:bCs/>
                <w:color w:val="FFFFFF"/>
                <w:szCs w:val="24"/>
              </w:rPr>
              <w:t>Data Group</w:t>
            </w:r>
          </w:p>
        </w:tc>
        <w:tc>
          <w:tcPr>
            <w:tcW w:w="3330" w:type="dxa"/>
            <w:tcBorders>
              <w:top w:val="single" w:sz="8" w:space="0" w:color="F9B074"/>
              <w:bottom w:val="single" w:sz="8" w:space="0" w:color="F9B074"/>
            </w:tcBorders>
            <w:shd w:val="clear" w:color="auto" w:fill="F79646"/>
          </w:tcPr>
          <w:p w:rsidR="004D5ADD" w:rsidRPr="00D268E6" w:rsidRDefault="004D5ADD" w:rsidP="00E836A8">
            <w:pPr>
              <w:rPr>
                <w:rFonts w:ascii="Arial Narrow" w:hAnsi="Arial Narrow"/>
                <w:b/>
                <w:bCs/>
                <w:color w:val="FFFFFF"/>
                <w:szCs w:val="24"/>
              </w:rPr>
            </w:pPr>
            <w:r w:rsidRPr="00D268E6">
              <w:rPr>
                <w:rFonts w:ascii="Arial Narrow" w:hAnsi="Arial Narrow"/>
                <w:b/>
                <w:bCs/>
                <w:color w:val="FFFFFF"/>
                <w:szCs w:val="24"/>
              </w:rPr>
              <w:t>As is</w:t>
            </w:r>
          </w:p>
        </w:tc>
        <w:tc>
          <w:tcPr>
            <w:tcW w:w="3888" w:type="dxa"/>
            <w:tcBorders>
              <w:top w:val="single" w:sz="8" w:space="0" w:color="F9B074"/>
              <w:bottom w:val="single" w:sz="8" w:space="0" w:color="F9B074"/>
              <w:right w:val="single" w:sz="8" w:space="0" w:color="F9B074"/>
            </w:tcBorders>
            <w:shd w:val="clear" w:color="auto" w:fill="F79646"/>
          </w:tcPr>
          <w:p w:rsidR="004D5ADD" w:rsidRPr="00D268E6" w:rsidRDefault="004D5ADD" w:rsidP="00E836A8">
            <w:pPr>
              <w:rPr>
                <w:rFonts w:ascii="Arial Narrow" w:hAnsi="Arial Narrow"/>
                <w:b/>
                <w:bCs/>
                <w:color w:val="FFFFFF"/>
                <w:szCs w:val="24"/>
              </w:rPr>
            </w:pPr>
            <w:r w:rsidRPr="00D268E6">
              <w:rPr>
                <w:rFonts w:ascii="Arial Narrow" w:hAnsi="Arial Narrow"/>
                <w:b/>
                <w:bCs/>
                <w:color w:val="FFFFFF"/>
                <w:szCs w:val="24"/>
              </w:rPr>
              <w:t>As should be</w:t>
            </w:r>
          </w:p>
        </w:tc>
      </w:tr>
      <w:tr w:rsidR="004D5ADD" w:rsidTr="00AA1D8E">
        <w:tc>
          <w:tcPr>
            <w:tcW w:w="2358" w:type="dxa"/>
            <w:tcBorders>
              <w:bottom w:val="single" w:sz="4" w:space="0" w:color="auto"/>
            </w:tcBorders>
            <w:shd w:val="clear" w:color="auto" w:fill="FDE4D0"/>
          </w:tcPr>
          <w:p w:rsidR="004D5ADD" w:rsidRPr="00D268E6" w:rsidRDefault="004D5ADD" w:rsidP="00E836A8">
            <w:pPr>
              <w:rPr>
                <w:rFonts w:ascii="Arial Narrow" w:hAnsi="Arial Narrow"/>
                <w:bCs/>
                <w:szCs w:val="24"/>
              </w:rPr>
            </w:pPr>
            <w:r w:rsidRPr="00D268E6">
              <w:rPr>
                <w:rFonts w:ascii="Arial Narrow" w:hAnsi="Arial Narrow"/>
                <w:bCs/>
                <w:szCs w:val="24"/>
              </w:rPr>
              <w:t>Children with disabilities (IDEA) exiting special education table (DG 85</w:t>
            </w:r>
            <w:r w:rsidR="00B80236" w:rsidRPr="00D268E6">
              <w:rPr>
                <w:rFonts w:ascii="Arial Narrow" w:hAnsi="Arial Narrow"/>
                <w:bCs/>
                <w:szCs w:val="24"/>
              </w:rPr>
              <w:t>)</w:t>
            </w:r>
          </w:p>
        </w:tc>
        <w:tc>
          <w:tcPr>
            <w:tcW w:w="3330" w:type="dxa"/>
            <w:tcBorders>
              <w:bottom w:val="single" w:sz="4" w:space="0" w:color="auto"/>
            </w:tcBorders>
            <w:shd w:val="clear" w:color="auto" w:fill="FDE4D0"/>
          </w:tcPr>
          <w:p w:rsidR="004D5ADD"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3"/>
              </w:numPr>
              <w:spacing w:after="0"/>
              <w:rPr>
                <w:rFonts w:ascii="Arial Narrow" w:hAnsi="Arial Narrow"/>
                <w:szCs w:val="24"/>
              </w:rPr>
            </w:pPr>
            <w:r w:rsidRPr="00D268E6">
              <w:rPr>
                <w:rFonts w:ascii="Arial Narrow" w:hAnsi="Arial Narrow"/>
                <w:szCs w:val="24"/>
              </w:rPr>
              <w:t>Basis of Exit</w:t>
            </w:r>
          </w:p>
          <w:p w:rsidR="00B80236" w:rsidRPr="00D268E6" w:rsidRDefault="00B80236" w:rsidP="00B80236">
            <w:pPr>
              <w:numPr>
                <w:ilvl w:val="0"/>
                <w:numId w:val="3"/>
              </w:numPr>
              <w:spacing w:after="0"/>
              <w:rPr>
                <w:rFonts w:ascii="Arial Narrow" w:hAnsi="Arial Narrow"/>
                <w:b/>
                <w:bCs/>
                <w:szCs w:val="24"/>
              </w:rPr>
            </w:pPr>
            <w:r w:rsidRPr="00D268E6">
              <w:rPr>
                <w:rFonts w:ascii="Arial Narrow" w:hAnsi="Arial Narrow"/>
                <w:szCs w:val="24"/>
              </w:rPr>
              <w:t>Age (Exiting)</w:t>
            </w:r>
          </w:p>
          <w:p w:rsidR="00B80236" w:rsidRPr="00D268E6" w:rsidRDefault="00B80236" w:rsidP="00B80236">
            <w:pPr>
              <w:numPr>
                <w:ilvl w:val="0"/>
                <w:numId w:val="3"/>
              </w:numPr>
              <w:rPr>
                <w:rFonts w:ascii="Arial Narrow" w:hAnsi="Arial Narrow"/>
                <w:szCs w:val="24"/>
              </w:rPr>
            </w:pPr>
            <w:r w:rsidRPr="00D268E6">
              <w:rPr>
                <w:rFonts w:ascii="Arial Narrow" w:hAnsi="Arial Narrow"/>
                <w:szCs w:val="24"/>
              </w:rPr>
              <w:t>Disability Category (</w:t>
            </w:r>
            <w:r w:rsidRPr="00D268E6">
              <w:rPr>
                <w:rFonts w:ascii="Arial Narrow" w:hAnsi="Arial Narrow"/>
                <w:i/>
                <w:szCs w:val="24"/>
              </w:rPr>
              <w:t>IDEA</w:t>
            </w:r>
            <w:r w:rsidRPr="00D268E6">
              <w:rPr>
                <w:rFonts w:ascii="Arial Narrow" w:hAnsi="Arial Narrow"/>
                <w:szCs w:val="24"/>
              </w:rPr>
              <w:t>)</w:t>
            </w:r>
          </w:p>
        </w:tc>
        <w:tc>
          <w:tcPr>
            <w:tcW w:w="3888" w:type="dxa"/>
            <w:tcBorders>
              <w:bottom w:val="single" w:sz="4" w:space="0" w:color="auto"/>
            </w:tcBorders>
            <w:shd w:val="clear" w:color="auto" w:fill="FDE4D0"/>
          </w:tcPr>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3"/>
              </w:numPr>
              <w:spacing w:after="0"/>
              <w:rPr>
                <w:rFonts w:ascii="Arial Narrow" w:hAnsi="Arial Narrow"/>
                <w:szCs w:val="24"/>
              </w:rPr>
            </w:pPr>
            <w:r w:rsidRPr="00D268E6">
              <w:rPr>
                <w:rFonts w:ascii="Arial Narrow" w:hAnsi="Arial Narrow"/>
                <w:szCs w:val="24"/>
              </w:rPr>
              <w:t>Basis of Exit</w:t>
            </w:r>
          </w:p>
          <w:p w:rsidR="00B80236" w:rsidRPr="00D268E6" w:rsidRDefault="00B80236" w:rsidP="00B80236">
            <w:pPr>
              <w:numPr>
                <w:ilvl w:val="0"/>
                <w:numId w:val="3"/>
              </w:numPr>
              <w:spacing w:after="0"/>
              <w:rPr>
                <w:rFonts w:ascii="Arial Narrow" w:hAnsi="Arial Narrow"/>
                <w:b/>
                <w:bCs/>
                <w:szCs w:val="24"/>
              </w:rPr>
            </w:pPr>
            <w:r w:rsidRPr="00D268E6">
              <w:rPr>
                <w:rFonts w:ascii="Arial Narrow" w:hAnsi="Arial Narrow"/>
                <w:szCs w:val="24"/>
              </w:rPr>
              <w:t>Age (Exiting)</w:t>
            </w:r>
          </w:p>
          <w:p w:rsidR="004D5ADD" w:rsidRPr="00D268E6" w:rsidRDefault="00B80236" w:rsidP="00B80236">
            <w:pPr>
              <w:numPr>
                <w:ilvl w:val="0"/>
                <w:numId w:val="3"/>
              </w:numPr>
              <w:rPr>
                <w:rFonts w:ascii="Arial Narrow" w:hAnsi="Arial Narrow"/>
                <w:szCs w:val="24"/>
              </w:rPr>
            </w:pPr>
            <w:r w:rsidRPr="00D268E6">
              <w:rPr>
                <w:rFonts w:ascii="Arial Narrow" w:hAnsi="Arial Narrow"/>
                <w:szCs w:val="24"/>
              </w:rPr>
              <w:t>Disability Category (</w:t>
            </w:r>
            <w:r w:rsidRPr="00D268E6">
              <w:rPr>
                <w:rFonts w:ascii="Arial Narrow" w:hAnsi="Arial Narrow"/>
                <w:i/>
                <w:szCs w:val="24"/>
              </w:rPr>
              <w:t>IDEA</w:t>
            </w:r>
            <w:r w:rsidRPr="00D268E6">
              <w:rPr>
                <w:rFonts w:ascii="Arial Narrow" w:hAnsi="Arial Narrow"/>
                <w:szCs w:val="24"/>
              </w:rPr>
              <w:t xml:space="preserve">) </w:t>
            </w:r>
            <w:r w:rsidRPr="00AA1D8E">
              <w:rPr>
                <w:rFonts w:ascii="Arial Narrow" w:hAnsi="Arial Narrow"/>
                <w:szCs w:val="24"/>
                <w:highlight w:val="yellow"/>
              </w:rPr>
              <w:t>Exiting</w:t>
            </w:r>
          </w:p>
        </w:tc>
      </w:tr>
      <w:tr w:rsidR="004D5ADD" w:rsidTr="00AA1D8E">
        <w:tc>
          <w:tcPr>
            <w:tcW w:w="2358" w:type="dxa"/>
            <w:tcBorders>
              <w:right w:val="single" w:sz="4" w:space="0" w:color="auto"/>
            </w:tcBorders>
            <w:shd w:val="clear" w:color="auto" w:fill="auto"/>
          </w:tcPr>
          <w:p w:rsidR="004D5ADD" w:rsidRPr="00D268E6" w:rsidRDefault="00B80236" w:rsidP="00E836A8">
            <w:pPr>
              <w:rPr>
                <w:rFonts w:ascii="Arial Narrow" w:hAnsi="Arial Narrow"/>
                <w:bCs/>
                <w:szCs w:val="24"/>
              </w:rPr>
            </w:pPr>
            <w:r w:rsidRPr="00D268E6">
              <w:rPr>
                <w:rFonts w:ascii="Arial Narrow" w:hAnsi="Arial Narrow"/>
                <w:bCs/>
                <w:szCs w:val="24"/>
              </w:rPr>
              <w:t>Title III English language proficiency results table (DG 151)</w:t>
            </w:r>
          </w:p>
        </w:tc>
        <w:tc>
          <w:tcPr>
            <w:tcW w:w="3330" w:type="dxa"/>
            <w:tcBorders>
              <w:left w:val="single" w:sz="4" w:space="0" w:color="auto"/>
              <w:right w:val="single" w:sz="4" w:space="0" w:color="auto"/>
            </w:tcBorders>
            <w:shd w:val="clear" w:color="auto" w:fill="auto"/>
          </w:tcPr>
          <w:p w:rsidR="004D5ADD"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Title III</w:t>
            </w:r>
            <w:r w:rsidRPr="00D268E6">
              <w:rPr>
                <w:rFonts w:ascii="Arial Narrow" w:hAnsi="Arial Narrow"/>
                <w:szCs w:val="24"/>
              </w:rPr>
              <w:t xml:space="preserve"> Accountability</w:t>
            </w:r>
          </w:p>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B</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Title III</w:t>
            </w:r>
            <w:r w:rsidRPr="00D268E6">
              <w:rPr>
                <w:rFonts w:ascii="Arial Narrow" w:hAnsi="Arial Narrow"/>
                <w:szCs w:val="24"/>
              </w:rPr>
              <w:t xml:space="preserve"> Accountability</w:t>
            </w:r>
          </w:p>
          <w:p w:rsidR="00B80236" w:rsidRPr="00D268E6" w:rsidRDefault="00561B2E" w:rsidP="00B80236">
            <w:pPr>
              <w:numPr>
                <w:ilvl w:val="0"/>
                <w:numId w:val="22"/>
              </w:numPr>
              <w:spacing w:after="0" w:line="240" w:lineRule="auto"/>
              <w:rPr>
                <w:rFonts w:ascii="Arial Narrow" w:hAnsi="Arial Narrow"/>
                <w:szCs w:val="24"/>
              </w:rPr>
            </w:pPr>
            <w:r w:rsidRPr="00D268E6">
              <w:rPr>
                <w:rFonts w:ascii="Arial Narrow" w:hAnsi="Arial Narrow"/>
                <w:szCs w:val="24"/>
              </w:rPr>
              <w:t>Disability</w:t>
            </w:r>
            <w:r w:rsidR="00B80236" w:rsidRPr="00D268E6">
              <w:rPr>
                <w:rFonts w:ascii="Arial Narrow" w:hAnsi="Arial Narrow"/>
                <w:szCs w:val="24"/>
              </w:rPr>
              <w:t xml:space="preserve"> Status (only)</w:t>
            </w:r>
          </w:p>
        </w:tc>
        <w:tc>
          <w:tcPr>
            <w:tcW w:w="3888" w:type="dxa"/>
            <w:tcBorders>
              <w:left w:val="single" w:sz="4" w:space="0" w:color="auto"/>
            </w:tcBorders>
            <w:shd w:val="clear" w:color="auto" w:fill="auto"/>
          </w:tcPr>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A</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English Learner</w:t>
            </w:r>
            <w:r w:rsidRPr="00D268E6">
              <w:rPr>
                <w:rFonts w:ascii="Arial Narrow" w:hAnsi="Arial Narrow"/>
                <w:szCs w:val="24"/>
              </w:rPr>
              <w:t xml:space="preserve"> </w:t>
            </w:r>
            <w:r w:rsidR="00561B2E" w:rsidRPr="00D268E6">
              <w:rPr>
                <w:rFonts w:ascii="Arial Narrow" w:hAnsi="Arial Narrow"/>
                <w:szCs w:val="24"/>
              </w:rPr>
              <w:t>Accountability</w:t>
            </w:r>
          </w:p>
          <w:p w:rsidR="00B80236" w:rsidRPr="00D268E6" w:rsidRDefault="00B80236" w:rsidP="00B80236">
            <w:pPr>
              <w:spacing w:after="0" w:line="240" w:lineRule="auto"/>
              <w:rPr>
                <w:rFonts w:ascii="Arial Narrow" w:hAnsi="Arial Narrow"/>
                <w:szCs w:val="24"/>
              </w:rPr>
            </w:pPr>
            <w:r w:rsidRPr="00D268E6">
              <w:rPr>
                <w:rFonts w:ascii="Arial Narrow" w:hAnsi="Arial Narrow"/>
                <w:szCs w:val="24"/>
              </w:rPr>
              <w:t>Category Set B</w:t>
            </w:r>
          </w:p>
          <w:p w:rsidR="00B80236" w:rsidRPr="00D268E6" w:rsidRDefault="00B80236" w:rsidP="00B80236">
            <w:pPr>
              <w:numPr>
                <w:ilvl w:val="0"/>
                <w:numId w:val="22"/>
              </w:numPr>
              <w:spacing w:after="0" w:line="240" w:lineRule="auto"/>
              <w:rPr>
                <w:rFonts w:ascii="Arial Narrow" w:hAnsi="Arial Narrow"/>
                <w:szCs w:val="24"/>
              </w:rPr>
            </w:pPr>
            <w:r w:rsidRPr="00AA1D8E">
              <w:rPr>
                <w:rFonts w:ascii="Arial Narrow" w:hAnsi="Arial Narrow"/>
                <w:szCs w:val="24"/>
                <w:highlight w:val="yellow"/>
              </w:rPr>
              <w:t>English Learner</w:t>
            </w:r>
            <w:r w:rsidRPr="00D268E6">
              <w:rPr>
                <w:rFonts w:ascii="Arial Narrow" w:hAnsi="Arial Narrow"/>
                <w:szCs w:val="24"/>
              </w:rPr>
              <w:t xml:space="preserve"> Accountability</w:t>
            </w:r>
          </w:p>
          <w:p w:rsidR="004D5ADD" w:rsidRPr="00D268E6" w:rsidRDefault="00561B2E" w:rsidP="00B80236">
            <w:pPr>
              <w:numPr>
                <w:ilvl w:val="0"/>
                <w:numId w:val="22"/>
              </w:numPr>
              <w:rPr>
                <w:rFonts w:ascii="Arial Narrow" w:hAnsi="Arial Narrow"/>
                <w:szCs w:val="24"/>
              </w:rPr>
            </w:pPr>
            <w:r w:rsidRPr="00D268E6">
              <w:rPr>
                <w:rFonts w:ascii="Arial Narrow" w:hAnsi="Arial Narrow"/>
                <w:szCs w:val="24"/>
              </w:rPr>
              <w:t>Disability</w:t>
            </w:r>
            <w:r w:rsidR="00B80236" w:rsidRPr="00D268E6">
              <w:rPr>
                <w:rFonts w:ascii="Arial Narrow" w:hAnsi="Arial Narrow"/>
                <w:szCs w:val="24"/>
              </w:rPr>
              <w:t xml:space="preserve"> Status (only)</w:t>
            </w:r>
          </w:p>
        </w:tc>
      </w:tr>
      <w:tr w:rsidR="004D5ADD" w:rsidTr="00AA1D8E">
        <w:trPr>
          <w:trHeight w:val="568"/>
        </w:trPr>
        <w:tc>
          <w:tcPr>
            <w:tcW w:w="2358" w:type="dxa"/>
            <w:tcBorders>
              <w:right w:val="single" w:sz="4" w:space="0" w:color="auto"/>
            </w:tcBorders>
            <w:shd w:val="clear" w:color="auto" w:fill="FDE4D0"/>
          </w:tcPr>
          <w:p w:rsidR="004D5ADD" w:rsidRPr="00D268E6" w:rsidRDefault="00F35649" w:rsidP="00E836A8">
            <w:pPr>
              <w:rPr>
                <w:rFonts w:ascii="Arial Narrow" w:hAnsi="Arial Narrow"/>
                <w:bCs/>
                <w:szCs w:val="24"/>
              </w:rPr>
            </w:pPr>
            <w:r w:rsidRPr="00D268E6">
              <w:rPr>
                <w:rFonts w:ascii="Arial Narrow" w:hAnsi="Arial Narrow"/>
                <w:bCs/>
                <w:szCs w:val="24"/>
              </w:rPr>
              <w:t>Children with disabilities (IDEA) disciplinary removals table (DG 598)</w:t>
            </w:r>
          </w:p>
        </w:tc>
        <w:tc>
          <w:tcPr>
            <w:tcW w:w="3330" w:type="dxa"/>
            <w:tcBorders>
              <w:left w:val="single" w:sz="4" w:space="0" w:color="auto"/>
              <w:right w:val="single" w:sz="4" w:space="0" w:color="auto"/>
            </w:tcBorders>
            <w:shd w:val="clear" w:color="auto" w:fill="FDE4D0"/>
          </w:tcPr>
          <w:p w:rsidR="004D5ADD" w:rsidRPr="00D268E6" w:rsidRDefault="00F35649" w:rsidP="00F35649">
            <w:pPr>
              <w:spacing w:after="0" w:line="240" w:lineRule="auto"/>
              <w:rPr>
                <w:rFonts w:ascii="Arial Narrow" w:hAnsi="Arial Narrow"/>
                <w:szCs w:val="24"/>
              </w:rPr>
            </w:pPr>
            <w:r w:rsidRPr="00D268E6">
              <w:rPr>
                <w:rFonts w:ascii="Arial Narrow" w:hAnsi="Arial Narrow"/>
                <w:szCs w:val="24"/>
              </w:rPr>
              <w:t>Category Set D</w:t>
            </w:r>
          </w:p>
          <w:p w:rsidR="00F35649" w:rsidRPr="00D268E6" w:rsidRDefault="00F35649" w:rsidP="00F35649">
            <w:pPr>
              <w:numPr>
                <w:ilvl w:val="0"/>
                <w:numId w:val="23"/>
              </w:numPr>
              <w:spacing w:after="0" w:line="240" w:lineRule="auto"/>
              <w:rPr>
                <w:rFonts w:ascii="Arial Narrow" w:hAnsi="Arial Narrow"/>
                <w:szCs w:val="24"/>
              </w:rPr>
            </w:pPr>
            <w:r w:rsidRPr="00D268E6">
              <w:rPr>
                <w:rFonts w:ascii="Arial Narrow" w:hAnsi="Arial Narrow"/>
                <w:szCs w:val="24"/>
              </w:rPr>
              <w:t>Removal Length (IDEA)</w:t>
            </w:r>
          </w:p>
          <w:p w:rsidR="00F35649" w:rsidRPr="00D268E6" w:rsidRDefault="00F35649" w:rsidP="00F35649">
            <w:pPr>
              <w:numPr>
                <w:ilvl w:val="0"/>
                <w:numId w:val="23"/>
              </w:numPr>
              <w:spacing w:after="0" w:line="240" w:lineRule="auto"/>
              <w:rPr>
                <w:rFonts w:ascii="Arial Narrow" w:hAnsi="Arial Narrow"/>
                <w:szCs w:val="24"/>
              </w:rPr>
            </w:pPr>
            <w:r w:rsidRPr="00D268E6">
              <w:rPr>
                <w:rFonts w:ascii="Arial Narrow" w:hAnsi="Arial Narrow"/>
                <w:szCs w:val="24"/>
              </w:rPr>
              <w:t>English Learner Status (</w:t>
            </w:r>
            <w:r w:rsidRPr="00AA1D8E">
              <w:rPr>
                <w:rFonts w:ascii="Arial Narrow" w:hAnsi="Arial Narrow"/>
                <w:szCs w:val="24"/>
                <w:highlight w:val="yellow"/>
              </w:rPr>
              <w:t>Only</w:t>
            </w:r>
            <w:r w:rsidRPr="00D268E6">
              <w:rPr>
                <w:rFonts w:ascii="Arial Narrow" w:hAnsi="Arial Narrow"/>
                <w:szCs w:val="24"/>
              </w:rPr>
              <w:t>)</w:t>
            </w:r>
          </w:p>
        </w:tc>
        <w:tc>
          <w:tcPr>
            <w:tcW w:w="3888" w:type="dxa"/>
            <w:tcBorders>
              <w:left w:val="single" w:sz="4" w:space="0" w:color="auto"/>
            </w:tcBorders>
            <w:shd w:val="clear" w:color="auto" w:fill="FDE4D0"/>
          </w:tcPr>
          <w:p w:rsidR="00F35649" w:rsidRPr="00D268E6" w:rsidRDefault="00F35649" w:rsidP="00F35649">
            <w:pPr>
              <w:spacing w:after="0" w:line="240" w:lineRule="auto"/>
              <w:rPr>
                <w:rFonts w:ascii="Arial Narrow" w:hAnsi="Arial Narrow"/>
                <w:szCs w:val="24"/>
              </w:rPr>
            </w:pPr>
            <w:r w:rsidRPr="00D268E6">
              <w:rPr>
                <w:rFonts w:ascii="Arial Narrow" w:hAnsi="Arial Narrow"/>
                <w:szCs w:val="24"/>
              </w:rPr>
              <w:t>Category Set D</w:t>
            </w:r>
          </w:p>
          <w:p w:rsidR="00F35649" w:rsidRPr="00D268E6" w:rsidRDefault="00F35649" w:rsidP="00F35649">
            <w:pPr>
              <w:numPr>
                <w:ilvl w:val="0"/>
                <w:numId w:val="23"/>
              </w:numPr>
              <w:spacing w:after="0" w:line="240" w:lineRule="auto"/>
              <w:rPr>
                <w:rFonts w:ascii="Arial Narrow" w:hAnsi="Arial Narrow"/>
                <w:szCs w:val="24"/>
              </w:rPr>
            </w:pPr>
            <w:r w:rsidRPr="00D268E6">
              <w:rPr>
                <w:rFonts w:ascii="Arial Narrow" w:hAnsi="Arial Narrow"/>
                <w:szCs w:val="24"/>
              </w:rPr>
              <w:t>Removal Length (IDEA)</w:t>
            </w:r>
          </w:p>
          <w:p w:rsidR="004D5ADD" w:rsidRPr="00D268E6" w:rsidRDefault="00F35649" w:rsidP="00F35649">
            <w:pPr>
              <w:numPr>
                <w:ilvl w:val="0"/>
                <w:numId w:val="23"/>
              </w:numPr>
              <w:rPr>
                <w:rFonts w:ascii="Arial Narrow" w:hAnsi="Arial Narrow"/>
                <w:szCs w:val="24"/>
              </w:rPr>
            </w:pPr>
            <w:r w:rsidRPr="00D268E6">
              <w:rPr>
                <w:rFonts w:ascii="Arial Narrow" w:hAnsi="Arial Narrow"/>
                <w:szCs w:val="24"/>
              </w:rPr>
              <w:t>English Learner Status (</w:t>
            </w:r>
            <w:r w:rsidRPr="00AA1D8E">
              <w:rPr>
                <w:rFonts w:ascii="Arial Narrow" w:hAnsi="Arial Narrow"/>
                <w:szCs w:val="24"/>
                <w:highlight w:val="yellow"/>
              </w:rPr>
              <w:t>Both</w:t>
            </w:r>
            <w:r w:rsidRPr="00D268E6">
              <w:rPr>
                <w:rFonts w:ascii="Arial Narrow" w:hAnsi="Arial Narrow"/>
                <w:szCs w:val="24"/>
              </w:rPr>
              <w:t>)</w:t>
            </w:r>
          </w:p>
        </w:tc>
      </w:tr>
      <w:tr w:rsidR="00E5587E" w:rsidRPr="00C73882" w:rsidTr="00AA1D8E">
        <w:trPr>
          <w:trHeight w:val="568"/>
        </w:trPr>
        <w:tc>
          <w:tcPr>
            <w:tcW w:w="2358" w:type="dxa"/>
            <w:tcBorders>
              <w:top w:val="single" w:sz="4" w:space="0" w:color="auto"/>
              <w:left w:val="single" w:sz="4" w:space="0" w:color="auto"/>
              <w:bottom w:val="single" w:sz="4" w:space="0" w:color="auto"/>
              <w:right w:val="single" w:sz="4" w:space="0" w:color="auto"/>
            </w:tcBorders>
            <w:shd w:val="clear" w:color="auto" w:fill="FDE4D0"/>
          </w:tcPr>
          <w:p w:rsidR="00E5587E" w:rsidRPr="00D268E6" w:rsidRDefault="00E5587E" w:rsidP="00E5587E">
            <w:pPr>
              <w:rPr>
                <w:rFonts w:ascii="Arial Narrow" w:hAnsi="Arial Narrow"/>
                <w:bCs/>
                <w:szCs w:val="24"/>
              </w:rPr>
            </w:pPr>
            <w:r w:rsidRPr="00D268E6">
              <w:rPr>
                <w:rFonts w:ascii="Arial Narrow" w:hAnsi="Arial Narrow"/>
                <w:bCs/>
                <w:szCs w:val="24"/>
              </w:rPr>
              <w:t>Academic achievement in science table (DG 585)</w:t>
            </w:r>
          </w:p>
        </w:tc>
        <w:tc>
          <w:tcPr>
            <w:tcW w:w="3330" w:type="dxa"/>
            <w:tcBorders>
              <w:top w:val="single" w:sz="4" w:space="0" w:color="auto"/>
              <w:left w:val="single" w:sz="4" w:space="0" w:color="auto"/>
              <w:bottom w:val="single" w:sz="4" w:space="0" w:color="auto"/>
              <w:right w:val="single" w:sz="4" w:space="0" w:color="auto"/>
            </w:tcBorders>
            <w:shd w:val="clear" w:color="auto" w:fill="FDE4D0"/>
          </w:tcPr>
          <w:p w:rsidR="00E5587E" w:rsidRPr="00D268E6" w:rsidRDefault="00E5587E" w:rsidP="00E5587E">
            <w:pPr>
              <w:spacing w:after="0"/>
              <w:rPr>
                <w:rFonts w:ascii="Arial Narrow" w:hAnsi="Arial Narrow"/>
                <w:bCs/>
                <w:szCs w:val="24"/>
              </w:rPr>
            </w:pPr>
            <w:r w:rsidRPr="00D268E6">
              <w:rPr>
                <w:rFonts w:ascii="Arial Narrow" w:hAnsi="Arial Narrow"/>
                <w:bCs/>
                <w:szCs w:val="24"/>
              </w:rPr>
              <w:t>Category Set H</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D268E6" w:rsidRDefault="00E5587E" w:rsidP="00E5587E">
            <w:pPr>
              <w:numPr>
                <w:ilvl w:val="0"/>
                <w:numId w:val="3"/>
              </w:numPr>
              <w:spacing w:after="0"/>
              <w:rPr>
                <w:rFonts w:ascii="Arial Narrow" w:hAnsi="Arial Narrow"/>
                <w:szCs w:val="24"/>
              </w:rPr>
            </w:pPr>
            <w:r w:rsidRPr="00AA1D8E">
              <w:rPr>
                <w:rFonts w:ascii="Arial Narrow" w:hAnsi="Arial Narrow"/>
                <w:bCs/>
                <w:szCs w:val="24"/>
                <w:highlight w:val="yellow"/>
              </w:rPr>
              <w:t>School Year Attendance</w:t>
            </w:r>
            <w:r w:rsidRPr="00D268E6">
              <w:rPr>
                <w:rFonts w:ascii="Arial Narrow" w:hAnsi="Arial Narrow"/>
                <w:bCs/>
                <w:szCs w:val="24"/>
              </w:rPr>
              <w:t xml:space="preserve"> </w:t>
            </w:r>
            <w:r w:rsidRPr="00AA1D8E">
              <w:rPr>
                <w:rFonts w:ascii="Arial Narrow" w:hAnsi="Arial Narrow"/>
                <w:bCs/>
                <w:szCs w:val="24"/>
                <w:highlight w:val="yellow"/>
              </w:rPr>
              <w:t>Status</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Foster Care Status</w:t>
            </w:r>
          </w:p>
          <w:p w:rsidR="00E5587E" w:rsidRPr="00D268E6" w:rsidRDefault="00E5587E" w:rsidP="00E5587E">
            <w:pPr>
              <w:spacing w:after="0"/>
              <w:rPr>
                <w:rFonts w:ascii="Arial Narrow" w:hAnsi="Arial Narrow"/>
                <w:szCs w:val="24"/>
              </w:rPr>
            </w:pPr>
            <w:r w:rsidRPr="00D268E6">
              <w:rPr>
                <w:rFonts w:ascii="Arial Narrow" w:hAnsi="Arial Narrow"/>
                <w:szCs w:val="24"/>
              </w:rPr>
              <w:t>Category Set I</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szCs w:val="24"/>
              </w:rPr>
              <w:t xml:space="preserve"> </w:t>
            </w: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AA1D8E" w:rsidRDefault="00E5587E" w:rsidP="00E5587E">
            <w:pPr>
              <w:numPr>
                <w:ilvl w:val="0"/>
                <w:numId w:val="3"/>
              </w:numPr>
              <w:spacing w:after="0"/>
              <w:rPr>
                <w:rFonts w:ascii="Arial Narrow" w:hAnsi="Arial Narrow"/>
                <w:szCs w:val="24"/>
                <w:highlight w:val="yellow"/>
              </w:rPr>
            </w:pPr>
            <w:r w:rsidRPr="00AA1D8E">
              <w:rPr>
                <w:rFonts w:ascii="Arial Narrow" w:hAnsi="Arial Narrow"/>
                <w:bCs/>
                <w:szCs w:val="24"/>
                <w:highlight w:val="yellow"/>
              </w:rPr>
              <w:t>School Year Attendance Status</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Military Connected Student Status</w:t>
            </w:r>
          </w:p>
        </w:tc>
        <w:tc>
          <w:tcPr>
            <w:tcW w:w="3888" w:type="dxa"/>
            <w:tcBorders>
              <w:top w:val="single" w:sz="4" w:space="0" w:color="auto"/>
              <w:left w:val="single" w:sz="4" w:space="0" w:color="auto"/>
              <w:bottom w:val="single" w:sz="4" w:space="0" w:color="auto"/>
              <w:right w:val="single" w:sz="4" w:space="0" w:color="auto"/>
            </w:tcBorders>
            <w:shd w:val="clear" w:color="auto" w:fill="FDE4D0"/>
          </w:tcPr>
          <w:p w:rsidR="00E5587E" w:rsidRPr="00D268E6" w:rsidRDefault="00E5587E" w:rsidP="00E5587E">
            <w:pPr>
              <w:spacing w:after="0"/>
              <w:rPr>
                <w:rFonts w:ascii="Arial Narrow" w:hAnsi="Arial Narrow"/>
                <w:bCs/>
                <w:szCs w:val="24"/>
              </w:rPr>
            </w:pPr>
            <w:r w:rsidRPr="00D268E6">
              <w:rPr>
                <w:rFonts w:ascii="Arial Narrow" w:hAnsi="Arial Narrow"/>
                <w:bCs/>
                <w:szCs w:val="24"/>
              </w:rPr>
              <w:t>Category Set H</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Foster Care Status</w:t>
            </w:r>
          </w:p>
          <w:p w:rsidR="00AA1D8E" w:rsidRDefault="00AA1D8E" w:rsidP="00E5587E">
            <w:pPr>
              <w:spacing w:after="0"/>
              <w:rPr>
                <w:rFonts w:ascii="Arial Narrow" w:hAnsi="Arial Narrow"/>
                <w:szCs w:val="24"/>
              </w:rPr>
            </w:pPr>
          </w:p>
          <w:p w:rsidR="00AA1D8E" w:rsidRDefault="00AA1D8E" w:rsidP="00E5587E">
            <w:pPr>
              <w:spacing w:after="0"/>
              <w:rPr>
                <w:rFonts w:ascii="Arial Narrow" w:hAnsi="Arial Narrow"/>
                <w:szCs w:val="24"/>
              </w:rPr>
            </w:pPr>
          </w:p>
          <w:p w:rsidR="00E5587E" w:rsidRPr="00D268E6" w:rsidRDefault="00E5587E" w:rsidP="00E5587E">
            <w:pPr>
              <w:spacing w:after="0"/>
              <w:rPr>
                <w:rFonts w:ascii="Arial Narrow" w:hAnsi="Arial Narrow"/>
                <w:szCs w:val="24"/>
              </w:rPr>
            </w:pPr>
            <w:r w:rsidRPr="00D268E6">
              <w:rPr>
                <w:rFonts w:ascii="Arial Narrow" w:hAnsi="Arial Narrow"/>
                <w:szCs w:val="24"/>
              </w:rPr>
              <w:t>Category Set I</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szCs w:val="24"/>
              </w:rPr>
              <w:t xml:space="preserve"> </w:t>
            </w:r>
            <w:r w:rsidRPr="00D268E6">
              <w:rPr>
                <w:rFonts w:ascii="Arial Narrow" w:hAnsi="Arial Narrow"/>
                <w:bCs/>
                <w:szCs w:val="24"/>
              </w:rPr>
              <w:t>Assessment Administered</w:t>
            </w:r>
          </w:p>
          <w:p w:rsidR="00E5587E" w:rsidRPr="00D268E6" w:rsidRDefault="00E5587E" w:rsidP="00E5587E">
            <w:pPr>
              <w:numPr>
                <w:ilvl w:val="0"/>
                <w:numId w:val="3"/>
              </w:numPr>
              <w:spacing w:after="0"/>
              <w:rPr>
                <w:rFonts w:ascii="Arial Narrow" w:hAnsi="Arial Narrow"/>
                <w:bCs/>
                <w:szCs w:val="24"/>
              </w:rPr>
            </w:pPr>
            <w:r w:rsidRPr="00D268E6">
              <w:rPr>
                <w:rFonts w:ascii="Arial Narrow" w:hAnsi="Arial Narrow"/>
                <w:bCs/>
                <w:szCs w:val="24"/>
              </w:rPr>
              <w:t>Performance Level</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Grade Level (Assessment)</w:t>
            </w:r>
          </w:p>
          <w:p w:rsidR="00E5587E" w:rsidRPr="00D268E6" w:rsidRDefault="00E5587E" w:rsidP="00E5587E">
            <w:pPr>
              <w:numPr>
                <w:ilvl w:val="0"/>
                <w:numId w:val="3"/>
              </w:numPr>
              <w:spacing w:after="0"/>
              <w:rPr>
                <w:rFonts w:ascii="Arial Narrow" w:hAnsi="Arial Narrow"/>
                <w:szCs w:val="24"/>
              </w:rPr>
            </w:pPr>
            <w:r w:rsidRPr="00D268E6">
              <w:rPr>
                <w:rFonts w:ascii="Arial Narrow" w:hAnsi="Arial Narrow"/>
                <w:bCs/>
                <w:szCs w:val="24"/>
              </w:rPr>
              <w:t>Military Connected Student Status</w:t>
            </w:r>
          </w:p>
        </w:tc>
      </w:tr>
    </w:tbl>
    <w:p w:rsidR="00694E67" w:rsidRDefault="00694E67" w:rsidP="00694E67">
      <w:pPr>
        <w:pStyle w:val="Heading3"/>
      </w:pPr>
      <w:bookmarkStart w:id="13" w:name="_Toc490482203"/>
      <w:r>
        <w:t>Reporting Periods</w:t>
      </w:r>
      <w:bookmarkEnd w:id="13"/>
    </w:p>
    <w:p w:rsidR="00694E67" w:rsidRPr="00D268E6" w:rsidRDefault="00694E67" w:rsidP="004D5ADD">
      <w:r w:rsidRPr="00D268E6">
        <w:t>In a couple of places, the reporting period in Attachment B-3 Data Groups is incorrect.  The reporting periods should match the reporting periods listed in Attachment B-1.  These corrections align the data groups between Attachment B-1 and B-3.  Thus, there is no change in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330"/>
        <w:gridCol w:w="2988"/>
      </w:tblGrid>
      <w:tr w:rsidR="003853E6" w:rsidTr="008C7F26">
        <w:tc>
          <w:tcPr>
            <w:tcW w:w="3258" w:type="dxa"/>
            <w:tcBorders>
              <w:top w:val="single" w:sz="8" w:space="0" w:color="F9B074"/>
              <w:left w:val="single" w:sz="8" w:space="0" w:color="F9B074"/>
              <w:bottom w:val="single" w:sz="8" w:space="0" w:color="F9B074"/>
            </w:tcBorders>
            <w:shd w:val="clear" w:color="auto" w:fill="F79646"/>
          </w:tcPr>
          <w:p w:rsidR="003853E6" w:rsidRPr="00D268E6" w:rsidRDefault="003853E6" w:rsidP="00E836A8">
            <w:pPr>
              <w:rPr>
                <w:rFonts w:ascii="Arial Narrow" w:hAnsi="Arial Narrow"/>
                <w:b/>
                <w:bCs/>
                <w:color w:val="FFFFFF"/>
                <w:szCs w:val="24"/>
              </w:rPr>
            </w:pPr>
            <w:r w:rsidRPr="00D268E6">
              <w:rPr>
                <w:rFonts w:ascii="Arial Narrow" w:hAnsi="Arial Narrow"/>
                <w:b/>
                <w:bCs/>
                <w:color w:val="FFFFFF"/>
                <w:szCs w:val="24"/>
              </w:rPr>
              <w:t>Data Group</w:t>
            </w:r>
          </w:p>
        </w:tc>
        <w:tc>
          <w:tcPr>
            <w:tcW w:w="3330" w:type="dxa"/>
            <w:tcBorders>
              <w:top w:val="single" w:sz="8" w:space="0" w:color="F9B074"/>
              <w:bottom w:val="single" w:sz="8" w:space="0" w:color="F9B074"/>
            </w:tcBorders>
            <w:shd w:val="clear" w:color="auto" w:fill="F79646"/>
          </w:tcPr>
          <w:p w:rsidR="003853E6" w:rsidRPr="00D268E6" w:rsidRDefault="003853E6" w:rsidP="00E836A8">
            <w:pPr>
              <w:rPr>
                <w:rFonts w:ascii="Arial Narrow" w:hAnsi="Arial Narrow"/>
                <w:b/>
                <w:bCs/>
                <w:color w:val="FFFFFF"/>
                <w:szCs w:val="24"/>
              </w:rPr>
            </w:pPr>
            <w:r w:rsidRPr="00D268E6">
              <w:rPr>
                <w:rFonts w:ascii="Arial Narrow" w:hAnsi="Arial Narrow"/>
                <w:b/>
                <w:bCs/>
                <w:color w:val="FFFFFF"/>
                <w:szCs w:val="24"/>
              </w:rPr>
              <w:t>As is</w:t>
            </w:r>
          </w:p>
        </w:tc>
        <w:tc>
          <w:tcPr>
            <w:tcW w:w="2988" w:type="dxa"/>
            <w:tcBorders>
              <w:top w:val="single" w:sz="8" w:space="0" w:color="F9B074"/>
              <w:bottom w:val="single" w:sz="8" w:space="0" w:color="F9B074"/>
              <w:right w:val="single" w:sz="8" w:space="0" w:color="F9B074"/>
            </w:tcBorders>
            <w:shd w:val="clear" w:color="auto" w:fill="F79646"/>
          </w:tcPr>
          <w:p w:rsidR="003853E6" w:rsidRPr="00D268E6" w:rsidRDefault="003853E6" w:rsidP="00E836A8">
            <w:pPr>
              <w:rPr>
                <w:rFonts w:ascii="Arial Narrow" w:hAnsi="Arial Narrow"/>
                <w:b/>
                <w:bCs/>
                <w:color w:val="FFFFFF"/>
                <w:szCs w:val="24"/>
              </w:rPr>
            </w:pPr>
            <w:r w:rsidRPr="00D268E6">
              <w:rPr>
                <w:rFonts w:ascii="Arial Narrow" w:hAnsi="Arial Narrow"/>
                <w:b/>
                <w:bCs/>
                <w:color w:val="FFFFFF"/>
                <w:szCs w:val="24"/>
              </w:rPr>
              <w:t>As should be</w:t>
            </w:r>
          </w:p>
        </w:tc>
      </w:tr>
      <w:tr w:rsidR="003853E6" w:rsidTr="008C7F26">
        <w:tc>
          <w:tcPr>
            <w:tcW w:w="3258" w:type="dxa"/>
            <w:shd w:val="clear" w:color="auto" w:fill="FDE4D0"/>
          </w:tcPr>
          <w:p w:rsidR="003853E6" w:rsidRPr="00D268E6" w:rsidRDefault="003853E6" w:rsidP="00E836A8">
            <w:pPr>
              <w:rPr>
                <w:rFonts w:ascii="Arial Narrow" w:hAnsi="Arial Narrow"/>
                <w:bCs/>
                <w:szCs w:val="24"/>
              </w:rPr>
            </w:pPr>
            <w:r w:rsidRPr="00D268E6">
              <w:rPr>
                <w:rFonts w:ascii="Arial Narrow" w:hAnsi="Arial Narrow"/>
                <w:bCs/>
                <w:szCs w:val="24"/>
              </w:rPr>
              <w:t>MEP student students eligible and served summer/intersession table (DG 635)</w:t>
            </w:r>
          </w:p>
        </w:tc>
        <w:tc>
          <w:tcPr>
            <w:tcW w:w="3330" w:type="dxa"/>
            <w:shd w:val="clear" w:color="auto" w:fill="FDE4D0"/>
          </w:tcPr>
          <w:p w:rsidR="003853E6" w:rsidRPr="00D268E6" w:rsidRDefault="003853E6" w:rsidP="003853E6">
            <w:pPr>
              <w:ind w:left="72"/>
              <w:rPr>
                <w:rFonts w:ascii="Arial Narrow" w:hAnsi="Arial Narrow"/>
                <w:szCs w:val="24"/>
              </w:rPr>
            </w:pPr>
            <w:r w:rsidRPr="00D268E6">
              <w:rPr>
                <w:rFonts w:ascii="Arial Narrow" w:hAnsi="Arial Narrow"/>
                <w:szCs w:val="24"/>
              </w:rPr>
              <w:t xml:space="preserve">Summer and Intersession Terms during the Performance Period </w:t>
            </w:r>
            <w:r w:rsidRPr="00AA1D8E">
              <w:rPr>
                <w:rFonts w:ascii="Arial Narrow" w:hAnsi="Arial Narrow"/>
                <w:szCs w:val="24"/>
                <w:highlight w:val="yellow"/>
              </w:rPr>
              <w:t>(</w:t>
            </w:r>
            <w:r w:rsidRPr="00AA1D8E">
              <w:rPr>
                <w:rFonts w:ascii="Arial Narrow" w:hAnsi="Arial Narrow"/>
                <w:iCs/>
                <w:szCs w:val="24"/>
                <w:highlight w:val="yellow"/>
              </w:rPr>
              <w:t xml:space="preserve">9/1 </w:t>
            </w:r>
            <w:r w:rsidRPr="00AA1D8E">
              <w:rPr>
                <w:rFonts w:ascii="Arial Narrow" w:hAnsi="Arial Narrow"/>
                <w:szCs w:val="24"/>
                <w:highlight w:val="yellow"/>
              </w:rPr>
              <w:t>to 8/31)</w:t>
            </w:r>
          </w:p>
        </w:tc>
        <w:tc>
          <w:tcPr>
            <w:tcW w:w="2988" w:type="dxa"/>
            <w:shd w:val="clear" w:color="auto" w:fill="FDE4D0"/>
          </w:tcPr>
          <w:p w:rsidR="003853E6" w:rsidRPr="00D268E6" w:rsidRDefault="003853E6" w:rsidP="003853E6">
            <w:pPr>
              <w:ind w:left="72"/>
              <w:rPr>
                <w:rFonts w:ascii="Arial Narrow" w:hAnsi="Arial Narrow"/>
                <w:szCs w:val="24"/>
              </w:rPr>
            </w:pPr>
            <w:r w:rsidRPr="00D268E6">
              <w:rPr>
                <w:rFonts w:ascii="Arial Narrow" w:hAnsi="Arial Narrow"/>
                <w:szCs w:val="24"/>
              </w:rPr>
              <w:t xml:space="preserve">Summer and Intersession Terms during the Performance Period </w:t>
            </w:r>
            <w:r w:rsidRPr="00AA1D8E">
              <w:rPr>
                <w:rFonts w:ascii="Arial Narrow" w:hAnsi="Arial Narrow"/>
                <w:szCs w:val="24"/>
                <w:highlight w:val="yellow"/>
              </w:rPr>
              <w:t>(</w:t>
            </w:r>
            <w:r w:rsidRPr="00AA1D8E">
              <w:rPr>
                <w:rFonts w:ascii="Arial Narrow" w:hAnsi="Arial Narrow"/>
                <w:iCs/>
                <w:szCs w:val="24"/>
                <w:highlight w:val="yellow"/>
              </w:rPr>
              <w:t>MEP</w:t>
            </w:r>
            <w:r w:rsidRPr="00AA1D8E">
              <w:rPr>
                <w:rFonts w:ascii="Arial Narrow" w:hAnsi="Arial Narrow"/>
                <w:szCs w:val="24"/>
                <w:highlight w:val="yellow"/>
              </w:rPr>
              <w:t>)</w:t>
            </w:r>
          </w:p>
        </w:tc>
      </w:tr>
      <w:tr w:rsidR="003853E6" w:rsidTr="008C7F26">
        <w:tc>
          <w:tcPr>
            <w:tcW w:w="3258" w:type="dxa"/>
            <w:tcBorders>
              <w:bottom w:val="single" w:sz="4" w:space="0" w:color="auto"/>
            </w:tcBorders>
            <w:shd w:val="clear" w:color="auto" w:fill="FDE4D0"/>
          </w:tcPr>
          <w:p w:rsidR="003853E6" w:rsidRPr="00D268E6" w:rsidRDefault="003853E6" w:rsidP="00E836A8">
            <w:pPr>
              <w:rPr>
                <w:rFonts w:ascii="Arial Narrow" w:hAnsi="Arial Narrow"/>
                <w:bCs/>
                <w:szCs w:val="24"/>
              </w:rPr>
            </w:pPr>
            <w:r w:rsidRPr="00D268E6">
              <w:rPr>
                <w:rFonts w:ascii="Arial Narrow" w:hAnsi="Arial Narrow"/>
                <w:bCs/>
                <w:szCs w:val="24"/>
              </w:rPr>
              <w:t xml:space="preserve">All data groups for </w:t>
            </w:r>
            <w:r w:rsidR="00561B2E" w:rsidRPr="00D268E6">
              <w:rPr>
                <w:rFonts w:ascii="Arial Narrow" w:hAnsi="Arial Narrow"/>
                <w:bCs/>
                <w:szCs w:val="24"/>
              </w:rPr>
              <w:t>Neglected</w:t>
            </w:r>
            <w:r w:rsidRPr="00D268E6">
              <w:rPr>
                <w:rFonts w:ascii="Arial Narrow" w:hAnsi="Arial Narrow"/>
                <w:bCs/>
                <w:szCs w:val="24"/>
              </w:rPr>
              <w:t xml:space="preserve"> or </w:t>
            </w:r>
            <w:r w:rsidR="00561B2E" w:rsidRPr="00D268E6">
              <w:rPr>
                <w:rFonts w:ascii="Arial Narrow" w:hAnsi="Arial Narrow"/>
                <w:bCs/>
                <w:szCs w:val="24"/>
              </w:rPr>
              <w:t>Delinquent</w:t>
            </w:r>
            <w:r w:rsidRPr="00D268E6">
              <w:rPr>
                <w:rFonts w:ascii="Arial Narrow" w:hAnsi="Arial Narrow"/>
                <w:bCs/>
                <w:szCs w:val="24"/>
              </w:rPr>
              <w:t xml:space="preserve"> (N or D) Program – See list below</w:t>
            </w:r>
          </w:p>
        </w:tc>
        <w:tc>
          <w:tcPr>
            <w:tcW w:w="3330" w:type="dxa"/>
            <w:tcBorders>
              <w:bottom w:val="single" w:sz="4" w:space="0" w:color="auto"/>
            </w:tcBorders>
            <w:shd w:val="clear" w:color="auto" w:fill="FDE4D0"/>
          </w:tcPr>
          <w:p w:rsidR="003853E6" w:rsidRPr="00D268E6" w:rsidRDefault="003853E6" w:rsidP="003853E6">
            <w:pPr>
              <w:ind w:left="72"/>
              <w:rPr>
                <w:rFonts w:ascii="Arial Narrow" w:hAnsi="Arial Narrow"/>
                <w:szCs w:val="24"/>
              </w:rPr>
            </w:pPr>
            <w:r w:rsidRPr="00AA1D8E">
              <w:rPr>
                <w:rFonts w:ascii="Arial Narrow" w:hAnsi="Arial Narrow"/>
                <w:szCs w:val="24"/>
                <w:highlight w:val="yellow"/>
              </w:rPr>
              <w:t xml:space="preserve">July </w:t>
            </w:r>
            <w:r w:rsidRPr="00AA1D8E">
              <w:rPr>
                <w:rFonts w:ascii="Arial Narrow" w:hAnsi="Arial Narrow"/>
                <w:iCs/>
                <w:szCs w:val="24"/>
                <w:highlight w:val="yellow"/>
              </w:rPr>
              <w:t xml:space="preserve">1 </w:t>
            </w:r>
            <w:r w:rsidRPr="00AA1D8E">
              <w:rPr>
                <w:rFonts w:ascii="Arial Narrow" w:hAnsi="Arial Narrow"/>
                <w:szCs w:val="24"/>
                <w:highlight w:val="yellow"/>
              </w:rPr>
              <w:t>through June 30</w:t>
            </w:r>
          </w:p>
        </w:tc>
        <w:tc>
          <w:tcPr>
            <w:tcW w:w="2988" w:type="dxa"/>
            <w:tcBorders>
              <w:bottom w:val="single" w:sz="4" w:space="0" w:color="auto"/>
            </w:tcBorders>
            <w:shd w:val="clear" w:color="auto" w:fill="FDE4D0"/>
          </w:tcPr>
          <w:p w:rsidR="003853E6" w:rsidRPr="00D268E6" w:rsidRDefault="008C7F26" w:rsidP="003853E6">
            <w:pPr>
              <w:ind w:left="72"/>
              <w:rPr>
                <w:rFonts w:ascii="Arial Narrow" w:hAnsi="Arial Narrow"/>
                <w:szCs w:val="24"/>
              </w:rPr>
            </w:pPr>
            <w:r w:rsidRPr="00AA1D8E">
              <w:rPr>
                <w:rFonts w:ascii="Arial Narrow" w:hAnsi="Arial Narrow"/>
                <w:szCs w:val="24"/>
                <w:highlight w:val="yellow"/>
              </w:rPr>
              <w:t>Program year (N or D)</w:t>
            </w:r>
          </w:p>
        </w:tc>
      </w:tr>
    </w:tbl>
    <w:p w:rsidR="008C7F26" w:rsidRPr="00D268E6" w:rsidRDefault="00AA1D8E" w:rsidP="00277311">
      <w:pPr>
        <w:spacing w:before="240"/>
      </w:pPr>
      <w:r>
        <w:t>The reporting periods are corrected in the b</w:t>
      </w:r>
      <w:r w:rsidR="008C7F26" w:rsidRPr="00D268E6">
        <w:t>elow list of the N or D data groups</w:t>
      </w:r>
      <w:r w:rsidR="00AE6AD4" w:rsidRPr="00D268E6">
        <w:t>:</w:t>
      </w:r>
    </w:p>
    <w:tbl>
      <w:tblPr>
        <w:tblW w:w="9558" w:type="dxa"/>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8118"/>
        <w:gridCol w:w="1440"/>
      </w:tblGrid>
      <w:tr w:rsidR="008C7F26" w:rsidRPr="00E4233F" w:rsidTr="00E836A8">
        <w:trPr>
          <w:trHeight w:val="255"/>
          <w:tblHeader/>
        </w:trPr>
        <w:tc>
          <w:tcPr>
            <w:tcW w:w="8118" w:type="dxa"/>
            <w:shd w:val="clear" w:color="auto" w:fill="F79646"/>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Data Group Name</w:t>
            </w:r>
          </w:p>
        </w:tc>
        <w:tc>
          <w:tcPr>
            <w:tcW w:w="1440" w:type="dxa"/>
            <w:tcBorders>
              <w:top w:val="single" w:sz="8" w:space="0" w:color="F79646"/>
            </w:tcBorders>
            <w:shd w:val="clear" w:color="auto" w:fill="F79646"/>
          </w:tcPr>
          <w:p w:rsidR="008C7F26" w:rsidRPr="00E836A8" w:rsidRDefault="008C7F26" w:rsidP="00E836A8">
            <w:pPr>
              <w:spacing w:after="0" w:line="240" w:lineRule="auto"/>
              <w:jc w:val="center"/>
              <w:rPr>
                <w:rFonts w:ascii="Arial Narrow" w:hAnsi="Arial Narrow"/>
                <w:b/>
                <w:bCs/>
                <w:color w:val="000000"/>
                <w:szCs w:val="24"/>
              </w:rPr>
            </w:pPr>
            <w:r w:rsidRPr="00E836A8">
              <w:rPr>
                <w:rFonts w:ascii="Arial Narrow" w:hAnsi="Arial Narrow"/>
                <w:b/>
                <w:bCs/>
                <w:color w:val="000000"/>
                <w:szCs w:val="24"/>
              </w:rPr>
              <w:t xml:space="preserve">DG </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achievement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629</w:t>
            </w:r>
          </w:p>
        </w:tc>
      </w:tr>
      <w:tr w:rsidR="008C7F26" w:rsidRPr="00E4233F" w:rsidTr="00E836A8">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achievement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628</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exited programs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784</w:t>
            </w:r>
          </w:p>
        </w:tc>
      </w:tr>
      <w:tr w:rsidR="008C7F26" w:rsidRPr="00E4233F" w:rsidTr="00E836A8">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exited programs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785</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in programs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782</w:t>
            </w:r>
          </w:p>
        </w:tc>
      </w:tr>
      <w:tr w:rsidR="008C7F26" w:rsidRPr="00E4233F" w:rsidTr="00E836A8">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academic and vocational outcomes in programs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783</w:t>
            </w:r>
          </w:p>
        </w:tc>
      </w:tr>
      <w:tr w:rsidR="008C7F26" w:rsidRPr="00E4233F" w:rsidTr="00E836A8">
        <w:trPr>
          <w:trHeight w:val="255"/>
        </w:trPr>
        <w:tc>
          <w:tcPr>
            <w:tcW w:w="8118" w:type="dxa"/>
            <w:tcBorders>
              <w:top w:val="single" w:sz="8" w:space="0" w:color="F79646"/>
              <w:left w:val="single" w:sz="8" w:space="0" w:color="F79646"/>
              <w:bottom w:val="single" w:sz="8" w:space="0" w:color="F79646"/>
            </w:tcBorders>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participation table – LEA </w:t>
            </w:r>
          </w:p>
        </w:tc>
        <w:tc>
          <w:tcPr>
            <w:tcW w:w="1440" w:type="dxa"/>
            <w:tcBorders>
              <w:top w:val="single" w:sz="8" w:space="0" w:color="F79646"/>
              <w:bottom w:val="single" w:sz="8" w:space="0" w:color="F79646"/>
              <w:right w:val="single" w:sz="8" w:space="0" w:color="F79646"/>
            </w:tcBorders>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657</w:t>
            </w:r>
          </w:p>
        </w:tc>
      </w:tr>
      <w:tr w:rsidR="008C7F26" w:rsidRPr="00E4233F" w:rsidTr="00AA1D8E">
        <w:trPr>
          <w:trHeight w:val="255"/>
        </w:trPr>
        <w:tc>
          <w:tcPr>
            <w:tcW w:w="8118" w:type="dxa"/>
            <w:shd w:val="clear" w:color="auto" w:fill="auto"/>
          </w:tcPr>
          <w:p w:rsidR="008C7F26" w:rsidRPr="00E836A8" w:rsidRDefault="008C7F26" w:rsidP="00E836A8">
            <w:pPr>
              <w:spacing w:after="0" w:line="240" w:lineRule="auto"/>
              <w:rPr>
                <w:rFonts w:ascii="Arial Narrow" w:hAnsi="Arial Narrow"/>
                <w:b/>
                <w:bCs/>
                <w:color w:val="000000"/>
                <w:szCs w:val="24"/>
              </w:rPr>
            </w:pPr>
            <w:r w:rsidRPr="00E836A8">
              <w:rPr>
                <w:rFonts w:ascii="Arial Narrow" w:hAnsi="Arial Narrow"/>
                <w:b/>
                <w:bCs/>
                <w:color w:val="000000"/>
                <w:szCs w:val="24"/>
              </w:rPr>
              <w:t xml:space="preserve">N or D participation table – State Agency </w:t>
            </w:r>
          </w:p>
        </w:tc>
        <w:tc>
          <w:tcPr>
            <w:tcW w:w="1440" w:type="dxa"/>
            <w:shd w:val="clear" w:color="auto" w:fill="auto"/>
          </w:tcPr>
          <w:p w:rsidR="008C7F26" w:rsidRPr="00E836A8" w:rsidRDefault="008C7F26" w:rsidP="00E836A8">
            <w:pPr>
              <w:spacing w:after="0" w:line="240" w:lineRule="auto"/>
              <w:jc w:val="center"/>
              <w:rPr>
                <w:rFonts w:ascii="Arial Narrow" w:hAnsi="Arial Narrow"/>
                <w:color w:val="000000"/>
                <w:szCs w:val="24"/>
              </w:rPr>
            </w:pPr>
            <w:r w:rsidRPr="00E836A8">
              <w:rPr>
                <w:rFonts w:ascii="Arial Narrow" w:hAnsi="Arial Narrow"/>
                <w:color w:val="000000"/>
                <w:szCs w:val="24"/>
              </w:rPr>
              <w:t>656</w:t>
            </w:r>
          </w:p>
        </w:tc>
      </w:tr>
    </w:tbl>
    <w:p w:rsidR="00AA1D8E" w:rsidRDefault="00AA1D8E"/>
    <w:p w:rsidR="004A3CD5" w:rsidRDefault="004A3CD5" w:rsidP="004A3CD5">
      <w:pPr>
        <w:pStyle w:val="Heading3"/>
      </w:pPr>
      <w:bookmarkStart w:id="14" w:name="_Toc490482204"/>
      <w:r>
        <w:t>Sub</w:t>
      </w:r>
      <w:r w:rsidR="007D7959">
        <w:t>t</w:t>
      </w:r>
      <w:r>
        <w:t>otal</w:t>
      </w:r>
      <w:bookmarkEnd w:id="14"/>
    </w:p>
    <w:p w:rsidR="004A3CD5" w:rsidRPr="00D268E6" w:rsidRDefault="004A3CD5" w:rsidP="004A3CD5">
      <w:r w:rsidRPr="00D268E6">
        <w:t xml:space="preserve">Under ESSA, states can have more than one school quality or student success indicator status.  To </w:t>
      </w:r>
      <w:r w:rsidR="00561B2E" w:rsidRPr="00D268E6">
        <w:t>accommodate</w:t>
      </w:r>
      <w:r w:rsidRPr="00D268E6">
        <w:t xml:space="preserve"> this, the data group school quality or student success indicator status table includes the category Indicator Type.  </w:t>
      </w:r>
      <w:r w:rsidR="00561B2E" w:rsidRPr="00D268E6">
        <w:t>An</w:t>
      </w:r>
      <w:r w:rsidRPr="00D268E6">
        <w:t xml:space="preserve"> error was made in the data group structure for the status for all students.  Generally, the status for all students is the education unit total.  However, since the states can have more than one indicator, Indicator Type must be included with the status for all </w:t>
      </w:r>
      <w:r w:rsidR="00561B2E" w:rsidRPr="00D268E6">
        <w:t>students.</w:t>
      </w:r>
      <w:r w:rsidRPr="00D268E6">
        <w:t xml:space="preserve">  The data group has been revised.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5"/>
        <w:gridCol w:w="2067"/>
        <w:gridCol w:w="2353"/>
        <w:gridCol w:w="826"/>
        <w:gridCol w:w="1665"/>
      </w:tblGrid>
      <w:tr w:rsidR="004A3CD5" w:rsidRPr="00973042" w:rsidTr="00E836A8">
        <w:tc>
          <w:tcPr>
            <w:tcW w:w="7911" w:type="dxa"/>
            <w:gridSpan w:val="4"/>
            <w:tcBorders>
              <w:top w:val="single" w:sz="4" w:space="0" w:color="auto"/>
            </w:tcBorders>
            <w:shd w:val="clear" w:color="auto" w:fill="4F81BD"/>
          </w:tcPr>
          <w:p w:rsidR="004A3CD5" w:rsidRPr="00973042" w:rsidRDefault="004A3CD5" w:rsidP="004A3CD5">
            <w:pPr>
              <w:spacing w:after="0"/>
              <w:rPr>
                <w:b/>
                <w:bCs/>
                <w:color w:val="FFFFFF"/>
                <w:szCs w:val="24"/>
              </w:rPr>
            </w:pPr>
            <w:bookmarkStart w:id="15" w:name="_Hlk481988323"/>
            <w:r>
              <w:br w:type="page"/>
            </w:r>
            <w:r w:rsidRPr="00973042">
              <w:rPr>
                <w:b/>
                <w:bCs/>
                <w:color w:val="FFFFFF"/>
                <w:szCs w:val="24"/>
              </w:rPr>
              <w:t>Group Name:</w:t>
            </w:r>
            <w:r>
              <w:rPr>
                <w:b/>
                <w:bCs/>
                <w:color w:val="FFFFFF"/>
                <w:szCs w:val="24"/>
              </w:rPr>
              <w:t xml:space="preserve"> School quality or student success</w:t>
            </w:r>
            <w:r w:rsidRPr="00973042">
              <w:rPr>
                <w:b/>
                <w:bCs/>
                <w:color w:val="FFFFFF"/>
                <w:szCs w:val="24"/>
              </w:rPr>
              <w:t xml:space="preserve"> </w:t>
            </w:r>
            <w:r>
              <w:rPr>
                <w:b/>
                <w:bCs/>
                <w:color w:val="FFFFFF"/>
                <w:szCs w:val="24"/>
              </w:rPr>
              <w:t>i</w:t>
            </w:r>
            <w:r w:rsidRPr="00973042">
              <w:rPr>
                <w:b/>
                <w:bCs/>
                <w:color w:val="FFFFFF"/>
                <w:szCs w:val="24"/>
              </w:rPr>
              <w:t xml:space="preserve">ndicator </w:t>
            </w:r>
            <w:r>
              <w:rPr>
                <w:b/>
                <w:bCs/>
                <w:color w:val="FFFFFF"/>
                <w:szCs w:val="24"/>
              </w:rPr>
              <w:t>s</w:t>
            </w:r>
            <w:r w:rsidRPr="00973042">
              <w:rPr>
                <w:b/>
                <w:bCs/>
                <w:color w:val="FFFFFF"/>
                <w:szCs w:val="24"/>
              </w:rPr>
              <w:t>tatus table</w:t>
            </w:r>
          </w:p>
        </w:tc>
        <w:tc>
          <w:tcPr>
            <w:tcW w:w="1665" w:type="dxa"/>
            <w:tcBorders>
              <w:top w:val="single" w:sz="4" w:space="0" w:color="auto"/>
            </w:tcBorders>
            <w:shd w:val="clear" w:color="auto" w:fill="4F81BD"/>
          </w:tcPr>
          <w:p w:rsidR="004A3CD5" w:rsidRPr="00973042" w:rsidRDefault="004A3CD5" w:rsidP="00E836A8">
            <w:pPr>
              <w:spacing w:after="0"/>
              <w:jc w:val="right"/>
              <w:rPr>
                <w:b/>
                <w:bCs/>
                <w:color w:val="FFFFFF"/>
                <w:szCs w:val="24"/>
              </w:rPr>
            </w:pPr>
            <w:r w:rsidRPr="00973042">
              <w:rPr>
                <w:b/>
                <w:bCs/>
                <w:color w:val="FFFFFF"/>
                <w:szCs w:val="24"/>
              </w:rPr>
              <w:t>D</w:t>
            </w:r>
            <w:r>
              <w:rPr>
                <w:b/>
                <w:bCs/>
                <w:color w:val="FFFFFF"/>
                <w:szCs w:val="24"/>
              </w:rPr>
              <w:t>G</w:t>
            </w:r>
            <w:r w:rsidRPr="00973042">
              <w:rPr>
                <w:b/>
                <w:bCs/>
                <w:color w:val="FFFFFF"/>
                <w:szCs w:val="24"/>
              </w:rPr>
              <w:t xml:space="preserve">: </w:t>
            </w:r>
            <w:r>
              <w:rPr>
                <w:b/>
                <w:bCs/>
                <w:color w:val="FFFFFF"/>
                <w:szCs w:val="24"/>
              </w:rPr>
              <w:t>838</w:t>
            </w:r>
          </w:p>
        </w:tc>
      </w:tr>
      <w:tr w:rsidR="004A3CD5" w:rsidRPr="00973042" w:rsidTr="00E836A8">
        <w:tc>
          <w:tcPr>
            <w:tcW w:w="2665" w:type="dxa"/>
          </w:tcPr>
          <w:p w:rsidR="004A3CD5" w:rsidRPr="00973042" w:rsidRDefault="004A3CD5" w:rsidP="004A3CD5">
            <w:pPr>
              <w:spacing w:after="0"/>
              <w:rPr>
                <w:b/>
                <w:bCs/>
                <w:szCs w:val="24"/>
              </w:rPr>
            </w:pPr>
            <w:r w:rsidRPr="00973042">
              <w:rPr>
                <w:b/>
                <w:bCs/>
                <w:szCs w:val="24"/>
              </w:rPr>
              <w:t>Definition</w:t>
            </w:r>
          </w:p>
        </w:tc>
        <w:tc>
          <w:tcPr>
            <w:tcW w:w="6911" w:type="dxa"/>
            <w:gridSpan w:val="4"/>
          </w:tcPr>
          <w:p w:rsidR="004A3CD5" w:rsidRPr="00973042" w:rsidRDefault="004A3CD5" w:rsidP="00E836A8">
            <w:pPr>
              <w:spacing w:after="0"/>
              <w:rPr>
                <w:bCs/>
                <w:szCs w:val="24"/>
              </w:rPr>
            </w:pPr>
            <w:r>
              <w:rPr>
                <w:szCs w:val="24"/>
              </w:rPr>
              <w:t xml:space="preserve"> A school’s performance on the state-specific indicators of school quality or student success.</w:t>
            </w:r>
          </w:p>
        </w:tc>
      </w:tr>
      <w:tr w:rsidR="004A3CD5" w:rsidRPr="00973042" w:rsidTr="00E836A8">
        <w:tc>
          <w:tcPr>
            <w:tcW w:w="2665" w:type="dxa"/>
          </w:tcPr>
          <w:p w:rsidR="001C16DE" w:rsidRDefault="004A3CD5" w:rsidP="00E836A8">
            <w:pPr>
              <w:rPr>
                <w:b/>
                <w:bCs/>
                <w:szCs w:val="24"/>
              </w:rPr>
            </w:pPr>
            <w:r w:rsidRPr="00F300E2">
              <w:rPr>
                <w:b/>
                <w:bCs/>
                <w:szCs w:val="24"/>
              </w:rPr>
              <w:t>Permitted Values</w:t>
            </w:r>
          </w:p>
          <w:p w:rsidR="004A3CD5" w:rsidRPr="00F300E2" w:rsidRDefault="004A3CD5" w:rsidP="00E836A8">
            <w:pPr>
              <w:spacing w:after="0"/>
              <w:rPr>
                <w:b/>
                <w:bCs/>
                <w:szCs w:val="24"/>
              </w:rPr>
            </w:pPr>
          </w:p>
        </w:tc>
        <w:tc>
          <w:tcPr>
            <w:tcW w:w="6911" w:type="dxa"/>
            <w:gridSpan w:val="4"/>
          </w:tcPr>
          <w:p w:rsidR="004A3CD5" w:rsidRDefault="004A3CD5" w:rsidP="004A3CD5">
            <w:pPr>
              <w:numPr>
                <w:ilvl w:val="0"/>
                <w:numId w:val="26"/>
              </w:numPr>
              <w:spacing w:after="0"/>
              <w:rPr>
                <w:szCs w:val="24"/>
              </w:rPr>
            </w:pPr>
            <w:r w:rsidRPr="00581C99">
              <w:rPr>
                <w:szCs w:val="24"/>
              </w:rPr>
              <w:t>State defined permitted values</w:t>
            </w:r>
          </w:p>
          <w:p w:rsidR="004A3CD5" w:rsidRDefault="004A3CD5" w:rsidP="004A3CD5">
            <w:pPr>
              <w:numPr>
                <w:ilvl w:val="0"/>
                <w:numId w:val="26"/>
              </w:numPr>
              <w:spacing w:after="0"/>
              <w:rPr>
                <w:szCs w:val="24"/>
              </w:rPr>
            </w:pPr>
            <w:r>
              <w:rPr>
                <w:szCs w:val="24"/>
              </w:rPr>
              <w:t>Too few students</w:t>
            </w:r>
          </w:p>
          <w:p w:rsidR="004A3CD5" w:rsidRPr="00973042" w:rsidRDefault="004A3CD5" w:rsidP="004A3CD5">
            <w:pPr>
              <w:numPr>
                <w:ilvl w:val="0"/>
                <w:numId w:val="26"/>
              </w:numPr>
              <w:spacing w:after="0"/>
              <w:rPr>
                <w:szCs w:val="24"/>
              </w:rPr>
            </w:pPr>
            <w:r>
              <w:rPr>
                <w:szCs w:val="24"/>
              </w:rPr>
              <w:t>No students in the subgroup</w:t>
            </w:r>
          </w:p>
        </w:tc>
      </w:tr>
      <w:tr w:rsidR="004A3CD5" w:rsidRPr="00973042" w:rsidTr="00E836A8">
        <w:tc>
          <w:tcPr>
            <w:tcW w:w="2665" w:type="dxa"/>
          </w:tcPr>
          <w:p w:rsidR="004A3CD5" w:rsidRPr="00F300E2" w:rsidRDefault="004A3CD5" w:rsidP="00E836A8">
            <w:pPr>
              <w:spacing w:after="0"/>
              <w:rPr>
                <w:b/>
                <w:bCs/>
                <w:szCs w:val="24"/>
              </w:rPr>
            </w:pPr>
            <w:r w:rsidRPr="00F300E2">
              <w:rPr>
                <w:b/>
                <w:szCs w:val="24"/>
              </w:rPr>
              <w:t xml:space="preserve">Reporting Period </w:t>
            </w:r>
          </w:p>
        </w:tc>
        <w:tc>
          <w:tcPr>
            <w:tcW w:w="6911" w:type="dxa"/>
            <w:gridSpan w:val="4"/>
          </w:tcPr>
          <w:p w:rsidR="004A3CD5" w:rsidRPr="00973042" w:rsidRDefault="004A3CD5" w:rsidP="00E836A8">
            <w:pPr>
              <w:spacing w:after="0"/>
              <w:rPr>
                <w:bCs/>
                <w:szCs w:val="24"/>
              </w:rPr>
            </w:pPr>
            <w:r w:rsidRPr="00973042">
              <w:rPr>
                <w:szCs w:val="24"/>
              </w:rPr>
              <w:t>School Year</w:t>
            </w:r>
          </w:p>
        </w:tc>
      </w:tr>
      <w:tr w:rsidR="004A3CD5" w:rsidRPr="00973042" w:rsidTr="00E836A8">
        <w:tc>
          <w:tcPr>
            <w:tcW w:w="2665" w:type="dxa"/>
          </w:tcPr>
          <w:p w:rsidR="004A3CD5" w:rsidRPr="00F300E2" w:rsidRDefault="004A3CD5" w:rsidP="00E836A8">
            <w:pPr>
              <w:spacing w:after="0"/>
              <w:rPr>
                <w:b/>
                <w:bCs/>
                <w:szCs w:val="24"/>
              </w:rPr>
            </w:pPr>
            <w:r w:rsidRPr="00F300E2">
              <w:rPr>
                <w:b/>
                <w:szCs w:val="24"/>
              </w:rPr>
              <w:t>Reporting Levels</w:t>
            </w:r>
          </w:p>
        </w:tc>
        <w:tc>
          <w:tcPr>
            <w:tcW w:w="2067" w:type="dxa"/>
          </w:tcPr>
          <w:p w:rsidR="004A3CD5" w:rsidRPr="00973042" w:rsidRDefault="004A3CD5" w:rsidP="00E836A8">
            <w:pPr>
              <w:spacing w:after="0"/>
              <w:jc w:val="center"/>
              <w:rPr>
                <w:bCs/>
                <w:szCs w:val="24"/>
              </w:rPr>
            </w:pPr>
            <w:r w:rsidRPr="00973042">
              <w:rPr>
                <w:bCs/>
                <w:szCs w:val="24"/>
              </w:rPr>
              <w:t>School</w:t>
            </w:r>
            <w:r>
              <w:rPr>
                <w:bCs/>
                <w:szCs w:val="24"/>
              </w:rPr>
              <w:t xml:space="preserve"> </w:t>
            </w:r>
            <w:r w:rsidRPr="00973042">
              <w:rPr>
                <w:rFonts w:ascii="Wingdings 2" w:hAnsi="Wingdings 2"/>
                <w:bCs/>
                <w:szCs w:val="24"/>
              </w:rPr>
              <w:t></w:t>
            </w:r>
          </w:p>
        </w:tc>
        <w:tc>
          <w:tcPr>
            <w:tcW w:w="2353" w:type="dxa"/>
          </w:tcPr>
          <w:p w:rsidR="004A3CD5" w:rsidRPr="00973042" w:rsidRDefault="004A3CD5" w:rsidP="00E836A8">
            <w:pPr>
              <w:spacing w:after="0"/>
              <w:jc w:val="center"/>
              <w:rPr>
                <w:bCs/>
                <w:szCs w:val="24"/>
              </w:rPr>
            </w:pPr>
            <w:r w:rsidRPr="00973042">
              <w:rPr>
                <w:bCs/>
                <w:szCs w:val="24"/>
              </w:rPr>
              <w:t>LEA</w:t>
            </w:r>
            <w:r>
              <w:rPr>
                <w:bCs/>
                <w:szCs w:val="24"/>
              </w:rPr>
              <w:t xml:space="preserve"> </w:t>
            </w:r>
            <w:r w:rsidRPr="00973042">
              <w:rPr>
                <w:rFonts w:ascii="Wingdings 2" w:hAnsi="Wingdings 2"/>
                <w:bCs/>
                <w:szCs w:val="24"/>
              </w:rPr>
              <w:sym w:font="Wingdings 2" w:char="F0A3"/>
            </w:r>
          </w:p>
        </w:tc>
        <w:tc>
          <w:tcPr>
            <w:tcW w:w="2491" w:type="dxa"/>
            <w:gridSpan w:val="2"/>
          </w:tcPr>
          <w:p w:rsidR="004A3CD5" w:rsidRPr="00973042" w:rsidRDefault="004A3CD5" w:rsidP="00E836A8">
            <w:pPr>
              <w:spacing w:after="0"/>
              <w:jc w:val="center"/>
              <w:rPr>
                <w:bCs/>
                <w:szCs w:val="24"/>
              </w:rPr>
            </w:pPr>
            <w:r w:rsidRPr="00973042">
              <w:rPr>
                <w:bCs/>
                <w:szCs w:val="24"/>
              </w:rPr>
              <w:t>State</w:t>
            </w:r>
            <w:r>
              <w:rPr>
                <w:bCs/>
                <w:szCs w:val="24"/>
              </w:rPr>
              <w:t xml:space="preserve"> </w:t>
            </w:r>
            <w:r w:rsidRPr="00973042">
              <w:rPr>
                <w:rFonts w:ascii="Wingdings 2" w:hAnsi="Wingdings 2"/>
                <w:bCs/>
                <w:szCs w:val="24"/>
              </w:rPr>
              <w:sym w:font="Wingdings 2" w:char="F0A3"/>
            </w:r>
          </w:p>
        </w:tc>
      </w:tr>
      <w:tr w:rsidR="004A3CD5" w:rsidRPr="00973042" w:rsidTr="00E836A8">
        <w:tc>
          <w:tcPr>
            <w:tcW w:w="2665" w:type="dxa"/>
          </w:tcPr>
          <w:p w:rsidR="004A3CD5" w:rsidRPr="00F300E2" w:rsidRDefault="004A3CD5" w:rsidP="004A3CD5">
            <w:pPr>
              <w:spacing w:after="0"/>
              <w:rPr>
                <w:b/>
                <w:bCs/>
                <w:szCs w:val="24"/>
              </w:rPr>
            </w:pPr>
            <w:r>
              <w:rPr>
                <w:b/>
                <w:bCs/>
                <w:szCs w:val="24"/>
              </w:rPr>
              <w:t>Education Unit Total!</w:t>
            </w:r>
          </w:p>
        </w:tc>
        <w:tc>
          <w:tcPr>
            <w:tcW w:w="6911" w:type="dxa"/>
            <w:gridSpan w:val="4"/>
          </w:tcPr>
          <w:p w:rsidR="004A3CD5" w:rsidRPr="00973042" w:rsidRDefault="004A3CD5" w:rsidP="00E836A8">
            <w:pPr>
              <w:spacing w:after="0"/>
              <w:rPr>
                <w:b/>
                <w:bCs/>
                <w:szCs w:val="24"/>
              </w:rPr>
            </w:pPr>
            <w:r w:rsidRPr="00973042">
              <w:rPr>
                <w:rFonts w:ascii="Wingdings 2" w:hAnsi="Wingdings 2"/>
                <w:bCs/>
                <w:szCs w:val="24"/>
              </w:rPr>
              <w:sym w:font="Wingdings 2" w:char="F0A3"/>
            </w:r>
          </w:p>
        </w:tc>
      </w:tr>
      <w:tr w:rsidR="004A3CD5" w:rsidRPr="00973042" w:rsidTr="00E836A8">
        <w:tc>
          <w:tcPr>
            <w:tcW w:w="2665" w:type="dxa"/>
          </w:tcPr>
          <w:p w:rsidR="004A3CD5" w:rsidRPr="00F300E2" w:rsidRDefault="004A3CD5" w:rsidP="004A3CD5">
            <w:pPr>
              <w:spacing w:after="0"/>
              <w:rPr>
                <w:b/>
                <w:bCs/>
                <w:szCs w:val="24"/>
              </w:rPr>
            </w:pPr>
            <w:r w:rsidRPr="00F300E2">
              <w:rPr>
                <w:b/>
                <w:bCs/>
                <w:szCs w:val="24"/>
              </w:rPr>
              <w:t>Comment</w:t>
            </w:r>
            <w:r>
              <w:rPr>
                <w:b/>
                <w:bCs/>
                <w:szCs w:val="24"/>
              </w:rPr>
              <w:t xml:space="preserve"> </w:t>
            </w:r>
          </w:p>
        </w:tc>
        <w:tc>
          <w:tcPr>
            <w:tcW w:w="6911" w:type="dxa"/>
            <w:gridSpan w:val="4"/>
          </w:tcPr>
          <w:p w:rsidR="004A3CD5" w:rsidRPr="000A6512" w:rsidRDefault="004A3CD5" w:rsidP="00E836A8">
            <w:pPr>
              <w:spacing w:after="0" w:line="240" w:lineRule="auto"/>
              <w:rPr>
                <w:iCs/>
                <w:szCs w:val="24"/>
              </w:rPr>
            </w:pPr>
            <w:r w:rsidRPr="004A3CD5">
              <w:rPr>
                <w:color w:val="000000"/>
                <w:szCs w:val="24"/>
                <w:highlight w:val="yellow"/>
              </w:rPr>
              <w:t xml:space="preserve">Subtotal 1 </w:t>
            </w:r>
            <w:r w:rsidR="00561B2E" w:rsidRPr="004A3CD5">
              <w:rPr>
                <w:color w:val="000000"/>
                <w:szCs w:val="24"/>
                <w:highlight w:val="yellow"/>
              </w:rPr>
              <w:t>is the</w:t>
            </w:r>
            <w:r w:rsidRPr="004A3CD5">
              <w:rPr>
                <w:color w:val="000000"/>
                <w:szCs w:val="24"/>
                <w:highlight w:val="yellow"/>
              </w:rPr>
              <w:t xml:space="preserve"> status for all students for each indicator.</w:t>
            </w:r>
          </w:p>
        </w:tc>
      </w:tr>
      <w:tr w:rsidR="004A3CD5" w:rsidRPr="00973042" w:rsidTr="00E836A8">
        <w:tc>
          <w:tcPr>
            <w:tcW w:w="2665" w:type="dxa"/>
          </w:tcPr>
          <w:p w:rsidR="004A3CD5" w:rsidRDefault="004A3CD5" w:rsidP="00E836A8">
            <w:pPr>
              <w:spacing w:after="0"/>
              <w:rPr>
                <w:b/>
                <w:bCs/>
                <w:szCs w:val="24"/>
              </w:rPr>
            </w:pPr>
            <w:r>
              <w:rPr>
                <w:b/>
                <w:bCs/>
                <w:szCs w:val="24"/>
              </w:rPr>
              <w:t>Scope Comment</w:t>
            </w:r>
          </w:p>
        </w:tc>
        <w:tc>
          <w:tcPr>
            <w:tcW w:w="6911" w:type="dxa"/>
            <w:gridSpan w:val="4"/>
          </w:tcPr>
          <w:p w:rsidR="004A3CD5" w:rsidRDefault="004A3CD5" w:rsidP="00E836A8">
            <w:pPr>
              <w:spacing w:after="0"/>
              <w:rPr>
                <w:iCs/>
                <w:szCs w:val="24"/>
              </w:rPr>
            </w:pPr>
          </w:p>
        </w:tc>
      </w:tr>
      <w:tr w:rsidR="004A3CD5" w:rsidRPr="00973042" w:rsidTr="00E836A8">
        <w:tc>
          <w:tcPr>
            <w:tcW w:w="2665" w:type="dxa"/>
          </w:tcPr>
          <w:p w:rsidR="004A3CD5" w:rsidRDefault="004A3CD5" w:rsidP="00E836A8">
            <w:pPr>
              <w:spacing w:after="0"/>
              <w:rPr>
                <w:b/>
                <w:bCs/>
                <w:szCs w:val="24"/>
              </w:rPr>
            </w:pPr>
            <w:r>
              <w:rPr>
                <w:b/>
                <w:bCs/>
                <w:szCs w:val="24"/>
              </w:rPr>
              <w:t>Duplication Comment</w:t>
            </w:r>
          </w:p>
        </w:tc>
        <w:tc>
          <w:tcPr>
            <w:tcW w:w="6911" w:type="dxa"/>
            <w:gridSpan w:val="4"/>
          </w:tcPr>
          <w:p w:rsidR="004A3CD5" w:rsidRDefault="004A3CD5" w:rsidP="00E836A8">
            <w:pPr>
              <w:spacing w:after="0"/>
              <w:rPr>
                <w:iCs/>
                <w:szCs w:val="24"/>
              </w:rPr>
            </w:pPr>
          </w:p>
        </w:tc>
      </w:tr>
      <w:tr w:rsidR="004A3CD5" w:rsidRPr="00973042" w:rsidTr="00E836A8">
        <w:tc>
          <w:tcPr>
            <w:tcW w:w="2665" w:type="dxa"/>
          </w:tcPr>
          <w:p w:rsidR="004A3CD5" w:rsidRPr="00973042" w:rsidRDefault="004A3CD5" w:rsidP="00E836A8">
            <w:pPr>
              <w:spacing w:after="0"/>
              <w:rPr>
                <w:b/>
                <w:bCs/>
                <w:szCs w:val="24"/>
              </w:rPr>
            </w:pPr>
            <w:r w:rsidRPr="00973042">
              <w:rPr>
                <w:b/>
                <w:bCs/>
                <w:szCs w:val="24"/>
              </w:rPr>
              <w:t>File Specification #</w:t>
            </w:r>
          </w:p>
        </w:tc>
        <w:tc>
          <w:tcPr>
            <w:tcW w:w="6911" w:type="dxa"/>
            <w:gridSpan w:val="4"/>
          </w:tcPr>
          <w:p w:rsidR="004A3CD5" w:rsidRPr="00973042" w:rsidRDefault="004A3CD5" w:rsidP="00E836A8">
            <w:pPr>
              <w:spacing w:after="0"/>
              <w:rPr>
                <w:b/>
                <w:bCs/>
                <w:szCs w:val="24"/>
              </w:rPr>
            </w:pPr>
            <w:r>
              <w:rPr>
                <w:iCs/>
                <w:szCs w:val="24"/>
              </w:rPr>
              <w:t>202</w:t>
            </w:r>
          </w:p>
        </w:tc>
      </w:tr>
      <w:tr w:rsidR="004A3CD5" w:rsidRPr="00973042" w:rsidTr="00E836A8">
        <w:tc>
          <w:tcPr>
            <w:tcW w:w="2665" w:type="dxa"/>
            <w:shd w:val="clear" w:color="auto" w:fill="4F81BD"/>
          </w:tcPr>
          <w:p w:rsidR="004A3CD5" w:rsidRPr="00973042" w:rsidRDefault="004A3CD5" w:rsidP="004A3CD5">
            <w:pPr>
              <w:spacing w:after="0"/>
              <w:rPr>
                <w:b/>
                <w:bCs/>
                <w:color w:val="FFFFFF"/>
                <w:szCs w:val="24"/>
              </w:rPr>
            </w:pPr>
            <w:r w:rsidRPr="00973042">
              <w:rPr>
                <w:b/>
                <w:bCs/>
                <w:color w:val="FFFFFF"/>
                <w:szCs w:val="24"/>
              </w:rPr>
              <w:t>CATEGORY SET</w:t>
            </w:r>
            <w:r>
              <w:rPr>
                <w:b/>
                <w:bCs/>
                <w:color w:val="FFFFFF"/>
                <w:szCs w:val="24"/>
              </w:rPr>
              <w:t xml:space="preserve"> </w:t>
            </w:r>
          </w:p>
        </w:tc>
        <w:tc>
          <w:tcPr>
            <w:tcW w:w="6911" w:type="dxa"/>
            <w:gridSpan w:val="4"/>
            <w:shd w:val="clear" w:color="auto" w:fill="4F81BD"/>
          </w:tcPr>
          <w:p w:rsidR="004A3CD5" w:rsidRPr="00973042" w:rsidRDefault="004A3CD5" w:rsidP="00E836A8">
            <w:pPr>
              <w:spacing w:after="0"/>
              <w:rPr>
                <w:b/>
                <w:bCs/>
                <w:color w:val="FFFFFF"/>
                <w:szCs w:val="24"/>
              </w:rPr>
            </w:pPr>
            <w:r w:rsidRPr="00973042">
              <w:rPr>
                <w:b/>
                <w:bCs/>
                <w:color w:val="FFFFFF"/>
                <w:szCs w:val="24"/>
              </w:rPr>
              <w:t>DESCRIPTION</w:t>
            </w:r>
          </w:p>
        </w:tc>
      </w:tr>
      <w:tr w:rsidR="004A3CD5" w:rsidRPr="00973042" w:rsidTr="00E836A8">
        <w:tc>
          <w:tcPr>
            <w:tcW w:w="2665" w:type="dxa"/>
          </w:tcPr>
          <w:p w:rsidR="004A3CD5" w:rsidRPr="00973042" w:rsidRDefault="004A3CD5" w:rsidP="00E836A8">
            <w:pPr>
              <w:spacing w:after="0"/>
              <w:rPr>
                <w:b/>
                <w:bCs/>
                <w:szCs w:val="24"/>
              </w:rPr>
            </w:pPr>
            <w:r>
              <w:rPr>
                <w:b/>
                <w:bCs/>
                <w:szCs w:val="24"/>
              </w:rPr>
              <w:t>Category Set A</w:t>
            </w:r>
          </w:p>
        </w:tc>
        <w:tc>
          <w:tcPr>
            <w:tcW w:w="6911" w:type="dxa"/>
            <w:gridSpan w:val="4"/>
          </w:tcPr>
          <w:p w:rsidR="004A3CD5" w:rsidRDefault="004A3CD5" w:rsidP="004A3CD5">
            <w:pPr>
              <w:numPr>
                <w:ilvl w:val="0"/>
                <w:numId w:val="3"/>
              </w:numPr>
              <w:spacing w:after="0"/>
              <w:rPr>
                <w:szCs w:val="24"/>
              </w:rPr>
            </w:pPr>
            <w:r>
              <w:rPr>
                <w:szCs w:val="24"/>
              </w:rPr>
              <w:t>Indicator Type</w:t>
            </w:r>
          </w:p>
          <w:p w:rsidR="004A3CD5" w:rsidRDefault="004A3CD5" w:rsidP="004A3CD5">
            <w:pPr>
              <w:numPr>
                <w:ilvl w:val="0"/>
                <w:numId w:val="3"/>
              </w:numPr>
              <w:spacing w:after="0"/>
              <w:rPr>
                <w:szCs w:val="24"/>
              </w:rPr>
            </w:pPr>
            <w:r>
              <w:rPr>
                <w:szCs w:val="24"/>
              </w:rPr>
              <w:t xml:space="preserve">Major Racial and Ethnic Groups </w:t>
            </w:r>
          </w:p>
        </w:tc>
      </w:tr>
      <w:tr w:rsidR="004A3CD5" w:rsidRPr="00973042" w:rsidTr="00E836A8">
        <w:tc>
          <w:tcPr>
            <w:tcW w:w="2665" w:type="dxa"/>
          </w:tcPr>
          <w:p w:rsidR="004A3CD5" w:rsidRPr="00973042" w:rsidRDefault="004A3CD5" w:rsidP="00E836A8">
            <w:pPr>
              <w:spacing w:after="0"/>
              <w:rPr>
                <w:b/>
                <w:bCs/>
                <w:szCs w:val="24"/>
              </w:rPr>
            </w:pPr>
            <w:r>
              <w:rPr>
                <w:b/>
                <w:bCs/>
                <w:szCs w:val="24"/>
              </w:rPr>
              <w:t>Category Set B</w:t>
            </w:r>
          </w:p>
        </w:tc>
        <w:tc>
          <w:tcPr>
            <w:tcW w:w="6911" w:type="dxa"/>
            <w:gridSpan w:val="4"/>
          </w:tcPr>
          <w:p w:rsidR="004A3CD5" w:rsidRDefault="004A3CD5" w:rsidP="004A3CD5">
            <w:pPr>
              <w:numPr>
                <w:ilvl w:val="0"/>
                <w:numId w:val="3"/>
              </w:numPr>
              <w:spacing w:after="0"/>
              <w:rPr>
                <w:szCs w:val="24"/>
              </w:rPr>
            </w:pPr>
            <w:r>
              <w:rPr>
                <w:szCs w:val="24"/>
              </w:rPr>
              <w:t>Indicator Type</w:t>
            </w:r>
          </w:p>
          <w:p w:rsidR="004A3CD5" w:rsidRDefault="004A3CD5" w:rsidP="004A3CD5">
            <w:pPr>
              <w:numPr>
                <w:ilvl w:val="0"/>
                <w:numId w:val="3"/>
              </w:numPr>
              <w:spacing w:after="0"/>
              <w:rPr>
                <w:szCs w:val="24"/>
              </w:rPr>
            </w:pPr>
            <w:r>
              <w:rPr>
                <w:szCs w:val="24"/>
              </w:rPr>
              <w:t>Disability Status (Only)</w:t>
            </w:r>
          </w:p>
        </w:tc>
      </w:tr>
      <w:tr w:rsidR="004A3CD5" w:rsidRPr="00973042" w:rsidTr="00E836A8">
        <w:tc>
          <w:tcPr>
            <w:tcW w:w="2665" w:type="dxa"/>
          </w:tcPr>
          <w:p w:rsidR="004A3CD5" w:rsidRPr="00973042" w:rsidRDefault="004A3CD5" w:rsidP="00E836A8">
            <w:pPr>
              <w:spacing w:after="0"/>
              <w:rPr>
                <w:b/>
                <w:bCs/>
                <w:szCs w:val="24"/>
              </w:rPr>
            </w:pPr>
            <w:r>
              <w:rPr>
                <w:b/>
                <w:bCs/>
                <w:szCs w:val="24"/>
              </w:rPr>
              <w:t>Category Set C</w:t>
            </w:r>
          </w:p>
        </w:tc>
        <w:tc>
          <w:tcPr>
            <w:tcW w:w="6911" w:type="dxa"/>
            <w:gridSpan w:val="4"/>
          </w:tcPr>
          <w:p w:rsidR="004A3CD5" w:rsidRPr="00724B81" w:rsidRDefault="004A3CD5" w:rsidP="004A3CD5">
            <w:pPr>
              <w:numPr>
                <w:ilvl w:val="0"/>
                <w:numId w:val="3"/>
              </w:numPr>
              <w:spacing w:after="0"/>
              <w:rPr>
                <w:b/>
                <w:bCs/>
                <w:szCs w:val="24"/>
              </w:rPr>
            </w:pPr>
            <w:r>
              <w:rPr>
                <w:szCs w:val="24"/>
              </w:rPr>
              <w:t>Indicator Type</w:t>
            </w:r>
          </w:p>
          <w:p w:rsidR="004A3CD5" w:rsidRPr="00973042" w:rsidRDefault="004A3CD5" w:rsidP="004A3CD5">
            <w:pPr>
              <w:numPr>
                <w:ilvl w:val="0"/>
                <w:numId w:val="3"/>
              </w:numPr>
              <w:spacing w:after="0"/>
              <w:rPr>
                <w:b/>
                <w:bCs/>
                <w:szCs w:val="24"/>
              </w:rPr>
            </w:pPr>
            <w:r>
              <w:rPr>
                <w:szCs w:val="24"/>
              </w:rPr>
              <w:t>English Learner Status (Only)</w:t>
            </w:r>
          </w:p>
        </w:tc>
      </w:tr>
      <w:tr w:rsidR="004A3CD5" w:rsidRPr="00973042" w:rsidTr="00E836A8">
        <w:tc>
          <w:tcPr>
            <w:tcW w:w="2665" w:type="dxa"/>
            <w:tcBorders>
              <w:bottom w:val="single" w:sz="6" w:space="0" w:color="auto"/>
            </w:tcBorders>
          </w:tcPr>
          <w:p w:rsidR="004A3CD5" w:rsidRPr="00973042" w:rsidRDefault="004A3CD5" w:rsidP="00E836A8">
            <w:pPr>
              <w:spacing w:after="0"/>
              <w:rPr>
                <w:b/>
                <w:bCs/>
                <w:szCs w:val="24"/>
              </w:rPr>
            </w:pPr>
            <w:r>
              <w:rPr>
                <w:b/>
                <w:bCs/>
                <w:szCs w:val="24"/>
              </w:rPr>
              <w:t xml:space="preserve">Category Set D </w:t>
            </w:r>
          </w:p>
        </w:tc>
        <w:tc>
          <w:tcPr>
            <w:tcW w:w="6911" w:type="dxa"/>
            <w:gridSpan w:val="4"/>
            <w:tcBorders>
              <w:bottom w:val="single" w:sz="6" w:space="0" w:color="auto"/>
            </w:tcBorders>
          </w:tcPr>
          <w:p w:rsidR="004A3CD5" w:rsidRDefault="004A3CD5" w:rsidP="004A3CD5">
            <w:pPr>
              <w:numPr>
                <w:ilvl w:val="0"/>
                <w:numId w:val="3"/>
              </w:numPr>
              <w:spacing w:after="0"/>
              <w:rPr>
                <w:szCs w:val="24"/>
              </w:rPr>
            </w:pPr>
            <w:r>
              <w:rPr>
                <w:szCs w:val="24"/>
              </w:rPr>
              <w:t>Indicator Type</w:t>
            </w:r>
          </w:p>
          <w:p w:rsidR="004A3CD5" w:rsidRDefault="004A3CD5" w:rsidP="004A3CD5">
            <w:pPr>
              <w:numPr>
                <w:ilvl w:val="0"/>
                <w:numId w:val="3"/>
              </w:numPr>
              <w:spacing w:after="0"/>
              <w:rPr>
                <w:szCs w:val="24"/>
              </w:rPr>
            </w:pPr>
            <w:r>
              <w:rPr>
                <w:szCs w:val="24"/>
              </w:rPr>
              <w:t>Economically Disadvantaged Status</w:t>
            </w:r>
          </w:p>
        </w:tc>
      </w:tr>
      <w:tr w:rsidR="004A3CD5" w:rsidRPr="00973042" w:rsidTr="004A3CD5">
        <w:tc>
          <w:tcPr>
            <w:tcW w:w="2665" w:type="dxa"/>
            <w:tcBorders>
              <w:top w:val="single" w:sz="6" w:space="0" w:color="auto"/>
              <w:bottom w:val="single" w:sz="6" w:space="0" w:color="auto"/>
            </w:tcBorders>
            <w:shd w:val="clear" w:color="auto" w:fill="365F91"/>
          </w:tcPr>
          <w:p w:rsidR="004A3CD5" w:rsidRDefault="004A3CD5" w:rsidP="004A3CD5">
            <w:pPr>
              <w:spacing w:after="0"/>
              <w:rPr>
                <w:b/>
                <w:bCs/>
                <w:szCs w:val="24"/>
              </w:rPr>
            </w:pPr>
            <w:r w:rsidRPr="004A3CD5">
              <w:rPr>
                <w:b/>
                <w:bCs/>
                <w:color w:val="FFFFFF"/>
                <w:szCs w:val="24"/>
              </w:rPr>
              <w:t>SUBTOTAL</w:t>
            </w:r>
            <w:r>
              <w:rPr>
                <w:b/>
                <w:bCs/>
                <w:color w:val="FFFFFF"/>
                <w:szCs w:val="24"/>
              </w:rPr>
              <w:t xml:space="preserve"> </w:t>
            </w:r>
          </w:p>
        </w:tc>
        <w:tc>
          <w:tcPr>
            <w:tcW w:w="6911" w:type="dxa"/>
            <w:gridSpan w:val="4"/>
            <w:tcBorders>
              <w:top w:val="single" w:sz="6" w:space="0" w:color="auto"/>
              <w:bottom w:val="single" w:sz="6" w:space="0" w:color="auto"/>
            </w:tcBorders>
            <w:shd w:val="clear" w:color="auto" w:fill="365F91"/>
          </w:tcPr>
          <w:p w:rsidR="004A3CD5" w:rsidRDefault="004A3CD5" w:rsidP="00E836A8">
            <w:pPr>
              <w:spacing w:after="0"/>
              <w:ind w:left="360"/>
              <w:rPr>
                <w:szCs w:val="24"/>
              </w:rPr>
            </w:pPr>
            <w:r w:rsidRPr="004A3CD5">
              <w:rPr>
                <w:b/>
                <w:bCs/>
                <w:color w:val="FFFFFF"/>
                <w:szCs w:val="24"/>
              </w:rPr>
              <w:t>DESCRIPTION</w:t>
            </w:r>
          </w:p>
        </w:tc>
      </w:tr>
      <w:tr w:rsidR="004A3CD5" w:rsidRPr="00973042" w:rsidTr="00E836A8">
        <w:tc>
          <w:tcPr>
            <w:tcW w:w="2665" w:type="dxa"/>
            <w:tcBorders>
              <w:top w:val="single" w:sz="6" w:space="0" w:color="auto"/>
            </w:tcBorders>
          </w:tcPr>
          <w:p w:rsidR="004A3CD5" w:rsidRPr="004A3CD5" w:rsidRDefault="004A3CD5" w:rsidP="00E836A8">
            <w:pPr>
              <w:spacing w:after="0"/>
              <w:rPr>
                <w:b/>
                <w:bCs/>
                <w:szCs w:val="24"/>
                <w:highlight w:val="yellow"/>
              </w:rPr>
            </w:pPr>
            <w:r w:rsidRPr="004A3CD5">
              <w:rPr>
                <w:b/>
                <w:bCs/>
                <w:szCs w:val="24"/>
                <w:highlight w:val="yellow"/>
              </w:rPr>
              <w:t>Subtotal 1</w:t>
            </w:r>
          </w:p>
        </w:tc>
        <w:tc>
          <w:tcPr>
            <w:tcW w:w="6911" w:type="dxa"/>
            <w:gridSpan w:val="4"/>
            <w:tcBorders>
              <w:top w:val="single" w:sz="6" w:space="0" w:color="auto"/>
            </w:tcBorders>
          </w:tcPr>
          <w:p w:rsidR="004A3CD5" w:rsidRPr="004A3CD5" w:rsidRDefault="004A3CD5" w:rsidP="004A3CD5">
            <w:pPr>
              <w:numPr>
                <w:ilvl w:val="0"/>
                <w:numId w:val="3"/>
              </w:numPr>
              <w:spacing w:after="0"/>
              <w:rPr>
                <w:szCs w:val="24"/>
                <w:highlight w:val="yellow"/>
              </w:rPr>
            </w:pPr>
            <w:r w:rsidRPr="004A3CD5">
              <w:rPr>
                <w:szCs w:val="24"/>
                <w:highlight w:val="yellow"/>
              </w:rPr>
              <w:t>Indicator Type</w:t>
            </w:r>
          </w:p>
        </w:tc>
      </w:tr>
      <w:tr w:rsidR="004A3CD5" w:rsidRPr="00973042" w:rsidTr="004A3CD5">
        <w:tc>
          <w:tcPr>
            <w:tcW w:w="9576" w:type="dxa"/>
            <w:gridSpan w:val="5"/>
            <w:shd w:val="clear" w:color="auto" w:fill="365F91"/>
          </w:tcPr>
          <w:p w:rsidR="004A3CD5" w:rsidRPr="004012CE" w:rsidRDefault="004A3CD5" w:rsidP="00E836A8">
            <w:pPr>
              <w:spacing w:after="0"/>
              <w:rPr>
                <w:szCs w:val="24"/>
              </w:rPr>
            </w:pPr>
            <w:r w:rsidRPr="004A3CD5">
              <w:rPr>
                <w:b/>
                <w:color w:val="FFFFFF"/>
                <w:szCs w:val="24"/>
              </w:rPr>
              <w:t>STEWARD: OESE/OSS</w:t>
            </w:r>
          </w:p>
        </w:tc>
      </w:tr>
    </w:tbl>
    <w:p w:rsidR="00AA1D8E" w:rsidRDefault="00AA1D8E"/>
    <w:p w:rsidR="00D9104D" w:rsidRPr="00486E25" w:rsidRDefault="00D9104D" w:rsidP="00D9104D">
      <w:pPr>
        <w:pStyle w:val="Heading1"/>
        <w:rPr>
          <w:b/>
          <w:sz w:val="32"/>
          <w:szCs w:val="32"/>
        </w:rPr>
      </w:pPr>
      <w:bookmarkStart w:id="16" w:name="_Toc490482205"/>
      <w:bookmarkEnd w:id="15"/>
      <w:r>
        <w:rPr>
          <w:b/>
          <w:sz w:val="32"/>
          <w:szCs w:val="32"/>
        </w:rPr>
        <w:t>Data Group and File Specification IDs</w:t>
      </w:r>
      <w:bookmarkEnd w:id="16"/>
    </w:p>
    <w:p w:rsidR="00BE51C5" w:rsidRPr="003F6758" w:rsidRDefault="00D9104D" w:rsidP="0041678A">
      <w:pPr>
        <w:spacing w:after="0" w:line="240" w:lineRule="auto"/>
        <w:rPr>
          <w:szCs w:val="24"/>
        </w:rPr>
      </w:pPr>
      <w:r w:rsidRPr="003F6758">
        <w:rPr>
          <w:szCs w:val="24"/>
        </w:rPr>
        <w:t xml:space="preserve">When the </w:t>
      </w:r>
      <w:r w:rsidR="00A2337E">
        <w:rPr>
          <w:szCs w:val="24"/>
        </w:rPr>
        <w:t xml:space="preserve">OMB clearance </w:t>
      </w:r>
      <w:r w:rsidRPr="003F6758">
        <w:rPr>
          <w:szCs w:val="24"/>
        </w:rPr>
        <w:t xml:space="preserve">package was </w:t>
      </w:r>
      <w:r w:rsidR="00A2337E">
        <w:rPr>
          <w:szCs w:val="24"/>
        </w:rPr>
        <w:t xml:space="preserve">originally </w:t>
      </w:r>
      <w:r w:rsidRPr="003F6758">
        <w:rPr>
          <w:szCs w:val="24"/>
        </w:rPr>
        <w:t>submitted</w:t>
      </w:r>
      <w:r w:rsidR="00A2337E">
        <w:rPr>
          <w:szCs w:val="24"/>
        </w:rPr>
        <w:t>,</w:t>
      </w:r>
      <w:r w:rsidRPr="003F6758">
        <w:rPr>
          <w:szCs w:val="24"/>
        </w:rPr>
        <w:t xml:space="preserve"> the data group and file </w:t>
      </w:r>
      <w:r w:rsidR="00561B2E" w:rsidRPr="003F6758">
        <w:rPr>
          <w:szCs w:val="24"/>
        </w:rPr>
        <w:t>specification</w:t>
      </w:r>
      <w:r w:rsidRPr="003F6758">
        <w:rPr>
          <w:szCs w:val="24"/>
        </w:rPr>
        <w:t xml:space="preserve"> IDs were not assigned.  To make the attachments easier to use, the IDs have been added to Attachment B-3 Data Group. </w:t>
      </w:r>
      <w:r w:rsidR="004D5ADD">
        <w:rPr>
          <w:szCs w:val="24"/>
        </w:rPr>
        <w:t xml:space="preserve"> The addition of the IDs is not marked in the Attachments</w:t>
      </w:r>
      <w:r w:rsidR="00D268E6">
        <w:rPr>
          <w:szCs w:val="24"/>
        </w:rPr>
        <w:t>.</w:t>
      </w:r>
    </w:p>
    <w:p w:rsidR="00D9104D" w:rsidRDefault="00D9104D" w:rsidP="0041678A">
      <w:pPr>
        <w:spacing w:after="0" w:line="240" w:lineRule="auto"/>
      </w:pPr>
    </w:p>
    <w:tbl>
      <w:tblPr>
        <w:tblW w:w="9288"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6678"/>
        <w:gridCol w:w="1440"/>
        <w:gridCol w:w="1170"/>
      </w:tblGrid>
      <w:tr w:rsidR="005A0EB7" w:rsidRPr="003F5591" w:rsidTr="005A0EB7">
        <w:trPr>
          <w:tblHeader/>
        </w:trPr>
        <w:tc>
          <w:tcPr>
            <w:tcW w:w="6678" w:type="dxa"/>
            <w:shd w:val="clear" w:color="auto" w:fill="F79646"/>
          </w:tcPr>
          <w:p w:rsidR="005A0EB7" w:rsidRPr="00D268E6" w:rsidRDefault="005A0EB7" w:rsidP="00D268E6">
            <w:pPr>
              <w:spacing w:after="0" w:line="240" w:lineRule="auto"/>
              <w:rPr>
                <w:rFonts w:ascii="Arial Narrow" w:hAnsi="Arial Narrow"/>
                <w:b/>
                <w:bCs/>
                <w:color w:val="FFFFFF"/>
                <w:szCs w:val="24"/>
              </w:rPr>
            </w:pPr>
            <w:r w:rsidRPr="00D268E6">
              <w:rPr>
                <w:rFonts w:ascii="Arial Narrow" w:hAnsi="Arial Narrow"/>
                <w:b/>
                <w:bCs/>
                <w:color w:val="FFFFFF"/>
                <w:szCs w:val="24"/>
              </w:rPr>
              <w:t>Data Group Name</w:t>
            </w:r>
          </w:p>
        </w:tc>
        <w:tc>
          <w:tcPr>
            <w:tcW w:w="1440" w:type="dxa"/>
            <w:shd w:val="clear" w:color="auto" w:fill="F79646"/>
          </w:tcPr>
          <w:p w:rsidR="005A0EB7" w:rsidRPr="00D268E6" w:rsidRDefault="005A0EB7" w:rsidP="00D268E6">
            <w:pPr>
              <w:spacing w:after="0" w:line="240" w:lineRule="auto"/>
              <w:jc w:val="center"/>
              <w:rPr>
                <w:rFonts w:ascii="Arial Narrow" w:hAnsi="Arial Narrow"/>
                <w:b/>
                <w:bCs/>
                <w:color w:val="FFFFFF"/>
                <w:szCs w:val="24"/>
              </w:rPr>
            </w:pPr>
            <w:r w:rsidRPr="00D268E6">
              <w:rPr>
                <w:rFonts w:ascii="Arial Narrow" w:hAnsi="Arial Narrow"/>
                <w:b/>
                <w:bCs/>
                <w:color w:val="FFFFFF"/>
                <w:szCs w:val="24"/>
              </w:rPr>
              <w:t>DG ID</w:t>
            </w:r>
          </w:p>
        </w:tc>
        <w:tc>
          <w:tcPr>
            <w:tcW w:w="1170" w:type="dxa"/>
            <w:shd w:val="clear" w:color="auto" w:fill="F79646"/>
          </w:tcPr>
          <w:p w:rsidR="005A0EB7" w:rsidRPr="00D268E6" w:rsidRDefault="005A0EB7" w:rsidP="00D268E6">
            <w:pPr>
              <w:spacing w:after="0" w:line="240" w:lineRule="auto"/>
              <w:jc w:val="center"/>
              <w:rPr>
                <w:rFonts w:ascii="Arial Narrow" w:hAnsi="Arial Narrow"/>
                <w:b/>
                <w:bCs/>
                <w:color w:val="FFFFFF"/>
                <w:szCs w:val="24"/>
              </w:rPr>
            </w:pPr>
            <w:r w:rsidRPr="00D268E6">
              <w:rPr>
                <w:rFonts w:ascii="Arial Narrow" w:hAnsi="Arial Narrow"/>
                <w:b/>
                <w:bCs/>
                <w:color w:val="FFFFFF"/>
                <w:szCs w:val="24"/>
              </w:rPr>
              <w:t>FS</w:t>
            </w:r>
            <w:r w:rsidR="004D5ADD" w:rsidRPr="00D268E6">
              <w:rPr>
                <w:rFonts w:ascii="Arial Narrow" w:hAnsi="Arial Narrow"/>
                <w:b/>
                <w:bCs/>
                <w:color w:val="FFFFFF"/>
                <w:szCs w:val="24"/>
              </w:rPr>
              <w:t xml:space="preserve"> ID</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Graduation rate indicator status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834</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ind w:firstLine="72"/>
              <w:jc w:val="center"/>
              <w:rPr>
                <w:rFonts w:ascii="Arial Narrow" w:hAnsi="Arial Narrow"/>
                <w:szCs w:val="24"/>
              </w:rPr>
            </w:pPr>
            <w:r w:rsidRPr="00D268E6">
              <w:rPr>
                <w:rFonts w:ascii="Arial Narrow" w:hAnsi="Arial Narrow"/>
                <w:szCs w:val="24"/>
              </w:rPr>
              <w:t>199</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Academic achievement indicator status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835</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200</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Other academic indicator status</w:t>
            </w:r>
            <w:r w:rsidR="00561B2E">
              <w:rPr>
                <w:rFonts w:ascii="Arial Narrow" w:hAnsi="Arial Narrow"/>
                <w:bCs/>
                <w:szCs w:val="24"/>
              </w:rPr>
              <w:t xml:space="preserve">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836</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201</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Progress achieving English language proficiency indicator status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837</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103</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School quality or student success indicator status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838</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202</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Teachers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839</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203</w:t>
            </w:r>
          </w:p>
        </w:tc>
      </w:tr>
      <w:tr w:rsidR="005A0EB7" w:rsidRPr="003F5591" w:rsidTr="005A0EB7">
        <w:tc>
          <w:tcPr>
            <w:tcW w:w="6678" w:type="dxa"/>
            <w:tcBorders>
              <w:top w:val="single" w:sz="8" w:space="0" w:color="F79646"/>
              <w:left w:val="single" w:sz="8" w:space="0" w:color="F79646"/>
              <w:bottom w:val="single" w:sz="8" w:space="0" w:color="F79646"/>
            </w:tcBorders>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Title III English learners not proficient within five years table</w:t>
            </w:r>
          </w:p>
        </w:tc>
        <w:tc>
          <w:tcPr>
            <w:tcW w:w="1440" w:type="dxa"/>
            <w:tcBorders>
              <w:top w:val="single" w:sz="8" w:space="0" w:color="F79646"/>
              <w:bottom w:val="single" w:sz="8" w:space="0" w:color="F79646"/>
            </w:tcBorders>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840</w:t>
            </w:r>
          </w:p>
        </w:tc>
        <w:tc>
          <w:tcPr>
            <w:tcW w:w="1170" w:type="dxa"/>
            <w:tcBorders>
              <w:top w:val="single" w:sz="8" w:space="0" w:color="F79646"/>
              <w:bottom w:val="single" w:sz="8" w:space="0" w:color="F79646"/>
            </w:tcBorders>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204</w:t>
            </w:r>
          </w:p>
        </w:tc>
      </w:tr>
      <w:tr w:rsidR="005A0EB7" w:rsidRPr="003F5591" w:rsidTr="005A0EB7">
        <w:tc>
          <w:tcPr>
            <w:tcW w:w="6678" w:type="dxa"/>
            <w:shd w:val="clear" w:color="auto" w:fill="auto"/>
          </w:tcPr>
          <w:p w:rsidR="005A0EB7" w:rsidRPr="00D268E6" w:rsidRDefault="005A0EB7" w:rsidP="00D268E6">
            <w:pPr>
              <w:spacing w:after="0" w:line="240" w:lineRule="auto"/>
              <w:rPr>
                <w:rFonts w:ascii="Arial Narrow" w:hAnsi="Arial Narrow"/>
                <w:bCs/>
                <w:szCs w:val="24"/>
              </w:rPr>
            </w:pPr>
            <w:r w:rsidRPr="00D268E6">
              <w:rPr>
                <w:rFonts w:ascii="Arial Narrow" w:hAnsi="Arial Narrow"/>
                <w:bCs/>
                <w:szCs w:val="24"/>
              </w:rPr>
              <w:t>Title III English learners exited table</w:t>
            </w:r>
          </w:p>
        </w:tc>
        <w:tc>
          <w:tcPr>
            <w:tcW w:w="1440" w:type="dxa"/>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841</w:t>
            </w:r>
          </w:p>
        </w:tc>
        <w:tc>
          <w:tcPr>
            <w:tcW w:w="1170" w:type="dxa"/>
            <w:shd w:val="clear" w:color="auto" w:fill="auto"/>
          </w:tcPr>
          <w:p w:rsidR="005A0EB7" w:rsidRPr="00D268E6" w:rsidRDefault="005A0EB7" w:rsidP="00D268E6">
            <w:pPr>
              <w:spacing w:after="0" w:line="240" w:lineRule="auto"/>
              <w:jc w:val="center"/>
              <w:rPr>
                <w:rFonts w:ascii="Arial Narrow" w:hAnsi="Arial Narrow"/>
                <w:szCs w:val="24"/>
              </w:rPr>
            </w:pPr>
            <w:r w:rsidRPr="00D268E6">
              <w:rPr>
                <w:rFonts w:ascii="Arial Narrow" w:hAnsi="Arial Narrow"/>
                <w:szCs w:val="24"/>
              </w:rPr>
              <w:t>204</w:t>
            </w:r>
          </w:p>
        </w:tc>
      </w:tr>
    </w:tbl>
    <w:p w:rsidR="008B70CB" w:rsidRPr="00486E25" w:rsidRDefault="008B70CB" w:rsidP="008B70CB">
      <w:pPr>
        <w:pStyle w:val="Heading1"/>
        <w:rPr>
          <w:b/>
          <w:sz w:val="32"/>
          <w:szCs w:val="32"/>
        </w:rPr>
      </w:pPr>
      <w:bookmarkStart w:id="17" w:name="_Toc490482206"/>
      <w:r>
        <w:rPr>
          <w:b/>
          <w:sz w:val="32"/>
          <w:szCs w:val="32"/>
        </w:rPr>
        <w:t>Attachments</w:t>
      </w:r>
      <w:bookmarkEnd w:id="17"/>
    </w:p>
    <w:p w:rsidR="008B70CB" w:rsidRDefault="008B70CB" w:rsidP="0041678A">
      <w:pPr>
        <w:spacing w:after="0" w:line="240" w:lineRule="auto"/>
      </w:pPr>
      <w:r w:rsidRPr="003F6758">
        <w:rPr>
          <w:szCs w:val="24"/>
        </w:rPr>
        <w:t xml:space="preserve">The changes to the </w:t>
      </w:r>
      <w:r w:rsidR="00561B2E" w:rsidRPr="003F6758">
        <w:rPr>
          <w:szCs w:val="24"/>
        </w:rPr>
        <w:t>original</w:t>
      </w:r>
      <w:r w:rsidRPr="003F6758">
        <w:rPr>
          <w:szCs w:val="24"/>
        </w:rPr>
        <w:t xml:space="preserve"> attachments are marked as “</w:t>
      </w:r>
      <w:r w:rsidR="00FC6603" w:rsidRPr="00FC6603">
        <w:rPr>
          <w:b/>
          <w:color w:val="FF0000"/>
          <w:szCs w:val="24"/>
        </w:rPr>
        <w:t xml:space="preserve">Revised </w:t>
      </w:r>
      <w:r w:rsidRPr="00FC6603">
        <w:rPr>
          <w:b/>
          <w:color w:val="FF0000"/>
          <w:szCs w:val="24"/>
        </w:rPr>
        <w:t>TA!</w:t>
      </w:r>
      <w:r w:rsidRPr="003F6758">
        <w:rPr>
          <w:szCs w:val="24"/>
        </w:rPr>
        <w:t xml:space="preserve">” </w:t>
      </w:r>
      <w:r w:rsidR="00FC6603">
        <w:rPr>
          <w:szCs w:val="24"/>
        </w:rPr>
        <w:t xml:space="preserve">in red font </w:t>
      </w:r>
      <w:r w:rsidRPr="003F6758">
        <w:rPr>
          <w:szCs w:val="24"/>
        </w:rPr>
        <w:t xml:space="preserve">in the </w:t>
      </w:r>
      <w:r w:rsidR="004D5ADD">
        <w:rPr>
          <w:szCs w:val="24"/>
        </w:rPr>
        <w:t>A</w:t>
      </w:r>
      <w:r w:rsidRPr="003F6758">
        <w:rPr>
          <w:szCs w:val="24"/>
        </w:rPr>
        <w:t>ttachments.</w:t>
      </w:r>
      <w:r w:rsidR="005A0EB7">
        <w:rPr>
          <w:szCs w:val="24"/>
        </w:rPr>
        <w:t xml:space="preserve">  (The ad</w:t>
      </w:r>
      <w:r w:rsidR="00D268E6">
        <w:rPr>
          <w:szCs w:val="24"/>
        </w:rPr>
        <w:t xml:space="preserve">dition of the DG IDs and FS ID </w:t>
      </w:r>
      <w:r w:rsidR="005A0EB7">
        <w:rPr>
          <w:szCs w:val="24"/>
        </w:rPr>
        <w:t>are not marked.)</w:t>
      </w:r>
    </w:p>
    <w:sectPr w:rsidR="008B70CB" w:rsidSect="002C1B5D">
      <w:headerReference w:type="default" r:id="rId14"/>
      <w:footerReference w:type="even" r:id="rId15"/>
      <w:footerReference w:type="default" r:id="rId16"/>
      <w:type w:val="continuous"/>
      <w:pgSz w:w="12240" w:h="15840"/>
      <w:pgMar w:top="1771"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24" w:rsidRDefault="00AE7824">
      <w:r>
        <w:separator/>
      </w:r>
    </w:p>
  </w:endnote>
  <w:endnote w:type="continuationSeparator" w:id="0">
    <w:p w:rsidR="00AE7824" w:rsidRDefault="00A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B" w:rsidRDefault="00796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64AB" w:rsidRDefault="007964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B" w:rsidRDefault="007964AB" w:rsidP="002C1B5D">
    <w:pPr>
      <w:pStyle w:val="Footer"/>
      <w:tabs>
        <w:tab w:val="clear" w:pos="8640"/>
        <w:tab w:val="right" w:pos="9000"/>
      </w:tabs>
      <w:spacing w:after="0" w:line="240" w:lineRule="auto"/>
    </w:pPr>
    <w:r>
      <w:tab/>
    </w:r>
    <w:r>
      <w:tab/>
      <w:t xml:space="preserve">Attachment </w:t>
    </w:r>
    <w:r w:rsidR="007263D8">
      <w:t>G</w:t>
    </w:r>
    <w:r>
      <w:t xml:space="preserve"> Page </w:t>
    </w:r>
    <w:r>
      <w:fldChar w:fldCharType="begin"/>
    </w:r>
    <w:r>
      <w:instrText xml:space="preserve"> PAGE   \* MERGEFORMAT </w:instrText>
    </w:r>
    <w:r>
      <w:fldChar w:fldCharType="separate"/>
    </w:r>
    <w:r w:rsidR="00B2299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24" w:rsidRDefault="00AE7824">
      <w:r>
        <w:separator/>
      </w:r>
    </w:p>
  </w:footnote>
  <w:footnote w:type="continuationSeparator" w:id="0">
    <w:p w:rsidR="00AE7824" w:rsidRDefault="00AE7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AB" w:rsidRDefault="007964AB" w:rsidP="00E62921">
    <w:pPr>
      <w:pStyle w:val="Header"/>
      <w:spacing w:after="0" w:line="240" w:lineRule="auto"/>
      <w:jc w:val="right"/>
      <w:rPr>
        <w:rFonts w:cs="Arial"/>
      </w:rPr>
    </w:pPr>
    <w:r w:rsidRPr="00690334">
      <w:rPr>
        <w:rFonts w:cs="Arial"/>
      </w:rPr>
      <w:t xml:space="preserve">Attachment </w:t>
    </w:r>
    <w:r w:rsidR="007263D8">
      <w:rPr>
        <w:rFonts w:cs="Arial"/>
      </w:rPr>
      <w:t>G</w:t>
    </w:r>
  </w:p>
  <w:p w:rsidR="007964AB" w:rsidRPr="00054CC0" w:rsidRDefault="007964AB" w:rsidP="00054CC0">
    <w:pPr>
      <w:spacing w:after="0" w:line="240" w:lineRule="auto"/>
      <w:jc w:val="right"/>
      <w:rPr>
        <w:bCs/>
        <w:noProof/>
      </w:rPr>
    </w:pPr>
    <w:r w:rsidRPr="00054CC0">
      <w:rPr>
        <w:bCs/>
      </w:rPr>
      <w:t>Annual Mandatory Collection of Elementary and Secondary</w:t>
    </w:r>
    <w:r>
      <w:rPr>
        <w:bCs/>
      </w:rPr>
      <w:t xml:space="preserve"> </w:t>
    </w:r>
    <w:r w:rsidRPr="00054CC0">
      <w:rPr>
        <w:bCs/>
      </w:rPr>
      <w:t xml:space="preserve">Education Data through </w:t>
    </w:r>
    <w:r w:rsidRPr="00054CC0">
      <w:rPr>
        <w:bCs/>
        <w:noProof/>
      </w:rPr>
      <w:t>ED</w:t>
    </w:r>
    <w:r w:rsidRPr="00054CC0">
      <w:rPr>
        <w:bCs/>
        <w:i/>
        <w:noProof/>
      </w:rPr>
      <w:t>Facts</w:t>
    </w:r>
  </w:p>
  <w:p w:rsidR="001C16DE" w:rsidRDefault="007964AB" w:rsidP="007263D8">
    <w:pPr>
      <w:pStyle w:val="Header"/>
      <w:spacing w:after="240" w:line="240" w:lineRule="auto"/>
      <w:jc w:val="right"/>
      <w:rPr>
        <w:rFonts w:cs="Arial"/>
      </w:rPr>
    </w:pPr>
    <w:r>
      <w:rPr>
        <w:rFonts w:cs="Arial"/>
      </w:rPr>
      <w:t>Technical Amendments</w:t>
    </w:r>
  </w:p>
  <w:p w:rsidR="007964AB" w:rsidRDefault="007964AB" w:rsidP="007263D8">
    <w:pPr>
      <w:pStyle w:val="Header"/>
      <w:spacing w:after="240" w:line="240" w:lineRule="auto"/>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6A92C87E"/>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50FD7"/>
    <w:multiLevelType w:val="hybridMultilevel"/>
    <w:tmpl w:val="A35A3F0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356B1E"/>
    <w:multiLevelType w:val="hybridMultilevel"/>
    <w:tmpl w:val="4CB2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C278A"/>
    <w:multiLevelType w:val="hybridMultilevel"/>
    <w:tmpl w:val="125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6">
    <w:nsid w:val="0E102131"/>
    <w:multiLevelType w:val="hybridMultilevel"/>
    <w:tmpl w:val="1B889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56A1D5A"/>
    <w:multiLevelType w:val="hybridMultilevel"/>
    <w:tmpl w:val="8ACAC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5B0B06"/>
    <w:multiLevelType w:val="hybridMultilevel"/>
    <w:tmpl w:val="51B068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3">
    <w:nsid w:val="29445702"/>
    <w:multiLevelType w:val="hybridMultilevel"/>
    <w:tmpl w:val="7CB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04ABE"/>
    <w:multiLevelType w:val="hybridMultilevel"/>
    <w:tmpl w:val="2CA4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731941"/>
    <w:multiLevelType w:val="hybridMultilevel"/>
    <w:tmpl w:val="FB7C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A35FA"/>
    <w:multiLevelType w:val="multilevel"/>
    <w:tmpl w:val="FFCAA88A"/>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0C6B4B"/>
    <w:multiLevelType w:val="hybridMultilevel"/>
    <w:tmpl w:val="E6B420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2203314"/>
    <w:multiLevelType w:val="hybridMultilevel"/>
    <w:tmpl w:val="9BB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721ABB"/>
    <w:multiLevelType w:val="multilevel"/>
    <w:tmpl w:val="42D8AF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8B546DD"/>
    <w:multiLevelType w:val="multilevel"/>
    <w:tmpl w:val="B9A812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7E7EBE"/>
    <w:multiLevelType w:val="hybridMultilevel"/>
    <w:tmpl w:val="D252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0"/>
  </w:num>
  <w:num w:numId="4">
    <w:abstractNumId w:val="15"/>
  </w:num>
  <w:num w:numId="5">
    <w:abstractNumId w:val="21"/>
  </w:num>
  <w:num w:numId="6">
    <w:abstractNumId w:val="24"/>
  </w:num>
  <w:num w:numId="7">
    <w:abstractNumId w:val="7"/>
  </w:num>
  <w:num w:numId="8">
    <w:abstractNumId w:val="4"/>
  </w:num>
  <w:num w:numId="9">
    <w:abstractNumId w:val="10"/>
  </w:num>
  <w:num w:numId="10">
    <w:abstractNumId w:val="9"/>
  </w:num>
  <w:num w:numId="11">
    <w:abstractNumId w:val="18"/>
  </w:num>
  <w:num w:numId="12">
    <w:abstractNumId w:val="8"/>
  </w:num>
  <w:num w:numId="13">
    <w:abstractNumId w:val="5"/>
  </w:num>
  <w:num w:numId="14">
    <w:abstractNumId w:val="12"/>
  </w:num>
  <w:num w:numId="15">
    <w:abstractNumId w:val="19"/>
  </w:num>
  <w:num w:numId="16">
    <w:abstractNumId w:val="1"/>
  </w:num>
  <w:num w:numId="17">
    <w:abstractNumId w:val="23"/>
  </w:num>
  <w:num w:numId="18">
    <w:abstractNumId w:val="2"/>
  </w:num>
  <w:num w:numId="19">
    <w:abstractNumId w:val="15"/>
  </w:num>
  <w:num w:numId="20">
    <w:abstractNumId w:val="14"/>
  </w:num>
  <w:num w:numId="21">
    <w:abstractNumId w:val="20"/>
  </w:num>
  <w:num w:numId="22">
    <w:abstractNumId w:val="25"/>
  </w:num>
  <w:num w:numId="23">
    <w:abstractNumId w:val="3"/>
  </w:num>
  <w:num w:numId="24">
    <w:abstractNumId w:val="11"/>
  </w:num>
  <w:num w:numId="25">
    <w:abstractNumId w:val="6"/>
  </w:num>
  <w:num w:numId="26">
    <w:abstractNumId w:val="26"/>
  </w:num>
  <w:num w:numId="27">
    <w:abstractNumId w:val="16"/>
  </w:num>
  <w:num w:numId="2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B1F"/>
    <w:rsid w:val="00015D6C"/>
    <w:rsid w:val="00016CD0"/>
    <w:rsid w:val="00023085"/>
    <w:rsid w:val="00023F19"/>
    <w:rsid w:val="00027AAB"/>
    <w:rsid w:val="00032A08"/>
    <w:rsid w:val="00036039"/>
    <w:rsid w:val="00040BD3"/>
    <w:rsid w:val="000415A0"/>
    <w:rsid w:val="0004333E"/>
    <w:rsid w:val="00043DC7"/>
    <w:rsid w:val="0004467A"/>
    <w:rsid w:val="0004732C"/>
    <w:rsid w:val="000539A0"/>
    <w:rsid w:val="00054CC0"/>
    <w:rsid w:val="00057278"/>
    <w:rsid w:val="00057E31"/>
    <w:rsid w:val="000637E0"/>
    <w:rsid w:val="00064961"/>
    <w:rsid w:val="000663AC"/>
    <w:rsid w:val="00071153"/>
    <w:rsid w:val="000805ED"/>
    <w:rsid w:val="00083C0E"/>
    <w:rsid w:val="00083FDC"/>
    <w:rsid w:val="000867AD"/>
    <w:rsid w:val="000873E4"/>
    <w:rsid w:val="0009040C"/>
    <w:rsid w:val="00091A84"/>
    <w:rsid w:val="00091B4F"/>
    <w:rsid w:val="00093BFA"/>
    <w:rsid w:val="00095160"/>
    <w:rsid w:val="00095B7C"/>
    <w:rsid w:val="000A05D3"/>
    <w:rsid w:val="000A6864"/>
    <w:rsid w:val="000B1D7D"/>
    <w:rsid w:val="000B2335"/>
    <w:rsid w:val="000B23F3"/>
    <w:rsid w:val="000B3D72"/>
    <w:rsid w:val="000B6FBC"/>
    <w:rsid w:val="000B78C6"/>
    <w:rsid w:val="000C169E"/>
    <w:rsid w:val="000C550D"/>
    <w:rsid w:val="000C56A3"/>
    <w:rsid w:val="000C7390"/>
    <w:rsid w:val="000D1E3F"/>
    <w:rsid w:val="000D3B48"/>
    <w:rsid w:val="000D619F"/>
    <w:rsid w:val="000D72C6"/>
    <w:rsid w:val="000E0727"/>
    <w:rsid w:val="000E105E"/>
    <w:rsid w:val="000E3BA5"/>
    <w:rsid w:val="000E635D"/>
    <w:rsid w:val="000E64F1"/>
    <w:rsid w:val="000F126E"/>
    <w:rsid w:val="000F6A82"/>
    <w:rsid w:val="001028AF"/>
    <w:rsid w:val="001223BE"/>
    <w:rsid w:val="001226FE"/>
    <w:rsid w:val="00133ECC"/>
    <w:rsid w:val="0013554F"/>
    <w:rsid w:val="0013568E"/>
    <w:rsid w:val="00137E95"/>
    <w:rsid w:val="001461BD"/>
    <w:rsid w:val="001521B6"/>
    <w:rsid w:val="0015282A"/>
    <w:rsid w:val="001529AA"/>
    <w:rsid w:val="001739DC"/>
    <w:rsid w:val="00174EF4"/>
    <w:rsid w:val="00180E67"/>
    <w:rsid w:val="001810D9"/>
    <w:rsid w:val="001819DA"/>
    <w:rsid w:val="00186C1A"/>
    <w:rsid w:val="00192051"/>
    <w:rsid w:val="0019423E"/>
    <w:rsid w:val="001A40B3"/>
    <w:rsid w:val="001B4970"/>
    <w:rsid w:val="001B5282"/>
    <w:rsid w:val="001B7D9C"/>
    <w:rsid w:val="001C16DE"/>
    <w:rsid w:val="001C60A4"/>
    <w:rsid w:val="001C6514"/>
    <w:rsid w:val="001D0C70"/>
    <w:rsid w:val="001D17D1"/>
    <w:rsid w:val="001D52B4"/>
    <w:rsid w:val="001D53FD"/>
    <w:rsid w:val="001E4BA5"/>
    <w:rsid w:val="001F0EFC"/>
    <w:rsid w:val="001F1166"/>
    <w:rsid w:val="001F1971"/>
    <w:rsid w:val="001F5B27"/>
    <w:rsid w:val="00202DF2"/>
    <w:rsid w:val="002032AE"/>
    <w:rsid w:val="00213015"/>
    <w:rsid w:val="00213861"/>
    <w:rsid w:val="00214F12"/>
    <w:rsid w:val="00220771"/>
    <w:rsid w:val="002319FE"/>
    <w:rsid w:val="00232169"/>
    <w:rsid w:val="002342E3"/>
    <w:rsid w:val="00236D70"/>
    <w:rsid w:val="00237487"/>
    <w:rsid w:val="00240B5F"/>
    <w:rsid w:val="00242C8B"/>
    <w:rsid w:val="00243DC9"/>
    <w:rsid w:val="00245549"/>
    <w:rsid w:val="00245C0C"/>
    <w:rsid w:val="00246C34"/>
    <w:rsid w:val="002503FD"/>
    <w:rsid w:val="0025256E"/>
    <w:rsid w:val="00254800"/>
    <w:rsid w:val="002548E2"/>
    <w:rsid w:val="0026106A"/>
    <w:rsid w:val="00270CBD"/>
    <w:rsid w:val="00277311"/>
    <w:rsid w:val="00282287"/>
    <w:rsid w:val="00283582"/>
    <w:rsid w:val="00290331"/>
    <w:rsid w:val="0029251B"/>
    <w:rsid w:val="002935DC"/>
    <w:rsid w:val="00296A9B"/>
    <w:rsid w:val="002976EE"/>
    <w:rsid w:val="002A27F6"/>
    <w:rsid w:val="002A4E51"/>
    <w:rsid w:val="002B002A"/>
    <w:rsid w:val="002B01A3"/>
    <w:rsid w:val="002B2A63"/>
    <w:rsid w:val="002B3156"/>
    <w:rsid w:val="002B4A1E"/>
    <w:rsid w:val="002B4F63"/>
    <w:rsid w:val="002B7138"/>
    <w:rsid w:val="002C1B5D"/>
    <w:rsid w:val="002C3819"/>
    <w:rsid w:val="002C6DAF"/>
    <w:rsid w:val="002D19B6"/>
    <w:rsid w:val="002E0AD4"/>
    <w:rsid w:val="002E3A00"/>
    <w:rsid w:val="002E4FD0"/>
    <w:rsid w:val="002E74A2"/>
    <w:rsid w:val="002F26E0"/>
    <w:rsid w:val="002F7E68"/>
    <w:rsid w:val="00300D48"/>
    <w:rsid w:val="003023FA"/>
    <w:rsid w:val="00302874"/>
    <w:rsid w:val="003049F6"/>
    <w:rsid w:val="0030529E"/>
    <w:rsid w:val="00325FF8"/>
    <w:rsid w:val="00330EEA"/>
    <w:rsid w:val="0033752E"/>
    <w:rsid w:val="00340A40"/>
    <w:rsid w:val="00342428"/>
    <w:rsid w:val="00345AE0"/>
    <w:rsid w:val="0034620F"/>
    <w:rsid w:val="00350D98"/>
    <w:rsid w:val="00353B92"/>
    <w:rsid w:val="003550CF"/>
    <w:rsid w:val="00357E84"/>
    <w:rsid w:val="00366743"/>
    <w:rsid w:val="00366A72"/>
    <w:rsid w:val="00375432"/>
    <w:rsid w:val="00382B65"/>
    <w:rsid w:val="00383BCA"/>
    <w:rsid w:val="003853E6"/>
    <w:rsid w:val="00387E22"/>
    <w:rsid w:val="00392656"/>
    <w:rsid w:val="00393494"/>
    <w:rsid w:val="0039384D"/>
    <w:rsid w:val="00395591"/>
    <w:rsid w:val="003964A5"/>
    <w:rsid w:val="003972DC"/>
    <w:rsid w:val="003A1A35"/>
    <w:rsid w:val="003A4F61"/>
    <w:rsid w:val="003A54C1"/>
    <w:rsid w:val="003B1E90"/>
    <w:rsid w:val="003B426C"/>
    <w:rsid w:val="003B5A78"/>
    <w:rsid w:val="003B7C1E"/>
    <w:rsid w:val="003D32A5"/>
    <w:rsid w:val="003D6E5F"/>
    <w:rsid w:val="003D73C7"/>
    <w:rsid w:val="003E1DAB"/>
    <w:rsid w:val="003E5AC9"/>
    <w:rsid w:val="003F23A6"/>
    <w:rsid w:val="003F5591"/>
    <w:rsid w:val="003F6758"/>
    <w:rsid w:val="00401727"/>
    <w:rsid w:val="00402637"/>
    <w:rsid w:val="00405DC0"/>
    <w:rsid w:val="00416415"/>
    <w:rsid w:val="0041678A"/>
    <w:rsid w:val="00416E05"/>
    <w:rsid w:val="00417C29"/>
    <w:rsid w:val="004200B0"/>
    <w:rsid w:val="0042278C"/>
    <w:rsid w:val="00423F54"/>
    <w:rsid w:val="00425A4D"/>
    <w:rsid w:val="00426F7E"/>
    <w:rsid w:val="00433EA9"/>
    <w:rsid w:val="00434D3D"/>
    <w:rsid w:val="00434EF4"/>
    <w:rsid w:val="0043780F"/>
    <w:rsid w:val="004405DC"/>
    <w:rsid w:val="00440FBC"/>
    <w:rsid w:val="0044236D"/>
    <w:rsid w:val="00444227"/>
    <w:rsid w:val="00453A77"/>
    <w:rsid w:val="00464925"/>
    <w:rsid w:val="00470181"/>
    <w:rsid w:val="00475E85"/>
    <w:rsid w:val="004804DB"/>
    <w:rsid w:val="00480CEF"/>
    <w:rsid w:val="00486E25"/>
    <w:rsid w:val="004945EC"/>
    <w:rsid w:val="004975A9"/>
    <w:rsid w:val="00497B87"/>
    <w:rsid w:val="004A25D8"/>
    <w:rsid w:val="004A3CD5"/>
    <w:rsid w:val="004A63B3"/>
    <w:rsid w:val="004C1862"/>
    <w:rsid w:val="004C6603"/>
    <w:rsid w:val="004C68BE"/>
    <w:rsid w:val="004D068F"/>
    <w:rsid w:val="004D1096"/>
    <w:rsid w:val="004D5ADD"/>
    <w:rsid w:val="004E2B53"/>
    <w:rsid w:val="004E7EB5"/>
    <w:rsid w:val="004F1582"/>
    <w:rsid w:val="004F196D"/>
    <w:rsid w:val="004F1E63"/>
    <w:rsid w:val="00500104"/>
    <w:rsid w:val="005078D8"/>
    <w:rsid w:val="00511B02"/>
    <w:rsid w:val="00512189"/>
    <w:rsid w:val="005121C8"/>
    <w:rsid w:val="00524F76"/>
    <w:rsid w:val="00526751"/>
    <w:rsid w:val="0053041E"/>
    <w:rsid w:val="00530F70"/>
    <w:rsid w:val="005408CE"/>
    <w:rsid w:val="00542E16"/>
    <w:rsid w:val="005439EA"/>
    <w:rsid w:val="00543CA3"/>
    <w:rsid w:val="00550C9A"/>
    <w:rsid w:val="00553AD4"/>
    <w:rsid w:val="00555637"/>
    <w:rsid w:val="00556EC6"/>
    <w:rsid w:val="00561B2E"/>
    <w:rsid w:val="00563104"/>
    <w:rsid w:val="00572F32"/>
    <w:rsid w:val="0057544B"/>
    <w:rsid w:val="00576B7F"/>
    <w:rsid w:val="005800E0"/>
    <w:rsid w:val="00587A35"/>
    <w:rsid w:val="00597AC5"/>
    <w:rsid w:val="005A0EB7"/>
    <w:rsid w:val="005B0AF4"/>
    <w:rsid w:val="005B3342"/>
    <w:rsid w:val="005B3A85"/>
    <w:rsid w:val="005B68CF"/>
    <w:rsid w:val="005C4B39"/>
    <w:rsid w:val="005D27F5"/>
    <w:rsid w:val="005D6E9E"/>
    <w:rsid w:val="005E0604"/>
    <w:rsid w:val="005E0EF1"/>
    <w:rsid w:val="005E700A"/>
    <w:rsid w:val="005E75A9"/>
    <w:rsid w:val="005F45EC"/>
    <w:rsid w:val="005F5A8D"/>
    <w:rsid w:val="005F6233"/>
    <w:rsid w:val="00600943"/>
    <w:rsid w:val="00603BF1"/>
    <w:rsid w:val="00604334"/>
    <w:rsid w:val="00604518"/>
    <w:rsid w:val="0061192D"/>
    <w:rsid w:val="00612668"/>
    <w:rsid w:val="00613A8B"/>
    <w:rsid w:val="00613D80"/>
    <w:rsid w:val="006153B8"/>
    <w:rsid w:val="00616350"/>
    <w:rsid w:val="00617B6D"/>
    <w:rsid w:val="00620A5A"/>
    <w:rsid w:val="0062436F"/>
    <w:rsid w:val="0062509E"/>
    <w:rsid w:val="006271F9"/>
    <w:rsid w:val="00631BD6"/>
    <w:rsid w:val="00634987"/>
    <w:rsid w:val="00643939"/>
    <w:rsid w:val="00644792"/>
    <w:rsid w:val="006456E1"/>
    <w:rsid w:val="00651B5B"/>
    <w:rsid w:val="006534D2"/>
    <w:rsid w:val="00657126"/>
    <w:rsid w:val="00664C17"/>
    <w:rsid w:val="00665476"/>
    <w:rsid w:val="00667191"/>
    <w:rsid w:val="00667288"/>
    <w:rsid w:val="00671437"/>
    <w:rsid w:val="006725FA"/>
    <w:rsid w:val="00680E62"/>
    <w:rsid w:val="006821F6"/>
    <w:rsid w:val="00682BEF"/>
    <w:rsid w:val="00690334"/>
    <w:rsid w:val="00694E67"/>
    <w:rsid w:val="006A1F05"/>
    <w:rsid w:val="006A3286"/>
    <w:rsid w:val="006A7F60"/>
    <w:rsid w:val="006B21CF"/>
    <w:rsid w:val="006B3E5F"/>
    <w:rsid w:val="006B54C2"/>
    <w:rsid w:val="006B68C1"/>
    <w:rsid w:val="006B7CE8"/>
    <w:rsid w:val="006C18F2"/>
    <w:rsid w:val="006C22E3"/>
    <w:rsid w:val="006D56FC"/>
    <w:rsid w:val="006E218E"/>
    <w:rsid w:val="006E62C6"/>
    <w:rsid w:val="006E72B8"/>
    <w:rsid w:val="006F50B2"/>
    <w:rsid w:val="006F5C29"/>
    <w:rsid w:val="006F699F"/>
    <w:rsid w:val="006F7B7B"/>
    <w:rsid w:val="00702547"/>
    <w:rsid w:val="00706ADE"/>
    <w:rsid w:val="00711D9B"/>
    <w:rsid w:val="007123E0"/>
    <w:rsid w:val="007123EE"/>
    <w:rsid w:val="00713BA2"/>
    <w:rsid w:val="0071542E"/>
    <w:rsid w:val="007169AA"/>
    <w:rsid w:val="0072523F"/>
    <w:rsid w:val="007263D8"/>
    <w:rsid w:val="0073048A"/>
    <w:rsid w:val="00737C6D"/>
    <w:rsid w:val="00737ECD"/>
    <w:rsid w:val="007406D5"/>
    <w:rsid w:val="00747EB9"/>
    <w:rsid w:val="007514E8"/>
    <w:rsid w:val="00752601"/>
    <w:rsid w:val="00753261"/>
    <w:rsid w:val="00761072"/>
    <w:rsid w:val="00763809"/>
    <w:rsid w:val="00763D03"/>
    <w:rsid w:val="0076548A"/>
    <w:rsid w:val="007828B8"/>
    <w:rsid w:val="00783EF5"/>
    <w:rsid w:val="007844E0"/>
    <w:rsid w:val="007939A2"/>
    <w:rsid w:val="00793A95"/>
    <w:rsid w:val="007964AB"/>
    <w:rsid w:val="007A1C67"/>
    <w:rsid w:val="007A4D2E"/>
    <w:rsid w:val="007A6919"/>
    <w:rsid w:val="007B4CB5"/>
    <w:rsid w:val="007D2009"/>
    <w:rsid w:val="007D3B7B"/>
    <w:rsid w:val="007D70D0"/>
    <w:rsid w:val="007D72FF"/>
    <w:rsid w:val="007D7959"/>
    <w:rsid w:val="007E3563"/>
    <w:rsid w:val="007E7607"/>
    <w:rsid w:val="007F0C09"/>
    <w:rsid w:val="007F2C93"/>
    <w:rsid w:val="007F31A0"/>
    <w:rsid w:val="007F5FFE"/>
    <w:rsid w:val="0080117D"/>
    <w:rsid w:val="00801829"/>
    <w:rsid w:val="00802462"/>
    <w:rsid w:val="008039DF"/>
    <w:rsid w:val="00804EE2"/>
    <w:rsid w:val="00806FCD"/>
    <w:rsid w:val="008117A5"/>
    <w:rsid w:val="0081216D"/>
    <w:rsid w:val="00813C01"/>
    <w:rsid w:val="00816F61"/>
    <w:rsid w:val="0081779D"/>
    <w:rsid w:val="00821014"/>
    <w:rsid w:val="0082345F"/>
    <w:rsid w:val="00826DAC"/>
    <w:rsid w:val="00827542"/>
    <w:rsid w:val="008304F3"/>
    <w:rsid w:val="00832858"/>
    <w:rsid w:val="00833A51"/>
    <w:rsid w:val="008341AD"/>
    <w:rsid w:val="00835A0C"/>
    <w:rsid w:val="00837231"/>
    <w:rsid w:val="00841598"/>
    <w:rsid w:val="008452E0"/>
    <w:rsid w:val="00847D3D"/>
    <w:rsid w:val="008502FA"/>
    <w:rsid w:val="00850A83"/>
    <w:rsid w:val="008571B4"/>
    <w:rsid w:val="00861B38"/>
    <w:rsid w:val="0086413B"/>
    <w:rsid w:val="0087278A"/>
    <w:rsid w:val="00880133"/>
    <w:rsid w:val="00882F1C"/>
    <w:rsid w:val="00883C7F"/>
    <w:rsid w:val="00887C30"/>
    <w:rsid w:val="008907AC"/>
    <w:rsid w:val="00892A47"/>
    <w:rsid w:val="00897D94"/>
    <w:rsid w:val="008A3847"/>
    <w:rsid w:val="008A5617"/>
    <w:rsid w:val="008A66BE"/>
    <w:rsid w:val="008B17F2"/>
    <w:rsid w:val="008B70CB"/>
    <w:rsid w:val="008C1D95"/>
    <w:rsid w:val="008C363E"/>
    <w:rsid w:val="008C4354"/>
    <w:rsid w:val="008C5DF8"/>
    <w:rsid w:val="008C5F5C"/>
    <w:rsid w:val="008C7F26"/>
    <w:rsid w:val="008D39B5"/>
    <w:rsid w:val="008D68CC"/>
    <w:rsid w:val="008D6C40"/>
    <w:rsid w:val="008D72E0"/>
    <w:rsid w:val="008E24EC"/>
    <w:rsid w:val="008E2797"/>
    <w:rsid w:val="008E3923"/>
    <w:rsid w:val="008E5640"/>
    <w:rsid w:val="008F0ACF"/>
    <w:rsid w:val="008F4B33"/>
    <w:rsid w:val="008F6AC4"/>
    <w:rsid w:val="008F70DA"/>
    <w:rsid w:val="00902B76"/>
    <w:rsid w:val="00902CB9"/>
    <w:rsid w:val="00906C01"/>
    <w:rsid w:val="0090783A"/>
    <w:rsid w:val="00916BE5"/>
    <w:rsid w:val="00917F24"/>
    <w:rsid w:val="00926248"/>
    <w:rsid w:val="00926AE5"/>
    <w:rsid w:val="0092778A"/>
    <w:rsid w:val="0093040B"/>
    <w:rsid w:val="00935662"/>
    <w:rsid w:val="0094038D"/>
    <w:rsid w:val="0094658C"/>
    <w:rsid w:val="009479B3"/>
    <w:rsid w:val="009510AA"/>
    <w:rsid w:val="00952ED4"/>
    <w:rsid w:val="00953B39"/>
    <w:rsid w:val="009608DA"/>
    <w:rsid w:val="00966989"/>
    <w:rsid w:val="00966EF2"/>
    <w:rsid w:val="00967D33"/>
    <w:rsid w:val="00971DD2"/>
    <w:rsid w:val="00973042"/>
    <w:rsid w:val="00992975"/>
    <w:rsid w:val="009959D8"/>
    <w:rsid w:val="009A363C"/>
    <w:rsid w:val="009A4138"/>
    <w:rsid w:val="009A7346"/>
    <w:rsid w:val="009A7814"/>
    <w:rsid w:val="009A7816"/>
    <w:rsid w:val="009B16A1"/>
    <w:rsid w:val="009C0978"/>
    <w:rsid w:val="009C1D27"/>
    <w:rsid w:val="009D1663"/>
    <w:rsid w:val="009E34C8"/>
    <w:rsid w:val="009F02AA"/>
    <w:rsid w:val="009F03FA"/>
    <w:rsid w:val="009F280F"/>
    <w:rsid w:val="009F7F92"/>
    <w:rsid w:val="00A053F1"/>
    <w:rsid w:val="00A05B04"/>
    <w:rsid w:val="00A11B57"/>
    <w:rsid w:val="00A135E9"/>
    <w:rsid w:val="00A145DB"/>
    <w:rsid w:val="00A157F0"/>
    <w:rsid w:val="00A173F2"/>
    <w:rsid w:val="00A17B41"/>
    <w:rsid w:val="00A20BBD"/>
    <w:rsid w:val="00A2337E"/>
    <w:rsid w:val="00A253F8"/>
    <w:rsid w:val="00A25F34"/>
    <w:rsid w:val="00A31336"/>
    <w:rsid w:val="00A32B10"/>
    <w:rsid w:val="00A33B9B"/>
    <w:rsid w:val="00A37D12"/>
    <w:rsid w:val="00A44D62"/>
    <w:rsid w:val="00A45744"/>
    <w:rsid w:val="00A5055F"/>
    <w:rsid w:val="00A50587"/>
    <w:rsid w:val="00A541C7"/>
    <w:rsid w:val="00A54FB1"/>
    <w:rsid w:val="00A616C8"/>
    <w:rsid w:val="00A6401C"/>
    <w:rsid w:val="00A660BD"/>
    <w:rsid w:val="00A73B4F"/>
    <w:rsid w:val="00A75516"/>
    <w:rsid w:val="00A7692E"/>
    <w:rsid w:val="00A80489"/>
    <w:rsid w:val="00A81AA4"/>
    <w:rsid w:val="00A84755"/>
    <w:rsid w:val="00A878AC"/>
    <w:rsid w:val="00AA1D8E"/>
    <w:rsid w:val="00AA2D36"/>
    <w:rsid w:val="00AA3AC0"/>
    <w:rsid w:val="00AA7783"/>
    <w:rsid w:val="00AB4BEA"/>
    <w:rsid w:val="00AC3F63"/>
    <w:rsid w:val="00AC5D30"/>
    <w:rsid w:val="00AC6449"/>
    <w:rsid w:val="00AD6045"/>
    <w:rsid w:val="00AD6247"/>
    <w:rsid w:val="00AD6248"/>
    <w:rsid w:val="00AE3D0A"/>
    <w:rsid w:val="00AE5B5D"/>
    <w:rsid w:val="00AE6AD4"/>
    <w:rsid w:val="00AE6CCC"/>
    <w:rsid w:val="00AE7140"/>
    <w:rsid w:val="00AE7824"/>
    <w:rsid w:val="00AF4A2B"/>
    <w:rsid w:val="00AF75DF"/>
    <w:rsid w:val="00B01418"/>
    <w:rsid w:val="00B06E38"/>
    <w:rsid w:val="00B1030E"/>
    <w:rsid w:val="00B11611"/>
    <w:rsid w:val="00B22992"/>
    <w:rsid w:val="00B24672"/>
    <w:rsid w:val="00B2549C"/>
    <w:rsid w:val="00B26568"/>
    <w:rsid w:val="00B2670B"/>
    <w:rsid w:val="00B274A4"/>
    <w:rsid w:val="00B32D87"/>
    <w:rsid w:val="00B40200"/>
    <w:rsid w:val="00B44198"/>
    <w:rsid w:val="00B45043"/>
    <w:rsid w:val="00B51DAE"/>
    <w:rsid w:val="00B520A8"/>
    <w:rsid w:val="00B541FD"/>
    <w:rsid w:val="00B60EEA"/>
    <w:rsid w:val="00B7624C"/>
    <w:rsid w:val="00B764BD"/>
    <w:rsid w:val="00B76FBB"/>
    <w:rsid w:val="00B80236"/>
    <w:rsid w:val="00B820CC"/>
    <w:rsid w:val="00B82442"/>
    <w:rsid w:val="00B87909"/>
    <w:rsid w:val="00B87EE3"/>
    <w:rsid w:val="00B906ED"/>
    <w:rsid w:val="00B96FEC"/>
    <w:rsid w:val="00BA1622"/>
    <w:rsid w:val="00BA21FA"/>
    <w:rsid w:val="00BA59F1"/>
    <w:rsid w:val="00BA7EBB"/>
    <w:rsid w:val="00BB4980"/>
    <w:rsid w:val="00BB7EE3"/>
    <w:rsid w:val="00BC0A15"/>
    <w:rsid w:val="00BC549C"/>
    <w:rsid w:val="00BC660F"/>
    <w:rsid w:val="00BD55B5"/>
    <w:rsid w:val="00BE0579"/>
    <w:rsid w:val="00BE28EF"/>
    <w:rsid w:val="00BE51C5"/>
    <w:rsid w:val="00BE61BB"/>
    <w:rsid w:val="00BF18D1"/>
    <w:rsid w:val="00BF7003"/>
    <w:rsid w:val="00BF710A"/>
    <w:rsid w:val="00BF7BF2"/>
    <w:rsid w:val="00C03ADB"/>
    <w:rsid w:val="00C11981"/>
    <w:rsid w:val="00C12CAD"/>
    <w:rsid w:val="00C13229"/>
    <w:rsid w:val="00C15C6D"/>
    <w:rsid w:val="00C16A1A"/>
    <w:rsid w:val="00C2305C"/>
    <w:rsid w:val="00C23575"/>
    <w:rsid w:val="00C25387"/>
    <w:rsid w:val="00C25782"/>
    <w:rsid w:val="00C26160"/>
    <w:rsid w:val="00C30BEF"/>
    <w:rsid w:val="00C31C39"/>
    <w:rsid w:val="00C31E36"/>
    <w:rsid w:val="00C31EBA"/>
    <w:rsid w:val="00C376C4"/>
    <w:rsid w:val="00C46671"/>
    <w:rsid w:val="00C609C8"/>
    <w:rsid w:val="00C66274"/>
    <w:rsid w:val="00C7469A"/>
    <w:rsid w:val="00C775EE"/>
    <w:rsid w:val="00C844A9"/>
    <w:rsid w:val="00C863A2"/>
    <w:rsid w:val="00C86F78"/>
    <w:rsid w:val="00C973E5"/>
    <w:rsid w:val="00C97963"/>
    <w:rsid w:val="00CA1079"/>
    <w:rsid w:val="00CA37DC"/>
    <w:rsid w:val="00CA3F49"/>
    <w:rsid w:val="00CA497C"/>
    <w:rsid w:val="00CB16C1"/>
    <w:rsid w:val="00CB494E"/>
    <w:rsid w:val="00CB6342"/>
    <w:rsid w:val="00CC14FF"/>
    <w:rsid w:val="00CC16A8"/>
    <w:rsid w:val="00CC3795"/>
    <w:rsid w:val="00CC3E3B"/>
    <w:rsid w:val="00CD4DB4"/>
    <w:rsid w:val="00CE43AC"/>
    <w:rsid w:val="00CE58B8"/>
    <w:rsid w:val="00CE629F"/>
    <w:rsid w:val="00CF0EB9"/>
    <w:rsid w:val="00D02ADE"/>
    <w:rsid w:val="00D02E9F"/>
    <w:rsid w:val="00D11BB5"/>
    <w:rsid w:val="00D14F6D"/>
    <w:rsid w:val="00D15766"/>
    <w:rsid w:val="00D26759"/>
    <w:rsid w:val="00D268E6"/>
    <w:rsid w:val="00D32AC8"/>
    <w:rsid w:val="00D342FF"/>
    <w:rsid w:val="00D34B7F"/>
    <w:rsid w:val="00D34DD1"/>
    <w:rsid w:val="00D37EE5"/>
    <w:rsid w:val="00D45843"/>
    <w:rsid w:val="00D46C4E"/>
    <w:rsid w:val="00D5391F"/>
    <w:rsid w:val="00D539A6"/>
    <w:rsid w:val="00D60102"/>
    <w:rsid w:val="00D60670"/>
    <w:rsid w:val="00D60B5B"/>
    <w:rsid w:val="00D627A1"/>
    <w:rsid w:val="00D62ACA"/>
    <w:rsid w:val="00D62FDC"/>
    <w:rsid w:val="00D65E71"/>
    <w:rsid w:val="00D7016E"/>
    <w:rsid w:val="00D74F8D"/>
    <w:rsid w:val="00D8042E"/>
    <w:rsid w:val="00D808D7"/>
    <w:rsid w:val="00D8686E"/>
    <w:rsid w:val="00D9104D"/>
    <w:rsid w:val="00D919DB"/>
    <w:rsid w:val="00D91C69"/>
    <w:rsid w:val="00D93D53"/>
    <w:rsid w:val="00D96A68"/>
    <w:rsid w:val="00DA60C1"/>
    <w:rsid w:val="00DA7B21"/>
    <w:rsid w:val="00DB0925"/>
    <w:rsid w:val="00DB15EB"/>
    <w:rsid w:val="00DB2470"/>
    <w:rsid w:val="00DB35F1"/>
    <w:rsid w:val="00DB3B78"/>
    <w:rsid w:val="00DC229C"/>
    <w:rsid w:val="00DC47D0"/>
    <w:rsid w:val="00DE601B"/>
    <w:rsid w:val="00DF7AFF"/>
    <w:rsid w:val="00E00478"/>
    <w:rsid w:val="00E00756"/>
    <w:rsid w:val="00E07EF9"/>
    <w:rsid w:val="00E10C60"/>
    <w:rsid w:val="00E110D0"/>
    <w:rsid w:val="00E13D2A"/>
    <w:rsid w:val="00E162C6"/>
    <w:rsid w:val="00E22E74"/>
    <w:rsid w:val="00E23860"/>
    <w:rsid w:val="00E23BAE"/>
    <w:rsid w:val="00E26D89"/>
    <w:rsid w:val="00E355CC"/>
    <w:rsid w:val="00E40D1F"/>
    <w:rsid w:val="00E4233F"/>
    <w:rsid w:val="00E4339E"/>
    <w:rsid w:val="00E46381"/>
    <w:rsid w:val="00E50927"/>
    <w:rsid w:val="00E51DC9"/>
    <w:rsid w:val="00E5587E"/>
    <w:rsid w:val="00E62921"/>
    <w:rsid w:val="00E65EAC"/>
    <w:rsid w:val="00E73215"/>
    <w:rsid w:val="00E80ECA"/>
    <w:rsid w:val="00E81FB2"/>
    <w:rsid w:val="00E836A8"/>
    <w:rsid w:val="00E86836"/>
    <w:rsid w:val="00E9151B"/>
    <w:rsid w:val="00EA00D6"/>
    <w:rsid w:val="00EA255D"/>
    <w:rsid w:val="00EA6AF3"/>
    <w:rsid w:val="00EB033C"/>
    <w:rsid w:val="00EB119D"/>
    <w:rsid w:val="00EC0FC9"/>
    <w:rsid w:val="00EC125E"/>
    <w:rsid w:val="00EC1CFE"/>
    <w:rsid w:val="00EC4916"/>
    <w:rsid w:val="00EE0C3F"/>
    <w:rsid w:val="00EE29E7"/>
    <w:rsid w:val="00EE5E26"/>
    <w:rsid w:val="00EE743E"/>
    <w:rsid w:val="00EF06AE"/>
    <w:rsid w:val="00EF1E52"/>
    <w:rsid w:val="00EF39D8"/>
    <w:rsid w:val="00EF4329"/>
    <w:rsid w:val="00F0334C"/>
    <w:rsid w:val="00F0457E"/>
    <w:rsid w:val="00F102ED"/>
    <w:rsid w:val="00F115A7"/>
    <w:rsid w:val="00F176BF"/>
    <w:rsid w:val="00F200B7"/>
    <w:rsid w:val="00F22DFD"/>
    <w:rsid w:val="00F230DC"/>
    <w:rsid w:val="00F251E9"/>
    <w:rsid w:val="00F3092C"/>
    <w:rsid w:val="00F31F25"/>
    <w:rsid w:val="00F338D3"/>
    <w:rsid w:val="00F35649"/>
    <w:rsid w:val="00F416A7"/>
    <w:rsid w:val="00F4216F"/>
    <w:rsid w:val="00F575B8"/>
    <w:rsid w:val="00F57FB5"/>
    <w:rsid w:val="00F61E9D"/>
    <w:rsid w:val="00F6378E"/>
    <w:rsid w:val="00F63F7B"/>
    <w:rsid w:val="00F64328"/>
    <w:rsid w:val="00F6488D"/>
    <w:rsid w:val="00F72AEA"/>
    <w:rsid w:val="00F733BD"/>
    <w:rsid w:val="00F75086"/>
    <w:rsid w:val="00F76FE8"/>
    <w:rsid w:val="00F77F8F"/>
    <w:rsid w:val="00F8301B"/>
    <w:rsid w:val="00F86F9A"/>
    <w:rsid w:val="00F91CBC"/>
    <w:rsid w:val="00F92F2C"/>
    <w:rsid w:val="00F94207"/>
    <w:rsid w:val="00FA025C"/>
    <w:rsid w:val="00FA0D20"/>
    <w:rsid w:val="00FA0F5E"/>
    <w:rsid w:val="00FA51F0"/>
    <w:rsid w:val="00FA6C94"/>
    <w:rsid w:val="00FB1B1B"/>
    <w:rsid w:val="00FB2B1D"/>
    <w:rsid w:val="00FB48BE"/>
    <w:rsid w:val="00FC3E64"/>
    <w:rsid w:val="00FC4A99"/>
    <w:rsid w:val="00FC6603"/>
    <w:rsid w:val="00FD669A"/>
    <w:rsid w:val="00FE3F0E"/>
    <w:rsid w:val="00FE422A"/>
    <w:rsid w:val="00FE47B3"/>
    <w:rsid w:val="00FF12CD"/>
    <w:rsid w:val="00FF1E79"/>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268E6"/>
    <w:pPr>
      <w:spacing w:after="200" w:line="252" w:lineRule="auto"/>
    </w:pPr>
    <w:rPr>
      <w:rFonts w:ascii="Times New Roman" w:hAnsi="Times New Roman"/>
      <w:sz w:val="24"/>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spacing w:before="120" w:after="120"/>
    </w:pPr>
    <w:rPr>
      <w:rFonts w:ascii="Calibri" w:hAnsi="Calibri"/>
      <w:b/>
      <w:bCs/>
      <w:caps/>
      <w:sz w:val="20"/>
      <w:szCs w:val="20"/>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spacing w:after="0"/>
      <w:ind w:left="1320"/>
    </w:pPr>
    <w:rPr>
      <w:rFonts w:ascii="Calibri" w:hAnsi="Calibri"/>
      <w:sz w:val="18"/>
      <w:szCs w:val="18"/>
    </w:r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rsid w:val="001B7D9C"/>
    <w:pPr>
      <w:spacing w:after="0"/>
      <w:ind w:left="220"/>
    </w:pPr>
    <w:rPr>
      <w:rFonts w:ascii="Calibri" w:hAnsi="Calibri"/>
      <w:smallCaps/>
      <w:sz w:val="20"/>
      <w:szCs w:val="20"/>
    </w:rPr>
  </w:style>
  <w:style w:type="paragraph" w:styleId="TOC3">
    <w:name w:val="toc 3"/>
    <w:basedOn w:val="Normal"/>
    <w:next w:val="Normal"/>
    <w:autoRedefine/>
    <w:uiPriority w:val="39"/>
    <w:rsid w:val="001B7D9C"/>
    <w:pPr>
      <w:spacing w:after="0"/>
      <w:ind w:left="440"/>
    </w:pPr>
    <w:rPr>
      <w:rFonts w:ascii="Calibri" w:hAnsi="Calibri"/>
      <w:i/>
      <w:iCs/>
      <w:sz w:val="20"/>
      <w:szCs w:val="20"/>
    </w:r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22"/>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PlainText">
    <w:name w:val="Plain Text"/>
    <w:basedOn w:val="Normal"/>
    <w:link w:val="PlainTextChar"/>
    <w:uiPriority w:val="99"/>
    <w:semiHidden/>
    <w:unhideWhenUsed/>
    <w:rsid w:val="00BE0579"/>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BE0579"/>
    <w:rPr>
      <w:rFonts w:ascii="Consolas" w:eastAsia="Calibri" w:hAnsi="Consolas"/>
      <w:sz w:val="21"/>
      <w:szCs w:val="21"/>
    </w:rPr>
  </w:style>
  <w:style w:type="paragraph" w:styleId="TOC4">
    <w:name w:val="toc 4"/>
    <w:basedOn w:val="Normal"/>
    <w:next w:val="Normal"/>
    <w:autoRedefine/>
    <w:locked/>
    <w:rsid w:val="00850A83"/>
    <w:pPr>
      <w:spacing w:after="0"/>
      <w:ind w:left="660"/>
    </w:pPr>
    <w:rPr>
      <w:rFonts w:ascii="Calibri" w:hAnsi="Calibri"/>
      <w:sz w:val="18"/>
      <w:szCs w:val="18"/>
    </w:rPr>
  </w:style>
  <w:style w:type="paragraph" w:styleId="TOC5">
    <w:name w:val="toc 5"/>
    <w:basedOn w:val="Normal"/>
    <w:next w:val="Normal"/>
    <w:autoRedefine/>
    <w:locked/>
    <w:rsid w:val="00850A83"/>
    <w:pPr>
      <w:spacing w:after="0"/>
      <w:ind w:left="880"/>
    </w:pPr>
    <w:rPr>
      <w:rFonts w:ascii="Calibri" w:hAnsi="Calibri"/>
      <w:sz w:val="18"/>
      <w:szCs w:val="18"/>
    </w:rPr>
  </w:style>
  <w:style w:type="paragraph" w:styleId="TOC6">
    <w:name w:val="toc 6"/>
    <w:basedOn w:val="Normal"/>
    <w:next w:val="Normal"/>
    <w:autoRedefine/>
    <w:locked/>
    <w:rsid w:val="00850A83"/>
    <w:pPr>
      <w:spacing w:after="0"/>
      <w:ind w:left="1100"/>
    </w:pPr>
    <w:rPr>
      <w:rFonts w:ascii="Calibri" w:hAnsi="Calibri"/>
      <w:sz w:val="18"/>
      <w:szCs w:val="18"/>
    </w:rPr>
  </w:style>
  <w:style w:type="paragraph" w:styleId="TOC8">
    <w:name w:val="toc 8"/>
    <w:basedOn w:val="Normal"/>
    <w:next w:val="Normal"/>
    <w:autoRedefine/>
    <w:locked/>
    <w:rsid w:val="00850A83"/>
    <w:pPr>
      <w:spacing w:after="0"/>
      <w:ind w:left="1540"/>
    </w:pPr>
    <w:rPr>
      <w:rFonts w:ascii="Calibri" w:hAnsi="Calibri"/>
      <w:sz w:val="18"/>
      <w:szCs w:val="18"/>
    </w:rPr>
  </w:style>
  <w:style w:type="paragraph" w:styleId="TOC9">
    <w:name w:val="toc 9"/>
    <w:basedOn w:val="Normal"/>
    <w:next w:val="Normal"/>
    <w:autoRedefine/>
    <w:locked/>
    <w:rsid w:val="00850A83"/>
    <w:pPr>
      <w:spacing w:after="0"/>
      <w:ind w:left="1760"/>
    </w:pPr>
    <w:rPr>
      <w:rFonts w:ascii="Calibri" w:hAnsi="Calibri"/>
      <w:sz w:val="18"/>
      <w:szCs w:val="18"/>
    </w:rPr>
  </w:style>
  <w:style w:type="paragraph" w:styleId="CommentSubject">
    <w:name w:val="annotation subject"/>
    <w:basedOn w:val="CommentText"/>
    <w:next w:val="CommentText"/>
    <w:link w:val="CommentSubjectChar"/>
    <w:uiPriority w:val="99"/>
    <w:semiHidden/>
    <w:unhideWhenUsed/>
    <w:rsid w:val="00D8042E"/>
    <w:pPr>
      <w:spacing w:line="252" w:lineRule="auto"/>
    </w:pPr>
    <w:rPr>
      <w:b/>
      <w:bCs/>
    </w:rPr>
  </w:style>
  <w:style w:type="character" w:customStyle="1" w:styleId="CommentSubjectChar">
    <w:name w:val="Comment Subject Char"/>
    <w:link w:val="CommentSubject"/>
    <w:uiPriority w:val="99"/>
    <w:semiHidden/>
    <w:rsid w:val="00D8042E"/>
    <w:rPr>
      <w:rFonts w:cs="Times New Roman"/>
      <w:b/>
      <w:bCs/>
      <w:sz w:val="20"/>
      <w:szCs w:val="20"/>
    </w:rPr>
  </w:style>
  <w:style w:type="table" w:styleId="MediumShading1-Accent6">
    <w:name w:val="Medium Shading 1 Accent 6"/>
    <w:basedOn w:val="TableNormal"/>
    <w:uiPriority w:val="63"/>
    <w:rsid w:val="00D9104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6">
    <w:name w:val="Light List Accent 6"/>
    <w:basedOn w:val="TableNormal"/>
    <w:uiPriority w:val="61"/>
    <w:rsid w:val="00D9104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268E6"/>
    <w:pPr>
      <w:spacing w:after="200" w:line="252" w:lineRule="auto"/>
    </w:pPr>
    <w:rPr>
      <w:rFonts w:ascii="Times New Roman" w:hAnsi="Times New Roman"/>
      <w:sz w:val="24"/>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rsid w:val="001B7D9C"/>
    <w:pPr>
      <w:spacing w:before="120" w:after="120"/>
    </w:pPr>
    <w:rPr>
      <w:rFonts w:ascii="Calibri" w:hAnsi="Calibri"/>
      <w:b/>
      <w:bCs/>
      <w:caps/>
      <w:sz w:val="20"/>
      <w:szCs w:val="20"/>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spacing w:after="0"/>
      <w:ind w:left="1320"/>
    </w:pPr>
    <w:rPr>
      <w:rFonts w:ascii="Calibri" w:hAnsi="Calibri"/>
      <w:sz w:val="18"/>
      <w:szCs w:val="18"/>
    </w:r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rsid w:val="001B7D9C"/>
    <w:pPr>
      <w:spacing w:after="0"/>
      <w:ind w:left="220"/>
    </w:pPr>
    <w:rPr>
      <w:rFonts w:ascii="Calibri" w:hAnsi="Calibri"/>
      <w:smallCaps/>
      <w:sz w:val="20"/>
      <w:szCs w:val="20"/>
    </w:rPr>
  </w:style>
  <w:style w:type="paragraph" w:styleId="TOC3">
    <w:name w:val="toc 3"/>
    <w:basedOn w:val="Normal"/>
    <w:next w:val="Normal"/>
    <w:autoRedefine/>
    <w:uiPriority w:val="39"/>
    <w:rsid w:val="001B7D9C"/>
    <w:pPr>
      <w:spacing w:after="0"/>
      <w:ind w:left="440"/>
    </w:pPr>
    <w:rPr>
      <w:rFonts w:ascii="Calibri" w:hAnsi="Calibri"/>
      <w:i/>
      <w:iCs/>
      <w:sz w:val="20"/>
      <w:szCs w:val="20"/>
    </w:r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22"/>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PlainText">
    <w:name w:val="Plain Text"/>
    <w:basedOn w:val="Normal"/>
    <w:link w:val="PlainTextChar"/>
    <w:uiPriority w:val="99"/>
    <w:semiHidden/>
    <w:unhideWhenUsed/>
    <w:rsid w:val="00BE0579"/>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BE0579"/>
    <w:rPr>
      <w:rFonts w:ascii="Consolas" w:eastAsia="Calibri" w:hAnsi="Consolas"/>
      <w:sz w:val="21"/>
      <w:szCs w:val="21"/>
    </w:rPr>
  </w:style>
  <w:style w:type="paragraph" w:styleId="TOC4">
    <w:name w:val="toc 4"/>
    <w:basedOn w:val="Normal"/>
    <w:next w:val="Normal"/>
    <w:autoRedefine/>
    <w:locked/>
    <w:rsid w:val="00850A83"/>
    <w:pPr>
      <w:spacing w:after="0"/>
      <w:ind w:left="660"/>
    </w:pPr>
    <w:rPr>
      <w:rFonts w:ascii="Calibri" w:hAnsi="Calibri"/>
      <w:sz w:val="18"/>
      <w:szCs w:val="18"/>
    </w:rPr>
  </w:style>
  <w:style w:type="paragraph" w:styleId="TOC5">
    <w:name w:val="toc 5"/>
    <w:basedOn w:val="Normal"/>
    <w:next w:val="Normal"/>
    <w:autoRedefine/>
    <w:locked/>
    <w:rsid w:val="00850A83"/>
    <w:pPr>
      <w:spacing w:after="0"/>
      <w:ind w:left="880"/>
    </w:pPr>
    <w:rPr>
      <w:rFonts w:ascii="Calibri" w:hAnsi="Calibri"/>
      <w:sz w:val="18"/>
      <w:szCs w:val="18"/>
    </w:rPr>
  </w:style>
  <w:style w:type="paragraph" w:styleId="TOC6">
    <w:name w:val="toc 6"/>
    <w:basedOn w:val="Normal"/>
    <w:next w:val="Normal"/>
    <w:autoRedefine/>
    <w:locked/>
    <w:rsid w:val="00850A83"/>
    <w:pPr>
      <w:spacing w:after="0"/>
      <w:ind w:left="1100"/>
    </w:pPr>
    <w:rPr>
      <w:rFonts w:ascii="Calibri" w:hAnsi="Calibri"/>
      <w:sz w:val="18"/>
      <w:szCs w:val="18"/>
    </w:rPr>
  </w:style>
  <w:style w:type="paragraph" w:styleId="TOC8">
    <w:name w:val="toc 8"/>
    <w:basedOn w:val="Normal"/>
    <w:next w:val="Normal"/>
    <w:autoRedefine/>
    <w:locked/>
    <w:rsid w:val="00850A83"/>
    <w:pPr>
      <w:spacing w:after="0"/>
      <w:ind w:left="1540"/>
    </w:pPr>
    <w:rPr>
      <w:rFonts w:ascii="Calibri" w:hAnsi="Calibri"/>
      <w:sz w:val="18"/>
      <w:szCs w:val="18"/>
    </w:rPr>
  </w:style>
  <w:style w:type="paragraph" w:styleId="TOC9">
    <w:name w:val="toc 9"/>
    <w:basedOn w:val="Normal"/>
    <w:next w:val="Normal"/>
    <w:autoRedefine/>
    <w:locked/>
    <w:rsid w:val="00850A83"/>
    <w:pPr>
      <w:spacing w:after="0"/>
      <w:ind w:left="1760"/>
    </w:pPr>
    <w:rPr>
      <w:rFonts w:ascii="Calibri" w:hAnsi="Calibri"/>
      <w:sz w:val="18"/>
      <w:szCs w:val="18"/>
    </w:rPr>
  </w:style>
  <w:style w:type="paragraph" w:styleId="CommentSubject">
    <w:name w:val="annotation subject"/>
    <w:basedOn w:val="CommentText"/>
    <w:next w:val="CommentText"/>
    <w:link w:val="CommentSubjectChar"/>
    <w:uiPriority w:val="99"/>
    <w:semiHidden/>
    <w:unhideWhenUsed/>
    <w:rsid w:val="00D8042E"/>
    <w:pPr>
      <w:spacing w:line="252" w:lineRule="auto"/>
    </w:pPr>
    <w:rPr>
      <w:b/>
      <w:bCs/>
    </w:rPr>
  </w:style>
  <w:style w:type="character" w:customStyle="1" w:styleId="CommentSubjectChar">
    <w:name w:val="Comment Subject Char"/>
    <w:link w:val="CommentSubject"/>
    <w:uiPriority w:val="99"/>
    <w:semiHidden/>
    <w:rsid w:val="00D8042E"/>
    <w:rPr>
      <w:rFonts w:cs="Times New Roman"/>
      <w:b/>
      <w:bCs/>
      <w:sz w:val="20"/>
      <w:szCs w:val="20"/>
    </w:rPr>
  </w:style>
  <w:style w:type="table" w:styleId="MediumShading1-Accent6">
    <w:name w:val="Medium Shading 1 Accent 6"/>
    <w:basedOn w:val="TableNormal"/>
    <w:uiPriority w:val="63"/>
    <w:rsid w:val="00D9104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6">
    <w:name w:val="Light List Accent 6"/>
    <w:basedOn w:val="TableNormal"/>
    <w:uiPriority w:val="61"/>
    <w:rsid w:val="00D9104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56477">
      <w:bodyDiv w:val="1"/>
      <w:marLeft w:val="0"/>
      <w:marRight w:val="0"/>
      <w:marTop w:val="0"/>
      <w:marBottom w:val="0"/>
      <w:divBdr>
        <w:top w:val="none" w:sz="0" w:space="0" w:color="auto"/>
        <w:left w:val="none" w:sz="0" w:space="0" w:color="auto"/>
        <w:bottom w:val="none" w:sz="0" w:space="0" w:color="auto"/>
        <w:right w:val="none" w:sz="0" w:space="0" w:color="auto"/>
      </w:divBdr>
    </w:div>
    <w:div w:id="1041518807">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212738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Memo on changes</Document_x0020_Purpos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0464-1AD1-413B-A4CA-506C51D8F303}">
  <ds:schemaRefs>
    <ds:schemaRef ds:uri="http://schemas.microsoft.com/sharepoint/events"/>
  </ds:schemaRefs>
</ds:datastoreItem>
</file>

<file path=customXml/itemProps2.xml><?xml version="1.0" encoding="utf-8"?>
<ds:datastoreItem xmlns:ds="http://schemas.openxmlformats.org/officeDocument/2006/customXml" ds:itemID="{A86ADB2E-5EE7-49EB-9269-670E6592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6D321-BECB-47AA-A6C4-C5F27E1F6206}">
  <ds:schemaRefs>
    <ds:schemaRef ds:uri="http://schemas.microsoft.com/office/2006/metadata/longProperties"/>
  </ds:schemaRefs>
</ds:datastoreItem>
</file>

<file path=customXml/itemProps4.xml><?xml version="1.0" encoding="utf-8"?>
<ds:datastoreItem xmlns:ds="http://schemas.openxmlformats.org/officeDocument/2006/customXml" ds:itemID="{637CD287-C51B-402C-B49A-90EC12CE39C0}">
  <ds:schemaRefs>
    <ds:schemaRef ds:uri="http://schemas.microsoft.com/office/2006/metadata/properties"/>
    <ds:schemaRef ds:uri="http://schemas.microsoft.com/office/infopath/2007/PartnerControls"/>
    <ds:schemaRef ds:uri="http://schemas.microsoft.com/sharepoint/v3"/>
    <ds:schemaRef ds:uri="75b8f200-01bb-4893-a3c4-f3a17e332d98"/>
  </ds:schemaRefs>
</ds:datastoreItem>
</file>

<file path=customXml/itemProps5.xml><?xml version="1.0" encoding="utf-8"?>
<ds:datastoreItem xmlns:ds="http://schemas.openxmlformats.org/officeDocument/2006/customXml" ds:itemID="{BEE4B9F6-1B0C-4C5E-843C-60CAE54A2E82}">
  <ds:schemaRefs>
    <ds:schemaRef ds:uri="http://schemas.microsoft.com/sharepoint/v3/contenttype/forms"/>
  </ds:schemaRefs>
</ds:datastoreItem>
</file>

<file path=customXml/itemProps6.xml><?xml version="1.0" encoding="utf-8"?>
<ds:datastoreItem xmlns:ds="http://schemas.openxmlformats.org/officeDocument/2006/customXml" ds:itemID="{03A695BE-43A7-42E4-8016-CDFFCE64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Attachment G Technical Amendments</vt:lpstr>
    </vt:vector>
  </TitlesOfParts>
  <Company>U.S. Department of Education</Company>
  <LinksUpToDate>false</LinksUpToDate>
  <CharactersWithSpaces>13392</CharactersWithSpaces>
  <SharedDoc>false</SharedDoc>
  <HLinks>
    <vt:vector size="90" baseType="variant">
      <vt:variant>
        <vt:i4>1572926</vt:i4>
      </vt:variant>
      <vt:variant>
        <vt:i4>86</vt:i4>
      </vt:variant>
      <vt:variant>
        <vt:i4>0</vt:i4>
      </vt:variant>
      <vt:variant>
        <vt:i4>5</vt:i4>
      </vt:variant>
      <vt:variant>
        <vt:lpwstr/>
      </vt:variant>
      <vt:variant>
        <vt:lpwstr>_Toc490482206</vt:lpwstr>
      </vt:variant>
      <vt:variant>
        <vt:i4>1572926</vt:i4>
      </vt:variant>
      <vt:variant>
        <vt:i4>80</vt:i4>
      </vt:variant>
      <vt:variant>
        <vt:i4>0</vt:i4>
      </vt:variant>
      <vt:variant>
        <vt:i4>5</vt:i4>
      </vt:variant>
      <vt:variant>
        <vt:lpwstr/>
      </vt:variant>
      <vt:variant>
        <vt:lpwstr>_Toc490482205</vt:lpwstr>
      </vt:variant>
      <vt:variant>
        <vt:i4>1572926</vt:i4>
      </vt:variant>
      <vt:variant>
        <vt:i4>74</vt:i4>
      </vt:variant>
      <vt:variant>
        <vt:i4>0</vt:i4>
      </vt:variant>
      <vt:variant>
        <vt:i4>5</vt:i4>
      </vt:variant>
      <vt:variant>
        <vt:lpwstr/>
      </vt:variant>
      <vt:variant>
        <vt:lpwstr>_Toc490482204</vt:lpwstr>
      </vt:variant>
      <vt:variant>
        <vt:i4>1572926</vt:i4>
      </vt:variant>
      <vt:variant>
        <vt:i4>68</vt:i4>
      </vt:variant>
      <vt:variant>
        <vt:i4>0</vt:i4>
      </vt:variant>
      <vt:variant>
        <vt:i4>5</vt:i4>
      </vt:variant>
      <vt:variant>
        <vt:lpwstr/>
      </vt:variant>
      <vt:variant>
        <vt:lpwstr>_Toc490482203</vt:lpwstr>
      </vt:variant>
      <vt:variant>
        <vt:i4>1572926</vt:i4>
      </vt:variant>
      <vt:variant>
        <vt:i4>62</vt:i4>
      </vt:variant>
      <vt:variant>
        <vt:i4>0</vt:i4>
      </vt:variant>
      <vt:variant>
        <vt:i4>5</vt:i4>
      </vt:variant>
      <vt:variant>
        <vt:lpwstr/>
      </vt:variant>
      <vt:variant>
        <vt:lpwstr>_Toc490482202</vt:lpwstr>
      </vt:variant>
      <vt:variant>
        <vt:i4>1572926</vt:i4>
      </vt:variant>
      <vt:variant>
        <vt:i4>56</vt:i4>
      </vt:variant>
      <vt:variant>
        <vt:i4>0</vt:i4>
      </vt:variant>
      <vt:variant>
        <vt:i4>5</vt:i4>
      </vt:variant>
      <vt:variant>
        <vt:lpwstr/>
      </vt:variant>
      <vt:variant>
        <vt:lpwstr>_Toc490482201</vt:lpwstr>
      </vt:variant>
      <vt:variant>
        <vt:i4>1572926</vt:i4>
      </vt:variant>
      <vt:variant>
        <vt:i4>50</vt:i4>
      </vt:variant>
      <vt:variant>
        <vt:i4>0</vt:i4>
      </vt:variant>
      <vt:variant>
        <vt:i4>5</vt:i4>
      </vt:variant>
      <vt:variant>
        <vt:lpwstr/>
      </vt:variant>
      <vt:variant>
        <vt:lpwstr>_Toc490482200</vt:lpwstr>
      </vt:variant>
      <vt:variant>
        <vt:i4>1114173</vt:i4>
      </vt:variant>
      <vt:variant>
        <vt:i4>44</vt:i4>
      </vt:variant>
      <vt:variant>
        <vt:i4>0</vt:i4>
      </vt:variant>
      <vt:variant>
        <vt:i4>5</vt:i4>
      </vt:variant>
      <vt:variant>
        <vt:lpwstr/>
      </vt:variant>
      <vt:variant>
        <vt:lpwstr>_Toc490482199</vt:lpwstr>
      </vt:variant>
      <vt:variant>
        <vt:i4>1114173</vt:i4>
      </vt:variant>
      <vt:variant>
        <vt:i4>38</vt:i4>
      </vt:variant>
      <vt:variant>
        <vt:i4>0</vt:i4>
      </vt:variant>
      <vt:variant>
        <vt:i4>5</vt:i4>
      </vt:variant>
      <vt:variant>
        <vt:lpwstr/>
      </vt:variant>
      <vt:variant>
        <vt:lpwstr>_Toc490482198</vt:lpwstr>
      </vt:variant>
      <vt:variant>
        <vt:i4>1114173</vt:i4>
      </vt:variant>
      <vt:variant>
        <vt:i4>32</vt:i4>
      </vt:variant>
      <vt:variant>
        <vt:i4>0</vt:i4>
      </vt:variant>
      <vt:variant>
        <vt:i4>5</vt:i4>
      </vt:variant>
      <vt:variant>
        <vt:lpwstr/>
      </vt:variant>
      <vt:variant>
        <vt:lpwstr>_Toc490482197</vt:lpwstr>
      </vt:variant>
      <vt:variant>
        <vt:i4>1114173</vt:i4>
      </vt:variant>
      <vt:variant>
        <vt:i4>26</vt:i4>
      </vt:variant>
      <vt:variant>
        <vt:i4>0</vt:i4>
      </vt:variant>
      <vt:variant>
        <vt:i4>5</vt:i4>
      </vt:variant>
      <vt:variant>
        <vt:lpwstr/>
      </vt:variant>
      <vt:variant>
        <vt:lpwstr>_Toc490482196</vt:lpwstr>
      </vt:variant>
      <vt:variant>
        <vt:i4>1114173</vt:i4>
      </vt:variant>
      <vt:variant>
        <vt:i4>20</vt:i4>
      </vt:variant>
      <vt:variant>
        <vt:i4>0</vt:i4>
      </vt:variant>
      <vt:variant>
        <vt:i4>5</vt:i4>
      </vt:variant>
      <vt:variant>
        <vt:lpwstr/>
      </vt:variant>
      <vt:variant>
        <vt:lpwstr>_Toc490482195</vt:lpwstr>
      </vt:variant>
      <vt:variant>
        <vt:i4>1114173</vt:i4>
      </vt:variant>
      <vt:variant>
        <vt:i4>14</vt:i4>
      </vt:variant>
      <vt:variant>
        <vt:i4>0</vt:i4>
      </vt:variant>
      <vt:variant>
        <vt:i4>5</vt:i4>
      </vt:variant>
      <vt:variant>
        <vt:lpwstr/>
      </vt:variant>
      <vt:variant>
        <vt:lpwstr>_Toc490482194</vt:lpwstr>
      </vt:variant>
      <vt:variant>
        <vt:i4>1114173</vt:i4>
      </vt:variant>
      <vt:variant>
        <vt:i4>8</vt:i4>
      </vt:variant>
      <vt:variant>
        <vt:i4>0</vt:i4>
      </vt:variant>
      <vt:variant>
        <vt:i4>5</vt:i4>
      </vt:variant>
      <vt:variant>
        <vt:lpwstr/>
      </vt:variant>
      <vt:variant>
        <vt:lpwstr>_Toc490482193</vt:lpwstr>
      </vt:variant>
      <vt:variant>
        <vt:i4>1114173</vt:i4>
      </vt:variant>
      <vt:variant>
        <vt:i4>2</vt:i4>
      </vt:variant>
      <vt:variant>
        <vt:i4>0</vt:i4>
      </vt:variant>
      <vt:variant>
        <vt:i4>5</vt:i4>
      </vt:variant>
      <vt:variant>
        <vt:lpwstr/>
      </vt:variant>
      <vt:variant>
        <vt:lpwstr>_Toc490482192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Technical Amendments</dc:title>
  <dc:creator>Authorised User</dc:creator>
  <cp:lastModifiedBy>SYSTEM</cp:lastModifiedBy>
  <cp:revision>2</cp:revision>
  <cp:lastPrinted>2012-06-28T22:03:00Z</cp:lastPrinted>
  <dcterms:created xsi:type="dcterms:W3CDTF">2018-11-26T12:40:00Z</dcterms:created>
  <dcterms:modified xsi:type="dcterms:W3CDTF">2018-11-26T12:40:00Z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y fmtid="{D5CDD505-2E9C-101B-9397-08002B2CF9AE}" pid="3" name="ContentType">
    <vt:lpwstr>Document</vt:lpwstr>
  </property>
  <property fmtid="{D5CDD505-2E9C-101B-9397-08002B2CF9AE}" pid="4" name="_dlc_DocId">
    <vt:lpwstr>DNVT47QTA7NQ-161-261427</vt:lpwstr>
  </property>
  <property fmtid="{D5CDD505-2E9C-101B-9397-08002B2CF9AE}" pid="5" name="_dlc_DocIdItemGuid">
    <vt:lpwstr>8cfec774-1300-403d-b4c4-0fcd50c25399</vt:lpwstr>
  </property>
  <property fmtid="{D5CDD505-2E9C-101B-9397-08002B2CF9AE}" pid="6" name="_dlc_DocIdUrl">
    <vt:lpwstr>https://sharepoint.aemcorp.com/ed/etss/_layouts/15/DocIdRedir.aspx?ID=DNVT47QTA7NQ-161-261427, DNVT47QTA7NQ-161-261427</vt:lpwstr>
  </property>
  <property fmtid="{D5CDD505-2E9C-101B-9397-08002B2CF9AE}" pid="7" name="_AdHocReviewCycleID">
    <vt:i4>-120817157</vt:i4>
  </property>
  <property fmtid="{D5CDD505-2E9C-101B-9397-08002B2CF9AE}" pid="8" name="_NewReviewCycle">
    <vt:lpwstr/>
  </property>
  <property fmtid="{D5CDD505-2E9C-101B-9397-08002B2CF9AE}" pid="9" name="_EmailSubject">
    <vt:lpwstr>EDFacts for ROCIS only NOT for Regulations.gov</vt:lpwstr>
  </property>
  <property fmtid="{D5CDD505-2E9C-101B-9397-08002B2CF9AE}" pid="10" name="_AuthorEmail">
    <vt:lpwstr>Kashka.Kubzdela@ed.gov</vt:lpwstr>
  </property>
  <property fmtid="{D5CDD505-2E9C-101B-9397-08002B2CF9AE}" pid="11" name="_AuthorEmailDisplayName">
    <vt:lpwstr>Kubzdela, Kashka</vt:lpwstr>
  </property>
  <property fmtid="{D5CDD505-2E9C-101B-9397-08002B2CF9AE}" pid="12" name="_ReviewingToolsShownOnce">
    <vt:lpwstr/>
  </property>
</Properties>
</file>