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3FFEF" w14:textId="77777777" w:rsidR="00307491" w:rsidRDefault="00307491" w:rsidP="00307491">
      <w:pPr>
        <w:rPr>
          <w:rFonts w:ascii="Times New Roman Bold" w:hAnsi="Times New Roman Bold"/>
          <w:b/>
          <w:sz w:val="56"/>
        </w:rPr>
      </w:pPr>
      <w:bookmarkStart w:id="0" w:name="_GoBack"/>
      <w:bookmarkEnd w:id="0"/>
    </w:p>
    <w:p w14:paraId="511E1936" w14:textId="77777777" w:rsidR="00307491" w:rsidRPr="00AD5101" w:rsidRDefault="00307491" w:rsidP="00307491">
      <w:pPr>
        <w:rPr>
          <w:rFonts w:ascii="Times New Roman Bold" w:hAnsi="Times New Roman Bold"/>
          <w:b/>
          <w:sz w:val="56"/>
        </w:rPr>
      </w:pPr>
      <w:r w:rsidRPr="004438DC">
        <w:rPr>
          <w:noProof/>
          <w:sz w:val="56"/>
        </w:rPr>
        <w:drawing>
          <wp:inline distT="0" distB="0" distL="0" distR="0" wp14:anchorId="53B11A81" wp14:editId="4C52B4DC">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0ABA1EF6" w14:textId="77777777" w:rsidR="00307491" w:rsidRDefault="00307491" w:rsidP="00307491">
      <w:pPr>
        <w:pStyle w:val="SL-FlLftSgl"/>
        <w:spacing w:line="240" w:lineRule="auto"/>
        <w:jc w:val="center"/>
        <w:rPr>
          <w:rFonts w:ascii="Times New Roman Bold" w:hAnsi="Times New Roman Bold"/>
          <w:b/>
          <w:sz w:val="56"/>
        </w:rPr>
      </w:pPr>
    </w:p>
    <w:p w14:paraId="21427DE3" w14:textId="77777777" w:rsidR="00307491" w:rsidRDefault="00307491" w:rsidP="00307491">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2019 (</w:t>
      </w:r>
      <w:r w:rsidRPr="00AD5101">
        <w:rPr>
          <w:rFonts w:ascii="Times New Roman Bold" w:hAnsi="Times New Roman Bold"/>
          <w:b/>
          <w:sz w:val="56"/>
        </w:rPr>
        <w:t>NHES:</w:t>
      </w:r>
      <w:r>
        <w:rPr>
          <w:rFonts w:ascii="Times New Roman Bold" w:hAnsi="Times New Roman Bold"/>
          <w:b/>
          <w:sz w:val="56"/>
        </w:rPr>
        <w:t>2019)</w:t>
      </w:r>
    </w:p>
    <w:p w14:paraId="0EE441FD" w14:textId="77777777" w:rsidR="00307491" w:rsidRPr="00AD5101" w:rsidRDefault="00307491" w:rsidP="00307491">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65C43630" w14:textId="77777777" w:rsidR="00307491" w:rsidRDefault="00307491" w:rsidP="00307491">
      <w:pPr>
        <w:pStyle w:val="SL-FlLftSgl"/>
        <w:spacing w:line="240" w:lineRule="auto"/>
        <w:jc w:val="center"/>
        <w:rPr>
          <w:rFonts w:ascii="Times New Roman Bold" w:hAnsi="Times New Roman Bold"/>
          <w:b/>
          <w:sz w:val="36"/>
          <w:szCs w:val="36"/>
        </w:rPr>
      </w:pPr>
    </w:p>
    <w:p w14:paraId="335FC0E1" w14:textId="77777777" w:rsidR="00307491" w:rsidRDefault="00307491" w:rsidP="00307491">
      <w:pPr>
        <w:pStyle w:val="SL-FlLftSgl"/>
        <w:spacing w:line="240" w:lineRule="auto"/>
        <w:jc w:val="center"/>
        <w:rPr>
          <w:rFonts w:ascii="Times New Roman Bold" w:hAnsi="Times New Roman Bold"/>
          <w:b/>
          <w:sz w:val="36"/>
          <w:szCs w:val="36"/>
        </w:rPr>
      </w:pPr>
    </w:p>
    <w:p w14:paraId="7B7751B9" w14:textId="77777777" w:rsidR="00307491" w:rsidRPr="00E75AC9" w:rsidRDefault="00307491" w:rsidP="00307491">
      <w:pPr>
        <w:pStyle w:val="SL-FlLftSgl"/>
        <w:spacing w:line="240" w:lineRule="auto"/>
        <w:jc w:val="center"/>
        <w:rPr>
          <w:rFonts w:ascii="Times New Roman Bold" w:hAnsi="Times New Roman Bold"/>
          <w:b/>
          <w:sz w:val="36"/>
          <w:szCs w:val="36"/>
        </w:rPr>
      </w:pPr>
    </w:p>
    <w:p w14:paraId="2B872C2E" w14:textId="6D2E9404" w:rsidR="00307491" w:rsidRDefault="00307491" w:rsidP="00307491">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sidR="00344EDB">
        <w:rPr>
          <w:rFonts w:ascii="Times New Roman Bold" w:hAnsi="Times New Roman Bold"/>
          <w:b/>
          <w:sz w:val="56"/>
        </w:rPr>
        <w:t>0768 v.1</w:t>
      </w:r>
      <w:r w:rsidR="008304C4">
        <w:rPr>
          <w:rFonts w:ascii="Times New Roman Bold" w:hAnsi="Times New Roman Bold"/>
          <w:b/>
          <w:sz w:val="56"/>
        </w:rPr>
        <w:t>7</w:t>
      </w:r>
    </w:p>
    <w:p w14:paraId="7BB6B1DB" w14:textId="77777777" w:rsidR="00307491" w:rsidRPr="00400AF6" w:rsidRDefault="00307491" w:rsidP="00307491"/>
    <w:p w14:paraId="2AD213E6" w14:textId="77777777" w:rsidR="00307491" w:rsidRDefault="00307491" w:rsidP="00307491"/>
    <w:p w14:paraId="5852236A" w14:textId="77777777" w:rsidR="00307491" w:rsidRPr="00400AF6" w:rsidRDefault="00307491" w:rsidP="00307491"/>
    <w:p w14:paraId="62257093" w14:textId="77777777" w:rsidR="00307491" w:rsidRPr="00400AF6" w:rsidRDefault="00307491" w:rsidP="00307491">
      <w:pPr>
        <w:pStyle w:val="SL-FlLftSgl"/>
        <w:spacing w:line="240" w:lineRule="auto"/>
        <w:jc w:val="center"/>
        <w:rPr>
          <w:rFonts w:ascii="Times New Roman Bold" w:hAnsi="Times New Roman Bold"/>
          <w:b/>
          <w:sz w:val="52"/>
        </w:rPr>
      </w:pPr>
      <w:r w:rsidRPr="00400AF6">
        <w:rPr>
          <w:rFonts w:ascii="Times New Roman Bold" w:hAnsi="Times New Roman Bold"/>
          <w:b/>
          <w:sz w:val="52"/>
        </w:rPr>
        <w:t xml:space="preserve">Appendix </w:t>
      </w:r>
      <w:bookmarkStart w:id="1" w:name="_bookmark0"/>
      <w:bookmarkStart w:id="2" w:name="_bookmark1"/>
      <w:bookmarkStart w:id="3" w:name="_bookmark2"/>
      <w:bookmarkStart w:id="4" w:name="_bookmark3"/>
      <w:bookmarkStart w:id="5" w:name="_bookmark4"/>
      <w:bookmarkStart w:id="6" w:name="_bookmark5"/>
      <w:bookmarkStart w:id="7" w:name="_bookmark6"/>
      <w:bookmarkStart w:id="8" w:name="_bookmark7"/>
      <w:bookmarkStart w:id="9" w:name="_bookmark8"/>
      <w:bookmarkStart w:id="10" w:name="_bookmark9"/>
      <w:bookmarkStart w:id="11" w:name="_bookmark10"/>
      <w:bookmarkStart w:id="12" w:name="_bookmark11"/>
      <w:bookmarkStart w:id="13" w:name="_bookmark12"/>
      <w:bookmarkStart w:id="14" w:name="_bookmark13"/>
      <w:bookmarkStart w:id="15" w:name="_bookmark14"/>
      <w:bookmarkStart w:id="16" w:name="_bookmark15"/>
      <w:bookmarkStart w:id="17" w:name="_bookmark16"/>
      <w:bookmarkStart w:id="18" w:name="_bookmark17"/>
      <w:bookmarkStart w:id="19" w:name="_bookmark18"/>
      <w:bookmarkStart w:id="20" w:name="_bookmark19"/>
      <w:bookmarkStart w:id="21" w:name="_bookmark20"/>
      <w:bookmarkStart w:id="22" w:name="_bookmark21"/>
      <w:bookmarkStart w:id="23" w:name="_bookmark22"/>
      <w:bookmarkStart w:id="24" w:name="_bookmark23"/>
      <w:bookmarkStart w:id="25" w:name="_bookmark24"/>
      <w:bookmarkStart w:id="26" w:name="_bookmark25"/>
      <w:bookmarkStart w:id="27" w:name="_bookmark26"/>
      <w:bookmarkStart w:id="28" w:name="_bookmark27"/>
      <w:bookmarkStart w:id="29" w:name="_bookmark28"/>
      <w:bookmarkStart w:id="30" w:name="_bookmark29"/>
      <w:bookmarkStart w:id="31" w:name="_bookmark30"/>
      <w:bookmarkStart w:id="32" w:name="_bookmark31"/>
      <w:bookmarkStart w:id="33" w:name="_bookmark32"/>
      <w:bookmarkStart w:id="34" w:name="_bookmark33"/>
      <w:bookmarkStart w:id="35" w:name="_bookmark34"/>
      <w:bookmarkStart w:id="36" w:name="_bookmark35"/>
      <w:bookmarkStart w:id="37" w:name="_bookmark36"/>
      <w:bookmarkStart w:id="38" w:name="_bookmark37"/>
      <w:bookmarkStart w:id="39" w:name="_bookmark38"/>
      <w:bookmarkStart w:id="40" w:name="_bookmark39"/>
      <w:bookmarkStart w:id="41" w:name="_bookmark40"/>
      <w:bookmarkStart w:id="42" w:name="_bookmark41"/>
      <w:bookmarkStart w:id="43" w:name="_bookmark42"/>
      <w:bookmarkStart w:id="44" w:name="_bookmark43"/>
      <w:bookmarkStart w:id="45" w:name="_bookmark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Times New Roman Bold" w:hAnsi="Times New Roman Bold"/>
          <w:b/>
          <w:sz w:val="52"/>
          <w:szCs w:val="52"/>
        </w:rPr>
        <w:t>4 – In-</w:t>
      </w:r>
      <w:r w:rsidRPr="00400AF6">
        <w:rPr>
          <w:rFonts w:ascii="Times New Roman Bold" w:hAnsi="Times New Roman Bold"/>
          <w:b/>
          <w:sz w:val="52"/>
        </w:rPr>
        <w:t>Person Study of NHES:2019 Nonresponding Households</w:t>
      </w:r>
    </w:p>
    <w:p w14:paraId="515C93CA" w14:textId="77777777" w:rsidR="00307491" w:rsidRPr="00B97DB9" w:rsidRDefault="00307491" w:rsidP="00307491">
      <w:pPr>
        <w:pStyle w:val="Header"/>
        <w:spacing w:line="276" w:lineRule="auto"/>
        <w:jc w:val="center"/>
        <w:rPr>
          <w:rFonts w:cstheme="minorHAnsi"/>
          <w:b/>
          <w:sz w:val="28"/>
          <w:szCs w:val="28"/>
        </w:rPr>
      </w:pPr>
    </w:p>
    <w:p w14:paraId="3E70D639" w14:textId="77777777" w:rsidR="00307491" w:rsidRDefault="00307491" w:rsidP="00307491">
      <w:pPr>
        <w:pStyle w:val="C1-CtrBoldHd"/>
        <w:spacing w:after="0" w:line="240" w:lineRule="auto"/>
        <w:rPr>
          <w:rFonts w:ascii="Times New Roman Bold" w:hAnsi="Times New Roman Bold"/>
          <w:b w:val="0"/>
          <w:caps w:val="0"/>
          <w:sz w:val="28"/>
        </w:rPr>
      </w:pPr>
    </w:p>
    <w:p w14:paraId="1BDCDCEE" w14:textId="77777777" w:rsidR="003E138B" w:rsidRDefault="003E138B" w:rsidP="00307491">
      <w:pPr>
        <w:pStyle w:val="C1-CtrBoldHd"/>
        <w:spacing w:after="0" w:line="240" w:lineRule="auto"/>
        <w:rPr>
          <w:rFonts w:ascii="Times New Roman Bold" w:hAnsi="Times New Roman Bold"/>
          <w:b w:val="0"/>
          <w:caps w:val="0"/>
          <w:sz w:val="28"/>
        </w:rPr>
      </w:pPr>
    </w:p>
    <w:p w14:paraId="09D71C8E" w14:textId="3482829D" w:rsidR="00307491" w:rsidRPr="00804CBE" w:rsidRDefault="00307491" w:rsidP="00307491">
      <w:pPr>
        <w:pStyle w:val="C1-CtrBoldHd"/>
        <w:spacing w:after="0" w:line="240" w:lineRule="auto"/>
        <w:rPr>
          <w:rFonts w:ascii="Times New Roman Bold" w:hAnsi="Times New Roman Bold"/>
          <w:b w:val="0"/>
          <w:sz w:val="32"/>
          <w:szCs w:val="32"/>
        </w:rPr>
      </w:pPr>
      <w:r w:rsidRPr="00804CBE">
        <w:rPr>
          <w:rFonts w:ascii="Times New Roman Bold" w:hAnsi="Times New Roman Bold"/>
          <w:b w:val="0"/>
          <w:caps w:val="0"/>
          <w:sz w:val="32"/>
          <w:szCs w:val="32"/>
        </w:rPr>
        <w:t>May</w:t>
      </w:r>
      <w:r w:rsidRPr="00804CBE">
        <w:rPr>
          <w:rFonts w:ascii="Times New Roman Bold" w:hAnsi="Times New Roman Bold"/>
          <w:b w:val="0"/>
          <w:sz w:val="32"/>
          <w:szCs w:val="32"/>
        </w:rPr>
        <w:t xml:space="preserve"> 2018</w:t>
      </w:r>
    </w:p>
    <w:p w14:paraId="0DD9848D" w14:textId="2FF90AA2" w:rsidR="00804CBE" w:rsidRDefault="00804CBE" w:rsidP="00307491">
      <w:pPr>
        <w:pStyle w:val="C1-CtrBoldHd"/>
        <w:spacing w:after="0" w:line="240" w:lineRule="auto"/>
        <w:rPr>
          <w:rFonts w:ascii="Times New Roman Bold" w:hAnsi="Times New Roman Bold"/>
          <w:b w:val="0"/>
          <w:sz w:val="32"/>
          <w:szCs w:val="32"/>
        </w:rPr>
      </w:pPr>
      <w:r w:rsidRPr="00804CBE">
        <w:rPr>
          <w:rFonts w:ascii="Times New Roman Bold" w:hAnsi="Times New Roman Bold"/>
          <w:b w:val="0"/>
          <w:caps w:val="0"/>
          <w:sz w:val="32"/>
          <w:szCs w:val="32"/>
        </w:rPr>
        <w:t xml:space="preserve">revised </w:t>
      </w:r>
      <w:r w:rsidR="00201545">
        <w:rPr>
          <w:rFonts w:ascii="Times New Roman Bold" w:hAnsi="Times New Roman Bold"/>
          <w:b w:val="0"/>
          <w:caps w:val="0"/>
          <w:sz w:val="32"/>
          <w:szCs w:val="32"/>
        </w:rPr>
        <w:t>November</w:t>
      </w:r>
      <w:r>
        <w:rPr>
          <w:rFonts w:ascii="Times New Roman Bold" w:hAnsi="Times New Roman Bold"/>
          <w:caps w:val="0"/>
          <w:sz w:val="32"/>
          <w:szCs w:val="32"/>
        </w:rPr>
        <w:t xml:space="preserve"> </w:t>
      </w:r>
      <w:r w:rsidRPr="00441275">
        <w:rPr>
          <w:rFonts w:ascii="Times New Roman Bold" w:hAnsi="Times New Roman Bold"/>
          <w:b w:val="0"/>
          <w:sz w:val="32"/>
          <w:szCs w:val="32"/>
        </w:rPr>
        <w:t>2018</w:t>
      </w:r>
    </w:p>
    <w:p w14:paraId="622CB36E" w14:textId="77777777" w:rsidR="00D31422" w:rsidRDefault="00D31422" w:rsidP="00307491">
      <w:pPr>
        <w:pStyle w:val="C1-CtrBoldHd"/>
        <w:spacing w:after="0" w:line="240" w:lineRule="auto"/>
        <w:rPr>
          <w:rFonts w:ascii="Times New Roman Bold" w:hAnsi="Times New Roman Bold"/>
          <w:b w:val="0"/>
          <w:sz w:val="32"/>
          <w:szCs w:val="32"/>
        </w:rPr>
      </w:pPr>
    </w:p>
    <w:p w14:paraId="70B2F18A" w14:textId="77777777" w:rsidR="00307491" w:rsidRPr="00EC1AB0" w:rsidRDefault="00307491" w:rsidP="00307491">
      <w:pPr>
        <w:pStyle w:val="C1-CtrBoldHd"/>
        <w:spacing w:after="0" w:line="240" w:lineRule="auto"/>
        <w:rPr>
          <w:rFonts w:ascii="Times New Roman Bold" w:hAnsi="Times New Roman Bold"/>
          <w:sz w:val="32"/>
          <w:szCs w:val="32"/>
        </w:rPr>
        <w:sectPr w:rsidR="00307491" w:rsidRPr="00EC1AB0" w:rsidSect="00320EFF">
          <w:pgSz w:w="12240" w:h="15840" w:code="1"/>
          <w:pgMar w:top="720" w:right="792" w:bottom="720" w:left="792" w:header="432" w:footer="288" w:gutter="0"/>
          <w:cols w:space="720"/>
          <w:docGrid w:linePitch="360"/>
        </w:sectPr>
      </w:pPr>
    </w:p>
    <w:sdt>
      <w:sdtPr>
        <w:rPr>
          <w:rFonts w:asciiTheme="minorHAnsi" w:eastAsiaTheme="minorHAnsi" w:hAnsiTheme="minorHAnsi" w:cstheme="minorBidi"/>
          <w:color w:val="auto"/>
          <w:sz w:val="22"/>
          <w:szCs w:val="22"/>
        </w:rPr>
        <w:id w:val="-873066314"/>
        <w:docPartObj>
          <w:docPartGallery w:val="Table of Contents"/>
          <w:docPartUnique/>
        </w:docPartObj>
      </w:sdtPr>
      <w:sdtEndPr>
        <w:rPr>
          <w:b/>
          <w:bCs/>
          <w:noProof/>
        </w:rPr>
      </w:sdtEndPr>
      <w:sdtContent>
        <w:p w14:paraId="5E18D819" w14:textId="017A3FDF" w:rsidR="00307491" w:rsidRDefault="00307491" w:rsidP="005E70A4">
          <w:pPr>
            <w:pStyle w:val="TOCHeading"/>
            <w:spacing w:before="0" w:after="40"/>
          </w:pPr>
          <w:r>
            <w:t>Contents</w:t>
          </w:r>
        </w:p>
        <w:p w14:paraId="388985C6" w14:textId="1D04DFCC" w:rsidR="00DF72A9" w:rsidRDefault="00307491" w:rsidP="006E2B07">
          <w:pPr>
            <w:pStyle w:val="TOC1"/>
            <w:spacing w:after="60" w:line="240" w:lineRule="auto"/>
            <w:rPr>
              <w:rFonts w:eastAsiaTheme="minorEastAsia"/>
              <w:noProof/>
            </w:rPr>
          </w:pPr>
          <w:r>
            <w:fldChar w:fldCharType="begin"/>
          </w:r>
          <w:r>
            <w:instrText xml:space="preserve"> TOC \o "1-3" \h \z \u </w:instrText>
          </w:r>
          <w:r>
            <w:fldChar w:fldCharType="separate"/>
          </w:r>
          <w:hyperlink w:anchor="_Toc527964728" w:history="1">
            <w:r w:rsidR="00DF72A9" w:rsidRPr="00EB7012">
              <w:rPr>
                <w:rStyle w:val="Hyperlink"/>
                <w:noProof/>
              </w:rPr>
              <w:t>Description and Justification</w:t>
            </w:r>
            <w:r w:rsidR="00DF72A9">
              <w:rPr>
                <w:noProof/>
                <w:webHidden/>
              </w:rPr>
              <w:tab/>
            </w:r>
            <w:r w:rsidR="00DF72A9">
              <w:rPr>
                <w:noProof/>
                <w:webHidden/>
              </w:rPr>
              <w:fldChar w:fldCharType="begin"/>
            </w:r>
            <w:r w:rsidR="00DF72A9">
              <w:rPr>
                <w:noProof/>
                <w:webHidden/>
              </w:rPr>
              <w:instrText xml:space="preserve"> PAGEREF _Toc527964728 \h </w:instrText>
            </w:r>
            <w:r w:rsidR="00DF72A9">
              <w:rPr>
                <w:noProof/>
                <w:webHidden/>
              </w:rPr>
            </w:r>
            <w:r w:rsidR="00DF72A9">
              <w:rPr>
                <w:noProof/>
                <w:webHidden/>
              </w:rPr>
              <w:fldChar w:fldCharType="separate"/>
            </w:r>
            <w:r w:rsidR="00BF3CED">
              <w:rPr>
                <w:noProof/>
                <w:webHidden/>
              </w:rPr>
              <w:t>1</w:t>
            </w:r>
            <w:r w:rsidR="00DF72A9">
              <w:rPr>
                <w:noProof/>
                <w:webHidden/>
              </w:rPr>
              <w:fldChar w:fldCharType="end"/>
            </w:r>
          </w:hyperlink>
        </w:p>
        <w:p w14:paraId="0EDDDABE" w14:textId="1E1B392D" w:rsidR="00DF72A9" w:rsidRDefault="00811C72" w:rsidP="006E2B07">
          <w:pPr>
            <w:pStyle w:val="TOC2"/>
            <w:tabs>
              <w:tab w:val="right" w:leader="dot" w:pos="10646"/>
            </w:tabs>
            <w:spacing w:after="60" w:line="240" w:lineRule="auto"/>
            <w:rPr>
              <w:rFonts w:eastAsiaTheme="minorEastAsia"/>
              <w:noProof/>
            </w:rPr>
          </w:pPr>
          <w:hyperlink w:anchor="_Toc527964729" w:history="1">
            <w:r w:rsidR="00DF72A9" w:rsidRPr="00EB7012">
              <w:rPr>
                <w:rStyle w:val="Hyperlink"/>
                <w:noProof/>
              </w:rPr>
              <w:t>1. Background</w:t>
            </w:r>
            <w:r w:rsidR="00DF72A9">
              <w:rPr>
                <w:noProof/>
                <w:webHidden/>
              </w:rPr>
              <w:tab/>
            </w:r>
            <w:r w:rsidR="00DF72A9">
              <w:rPr>
                <w:noProof/>
                <w:webHidden/>
              </w:rPr>
              <w:fldChar w:fldCharType="begin"/>
            </w:r>
            <w:r w:rsidR="00DF72A9">
              <w:rPr>
                <w:noProof/>
                <w:webHidden/>
              </w:rPr>
              <w:instrText xml:space="preserve"> PAGEREF _Toc527964729 \h </w:instrText>
            </w:r>
            <w:r w:rsidR="00DF72A9">
              <w:rPr>
                <w:noProof/>
                <w:webHidden/>
              </w:rPr>
            </w:r>
            <w:r w:rsidR="00DF72A9">
              <w:rPr>
                <w:noProof/>
                <w:webHidden/>
              </w:rPr>
              <w:fldChar w:fldCharType="separate"/>
            </w:r>
            <w:r w:rsidR="00BF3CED">
              <w:rPr>
                <w:noProof/>
                <w:webHidden/>
              </w:rPr>
              <w:t>1</w:t>
            </w:r>
            <w:r w:rsidR="00DF72A9">
              <w:rPr>
                <w:noProof/>
                <w:webHidden/>
              </w:rPr>
              <w:fldChar w:fldCharType="end"/>
            </w:r>
          </w:hyperlink>
        </w:p>
        <w:p w14:paraId="701D6E62" w14:textId="010D5FDB" w:rsidR="00DF72A9" w:rsidRDefault="00811C72" w:rsidP="006E2B07">
          <w:pPr>
            <w:pStyle w:val="TOC3"/>
            <w:tabs>
              <w:tab w:val="left" w:pos="1100"/>
              <w:tab w:val="right" w:leader="dot" w:pos="10646"/>
            </w:tabs>
            <w:spacing w:after="60" w:line="240" w:lineRule="auto"/>
            <w:rPr>
              <w:rFonts w:eastAsiaTheme="minorEastAsia"/>
              <w:noProof/>
            </w:rPr>
          </w:pPr>
          <w:hyperlink w:anchor="_Toc527964730" w:history="1">
            <w:r w:rsidR="00DF72A9" w:rsidRPr="00EB7012">
              <w:rPr>
                <w:rStyle w:val="Hyperlink"/>
                <w:noProof/>
              </w:rPr>
              <w:t>1.1</w:t>
            </w:r>
            <w:r w:rsidR="00DF72A9">
              <w:rPr>
                <w:rFonts w:eastAsiaTheme="minorEastAsia"/>
                <w:noProof/>
              </w:rPr>
              <w:tab/>
            </w:r>
            <w:r w:rsidR="00DF72A9" w:rsidRPr="00EB7012">
              <w:rPr>
                <w:rStyle w:val="Hyperlink"/>
                <w:noProof/>
              </w:rPr>
              <w:t>The nonresponse problem</w:t>
            </w:r>
            <w:r w:rsidR="00DF72A9">
              <w:rPr>
                <w:noProof/>
                <w:webHidden/>
              </w:rPr>
              <w:tab/>
            </w:r>
            <w:r w:rsidR="00DF72A9">
              <w:rPr>
                <w:noProof/>
                <w:webHidden/>
              </w:rPr>
              <w:fldChar w:fldCharType="begin"/>
            </w:r>
            <w:r w:rsidR="00DF72A9">
              <w:rPr>
                <w:noProof/>
                <w:webHidden/>
              </w:rPr>
              <w:instrText xml:space="preserve"> PAGEREF _Toc527964730 \h </w:instrText>
            </w:r>
            <w:r w:rsidR="00DF72A9">
              <w:rPr>
                <w:noProof/>
                <w:webHidden/>
              </w:rPr>
            </w:r>
            <w:r w:rsidR="00DF72A9">
              <w:rPr>
                <w:noProof/>
                <w:webHidden/>
              </w:rPr>
              <w:fldChar w:fldCharType="separate"/>
            </w:r>
            <w:r w:rsidR="00BF3CED">
              <w:rPr>
                <w:noProof/>
                <w:webHidden/>
              </w:rPr>
              <w:t>1</w:t>
            </w:r>
            <w:r w:rsidR="00DF72A9">
              <w:rPr>
                <w:noProof/>
                <w:webHidden/>
              </w:rPr>
              <w:fldChar w:fldCharType="end"/>
            </w:r>
          </w:hyperlink>
        </w:p>
        <w:p w14:paraId="34208AC1" w14:textId="2290DF71" w:rsidR="00DF72A9" w:rsidRDefault="00811C72" w:rsidP="006E2B07">
          <w:pPr>
            <w:pStyle w:val="TOC3"/>
            <w:tabs>
              <w:tab w:val="left" w:pos="1100"/>
              <w:tab w:val="right" w:leader="dot" w:pos="10646"/>
            </w:tabs>
            <w:spacing w:after="60" w:line="240" w:lineRule="auto"/>
            <w:rPr>
              <w:rFonts w:eastAsiaTheme="minorEastAsia"/>
              <w:noProof/>
            </w:rPr>
          </w:pPr>
          <w:hyperlink w:anchor="_Toc527964731" w:history="1">
            <w:r w:rsidR="00DF72A9" w:rsidRPr="00EB7012">
              <w:rPr>
                <w:rStyle w:val="Hyperlink"/>
                <w:noProof/>
              </w:rPr>
              <w:t>1.2</w:t>
            </w:r>
            <w:r w:rsidR="00DF72A9">
              <w:rPr>
                <w:rFonts w:eastAsiaTheme="minorEastAsia"/>
                <w:noProof/>
              </w:rPr>
              <w:tab/>
            </w:r>
            <w:r w:rsidR="00DF72A9" w:rsidRPr="00EB7012">
              <w:rPr>
                <w:rStyle w:val="Hyperlink"/>
                <w:noProof/>
              </w:rPr>
              <w:t>The utility of conducting follow-up studies</w:t>
            </w:r>
            <w:r w:rsidR="00DF72A9">
              <w:rPr>
                <w:noProof/>
                <w:webHidden/>
              </w:rPr>
              <w:tab/>
            </w:r>
            <w:r w:rsidR="00DF72A9">
              <w:rPr>
                <w:noProof/>
                <w:webHidden/>
              </w:rPr>
              <w:fldChar w:fldCharType="begin"/>
            </w:r>
            <w:r w:rsidR="00DF72A9">
              <w:rPr>
                <w:noProof/>
                <w:webHidden/>
              </w:rPr>
              <w:instrText xml:space="preserve"> PAGEREF _Toc527964731 \h </w:instrText>
            </w:r>
            <w:r w:rsidR="00DF72A9">
              <w:rPr>
                <w:noProof/>
                <w:webHidden/>
              </w:rPr>
            </w:r>
            <w:r w:rsidR="00DF72A9">
              <w:rPr>
                <w:noProof/>
                <w:webHidden/>
              </w:rPr>
              <w:fldChar w:fldCharType="separate"/>
            </w:r>
            <w:r w:rsidR="00BF3CED">
              <w:rPr>
                <w:noProof/>
                <w:webHidden/>
              </w:rPr>
              <w:t>1</w:t>
            </w:r>
            <w:r w:rsidR="00DF72A9">
              <w:rPr>
                <w:noProof/>
                <w:webHidden/>
              </w:rPr>
              <w:fldChar w:fldCharType="end"/>
            </w:r>
          </w:hyperlink>
        </w:p>
        <w:p w14:paraId="5F77F058" w14:textId="1675DC15" w:rsidR="00DF72A9" w:rsidRDefault="00811C72" w:rsidP="006E2B07">
          <w:pPr>
            <w:pStyle w:val="TOC3"/>
            <w:tabs>
              <w:tab w:val="left" w:pos="1100"/>
              <w:tab w:val="right" w:leader="dot" w:pos="10646"/>
            </w:tabs>
            <w:spacing w:after="60" w:line="240" w:lineRule="auto"/>
            <w:rPr>
              <w:rFonts w:eastAsiaTheme="minorEastAsia"/>
              <w:noProof/>
            </w:rPr>
          </w:pPr>
          <w:hyperlink w:anchor="_Toc527964732" w:history="1">
            <w:r w:rsidR="00DF72A9" w:rsidRPr="00EB7012">
              <w:rPr>
                <w:rStyle w:val="Hyperlink"/>
                <w:noProof/>
              </w:rPr>
              <w:t>1.3</w:t>
            </w:r>
            <w:r w:rsidR="00DF72A9">
              <w:rPr>
                <w:rFonts w:eastAsiaTheme="minorEastAsia"/>
                <w:noProof/>
              </w:rPr>
              <w:tab/>
            </w:r>
            <w:r w:rsidR="00DF72A9" w:rsidRPr="00EB7012">
              <w:rPr>
                <w:rStyle w:val="Hyperlink"/>
                <w:noProof/>
              </w:rPr>
              <w:t>The challenges associated with using address-based sampling (ABS) frames</w:t>
            </w:r>
            <w:r w:rsidR="00DF72A9">
              <w:rPr>
                <w:noProof/>
                <w:webHidden/>
              </w:rPr>
              <w:tab/>
            </w:r>
            <w:r w:rsidR="00DF72A9">
              <w:rPr>
                <w:noProof/>
                <w:webHidden/>
              </w:rPr>
              <w:fldChar w:fldCharType="begin"/>
            </w:r>
            <w:r w:rsidR="00DF72A9">
              <w:rPr>
                <w:noProof/>
                <w:webHidden/>
              </w:rPr>
              <w:instrText xml:space="preserve"> PAGEREF _Toc527964732 \h </w:instrText>
            </w:r>
            <w:r w:rsidR="00DF72A9">
              <w:rPr>
                <w:noProof/>
                <w:webHidden/>
              </w:rPr>
            </w:r>
            <w:r w:rsidR="00DF72A9">
              <w:rPr>
                <w:noProof/>
                <w:webHidden/>
              </w:rPr>
              <w:fldChar w:fldCharType="separate"/>
            </w:r>
            <w:r w:rsidR="00BF3CED">
              <w:rPr>
                <w:noProof/>
                <w:webHidden/>
              </w:rPr>
              <w:t>2</w:t>
            </w:r>
            <w:r w:rsidR="00DF72A9">
              <w:rPr>
                <w:noProof/>
                <w:webHidden/>
              </w:rPr>
              <w:fldChar w:fldCharType="end"/>
            </w:r>
          </w:hyperlink>
        </w:p>
        <w:p w14:paraId="174C3ED5" w14:textId="34CFDB27" w:rsidR="00DF72A9" w:rsidRDefault="00811C72" w:rsidP="006E2B07">
          <w:pPr>
            <w:pStyle w:val="TOC3"/>
            <w:tabs>
              <w:tab w:val="left" w:pos="1100"/>
              <w:tab w:val="right" w:leader="dot" w:pos="10646"/>
            </w:tabs>
            <w:spacing w:after="60" w:line="240" w:lineRule="auto"/>
            <w:rPr>
              <w:rFonts w:eastAsiaTheme="minorEastAsia"/>
              <w:noProof/>
            </w:rPr>
          </w:pPr>
          <w:hyperlink w:anchor="_Toc527964733" w:history="1">
            <w:r w:rsidR="00DF72A9" w:rsidRPr="00EB7012">
              <w:rPr>
                <w:rStyle w:val="Hyperlink"/>
                <w:noProof/>
              </w:rPr>
              <w:t>1.4</w:t>
            </w:r>
            <w:r w:rsidR="00DF72A9">
              <w:rPr>
                <w:rFonts w:eastAsiaTheme="minorEastAsia"/>
                <w:noProof/>
              </w:rPr>
              <w:tab/>
            </w:r>
            <w:r w:rsidR="00DF72A9" w:rsidRPr="00EB7012">
              <w:rPr>
                <w:rStyle w:val="Hyperlink"/>
                <w:noProof/>
              </w:rPr>
              <w:t>The benefits of collecting interviewer observations</w:t>
            </w:r>
            <w:r w:rsidR="00DF72A9">
              <w:rPr>
                <w:noProof/>
                <w:webHidden/>
              </w:rPr>
              <w:tab/>
            </w:r>
            <w:r w:rsidR="00DF72A9">
              <w:rPr>
                <w:noProof/>
                <w:webHidden/>
              </w:rPr>
              <w:fldChar w:fldCharType="begin"/>
            </w:r>
            <w:r w:rsidR="00DF72A9">
              <w:rPr>
                <w:noProof/>
                <w:webHidden/>
              </w:rPr>
              <w:instrText xml:space="preserve"> PAGEREF _Toc527964733 \h </w:instrText>
            </w:r>
            <w:r w:rsidR="00DF72A9">
              <w:rPr>
                <w:noProof/>
                <w:webHidden/>
              </w:rPr>
            </w:r>
            <w:r w:rsidR="00DF72A9">
              <w:rPr>
                <w:noProof/>
                <w:webHidden/>
              </w:rPr>
              <w:fldChar w:fldCharType="separate"/>
            </w:r>
            <w:r w:rsidR="00BF3CED">
              <w:rPr>
                <w:noProof/>
                <w:webHidden/>
              </w:rPr>
              <w:t>2</w:t>
            </w:r>
            <w:r w:rsidR="00DF72A9">
              <w:rPr>
                <w:noProof/>
                <w:webHidden/>
              </w:rPr>
              <w:fldChar w:fldCharType="end"/>
            </w:r>
          </w:hyperlink>
        </w:p>
        <w:p w14:paraId="63132334" w14:textId="6E219060" w:rsidR="00DF72A9" w:rsidRDefault="00811C72" w:rsidP="006E2B07">
          <w:pPr>
            <w:pStyle w:val="TOC2"/>
            <w:tabs>
              <w:tab w:val="right" w:leader="dot" w:pos="10646"/>
            </w:tabs>
            <w:spacing w:after="60" w:line="240" w:lineRule="auto"/>
            <w:rPr>
              <w:rFonts w:eastAsiaTheme="minorEastAsia"/>
              <w:noProof/>
            </w:rPr>
          </w:pPr>
          <w:hyperlink w:anchor="_Toc527964734" w:history="1">
            <w:r w:rsidR="00DF72A9" w:rsidRPr="00EB7012">
              <w:rPr>
                <w:rStyle w:val="Hyperlink"/>
                <w:noProof/>
              </w:rPr>
              <w:t>2. The proposed study</w:t>
            </w:r>
            <w:r w:rsidR="00DF72A9">
              <w:rPr>
                <w:noProof/>
                <w:webHidden/>
              </w:rPr>
              <w:tab/>
            </w:r>
            <w:r w:rsidR="00DF72A9">
              <w:rPr>
                <w:noProof/>
                <w:webHidden/>
              </w:rPr>
              <w:fldChar w:fldCharType="begin"/>
            </w:r>
            <w:r w:rsidR="00DF72A9">
              <w:rPr>
                <w:noProof/>
                <w:webHidden/>
              </w:rPr>
              <w:instrText xml:space="preserve"> PAGEREF _Toc527964734 \h </w:instrText>
            </w:r>
            <w:r w:rsidR="00DF72A9">
              <w:rPr>
                <w:noProof/>
                <w:webHidden/>
              </w:rPr>
            </w:r>
            <w:r w:rsidR="00DF72A9">
              <w:rPr>
                <w:noProof/>
                <w:webHidden/>
              </w:rPr>
              <w:fldChar w:fldCharType="separate"/>
            </w:r>
            <w:r w:rsidR="00BF3CED">
              <w:rPr>
                <w:noProof/>
                <w:webHidden/>
              </w:rPr>
              <w:t>3</w:t>
            </w:r>
            <w:r w:rsidR="00DF72A9">
              <w:rPr>
                <w:noProof/>
                <w:webHidden/>
              </w:rPr>
              <w:fldChar w:fldCharType="end"/>
            </w:r>
          </w:hyperlink>
        </w:p>
        <w:p w14:paraId="703A7A13" w14:textId="269786EF" w:rsidR="00DF72A9" w:rsidRDefault="00811C72" w:rsidP="006E2B07">
          <w:pPr>
            <w:pStyle w:val="TOC3"/>
            <w:tabs>
              <w:tab w:val="left" w:pos="1100"/>
              <w:tab w:val="right" w:leader="dot" w:pos="10646"/>
            </w:tabs>
            <w:spacing w:after="60" w:line="240" w:lineRule="auto"/>
            <w:rPr>
              <w:rFonts w:eastAsiaTheme="minorEastAsia"/>
              <w:noProof/>
            </w:rPr>
          </w:pPr>
          <w:hyperlink w:anchor="_Toc527964735" w:history="1">
            <w:r w:rsidR="00DF72A9" w:rsidRPr="00EB7012">
              <w:rPr>
                <w:rStyle w:val="Hyperlink"/>
                <w:noProof/>
              </w:rPr>
              <w:t>2.1</w:t>
            </w:r>
            <w:r w:rsidR="00DF72A9">
              <w:rPr>
                <w:rFonts w:eastAsiaTheme="minorEastAsia"/>
                <w:noProof/>
              </w:rPr>
              <w:tab/>
            </w:r>
            <w:r w:rsidR="00DF72A9" w:rsidRPr="00EB7012">
              <w:rPr>
                <w:rStyle w:val="Hyperlink"/>
                <w:noProof/>
              </w:rPr>
              <w:t>Qualitative interview methodology</w:t>
            </w:r>
            <w:r w:rsidR="00DF72A9">
              <w:rPr>
                <w:noProof/>
                <w:webHidden/>
              </w:rPr>
              <w:tab/>
            </w:r>
            <w:r w:rsidR="00DF72A9">
              <w:rPr>
                <w:noProof/>
                <w:webHidden/>
              </w:rPr>
              <w:fldChar w:fldCharType="begin"/>
            </w:r>
            <w:r w:rsidR="00DF72A9">
              <w:rPr>
                <w:noProof/>
                <w:webHidden/>
              </w:rPr>
              <w:instrText xml:space="preserve"> PAGEREF _Toc527964735 \h </w:instrText>
            </w:r>
            <w:r w:rsidR="00DF72A9">
              <w:rPr>
                <w:noProof/>
                <w:webHidden/>
              </w:rPr>
            </w:r>
            <w:r w:rsidR="00DF72A9">
              <w:rPr>
                <w:noProof/>
                <w:webHidden/>
              </w:rPr>
              <w:fldChar w:fldCharType="separate"/>
            </w:r>
            <w:r w:rsidR="00BF3CED">
              <w:rPr>
                <w:noProof/>
                <w:webHidden/>
              </w:rPr>
              <w:t>4</w:t>
            </w:r>
            <w:r w:rsidR="00DF72A9">
              <w:rPr>
                <w:noProof/>
                <w:webHidden/>
              </w:rPr>
              <w:fldChar w:fldCharType="end"/>
            </w:r>
          </w:hyperlink>
        </w:p>
        <w:p w14:paraId="0E6A123B" w14:textId="56BD882B" w:rsidR="00DF72A9" w:rsidRDefault="00811C72" w:rsidP="006E2B07">
          <w:pPr>
            <w:pStyle w:val="TOC3"/>
            <w:tabs>
              <w:tab w:val="right" w:leader="dot" w:pos="10646"/>
            </w:tabs>
            <w:spacing w:after="60" w:line="240" w:lineRule="auto"/>
            <w:rPr>
              <w:rFonts w:eastAsiaTheme="minorEastAsia"/>
              <w:noProof/>
            </w:rPr>
          </w:pPr>
          <w:hyperlink w:anchor="_Toc527964736" w:history="1">
            <w:r w:rsidR="00DF72A9" w:rsidRPr="00EB7012">
              <w:rPr>
                <w:rStyle w:val="Hyperlink"/>
                <w:noProof/>
              </w:rPr>
              <w:t>2.2. Address/neighborhood observation</w:t>
            </w:r>
            <w:r w:rsidR="00DF72A9">
              <w:rPr>
                <w:noProof/>
                <w:webHidden/>
              </w:rPr>
              <w:tab/>
            </w:r>
            <w:r w:rsidR="00DF72A9">
              <w:rPr>
                <w:noProof/>
                <w:webHidden/>
              </w:rPr>
              <w:fldChar w:fldCharType="begin"/>
            </w:r>
            <w:r w:rsidR="00DF72A9">
              <w:rPr>
                <w:noProof/>
                <w:webHidden/>
              </w:rPr>
              <w:instrText xml:space="preserve"> PAGEREF _Toc527964736 \h </w:instrText>
            </w:r>
            <w:r w:rsidR="00DF72A9">
              <w:rPr>
                <w:noProof/>
                <w:webHidden/>
              </w:rPr>
            </w:r>
            <w:r w:rsidR="00DF72A9">
              <w:rPr>
                <w:noProof/>
                <w:webHidden/>
              </w:rPr>
              <w:fldChar w:fldCharType="separate"/>
            </w:r>
            <w:r w:rsidR="00BF3CED">
              <w:rPr>
                <w:noProof/>
                <w:webHidden/>
              </w:rPr>
              <w:t>7</w:t>
            </w:r>
            <w:r w:rsidR="00DF72A9">
              <w:rPr>
                <w:noProof/>
                <w:webHidden/>
              </w:rPr>
              <w:fldChar w:fldCharType="end"/>
            </w:r>
          </w:hyperlink>
        </w:p>
        <w:p w14:paraId="164A277F" w14:textId="08F4EA93" w:rsidR="00DF72A9" w:rsidRDefault="00811C72" w:rsidP="006E2B07">
          <w:pPr>
            <w:pStyle w:val="TOC2"/>
            <w:tabs>
              <w:tab w:val="left" w:pos="660"/>
              <w:tab w:val="right" w:leader="dot" w:pos="10646"/>
            </w:tabs>
            <w:spacing w:after="60" w:line="240" w:lineRule="auto"/>
            <w:rPr>
              <w:rFonts w:eastAsiaTheme="minorEastAsia"/>
              <w:noProof/>
            </w:rPr>
          </w:pPr>
          <w:hyperlink w:anchor="_Toc527964737" w:history="1">
            <w:r w:rsidR="00DF72A9" w:rsidRPr="00EB7012">
              <w:rPr>
                <w:rStyle w:val="Hyperlink"/>
                <w:noProof/>
              </w:rPr>
              <w:t>3.</w:t>
            </w:r>
            <w:r w:rsidR="00DF72A9">
              <w:rPr>
                <w:rFonts w:eastAsiaTheme="minorEastAsia"/>
                <w:noProof/>
              </w:rPr>
              <w:tab/>
            </w:r>
            <w:r w:rsidR="00DF72A9" w:rsidRPr="00EB7012">
              <w:rPr>
                <w:rStyle w:val="Hyperlink"/>
                <w:noProof/>
              </w:rPr>
              <w:t>Looking ahead: making use of the study findings</w:t>
            </w:r>
            <w:r w:rsidR="00DF72A9">
              <w:rPr>
                <w:noProof/>
                <w:webHidden/>
              </w:rPr>
              <w:tab/>
            </w:r>
            <w:r w:rsidR="00DF72A9">
              <w:rPr>
                <w:noProof/>
                <w:webHidden/>
              </w:rPr>
              <w:fldChar w:fldCharType="begin"/>
            </w:r>
            <w:r w:rsidR="00DF72A9">
              <w:rPr>
                <w:noProof/>
                <w:webHidden/>
              </w:rPr>
              <w:instrText xml:space="preserve"> PAGEREF _Toc527964737 \h </w:instrText>
            </w:r>
            <w:r w:rsidR="00DF72A9">
              <w:rPr>
                <w:noProof/>
                <w:webHidden/>
              </w:rPr>
            </w:r>
            <w:r w:rsidR="00DF72A9">
              <w:rPr>
                <w:noProof/>
                <w:webHidden/>
              </w:rPr>
              <w:fldChar w:fldCharType="separate"/>
            </w:r>
            <w:r w:rsidR="00BF3CED">
              <w:rPr>
                <w:noProof/>
                <w:webHidden/>
              </w:rPr>
              <w:t>8</w:t>
            </w:r>
            <w:r w:rsidR="00DF72A9">
              <w:rPr>
                <w:noProof/>
                <w:webHidden/>
              </w:rPr>
              <w:fldChar w:fldCharType="end"/>
            </w:r>
          </w:hyperlink>
        </w:p>
        <w:p w14:paraId="35D9E03F" w14:textId="5AE1AF29" w:rsidR="00DF72A9" w:rsidRDefault="00811C72" w:rsidP="006E2B07">
          <w:pPr>
            <w:pStyle w:val="TOC1"/>
            <w:spacing w:after="60" w:line="240" w:lineRule="auto"/>
            <w:rPr>
              <w:rFonts w:eastAsiaTheme="minorEastAsia"/>
              <w:noProof/>
            </w:rPr>
          </w:pPr>
          <w:hyperlink w:anchor="_Toc527964738" w:history="1">
            <w:r w:rsidR="00DF72A9" w:rsidRPr="00EB7012">
              <w:rPr>
                <w:rStyle w:val="Hyperlink"/>
                <w:noProof/>
              </w:rPr>
              <w:t>References</w:t>
            </w:r>
            <w:r w:rsidR="00DF72A9">
              <w:rPr>
                <w:noProof/>
                <w:webHidden/>
              </w:rPr>
              <w:tab/>
            </w:r>
            <w:r w:rsidR="00DF72A9">
              <w:rPr>
                <w:noProof/>
                <w:webHidden/>
              </w:rPr>
              <w:fldChar w:fldCharType="begin"/>
            </w:r>
            <w:r w:rsidR="00DF72A9">
              <w:rPr>
                <w:noProof/>
                <w:webHidden/>
              </w:rPr>
              <w:instrText xml:space="preserve"> PAGEREF _Toc527964738 \h </w:instrText>
            </w:r>
            <w:r w:rsidR="00DF72A9">
              <w:rPr>
                <w:noProof/>
                <w:webHidden/>
              </w:rPr>
            </w:r>
            <w:r w:rsidR="00DF72A9">
              <w:rPr>
                <w:noProof/>
                <w:webHidden/>
              </w:rPr>
              <w:fldChar w:fldCharType="separate"/>
            </w:r>
            <w:r w:rsidR="00BF3CED">
              <w:rPr>
                <w:noProof/>
                <w:webHidden/>
              </w:rPr>
              <w:t>10</w:t>
            </w:r>
            <w:r w:rsidR="00DF72A9">
              <w:rPr>
                <w:noProof/>
                <w:webHidden/>
              </w:rPr>
              <w:fldChar w:fldCharType="end"/>
            </w:r>
          </w:hyperlink>
        </w:p>
        <w:p w14:paraId="027C91B4" w14:textId="41A1A91F" w:rsidR="00DF72A9" w:rsidRDefault="00811C72" w:rsidP="006E2B07">
          <w:pPr>
            <w:pStyle w:val="TOC1"/>
            <w:spacing w:after="60" w:line="240" w:lineRule="auto"/>
            <w:rPr>
              <w:rFonts w:eastAsiaTheme="minorEastAsia"/>
              <w:noProof/>
            </w:rPr>
          </w:pPr>
          <w:hyperlink w:anchor="_Toc527964739" w:history="1">
            <w:r w:rsidR="00DF72A9" w:rsidRPr="00EB7012">
              <w:rPr>
                <w:rStyle w:val="Hyperlink"/>
                <w:noProof/>
              </w:rPr>
              <w:t>Attachment A. Count of sampled households by response status, and weighted screener response rate, by selected household characteristics: NHES:2016</w:t>
            </w:r>
            <w:r w:rsidR="00DF72A9">
              <w:rPr>
                <w:noProof/>
                <w:webHidden/>
              </w:rPr>
              <w:tab/>
            </w:r>
            <w:r w:rsidR="00DF72A9">
              <w:rPr>
                <w:noProof/>
                <w:webHidden/>
              </w:rPr>
              <w:fldChar w:fldCharType="begin"/>
            </w:r>
            <w:r w:rsidR="00DF72A9">
              <w:rPr>
                <w:noProof/>
                <w:webHidden/>
              </w:rPr>
              <w:instrText xml:space="preserve"> PAGEREF _Toc527964739 \h </w:instrText>
            </w:r>
            <w:r w:rsidR="00DF72A9">
              <w:rPr>
                <w:noProof/>
                <w:webHidden/>
              </w:rPr>
            </w:r>
            <w:r w:rsidR="00DF72A9">
              <w:rPr>
                <w:noProof/>
                <w:webHidden/>
              </w:rPr>
              <w:fldChar w:fldCharType="separate"/>
            </w:r>
            <w:r w:rsidR="00BF3CED">
              <w:rPr>
                <w:noProof/>
                <w:webHidden/>
              </w:rPr>
              <w:t>12</w:t>
            </w:r>
            <w:r w:rsidR="00DF72A9">
              <w:rPr>
                <w:noProof/>
                <w:webHidden/>
              </w:rPr>
              <w:fldChar w:fldCharType="end"/>
            </w:r>
          </w:hyperlink>
        </w:p>
        <w:p w14:paraId="7FEE5E6F" w14:textId="49E849F9" w:rsidR="00DF72A9" w:rsidRDefault="00811C72" w:rsidP="006E2B07">
          <w:pPr>
            <w:pStyle w:val="TOC1"/>
            <w:spacing w:after="60" w:line="240" w:lineRule="auto"/>
            <w:rPr>
              <w:rFonts w:eastAsiaTheme="minorEastAsia"/>
              <w:noProof/>
            </w:rPr>
          </w:pPr>
          <w:hyperlink w:anchor="_Toc527964740" w:history="1">
            <w:r w:rsidR="00DF72A9" w:rsidRPr="00EB7012">
              <w:rPr>
                <w:rStyle w:val="Hyperlink"/>
                <w:noProof/>
              </w:rPr>
              <w:t>Attachment B. In-Person Study of NHES:2019 Nonresponding Households Qualitative Interview Materials</w:t>
            </w:r>
            <w:r w:rsidR="00DF72A9">
              <w:rPr>
                <w:noProof/>
                <w:webHidden/>
              </w:rPr>
              <w:tab/>
            </w:r>
            <w:r w:rsidR="00DF72A9">
              <w:rPr>
                <w:noProof/>
                <w:webHidden/>
              </w:rPr>
              <w:fldChar w:fldCharType="begin"/>
            </w:r>
            <w:r w:rsidR="00DF72A9">
              <w:rPr>
                <w:noProof/>
                <w:webHidden/>
              </w:rPr>
              <w:instrText xml:space="preserve"> PAGEREF _Toc527964740 \h </w:instrText>
            </w:r>
            <w:r w:rsidR="00DF72A9">
              <w:rPr>
                <w:noProof/>
                <w:webHidden/>
              </w:rPr>
            </w:r>
            <w:r w:rsidR="00DF72A9">
              <w:rPr>
                <w:noProof/>
                <w:webHidden/>
              </w:rPr>
              <w:fldChar w:fldCharType="separate"/>
            </w:r>
            <w:r w:rsidR="00BF3CED">
              <w:rPr>
                <w:noProof/>
                <w:webHidden/>
              </w:rPr>
              <w:t>14</w:t>
            </w:r>
            <w:r w:rsidR="00DF72A9">
              <w:rPr>
                <w:noProof/>
                <w:webHidden/>
              </w:rPr>
              <w:fldChar w:fldCharType="end"/>
            </w:r>
          </w:hyperlink>
        </w:p>
        <w:p w14:paraId="76A9C36E" w14:textId="7DE1F010" w:rsidR="00DF72A9" w:rsidRDefault="00811C72" w:rsidP="006E2B07">
          <w:pPr>
            <w:pStyle w:val="TOC2"/>
            <w:tabs>
              <w:tab w:val="right" w:leader="dot" w:pos="10646"/>
            </w:tabs>
            <w:spacing w:after="60" w:line="240" w:lineRule="auto"/>
            <w:rPr>
              <w:rFonts w:eastAsiaTheme="minorEastAsia"/>
              <w:noProof/>
            </w:rPr>
          </w:pPr>
          <w:hyperlink w:anchor="_Toc527964741" w:history="1">
            <w:r w:rsidR="00DF72A9" w:rsidRPr="00EB7012">
              <w:rPr>
                <w:rStyle w:val="Hyperlink"/>
                <w:rFonts w:cstheme="minorHAnsi"/>
                <w:noProof/>
              </w:rPr>
              <w:t>B.1. English Materials</w:t>
            </w:r>
            <w:r w:rsidR="00DF72A9">
              <w:rPr>
                <w:noProof/>
                <w:webHidden/>
              </w:rPr>
              <w:tab/>
            </w:r>
            <w:r w:rsidR="00DF72A9">
              <w:rPr>
                <w:noProof/>
                <w:webHidden/>
              </w:rPr>
              <w:fldChar w:fldCharType="begin"/>
            </w:r>
            <w:r w:rsidR="00DF72A9">
              <w:rPr>
                <w:noProof/>
                <w:webHidden/>
              </w:rPr>
              <w:instrText xml:space="preserve"> PAGEREF _Toc527964741 \h </w:instrText>
            </w:r>
            <w:r w:rsidR="00DF72A9">
              <w:rPr>
                <w:noProof/>
                <w:webHidden/>
              </w:rPr>
            </w:r>
            <w:r w:rsidR="00DF72A9">
              <w:rPr>
                <w:noProof/>
                <w:webHidden/>
              </w:rPr>
              <w:fldChar w:fldCharType="separate"/>
            </w:r>
            <w:r w:rsidR="00BF3CED">
              <w:rPr>
                <w:noProof/>
                <w:webHidden/>
              </w:rPr>
              <w:t>14</w:t>
            </w:r>
            <w:r w:rsidR="00DF72A9">
              <w:rPr>
                <w:noProof/>
                <w:webHidden/>
              </w:rPr>
              <w:fldChar w:fldCharType="end"/>
            </w:r>
          </w:hyperlink>
        </w:p>
        <w:p w14:paraId="69BB5482" w14:textId="59DE0CFD" w:rsidR="00DF72A9" w:rsidRDefault="00811C72" w:rsidP="006E2B07">
          <w:pPr>
            <w:pStyle w:val="TOC3"/>
            <w:tabs>
              <w:tab w:val="right" w:leader="dot" w:pos="10646"/>
            </w:tabs>
            <w:spacing w:after="60" w:line="240" w:lineRule="auto"/>
            <w:rPr>
              <w:rFonts w:eastAsiaTheme="minorEastAsia"/>
              <w:noProof/>
            </w:rPr>
          </w:pPr>
          <w:hyperlink w:anchor="_Toc527964742" w:history="1">
            <w:r w:rsidR="00DF72A9" w:rsidRPr="00EB7012">
              <w:rPr>
                <w:rStyle w:val="Hyperlink"/>
                <w:noProof/>
              </w:rPr>
              <w:t>B.1.1. Invitation Letter</w:t>
            </w:r>
            <w:r w:rsidR="00DF72A9">
              <w:rPr>
                <w:noProof/>
                <w:webHidden/>
              </w:rPr>
              <w:tab/>
            </w:r>
            <w:r w:rsidR="00DF72A9">
              <w:rPr>
                <w:noProof/>
                <w:webHidden/>
              </w:rPr>
              <w:fldChar w:fldCharType="begin"/>
            </w:r>
            <w:r w:rsidR="00DF72A9">
              <w:rPr>
                <w:noProof/>
                <w:webHidden/>
              </w:rPr>
              <w:instrText xml:space="preserve"> PAGEREF _Toc527964742 \h </w:instrText>
            </w:r>
            <w:r w:rsidR="00DF72A9">
              <w:rPr>
                <w:noProof/>
                <w:webHidden/>
              </w:rPr>
            </w:r>
            <w:r w:rsidR="00DF72A9">
              <w:rPr>
                <w:noProof/>
                <w:webHidden/>
              </w:rPr>
              <w:fldChar w:fldCharType="separate"/>
            </w:r>
            <w:r w:rsidR="00BF3CED">
              <w:rPr>
                <w:noProof/>
                <w:webHidden/>
              </w:rPr>
              <w:t>15</w:t>
            </w:r>
            <w:r w:rsidR="00DF72A9">
              <w:rPr>
                <w:noProof/>
                <w:webHidden/>
              </w:rPr>
              <w:fldChar w:fldCharType="end"/>
            </w:r>
          </w:hyperlink>
        </w:p>
        <w:p w14:paraId="52A601AD" w14:textId="0B19866B" w:rsidR="00DF72A9" w:rsidRDefault="00811C72" w:rsidP="006E2B07">
          <w:pPr>
            <w:pStyle w:val="TOC3"/>
            <w:tabs>
              <w:tab w:val="right" w:leader="dot" w:pos="10646"/>
            </w:tabs>
            <w:spacing w:after="60" w:line="240" w:lineRule="auto"/>
            <w:rPr>
              <w:rFonts w:eastAsiaTheme="minorEastAsia"/>
              <w:noProof/>
            </w:rPr>
          </w:pPr>
          <w:hyperlink w:anchor="_Toc527964743" w:history="1">
            <w:r w:rsidR="00DF72A9" w:rsidRPr="00EB7012">
              <w:rPr>
                <w:rStyle w:val="Hyperlink"/>
                <w:noProof/>
              </w:rPr>
              <w:t>B.1.2. First Reminder Postcard</w:t>
            </w:r>
            <w:r w:rsidR="00DF72A9">
              <w:rPr>
                <w:noProof/>
                <w:webHidden/>
              </w:rPr>
              <w:tab/>
            </w:r>
            <w:r w:rsidR="00DF72A9">
              <w:rPr>
                <w:noProof/>
                <w:webHidden/>
              </w:rPr>
              <w:fldChar w:fldCharType="begin"/>
            </w:r>
            <w:r w:rsidR="00DF72A9">
              <w:rPr>
                <w:noProof/>
                <w:webHidden/>
              </w:rPr>
              <w:instrText xml:space="preserve"> PAGEREF _Toc527964743 \h </w:instrText>
            </w:r>
            <w:r w:rsidR="00DF72A9">
              <w:rPr>
                <w:noProof/>
                <w:webHidden/>
              </w:rPr>
            </w:r>
            <w:r w:rsidR="00DF72A9">
              <w:rPr>
                <w:noProof/>
                <w:webHidden/>
              </w:rPr>
              <w:fldChar w:fldCharType="separate"/>
            </w:r>
            <w:r w:rsidR="00BF3CED">
              <w:rPr>
                <w:noProof/>
                <w:webHidden/>
              </w:rPr>
              <w:t>17</w:t>
            </w:r>
            <w:r w:rsidR="00DF72A9">
              <w:rPr>
                <w:noProof/>
                <w:webHidden/>
              </w:rPr>
              <w:fldChar w:fldCharType="end"/>
            </w:r>
          </w:hyperlink>
        </w:p>
        <w:p w14:paraId="459B2CC1" w14:textId="58E84E54" w:rsidR="00DF72A9" w:rsidRDefault="00811C72" w:rsidP="006E2B07">
          <w:pPr>
            <w:pStyle w:val="TOC3"/>
            <w:tabs>
              <w:tab w:val="right" w:leader="dot" w:pos="10646"/>
            </w:tabs>
            <w:spacing w:after="60" w:line="240" w:lineRule="auto"/>
            <w:rPr>
              <w:rFonts w:eastAsiaTheme="minorEastAsia"/>
              <w:noProof/>
            </w:rPr>
          </w:pPr>
          <w:hyperlink w:anchor="_Toc527964744" w:history="1">
            <w:r w:rsidR="00DF72A9" w:rsidRPr="00EB7012">
              <w:rPr>
                <w:rStyle w:val="Hyperlink"/>
                <w:noProof/>
              </w:rPr>
              <w:t>B.1.3. Second Reminder Postcard</w:t>
            </w:r>
            <w:r w:rsidR="00DF72A9">
              <w:rPr>
                <w:noProof/>
                <w:webHidden/>
              </w:rPr>
              <w:tab/>
            </w:r>
            <w:r w:rsidR="00DF72A9">
              <w:rPr>
                <w:noProof/>
                <w:webHidden/>
              </w:rPr>
              <w:fldChar w:fldCharType="begin"/>
            </w:r>
            <w:r w:rsidR="00DF72A9">
              <w:rPr>
                <w:noProof/>
                <w:webHidden/>
              </w:rPr>
              <w:instrText xml:space="preserve"> PAGEREF _Toc527964744 \h </w:instrText>
            </w:r>
            <w:r w:rsidR="00DF72A9">
              <w:rPr>
                <w:noProof/>
                <w:webHidden/>
              </w:rPr>
            </w:r>
            <w:r w:rsidR="00DF72A9">
              <w:rPr>
                <w:noProof/>
                <w:webHidden/>
              </w:rPr>
              <w:fldChar w:fldCharType="separate"/>
            </w:r>
            <w:r w:rsidR="00BF3CED">
              <w:rPr>
                <w:noProof/>
                <w:webHidden/>
              </w:rPr>
              <w:t>18</w:t>
            </w:r>
            <w:r w:rsidR="00DF72A9">
              <w:rPr>
                <w:noProof/>
                <w:webHidden/>
              </w:rPr>
              <w:fldChar w:fldCharType="end"/>
            </w:r>
          </w:hyperlink>
        </w:p>
        <w:p w14:paraId="6D10B8F5" w14:textId="3A76C74E" w:rsidR="00DF72A9" w:rsidRDefault="00811C72" w:rsidP="006E2B07">
          <w:pPr>
            <w:pStyle w:val="TOC3"/>
            <w:tabs>
              <w:tab w:val="right" w:leader="dot" w:pos="10646"/>
            </w:tabs>
            <w:spacing w:after="60" w:line="240" w:lineRule="auto"/>
            <w:rPr>
              <w:rFonts w:eastAsiaTheme="minorEastAsia"/>
              <w:noProof/>
            </w:rPr>
          </w:pPr>
          <w:hyperlink w:anchor="_Toc527964745" w:history="1">
            <w:r w:rsidR="00DF72A9" w:rsidRPr="00EB7012">
              <w:rPr>
                <w:rStyle w:val="Hyperlink"/>
                <w:noProof/>
              </w:rPr>
              <w:t>B.1.4. Phone Follow-up Recruitment Script</w:t>
            </w:r>
            <w:r w:rsidR="00DF72A9">
              <w:rPr>
                <w:noProof/>
                <w:webHidden/>
              </w:rPr>
              <w:tab/>
            </w:r>
            <w:r w:rsidR="00DF72A9">
              <w:rPr>
                <w:noProof/>
                <w:webHidden/>
              </w:rPr>
              <w:fldChar w:fldCharType="begin"/>
            </w:r>
            <w:r w:rsidR="00DF72A9">
              <w:rPr>
                <w:noProof/>
                <w:webHidden/>
              </w:rPr>
              <w:instrText xml:space="preserve"> PAGEREF _Toc527964745 \h </w:instrText>
            </w:r>
            <w:r w:rsidR="00DF72A9">
              <w:rPr>
                <w:noProof/>
                <w:webHidden/>
              </w:rPr>
            </w:r>
            <w:r w:rsidR="00DF72A9">
              <w:rPr>
                <w:noProof/>
                <w:webHidden/>
              </w:rPr>
              <w:fldChar w:fldCharType="separate"/>
            </w:r>
            <w:r w:rsidR="00BF3CED">
              <w:rPr>
                <w:noProof/>
                <w:webHidden/>
              </w:rPr>
              <w:t>19</w:t>
            </w:r>
            <w:r w:rsidR="00DF72A9">
              <w:rPr>
                <w:noProof/>
                <w:webHidden/>
              </w:rPr>
              <w:fldChar w:fldCharType="end"/>
            </w:r>
          </w:hyperlink>
        </w:p>
        <w:p w14:paraId="35948ED5" w14:textId="6C4C8C4F" w:rsidR="00DF72A9" w:rsidRDefault="00811C72" w:rsidP="006E2B07">
          <w:pPr>
            <w:pStyle w:val="TOC3"/>
            <w:tabs>
              <w:tab w:val="right" w:leader="dot" w:pos="10646"/>
            </w:tabs>
            <w:spacing w:after="60" w:line="240" w:lineRule="auto"/>
            <w:rPr>
              <w:rFonts w:eastAsiaTheme="minorEastAsia"/>
              <w:noProof/>
            </w:rPr>
          </w:pPr>
          <w:hyperlink w:anchor="_Toc527964746" w:history="1">
            <w:r w:rsidR="00DF72A9" w:rsidRPr="00EB7012">
              <w:rPr>
                <w:rStyle w:val="Hyperlink"/>
                <w:noProof/>
              </w:rPr>
              <w:t>B.1.5. “Sorry We Missed You!” Card</w:t>
            </w:r>
            <w:r w:rsidR="00DF72A9">
              <w:rPr>
                <w:noProof/>
                <w:webHidden/>
              </w:rPr>
              <w:tab/>
            </w:r>
            <w:r w:rsidR="00DF72A9">
              <w:rPr>
                <w:noProof/>
                <w:webHidden/>
              </w:rPr>
              <w:fldChar w:fldCharType="begin"/>
            </w:r>
            <w:r w:rsidR="00DF72A9">
              <w:rPr>
                <w:noProof/>
                <w:webHidden/>
              </w:rPr>
              <w:instrText xml:space="preserve"> PAGEREF _Toc527964746 \h </w:instrText>
            </w:r>
            <w:r w:rsidR="00DF72A9">
              <w:rPr>
                <w:noProof/>
                <w:webHidden/>
              </w:rPr>
            </w:r>
            <w:r w:rsidR="00DF72A9">
              <w:rPr>
                <w:noProof/>
                <w:webHidden/>
              </w:rPr>
              <w:fldChar w:fldCharType="separate"/>
            </w:r>
            <w:r w:rsidR="00BF3CED">
              <w:rPr>
                <w:noProof/>
                <w:webHidden/>
              </w:rPr>
              <w:t>21</w:t>
            </w:r>
            <w:r w:rsidR="00DF72A9">
              <w:rPr>
                <w:noProof/>
                <w:webHidden/>
              </w:rPr>
              <w:fldChar w:fldCharType="end"/>
            </w:r>
          </w:hyperlink>
        </w:p>
        <w:p w14:paraId="1F3856B9" w14:textId="594EBB8C" w:rsidR="00DF72A9" w:rsidRDefault="00811C72" w:rsidP="006E2B07">
          <w:pPr>
            <w:pStyle w:val="TOC3"/>
            <w:tabs>
              <w:tab w:val="right" w:leader="dot" w:pos="10646"/>
            </w:tabs>
            <w:spacing w:after="60" w:line="240" w:lineRule="auto"/>
            <w:rPr>
              <w:rFonts w:eastAsiaTheme="minorEastAsia"/>
              <w:noProof/>
            </w:rPr>
          </w:pPr>
          <w:hyperlink w:anchor="_Toc527964747" w:history="1">
            <w:r w:rsidR="00DF72A9" w:rsidRPr="00EB7012">
              <w:rPr>
                <w:rStyle w:val="Hyperlink"/>
                <w:noProof/>
              </w:rPr>
              <w:t>B.1.6. In-Person Recruitment Script</w:t>
            </w:r>
            <w:r w:rsidR="00DF72A9">
              <w:rPr>
                <w:noProof/>
                <w:webHidden/>
              </w:rPr>
              <w:tab/>
            </w:r>
            <w:r w:rsidR="00DF72A9">
              <w:rPr>
                <w:noProof/>
                <w:webHidden/>
              </w:rPr>
              <w:fldChar w:fldCharType="begin"/>
            </w:r>
            <w:r w:rsidR="00DF72A9">
              <w:rPr>
                <w:noProof/>
                <w:webHidden/>
              </w:rPr>
              <w:instrText xml:space="preserve"> PAGEREF _Toc527964747 \h </w:instrText>
            </w:r>
            <w:r w:rsidR="00DF72A9">
              <w:rPr>
                <w:noProof/>
                <w:webHidden/>
              </w:rPr>
            </w:r>
            <w:r w:rsidR="00DF72A9">
              <w:rPr>
                <w:noProof/>
                <w:webHidden/>
              </w:rPr>
              <w:fldChar w:fldCharType="separate"/>
            </w:r>
            <w:r w:rsidR="00BF3CED">
              <w:rPr>
                <w:noProof/>
                <w:webHidden/>
              </w:rPr>
              <w:t>22</w:t>
            </w:r>
            <w:r w:rsidR="00DF72A9">
              <w:rPr>
                <w:noProof/>
                <w:webHidden/>
              </w:rPr>
              <w:fldChar w:fldCharType="end"/>
            </w:r>
          </w:hyperlink>
        </w:p>
        <w:p w14:paraId="4F63CCC6" w14:textId="14CC4646" w:rsidR="00DF72A9" w:rsidRDefault="00811C72" w:rsidP="006E2B07">
          <w:pPr>
            <w:pStyle w:val="TOC3"/>
            <w:tabs>
              <w:tab w:val="right" w:leader="dot" w:pos="10646"/>
            </w:tabs>
            <w:spacing w:after="60" w:line="240" w:lineRule="auto"/>
            <w:rPr>
              <w:rFonts w:eastAsiaTheme="minorEastAsia"/>
              <w:noProof/>
            </w:rPr>
          </w:pPr>
          <w:hyperlink w:anchor="_Toc527964748" w:history="1">
            <w:r w:rsidR="00DF72A9" w:rsidRPr="00EB7012">
              <w:rPr>
                <w:rStyle w:val="Hyperlink"/>
                <w:noProof/>
              </w:rPr>
              <w:t>B.1.7. Commonly Asked Questions</w:t>
            </w:r>
            <w:r w:rsidR="00DF72A9">
              <w:rPr>
                <w:noProof/>
                <w:webHidden/>
              </w:rPr>
              <w:tab/>
            </w:r>
            <w:r w:rsidR="00DF72A9">
              <w:rPr>
                <w:noProof/>
                <w:webHidden/>
              </w:rPr>
              <w:fldChar w:fldCharType="begin"/>
            </w:r>
            <w:r w:rsidR="00DF72A9">
              <w:rPr>
                <w:noProof/>
                <w:webHidden/>
              </w:rPr>
              <w:instrText xml:space="preserve"> PAGEREF _Toc527964748 \h </w:instrText>
            </w:r>
            <w:r w:rsidR="00DF72A9">
              <w:rPr>
                <w:noProof/>
                <w:webHidden/>
              </w:rPr>
            </w:r>
            <w:r w:rsidR="00DF72A9">
              <w:rPr>
                <w:noProof/>
                <w:webHidden/>
              </w:rPr>
              <w:fldChar w:fldCharType="separate"/>
            </w:r>
            <w:r w:rsidR="00BF3CED">
              <w:rPr>
                <w:noProof/>
                <w:webHidden/>
              </w:rPr>
              <w:t>25</w:t>
            </w:r>
            <w:r w:rsidR="00DF72A9">
              <w:rPr>
                <w:noProof/>
                <w:webHidden/>
              </w:rPr>
              <w:fldChar w:fldCharType="end"/>
            </w:r>
          </w:hyperlink>
        </w:p>
        <w:p w14:paraId="42B3B267" w14:textId="5070D438" w:rsidR="00DF72A9" w:rsidRDefault="00811C72" w:rsidP="006E2B07">
          <w:pPr>
            <w:pStyle w:val="TOC3"/>
            <w:tabs>
              <w:tab w:val="right" w:leader="dot" w:pos="10646"/>
            </w:tabs>
            <w:spacing w:after="60" w:line="240" w:lineRule="auto"/>
            <w:rPr>
              <w:rFonts w:eastAsiaTheme="minorEastAsia"/>
              <w:noProof/>
            </w:rPr>
          </w:pPr>
          <w:hyperlink w:anchor="_Toc527964749" w:history="1">
            <w:r w:rsidR="00DF72A9" w:rsidRPr="00EB7012">
              <w:rPr>
                <w:rStyle w:val="Hyperlink"/>
                <w:noProof/>
              </w:rPr>
              <w:t>B.1.8. Informed Consent Form</w:t>
            </w:r>
            <w:r w:rsidR="00DF72A9">
              <w:rPr>
                <w:noProof/>
                <w:webHidden/>
              </w:rPr>
              <w:tab/>
            </w:r>
            <w:r w:rsidR="00DF72A9">
              <w:rPr>
                <w:noProof/>
                <w:webHidden/>
              </w:rPr>
              <w:fldChar w:fldCharType="begin"/>
            </w:r>
            <w:r w:rsidR="00DF72A9">
              <w:rPr>
                <w:noProof/>
                <w:webHidden/>
              </w:rPr>
              <w:instrText xml:space="preserve"> PAGEREF _Toc527964749 \h </w:instrText>
            </w:r>
            <w:r w:rsidR="00DF72A9">
              <w:rPr>
                <w:noProof/>
                <w:webHidden/>
              </w:rPr>
            </w:r>
            <w:r w:rsidR="00DF72A9">
              <w:rPr>
                <w:noProof/>
                <w:webHidden/>
              </w:rPr>
              <w:fldChar w:fldCharType="separate"/>
            </w:r>
            <w:r w:rsidR="00BF3CED">
              <w:rPr>
                <w:noProof/>
                <w:webHidden/>
              </w:rPr>
              <w:t>26</w:t>
            </w:r>
            <w:r w:rsidR="00DF72A9">
              <w:rPr>
                <w:noProof/>
                <w:webHidden/>
              </w:rPr>
              <w:fldChar w:fldCharType="end"/>
            </w:r>
          </w:hyperlink>
        </w:p>
        <w:p w14:paraId="02CFF788" w14:textId="673450C3" w:rsidR="00DF72A9" w:rsidRDefault="00811C72" w:rsidP="006E2B07">
          <w:pPr>
            <w:pStyle w:val="TOC3"/>
            <w:tabs>
              <w:tab w:val="right" w:leader="dot" w:pos="10646"/>
            </w:tabs>
            <w:spacing w:after="60" w:line="240" w:lineRule="auto"/>
            <w:rPr>
              <w:rFonts w:eastAsiaTheme="minorEastAsia"/>
              <w:noProof/>
            </w:rPr>
          </w:pPr>
          <w:hyperlink w:anchor="_Toc527964750" w:history="1">
            <w:r w:rsidR="00DF72A9" w:rsidRPr="00EB7012">
              <w:rPr>
                <w:rStyle w:val="Hyperlink"/>
                <w:noProof/>
              </w:rPr>
              <w:t>B.1.9. Interview Protocol</w:t>
            </w:r>
            <w:r w:rsidR="00DF72A9">
              <w:rPr>
                <w:noProof/>
                <w:webHidden/>
              </w:rPr>
              <w:tab/>
            </w:r>
            <w:r w:rsidR="00DF72A9">
              <w:rPr>
                <w:noProof/>
                <w:webHidden/>
              </w:rPr>
              <w:fldChar w:fldCharType="begin"/>
            </w:r>
            <w:r w:rsidR="00DF72A9">
              <w:rPr>
                <w:noProof/>
                <w:webHidden/>
              </w:rPr>
              <w:instrText xml:space="preserve"> PAGEREF _Toc527964750 \h </w:instrText>
            </w:r>
            <w:r w:rsidR="00DF72A9">
              <w:rPr>
                <w:noProof/>
                <w:webHidden/>
              </w:rPr>
            </w:r>
            <w:r w:rsidR="00DF72A9">
              <w:rPr>
                <w:noProof/>
                <w:webHidden/>
              </w:rPr>
              <w:fldChar w:fldCharType="separate"/>
            </w:r>
            <w:r w:rsidR="00BF3CED">
              <w:rPr>
                <w:noProof/>
                <w:webHidden/>
              </w:rPr>
              <w:t>27</w:t>
            </w:r>
            <w:r w:rsidR="00DF72A9">
              <w:rPr>
                <w:noProof/>
                <w:webHidden/>
              </w:rPr>
              <w:fldChar w:fldCharType="end"/>
            </w:r>
          </w:hyperlink>
        </w:p>
        <w:p w14:paraId="7F57D546" w14:textId="1636CF59" w:rsidR="00DF72A9" w:rsidRDefault="00811C72" w:rsidP="006E2B07">
          <w:pPr>
            <w:pStyle w:val="TOC3"/>
            <w:tabs>
              <w:tab w:val="right" w:leader="dot" w:pos="10646"/>
            </w:tabs>
            <w:spacing w:after="60" w:line="240" w:lineRule="auto"/>
            <w:rPr>
              <w:rFonts w:eastAsiaTheme="minorEastAsia"/>
              <w:noProof/>
            </w:rPr>
          </w:pPr>
          <w:hyperlink w:anchor="_Toc527964751" w:history="1">
            <w:r w:rsidR="00DF72A9" w:rsidRPr="00EB7012">
              <w:rPr>
                <w:rStyle w:val="Hyperlink"/>
                <w:noProof/>
              </w:rPr>
              <w:t>B.1.10. Income Show Card</w:t>
            </w:r>
            <w:r w:rsidR="00DF72A9">
              <w:rPr>
                <w:noProof/>
                <w:webHidden/>
              </w:rPr>
              <w:tab/>
            </w:r>
            <w:r w:rsidR="00DF72A9">
              <w:rPr>
                <w:noProof/>
                <w:webHidden/>
              </w:rPr>
              <w:fldChar w:fldCharType="begin"/>
            </w:r>
            <w:r w:rsidR="00DF72A9">
              <w:rPr>
                <w:noProof/>
                <w:webHidden/>
              </w:rPr>
              <w:instrText xml:space="preserve"> PAGEREF _Toc527964751 \h </w:instrText>
            </w:r>
            <w:r w:rsidR="00DF72A9">
              <w:rPr>
                <w:noProof/>
                <w:webHidden/>
              </w:rPr>
            </w:r>
            <w:r w:rsidR="00DF72A9">
              <w:rPr>
                <w:noProof/>
                <w:webHidden/>
              </w:rPr>
              <w:fldChar w:fldCharType="separate"/>
            </w:r>
            <w:r w:rsidR="00BF3CED">
              <w:rPr>
                <w:noProof/>
                <w:webHidden/>
              </w:rPr>
              <w:t>34</w:t>
            </w:r>
            <w:r w:rsidR="00DF72A9">
              <w:rPr>
                <w:noProof/>
                <w:webHidden/>
              </w:rPr>
              <w:fldChar w:fldCharType="end"/>
            </w:r>
          </w:hyperlink>
        </w:p>
        <w:p w14:paraId="679DD976" w14:textId="42AE29BC" w:rsidR="00DF72A9" w:rsidRDefault="00811C72" w:rsidP="006E2B07">
          <w:pPr>
            <w:pStyle w:val="TOC3"/>
            <w:tabs>
              <w:tab w:val="right" w:leader="dot" w:pos="10646"/>
            </w:tabs>
            <w:spacing w:after="60" w:line="240" w:lineRule="auto"/>
            <w:rPr>
              <w:rFonts w:eastAsiaTheme="minorEastAsia"/>
              <w:noProof/>
            </w:rPr>
          </w:pPr>
          <w:hyperlink w:anchor="_Toc527964752" w:history="1">
            <w:r w:rsidR="00DF72A9" w:rsidRPr="00EB7012">
              <w:rPr>
                <w:rStyle w:val="Hyperlink"/>
                <w:noProof/>
              </w:rPr>
              <w:t>B.1.11. Incentive Receipt Acknowledgment Form</w:t>
            </w:r>
            <w:r w:rsidR="00DF72A9">
              <w:rPr>
                <w:noProof/>
                <w:webHidden/>
              </w:rPr>
              <w:tab/>
            </w:r>
            <w:r w:rsidR="00DF72A9">
              <w:rPr>
                <w:noProof/>
                <w:webHidden/>
              </w:rPr>
              <w:fldChar w:fldCharType="begin"/>
            </w:r>
            <w:r w:rsidR="00DF72A9">
              <w:rPr>
                <w:noProof/>
                <w:webHidden/>
              </w:rPr>
              <w:instrText xml:space="preserve"> PAGEREF _Toc527964752 \h </w:instrText>
            </w:r>
            <w:r w:rsidR="00DF72A9">
              <w:rPr>
                <w:noProof/>
                <w:webHidden/>
              </w:rPr>
            </w:r>
            <w:r w:rsidR="00DF72A9">
              <w:rPr>
                <w:noProof/>
                <w:webHidden/>
              </w:rPr>
              <w:fldChar w:fldCharType="separate"/>
            </w:r>
            <w:r w:rsidR="00BF3CED">
              <w:rPr>
                <w:noProof/>
                <w:webHidden/>
              </w:rPr>
              <w:t>35</w:t>
            </w:r>
            <w:r w:rsidR="00DF72A9">
              <w:rPr>
                <w:noProof/>
                <w:webHidden/>
              </w:rPr>
              <w:fldChar w:fldCharType="end"/>
            </w:r>
          </w:hyperlink>
        </w:p>
        <w:p w14:paraId="2DAC7E87" w14:textId="63B316B7" w:rsidR="00DF72A9" w:rsidRDefault="00811C72" w:rsidP="006E2B07">
          <w:pPr>
            <w:pStyle w:val="TOC2"/>
            <w:tabs>
              <w:tab w:val="right" w:leader="dot" w:pos="10646"/>
            </w:tabs>
            <w:spacing w:after="60" w:line="240" w:lineRule="auto"/>
            <w:rPr>
              <w:rFonts w:eastAsiaTheme="minorEastAsia"/>
              <w:noProof/>
            </w:rPr>
          </w:pPr>
          <w:hyperlink w:anchor="_Toc527964753" w:history="1">
            <w:r w:rsidR="00DF72A9" w:rsidRPr="00EB7012">
              <w:rPr>
                <w:rStyle w:val="Hyperlink"/>
                <w:noProof/>
              </w:rPr>
              <w:t>B.2. Spanish Materials</w:t>
            </w:r>
            <w:r w:rsidR="00DF72A9">
              <w:rPr>
                <w:noProof/>
                <w:webHidden/>
              </w:rPr>
              <w:tab/>
            </w:r>
            <w:r w:rsidR="00DF72A9">
              <w:rPr>
                <w:noProof/>
                <w:webHidden/>
              </w:rPr>
              <w:fldChar w:fldCharType="begin"/>
            </w:r>
            <w:r w:rsidR="00DF72A9">
              <w:rPr>
                <w:noProof/>
                <w:webHidden/>
              </w:rPr>
              <w:instrText xml:space="preserve"> PAGEREF _Toc527964753 \h </w:instrText>
            </w:r>
            <w:r w:rsidR="00DF72A9">
              <w:rPr>
                <w:noProof/>
                <w:webHidden/>
              </w:rPr>
            </w:r>
            <w:r w:rsidR="00DF72A9">
              <w:rPr>
                <w:noProof/>
                <w:webHidden/>
              </w:rPr>
              <w:fldChar w:fldCharType="separate"/>
            </w:r>
            <w:r w:rsidR="00BF3CED">
              <w:rPr>
                <w:noProof/>
                <w:webHidden/>
              </w:rPr>
              <w:t>36</w:t>
            </w:r>
            <w:r w:rsidR="00DF72A9">
              <w:rPr>
                <w:noProof/>
                <w:webHidden/>
              </w:rPr>
              <w:fldChar w:fldCharType="end"/>
            </w:r>
          </w:hyperlink>
        </w:p>
        <w:p w14:paraId="4D7EC1C8" w14:textId="4393CBD7" w:rsidR="00DF72A9" w:rsidRDefault="00811C72" w:rsidP="006E2B07">
          <w:pPr>
            <w:pStyle w:val="TOC3"/>
            <w:tabs>
              <w:tab w:val="right" w:leader="dot" w:pos="10646"/>
            </w:tabs>
            <w:spacing w:after="60" w:line="240" w:lineRule="auto"/>
            <w:rPr>
              <w:rFonts w:eastAsiaTheme="minorEastAsia"/>
              <w:noProof/>
            </w:rPr>
          </w:pPr>
          <w:hyperlink w:anchor="_Toc527964754" w:history="1">
            <w:r w:rsidR="00DF72A9" w:rsidRPr="00EB7012">
              <w:rPr>
                <w:rStyle w:val="Hyperlink"/>
                <w:noProof/>
              </w:rPr>
              <w:t>B.2.1. Spanish Invitation Letter</w:t>
            </w:r>
            <w:r w:rsidR="00DF72A9">
              <w:rPr>
                <w:noProof/>
                <w:webHidden/>
              </w:rPr>
              <w:tab/>
            </w:r>
            <w:r w:rsidR="00DF72A9">
              <w:rPr>
                <w:noProof/>
                <w:webHidden/>
              </w:rPr>
              <w:fldChar w:fldCharType="begin"/>
            </w:r>
            <w:r w:rsidR="00DF72A9">
              <w:rPr>
                <w:noProof/>
                <w:webHidden/>
              </w:rPr>
              <w:instrText xml:space="preserve"> PAGEREF _Toc527964754 \h </w:instrText>
            </w:r>
            <w:r w:rsidR="00DF72A9">
              <w:rPr>
                <w:noProof/>
                <w:webHidden/>
              </w:rPr>
            </w:r>
            <w:r w:rsidR="00DF72A9">
              <w:rPr>
                <w:noProof/>
                <w:webHidden/>
              </w:rPr>
              <w:fldChar w:fldCharType="separate"/>
            </w:r>
            <w:r w:rsidR="00BF3CED">
              <w:rPr>
                <w:noProof/>
                <w:webHidden/>
              </w:rPr>
              <w:t>37</w:t>
            </w:r>
            <w:r w:rsidR="00DF72A9">
              <w:rPr>
                <w:noProof/>
                <w:webHidden/>
              </w:rPr>
              <w:fldChar w:fldCharType="end"/>
            </w:r>
          </w:hyperlink>
        </w:p>
        <w:p w14:paraId="12DCED1A" w14:textId="39888B4E" w:rsidR="00DF72A9" w:rsidRDefault="00811C72" w:rsidP="006E2B07">
          <w:pPr>
            <w:pStyle w:val="TOC3"/>
            <w:tabs>
              <w:tab w:val="right" w:leader="dot" w:pos="10646"/>
            </w:tabs>
            <w:spacing w:after="60" w:line="240" w:lineRule="auto"/>
            <w:rPr>
              <w:rFonts w:eastAsiaTheme="minorEastAsia"/>
              <w:noProof/>
            </w:rPr>
          </w:pPr>
          <w:hyperlink w:anchor="_Toc527964755" w:history="1">
            <w:r w:rsidR="00DF72A9" w:rsidRPr="00EB7012">
              <w:rPr>
                <w:rStyle w:val="Hyperlink"/>
                <w:noProof/>
              </w:rPr>
              <w:t>B.2.2. Spanish First Reminder Postcard</w:t>
            </w:r>
            <w:r w:rsidR="00DF72A9">
              <w:rPr>
                <w:noProof/>
                <w:webHidden/>
              </w:rPr>
              <w:tab/>
            </w:r>
            <w:r w:rsidR="00DF72A9">
              <w:rPr>
                <w:noProof/>
                <w:webHidden/>
              </w:rPr>
              <w:fldChar w:fldCharType="begin"/>
            </w:r>
            <w:r w:rsidR="00DF72A9">
              <w:rPr>
                <w:noProof/>
                <w:webHidden/>
              </w:rPr>
              <w:instrText xml:space="preserve"> PAGEREF _Toc527964755 \h </w:instrText>
            </w:r>
            <w:r w:rsidR="00DF72A9">
              <w:rPr>
                <w:noProof/>
                <w:webHidden/>
              </w:rPr>
            </w:r>
            <w:r w:rsidR="00DF72A9">
              <w:rPr>
                <w:noProof/>
                <w:webHidden/>
              </w:rPr>
              <w:fldChar w:fldCharType="separate"/>
            </w:r>
            <w:r w:rsidR="00BF3CED">
              <w:rPr>
                <w:noProof/>
                <w:webHidden/>
              </w:rPr>
              <w:t>38</w:t>
            </w:r>
            <w:r w:rsidR="00DF72A9">
              <w:rPr>
                <w:noProof/>
                <w:webHidden/>
              </w:rPr>
              <w:fldChar w:fldCharType="end"/>
            </w:r>
          </w:hyperlink>
        </w:p>
        <w:p w14:paraId="4080B0F3" w14:textId="13CE7A02" w:rsidR="00DF72A9" w:rsidRDefault="00811C72" w:rsidP="006E2B07">
          <w:pPr>
            <w:pStyle w:val="TOC3"/>
            <w:tabs>
              <w:tab w:val="right" w:leader="dot" w:pos="10646"/>
            </w:tabs>
            <w:spacing w:after="60" w:line="240" w:lineRule="auto"/>
            <w:rPr>
              <w:rFonts w:eastAsiaTheme="minorEastAsia"/>
              <w:noProof/>
            </w:rPr>
          </w:pPr>
          <w:hyperlink w:anchor="_Toc527964756" w:history="1">
            <w:r w:rsidR="00DF72A9" w:rsidRPr="00EB7012">
              <w:rPr>
                <w:rStyle w:val="Hyperlink"/>
                <w:noProof/>
              </w:rPr>
              <w:t>B.2.3. Spanish Second Reminder Postcard</w:t>
            </w:r>
            <w:r w:rsidR="00DF72A9">
              <w:rPr>
                <w:noProof/>
                <w:webHidden/>
              </w:rPr>
              <w:tab/>
            </w:r>
            <w:r w:rsidR="00DF72A9">
              <w:rPr>
                <w:noProof/>
                <w:webHidden/>
              </w:rPr>
              <w:fldChar w:fldCharType="begin"/>
            </w:r>
            <w:r w:rsidR="00DF72A9">
              <w:rPr>
                <w:noProof/>
                <w:webHidden/>
              </w:rPr>
              <w:instrText xml:space="preserve"> PAGEREF _Toc527964756 \h </w:instrText>
            </w:r>
            <w:r w:rsidR="00DF72A9">
              <w:rPr>
                <w:noProof/>
                <w:webHidden/>
              </w:rPr>
            </w:r>
            <w:r w:rsidR="00DF72A9">
              <w:rPr>
                <w:noProof/>
                <w:webHidden/>
              </w:rPr>
              <w:fldChar w:fldCharType="separate"/>
            </w:r>
            <w:r w:rsidR="00BF3CED">
              <w:rPr>
                <w:noProof/>
                <w:webHidden/>
              </w:rPr>
              <w:t>39</w:t>
            </w:r>
            <w:r w:rsidR="00DF72A9">
              <w:rPr>
                <w:noProof/>
                <w:webHidden/>
              </w:rPr>
              <w:fldChar w:fldCharType="end"/>
            </w:r>
          </w:hyperlink>
        </w:p>
        <w:p w14:paraId="24111E17" w14:textId="52DD73C5" w:rsidR="00DF72A9" w:rsidRDefault="00811C72" w:rsidP="006E2B07">
          <w:pPr>
            <w:pStyle w:val="TOC3"/>
            <w:tabs>
              <w:tab w:val="right" w:leader="dot" w:pos="10646"/>
            </w:tabs>
            <w:spacing w:after="60" w:line="240" w:lineRule="auto"/>
            <w:rPr>
              <w:rFonts w:eastAsiaTheme="minorEastAsia"/>
              <w:noProof/>
            </w:rPr>
          </w:pPr>
          <w:hyperlink w:anchor="_Toc527964757" w:history="1">
            <w:r w:rsidR="00DF72A9" w:rsidRPr="00EB7012">
              <w:rPr>
                <w:rStyle w:val="Hyperlink"/>
                <w:noProof/>
              </w:rPr>
              <w:t>B.2.4. Spanish Phone Follow-up Recruitment Script</w:t>
            </w:r>
            <w:r w:rsidR="00DF72A9">
              <w:rPr>
                <w:noProof/>
                <w:webHidden/>
              </w:rPr>
              <w:tab/>
            </w:r>
            <w:r w:rsidR="00DF72A9">
              <w:rPr>
                <w:noProof/>
                <w:webHidden/>
              </w:rPr>
              <w:fldChar w:fldCharType="begin"/>
            </w:r>
            <w:r w:rsidR="00DF72A9">
              <w:rPr>
                <w:noProof/>
                <w:webHidden/>
              </w:rPr>
              <w:instrText xml:space="preserve"> PAGEREF _Toc527964757 \h </w:instrText>
            </w:r>
            <w:r w:rsidR="00DF72A9">
              <w:rPr>
                <w:noProof/>
                <w:webHidden/>
              </w:rPr>
            </w:r>
            <w:r w:rsidR="00DF72A9">
              <w:rPr>
                <w:noProof/>
                <w:webHidden/>
              </w:rPr>
              <w:fldChar w:fldCharType="separate"/>
            </w:r>
            <w:r w:rsidR="00BF3CED">
              <w:rPr>
                <w:noProof/>
                <w:webHidden/>
              </w:rPr>
              <w:t>40</w:t>
            </w:r>
            <w:r w:rsidR="00DF72A9">
              <w:rPr>
                <w:noProof/>
                <w:webHidden/>
              </w:rPr>
              <w:fldChar w:fldCharType="end"/>
            </w:r>
          </w:hyperlink>
        </w:p>
        <w:p w14:paraId="3FBC1A98" w14:textId="4FC770E8" w:rsidR="00DF72A9" w:rsidRDefault="00811C72" w:rsidP="006E2B07">
          <w:pPr>
            <w:pStyle w:val="TOC3"/>
            <w:tabs>
              <w:tab w:val="right" w:leader="dot" w:pos="10646"/>
            </w:tabs>
            <w:spacing w:after="60" w:line="240" w:lineRule="auto"/>
            <w:rPr>
              <w:rFonts w:eastAsiaTheme="minorEastAsia"/>
              <w:noProof/>
            </w:rPr>
          </w:pPr>
          <w:hyperlink w:anchor="_Toc527964758" w:history="1">
            <w:r w:rsidR="00DF72A9" w:rsidRPr="00EB7012">
              <w:rPr>
                <w:rStyle w:val="Hyperlink"/>
                <w:noProof/>
              </w:rPr>
              <w:t>B.2.5. Spanish “Sorry We Missed You!” Card</w:t>
            </w:r>
            <w:r w:rsidR="00DF72A9">
              <w:rPr>
                <w:noProof/>
                <w:webHidden/>
              </w:rPr>
              <w:tab/>
            </w:r>
            <w:r w:rsidR="00DF72A9">
              <w:rPr>
                <w:noProof/>
                <w:webHidden/>
              </w:rPr>
              <w:fldChar w:fldCharType="begin"/>
            </w:r>
            <w:r w:rsidR="00DF72A9">
              <w:rPr>
                <w:noProof/>
                <w:webHidden/>
              </w:rPr>
              <w:instrText xml:space="preserve"> PAGEREF _Toc527964758 \h </w:instrText>
            </w:r>
            <w:r w:rsidR="00DF72A9">
              <w:rPr>
                <w:noProof/>
                <w:webHidden/>
              </w:rPr>
            </w:r>
            <w:r w:rsidR="00DF72A9">
              <w:rPr>
                <w:noProof/>
                <w:webHidden/>
              </w:rPr>
              <w:fldChar w:fldCharType="separate"/>
            </w:r>
            <w:r w:rsidR="00BF3CED">
              <w:rPr>
                <w:noProof/>
                <w:webHidden/>
              </w:rPr>
              <w:t>41</w:t>
            </w:r>
            <w:r w:rsidR="00DF72A9">
              <w:rPr>
                <w:noProof/>
                <w:webHidden/>
              </w:rPr>
              <w:fldChar w:fldCharType="end"/>
            </w:r>
          </w:hyperlink>
        </w:p>
        <w:p w14:paraId="2E550293" w14:textId="0EE4A19A" w:rsidR="00DF72A9" w:rsidRDefault="00811C72" w:rsidP="006E2B07">
          <w:pPr>
            <w:pStyle w:val="TOC3"/>
            <w:tabs>
              <w:tab w:val="right" w:leader="dot" w:pos="10646"/>
            </w:tabs>
            <w:spacing w:after="60" w:line="240" w:lineRule="auto"/>
            <w:rPr>
              <w:rFonts w:eastAsiaTheme="minorEastAsia"/>
              <w:noProof/>
            </w:rPr>
          </w:pPr>
          <w:hyperlink w:anchor="_Toc527964759" w:history="1">
            <w:r w:rsidR="00DF72A9" w:rsidRPr="00EB7012">
              <w:rPr>
                <w:rStyle w:val="Hyperlink"/>
                <w:noProof/>
              </w:rPr>
              <w:t>B.2.6. Spanish In-Person Recruitment Script</w:t>
            </w:r>
            <w:r w:rsidR="00DF72A9">
              <w:rPr>
                <w:noProof/>
                <w:webHidden/>
              </w:rPr>
              <w:tab/>
            </w:r>
            <w:r w:rsidR="00DF72A9">
              <w:rPr>
                <w:noProof/>
                <w:webHidden/>
              </w:rPr>
              <w:fldChar w:fldCharType="begin"/>
            </w:r>
            <w:r w:rsidR="00DF72A9">
              <w:rPr>
                <w:noProof/>
                <w:webHidden/>
              </w:rPr>
              <w:instrText xml:space="preserve"> PAGEREF _Toc527964759 \h </w:instrText>
            </w:r>
            <w:r w:rsidR="00DF72A9">
              <w:rPr>
                <w:noProof/>
                <w:webHidden/>
              </w:rPr>
            </w:r>
            <w:r w:rsidR="00DF72A9">
              <w:rPr>
                <w:noProof/>
                <w:webHidden/>
              </w:rPr>
              <w:fldChar w:fldCharType="separate"/>
            </w:r>
            <w:r w:rsidR="00BF3CED">
              <w:rPr>
                <w:noProof/>
                <w:webHidden/>
              </w:rPr>
              <w:t>42</w:t>
            </w:r>
            <w:r w:rsidR="00DF72A9">
              <w:rPr>
                <w:noProof/>
                <w:webHidden/>
              </w:rPr>
              <w:fldChar w:fldCharType="end"/>
            </w:r>
          </w:hyperlink>
        </w:p>
        <w:p w14:paraId="0E509493" w14:textId="2DCF0453" w:rsidR="00DF72A9" w:rsidRDefault="00811C72" w:rsidP="006E2B07">
          <w:pPr>
            <w:pStyle w:val="TOC3"/>
            <w:tabs>
              <w:tab w:val="right" w:leader="dot" w:pos="10646"/>
            </w:tabs>
            <w:spacing w:after="60" w:line="240" w:lineRule="auto"/>
            <w:rPr>
              <w:rFonts w:eastAsiaTheme="minorEastAsia"/>
              <w:noProof/>
            </w:rPr>
          </w:pPr>
          <w:hyperlink w:anchor="_Toc527964760" w:history="1">
            <w:r w:rsidR="00DF72A9" w:rsidRPr="00EB7012">
              <w:rPr>
                <w:rStyle w:val="Hyperlink"/>
                <w:noProof/>
              </w:rPr>
              <w:t>B.2.7. Spanish Commonly Asked Questions</w:t>
            </w:r>
            <w:r w:rsidR="00DF72A9">
              <w:rPr>
                <w:noProof/>
                <w:webHidden/>
              </w:rPr>
              <w:tab/>
            </w:r>
            <w:r w:rsidR="00DF72A9">
              <w:rPr>
                <w:noProof/>
                <w:webHidden/>
              </w:rPr>
              <w:fldChar w:fldCharType="begin"/>
            </w:r>
            <w:r w:rsidR="00DF72A9">
              <w:rPr>
                <w:noProof/>
                <w:webHidden/>
              </w:rPr>
              <w:instrText xml:space="preserve"> PAGEREF _Toc527964760 \h </w:instrText>
            </w:r>
            <w:r w:rsidR="00DF72A9">
              <w:rPr>
                <w:noProof/>
                <w:webHidden/>
              </w:rPr>
            </w:r>
            <w:r w:rsidR="00DF72A9">
              <w:rPr>
                <w:noProof/>
                <w:webHidden/>
              </w:rPr>
              <w:fldChar w:fldCharType="separate"/>
            </w:r>
            <w:r w:rsidR="00BF3CED">
              <w:rPr>
                <w:noProof/>
                <w:webHidden/>
              </w:rPr>
              <w:t>43</w:t>
            </w:r>
            <w:r w:rsidR="00DF72A9">
              <w:rPr>
                <w:noProof/>
                <w:webHidden/>
              </w:rPr>
              <w:fldChar w:fldCharType="end"/>
            </w:r>
          </w:hyperlink>
        </w:p>
        <w:p w14:paraId="446096B5" w14:textId="3F53FF02" w:rsidR="00DF72A9" w:rsidRDefault="00811C72" w:rsidP="006E2B07">
          <w:pPr>
            <w:pStyle w:val="TOC3"/>
            <w:tabs>
              <w:tab w:val="right" w:leader="dot" w:pos="10646"/>
            </w:tabs>
            <w:spacing w:after="60" w:line="240" w:lineRule="auto"/>
            <w:rPr>
              <w:rFonts w:eastAsiaTheme="minorEastAsia"/>
              <w:noProof/>
            </w:rPr>
          </w:pPr>
          <w:hyperlink w:anchor="_Toc527964761" w:history="1">
            <w:r w:rsidR="00DF72A9" w:rsidRPr="00EB7012">
              <w:rPr>
                <w:rStyle w:val="Hyperlink"/>
                <w:noProof/>
              </w:rPr>
              <w:t>B.2.8. Spanish Informed Consent Form</w:t>
            </w:r>
            <w:r w:rsidR="00DF72A9">
              <w:rPr>
                <w:noProof/>
                <w:webHidden/>
              </w:rPr>
              <w:tab/>
            </w:r>
            <w:r w:rsidR="00DF72A9">
              <w:rPr>
                <w:noProof/>
                <w:webHidden/>
              </w:rPr>
              <w:fldChar w:fldCharType="begin"/>
            </w:r>
            <w:r w:rsidR="00DF72A9">
              <w:rPr>
                <w:noProof/>
                <w:webHidden/>
              </w:rPr>
              <w:instrText xml:space="preserve"> PAGEREF _Toc527964761 \h </w:instrText>
            </w:r>
            <w:r w:rsidR="00DF72A9">
              <w:rPr>
                <w:noProof/>
                <w:webHidden/>
              </w:rPr>
            </w:r>
            <w:r w:rsidR="00DF72A9">
              <w:rPr>
                <w:noProof/>
                <w:webHidden/>
              </w:rPr>
              <w:fldChar w:fldCharType="separate"/>
            </w:r>
            <w:r w:rsidR="00BF3CED">
              <w:rPr>
                <w:noProof/>
                <w:webHidden/>
              </w:rPr>
              <w:t>44</w:t>
            </w:r>
            <w:r w:rsidR="00DF72A9">
              <w:rPr>
                <w:noProof/>
                <w:webHidden/>
              </w:rPr>
              <w:fldChar w:fldCharType="end"/>
            </w:r>
          </w:hyperlink>
        </w:p>
        <w:p w14:paraId="48826649" w14:textId="73DF9A87" w:rsidR="00DF72A9" w:rsidRDefault="00811C72" w:rsidP="006E2B07">
          <w:pPr>
            <w:pStyle w:val="TOC3"/>
            <w:tabs>
              <w:tab w:val="right" w:leader="dot" w:pos="10646"/>
            </w:tabs>
            <w:spacing w:after="60" w:line="240" w:lineRule="auto"/>
            <w:rPr>
              <w:rFonts w:eastAsiaTheme="minorEastAsia"/>
              <w:noProof/>
            </w:rPr>
          </w:pPr>
          <w:hyperlink w:anchor="_Toc527964762" w:history="1">
            <w:r w:rsidR="00DF72A9" w:rsidRPr="00EB7012">
              <w:rPr>
                <w:rStyle w:val="Hyperlink"/>
                <w:noProof/>
              </w:rPr>
              <w:t>B.2.9. Spanish Interview Protocol</w:t>
            </w:r>
            <w:r w:rsidR="00DF72A9">
              <w:rPr>
                <w:noProof/>
                <w:webHidden/>
              </w:rPr>
              <w:tab/>
            </w:r>
            <w:r w:rsidR="00DF72A9">
              <w:rPr>
                <w:noProof/>
                <w:webHidden/>
              </w:rPr>
              <w:fldChar w:fldCharType="begin"/>
            </w:r>
            <w:r w:rsidR="00DF72A9">
              <w:rPr>
                <w:noProof/>
                <w:webHidden/>
              </w:rPr>
              <w:instrText xml:space="preserve"> PAGEREF _Toc527964762 \h </w:instrText>
            </w:r>
            <w:r w:rsidR="00DF72A9">
              <w:rPr>
                <w:noProof/>
                <w:webHidden/>
              </w:rPr>
            </w:r>
            <w:r w:rsidR="00DF72A9">
              <w:rPr>
                <w:noProof/>
                <w:webHidden/>
              </w:rPr>
              <w:fldChar w:fldCharType="separate"/>
            </w:r>
            <w:r w:rsidR="00BF3CED">
              <w:rPr>
                <w:noProof/>
                <w:webHidden/>
              </w:rPr>
              <w:t>45</w:t>
            </w:r>
            <w:r w:rsidR="00DF72A9">
              <w:rPr>
                <w:noProof/>
                <w:webHidden/>
              </w:rPr>
              <w:fldChar w:fldCharType="end"/>
            </w:r>
          </w:hyperlink>
        </w:p>
        <w:p w14:paraId="4D9AD1C4" w14:textId="69BAB04F" w:rsidR="00DF72A9" w:rsidRDefault="00811C72" w:rsidP="006E2B07">
          <w:pPr>
            <w:pStyle w:val="TOC3"/>
            <w:tabs>
              <w:tab w:val="right" w:leader="dot" w:pos="10646"/>
            </w:tabs>
            <w:spacing w:after="60" w:line="240" w:lineRule="auto"/>
            <w:rPr>
              <w:rFonts w:eastAsiaTheme="minorEastAsia"/>
              <w:noProof/>
            </w:rPr>
          </w:pPr>
          <w:hyperlink w:anchor="_Toc527964763" w:history="1">
            <w:r w:rsidR="00DF72A9" w:rsidRPr="00EB7012">
              <w:rPr>
                <w:rStyle w:val="Hyperlink"/>
                <w:noProof/>
              </w:rPr>
              <w:t>B.2.10. Spanish Income Show Card</w:t>
            </w:r>
            <w:r w:rsidR="00DF72A9">
              <w:rPr>
                <w:noProof/>
                <w:webHidden/>
              </w:rPr>
              <w:tab/>
            </w:r>
            <w:r w:rsidR="00DF72A9">
              <w:rPr>
                <w:noProof/>
                <w:webHidden/>
              </w:rPr>
              <w:fldChar w:fldCharType="begin"/>
            </w:r>
            <w:r w:rsidR="00DF72A9">
              <w:rPr>
                <w:noProof/>
                <w:webHidden/>
              </w:rPr>
              <w:instrText xml:space="preserve"> PAGEREF _Toc527964763 \h </w:instrText>
            </w:r>
            <w:r w:rsidR="00DF72A9">
              <w:rPr>
                <w:noProof/>
                <w:webHidden/>
              </w:rPr>
            </w:r>
            <w:r w:rsidR="00DF72A9">
              <w:rPr>
                <w:noProof/>
                <w:webHidden/>
              </w:rPr>
              <w:fldChar w:fldCharType="separate"/>
            </w:r>
            <w:r w:rsidR="00BF3CED">
              <w:rPr>
                <w:noProof/>
                <w:webHidden/>
              </w:rPr>
              <w:t>46</w:t>
            </w:r>
            <w:r w:rsidR="00DF72A9">
              <w:rPr>
                <w:noProof/>
                <w:webHidden/>
              </w:rPr>
              <w:fldChar w:fldCharType="end"/>
            </w:r>
          </w:hyperlink>
        </w:p>
        <w:p w14:paraId="476E1E79" w14:textId="3B951831" w:rsidR="00DF72A9" w:rsidRDefault="00811C72" w:rsidP="006E2B07">
          <w:pPr>
            <w:pStyle w:val="TOC3"/>
            <w:tabs>
              <w:tab w:val="right" w:leader="dot" w:pos="10646"/>
            </w:tabs>
            <w:spacing w:after="60" w:line="240" w:lineRule="auto"/>
            <w:rPr>
              <w:rFonts w:eastAsiaTheme="minorEastAsia"/>
              <w:noProof/>
            </w:rPr>
          </w:pPr>
          <w:hyperlink w:anchor="_Toc527964764" w:history="1">
            <w:r w:rsidR="00DF72A9" w:rsidRPr="00EB7012">
              <w:rPr>
                <w:rStyle w:val="Hyperlink"/>
                <w:noProof/>
              </w:rPr>
              <w:t>B.2.11. Spanish Incentive Receipt Acknowledgment Form</w:t>
            </w:r>
            <w:r w:rsidR="00DF72A9">
              <w:rPr>
                <w:noProof/>
                <w:webHidden/>
              </w:rPr>
              <w:tab/>
            </w:r>
            <w:r w:rsidR="00DF72A9">
              <w:rPr>
                <w:noProof/>
                <w:webHidden/>
              </w:rPr>
              <w:fldChar w:fldCharType="begin"/>
            </w:r>
            <w:r w:rsidR="00DF72A9">
              <w:rPr>
                <w:noProof/>
                <w:webHidden/>
              </w:rPr>
              <w:instrText xml:space="preserve"> PAGEREF _Toc527964764 \h </w:instrText>
            </w:r>
            <w:r w:rsidR="00DF72A9">
              <w:rPr>
                <w:noProof/>
                <w:webHidden/>
              </w:rPr>
            </w:r>
            <w:r w:rsidR="00DF72A9">
              <w:rPr>
                <w:noProof/>
                <w:webHidden/>
              </w:rPr>
              <w:fldChar w:fldCharType="separate"/>
            </w:r>
            <w:r w:rsidR="00BF3CED">
              <w:rPr>
                <w:noProof/>
                <w:webHidden/>
              </w:rPr>
              <w:t>47</w:t>
            </w:r>
            <w:r w:rsidR="00DF72A9">
              <w:rPr>
                <w:noProof/>
                <w:webHidden/>
              </w:rPr>
              <w:fldChar w:fldCharType="end"/>
            </w:r>
          </w:hyperlink>
        </w:p>
        <w:p w14:paraId="6693F2BA" w14:textId="51646313" w:rsidR="00DF72A9" w:rsidRDefault="00811C72" w:rsidP="006E2B07">
          <w:pPr>
            <w:pStyle w:val="TOC2"/>
            <w:tabs>
              <w:tab w:val="right" w:leader="dot" w:pos="10646"/>
            </w:tabs>
            <w:spacing w:after="60" w:line="240" w:lineRule="auto"/>
            <w:rPr>
              <w:rFonts w:eastAsiaTheme="minorEastAsia"/>
              <w:noProof/>
            </w:rPr>
          </w:pPr>
          <w:hyperlink w:anchor="_Toc527964765" w:history="1">
            <w:r w:rsidR="00DF72A9" w:rsidRPr="00EB7012">
              <w:rPr>
                <w:rStyle w:val="Hyperlink"/>
                <w:rFonts w:cstheme="minorHAnsi"/>
                <w:noProof/>
              </w:rPr>
              <w:t>B.3. Observation Instrument</w:t>
            </w:r>
            <w:r w:rsidR="00DF72A9">
              <w:rPr>
                <w:noProof/>
                <w:webHidden/>
              </w:rPr>
              <w:tab/>
            </w:r>
            <w:r w:rsidR="00DF72A9">
              <w:rPr>
                <w:noProof/>
                <w:webHidden/>
              </w:rPr>
              <w:fldChar w:fldCharType="begin"/>
            </w:r>
            <w:r w:rsidR="00DF72A9">
              <w:rPr>
                <w:noProof/>
                <w:webHidden/>
              </w:rPr>
              <w:instrText xml:space="preserve"> PAGEREF _Toc527964765 \h </w:instrText>
            </w:r>
            <w:r w:rsidR="00DF72A9">
              <w:rPr>
                <w:noProof/>
                <w:webHidden/>
              </w:rPr>
            </w:r>
            <w:r w:rsidR="00DF72A9">
              <w:rPr>
                <w:noProof/>
                <w:webHidden/>
              </w:rPr>
              <w:fldChar w:fldCharType="separate"/>
            </w:r>
            <w:r w:rsidR="00BF3CED">
              <w:rPr>
                <w:noProof/>
                <w:webHidden/>
              </w:rPr>
              <w:t>48</w:t>
            </w:r>
            <w:r w:rsidR="00DF72A9">
              <w:rPr>
                <w:noProof/>
                <w:webHidden/>
              </w:rPr>
              <w:fldChar w:fldCharType="end"/>
            </w:r>
          </w:hyperlink>
        </w:p>
        <w:p w14:paraId="5319057E" w14:textId="335755F6" w:rsidR="00307491" w:rsidRDefault="00307491" w:rsidP="005E70A4">
          <w:pPr>
            <w:spacing w:after="40"/>
          </w:pPr>
          <w:r>
            <w:rPr>
              <w:b/>
              <w:bCs/>
              <w:noProof/>
            </w:rPr>
            <w:fldChar w:fldCharType="end"/>
          </w:r>
        </w:p>
      </w:sdtContent>
    </w:sdt>
    <w:p w14:paraId="1D3EFAA9" w14:textId="77777777" w:rsidR="00307491" w:rsidRDefault="00307491" w:rsidP="00307491">
      <w:pPr>
        <w:pStyle w:val="Title"/>
        <w:spacing w:after="240"/>
        <w:contextualSpacing w:val="0"/>
        <w:jc w:val="center"/>
        <w:sectPr w:rsidR="00307491" w:rsidSect="00320EFF">
          <w:footerReference w:type="default" r:id="rId10"/>
          <w:pgSz w:w="12240" w:h="15840" w:code="1"/>
          <w:pgMar w:top="720" w:right="792" w:bottom="720" w:left="792" w:header="432" w:footer="288" w:gutter="0"/>
          <w:pgNumType w:fmt="lowerRoman" w:start="1"/>
          <w:cols w:space="720"/>
          <w:docGrid w:linePitch="360"/>
        </w:sectPr>
      </w:pPr>
    </w:p>
    <w:p w14:paraId="1422D62E" w14:textId="77777777" w:rsidR="00307491" w:rsidRPr="006C2DA1" w:rsidRDefault="00307491" w:rsidP="00307491">
      <w:pPr>
        <w:pStyle w:val="Heading1"/>
        <w:keepNext w:val="0"/>
        <w:keepLines w:val="0"/>
        <w:widowControl w:val="0"/>
        <w:spacing w:before="0" w:after="120" w:line="22" w:lineRule="atLeast"/>
      </w:pPr>
      <w:bookmarkStart w:id="46" w:name="_Toc511740552"/>
      <w:bookmarkStart w:id="47" w:name="_Toc512799225"/>
      <w:bookmarkStart w:id="48" w:name="_Toc527964728"/>
      <w:r w:rsidRPr="006C2DA1">
        <w:lastRenderedPageBreak/>
        <w:t>Description and Justification</w:t>
      </w:r>
      <w:bookmarkEnd w:id="46"/>
      <w:bookmarkEnd w:id="47"/>
      <w:bookmarkEnd w:id="48"/>
    </w:p>
    <w:p w14:paraId="177F5058" w14:textId="77777777" w:rsidR="00307491" w:rsidRPr="00F82A7F" w:rsidRDefault="00307491" w:rsidP="00307491">
      <w:pPr>
        <w:pStyle w:val="NoSpacing"/>
        <w:widowControl w:val="0"/>
        <w:spacing w:after="120" w:line="22" w:lineRule="atLeast"/>
        <w:rPr>
          <w:rFonts w:ascii="Times New Roman" w:hAnsi="Times New Roman" w:cs="Times New Roman"/>
          <w:sz w:val="24"/>
          <w:szCs w:val="24"/>
        </w:rPr>
      </w:pPr>
      <w:r w:rsidRPr="00365B67">
        <w:rPr>
          <w:rFonts w:ascii="Times New Roman" w:hAnsi="Times New Roman" w:cs="Times New Roman"/>
          <w:sz w:val="24"/>
          <w:szCs w:val="24"/>
        </w:rPr>
        <w:t xml:space="preserve">Given continued declines in response rates to both </w:t>
      </w:r>
      <w:r>
        <w:rPr>
          <w:rFonts w:ascii="Times New Roman" w:hAnsi="Times New Roman" w:cs="Times New Roman"/>
          <w:sz w:val="24"/>
          <w:szCs w:val="24"/>
        </w:rPr>
        <w:t xml:space="preserve">the </w:t>
      </w:r>
      <w:r w:rsidRPr="00F82A7F">
        <w:rPr>
          <w:rFonts w:ascii="Times New Roman" w:hAnsi="Times New Roman" w:cs="Times New Roman"/>
          <w:sz w:val="24"/>
          <w:szCs w:val="24"/>
        </w:rPr>
        <w:t>N</w:t>
      </w:r>
      <w:r>
        <w:rPr>
          <w:rFonts w:ascii="Times New Roman" w:hAnsi="Times New Roman" w:cs="Times New Roman"/>
          <w:sz w:val="24"/>
          <w:szCs w:val="24"/>
        </w:rPr>
        <w:t xml:space="preserve">ational </w:t>
      </w:r>
      <w:r w:rsidRPr="00F82A7F">
        <w:rPr>
          <w:rFonts w:ascii="Times New Roman" w:hAnsi="Times New Roman" w:cs="Times New Roman"/>
          <w:sz w:val="24"/>
          <w:szCs w:val="24"/>
        </w:rPr>
        <w:t>H</w:t>
      </w:r>
      <w:r>
        <w:rPr>
          <w:rFonts w:ascii="Times New Roman" w:hAnsi="Times New Roman" w:cs="Times New Roman"/>
          <w:sz w:val="24"/>
          <w:szCs w:val="24"/>
        </w:rPr>
        <w:t xml:space="preserve">ousehold </w:t>
      </w:r>
      <w:r w:rsidRPr="00F82A7F">
        <w:rPr>
          <w:rFonts w:ascii="Times New Roman" w:hAnsi="Times New Roman" w:cs="Times New Roman"/>
          <w:sz w:val="24"/>
          <w:szCs w:val="24"/>
        </w:rPr>
        <w:t>E</w:t>
      </w:r>
      <w:r>
        <w:rPr>
          <w:rFonts w:ascii="Times New Roman" w:hAnsi="Times New Roman" w:cs="Times New Roman"/>
          <w:sz w:val="24"/>
          <w:szCs w:val="24"/>
        </w:rPr>
        <w:t xml:space="preserve">ducation </w:t>
      </w:r>
      <w:r w:rsidRPr="00F82A7F">
        <w:rPr>
          <w:rFonts w:ascii="Times New Roman" w:hAnsi="Times New Roman" w:cs="Times New Roman"/>
          <w:sz w:val="24"/>
          <w:szCs w:val="24"/>
        </w:rPr>
        <w:t>S</w:t>
      </w:r>
      <w:r>
        <w:rPr>
          <w:rFonts w:ascii="Times New Roman" w:hAnsi="Times New Roman" w:cs="Times New Roman"/>
          <w:sz w:val="24"/>
          <w:szCs w:val="24"/>
        </w:rPr>
        <w:t>urveys (NHES)</w:t>
      </w:r>
      <w:r w:rsidRPr="00F82A7F">
        <w:rPr>
          <w:rFonts w:ascii="Times New Roman" w:hAnsi="Times New Roman" w:cs="Times New Roman"/>
          <w:sz w:val="24"/>
          <w:szCs w:val="24"/>
        </w:rPr>
        <w:t xml:space="preserve"> </w:t>
      </w:r>
      <w:r w:rsidRPr="00365B67">
        <w:rPr>
          <w:rFonts w:ascii="Times New Roman" w:hAnsi="Times New Roman" w:cs="Times New Roman"/>
          <w:sz w:val="24"/>
          <w:szCs w:val="24"/>
        </w:rPr>
        <w:t xml:space="preserve">and to household surveys more broadly – and the growing challenges associated with conducting cost-efficient, high-quality, representative data collections, NCES will conduct </w:t>
      </w:r>
      <w:r>
        <w:rPr>
          <w:rFonts w:ascii="Times New Roman" w:hAnsi="Times New Roman" w:cs="Times New Roman"/>
          <w:sz w:val="24"/>
          <w:szCs w:val="24"/>
        </w:rPr>
        <w:t xml:space="preserve">the </w:t>
      </w:r>
      <w:r w:rsidRPr="00365B67">
        <w:rPr>
          <w:rFonts w:ascii="Times New Roman" w:hAnsi="Times New Roman" w:cs="Times New Roman"/>
          <w:sz w:val="24"/>
          <w:szCs w:val="24"/>
        </w:rPr>
        <w:t>In-Person Study of NHES:2019 Nonresponding Households during the NHES:2019 administration</w:t>
      </w:r>
      <w:r>
        <w:rPr>
          <w:rFonts w:ascii="Times New Roman" w:hAnsi="Times New Roman" w:cs="Times New Roman"/>
          <w:sz w:val="24"/>
          <w:szCs w:val="24"/>
        </w:rPr>
        <w:t xml:space="preserve">. This study will primarily </w:t>
      </w:r>
      <w:r w:rsidRPr="00F82A7F">
        <w:rPr>
          <w:rFonts w:ascii="Times New Roman" w:hAnsi="Times New Roman" w:cs="Times New Roman"/>
          <w:sz w:val="24"/>
          <w:szCs w:val="24"/>
        </w:rPr>
        <w:t>address the following research questions:</w:t>
      </w:r>
    </w:p>
    <w:p w14:paraId="0A3A0B33" w14:textId="77777777" w:rsidR="00307491" w:rsidRDefault="00307491" w:rsidP="00725ED0">
      <w:pPr>
        <w:pStyle w:val="NoSpacing"/>
        <w:widowControl w:val="0"/>
        <w:numPr>
          <w:ilvl w:val="0"/>
          <w:numId w:val="1"/>
        </w:numPr>
        <w:spacing w:after="120"/>
        <w:ind w:left="720" w:hanging="360"/>
        <w:rPr>
          <w:rFonts w:ascii="Times New Roman" w:hAnsi="Times New Roman" w:cs="Times New Roman"/>
          <w:sz w:val="24"/>
          <w:szCs w:val="24"/>
        </w:rPr>
      </w:pPr>
      <w:r w:rsidRPr="00F82A7F">
        <w:rPr>
          <w:rFonts w:ascii="Times New Roman" w:hAnsi="Times New Roman" w:cs="Times New Roman"/>
          <w:sz w:val="24"/>
          <w:szCs w:val="24"/>
        </w:rPr>
        <w:t>What are the barriers to response among screener nonrespondents to NHES?</w:t>
      </w:r>
      <w:r>
        <w:rPr>
          <w:rFonts w:ascii="Times New Roman" w:hAnsi="Times New Roman" w:cs="Times New Roman"/>
          <w:sz w:val="24"/>
          <w:szCs w:val="24"/>
        </w:rPr>
        <w:t xml:space="preserve"> For example, </w:t>
      </w:r>
      <w:r w:rsidRPr="00FB63D8">
        <w:rPr>
          <w:rFonts w:ascii="Times New Roman" w:hAnsi="Times New Roman" w:cs="Times New Roman"/>
          <w:sz w:val="24"/>
          <w:szCs w:val="24"/>
        </w:rPr>
        <w:t xml:space="preserve">do screener nonrespondents remember receiving the survey mailings, and, </w:t>
      </w:r>
      <w:r>
        <w:rPr>
          <w:rFonts w:ascii="Times New Roman" w:hAnsi="Times New Roman" w:cs="Times New Roman"/>
          <w:sz w:val="24"/>
          <w:szCs w:val="24"/>
        </w:rPr>
        <w:t>i</w:t>
      </w:r>
      <w:r w:rsidRPr="00FB63D8">
        <w:rPr>
          <w:rFonts w:ascii="Times New Roman" w:hAnsi="Times New Roman" w:cs="Times New Roman"/>
          <w:sz w:val="24"/>
          <w:szCs w:val="24"/>
        </w:rPr>
        <w:t xml:space="preserve">f so, do they open them? What stops some households from </w:t>
      </w:r>
      <w:r>
        <w:rPr>
          <w:rFonts w:ascii="Times New Roman" w:hAnsi="Times New Roman" w:cs="Times New Roman"/>
          <w:sz w:val="24"/>
          <w:szCs w:val="24"/>
        </w:rPr>
        <w:t xml:space="preserve">receiving or </w:t>
      </w:r>
      <w:r w:rsidRPr="00FB63D8">
        <w:rPr>
          <w:rFonts w:ascii="Times New Roman" w:hAnsi="Times New Roman" w:cs="Times New Roman"/>
          <w:sz w:val="24"/>
          <w:szCs w:val="24"/>
        </w:rPr>
        <w:t>opening the mailings?</w:t>
      </w:r>
    </w:p>
    <w:p w14:paraId="6FCC6516" w14:textId="77777777" w:rsidR="00307491" w:rsidRDefault="00307491" w:rsidP="00725ED0">
      <w:pPr>
        <w:pStyle w:val="NoSpacing"/>
        <w:widowControl w:val="0"/>
        <w:numPr>
          <w:ilvl w:val="0"/>
          <w:numId w:val="1"/>
        </w:numPr>
        <w:spacing w:after="120"/>
        <w:ind w:left="720" w:hanging="360"/>
        <w:rPr>
          <w:rFonts w:ascii="Times New Roman" w:hAnsi="Times New Roman" w:cs="Times New Roman"/>
          <w:sz w:val="24"/>
          <w:szCs w:val="24"/>
        </w:rPr>
      </w:pPr>
      <w:r w:rsidRPr="00FB63D8">
        <w:rPr>
          <w:rFonts w:ascii="Times New Roman" w:hAnsi="Times New Roman" w:cs="Times New Roman"/>
          <w:sz w:val="24"/>
          <w:szCs w:val="24"/>
        </w:rPr>
        <w:t xml:space="preserve">What are the characteristics of nonresponding households? Is there information about nonresponding households that could be used to tailor contact </w:t>
      </w:r>
      <w:r>
        <w:rPr>
          <w:rFonts w:ascii="Times New Roman" w:hAnsi="Times New Roman" w:cs="Times New Roman"/>
          <w:sz w:val="24"/>
          <w:szCs w:val="24"/>
        </w:rPr>
        <w:t>protocols</w:t>
      </w:r>
      <w:r w:rsidRPr="00FB63D8">
        <w:rPr>
          <w:rFonts w:ascii="Times New Roman" w:hAnsi="Times New Roman" w:cs="Times New Roman"/>
          <w:sz w:val="24"/>
          <w:szCs w:val="24"/>
        </w:rPr>
        <w:t xml:space="preserve"> in future collections?</w:t>
      </w:r>
    </w:p>
    <w:p w14:paraId="0F4EFABA" w14:textId="77777777" w:rsidR="00307491" w:rsidRDefault="00307491" w:rsidP="00725ED0">
      <w:pPr>
        <w:pStyle w:val="NoSpacing"/>
        <w:widowControl w:val="0"/>
        <w:numPr>
          <w:ilvl w:val="1"/>
          <w:numId w:val="1"/>
        </w:numPr>
        <w:spacing w:after="120"/>
        <w:rPr>
          <w:rFonts w:ascii="Times New Roman" w:hAnsi="Times New Roman" w:cs="Times New Roman"/>
          <w:sz w:val="24"/>
          <w:szCs w:val="24"/>
        </w:rPr>
      </w:pPr>
      <w:r>
        <w:rPr>
          <w:rFonts w:ascii="Times New Roman" w:hAnsi="Times New Roman" w:cs="Times New Roman"/>
          <w:sz w:val="24"/>
          <w:szCs w:val="24"/>
        </w:rPr>
        <w:t>I</w:t>
      </w:r>
      <w:r w:rsidRPr="00FB63D8">
        <w:rPr>
          <w:rFonts w:ascii="Times New Roman" w:hAnsi="Times New Roman" w:cs="Times New Roman"/>
          <w:sz w:val="24"/>
          <w:szCs w:val="24"/>
        </w:rPr>
        <w:t xml:space="preserve">s the information available on the </w:t>
      </w:r>
      <w:r>
        <w:rPr>
          <w:rFonts w:ascii="Times New Roman" w:hAnsi="Times New Roman" w:cs="Times New Roman"/>
          <w:sz w:val="24"/>
          <w:szCs w:val="24"/>
        </w:rPr>
        <w:t xml:space="preserve">address-based sampling </w:t>
      </w:r>
      <w:r w:rsidRPr="00FB63D8">
        <w:rPr>
          <w:rFonts w:ascii="Times New Roman" w:hAnsi="Times New Roman" w:cs="Times New Roman"/>
          <w:sz w:val="24"/>
          <w:szCs w:val="24"/>
        </w:rPr>
        <w:t>frame for nonresponding households accurate</w:t>
      </w:r>
      <w:r>
        <w:rPr>
          <w:rFonts w:ascii="Times New Roman" w:hAnsi="Times New Roman" w:cs="Times New Roman"/>
          <w:sz w:val="24"/>
          <w:szCs w:val="24"/>
        </w:rPr>
        <w:t xml:space="preserve"> to ensure variables used for tailoring materials or predicting data collection protocols are reliable</w:t>
      </w:r>
      <w:r w:rsidRPr="00FB63D8">
        <w:rPr>
          <w:rFonts w:ascii="Times New Roman" w:hAnsi="Times New Roman" w:cs="Times New Roman"/>
          <w:sz w:val="24"/>
          <w:szCs w:val="24"/>
        </w:rPr>
        <w:t>?</w:t>
      </w:r>
    </w:p>
    <w:p w14:paraId="63F55D40" w14:textId="77777777" w:rsidR="00307491" w:rsidRPr="00FB63D8" w:rsidRDefault="00307491" w:rsidP="00725ED0">
      <w:pPr>
        <w:pStyle w:val="NoSpacing"/>
        <w:widowControl w:val="0"/>
        <w:numPr>
          <w:ilvl w:val="1"/>
          <w:numId w:val="1"/>
        </w:numPr>
        <w:spacing w:after="120"/>
        <w:rPr>
          <w:rFonts w:ascii="Times New Roman" w:hAnsi="Times New Roman" w:cs="Times New Roman"/>
          <w:sz w:val="24"/>
          <w:szCs w:val="24"/>
        </w:rPr>
      </w:pPr>
      <w:r>
        <w:rPr>
          <w:rFonts w:ascii="Times New Roman" w:hAnsi="Times New Roman" w:cs="Times New Roman"/>
          <w:sz w:val="24"/>
          <w:szCs w:val="24"/>
        </w:rPr>
        <w:t>Are there variables related to household survey nonresponse that have not been previously observed or measured?</w:t>
      </w:r>
    </w:p>
    <w:p w14:paraId="57075C7B" w14:textId="075B5B37" w:rsidR="00307491" w:rsidRDefault="00307491" w:rsidP="00307491">
      <w:pPr>
        <w:pStyle w:val="NoSpacing"/>
        <w:widowControl w:val="0"/>
        <w:spacing w:after="120" w:line="22" w:lineRule="atLeast"/>
        <w:rPr>
          <w:rFonts w:ascii="Times New Roman" w:hAnsi="Times New Roman" w:cs="Times New Roman"/>
          <w:sz w:val="24"/>
          <w:szCs w:val="24"/>
        </w:rPr>
      </w:pPr>
      <w:bookmarkStart w:id="49" w:name="_Toc511740553"/>
      <w:r>
        <w:rPr>
          <w:rFonts w:ascii="Times New Roman" w:hAnsi="Times New Roman" w:cs="Times New Roman"/>
          <w:sz w:val="24"/>
          <w:szCs w:val="24"/>
        </w:rPr>
        <w:t>To address these research questions</w:t>
      </w:r>
      <w:r w:rsidR="00386223">
        <w:rPr>
          <w:rFonts w:ascii="Times New Roman" w:hAnsi="Times New Roman" w:cs="Times New Roman"/>
          <w:sz w:val="24"/>
          <w:szCs w:val="24"/>
        </w:rPr>
        <w:t xml:space="preserve"> we will conduct</w:t>
      </w:r>
      <w:r w:rsidR="007E1DD5" w:rsidRPr="007E1DD5">
        <w:rPr>
          <w:rFonts w:ascii="Times New Roman" w:hAnsi="Times New Roman" w:cs="Times New Roman"/>
          <w:sz w:val="24"/>
          <w:szCs w:val="24"/>
        </w:rPr>
        <w:t xml:space="preserve"> </w:t>
      </w:r>
      <w:r w:rsidR="007E1DD5">
        <w:rPr>
          <w:rFonts w:ascii="Times New Roman" w:hAnsi="Times New Roman" w:cs="Times New Roman"/>
          <w:sz w:val="24"/>
          <w:szCs w:val="24"/>
        </w:rPr>
        <w:t>approximately</w:t>
      </w:r>
      <w:r w:rsidR="00386223">
        <w:rPr>
          <w:rFonts w:ascii="Times New Roman" w:hAnsi="Times New Roman" w:cs="Times New Roman"/>
          <w:sz w:val="24"/>
          <w:szCs w:val="24"/>
        </w:rPr>
        <w:t>:</w:t>
      </w:r>
      <w:r>
        <w:rPr>
          <w:rFonts w:ascii="Times New Roman" w:hAnsi="Times New Roman" w:cs="Times New Roman"/>
          <w:sz w:val="24"/>
          <w:szCs w:val="24"/>
        </w:rPr>
        <w:t xml:space="preserve"> (a) 100 </w:t>
      </w:r>
      <w:r w:rsidR="00386223">
        <w:rPr>
          <w:rFonts w:ascii="Times New Roman" w:hAnsi="Times New Roman" w:cs="Times New Roman"/>
          <w:sz w:val="24"/>
          <w:szCs w:val="24"/>
        </w:rPr>
        <w:t xml:space="preserve">of </w:t>
      </w:r>
      <w:r>
        <w:rPr>
          <w:rFonts w:ascii="Times New Roman" w:hAnsi="Times New Roman" w:cs="Times New Roman"/>
          <w:sz w:val="24"/>
          <w:szCs w:val="24"/>
        </w:rPr>
        <w:t xml:space="preserve">90-minute interviews using an unstructured, qualitative </w:t>
      </w:r>
      <w:r w:rsidRPr="00F82A7F">
        <w:rPr>
          <w:rFonts w:ascii="Times New Roman" w:hAnsi="Times New Roman" w:cs="Times New Roman"/>
          <w:sz w:val="24"/>
          <w:szCs w:val="24"/>
        </w:rPr>
        <w:t>interview</w:t>
      </w:r>
      <w:r>
        <w:rPr>
          <w:rFonts w:ascii="Times New Roman" w:hAnsi="Times New Roman" w:cs="Times New Roman"/>
          <w:sz w:val="24"/>
          <w:szCs w:val="24"/>
        </w:rPr>
        <w:t xml:space="preserve"> protocol and (b) 750 address and neighborhood observations</w:t>
      </w:r>
      <w:r w:rsidRPr="00F82A7F">
        <w:rPr>
          <w:rFonts w:ascii="Times New Roman" w:hAnsi="Times New Roman" w:cs="Times New Roman"/>
          <w:sz w:val="24"/>
          <w:szCs w:val="24"/>
        </w:rPr>
        <w:t xml:space="preserve">. </w:t>
      </w:r>
      <w:r>
        <w:rPr>
          <w:rFonts w:ascii="Times New Roman" w:hAnsi="Times New Roman" w:cs="Times New Roman"/>
          <w:sz w:val="24"/>
          <w:szCs w:val="24"/>
        </w:rPr>
        <w:t>This document discusses the importance of conducting this study and provides an overview of its methods.</w:t>
      </w:r>
    </w:p>
    <w:p w14:paraId="5073BAAB" w14:textId="77777777" w:rsidR="00307491" w:rsidRPr="00914C22" w:rsidRDefault="00307491" w:rsidP="00307491">
      <w:pPr>
        <w:pStyle w:val="Heading2"/>
        <w:keepNext w:val="0"/>
        <w:keepLines w:val="0"/>
        <w:widowControl w:val="0"/>
        <w:spacing w:before="0" w:after="120" w:line="22" w:lineRule="atLeast"/>
      </w:pPr>
      <w:bookmarkStart w:id="50" w:name="_Toc512799226"/>
      <w:bookmarkStart w:id="51" w:name="_Toc527964729"/>
      <w:r>
        <w:t>1. Background</w:t>
      </w:r>
      <w:bookmarkEnd w:id="49"/>
      <w:bookmarkEnd w:id="50"/>
      <w:bookmarkEnd w:id="51"/>
    </w:p>
    <w:p w14:paraId="02CCFFC0" w14:textId="77777777" w:rsidR="00307491" w:rsidRDefault="00307491" w:rsidP="00307491">
      <w:pPr>
        <w:pStyle w:val="Heading3"/>
        <w:keepNext w:val="0"/>
        <w:keepLines w:val="0"/>
        <w:widowControl w:val="0"/>
        <w:numPr>
          <w:ilvl w:val="1"/>
          <w:numId w:val="4"/>
        </w:numPr>
        <w:spacing w:before="0" w:after="120" w:line="22" w:lineRule="atLeast"/>
      </w:pPr>
      <w:bookmarkStart w:id="52" w:name="_Toc511740554"/>
      <w:bookmarkStart w:id="53" w:name="_Toc512799227"/>
      <w:bookmarkStart w:id="54" w:name="_Toc527964730"/>
      <w:r>
        <w:t>The nonresponse problem</w:t>
      </w:r>
      <w:bookmarkEnd w:id="52"/>
      <w:bookmarkEnd w:id="53"/>
      <w:bookmarkEnd w:id="54"/>
    </w:p>
    <w:p w14:paraId="0D7C231F" w14:textId="77777777" w:rsidR="00307491" w:rsidRPr="00294672" w:rsidRDefault="00307491" w:rsidP="00307491">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Survey nonresponse has been increasing for several decades (Brick and Williams 2013; Czajka and Beyler 2016). NHES has not escaped this trend; between the first mail-based NHES administration in 2012 and the most recent one in 2016, the screener response rate has dropped from 74 percent to 66 percent (McPhee et al. 2015; McPhee et al. 2018). In addition, NHES nonrespondents tend to be younger, less educated, and have lower incomes than respondents; they are also less likely to be White or to be married than are respondents.</w:t>
      </w:r>
    </w:p>
    <w:p w14:paraId="6E5C22D8" w14:textId="77777777" w:rsidR="00307491" w:rsidRPr="00294672" w:rsidRDefault="00307491" w:rsidP="00307491">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 xml:space="preserve">Given the global nature of this phenomenon, researchers have devoted considerable attention to understanding the factors that contribute to survey nonresponse. Proposed individual-level explanations for nonresponse include privacy concerns, anti-government sentiment, </w:t>
      </w:r>
      <w:r w:rsidRPr="00C45D17">
        <w:rPr>
          <w:rFonts w:ascii="Times New Roman" w:eastAsia="Times New Roman" w:hAnsi="Times New Roman" w:cs="Times New Roman"/>
          <w:sz w:val="24"/>
          <w:szCs w:val="24"/>
        </w:rPr>
        <w:t>busyness and fatigue</w:t>
      </w:r>
      <w:r>
        <w:rPr>
          <w:rFonts w:ascii="Times New Roman" w:eastAsia="Times New Roman" w:hAnsi="Times New Roman" w:cs="Times New Roman"/>
          <w:sz w:val="24"/>
          <w:szCs w:val="24"/>
        </w:rPr>
        <w:t xml:space="preserve">, </w:t>
      </w:r>
      <w:r w:rsidRPr="00294672">
        <w:rPr>
          <w:rFonts w:ascii="Times New Roman" w:eastAsia="Times New Roman" w:hAnsi="Times New Roman" w:cs="Times New Roman"/>
          <w:sz w:val="24"/>
          <w:szCs w:val="24"/>
        </w:rPr>
        <w:t>concerns about response burden, lack of interest in the topic, and low levels of civic engagement or community integration (Abraham et al. 2006; Amaya and Harring 2017; ASA Task Force on Improving the Climate for Surveys 2017; Groves et al. 1992; Groves et al. 2004; Singer 2016). Investigators also have suggested that societal-level changes, such as the increasing number of survey and solicitation requests, declining confidence in public institutions, and growing concerns about security and identity theft are contributing to declining response rates (ASA Task Force on Improving the Climate for Surveys 2017; Czajka and Beyler 2016; Presser and McCulloch 2011).</w:t>
      </w:r>
    </w:p>
    <w:p w14:paraId="5FB1AD5B" w14:textId="77777777" w:rsidR="00307491" w:rsidRPr="00294672" w:rsidRDefault="00307491" w:rsidP="00307491">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However, much remains unknown about sample members’ reasons for nonresponse and the best way to counteract those concerns. Recent task force reports focused on survey nonresponse argue there is a need for more research about the current survey climate and the various factors that could improve survey participation (AAPOR Task Force on Survey Refusals 2014; ASA Task Force on Improving the Climate for Surveys 2017). Due to the emphasis on telephone surveys in the latter decades of the 1900s, little research has been carried out since the 1970s about the response decision process associated with mail surveys like NHES (Singer 2016). Questions remain about whether research on nonresponse within mail collections from previous decades holds up in today’s survey environment.</w:t>
      </w:r>
    </w:p>
    <w:p w14:paraId="3E5463AF" w14:textId="77777777" w:rsidR="00307491" w:rsidRPr="006119CA" w:rsidRDefault="00307491" w:rsidP="0013206F">
      <w:pPr>
        <w:pStyle w:val="Heading3"/>
        <w:keepLines w:val="0"/>
        <w:widowControl w:val="0"/>
        <w:numPr>
          <w:ilvl w:val="1"/>
          <w:numId w:val="3"/>
        </w:numPr>
        <w:spacing w:before="0" w:after="120" w:line="22" w:lineRule="atLeast"/>
      </w:pPr>
      <w:bookmarkStart w:id="55" w:name="_Toc525750779"/>
      <w:bookmarkStart w:id="56" w:name="_Toc525750858"/>
      <w:bookmarkStart w:id="57" w:name="_Toc511740555"/>
      <w:bookmarkStart w:id="58" w:name="_Toc512799228"/>
      <w:bookmarkStart w:id="59" w:name="_Toc527964731"/>
      <w:bookmarkEnd w:id="55"/>
      <w:bookmarkEnd w:id="56"/>
      <w:r w:rsidRPr="006119CA">
        <w:t>The utility of conducting follow-up studies</w:t>
      </w:r>
      <w:bookmarkEnd w:id="57"/>
      <w:bookmarkEnd w:id="58"/>
      <w:bookmarkEnd w:id="59"/>
    </w:p>
    <w:p w14:paraId="4681126E" w14:textId="77777777" w:rsidR="00307491" w:rsidRDefault="00307491" w:rsidP="00307491">
      <w:pPr>
        <w:widowControl w:val="0"/>
        <w:spacing w:after="120"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694DA9">
        <w:rPr>
          <w:rFonts w:ascii="Times New Roman" w:eastAsia="Times New Roman" w:hAnsi="Times New Roman" w:cs="Times New Roman"/>
          <w:sz w:val="24"/>
          <w:szCs w:val="24"/>
        </w:rPr>
        <w:t xml:space="preserve">tudies that have </w:t>
      </w:r>
      <w:r>
        <w:rPr>
          <w:rFonts w:ascii="Times New Roman" w:eastAsia="Times New Roman" w:hAnsi="Times New Roman" w:cs="Times New Roman"/>
          <w:sz w:val="24"/>
          <w:szCs w:val="24"/>
        </w:rPr>
        <w:t>followed up</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survey sample members after the survey request has been made have proven to be a useful tool for understanding the reasons for response (or lack thereof)</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In-depth follow-up interviews with respondents to an earlier survey </w:t>
      </w:r>
      <w:r w:rsidRPr="00694DA9">
        <w:rPr>
          <w:rFonts w:ascii="Times New Roman" w:eastAsia="Times New Roman" w:hAnsi="Times New Roman" w:cs="Times New Roman"/>
          <w:sz w:val="24"/>
          <w:szCs w:val="24"/>
        </w:rPr>
        <w:t>found that</w:t>
      </w:r>
      <w:r>
        <w:rPr>
          <w:rFonts w:ascii="Times New Roman" w:eastAsia="Times New Roman" w:hAnsi="Times New Roman" w:cs="Times New Roman"/>
          <w:sz w:val="24"/>
          <w:szCs w:val="24"/>
        </w:rPr>
        <w:t xml:space="preserve"> materials that</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clearly </w:t>
      </w:r>
      <w:r w:rsidRPr="00694DA9">
        <w:rPr>
          <w:rFonts w:ascii="Times New Roman" w:eastAsia="Times New Roman" w:hAnsi="Times New Roman" w:cs="Times New Roman"/>
          <w:sz w:val="24"/>
          <w:szCs w:val="24"/>
        </w:rPr>
        <w:t>communicat</w:t>
      </w:r>
      <w:r>
        <w:rPr>
          <w:rFonts w:ascii="Times New Roman" w:eastAsia="Times New Roman" w:hAnsi="Times New Roman" w:cs="Times New Roman"/>
          <w:sz w:val="24"/>
          <w:szCs w:val="24"/>
        </w:rPr>
        <w:t>ed</w:t>
      </w:r>
      <w:r w:rsidRPr="00694DA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topic</w:t>
      </w:r>
      <w:r w:rsidRPr="00694DA9">
        <w:rPr>
          <w:rFonts w:ascii="Times New Roman" w:eastAsia="Times New Roman" w:hAnsi="Times New Roman" w:cs="Times New Roman"/>
          <w:sz w:val="24"/>
          <w:szCs w:val="24"/>
        </w:rPr>
        <w:t xml:space="preserve"> and benefits of the study </w:t>
      </w:r>
      <w:r w:rsidRPr="002A14B7">
        <w:rPr>
          <w:rFonts w:ascii="Times New Roman" w:eastAsia="Times New Roman" w:hAnsi="Times New Roman" w:cs="Times New Roman"/>
          <w:sz w:val="24"/>
          <w:szCs w:val="24"/>
        </w:rPr>
        <w:t>w</w:t>
      </w:r>
      <w:r>
        <w:rPr>
          <w:rFonts w:ascii="Times New Roman" w:eastAsia="Times New Roman" w:hAnsi="Times New Roman" w:cs="Times New Roman"/>
          <w:sz w:val="24"/>
          <w:szCs w:val="24"/>
        </w:rPr>
        <w:t>ere</w:t>
      </w:r>
      <w:r w:rsidRPr="002A1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particularly</w:t>
      </w:r>
      <w:r w:rsidRPr="002A14B7">
        <w:rPr>
          <w:rFonts w:ascii="Times New Roman" w:eastAsia="Times New Roman" w:hAnsi="Times New Roman" w:cs="Times New Roman"/>
          <w:sz w:val="24"/>
          <w:szCs w:val="24"/>
        </w:rPr>
        <w:t xml:space="preserve"> important</w:t>
      </w:r>
      <w:r>
        <w:rPr>
          <w:rFonts w:ascii="Times New Roman" w:eastAsia="Times New Roman" w:hAnsi="Times New Roman" w:cs="Times New Roman"/>
          <w:sz w:val="24"/>
          <w:szCs w:val="24"/>
        </w:rPr>
        <w:t xml:space="preserve"> for gaining response (Harcomb et al. </w:t>
      </w:r>
      <w:r w:rsidRPr="00694DA9">
        <w:rPr>
          <w:rFonts w:ascii="Times New Roman" w:eastAsia="Times New Roman" w:hAnsi="Times New Roman" w:cs="Times New Roman"/>
          <w:sz w:val="24"/>
          <w:szCs w:val="24"/>
        </w:rPr>
        <w:t>2011)</w:t>
      </w:r>
      <w:r w:rsidRPr="002A14B7">
        <w:rPr>
          <w:rFonts w:ascii="Times New Roman" w:eastAsia="Times New Roman" w:hAnsi="Times New Roman" w:cs="Times New Roman"/>
          <w:sz w:val="24"/>
          <w:szCs w:val="24"/>
        </w:rPr>
        <w:t xml:space="preserve">. </w:t>
      </w:r>
      <w:bookmarkStart w:id="60" w:name="_Hlk507060663"/>
      <w:r>
        <w:rPr>
          <w:rFonts w:ascii="Times New Roman" w:eastAsia="Times New Roman" w:hAnsi="Times New Roman" w:cs="Times New Roman"/>
          <w:sz w:val="24"/>
          <w:szCs w:val="24"/>
        </w:rPr>
        <w:t>In another study, s</w:t>
      </w:r>
      <w:r w:rsidRPr="002A14B7">
        <w:rPr>
          <w:rFonts w:ascii="Times New Roman" w:eastAsia="Times New Roman" w:hAnsi="Times New Roman" w:cs="Times New Roman"/>
          <w:sz w:val="24"/>
          <w:szCs w:val="24"/>
        </w:rPr>
        <w:t>emi-structured</w:t>
      </w:r>
      <w:r>
        <w:rPr>
          <w:rFonts w:ascii="Times New Roman" w:eastAsia="Times New Roman" w:hAnsi="Times New Roman" w:cs="Times New Roman"/>
          <w:sz w:val="24"/>
          <w:szCs w:val="24"/>
        </w:rPr>
        <w:t xml:space="preserve"> follow-up</w:t>
      </w:r>
      <w:r w:rsidRPr="002A14B7">
        <w:rPr>
          <w:rFonts w:ascii="Times New Roman" w:eastAsia="Times New Roman" w:hAnsi="Times New Roman" w:cs="Times New Roman"/>
          <w:sz w:val="24"/>
          <w:szCs w:val="24"/>
        </w:rPr>
        <w:t xml:space="preserve"> interviews </w:t>
      </w:r>
      <w:r>
        <w:rPr>
          <w:rFonts w:ascii="Times New Roman" w:eastAsia="Times New Roman" w:hAnsi="Times New Roman" w:cs="Times New Roman"/>
          <w:sz w:val="24"/>
          <w:szCs w:val="24"/>
        </w:rPr>
        <w:t>with sample members</w:t>
      </w:r>
      <w:r w:rsidRPr="002A1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identified</w:t>
      </w:r>
      <w:r w:rsidRPr="00C45D17">
        <w:rPr>
          <w:rFonts w:ascii="Times New Roman" w:eastAsia="Times New Roman" w:hAnsi="Times New Roman" w:cs="Times New Roman"/>
          <w:sz w:val="24"/>
          <w:szCs w:val="24"/>
        </w:rPr>
        <w:t xml:space="preserve"> altruism, perceived personal benefit, </w:t>
      </w:r>
      <w:r>
        <w:rPr>
          <w:rFonts w:ascii="Times New Roman" w:eastAsia="Times New Roman" w:hAnsi="Times New Roman" w:cs="Times New Roman"/>
          <w:sz w:val="24"/>
          <w:szCs w:val="24"/>
        </w:rPr>
        <w:t>understanding</w:t>
      </w:r>
      <w:r w:rsidRPr="00C45D17">
        <w:rPr>
          <w:rFonts w:ascii="Times New Roman" w:eastAsia="Times New Roman" w:hAnsi="Times New Roman" w:cs="Times New Roman"/>
          <w:sz w:val="24"/>
          <w:szCs w:val="24"/>
        </w:rPr>
        <w:t xml:space="preserve"> the study</w:t>
      </w:r>
      <w:r>
        <w:rPr>
          <w:rFonts w:ascii="Times New Roman" w:eastAsia="Times New Roman" w:hAnsi="Times New Roman" w:cs="Times New Roman"/>
          <w:sz w:val="24"/>
          <w:szCs w:val="24"/>
        </w:rPr>
        <w:t>,</w:t>
      </w:r>
      <w:r w:rsidRPr="00C45D1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being committed</w:t>
      </w:r>
      <w:r w:rsidRPr="00C45D17">
        <w:rPr>
          <w:rFonts w:ascii="Times New Roman" w:eastAsia="Times New Roman" w:hAnsi="Times New Roman" w:cs="Times New Roman"/>
          <w:sz w:val="24"/>
          <w:szCs w:val="24"/>
        </w:rPr>
        <w:t xml:space="preserve"> to it</w:t>
      </w:r>
      <w:r>
        <w:rPr>
          <w:rFonts w:ascii="Times New Roman" w:eastAsia="Times New Roman" w:hAnsi="Times New Roman" w:cs="Times New Roman"/>
          <w:sz w:val="24"/>
          <w:szCs w:val="24"/>
        </w:rPr>
        <w:t>s success</w:t>
      </w:r>
      <w:r w:rsidRPr="00C45D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C45D17">
        <w:rPr>
          <w:rFonts w:ascii="Times New Roman" w:eastAsia="Times New Roman" w:hAnsi="Times New Roman" w:cs="Times New Roman"/>
          <w:sz w:val="24"/>
          <w:szCs w:val="24"/>
        </w:rPr>
        <w:t xml:space="preserve"> primary reasons for responding</w:t>
      </w:r>
      <w:r>
        <w:rPr>
          <w:rFonts w:ascii="Times New Roman" w:eastAsia="Times New Roman" w:hAnsi="Times New Roman" w:cs="Times New Roman"/>
          <w:sz w:val="24"/>
          <w:szCs w:val="24"/>
        </w:rPr>
        <w:t xml:space="preserve"> (Nakash et al. 2008). </w:t>
      </w:r>
      <w:bookmarkEnd w:id="60"/>
      <w:r>
        <w:rPr>
          <w:rFonts w:ascii="Times New Roman" w:eastAsia="Times New Roman" w:hAnsi="Times New Roman" w:cs="Times New Roman"/>
          <w:sz w:val="24"/>
          <w:szCs w:val="24"/>
        </w:rPr>
        <w:t>A</w:t>
      </w:r>
      <w:r w:rsidRPr="00287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focus group of </w:t>
      </w:r>
      <w:r w:rsidRPr="002A1DFE">
        <w:rPr>
          <w:rFonts w:ascii="Times New Roman" w:eastAsia="Times New Roman" w:hAnsi="Times New Roman" w:cs="Times New Roman"/>
          <w:sz w:val="24"/>
          <w:szCs w:val="24"/>
        </w:rPr>
        <w:t>immigrant and ethnic minorit</w:t>
      </w:r>
      <w:r>
        <w:rPr>
          <w:rFonts w:ascii="Times New Roman" w:eastAsia="Times New Roman" w:hAnsi="Times New Roman" w:cs="Times New Roman"/>
          <w:sz w:val="24"/>
          <w:szCs w:val="24"/>
        </w:rPr>
        <w:t xml:space="preserve">y </w:t>
      </w:r>
      <w:r w:rsidRPr="0028773D">
        <w:rPr>
          <w:rFonts w:ascii="Times New Roman" w:eastAsia="Times New Roman" w:hAnsi="Times New Roman" w:cs="Times New Roman"/>
          <w:sz w:val="24"/>
          <w:szCs w:val="24"/>
        </w:rPr>
        <w:t>nonrespondent</w:t>
      </w:r>
      <w:r>
        <w:rPr>
          <w:rFonts w:ascii="Times New Roman" w:eastAsia="Times New Roman" w:hAnsi="Times New Roman" w:cs="Times New Roman"/>
          <w:sz w:val="24"/>
          <w:szCs w:val="24"/>
        </w:rPr>
        <w:t>s</w:t>
      </w:r>
      <w:r w:rsidRPr="0028773D">
        <w:rPr>
          <w:rFonts w:ascii="Times New Roman" w:eastAsia="Times New Roman" w:hAnsi="Times New Roman" w:cs="Times New Roman"/>
          <w:sz w:val="24"/>
          <w:szCs w:val="24"/>
        </w:rPr>
        <w:t xml:space="preserve"> to a Danish national health survey</w:t>
      </w:r>
      <w:r>
        <w:rPr>
          <w:rFonts w:ascii="Times New Roman" w:eastAsia="Times New Roman" w:hAnsi="Times New Roman" w:cs="Times New Roman"/>
          <w:sz w:val="24"/>
          <w:szCs w:val="24"/>
        </w:rPr>
        <w:t xml:space="preserve"> discovered</w:t>
      </w:r>
      <w:r w:rsidRPr="0028773D">
        <w:rPr>
          <w:rFonts w:ascii="Times New Roman" w:eastAsia="Times New Roman" w:hAnsi="Times New Roman" w:cs="Times New Roman"/>
          <w:sz w:val="24"/>
          <w:szCs w:val="24"/>
        </w:rPr>
        <w:t xml:space="preserve"> that linguistic and educational limitations, alienation resulting from sensitive questions and cultural assumptions, and concerns about anonymity were the primary cause of nonre</w:t>
      </w:r>
      <w:r w:rsidRPr="006119CA">
        <w:rPr>
          <w:rFonts w:ascii="Times New Roman" w:eastAsia="Times New Roman" w:hAnsi="Times New Roman" w:cs="Times New Roman"/>
          <w:sz w:val="24"/>
          <w:szCs w:val="24"/>
        </w:rPr>
        <w:t>sponse among that group</w:t>
      </w:r>
      <w:r w:rsidRPr="00324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(Ahlmark et al. </w:t>
      </w:r>
      <w:r w:rsidRPr="0028773D">
        <w:rPr>
          <w:rFonts w:ascii="Times New Roman" w:eastAsia="Times New Roman" w:hAnsi="Times New Roman" w:cs="Times New Roman"/>
          <w:sz w:val="24"/>
          <w:szCs w:val="24"/>
        </w:rPr>
        <w:t>2015)</w:t>
      </w:r>
      <w:r w:rsidRPr="006119CA">
        <w:rPr>
          <w:rFonts w:ascii="Times New Roman" w:eastAsia="Times New Roman" w:hAnsi="Times New Roman" w:cs="Times New Roman"/>
          <w:sz w:val="24"/>
          <w:szCs w:val="24"/>
        </w:rPr>
        <w:t>.</w:t>
      </w:r>
    </w:p>
    <w:p w14:paraId="60ACE857" w14:textId="77777777" w:rsidR="00307491" w:rsidRDefault="00307491" w:rsidP="00307491">
      <w:pPr>
        <w:widowControl w:val="0"/>
        <w:spacing w:after="120"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Bureau of Labor Statistics’ Response Analysis Survey used qualitative telephone interviews to examine nonresponse (refusals) to the American Time Use Survey (ATUS) (O’Neill and </w:t>
      </w:r>
      <w:r w:rsidRPr="00BF0553">
        <w:rPr>
          <w:rFonts w:ascii="Times New Roman" w:eastAsia="Times New Roman" w:hAnsi="Times New Roman" w:cs="Times New Roman"/>
          <w:sz w:val="24"/>
          <w:szCs w:val="24"/>
        </w:rPr>
        <w:t>Sincavage</w:t>
      </w:r>
      <w:r>
        <w:rPr>
          <w:rFonts w:ascii="Times New Roman" w:eastAsia="Times New Roman" w:hAnsi="Times New Roman" w:cs="Times New Roman"/>
          <w:sz w:val="24"/>
          <w:szCs w:val="24"/>
        </w:rPr>
        <w:t xml:space="preserve"> 2004). The study found that the advance materials were ineffective at communicating the differences between the Current Population Survey, which served as the sampling frame for the ATUS, and the ATUS. It concluded that how respondents perceive the survey sponsor is an important factor in whether to participate and that the use of incentives should be explored to encourage participation.</w:t>
      </w:r>
    </w:p>
    <w:p w14:paraId="645A3E66" w14:textId="77777777" w:rsidR="00307491" w:rsidRDefault="00307491" w:rsidP="00307491">
      <w:pPr>
        <w:widowControl w:val="0"/>
        <w:spacing w:after="120" w:line="22" w:lineRule="atLeast"/>
        <w:rPr>
          <w:rFonts w:ascii="Times New Roman" w:hAnsi="Times New Roman" w:cs="Times New Roman"/>
          <w:sz w:val="24"/>
          <w:szCs w:val="24"/>
        </w:rPr>
      </w:pPr>
      <w:r>
        <w:rPr>
          <w:rFonts w:ascii="Times New Roman" w:eastAsia="Times New Roman" w:hAnsi="Times New Roman" w:cs="Times New Roman"/>
          <w:sz w:val="24"/>
          <w:szCs w:val="24"/>
        </w:rPr>
        <w:t xml:space="preserve">The American Community Survey (ACS) conducts an in-person computer-assisted personal interview (CAPI) follow-up for a subsample of nonrespondents. Special emphasis is placed on collecting data from many languages (e.g., providing language assistance guides to the interviewers in Chinese and Korean, special training). Language availability and the mandatory nature of the survey keep the response rates high </w:t>
      </w:r>
      <w:r w:rsidRPr="00824FF8">
        <w:rPr>
          <w:rFonts w:ascii="Times New Roman" w:hAnsi="Times New Roman" w:cs="Times New Roman"/>
          <w:sz w:val="24"/>
          <w:szCs w:val="24"/>
        </w:rPr>
        <w:t>(</w:t>
      </w:r>
      <w:r>
        <w:rPr>
          <w:rFonts w:ascii="Times New Roman" w:hAnsi="Times New Roman" w:cs="Times New Roman"/>
          <w:sz w:val="24"/>
          <w:szCs w:val="24"/>
        </w:rPr>
        <w:t>United States Census Bureau</w:t>
      </w:r>
      <w:r w:rsidRPr="00824FF8">
        <w:rPr>
          <w:rFonts w:ascii="Times New Roman" w:hAnsi="Times New Roman" w:cs="Times New Roman"/>
          <w:sz w:val="24"/>
          <w:szCs w:val="24"/>
        </w:rPr>
        <w:t xml:space="preserve"> 201</w:t>
      </w:r>
      <w:r>
        <w:rPr>
          <w:rFonts w:ascii="Times New Roman" w:hAnsi="Times New Roman" w:cs="Times New Roman"/>
          <w:sz w:val="24"/>
          <w:szCs w:val="24"/>
        </w:rPr>
        <w:t xml:space="preserve">4). </w:t>
      </w:r>
      <w:r w:rsidRPr="00231E22">
        <w:rPr>
          <w:rFonts w:ascii="Times New Roman" w:hAnsi="Times New Roman" w:cs="Times New Roman"/>
          <w:sz w:val="24"/>
          <w:szCs w:val="24"/>
        </w:rPr>
        <w:t xml:space="preserve">CAPI interviewers </w:t>
      </w:r>
      <w:r>
        <w:rPr>
          <w:rFonts w:ascii="Times New Roman" w:hAnsi="Times New Roman" w:cs="Times New Roman"/>
          <w:sz w:val="24"/>
          <w:szCs w:val="24"/>
        </w:rPr>
        <w:t>achieve about a</w:t>
      </w:r>
      <w:r w:rsidRPr="00231E22">
        <w:rPr>
          <w:rFonts w:ascii="Times New Roman" w:hAnsi="Times New Roman" w:cs="Times New Roman"/>
          <w:sz w:val="24"/>
          <w:szCs w:val="24"/>
        </w:rPr>
        <w:t xml:space="preserve"> 95.5</w:t>
      </w:r>
      <w:r>
        <w:rPr>
          <w:rFonts w:ascii="Times New Roman" w:hAnsi="Times New Roman" w:cs="Times New Roman"/>
          <w:sz w:val="24"/>
          <w:szCs w:val="24"/>
        </w:rPr>
        <w:t>% interview rate. C</w:t>
      </w:r>
      <w:r w:rsidRPr="00231E22">
        <w:rPr>
          <w:rFonts w:ascii="Times New Roman" w:hAnsi="Times New Roman" w:cs="Times New Roman"/>
          <w:sz w:val="24"/>
          <w:szCs w:val="24"/>
        </w:rPr>
        <w:t xml:space="preserve">ases that showed </w:t>
      </w:r>
      <w:r>
        <w:rPr>
          <w:rFonts w:ascii="Times New Roman" w:hAnsi="Times New Roman" w:cs="Times New Roman"/>
          <w:sz w:val="24"/>
          <w:szCs w:val="24"/>
        </w:rPr>
        <w:t xml:space="preserve">initial </w:t>
      </w:r>
      <w:r w:rsidRPr="00231E22">
        <w:rPr>
          <w:rFonts w:ascii="Times New Roman" w:hAnsi="Times New Roman" w:cs="Times New Roman"/>
          <w:sz w:val="24"/>
          <w:szCs w:val="24"/>
        </w:rPr>
        <w:t xml:space="preserve">resistance </w:t>
      </w:r>
      <w:r>
        <w:rPr>
          <w:rFonts w:ascii="Times New Roman" w:hAnsi="Times New Roman" w:cs="Times New Roman"/>
          <w:sz w:val="24"/>
          <w:szCs w:val="24"/>
        </w:rPr>
        <w:t xml:space="preserve">or had </w:t>
      </w:r>
      <w:r w:rsidRPr="00231E22">
        <w:rPr>
          <w:rFonts w:ascii="Times New Roman" w:hAnsi="Times New Roman" w:cs="Times New Roman"/>
          <w:sz w:val="24"/>
          <w:szCs w:val="24"/>
        </w:rPr>
        <w:t>at least</w:t>
      </w:r>
      <w:r>
        <w:rPr>
          <w:rFonts w:ascii="Times New Roman" w:hAnsi="Times New Roman" w:cs="Times New Roman"/>
          <w:sz w:val="24"/>
          <w:szCs w:val="24"/>
        </w:rPr>
        <w:t xml:space="preserve"> </w:t>
      </w:r>
      <w:r w:rsidRPr="00231E22">
        <w:rPr>
          <w:rFonts w:ascii="Times New Roman" w:hAnsi="Times New Roman" w:cs="Times New Roman"/>
          <w:sz w:val="24"/>
          <w:szCs w:val="24"/>
        </w:rPr>
        <w:t>one coded refusal</w:t>
      </w:r>
      <w:r>
        <w:rPr>
          <w:rFonts w:ascii="Times New Roman" w:hAnsi="Times New Roman" w:cs="Times New Roman"/>
          <w:sz w:val="24"/>
          <w:szCs w:val="24"/>
        </w:rPr>
        <w:t xml:space="preserve"> had interview rates of </w:t>
      </w:r>
      <w:r w:rsidRPr="00231E22">
        <w:rPr>
          <w:rFonts w:ascii="Times New Roman" w:hAnsi="Times New Roman" w:cs="Times New Roman"/>
          <w:sz w:val="24"/>
          <w:szCs w:val="24"/>
        </w:rPr>
        <w:t>94.5</w:t>
      </w:r>
      <w:r>
        <w:rPr>
          <w:rFonts w:ascii="Times New Roman" w:hAnsi="Times New Roman" w:cs="Times New Roman"/>
          <w:sz w:val="24"/>
          <w:szCs w:val="24"/>
        </w:rPr>
        <w:t xml:space="preserve">% and </w:t>
      </w:r>
      <w:r w:rsidRPr="00231E22">
        <w:rPr>
          <w:rFonts w:ascii="Times New Roman" w:hAnsi="Times New Roman" w:cs="Times New Roman"/>
          <w:sz w:val="24"/>
          <w:szCs w:val="24"/>
        </w:rPr>
        <w:t>26.8</w:t>
      </w:r>
      <w:r>
        <w:rPr>
          <w:rFonts w:ascii="Times New Roman" w:hAnsi="Times New Roman" w:cs="Times New Roman"/>
          <w:sz w:val="24"/>
          <w:szCs w:val="24"/>
        </w:rPr>
        <w:t xml:space="preserve">% respectively (Zelnack et al. 2013). The ACS also uses the Contact History Instrument (CHI) to monitor field performance and collect paradata during in-person interviews. </w:t>
      </w:r>
      <w:r>
        <w:rPr>
          <w:rFonts w:ascii="Times New Roman" w:eastAsia="Times New Roman" w:hAnsi="Times New Roman" w:cs="Times New Roman"/>
          <w:sz w:val="24"/>
          <w:szCs w:val="24"/>
        </w:rPr>
        <w:t>The purpose of the interview is to collect data from nonrespondents.</w:t>
      </w:r>
    </w:p>
    <w:p w14:paraId="7518C55D" w14:textId="77777777" w:rsidR="00307491" w:rsidRDefault="00307491" w:rsidP="00307491">
      <w:pPr>
        <w:widowControl w:val="0"/>
        <w:spacing w:after="120" w:line="22" w:lineRule="atLeast"/>
        <w:rPr>
          <w:rFonts w:ascii="Times New Roman" w:eastAsia="Times New Roman" w:hAnsi="Times New Roman" w:cs="Times New Roman"/>
          <w:sz w:val="24"/>
          <w:szCs w:val="24"/>
        </w:rPr>
      </w:pPr>
      <w:r>
        <w:rPr>
          <w:rFonts w:ascii="Times New Roman" w:hAnsi="Times New Roman" w:cs="Times New Roman"/>
          <w:sz w:val="24"/>
          <w:szCs w:val="24"/>
        </w:rPr>
        <w:t>Despite the research cited here, there are</w:t>
      </w:r>
      <w:r w:rsidRPr="002A1D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relatively few</w:t>
      </w:r>
      <w:r w:rsidRPr="002A1DFE">
        <w:rPr>
          <w:rFonts w:ascii="Times New Roman" w:eastAsia="Times New Roman" w:hAnsi="Times New Roman" w:cs="Times New Roman"/>
          <w:sz w:val="24"/>
          <w:szCs w:val="24"/>
        </w:rPr>
        <w:t xml:space="preserve"> studies that attempt to explore </w:t>
      </w:r>
      <w:r>
        <w:rPr>
          <w:rFonts w:ascii="Times New Roman" w:eastAsia="Times New Roman" w:hAnsi="Times New Roman" w:cs="Times New Roman"/>
          <w:sz w:val="24"/>
          <w:szCs w:val="24"/>
        </w:rPr>
        <w:t xml:space="preserve">the reasons for </w:t>
      </w:r>
      <w:r w:rsidRPr="002A1DFE">
        <w:rPr>
          <w:rFonts w:ascii="Times New Roman" w:eastAsia="Times New Roman" w:hAnsi="Times New Roman" w:cs="Times New Roman"/>
          <w:sz w:val="24"/>
          <w:szCs w:val="24"/>
        </w:rPr>
        <w:t xml:space="preserve">nonresponse </w:t>
      </w:r>
      <w:r>
        <w:rPr>
          <w:rFonts w:ascii="Times New Roman" w:eastAsia="Times New Roman" w:hAnsi="Times New Roman" w:cs="Times New Roman"/>
          <w:sz w:val="24"/>
          <w:szCs w:val="24"/>
        </w:rPr>
        <w:t xml:space="preserve">in American household surveys </w:t>
      </w:r>
      <w:r w:rsidRPr="002A1DFE">
        <w:rPr>
          <w:rFonts w:ascii="Times New Roman" w:eastAsia="Times New Roman" w:hAnsi="Times New Roman" w:cs="Times New Roman"/>
          <w:sz w:val="24"/>
          <w:szCs w:val="24"/>
        </w:rPr>
        <w:t xml:space="preserve">at the scale or depth </w:t>
      </w:r>
      <w:r>
        <w:rPr>
          <w:rFonts w:ascii="Times New Roman" w:eastAsia="Times New Roman" w:hAnsi="Times New Roman" w:cs="Times New Roman"/>
          <w:sz w:val="24"/>
          <w:szCs w:val="24"/>
        </w:rPr>
        <w:t xml:space="preserve">planned for the </w:t>
      </w:r>
      <w:r w:rsidRPr="00994EA3">
        <w:rPr>
          <w:rFonts w:ascii="Times New Roman" w:eastAsia="Times New Roman" w:hAnsi="Times New Roman" w:cs="Times New Roman"/>
          <w:sz w:val="24"/>
          <w:szCs w:val="24"/>
        </w:rPr>
        <w:t>In-Person Study of NHES:2019 Nonresponding Households</w:t>
      </w:r>
      <w:r w:rsidRPr="002A1DFE">
        <w:rPr>
          <w:rFonts w:ascii="Times New Roman" w:eastAsia="Times New Roman" w:hAnsi="Times New Roman" w:cs="Times New Roman"/>
          <w:sz w:val="24"/>
          <w:szCs w:val="24"/>
        </w:rPr>
        <w:t xml:space="preserve">, making </w:t>
      </w:r>
      <w:r>
        <w:rPr>
          <w:rFonts w:ascii="Times New Roman" w:eastAsia="Times New Roman" w:hAnsi="Times New Roman" w:cs="Times New Roman"/>
          <w:sz w:val="24"/>
          <w:szCs w:val="24"/>
        </w:rPr>
        <w:t>this</w:t>
      </w:r>
      <w:r w:rsidRPr="002A1DFE">
        <w:rPr>
          <w:rFonts w:ascii="Times New Roman" w:eastAsia="Times New Roman" w:hAnsi="Times New Roman" w:cs="Times New Roman"/>
          <w:sz w:val="24"/>
          <w:szCs w:val="24"/>
        </w:rPr>
        <w:t xml:space="preserve"> an important and unique contribution to the survey literature and </w:t>
      </w:r>
      <w:r>
        <w:rPr>
          <w:rFonts w:ascii="Times New Roman" w:eastAsia="Times New Roman" w:hAnsi="Times New Roman" w:cs="Times New Roman"/>
          <w:sz w:val="24"/>
          <w:szCs w:val="24"/>
        </w:rPr>
        <w:t>a potential resource</w:t>
      </w:r>
      <w:r w:rsidRPr="002A1DFE">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researchers facing the same challenges in other</w:t>
      </w:r>
      <w:r w:rsidRPr="002A1DFE">
        <w:rPr>
          <w:rFonts w:ascii="Times New Roman" w:eastAsia="Times New Roman" w:hAnsi="Times New Roman" w:cs="Times New Roman"/>
          <w:sz w:val="24"/>
          <w:szCs w:val="24"/>
        </w:rPr>
        <w:t xml:space="preserve"> national</w:t>
      </w:r>
      <w:r>
        <w:rPr>
          <w:rFonts w:ascii="Times New Roman" w:eastAsia="Times New Roman" w:hAnsi="Times New Roman" w:cs="Times New Roman"/>
          <w:sz w:val="24"/>
          <w:szCs w:val="24"/>
        </w:rPr>
        <w:t xml:space="preserve">, federal government </w:t>
      </w:r>
      <w:r w:rsidRPr="002A1DFE">
        <w:rPr>
          <w:rFonts w:ascii="Times New Roman" w:eastAsia="Times New Roman" w:hAnsi="Times New Roman" w:cs="Times New Roman"/>
          <w:sz w:val="24"/>
          <w:szCs w:val="24"/>
        </w:rPr>
        <w:t>household surveys.</w:t>
      </w:r>
    </w:p>
    <w:p w14:paraId="525879B8" w14:textId="77777777" w:rsidR="00307491" w:rsidRDefault="00307491" w:rsidP="00307491">
      <w:pPr>
        <w:pStyle w:val="Heading3"/>
        <w:keepNext w:val="0"/>
        <w:keepLines w:val="0"/>
        <w:widowControl w:val="0"/>
        <w:numPr>
          <w:ilvl w:val="1"/>
          <w:numId w:val="3"/>
        </w:numPr>
        <w:spacing w:before="0" w:after="120" w:line="22" w:lineRule="atLeast"/>
      </w:pPr>
      <w:bookmarkStart w:id="61" w:name="_Toc511740556"/>
      <w:bookmarkStart w:id="62" w:name="_Toc512799229"/>
      <w:bookmarkStart w:id="63" w:name="_Toc527964732"/>
      <w:bookmarkStart w:id="64" w:name="_Hlk525279711"/>
      <w:r>
        <w:t>The challenges associated with using address-based sampling (ABS) frames</w:t>
      </w:r>
      <w:bookmarkEnd w:id="61"/>
      <w:bookmarkEnd w:id="62"/>
      <w:bookmarkEnd w:id="63"/>
    </w:p>
    <w:p w14:paraId="27426847" w14:textId="62FBCC3C" w:rsidR="009E58F9" w:rsidRPr="00294672" w:rsidRDefault="00307491" w:rsidP="00294672">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The NHES sample is comprised of addresses drawn from an ABS frame. The quality of the information about these addresses on the frame is another factor that could contribute to nonresponse. For example, vacancy or seasonal status indicators available on the frame could be inaccurate and lead to addresses being sampled where there is no one available to respond (AAPOR Task Force on Address-Based Sampling 2016). In addition, if the information available about the individuals living at sampled addresses (such as whether they prefer to speak Spanish) is inaccurate, this creates challenges for designing survey protocols that are targeted at sampled addresses’ response preferences (such as whether to send Spanish-language materials). The NHES frame is not immune to this problem; analysis of NHES:2016 data shows that only about 55% of the screener respondent households flagged on the commercial vendor frame as having children ended up reporting a child on the screener. Assessing the quality of additional sampling frame variables through interview questions and observations will help to assess the extent to which inaccurate frame data may be hindering efforts to gain response to NHES and making recruitment efforts inefficient.</w:t>
      </w:r>
    </w:p>
    <w:p w14:paraId="39A73CDE" w14:textId="77777777" w:rsidR="00307491" w:rsidRDefault="00307491" w:rsidP="00307491">
      <w:pPr>
        <w:pStyle w:val="Heading3"/>
        <w:keepNext w:val="0"/>
        <w:keepLines w:val="0"/>
        <w:widowControl w:val="0"/>
        <w:numPr>
          <w:ilvl w:val="1"/>
          <w:numId w:val="3"/>
        </w:numPr>
        <w:spacing w:before="0" w:after="120" w:line="22" w:lineRule="atLeast"/>
      </w:pPr>
      <w:bookmarkStart w:id="65" w:name="_Toc525750782"/>
      <w:bookmarkStart w:id="66" w:name="_Toc525750861"/>
      <w:bookmarkStart w:id="67" w:name="_Toc511740557"/>
      <w:bookmarkStart w:id="68" w:name="_Toc512799230"/>
      <w:bookmarkStart w:id="69" w:name="_Toc527964733"/>
      <w:bookmarkEnd w:id="65"/>
      <w:bookmarkEnd w:id="66"/>
      <w:r>
        <w:t>The benefits of collecting interviewer observations</w:t>
      </w:r>
      <w:bookmarkEnd w:id="67"/>
      <w:bookmarkEnd w:id="68"/>
      <w:bookmarkEnd w:id="69"/>
    </w:p>
    <w:p w14:paraId="5FD6D8A7" w14:textId="77777777" w:rsidR="00307491"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Interviewer observations are a low-burden tool for learning about the context in which sample members receive the survey request and for verifying ABS frame data. </w:t>
      </w:r>
      <w:r w:rsidRPr="00FA70D4">
        <w:rPr>
          <w:rFonts w:ascii="Times New Roman" w:hAnsi="Times New Roman" w:cs="Times New Roman"/>
          <w:sz w:val="24"/>
          <w:szCs w:val="24"/>
          <w:shd w:val="clear" w:color="auto" w:fill="FFFFFF"/>
        </w:rPr>
        <w:t xml:space="preserve">Little and Vartivarian (2005) suggest that </w:t>
      </w:r>
      <w:r>
        <w:rPr>
          <w:rFonts w:ascii="Times New Roman" w:hAnsi="Times New Roman" w:cs="Times New Roman"/>
          <w:sz w:val="24"/>
          <w:szCs w:val="24"/>
          <w:shd w:val="clear" w:color="auto" w:fill="FFFFFF"/>
        </w:rPr>
        <w:t>interviewer observations of</w:t>
      </w:r>
      <w:r w:rsidRPr="00FA70D4">
        <w:rPr>
          <w:rFonts w:ascii="Times New Roman" w:hAnsi="Times New Roman" w:cs="Times New Roman"/>
          <w:sz w:val="24"/>
          <w:szCs w:val="24"/>
          <w:shd w:val="clear" w:color="auto" w:fill="FFFFFF"/>
        </w:rPr>
        <w:t xml:space="preserve"> variables</w:t>
      </w:r>
      <w:r>
        <w:rPr>
          <w:rFonts w:ascii="Times New Roman" w:hAnsi="Times New Roman" w:cs="Times New Roman"/>
          <w:sz w:val="24"/>
          <w:szCs w:val="24"/>
          <w:shd w:val="clear" w:color="auto" w:fill="FFFFFF"/>
        </w:rPr>
        <w:t xml:space="preserve"> related to the</w:t>
      </w:r>
      <w:r w:rsidRPr="00FA70D4">
        <w:rPr>
          <w:rFonts w:ascii="Times New Roman" w:hAnsi="Times New Roman" w:cs="Times New Roman"/>
          <w:sz w:val="24"/>
          <w:szCs w:val="24"/>
          <w:shd w:val="clear" w:color="auto" w:fill="FFFFFF"/>
        </w:rPr>
        <w:t xml:space="preserve"> likelihood to participate in a survey </w:t>
      </w:r>
      <w:r w:rsidRPr="006D4663">
        <w:rPr>
          <w:rFonts w:ascii="Times New Roman" w:hAnsi="Times New Roman" w:cs="Times New Roman"/>
          <w:sz w:val="24"/>
          <w:szCs w:val="24"/>
          <w:shd w:val="clear" w:color="auto" w:fill="FFFFFF"/>
        </w:rPr>
        <w:t>and to the</w:t>
      </w:r>
      <w:r w:rsidRPr="00FA70D4">
        <w:rPr>
          <w:rFonts w:ascii="Times New Roman" w:hAnsi="Times New Roman" w:cs="Times New Roman"/>
          <w:sz w:val="24"/>
          <w:szCs w:val="24"/>
          <w:shd w:val="clear" w:color="auto" w:fill="FFFFFF"/>
        </w:rPr>
        <w:t xml:space="preserve"> survey’s key estimates</w:t>
      </w:r>
      <w:r>
        <w:rPr>
          <w:rFonts w:ascii="Times New Roman" w:hAnsi="Times New Roman" w:cs="Times New Roman"/>
          <w:sz w:val="24"/>
          <w:szCs w:val="24"/>
          <w:shd w:val="clear" w:color="auto" w:fill="FFFFFF"/>
        </w:rPr>
        <w:t xml:space="preserve"> can be used </w:t>
      </w:r>
      <w:r w:rsidRPr="00FA70D4">
        <w:rPr>
          <w:rFonts w:ascii="Times New Roman" w:hAnsi="Times New Roman" w:cs="Times New Roman"/>
          <w:sz w:val="24"/>
          <w:szCs w:val="24"/>
          <w:shd w:val="clear" w:color="auto" w:fill="FFFFFF"/>
        </w:rPr>
        <w:t xml:space="preserve">to adjust for nonresponse bias. </w:t>
      </w:r>
      <w:r>
        <w:rPr>
          <w:rFonts w:ascii="Times New Roman" w:hAnsi="Times New Roman" w:cs="Times New Roman"/>
          <w:sz w:val="24"/>
          <w:szCs w:val="24"/>
        </w:rPr>
        <w:t xml:space="preserve">Several large-scale, in-person surveys collect observations using tools such as the Contact History Instrument or Neighborhood Observation Instrument (NOI). Since 2013, </w:t>
      </w:r>
      <w:r w:rsidRPr="00824FF8">
        <w:rPr>
          <w:rFonts w:ascii="Times New Roman" w:hAnsi="Times New Roman" w:cs="Times New Roman"/>
          <w:sz w:val="24"/>
          <w:szCs w:val="24"/>
        </w:rPr>
        <w:t>National Health Interview Survey</w:t>
      </w:r>
      <w:r>
        <w:rPr>
          <w:rFonts w:ascii="Times New Roman" w:hAnsi="Times New Roman" w:cs="Times New Roman"/>
          <w:sz w:val="24"/>
          <w:szCs w:val="24"/>
        </w:rPr>
        <w:t xml:space="preserve"> (NHIS)</w:t>
      </w:r>
      <w:r w:rsidRPr="00824FF8">
        <w:rPr>
          <w:rFonts w:ascii="Times New Roman" w:hAnsi="Times New Roman" w:cs="Times New Roman"/>
          <w:sz w:val="24"/>
          <w:szCs w:val="24"/>
        </w:rPr>
        <w:t xml:space="preserve"> interviewers</w:t>
      </w:r>
      <w:r>
        <w:rPr>
          <w:rFonts w:ascii="Times New Roman" w:hAnsi="Times New Roman" w:cs="Times New Roman"/>
          <w:sz w:val="24"/>
          <w:szCs w:val="24"/>
        </w:rPr>
        <w:t xml:space="preserve"> have</w:t>
      </w:r>
      <w:r w:rsidRPr="00824FF8">
        <w:rPr>
          <w:rFonts w:ascii="Times New Roman" w:hAnsi="Times New Roman" w:cs="Times New Roman"/>
          <w:sz w:val="24"/>
          <w:szCs w:val="24"/>
        </w:rPr>
        <w:t xml:space="preserve"> </w:t>
      </w:r>
      <w:r>
        <w:rPr>
          <w:rFonts w:ascii="Times New Roman" w:hAnsi="Times New Roman" w:cs="Times New Roman"/>
          <w:sz w:val="24"/>
          <w:szCs w:val="24"/>
        </w:rPr>
        <w:t>used the NOI to</w:t>
      </w:r>
      <w:r w:rsidRPr="00824FF8">
        <w:rPr>
          <w:rFonts w:ascii="Times New Roman" w:hAnsi="Times New Roman" w:cs="Times New Roman"/>
          <w:sz w:val="24"/>
          <w:szCs w:val="24"/>
        </w:rPr>
        <w:t xml:space="preserve"> observe </w:t>
      </w:r>
      <w:r>
        <w:rPr>
          <w:rFonts w:ascii="Times New Roman" w:hAnsi="Times New Roman" w:cs="Times New Roman"/>
          <w:sz w:val="24"/>
          <w:szCs w:val="24"/>
        </w:rPr>
        <w:t xml:space="preserve">neighborhood characteristics, such as the </w:t>
      </w:r>
      <w:r w:rsidRPr="00824FF8">
        <w:rPr>
          <w:rFonts w:ascii="Times New Roman" w:hAnsi="Times New Roman" w:cs="Times New Roman"/>
          <w:sz w:val="24"/>
          <w:szCs w:val="24"/>
        </w:rPr>
        <w:t>condition of units</w:t>
      </w:r>
      <w:r>
        <w:rPr>
          <w:rFonts w:ascii="Times New Roman" w:hAnsi="Times New Roman" w:cs="Times New Roman"/>
          <w:sz w:val="24"/>
          <w:szCs w:val="24"/>
        </w:rPr>
        <w:t xml:space="preserve"> or the presence of</w:t>
      </w:r>
      <w:r w:rsidRPr="00824FF8">
        <w:rPr>
          <w:rFonts w:ascii="Times New Roman" w:hAnsi="Times New Roman" w:cs="Times New Roman"/>
          <w:sz w:val="24"/>
          <w:szCs w:val="24"/>
        </w:rPr>
        <w:t xml:space="preserve"> barriers to access, and</w:t>
      </w:r>
      <w:r>
        <w:rPr>
          <w:rFonts w:ascii="Times New Roman" w:hAnsi="Times New Roman" w:cs="Times New Roman"/>
          <w:sz w:val="24"/>
          <w:szCs w:val="24"/>
        </w:rPr>
        <w:t xml:space="preserve"> to</w:t>
      </w:r>
      <w:r w:rsidRPr="00824FF8">
        <w:rPr>
          <w:rFonts w:ascii="Times New Roman" w:hAnsi="Times New Roman" w:cs="Times New Roman"/>
          <w:sz w:val="24"/>
          <w:szCs w:val="24"/>
        </w:rPr>
        <w:t xml:space="preserve"> make inferences about</w:t>
      </w:r>
      <w:r>
        <w:rPr>
          <w:rFonts w:ascii="Times New Roman" w:hAnsi="Times New Roman" w:cs="Times New Roman"/>
          <w:sz w:val="24"/>
          <w:szCs w:val="24"/>
        </w:rPr>
        <w:t xml:space="preserve"> sample member characteristics of interest, such as</w:t>
      </w:r>
      <w:r w:rsidRPr="00824FF8">
        <w:rPr>
          <w:rFonts w:ascii="Times New Roman" w:hAnsi="Times New Roman" w:cs="Times New Roman"/>
          <w:sz w:val="24"/>
          <w:szCs w:val="24"/>
        </w:rPr>
        <w:t xml:space="preserve"> income, employment</w:t>
      </w:r>
      <w:r>
        <w:rPr>
          <w:rFonts w:ascii="Times New Roman" w:hAnsi="Times New Roman" w:cs="Times New Roman"/>
          <w:sz w:val="24"/>
          <w:szCs w:val="24"/>
        </w:rPr>
        <w:t>,</w:t>
      </w:r>
      <w:r w:rsidRPr="00824FF8">
        <w:rPr>
          <w:rFonts w:ascii="Times New Roman" w:hAnsi="Times New Roman" w:cs="Times New Roman"/>
          <w:sz w:val="24"/>
          <w:szCs w:val="24"/>
        </w:rPr>
        <w:t xml:space="preserve"> and the presence of children (</w:t>
      </w:r>
      <w:r>
        <w:rPr>
          <w:rFonts w:ascii="Times New Roman" w:hAnsi="Times New Roman" w:cs="Times New Roman"/>
          <w:sz w:val="24"/>
          <w:szCs w:val="24"/>
        </w:rPr>
        <w:t>United States Census Bureau</w:t>
      </w:r>
      <w:r w:rsidRPr="00824FF8">
        <w:rPr>
          <w:rFonts w:ascii="Times New Roman" w:hAnsi="Times New Roman" w:cs="Times New Roman"/>
          <w:sz w:val="24"/>
          <w:szCs w:val="24"/>
        </w:rPr>
        <w:t xml:space="preserve"> 2017). </w:t>
      </w:r>
      <w:r w:rsidRPr="00963B24">
        <w:rPr>
          <w:rFonts w:ascii="Times New Roman" w:hAnsi="Times New Roman" w:cs="Times New Roman"/>
          <w:sz w:val="24"/>
          <w:szCs w:val="24"/>
        </w:rPr>
        <w:t>NHIS researchers have found that some, but not all, NOI measures are positively associated with refusal to participate (Walsh et al. 2013).</w:t>
      </w:r>
      <w:r>
        <w:rPr>
          <w:rFonts w:ascii="Times New Roman" w:hAnsi="Times New Roman" w:cs="Times New Roman"/>
          <w:sz w:val="24"/>
          <w:szCs w:val="24"/>
        </w:rPr>
        <w:t xml:space="preserve"> T</w:t>
      </w:r>
      <w:r w:rsidRPr="00824FF8">
        <w:rPr>
          <w:rFonts w:ascii="Times New Roman" w:hAnsi="Times New Roman" w:cs="Times New Roman"/>
          <w:sz w:val="24"/>
          <w:szCs w:val="24"/>
        </w:rPr>
        <w:t>he National Survey of Family Growth</w:t>
      </w:r>
      <w:r>
        <w:rPr>
          <w:rFonts w:ascii="Times New Roman" w:hAnsi="Times New Roman" w:cs="Times New Roman"/>
          <w:sz w:val="24"/>
          <w:szCs w:val="24"/>
        </w:rPr>
        <w:t xml:space="preserve"> (NSFG)</w:t>
      </w:r>
      <w:r w:rsidRPr="00824FF8">
        <w:rPr>
          <w:rFonts w:ascii="Times New Roman" w:hAnsi="Times New Roman" w:cs="Times New Roman"/>
          <w:sz w:val="24"/>
          <w:szCs w:val="24"/>
        </w:rPr>
        <w:t xml:space="preserve"> </w:t>
      </w:r>
      <w:r>
        <w:rPr>
          <w:rFonts w:ascii="Times New Roman" w:hAnsi="Times New Roman" w:cs="Times New Roman"/>
          <w:sz w:val="24"/>
          <w:szCs w:val="24"/>
        </w:rPr>
        <w:t>also collects interviewer observations about the neighborhood, housing unit, and sampled persons (User’s Guide for Paradata File n.d</w:t>
      </w:r>
      <w:r w:rsidRPr="00963B24">
        <w:rPr>
          <w:rFonts w:ascii="Times New Roman" w:hAnsi="Times New Roman" w:cs="Times New Roman"/>
          <w:sz w:val="24"/>
          <w:szCs w:val="24"/>
        </w:rPr>
        <w:t>.). NSFG researchers again find that some, but not all, of the recorded observations are associated with lower propensity to respond to the in-person interview request (Lepkowski et al. 2013</w:t>
      </w:r>
      <w:r w:rsidRPr="00824FF8">
        <w:rPr>
          <w:rFonts w:ascii="Times New Roman" w:hAnsi="Times New Roman" w:cs="Times New Roman"/>
          <w:sz w:val="24"/>
          <w:szCs w:val="24"/>
        </w:rPr>
        <w:t xml:space="preserve">). </w:t>
      </w:r>
      <w:r>
        <w:rPr>
          <w:rFonts w:ascii="Times New Roman" w:hAnsi="Times New Roman" w:cs="Times New Roman"/>
          <w:sz w:val="24"/>
          <w:szCs w:val="24"/>
        </w:rPr>
        <w:t xml:space="preserve">These findings highlight the potential benefit of collecting observations, as well as the need for further research into which neighborhood and address characteristics are related to responsiveness to a </w:t>
      </w:r>
      <w:r w:rsidRPr="00461F85">
        <w:rPr>
          <w:rFonts w:ascii="Times New Roman" w:hAnsi="Times New Roman" w:cs="Times New Roman"/>
          <w:i/>
          <w:sz w:val="24"/>
          <w:szCs w:val="24"/>
        </w:rPr>
        <w:t>mailed</w:t>
      </w:r>
      <w:r>
        <w:rPr>
          <w:rFonts w:ascii="Times New Roman" w:hAnsi="Times New Roman" w:cs="Times New Roman"/>
          <w:sz w:val="24"/>
          <w:szCs w:val="24"/>
        </w:rPr>
        <w:t xml:space="preserve"> survey instead of an in-person survey.</w:t>
      </w:r>
    </w:p>
    <w:p w14:paraId="50426DDC" w14:textId="77777777" w:rsidR="00307491" w:rsidRDefault="00307491" w:rsidP="00307491">
      <w:pPr>
        <w:pStyle w:val="Heading2"/>
        <w:keepNext w:val="0"/>
        <w:keepLines w:val="0"/>
        <w:widowControl w:val="0"/>
        <w:spacing w:before="0" w:after="120" w:line="22" w:lineRule="atLeast"/>
      </w:pPr>
      <w:bookmarkStart w:id="70" w:name="_Toc511740558"/>
      <w:bookmarkStart w:id="71" w:name="_Toc512799231"/>
      <w:bookmarkStart w:id="72" w:name="_Toc527964734"/>
      <w:bookmarkEnd w:id="64"/>
      <w:r>
        <w:t>2. The proposed study</w:t>
      </w:r>
      <w:bookmarkEnd w:id="70"/>
      <w:bookmarkEnd w:id="71"/>
      <w:bookmarkEnd w:id="72"/>
    </w:p>
    <w:p w14:paraId="1F7D800B" w14:textId="72B59C31" w:rsidR="00307491" w:rsidRPr="00400AF6" w:rsidRDefault="00307491" w:rsidP="00307491">
      <w:pPr>
        <w:widowControl w:val="0"/>
        <w:spacing w:after="120" w:line="22" w:lineRule="atLeast"/>
        <w:rPr>
          <w:rFonts w:ascii="Times New Roman" w:hAnsi="Times New Roman"/>
          <w:sz w:val="24"/>
        </w:rPr>
      </w:pPr>
      <w:r>
        <w:rPr>
          <w:rFonts w:ascii="Times New Roman" w:hAnsi="Times New Roman" w:cs="Times New Roman"/>
          <w:sz w:val="24"/>
          <w:szCs w:val="24"/>
        </w:rPr>
        <w:t xml:space="preserve">The proposed </w:t>
      </w:r>
      <w:r w:rsidRPr="00994EA3">
        <w:rPr>
          <w:rFonts w:ascii="Times New Roman" w:eastAsia="Times New Roman" w:hAnsi="Times New Roman" w:cs="Times New Roman"/>
          <w:sz w:val="24"/>
          <w:szCs w:val="24"/>
        </w:rPr>
        <w:t>In-Person Study of NHES:2019 Nonresponding Households</w:t>
      </w:r>
      <w:r>
        <w:rPr>
          <w:rFonts w:ascii="Times New Roman" w:hAnsi="Times New Roman" w:cs="Times New Roman"/>
          <w:sz w:val="24"/>
          <w:szCs w:val="24"/>
        </w:rPr>
        <w:t xml:space="preserve"> will use qualitative in-person interviews, as well as address and neighborhood observations to assess whether the existing theories surrounding household survey nonresponse are applicable to NHES. The </w:t>
      </w:r>
      <w:r w:rsidRPr="006D4663">
        <w:rPr>
          <w:rFonts w:ascii="Times New Roman" w:hAnsi="Times New Roman" w:cs="Times New Roman"/>
          <w:sz w:val="24"/>
          <w:szCs w:val="24"/>
        </w:rPr>
        <w:t xml:space="preserve">study is designed to provide additional actionable information about how to combat the growing nonresponse problem in </w:t>
      </w:r>
      <w:r w:rsidR="005A6184">
        <w:rPr>
          <w:rFonts w:ascii="Times New Roman" w:hAnsi="Times New Roman" w:cs="Times New Roman"/>
          <w:sz w:val="24"/>
          <w:szCs w:val="24"/>
        </w:rPr>
        <w:t>NHES</w:t>
      </w:r>
      <w:r>
        <w:rPr>
          <w:rFonts w:ascii="Times New Roman" w:hAnsi="Times New Roman" w:cs="Times New Roman"/>
          <w:sz w:val="24"/>
          <w:szCs w:val="24"/>
        </w:rPr>
        <w:t xml:space="preserve">. It is expected that the results of this study will be used to improve the design of NHES, with the goal of increasing the response rate and the representativeness of the respondents. Potential changes could include modifications to the nonresponse follow-up protocol, the type of incentives </w:t>
      </w:r>
      <w:r w:rsidRPr="006D4663">
        <w:rPr>
          <w:rFonts w:ascii="Times New Roman" w:hAnsi="Times New Roman" w:cs="Times New Roman"/>
          <w:sz w:val="24"/>
          <w:szCs w:val="24"/>
        </w:rPr>
        <w:t>offered, and the</w:t>
      </w:r>
      <w:r>
        <w:rPr>
          <w:rFonts w:ascii="Times New Roman" w:hAnsi="Times New Roman" w:cs="Times New Roman"/>
          <w:sz w:val="24"/>
          <w:szCs w:val="24"/>
        </w:rPr>
        <w:t xml:space="preserve"> presentation of contact materials.</w:t>
      </w:r>
    </w:p>
    <w:p w14:paraId="26F7612B" w14:textId="77777777" w:rsidR="00461488" w:rsidRDefault="00307491" w:rsidP="009E58F9">
      <w:pPr>
        <w:widowControl w:val="0"/>
        <w:spacing w:after="120" w:line="22" w:lineRule="atLeast"/>
        <w:rPr>
          <w:rFonts w:ascii="Times New Roman" w:hAnsi="Times New Roman" w:cs="Times New Roman"/>
          <w:sz w:val="24"/>
          <w:szCs w:val="24"/>
        </w:rPr>
      </w:pPr>
      <w:r w:rsidRPr="009E58F9">
        <w:rPr>
          <w:rFonts w:ascii="Times New Roman" w:hAnsi="Times New Roman" w:cs="Times New Roman"/>
          <w:sz w:val="24"/>
          <w:szCs w:val="24"/>
        </w:rPr>
        <w:t>Screener nonrespondents, rather than topical nonrespondents, are the focus of the study because of the impact that screener nonresponse has on both the screener response rate and each NHES survey’s overall response rate and because NHES screener response rates are lower than topical response rates.</w:t>
      </w:r>
      <w:r w:rsidRPr="009E58F9">
        <w:rPr>
          <w:rFonts w:ascii="Times New Roman" w:hAnsi="Times New Roman" w:cs="Times New Roman"/>
          <w:vertAlign w:val="superscript"/>
        </w:rPr>
        <w:footnoteReference w:id="1"/>
      </w:r>
      <w:r w:rsidRPr="009E58F9">
        <w:rPr>
          <w:rFonts w:ascii="Times New Roman" w:hAnsi="Times New Roman" w:cs="Times New Roman"/>
          <w:sz w:val="24"/>
          <w:szCs w:val="24"/>
        </w:rPr>
        <w:t xml:space="preserve"> Larger numbers of screener nonrespondents are anticipated to be clustered in metropolitan areas than in more rural locales. Exhibit 1 plots the location of NHES:2016 screener nonrespondents. As expected, screener nonrespondents are widely dispersed, but there is some clustering around large cities.</w:t>
      </w:r>
    </w:p>
    <w:p w14:paraId="1929EB90" w14:textId="4C1A45DF" w:rsidR="00307491" w:rsidRPr="009E58F9" w:rsidRDefault="00307491" w:rsidP="009E58F9">
      <w:pPr>
        <w:widowControl w:val="0"/>
        <w:spacing w:after="120" w:line="22" w:lineRule="atLeast"/>
        <w:jc w:val="center"/>
        <w:rPr>
          <w:rFonts w:ascii="Times New Roman" w:hAnsi="Times New Roman" w:cs="Times New Roman"/>
          <w:sz w:val="24"/>
          <w:szCs w:val="24"/>
        </w:rPr>
      </w:pPr>
      <w:r w:rsidRPr="009E58F9">
        <w:rPr>
          <w:rFonts w:ascii="Times New Roman" w:hAnsi="Times New Roman" w:cs="Times New Roman"/>
          <w:b/>
          <w:sz w:val="24"/>
          <w:szCs w:val="24"/>
        </w:rPr>
        <w:t>Exhibit 1. Location of NHES:2016 Screener Nonrespondents</w:t>
      </w:r>
    </w:p>
    <w:p w14:paraId="783EC0A3" w14:textId="77777777" w:rsidR="00307491" w:rsidRPr="009E58F9" w:rsidRDefault="00307491" w:rsidP="009E58F9">
      <w:pPr>
        <w:widowControl w:val="0"/>
        <w:spacing w:after="120" w:line="22" w:lineRule="atLeast"/>
        <w:jc w:val="center"/>
        <w:rPr>
          <w:rFonts w:ascii="Times New Roman" w:hAnsi="Times New Roman" w:cs="Times New Roman"/>
          <w:sz w:val="24"/>
          <w:szCs w:val="24"/>
        </w:rPr>
      </w:pPr>
      <w:r w:rsidRPr="009E58F9">
        <w:rPr>
          <w:rFonts w:ascii="Times New Roman" w:hAnsi="Times New Roman" w:cs="Times New Roman"/>
          <w:noProof/>
          <w:sz w:val="24"/>
          <w:szCs w:val="24"/>
        </w:rPr>
        <w:drawing>
          <wp:inline distT="0" distB="0" distL="0" distR="0" wp14:anchorId="1BF12847" wp14:editId="0DA2E2CB">
            <wp:extent cx="4264761" cy="2719978"/>
            <wp:effectExtent l="0" t="0" r="2540" b="4445"/>
            <wp:docPr id="4" name="Picture 4" descr="C:\Users\rmedway\AppData\Local\Microsoft\Windows\Temporary Internet Files\Content.Outlook\ZADALSL8\map_int_06301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edway\AppData\Local\Microsoft\Windows\Temporary Internet Files\Content.Outlook\ZADALSL8\map_int_063017_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6801" t="12503" r="6227" b="15714"/>
                    <a:stretch/>
                  </pic:blipFill>
                  <pic:spPr bwMode="auto">
                    <a:xfrm>
                      <a:off x="0" y="0"/>
                      <a:ext cx="4286906" cy="2734101"/>
                    </a:xfrm>
                    <a:prstGeom prst="rect">
                      <a:avLst/>
                    </a:prstGeom>
                    <a:noFill/>
                    <a:ln>
                      <a:noFill/>
                    </a:ln>
                    <a:extLst>
                      <a:ext uri="{53640926-AAD7-44D8-BBD7-CCE9431645EC}">
                        <a14:shadowObscured xmlns:a14="http://schemas.microsoft.com/office/drawing/2010/main"/>
                      </a:ext>
                    </a:extLst>
                  </pic:spPr>
                </pic:pic>
              </a:graphicData>
            </a:graphic>
          </wp:inline>
        </w:drawing>
      </w:r>
    </w:p>
    <w:p w14:paraId="51D3C77B" w14:textId="61BC13D5" w:rsidR="009E58F9" w:rsidRPr="009E58F9" w:rsidRDefault="003E7CA6" w:rsidP="00725ED0">
      <w:pPr>
        <w:widowControl w:val="0"/>
        <w:spacing w:after="120" w:line="22" w:lineRule="atLeast"/>
        <w:rPr>
          <w:rFonts w:ascii="Times New Roman" w:hAnsi="Times New Roman" w:cs="Times New Roman"/>
          <w:sz w:val="24"/>
          <w:szCs w:val="24"/>
        </w:rPr>
      </w:pPr>
      <w:r w:rsidRPr="009E58F9">
        <w:rPr>
          <w:rFonts w:ascii="Times New Roman" w:hAnsi="Times New Roman" w:cs="Times New Roman"/>
          <w:sz w:val="24"/>
          <w:szCs w:val="24"/>
        </w:rPr>
        <w:t xml:space="preserve">Moreover, </w:t>
      </w:r>
      <w:r w:rsidR="009E58F9" w:rsidRPr="009E58F9">
        <w:rPr>
          <w:rFonts w:ascii="Times New Roman" w:hAnsi="Times New Roman" w:cs="Times New Roman"/>
          <w:sz w:val="24"/>
          <w:szCs w:val="24"/>
        </w:rPr>
        <w:t>i</w:t>
      </w:r>
      <w:r w:rsidR="00307491" w:rsidRPr="009E58F9">
        <w:rPr>
          <w:rFonts w:ascii="Times New Roman" w:hAnsi="Times New Roman" w:cs="Times New Roman"/>
          <w:sz w:val="24"/>
          <w:szCs w:val="24"/>
        </w:rPr>
        <w:t>n NHES:2016, household in tracts with 40% of more Hispanic persons, high rise apartments, and renters had lower weighted screener response rates, 55.9%, 58.9%, and 56.6% respectively (see Attachment A in this document for screener response rates by additional subgroups) (McPhee et al. 2018).</w:t>
      </w:r>
    </w:p>
    <w:p w14:paraId="1A711871" w14:textId="742DBE6F" w:rsidR="00307491" w:rsidRPr="00725ED0" w:rsidRDefault="00307491" w:rsidP="00725ED0">
      <w:pPr>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Analyses of the resulting data are expected to illuminate some of the factors associated with nonresponse and inform revisions to the content and design of recruitment materials to be used in NHES:2022.</w:t>
      </w:r>
    </w:p>
    <w:p w14:paraId="7144E1F3" w14:textId="77777777" w:rsidR="00307491" w:rsidRPr="002D5092" w:rsidRDefault="00307491" w:rsidP="00307491">
      <w:pPr>
        <w:pStyle w:val="Heading3"/>
        <w:keepNext w:val="0"/>
        <w:keepLines w:val="0"/>
        <w:widowControl w:val="0"/>
        <w:numPr>
          <w:ilvl w:val="1"/>
          <w:numId w:val="5"/>
        </w:numPr>
        <w:spacing w:before="0" w:after="120" w:line="22" w:lineRule="atLeast"/>
      </w:pPr>
      <w:bookmarkStart w:id="73" w:name="_Toc525579209"/>
      <w:bookmarkStart w:id="74" w:name="_Toc525579210"/>
      <w:bookmarkStart w:id="75" w:name="_Toc525579211"/>
      <w:bookmarkStart w:id="76" w:name="_Toc525579212"/>
      <w:bookmarkStart w:id="77" w:name="_Toc525579213"/>
      <w:bookmarkStart w:id="78" w:name="_Toc525579214"/>
      <w:bookmarkStart w:id="79" w:name="_Toc525579215"/>
      <w:bookmarkStart w:id="80" w:name="_Toc525579277"/>
      <w:bookmarkStart w:id="81" w:name="_Toc525579278"/>
      <w:bookmarkStart w:id="82" w:name="_Toc525579284"/>
      <w:bookmarkStart w:id="83" w:name="_Toc525579285"/>
      <w:bookmarkStart w:id="84" w:name="_Toc525579286"/>
      <w:bookmarkStart w:id="85" w:name="_Toc525579288"/>
      <w:bookmarkStart w:id="86" w:name="_Toc525579289"/>
      <w:bookmarkStart w:id="87" w:name="_Toc525579291"/>
      <w:bookmarkStart w:id="88" w:name="_Toc525579292"/>
      <w:bookmarkStart w:id="89" w:name="_Toc525579321"/>
      <w:bookmarkStart w:id="90" w:name="_Toc525579322"/>
      <w:bookmarkStart w:id="91" w:name="_Toc525579323"/>
      <w:bookmarkStart w:id="92" w:name="_Toc525579325"/>
      <w:bookmarkStart w:id="93" w:name="_Toc525579326"/>
      <w:bookmarkStart w:id="94" w:name="_Toc525579327"/>
      <w:bookmarkStart w:id="95" w:name="_Toc525579328"/>
      <w:bookmarkStart w:id="96" w:name="_Toc525579334"/>
      <w:bookmarkStart w:id="97" w:name="_Toc525579335"/>
      <w:bookmarkStart w:id="98" w:name="_Toc525579336"/>
      <w:bookmarkStart w:id="99" w:name="_Toc525579337"/>
      <w:bookmarkStart w:id="100" w:name="_Toc525579338"/>
      <w:bookmarkStart w:id="101" w:name="_Toc525579340"/>
      <w:bookmarkStart w:id="102" w:name="_Toc525579341"/>
      <w:bookmarkStart w:id="103" w:name="_Toc525579350"/>
      <w:bookmarkStart w:id="104" w:name="_Toc525579359"/>
      <w:bookmarkStart w:id="105" w:name="_Toc525579363"/>
      <w:bookmarkStart w:id="106" w:name="_Toc525579367"/>
      <w:bookmarkStart w:id="107" w:name="_Toc525579376"/>
      <w:bookmarkStart w:id="108" w:name="_Toc525579384"/>
      <w:bookmarkStart w:id="109" w:name="_Toc525579388"/>
      <w:bookmarkStart w:id="110" w:name="_Toc525579396"/>
      <w:bookmarkStart w:id="111" w:name="_Toc525579400"/>
      <w:bookmarkStart w:id="112" w:name="_Toc525579404"/>
      <w:bookmarkStart w:id="113" w:name="_Toc525579419"/>
      <w:bookmarkStart w:id="114" w:name="_Toc525579423"/>
      <w:bookmarkStart w:id="115" w:name="_Toc525579434"/>
      <w:bookmarkStart w:id="116" w:name="_Toc525579438"/>
      <w:bookmarkStart w:id="117" w:name="_Toc525579456"/>
      <w:bookmarkStart w:id="118" w:name="_Toc525579460"/>
      <w:bookmarkStart w:id="119" w:name="_Toc525579468"/>
      <w:bookmarkStart w:id="120" w:name="_Toc525579472"/>
      <w:bookmarkStart w:id="121" w:name="_Toc525579474"/>
      <w:bookmarkStart w:id="122" w:name="_Toc525579505"/>
      <w:bookmarkStart w:id="123" w:name="_Toc525579530"/>
      <w:bookmarkStart w:id="124" w:name="_Toc512799233"/>
      <w:bookmarkStart w:id="125" w:name="_Toc527964735"/>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2D5092">
        <w:t>Qualitative interview</w:t>
      </w:r>
      <w:r>
        <w:t xml:space="preserve"> methodology</w:t>
      </w:r>
      <w:bookmarkEnd w:id="124"/>
      <w:bookmarkEnd w:id="125"/>
    </w:p>
    <w:p w14:paraId="7A9D1B1D" w14:textId="1F12DB76" w:rsidR="00307491" w:rsidRDefault="00307491" w:rsidP="00307491">
      <w:pPr>
        <w:widowControl w:val="0"/>
        <w:spacing w:after="120" w:line="22" w:lineRule="atLeast"/>
        <w:rPr>
          <w:rFonts w:ascii="Times New Roman" w:hAnsi="Times New Roman" w:cs="Times New Roman"/>
          <w:sz w:val="24"/>
          <w:szCs w:val="24"/>
        </w:rPr>
      </w:pPr>
      <w:bookmarkStart w:id="126" w:name="_Hlk525144919"/>
      <w:r w:rsidRPr="00BB39AE">
        <w:rPr>
          <w:rFonts w:ascii="Times New Roman" w:hAnsi="Times New Roman" w:cs="Times New Roman"/>
          <w:sz w:val="24"/>
          <w:szCs w:val="24"/>
        </w:rPr>
        <w:t>Qualitative research</w:t>
      </w:r>
      <w:r>
        <w:rPr>
          <w:rFonts w:ascii="Times New Roman" w:hAnsi="Times New Roman" w:cs="Times New Roman"/>
          <w:sz w:val="24"/>
          <w:szCs w:val="24"/>
        </w:rPr>
        <w:t xml:space="preserve"> is particularly useful for trying to understand </w:t>
      </w:r>
      <w:r w:rsidRPr="00664277">
        <w:rPr>
          <w:rFonts w:ascii="Times New Roman" w:hAnsi="Times New Roman" w:cs="Times New Roman"/>
          <w:iCs/>
          <w:sz w:val="24"/>
          <w:szCs w:val="24"/>
        </w:rPr>
        <w:t>how</w:t>
      </w:r>
      <w:r w:rsidRPr="00BB39AE">
        <w:rPr>
          <w:rFonts w:ascii="Times New Roman" w:hAnsi="Times New Roman" w:cs="Times New Roman"/>
          <w:i/>
          <w:iCs/>
          <w:sz w:val="24"/>
          <w:szCs w:val="24"/>
        </w:rPr>
        <w:t xml:space="preserve"> </w:t>
      </w:r>
      <w:r w:rsidRPr="00BB39AE">
        <w:rPr>
          <w:rFonts w:ascii="Times New Roman" w:hAnsi="Times New Roman" w:cs="Times New Roman"/>
          <w:sz w:val="24"/>
          <w:szCs w:val="24"/>
        </w:rPr>
        <w:t xml:space="preserve">people make sense of their lives and experiences. </w:t>
      </w:r>
      <w:r>
        <w:rPr>
          <w:rFonts w:ascii="Times New Roman" w:hAnsi="Times New Roman" w:cs="Times New Roman"/>
          <w:sz w:val="24"/>
          <w:szCs w:val="24"/>
        </w:rPr>
        <w:t>To gain a deeper understanding of why some sample members do not respond to the NHES screener, approximately 100</w:t>
      </w:r>
      <w:r w:rsidRPr="00F82A7F">
        <w:rPr>
          <w:rFonts w:ascii="Times New Roman" w:hAnsi="Times New Roman" w:cs="Times New Roman"/>
          <w:sz w:val="24"/>
          <w:szCs w:val="24"/>
        </w:rPr>
        <w:t xml:space="preserve"> </w:t>
      </w:r>
      <w:r>
        <w:rPr>
          <w:rFonts w:ascii="Times New Roman" w:hAnsi="Times New Roman" w:cs="Times New Roman"/>
          <w:sz w:val="24"/>
          <w:szCs w:val="24"/>
        </w:rPr>
        <w:t>un</w:t>
      </w:r>
      <w:r w:rsidRPr="00F82A7F">
        <w:rPr>
          <w:rFonts w:ascii="Times New Roman" w:hAnsi="Times New Roman" w:cs="Times New Roman"/>
          <w:sz w:val="24"/>
          <w:szCs w:val="24"/>
        </w:rPr>
        <w:t>structured</w:t>
      </w:r>
      <w:r>
        <w:rPr>
          <w:rFonts w:ascii="Times New Roman" w:hAnsi="Times New Roman" w:cs="Times New Roman"/>
          <w:sz w:val="24"/>
          <w:szCs w:val="24"/>
        </w:rPr>
        <w:t>,</w:t>
      </w:r>
      <w:r w:rsidRPr="00F82A7F">
        <w:rPr>
          <w:rFonts w:ascii="Times New Roman" w:hAnsi="Times New Roman" w:cs="Times New Roman"/>
          <w:sz w:val="24"/>
          <w:szCs w:val="24"/>
        </w:rPr>
        <w:t xml:space="preserve"> qualitative interviews will be conducted with screener nonrespondents. </w:t>
      </w:r>
      <w:r>
        <w:rPr>
          <w:rFonts w:ascii="Times New Roman" w:hAnsi="Times New Roman" w:cs="Times New Roman"/>
          <w:sz w:val="24"/>
          <w:szCs w:val="24"/>
        </w:rPr>
        <w:t xml:space="preserve">These interviews are designed </w:t>
      </w:r>
      <w:r w:rsidR="007837F7">
        <w:rPr>
          <w:rFonts w:ascii="Times New Roman" w:hAnsi="Times New Roman" w:cs="Times New Roman"/>
          <w:sz w:val="24"/>
          <w:szCs w:val="24"/>
        </w:rPr>
        <w:t xml:space="preserve">to </w:t>
      </w:r>
      <w:r>
        <w:rPr>
          <w:rFonts w:ascii="Times New Roman" w:hAnsi="Times New Roman" w:cs="Times New Roman"/>
          <w:sz w:val="24"/>
          <w:szCs w:val="24"/>
        </w:rPr>
        <w:t>provide rich and nuanced information about survey nonresponse.</w:t>
      </w:r>
    </w:p>
    <w:bookmarkEnd w:id="126"/>
    <w:p w14:paraId="782620D7" w14:textId="438E6655" w:rsidR="00307491" w:rsidRDefault="00DC4C40" w:rsidP="00307491">
      <w:pPr>
        <w:pStyle w:val="NoSpacing"/>
        <w:widowControl w:val="0"/>
        <w:spacing w:after="120" w:line="22" w:lineRule="atLeast"/>
        <w:rPr>
          <w:rFonts w:ascii="Times New Roman" w:hAnsi="Times New Roman" w:cs="Times New Roman"/>
          <w:sz w:val="24"/>
          <w:szCs w:val="24"/>
        </w:rPr>
      </w:pPr>
      <w:r w:rsidRPr="00DC4C40">
        <w:rPr>
          <w:rFonts w:ascii="Times New Roman" w:hAnsi="Times New Roman" w:cs="Times New Roman"/>
          <w:sz w:val="24"/>
          <w:szCs w:val="24"/>
        </w:rPr>
        <w:t>The NHES:2019 screener nonrespondents will be stratified to focus on a handful of key household characteristics available on the sampling frame that are likely to drive differences in reasons for nonresponse and could be used for targeting NHES materials and contact protocols in future administrations, such as (1) whether the household is Hispanic or is expected to prefer to respond in Spanish, and (2) in what part of the United States the address is located. Cases will be sampled from three or more sites and the cases sampled for each site will be clustered within an area with approximately a 30-mile radius</w:t>
      </w:r>
      <w:r w:rsidR="00307491" w:rsidRPr="004449A1">
        <w:rPr>
          <w:rFonts w:ascii="Times New Roman" w:hAnsi="Times New Roman" w:cs="Times New Roman"/>
          <w:sz w:val="24"/>
          <w:szCs w:val="24"/>
        </w:rPr>
        <w:t>.</w:t>
      </w:r>
      <w:r w:rsidR="00307491">
        <w:rPr>
          <w:rStyle w:val="FootnoteReference"/>
          <w:rFonts w:ascii="Times New Roman" w:hAnsi="Times New Roman" w:cs="Times New Roman"/>
          <w:sz w:val="24"/>
          <w:szCs w:val="24"/>
        </w:rPr>
        <w:footnoteReference w:id="2"/>
      </w:r>
      <w:r w:rsidR="00307491" w:rsidRPr="004449A1">
        <w:rPr>
          <w:rFonts w:ascii="Times New Roman" w:hAnsi="Times New Roman" w:cs="Times New Roman"/>
          <w:sz w:val="24"/>
          <w:szCs w:val="24"/>
        </w:rPr>
        <w:t xml:space="preserve"> </w:t>
      </w:r>
      <w:r w:rsidR="00080FE3" w:rsidRPr="00080FE3">
        <w:rPr>
          <w:rFonts w:ascii="Times New Roman" w:hAnsi="Times New Roman" w:cs="Times New Roman"/>
          <w:sz w:val="24"/>
          <w:szCs w:val="24"/>
        </w:rPr>
        <w:t>This design will allow for sampling of some rural addresses, while still maintaining a manageable driving distance for the interviewers. Approximately 750 addresses will be sampled from among NHES:2019 early screener nonrespondents for address and neighborhood observations. Of these, 500 will be selected for and invited to take part in the qualitative interview study</w:t>
      </w:r>
      <w:r w:rsidR="002F5627">
        <w:rPr>
          <w:rFonts w:ascii="Times New Roman" w:hAnsi="Times New Roman" w:cs="Times New Roman"/>
          <w:sz w:val="24"/>
          <w:szCs w:val="24"/>
        </w:rPr>
        <w:t xml:space="preserve"> (</w:t>
      </w:r>
      <w:r w:rsidR="002F5627" w:rsidRPr="002F5627">
        <w:rPr>
          <w:rFonts w:ascii="Times New Roman" w:hAnsi="Times New Roman" w:cs="Times New Roman"/>
          <w:sz w:val="24"/>
          <w:szCs w:val="24"/>
        </w:rPr>
        <w:t>to yield approximately 100 completed 90-minute interviews</w:t>
      </w:r>
      <w:r w:rsidR="002F5627">
        <w:rPr>
          <w:rFonts w:ascii="Times New Roman" w:hAnsi="Times New Roman" w:cs="Times New Roman"/>
          <w:sz w:val="24"/>
          <w:szCs w:val="24"/>
        </w:rPr>
        <w:t>)</w:t>
      </w:r>
      <w:r w:rsidR="00080FE3" w:rsidRPr="00080FE3">
        <w:rPr>
          <w:rFonts w:ascii="Times New Roman" w:hAnsi="Times New Roman" w:cs="Times New Roman"/>
          <w:sz w:val="24"/>
          <w:szCs w:val="24"/>
        </w:rPr>
        <w:t>. If nonresponse clustering patterns result in lower than estimated cost of observing and interviewing the target numbers of addresses, more addresses will be selected for the address/neighborhood observations</w:t>
      </w:r>
      <w:r w:rsidR="00307491" w:rsidRPr="00F82A7F">
        <w:rPr>
          <w:rFonts w:ascii="Times New Roman" w:hAnsi="Times New Roman" w:cs="Times New Roman"/>
          <w:sz w:val="24"/>
          <w:szCs w:val="24"/>
        </w:rPr>
        <w:t>.</w:t>
      </w:r>
    </w:p>
    <w:p w14:paraId="5819A0A8" w14:textId="77777777" w:rsidR="00301967" w:rsidRPr="00301967" w:rsidRDefault="00301967" w:rsidP="00301967">
      <w:pPr>
        <w:pStyle w:val="NoSpacing"/>
        <w:widowControl w:val="0"/>
        <w:spacing w:after="120" w:line="22" w:lineRule="atLeast"/>
        <w:rPr>
          <w:rFonts w:ascii="Times New Roman" w:hAnsi="Times New Roman" w:cs="Times New Roman"/>
          <w:sz w:val="24"/>
          <w:szCs w:val="24"/>
        </w:rPr>
      </w:pPr>
      <w:r w:rsidRPr="00301967">
        <w:rPr>
          <w:rFonts w:ascii="Times New Roman" w:hAnsi="Times New Roman" w:cs="Times New Roman"/>
          <w:sz w:val="24"/>
          <w:szCs w:val="24"/>
        </w:rPr>
        <w:t>The cases included in the nonresponse follow-up study will be selected using frame variables that will be identified based on the observed patterns of nonresponse to early NHES:2019 screener mailings. Because NHES:2019 will be the first NHES administration that uses a web-push mixed-mode design (whereas recent NHES administrations used a paper-only design), we are not certain what patterns of screener nonresponse will be observed and thus must wait to determine the actual selection criteria for the nonresponse follow-up study until NHES:2019 screener data collection has begun and patterns of the early NHES:2019 screener nonresponse become known. However, patterns of screener nonresponse to NHES:2016 give some indication of address characteristics that are likely to drive screener nonresponse in 2019, such as: being in an area with a higher percentage of Black or Hispanic residents, being in an area with a higher poverty rate, being in the south, being in a rented (vs. owned) dwelling, being in a multiunit (vs. a single unit) dwelling, not having a phone number available on the frame, or lacking demographic information about the head of the household (such as gender, age, or marital status).</w:t>
      </w:r>
    </w:p>
    <w:p w14:paraId="0EA18ED1" w14:textId="6A353BD9" w:rsidR="00301967" w:rsidRDefault="00301967" w:rsidP="00301967">
      <w:pPr>
        <w:pStyle w:val="NoSpacing"/>
        <w:widowControl w:val="0"/>
        <w:spacing w:after="120" w:line="22" w:lineRule="atLeast"/>
        <w:rPr>
          <w:rFonts w:ascii="Times New Roman" w:hAnsi="Times New Roman" w:cs="Times New Roman"/>
          <w:sz w:val="24"/>
          <w:szCs w:val="24"/>
        </w:rPr>
      </w:pPr>
      <w:r w:rsidRPr="00301967">
        <w:rPr>
          <w:rFonts w:ascii="Times New Roman" w:hAnsi="Times New Roman" w:cs="Times New Roman"/>
          <w:sz w:val="24"/>
          <w:szCs w:val="24"/>
        </w:rPr>
        <w:t>Once we determine the subgroups of address characteristics that show the highest likelihood of nonresponse to early NHES:2019 screener mailings, we will identify three or more geographic clusters, of approximately 30-mile-radius each, that will include large enough numbers of nonrespondents from the address characteristics subgroups to meet the recruiting targets for the nonresponse follow-up study. Due to differences in mail delivery challenges in urban versus rural areas (which are key for understanding potential reasons for nonresponse to a mailed survey such as NHES), urbanicity will be one of the factors used in the selection of sites. In addition, we will ensure that each of the at least three clusters will include a diverse group of addresses by characteristics such as region, address characteristics, demographics, etc. Initially, in each selected cluster, address/neighborhood observations will be conducted with the nonresponding households selected from that cluster. From the observed addresses, across all clusters, a subset of 500 addresses will be selected for recruitment for the target 100 in-person qualitative interviews. At this time, the cost of observations and interviews will be determined and, budget permitting, additional NHES:2019 screener nonrespondent addresses may be selected for additional address/neighborhood observations.</w:t>
      </w:r>
    </w:p>
    <w:p w14:paraId="599B2166" w14:textId="356C49CA" w:rsidR="00307491" w:rsidRDefault="00307491" w:rsidP="00307491">
      <w:pPr>
        <w:pStyle w:val="Heading4"/>
        <w:keepNext w:val="0"/>
        <w:keepLines w:val="0"/>
        <w:widowControl w:val="0"/>
        <w:spacing w:before="0" w:after="120" w:line="22" w:lineRule="atLeast"/>
      </w:pPr>
      <w:r>
        <w:t>2.1.1 Recruitment</w:t>
      </w:r>
    </w:p>
    <w:p w14:paraId="2F5D1F25" w14:textId="77777777" w:rsidR="00307491" w:rsidRDefault="00307491" w:rsidP="00307491">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The following recruitment protocol will be used after the </w:t>
      </w:r>
      <w:r w:rsidRPr="006D4663">
        <w:rPr>
          <w:rFonts w:ascii="Times New Roman" w:hAnsi="Times New Roman" w:cs="Times New Roman"/>
          <w:sz w:val="24"/>
          <w:szCs w:val="24"/>
        </w:rPr>
        <w:t>NHES:2019 screener data collection closes in late May 2019</w:t>
      </w:r>
      <w:r>
        <w:rPr>
          <w:rFonts w:ascii="Times New Roman" w:hAnsi="Times New Roman" w:cs="Times New Roman"/>
          <w:sz w:val="24"/>
          <w:szCs w:val="24"/>
        </w:rPr>
        <w:t>:</w:t>
      </w:r>
    </w:p>
    <w:p w14:paraId="63975C87" w14:textId="3019211A" w:rsidR="00461488" w:rsidRDefault="00307491" w:rsidP="0060027B">
      <w:pPr>
        <w:pStyle w:val="NoSpacing"/>
        <w:widowControl w:val="0"/>
        <w:numPr>
          <w:ilvl w:val="0"/>
          <w:numId w:val="1"/>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S</w:t>
      </w:r>
      <w:r w:rsidRPr="00DE5DB5">
        <w:rPr>
          <w:rFonts w:ascii="Times New Roman" w:hAnsi="Times New Roman" w:cs="Times New Roman"/>
          <w:sz w:val="24"/>
          <w:szCs w:val="24"/>
        </w:rPr>
        <w:t xml:space="preserve">ampled cases will be sent an </w:t>
      </w:r>
      <w:r>
        <w:rPr>
          <w:rFonts w:ascii="Times New Roman" w:hAnsi="Times New Roman" w:cs="Times New Roman"/>
          <w:sz w:val="24"/>
          <w:szCs w:val="24"/>
        </w:rPr>
        <w:t>invitation</w:t>
      </w:r>
      <w:r w:rsidRPr="00DE5DB5">
        <w:rPr>
          <w:rFonts w:ascii="Times New Roman" w:hAnsi="Times New Roman" w:cs="Times New Roman"/>
          <w:sz w:val="24"/>
          <w:szCs w:val="24"/>
        </w:rPr>
        <w:t xml:space="preserve"> letter that includes $5 cash, invites them to participate in </w:t>
      </w:r>
      <w:r>
        <w:rPr>
          <w:rFonts w:ascii="Times New Roman" w:hAnsi="Times New Roman" w:cs="Times New Roman"/>
          <w:sz w:val="24"/>
          <w:szCs w:val="24"/>
        </w:rPr>
        <w:t>the in-person</w:t>
      </w:r>
      <w:r w:rsidRPr="00DE5DB5">
        <w:rPr>
          <w:rFonts w:ascii="Times New Roman" w:hAnsi="Times New Roman" w:cs="Times New Roman"/>
          <w:sz w:val="24"/>
          <w:szCs w:val="24"/>
        </w:rPr>
        <w:t xml:space="preserve"> study, </w:t>
      </w:r>
      <w:r>
        <w:rPr>
          <w:rFonts w:ascii="Times New Roman" w:hAnsi="Times New Roman" w:cs="Times New Roman"/>
          <w:sz w:val="24"/>
          <w:szCs w:val="24"/>
        </w:rPr>
        <w:t>informs them of the contingent incentive</w:t>
      </w:r>
      <w:r w:rsidR="00CC058E">
        <w:rPr>
          <w:rFonts w:ascii="Times New Roman" w:hAnsi="Times New Roman" w:cs="Times New Roman"/>
          <w:sz w:val="24"/>
          <w:szCs w:val="24"/>
        </w:rPr>
        <w:t>,</w:t>
      </w:r>
      <w:r>
        <w:rPr>
          <w:rFonts w:ascii="Times New Roman" w:hAnsi="Times New Roman" w:cs="Times New Roman"/>
          <w:sz w:val="24"/>
          <w:szCs w:val="24"/>
        </w:rPr>
        <w:t xml:space="preserve"> </w:t>
      </w:r>
      <w:r w:rsidRPr="00DE5DB5">
        <w:rPr>
          <w:rFonts w:ascii="Times New Roman" w:hAnsi="Times New Roman" w:cs="Times New Roman"/>
          <w:sz w:val="24"/>
          <w:szCs w:val="24"/>
        </w:rPr>
        <w:t xml:space="preserve">and </w:t>
      </w:r>
      <w:r w:rsidR="005634FD" w:rsidRPr="005634FD">
        <w:rPr>
          <w:rFonts w:ascii="Times New Roman" w:hAnsi="Times New Roman" w:cs="Times New Roman"/>
          <w:sz w:val="24"/>
          <w:szCs w:val="24"/>
        </w:rPr>
        <w:t xml:space="preserve">provides them with NHES staff </w:t>
      </w:r>
      <w:r>
        <w:rPr>
          <w:rFonts w:ascii="Times New Roman" w:hAnsi="Times New Roman" w:cs="Times New Roman"/>
          <w:sz w:val="24"/>
          <w:szCs w:val="24"/>
        </w:rPr>
        <w:t>contact information for letting the researchers know that they would like to participate</w:t>
      </w:r>
      <w:r w:rsidRPr="00DE5DB5">
        <w:rPr>
          <w:rFonts w:ascii="Times New Roman" w:hAnsi="Times New Roman" w:cs="Times New Roman"/>
          <w:sz w:val="24"/>
          <w:szCs w:val="24"/>
        </w:rPr>
        <w:t>. All sampled cases will be offered an additional $</w:t>
      </w:r>
      <w:r>
        <w:rPr>
          <w:rFonts w:ascii="Times New Roman" w:hAnsi="Times New Roman" w:cs="Times New Roman"/>
          <w:sz w:val="24"/>
          <w:szCs w:val="24"/>
        </w:rPr>
        <w:t>1</w:t>
      </w:r>
      <w:r w:rsidRPr="00DE5DB5">
        <w:rPr>
          <w:rFonts w:ascii="Times New Roman" w:hAnsi="Times New Roman" w:cs="Times New Roman"/>
          <w:sz w:val="24"/>
          <w:szCs w:val="24"/>
        </w:rPr>
        <w:t>2</w:t>
      </w:r>
      <w:r>
        <w:rPr>
          <w:rFonts w:ascii="Times New Roman" w:hAnsi="Times New Roman" w:cs="Times New Roman"/>
          <w:sz w:val="24"/>
          <w:szCs w:val="24"/>
        </w:rPr>
        <w:t>0 cash</w:t>
      </w:r>
      <w:r w:rsidRPr="00DE5DB5">
        <w:rPr>
          <w:rFonts w:ascii="Times New Roman" w:hAnsi="Times New Roman" w:cs="Times New Roman"/>
          <w:sz w:val="24"/>
          <w:szCs w:val="24"/>
        </w:rPr>
        <w:t xml:space="preserve"> </w:t>
      </w:r>
      <w:r w:rsidRPr="00F82A7F">
        <w:rPr>
          <w:rFonts w:ascii="Times New Roman" w:hAnsi="Times New Roman" w:cs="Times New Roman"/>
          <w:sz w:val="24"/>
          <w:szCs w:val="24"/>
        </w:rPr>
        <w:t xml:space="preserve">incentive </w:t>
      </w:r>
      <w:r w:rsidRPr="00DE5DB5">
        <w:rPr>
          <w:rFonts w:ascii="Times New Roman" w:hAnsi="Times New Roman" w:cs="Times New Roman"/>
          <w:sz w:val="24"/>
          <w:szCs w:val="24"/>
        </w:rPr>
        <w:t>for completing the interview</w:t>
      </w:r>
      <w:r>
        <w:rPr>
          <w:rFonts w:ascii="Times New Roman" w:hAnsi="Times New Roman" w:cs="Times New Roman"/>
          <w:sz w:val="24"/>
          <w:szCs w:val="24"/>
        </w:rPr>
        <w:t xml:space="preserve"> </w:t>
      </w:r>
      <w:r w:rsidRPr="00F82A7F">
        <w:rPr>
          <w:rFonts w:ascii="Times New Roman" w:hAnsi="Times New Roman" w:cs="Times New Roman"/>
          <w:sz w:val="24"/>
          <w:szCs w:val="24"/>
        </w:rPr>
        <w:t>and this incentive will be mentioned in all recruitment materials</w:t>
      </w:r>
      <w:r>
        <w:rPr>
          <w:rFonts w:ascii="Times New Roman" w:hAnsi="Times New Roman" w:cs="Times New Roman"/>
          <w:sz w:val="24"/>
          <w:szCs w:val="24"/>
        </w:rPr>
        <w:t xml:space="preserve">. This incentive is designed to demonstrate to participants that their time and participation is valued and takes into account that the sample is comprised of </w:t>
      </w:r>
      <w:r w:rsidRPr="00975834">
        <w:rPr>
          <w:rFonts w:ascii="Times New Roman" w:hAnsi="Times New Roman" w:cs="Times New Roman"/>
          <w:sz w:val="24"/>
          <w:szCs w:val="24"/>
        </w:rPr>
        <w:t>households that have already shown reluctance to participate in the survey</w:t>
      </w:r>
      <w:r>
        <w:rPr>
          <w:rFonts w:ascii="Times New Roman" w:hAnsi="Times New Roman" w:cs="Times New Roman"/>
          <w:sz w:val="24"/>
          <w:szCs w:val="24"/>
        </w:rPr>
        <w:t xml:space="preserve"> (see below for additional discussion of the incentive amount)</w:t>
      </w:r>
      <w:r w:rsidRPr="00975834">
        <w:rPr>
          <w:rFonts w:ascii="Times New Roman" w:hAnsi="Times New Roman" w:cs="Times New Roman"/>
          <w:sz w:val="24"/>
          <w:szCs w:val="24"/>
        </w:rPr>
        <w:t>.</w:t>
      </w:r>
    </w:p>
    <w:p w14:paraId="74EB2464" w14:textId="27E0E454" w:rsidR="00461488" w:rsidRDefault="00307491" w:rsidP="00AF33BE">
      <w:pPr>
        <w:pStyle w:val="NoSpacing"/>
        <w:widowControl w:val="0"/>
        <w:numPr>
          <w:ilvl w:val="0"/>
          <w:numId w:val="1"/>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Up to two reminder post cards will be sent to each sampled household that has not yet responded to the nonresponse follow-up study invitation. The first will be sent in the early part of the recruitment period, approximately one week after the invitation letter. A second will be sent to the remaining follow-up nonrespondents about halfway through the recruitment period. These postcards will invite sampled households to participate in the study, remind them about the contingent incentive, provide </w:t>
      </w:r>
      <w:r w:rsidR="00AF33BE" w:rsidRPr="00AF33BE">
        <w:rPr>
          <w:rFonts w:ascii="Times New Roman" w:hAnsi="Times New Roman" w:cs="Times New Roman"/>
          <w:sz w:val="24"/>
          <w:szCs w:val="24"/>
        </w:rPr>
        <w:t>them with NHES staff contact information for letting the researchers know that they would like to participate</w:t>
      </w:r>
      <w:r>
        <w:rPr>
          <w:rFonts w:ascii="Times New Roman" w:hAnsi="Times New Roman" w:cs="Times New Roman"/>
          <w:sz w:val="24"/>
          <w:szCs w:val="24"/>
        </w:rPr>
        <w:t>, and inform them that an interviewer will be visiting their home to try to schedule an interview.</w:t>
      </w:r>
    </w:p>
    <w:p w14:paraId="68ADA10B" w14:textId="40C5877A" w:rsidR="00307491" w:rsidRDefault="00307491" w:rsidP="00180BF9">
      <w:pPr>
        <w:pStyle w:val="NoSpacing"/>
        <w:widowControl w:val="0"/>
        <w:numPr>
          <w:ilvl w:val="0"/>
          <w:numId w:val="1"/>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Recruitment phone calls will occur in t</w:t>
      </w:r>
      <w:r w:rsidRPr="00F82A7F">
        <w:rPr>
          <w:rFonts w:ascii="Times New Roman" w:hAnsi="Times New Roman" w:cs="Times New Roman"/>
          <w:sz w:val="24"/>
          <w:szCs w:val="24"/>
        </w:rPr>
        <w:t xml:space="preserve">wo windows </w:t>
      </w:r>
      <w:r>
        <w:rPr>
          <w:rFonts w:ascii="Times New Roman" w:hAnsi="Times New Roman" w:cs="Times New Roman"/>
          <w:sz w:val="24"/>
          <w:szCs w:val="24"/>
        </w:rPr>
        <w:t>for</w:t>
      </w:r>
      <w:r w:rsidRPr="00F82A7F">
        <w:rPr>
          <w:rFonts w:ascii="Times New Roman" w:hAnsi="Times New Roman" w:cs="Times New Roman"/>
          <w:sz w:val="24"/>
          <w:szCs w:val="24"/>
        </w:rPr>
        <w:t xml:space="preserve"> sampled households that have phone numbers available on the </w:t>
      </w:r>
      <w:r>
        <w:rPr>
          <w:rFonts w:ascii="Times New Roman" w:hAnsi="Times New Roman" w:cs="Times New Roman"/>
          <w:sz w:val="24"/>
          <w:szCs w:val="24"/>
        </w:rPr>
        <w:t xml:space="preserve">sampling </w:t>
      </w:r>
      <w:r w:rsidRPr="00F82A7F">
        <w:rPr>
          <w:rFonts w:ascii="Times New Roman" w:hAnsi="Times New Roman" w:cs="Times New Roman"/>
          <w:sz w:val="24"/>
          <w:szCs w:val="24"/>
        </w:rPr>
        <w:t>frame</w:t>
      </w:r>
      <w:r>
        <w:rPr>
          <w:rFonts w:ascii="Times New Roman" w:hAnsi="Times New Roman" w:cs="Times New Roman"/>
          <w:sz w:val="24"/>
          <w:szCs w:val="24"/>
        </w:rPr>
        <w:t xml:space="preserve"> and have not yet responded to the nonresponse follow-up study contacts</w:t>
      </w:r>
      <w:r w:rsidRPr="00F82A7F">
        <w:rPr>
          <w:rFonts w:ascii="Times New Roman" w:hAnsi="Times New Roman" w:cs="Times New Roman"/>
          <w:sz w:val="24"/>
          <w:szCs w:val="24"/>
        </w:rPr>
        <w:t xml:space="preserve">. </w:t>
      </w:r>
      <w:r>
        <w:rPr>
          <w:rFonts w:ascii="Times New Roman" w:hAnsi="Times New Roman" w:cs="Times New Roman"/>
          <w:sz w:val="24"/>
          <w:szCs w:val="24"/>
        </w:rPr>
        <w:t>The first will be early in</w:t>
      </w:r>
      <w:r w:rsidRPr="00F82A7F">
        <w:rPr>
          <w:rFonts w:ascii="Times New Roman" w:hAnsi="Times New Roman" w:cs="Times New Roman"/>
          <w:sz w:val="24"/>
          <w:szCs w:val="24"/>
        </w:rPr>
        <w:t xml:space="preserve"> the recruitment period</w:t>
      </w:r>
      <w:r>
        <w:rPr>
          <w:rFonts w:ascii="Times New Roman" w:hAnsi="Times New Roman" w:cs="Times New Roman"/>
          <w:sz w:val="24"/>
          <w:szCs w:val="24"/>
        </w:rPr>
        <w:t xml:space="preserve"> (shortly after the first reminder postcard)</w:t>
      </w:r>
      <w:r w:rsidRPr="00F82A7F">
        <w:rPr>
          <w:rFonts w:ascii="Times New Roman" w:hAnsi="Times New Roman" w:cs="Times New Roman"/>
          <w:sz w:val="24"/>
          <w:szCs w:val="24"/>
        </w:rPr>
        <w:t xml:space="preserve"> and the other</w:t>
      </w:r>
      <w:r>
        <w:rPr>
          <w:rFonts w:ascii="Times New Roman" w:hAnsi="Times New Roman" w:cs="Times New Roman"/>
          <w:sz w:val="24"/>
          <w:szCs w:val="24"/>
        </w:rPr>
        <w:t xml:space="preserve"> will be about</w:t>
      </w:r>
      <w:r w:rsidRPr="00F82A7F">
        <w:rPr>
          <w:rFonts w:ascii="Times New Roman" w:hAnsi="Times New Roman" w:cs="Times New Roman"/>
          <w:sz w:val="24"/>
          <w:szCs w:val="24"/>
        </w:rPr>
        <w:t xml:space="preserve"> halfway through the recruitment period. During each window, each household will be called </w:t>
      </w:r>
      <w:r>
        <w:rPr>
          <w:rFonts w:ascii="Times New Roman" w:hAnsi="Times New Roman" w:cs="Times New Roman"/>
          <w:sz w:val="24"/>
          <w:szCs w:val="24"/>
        </w:rPr>
        <w:t>up to two times</w:t>
      </w:r>
      <w:r w:rsidRPr="00F82A7F">
        <w:rPr>
          <w:rFonts w:ascii="Times New Roman" w:hAnsi="Times New Roman" w:cs="Times New Roman"/>
          <w:sz w:val="24"/>
          <w:szCs w:val="24"/>
        </w:rPr>
        <w:t>. One voicemail will be left per calling window if the household does not answer the phone.</w:t>
      </w:r>
    </w:p>
    <w:p w14:paraId="680811F6" w14:textId="04795514" w:rsidR="00307491" w:rsidRPr="00F82A7F" w:rsidRDefault="00307491" w:rsidP="00180BF9">
      <w:pPr>
        <w:pStyle w:val="NoSpacing"/>
        <w:widowControl w:val="0"/>
        <w:numPr>
          <w:ilvl w:val="0"/>
          <w:numId w:val="1"/>
        </w:numPr>
        <w:spacing w:after="120" w:line="22" w:lineRule="atLeast"/>
        <w:ind w:left="450" w:hanging="270"/>
        <w:rPr>
          <w:rFonts w:ascii="Times New Roman" w:hAnsi="Times New Roman" w:cs="Times New Roman"/>
          <w:sz w:val="24"/>
          <w:szCs w:val="24"/>
        </w:rPr>
      </w:pPr>
      <w:bookmarkStart w:id="127" w:name="_Hlk525749797"/>
      <w:r w:rsidRPr="00F82A7F">
        <w:rPr>
          <w:rFonts w:ascii="Times New Roman" w:hAnsi="Times New Roman" w:cs="Times New Roman"/>
          <w:sz w:val="24"/>
          <w:szCs w:val="24"/>
        </w:rPr>
        <w:t>An in-person re</w:t>
      </w:r>
      <w:r>
        <w:rPr>
          <w:rFonts w:ascii="Times New Roman" w:hAnsi="Times New Roman" w:cs="Times New Roman"/>
          <w:sz w:val="24"/>
          <w:szCs w:val="24"/>
        </w:rPr>
        <w:t>cruitment period</w:t>
      </w:r>
      <w:r w:rsidRPr="00F82A7F">
        <w:rPr>
          <w:rFonts w:ascii="Times New Roman" w:hAnsi="Times New Roman" w:cs="Times New Roman"/>
          <w:sz w:val="24"/>
          <w:szCs w:val="24"/>
        </w:rPr>
        <w:t xml:space="preserve"> </w:t>
      </w:r>
      <w:r>
        <w:rPr>
          <w:rFonts w:ascii="Times New Roman" w:hAnsi="Times New Roman" w:cs="Times New Roman"/>
          <w:sz w:val="24"/>
          <w:szCs w:val="24"/>
        </w:rPr>
        <w:t xml:space="preserve">will also take place, </w:t>
      </w:r>
      <w:r w:rsidRPr="00F82A7F">
        <w:rPr>
          <w:rFonts w:ascii="Times New Roman" w:hAnsi="Times New Roman" w:cs="Times New Roman"/>
          <w:sz w:val="24"/>
          <w:szCs w:val="24"/>
        </w:rPr>
        <w:t>where all househol</w:t>
      </w:r>
      <w:r>
        <w:rPr>
          <w:rFonts w:ascii="Times New Roman" w:hAnsi="Times New Roman" w:cs="Times New Roman"/>
          <w:sz w:val="24"/>
          <w:szCs w:val="24"/>
        </w:rPr>
        <w:t xml:space="preserve">ds that have neither agreed nor </w:t>
      </w:r>
      <w:r w:rsidRPr="00F82A7F">
        <w:rPr>
          <w:rFonts w:ascii="Times New Roman" w:hAnsi="Times New Roman" w:cs="Times New Roman"/>
          <w:sz w:val="24"/>
          <w:szCs w:val="24"/>
        </w:rPr>
        <w:t>declined to participate will be visited</w:t>
      </w:r>
      <w:r>
        <w:rPr>
          <w:rFonts w:ascii="Times New Roman" w:hAnsi="Times New Roman" w:cs="Times New Roman"/>
          <w:sz w:val="24"/>
          <w:szCs w:val="24"/>
        </w:rPr>
        <w:t xml:space="preserve"> by an interviewer</w:t>
      </w:r>
      <w:r w:rsidRPr="00F82A7F">
        <w:rPr>
          <w:rFonts w:ascii="Times New Roman" w:hAnsi="Times New Roman" w:cs="Times New Roman"/>
          <w:sz w:val="24"/>
          <w:szCs w:val="24"/>
        </w:rPr>
        <w:t>.</w:t>
      </w:r>
      <w:r>
        <w:rPr>
          <w:rFonts w:ascii="Times New Roman" w:hAnsi="Times New Roman" w:cs="Times New Roman"/>
          <w:sz w:val="24"/>
          <w:szCs w:val="24"/>
        </w:rPr>
        <w:t xml:space="preserve"> </w:t>
      </w:r>
      <w:bookmarkEnd w:id="127"/>
      <w:r>
        <w:rPr>
          <w:rFonts w:ascii="Times New Roman" w:hAnsi="Times New Roman" w:cs="Times New Roman"/>
          <w:sz w:val="24"/>
          <w:szCs w:val="24"/>
        </w:rPr>
        <w:t>Interviewers will have an identification badge</w:t>
      </w:r>
      <w:r w:rsidR="00F46589">
        <w:rPr>
          <w:rFonts w:ascii="Times New Roman" w:hAnsi="Times New Roman" w:cs="Times New Roman"/>
          <w:sz w:val="24"/>
          <w:szCs w:val="24"/>
        </w:rPr>
        <w:t>, which</w:t>
      </w:r>
      <w:r>
        <w:rPr>
          <w:rFonts w:ascii="Times New Roman" w:hAnsi="Times New Roman" w:cs="Times New Roman"/>
          <w:sz w:val="24"/>
          <w:szCs w:val="24"/>
        </w:rPr>
        <w:t xml:space="preserve"> they will show to each household along with study forms to indicate that they are part of the study.</w:t>
      </w:r>
    </w:p>
    <w:p w14:paraId="5B3AE1EE" w14:textId="2A743B5B" w:rsidR="00461488" w:rsidRDefault="00307491" w:rsidP="00307491">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The phone and in-person recruit</w:t>
      </w:r>
      <w:r>
        <w:rPr>
          <w:rFonts w:ascii="Times New Roman" w:hAnsi="Times New Roman" w:cs="Times New Roman"/>
          <w:sz w:val="24"/>
          <w:szCs w:val="24"/>
        </w:rPr>
        <w:t>ment</w:t>
      </w:r>
      <w:r w:rsidRPr="00F82A7F">
        <w:rPr>
          <w:rFonts w:ascii="Times New Roman" w:hAnsi="Times New Roman" w:cs="Times New Roman"/>
          <w:sz w:val="24"/>
          <w:szCs w:val="24"/>
        </w:rPr>
        <w:t xml:space="preserve"> will encourage the household to participate in the </w:t>
      </w:r>
      <w:r>
        <w:rPr>
          <w:rFonts w:ascii="Times New Roman" w:hAnsi="Times New Roman" w:cs="Times New Roman"/>
          <w:sz w:val="24"/>
          <w:szCs w:val="24"/>
        </w:rPr>
        <w:t xml:space="preserve">in-person </w:t>
      </w:r>
      <w:r w:rsidRPr="00F82A7F">
        <w:rPr>
          <w:rFonts w:ascii="Times New Roman" w:hAnsi="Times New Roman" w:cs="Times New Roman"/>
          <w:sz w:val="24"/>
          <w:szCs w:val="24"/>
        </w:rPr>
        <w:t>interview</w:t>
      </w:r>
      <w:r>
        <w:rPr>
          <w:rFonts w:ascii="Times New Roman" w:hAnsi="Times New Roman" w:cs="Times New Roman"/>
          <w:sz w:val="24"/>
          <w:szCs w:val="24"/>
        </w:rPr>
        <w:t>, screen for eligibility (</w:t>
      </w:r>
      <w:r w:rsidR="00F46589">
        <w:rPr>
          <w:rFonts w:ascii="Times New Roman" w:hAnsi="Times New Roman" w:cs="Times New Roman"/>
          <w:sz w:val="24"/>
          <w:szCs w:val="24"/>
        </w:rPr>
        <w:t>e.g.</w:t>
      </w:r>
      <w:r>
        <w:rPr>
          <w:rFonts w:ascii="Times New Roman" w:hAnsi="Times New Roman" w:cs="Times New Roman"/>
          <w:sz w:val="24"/>
          <w:szCs w:val="24"/>
        </w:rPr>
        <w:t>, the participant needs to have been living at the address when the NHES:2019 materials were sent),</w:t>
      </w:r>
      <w:r w:rsidRPr="00F82A7F">
        <w:rPr>
          <w:rFonts w:ascii="Times New Roman" w:hAnsi="Times New Roman" w:cs="Times New Roman"/>
          <w:sz w:val="24"/>
          <w:szCs w:val="24"/>
        </w:rPr>
        <w:t xml:space="preserve"> and set up a time to do </w:t>
      </w:r>
      <w:r>
        <w:rPr>
          <w:rFonts w:ascii="Times New Roman" w:hAnsi="Times New Roman" w:cs="Times New Roman"/>
          <w:sz w:val="24"/>
          <w:szCs w:val="24"/>
        </w:rPr>
        <w:t>the interview</w:t>
      </w:r>
      <w:r w:rsidRPr="00F82A7F">
        <w:rPr>
          <w:rFonts w:ascii="Times New Roman" w:hAnsi="Times New Roman" w:cs="Times New Roman"/>
          <w:sz w:val="24"/>
          <w:szCs w:val="24"/>
        </w:rPr>
        <w:t xml:space="preserve">. The </w:t>
      </w:r>
      <w:r>
        <w:rPr>
          <w:rFonts w:ascii="Times New Roman" w:hAnsi="Times New Roman" w:cs="Times New Roman"/>
          <w:sz w:val="24"/>
          <w:szCs w:val="24"/>
        </w:rPr>
        <w:t>interviewer</w:t>
      </w:r>
      <w:r w:rsidRPr="00F82A7F">
        <w:rPr>
          <w:rFonts w:ascii="Times New Roman" w:hAnsi="Times New Roman" w:cs="Times New Roman"/>
          <w:sz w:val="24"/>
          <w:szCs w:val="24"/>
        </w:rPr>
        <w:t xml:space="preserve"> will attempt to speak with </w:t>
      </w:r>
      <w:r>
        <w:rPr>
          <w:rFonts w:ascii="Times New Roman" w:hAnsi="Times New Roman" w:cs="Times New Roman"/>
          <w:sz w:val="24"/>
          <w:szCs w:val="24"/>
        </w:rPr>
        <w:t>an</w:t>
      </w:r>
      <w:r w:rsidRPr="00F82A7F">
        <w:rPr>
          <w:rFonts w:ascii="Times New Roman" w:hAnsi="Times New Roman" w:cs="Times New Roman"/>
          <w:sz w:val="24"/>
          <w:szCs w:val="24"/>
        </w:rPr>
        <w:t xml:space="preserve"> adult living at this address </w:t>
      </w:r>
      <w:r>
        <w:rPr>
          <w:rFonts w:ascii="Times New Roman" w:hAnsi="Times New Roman" w:cs="Times New Roman"/>
          <w:sz w:val="24"/>
          <w:szCs w:val="24"/>
        </w:rPr>
        <w:t>who</w:t>
      </w:r>
      <w:r w:rsidRPr="00F82A7F">
        <w:rPr>
          <w:rFonts w:ascii="Times New Roman" w:hAnsi="Times New Roman" w:cs="Times New Roman"/>
          <w:sz w:val="24"/>
          <w:szCs w:val="24"/>
        </w:rPr>
        <w:t xml:space="preserve"> usually opens the mail. Should that person not be available, the</w:t>
      </w:r>
      <w:r>
        <w:rPr>
          <w:rFonts w:ascii="Times New Roman" w:hAnsi="Times New Roman" w:cs="Times New Roman"/>
          <w:sz w:val="24"/>
          <w:szCs w:val="24"/>
        </w:rPr>
        <w:t xml:space="preserve"> interviewer</w:t>
      </w:r>
      <w:r w:rsidRPr="00F82A7F">
        <w:rPr>
          <w:rFonts w:ascii="Times New Roman" w:hAnsi="Times New Roman" w:cs="Times New Roman"/>
          <w:sz w:val="24"/>
          <w:szCs w:val="24"/>
        </w:rPr>
        <w:t xml:space="preserve"> will attempt to speak to another </w:t>
      </w:r>
      <w:r>
        <w:rPr>
          <w:rFonts w:ascii="Times New Roman" w:hAnsi="Times New Roman" w:cs="Times New Roman"/>
          <w:sz w:val="24"/>
          <w:szCs w:val="24"/>
        </w:rPr>
        <w:t xml:space="preserve">available </w:t>
      </w:r>
      <w:r w:rsidRPr="00F82A7F">
        <w:rPr>
          <w:rFonts w:ascii="Times New Roman" w:hAnsi="Times New Roman" w:cs="Times New Roman"/>
          <w:sz w:val="24"/>
          <w:szCs w:val="24"/>
        </w:rPr>
        <w:t>adult living in the household.</w:t>
      </w:r>
      <w:r>
        <w:rPr>
          <w:rFonts w:ascii="Times New Roman" w:hAnsi="Times New Roman" w:cs="Times New Roman"/>
          <w:sz w:val="24"/>
          <w:szCs w:val="24"/>
        </w:rPr>
        <w:t xml:space="preserve"> If, when the interviewer arrives, no one answers the door, the interviewer will leave a “Sorry We Missed You” card at the address. The card will indicate that someone stopped by and will return at a later day and time. It will also contain a phone number and e-mail address the sample member can contact to learn more about the study and/or schedule and interview.</w:t>
      </w:r>
    </w:p>
    <w:p w14:paraId="2BE687C3" w14:textId="2B7FA48E" w:rsidR="00461488"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All materials will be branded as coming from the National Center for Education Statistics (NCES). For sampled addresses that are expected to have a high likelihood of being Spanish speaking, the mailed recruitment materials will include both English and Spanish</w:t>
      </w:r>
      <w:r w:rsidR="002B4760">
        <w:rPr>
          <w:rFonts w:ascii="Times New Roman" w:hAnsi="Times New Roman" w:cs="Times New Roman"/>
          <w:sz w:val="24"/>
          <w:szCs w:val="24"/>
        </w:rPr>
        <w:t>, and</w:t>
      </w:r>
      <w:r>
        <w:rPr>
          <w:rFonts w:ascii="Times New Roman" w:hAnsi="Times New Roman" w:cs="Times New Roman"/>
          <w:sz w:val="24"/>
          <w:szCs w:val="24"/>
        </w:rPr>
        <w:t xml:space="preserve"> bilingual phone and in-person staff will be </w:t>
      </w:r>
      <w:r w:rsidR="006A02E6">
        <w:rPr>
          <w:rFonts w:ascii="Times New Roman" w:hAnsi="Times New Roman" w:cs="Times New Roman"/>
          <w:sz w:val="24"/>
          <w:szCs w:val="24"/>
        </w:rPr>
        <w:t>assigned to these cases</w:t>
      </w:r>
      <w:r>
        <w:rPr>
          <w:rFonts w:ascii="Times New Roman" w:hAnsi="Times New Roman" w:cs="Times New Roman"/>
          <w:sz w:val="24"/>
          <w:szCs w:val="24"/>
        </w:rPr>
        <w:t>.</w:t>
      </w:r>
    </w:p>
    <w:p w14:paraId="173A16C1" w14:textId="487FA1C9" w:rsidR="00461488" w:rsidRDefault="00307491" w:rsidP="00307491">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To maintain engagement and increase the likelihood that recruited households keep their scheduled appointments, the </w:t>
      </w:r>
      <w:r>
        <w:rPr>
          <w:rFonts w:ascii="Times New Roman" w:hAnsi="Times New Roman" w:cs="Times New Roman"/>
          <w:sz w:val="24"/>
          <w:szCs w:val="24"/>
        </w:rPr>
        <w:t>interviewers</w:t>
      </w:r>
      <w:r w:rsidRPr="00F82A7F">
        <w:rPr>
          <w:rFonts w:ascii="Times New Roman" w:hAnsi="Times New Roman" w:cs="Times New Roman"/>
          <w:sz w:val="24"/>
          <w:szCs w:val="24"/>
        </w:rPr>
        <w:t xml:space="preserve"> also will ask recruited households to provide contact information that can be used to keep them engaged and aware of their upcoming interview appointment. Depending on the type of contact information provided, recruited households will receive: (1) a confirmation email or text</w:t>
      </w:r>
      <w:r>
        <w:rPr>
          <w:rFonts w:ascii="Times New Roman" w:hAnsi="Times New Roman" w:cs="Times New Roman"/>
          <w:sz w:val="24"/>
          <w:szCs w:val="24"/>
        </w:rPr>
        <w:t xml:space="preserve"> shortly after scheduling the appointment</w:t>
      </w:r>
      <w:r w:rsidR="003373B7">
        <w:rPr>
          <w:rFonts w:ascii="Times New Roman" w:hAnsi="Times New Roman" w:cs="Times New Roman"/>
          <w:sz w:val="24"/>
          <w:szCs w:val="24"/>
        </w:rPr>
        <w:t xml:space="preserve"> (or an appointment reminder card if they are recruited in-person)</w:t>
      </w:r>
      <w:r w:rsidRPr="00F82A7F">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82A7F">
        <w:rPr>
          <w:rFonts w:ascii="Times New Roman" w:hAnsi="Times New Roman" w:cs="Times New Roman"/>
          <w:sz w:val="24"/>
          <w:szCs w:val="24"/>
        </w:rPr>
        <w:t xml:space="preserve">(2) a reminder email </w:t>
      </w:r>
      <w:r w:rsidR="006128F7">
        <w:rPr>
          <w:rFonts w:ascii="Times New Roman" w:hAnsi="Times New Roman" w:cs="Times New Roman"/>
          <w:sz w:val="24"/>
          <w:szCs w:val="24"/>
        </w:rPr>
        <w:t xml:space="preserve">and/or </w:t>
      </w:r>
      <w:r w:rsidRPr="00F82A7F">
        <w:rPr>
          <w:rFonts w:ascii="Times New Roman" w:hAnsi="Times New Roman" w:cs="Times New Roman"/>
          <w:sz w:val="24"/>
          <w:szCs w:val="24"/>
        </w:rPr>
        <w:t>phone call</w:t>
      </w:r>
      <w:r>
        <w:rPr>
          <w:rFonts w:ascii="Times New Roman" w:hAnsi="Times New Roman" w:cs="Times New Roman"/>
          <w:sz w:val="24"/>
          <w:szCs w:val="24"/>
        </w:rPr>
        <w:t xml:space="preserve"> the day</w:t>
      </w:r>
      <w:r w:rsidR="003373B7">
        <w:rPr>
          <w:rFonts w:ascii="Times New Roman" w:hAnsi="Times New Roman" w:cs="Times New Roman"/>
          <w:sz w:val="24"/>
          <w:szCs w:val="24"/>
        </w:rPr>
        <w:t xml:space="preserve"> before</w:t>
      </w:r>
      <w:r w:rsidR="006128F7">
        <w:rPr>
          <w:rFonts w:ascii="Times New Roman" w:hAnsi="Times New Roman" w:cs="Times New Roman"/>
          <w:sz w:val="24"/>
          <w:szCs w:val="24"/>
        </w:rPr>
        <w:t xml:space="preserve"> the interview.</w:t>
      </w:r>
    </w:p>
    <w:p w14:paraId="7A87E2BC" w14:textId="45F30600" w:rsidR="00307491" w:rsidRDefault="00307491" w:rsidP="008B22B4">
      <w:pPr>
        <w:pStyle w:val="Heading4"/>
        <w:keepLines w:val="0"/>
        <w:widowControl w:val="0"/>
        <w:spacing w:before="0" w:after="120" w:line="22" w:lineRule="atLeast"/>
      </w:pPr>
      <w:r>
        <w:t>2.1.1.1 Use of Incentives</w:t>
      </w:r>
    </w:p>
    <w:p w14:paraId="4A1244B3" w14:textId="77777777" w:rsidR="00307491"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Given the length of the interview and the fact that t</w:t>
      </w:r>
      <w:r w:rsidRPr="00E468FF">
        <w:rPr>
          <w:rFonts w:ascii="Times New Roman" w:hAnsi="Times New Roman" w:cs="Times New Roman"/>
          <w:sz w:val="24"/>
          <w:szCs w:val="24"/>
        </w:rPr>
        <w:t xml:space="preserve">he target population </w:t>
      </w:r>
      <w:r>
        <w:rPr>
          <w:rFonts w:ascii="Times New Roman" w:hAnsi="Times New Roman" w:cs="Times New Roman"/>
          <w:sz w:val="24"/>
          <w:szCs w:val="24"/>
        </w:rPr>
        <w:t>is comprised of survey</w:t>
      </w:r>
      <w:r w:rsidRPr="00E468FF">
        <w:rPr>
          <w:rFonts w:ascii="Times New Roman" w:hAnsi="Times New Roman" w:cs="Times New Roman"/>
          <w:sz w:val="24"/>
          <w:szCs w:val="24"/>
        </w:rPr>
        <w:t xml:space="preserve"> nonresponde</w:t>
      </w:r>
      <w:r>
        <w:rPr>
          <w:rFonts w:ascii="Times New Roman" w:hAnsi="Times New Roman" w:cs="Times New Roman"/>
          <w:sz w:val="24"/>
          <w:szCs w:val="24"/>
        </w:rPr>
        <w:t>nt</w:t>
      </w:r>
      <w:r w:rsidRPr="00E468FF">
        <w:rPr>
          <w:rFonts w:ascii="Times New Roman" w:hAnsi="Times New Roman" w:cs="Times New Roman"/>
          <w:sz w:val="24"/>
          <w:szCs w:val="24"/>
        </w:rPr>
        <w:t>s</w:t>
      </w:r>
      <w:r>
        <w:rPr>
          <w:rFonts w:ascii="Times New Roman" w:hAnsi="Times New Roman" w:cs="Times New Roman"/>
          <w:sz w:val="24"/>
          <w:szCs w:val="24"/>
        </w:rPr>
        <w:t>, an incentive will be offered to households who complete the interview. Some examples of other incentives in in-person data collections follow:</w:t>
      </w:r>
    </w:p>
    <w:p w14:paraId="39E2715A"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In a comparison study of incentive groups in qualitative research, 3 monetary groups ($25, $50, and $75) all </w:t>
      </w:r>
      <w:r w:rsidRPr="002A380A">
        <w:rPr>
          <w:rFonts w:ascii="Times New Roman" w:hAnsi="Times New Roman" w:cs="Times New Roman"/>
          <w:sz w:val="24"/>
          <w:szCs w:val="24"/>
        </w:rPr>
        <w:t>resulted in</w:t>
      </w:r>
      <w:r>
        <w:rPr>
          <w:rFonts w:ascii="Times New Roman" w:hAnsi="Times New Roman" w:cs="Times New Roman"/>
          <w:sz w:val="24"/>
          <w:szCs w:val="24"/>
        </w:rPr>
        <w:t xml:space="preserve"> </w:t>
      </w:r>
      <w:r w:rsidRPr="002A380A">
        <w:rPr>
          <w:rFonts w:ascii="Times New Roman" w:hAnsi="Times New Roman" w:cs="Times New Roman"/>
          <w:sz w:val="24"/>
          <w:szCs w:val="24"/>
        </w:rPr>
        <w:t>greater willingness to participate</w:t>
      </w:r>
      <w:r>
        <w:rPr>
          <w:rFonts w:ascii="Times New Roman" w:hAnsi="Times New Roman" w:cs="Times New Roman"/>
          <w:sz w:val="24"/>
          <w:szCs w:val="24"/>
        </w:rPr>
        <w:t xml:space="preserve"> in the survey</w:t>
      </w:r>
      <w:r w:rsidRPr="002A380A">
        <w:rPr>
          <w:rFonts w:ascii="Times New Roman" w:hAnsi="Times New Roman" w:cs="Times New Roman"/>
          <w:sz w:val="24"/>
          <w:szCs w:val="24"/>
        </w:rPr>
        <w:t xml:space="preserve"> than no incentive or a nonmonetary</w:t>
      </w:r>
      <w:r>
        <w:rPr>
          <w:rFonts w:ascii="Times New Roman" w:hAnsi="Times New Roman" w:cs="Times New Roman"/>
          <w:sz w:val="24"/>
          <w:szCs w:val="24"/>
        </w:rPr>
        <w:t xml:space="preserve"> </w:t>
      </w:r>
      <w:r w:rsidRPr="002A380A">
        <w:rPr>
          <w:rFonts w:ascii="Times New Roman" w:hAnsi="Times New Roman" w:cs="Times New Roman"/>
          <w:sz w:val="24"/>
          <w:szCs w:val="24"/>
        </w:rPr>
        <w:t xml:space="preserve">incentive </w:t>
      </w:r>
      <w:r>
        <w:rPr>
          <w:rFonts w:ascii="Times New Roman" w:hAnsi="Times New Roman" w:cs="Times New Roman"/>
          <w:sz w:val="24"/>
          <w:szCs w:val="24"/>
        </w:rPr>
        <w:t>(Kelly et al 2017).</w:t>
      </w:r>
    </w:p>
    <w:p w14:paraId="3F2359DE"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sidRPr="007F1A29">
        <w:rPr>
          <w:rFonts w:ascii="Times New Roman" w:hAnsi="Times New Roman" w:cs="Times New Roman"/>
          <w:sz w:val="24"/>
          <w:szCs w:val="24"/>
        </w:rPr>
        <w:t xml:space="preserve">Similar incentive amounts were used in </w:t>
      </w:r>
      <w:r>
        <w:rPr>
          <w:rFonts w:ascii="Times New Roman" w:hAnsi="Times New Roman" w:cs="Times New Roman"/>
          <w:sz w:val="24"/>
          <w:szCs w:val="24"/>
        </w:rPr>
        <w:t>experiments as part of the National Survey of Family Growth (NSFG). In one experiment, a preincentive ($10 or $40 was mailed to sample members) and an additional $40 was offered to a small sub-set of nonresponders in later weeks in the data collection. The $80 total incentive increased response rates in both the screener and main survey by 10 and 12 percentage points respectively, and was more successful at recruiting different people (</w:t>
      </w:r>
      <w:r w:rsidRPr="002F7F2C">
        <w:rPr>
          <w:rFonts w:ascii="Times New Roman" w:hAnsi="Times New Roman" w:cs="Times New Roman"/>
          <w:sz w:val="24"/>
          <w:szCs w:val="24"/>
        </w:rPr>
        <w:t>busy, college-educated, childless women, high-income men</w:t>
      </w:r>
      <w:r>
        <w:rPr>
          <w:rFonts w:ascii="Times New Roman" w:hAnsi="Times New Roman" w:cs="Times New Roman"/>
          <w:sz w:val="24"/>
          <w:szCs w:val="24"/>
        </w:rPr>
        <w:t>,</w:t>
      </w:r>
      <w:r w:rsidRPr="002F7F2C">
        <w:rPr>
          <w:rFonts w:ascii="Times New Roman" w:hAnsi="Times New Roman" w:cs="Times New Roman"/>
          <w:sz w:val="24"/>
          <w:szCs w:val="24"/>
        </w:rPr>
        <w:t xml:space="preserve"> and Hispanic men</w:t>
      </w:r>
      <w:r>
        <w:rPr>
          <w:rFonts w:ascii="Times New Roman" w:hAnsi="Times New Roman" w:cs="Times New Roman"/>
          <w:sz w:val="24"/>
          <w:szCs w:val="24"/>
        </w:rPr>
        <w:t>) into the sample than the $50 total incentive (Lepkowski et al. 2013).</w:t>
      </w:r>
    </w:p>
    <w:p w14:paraId="4A3B8120"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The 2012/2014 </w:t>
      </w:r>
      <w:r w:rsidRPr="00DA4A61">
        <w:rPr>
          <w:rFonts w:ascii="Times New Roman" w:hAnsi="Times New Roman" w:cs="Times New Roman"/>
          <w:sz w:val="24"/>
          <w:szCs w:val="24"/>
        </w:rPr>
        <w:t>Program for the International</w:t>
      </w:r>
      <w:r>
        <w:rPr>
          <w:rFonts w:ascii="Times New Roman" w:hAnsi="Times New Roman" w:cs="Times New Roman"/>
          <w:sz w:val="24"/>
          <w:szCs w:val="24"/>
        </w:rPr>
        <w:t xml:space="preserve"> </w:t>
      </w:r>
      <w:r w:rsidRPr="00DA4A61">
        <w:rPr>
          <w:rFonts w:ascii="Times New Roman" w:hAnsi="Times New Roman" w:cs="Times New Roman"/>
          <w:sz w:val="24"/>
          <w:szCs w:val="24"/>
        </w:rPr>
        <w:t>Assessment of Adult Competencies</w:t>
      </w:r>
      <w:r>
        <w:rPr>
          <w:rFonts w:ascii="Times New Roman" w:hAnsi="Times New Roman" w:cs="Times New Roman"/>
          <w:sz w:val="24"/>
          <w:szCs w:val="24"/>
        </w:rPr>
        <w:t xml:space="preserve"> (PIAAC), an international household </w:t>
      </w:r>
      <w:r w:rsidRPr="00DA4A61">
        <w:rPr>
          <w:rFonts w:ascii="Times New Roman" w:hAnsi="Times New Roman" w:cs="Times New Roman"/>
          <w:sz w:val="24"/>
          <w:szCs w:val="24"/>
        </w:rPr>
        <w:t>survey of adult skills</w:t>
      </w:r>
      <w:r>
        <w:rPr>
          <w:rFonts w:ascii="Times New Roman" w:hAnsi="Times New Roman" w:cs="Times New Roman"/>
          <w:sz w:val="24"/>
          <w:szCs w:val="24"/>
        </w:rPr>
        <w:t xml:space="preserve"> conducted in-person, offered $5 to screener respondents. PIACC offered an additional $50 to households who then completed the assessment in-person. PIAAC achieved an overall weighted response rate of 70.3% for the main study (Hogan et al. 2016).</w:t>
      </w:r>
    </w:p>
    <w:p w14:paraId="67D57C8B"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The in-person household component of the </w:t>
      </w:r>
      <w:r w:rsidRPr="00973BF9">
        <w:rPr>
          <w:rFonts w:ascii="Times New Roman" w:hAnsi="Times New Roman" w:cs="Times New Roman"/>
          <w:sz w:val="24"/>
          <w:szCs w:val="24"/>
        </w:rPr>
        <w:t>Medical Expenditure Panel Survey (MEPS)</w:t>
      </w:r>
      <w:r>
        <w:rPr>
          <w:rFonts w:ascii="Times New Roman" w:hAnsi="Times New Roman" w:cs="Times New Roman"/>
          <w:sz w:val="24"/>
          <w:szCs w:val="24"/>
        </w:rPr>
        <w:t xml:space="preserve"> conducted an experiment beginning in 2008 for 5 rounds of the panel data collection. Households received $30, $50, or $70 for completing the survey. R</w:t>
      </w:r>
      <w:r w:rsidRPr="00973BF9">
        <w:rPr>
          <w:rFonts w:ascii="Times New Roman" w:hAnsi="Times New Roman" w:cs="Times New Roman"/>
          <w:sz w:val="24"/>
          <w:szCs w:val="24"/>
        </w:rPr>
        <w:t>esponse rate</w:t>
      </w:r>
      <w:r>
        <w:rPr>
          <w:rFonts w:ascii="Times New Roman" w:hAnsi="Times New Roman" w:cs="Times New Roman"/>
          <w:sz w:val="24"/>
          <w:szCs w:val="24"/>
        </w:rPr>
        <w:t>s</w:t>
      </w:r>
      <w:r w:rsidRPr="00973BF9">
        <w:rPr>
          <w:rFonts w:ascii="Times New Roman" w:hAnsi="Times New Roman" w:cs="Times New Roman"/>
          <w:sz w:val="24"/>
          <w:szCs w:val="24"/>
        </w:rPr>
        <w:t xml:space="preserve"> </w:t>
      </w:r>
      <w:r>
        <w:rPr>
          <w:rFonts w:ascii="Times New Roman" w:hAnsi="Times New Roman" w:cs="Times New Roman"/>
          <w:sz w:val="24"/>
          <w:szCs w:val="24"/>
        </w:rPr>
        <w:t>were</w:t>
      </w:r>
      <w:r w:rsidRPr="00973BF9">
        <w:rPr>
          <w:rFonts w:ascii="Times New Roman" w:hAnsi="Times New Roman" w:cs="Times New Roman"/>
          <w:sz w:val="24"/>
          <w:szCs w:val="24"/>
        </w:rPr>
        <w:t xml:space="preserve"> higher for both the $50 and $70 </w:t>
      </w:r>
      <w:r>
        <w:rPr>
          <w:rFonts w:ascii="Times New Roman" w:hAnsi="Times New Roman" w:cs="Times New Roman"/>
          <w:sz w:val="24"/>
          <w:szCs w:val="24"/>
        </w:rPr>
        <w:t>incentive</w:t>
      </w:r>
      <w:r w:rsidRPr="00973BF9">
        <w:rPr>
          <w:rFonts w:ascii="Times New Roman" w:hAnsi="Times New Roman" w:cs="Times New Roman"/>
          <w:sz w:val="24"/>
          <w:szCs w:val="24"/>
        </w:rPr>
        <w:t xml:space="preserve"> group relative to the $30 group</w:t>
      </w:r>
      <w:r>
        <w:rPr>
          <w:rFonts w:ascii="Times New Roman" w:hAnsi="Times New Roman" w:cs="Times New Roman"/>
          <w:sz w:val="24"/>
          <w:szCs w:val="24"/>
        </w:rPr>
        <w:t xml:space="preserve">, and </w:t>
      </w:r>
      <w:r w:rsidRPr="00973BF9">
        <w:rPr>
          <w:rFonts w:ascii="Times New Roman" w:hAnsi="Times New Roman" w:cs="Times New Roman"/>
          <w:sz w:val="24"/>
          <w:szCs w:val="24"/>
        </w:rPr>
        <w:t xml:space="preserve">the difference between the $70 </w:t>
      </w:r>
      <w:r>
        <w:rPr>
          <w:rFonts w:ascii="Times New Roman" w:hAnsi="Times New Roman" w:cs="Times New Roman"/>
          <w:sz w:val="24"/>
          <w:szCs w:val="24"/>
        </w:rPr>
        <w:t xml:space="preserve">(71.13%) </w:t>
      </w:r>
      <w:r w:rsidRPr="00973BF9">
        <w:rPr>
          <w:rFonts w:ascii="Times New Roman" w:hAnsi="Times New Roman" w:cs="Times New Roman"/>
          <w:sz w:val="24"/>
          <w:szCs w:val="24"/>
        </w:rPr>
        <w:t>and $50</w:t>
      </w:r>
      <w:r>
        <w:rPr>
          <w:rFonts w:ascii="Times New Roman" w:hAnsi="Times New Roman" w:cs="Times New Roman"/>
          <w:sz w:val="24"/>
          <w:szCs w:val="24"/>
        </w:rPr>
        <w:t xml:space="preserve"> (66.74%)</w:t>
      </w:r>
      <w:r w:rsidRPr="00973BF9">
        <w:rPr>
          <w:rFonts w:ascii="Times New Roman" w:hAnsi="Times New Roman" w:cs="Times New Roman"/>
          <w:sz w:val="24"/>
          <w:szCs w:val="24"/>
        </w:rPr>
        <w:t xml:space="preserve"> groups was also statistically significant</w:t>
      </w:r>
      <w:r>
        <w:rPr>
          <w:rFonts w:ascii="Times New Roman" w:hAnsi="Times New Roman" w:cs="Times New Roman"/>
          <w:sz w:val="24"/>
          <w:szCs w:val="24"/>
        </w:rPr>
        <w:t>. In 2011, OMB approved the new $50 incentive for the MEPS collection.</w:t>
      </w:r>
    </w:p>
    <w:p w14:paraId="0417CB1F"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The </w:t>
      </w:r>
      <w:r w:rsidRPr="00F52C22">
        <w:rPr>
          <w:rFonts w:ascii="Times New Roman" w:hAnsi="Times New Roman" w:cs="Times New Roman"/>
          <w:sz w:val="24"/>
          <w:szCs w:val="24"/>
        </w:rPr>
        <w:t>National Health and Nutrition Examination Survey (NHANES)</w:t>
      </w:r>
      <w:r>
        <w:rPr>
          <w:rFonts w:ascii="Times New Roman" w:hAnsi="Times New Roman" w:cs="Times New Roman"/>
          <w:sz w:val="24"/>
          <w:szCs w:val="24"/>
        </w:rPr>
        <w:t xml:space="preserve"> involves multiple health exams and tests for respondents. NHANES has various incentive amounts for different subgroups of people. The maximum incentive for adults ages </w:t>
      </w:r>
      <w:r w:rsidRPr="00F52C22">
        <w:rPr>
          <w:rFonts w:ascii="Times New Roman" w:hAnsi="Times New Roman" w:cs="Times New Roman"/>
          <w:sz w:val="24"/>
          <w:szCs w:val="24"/>
        </w:rPr>
        <w:t>16</w:t>
      </w:r>
      <w:r>
        <w:rPr>
          <w:rFonts w:ascii="Times New Roman" w:hAnsi="Times New Roman" w:cs="Times New Roman"/>
          <w:sz w:val="24"/>
          <w:szCs w:val="24"/>
        </w:rPr>
        <w:t xml:space="preserve"> and older </w:t>
      </w:r>
      <w:r w:rsidRPr="00F52C22">
        <w:rPr>
          <w:rFonts w:ascii="Times New Roman" w:hAnsi="Times New Roman" w:cs="Times New Roman"/>
          <w:sz w:val="24"/>
          <w:szCs w:val="24"/>
        </w:rPr>
        <w:t xml:space="preserve">who agree to </w:t>
      </w:r>
      <w:r>
        <w:rPr>
          <w:rFonts w:ascii="Times New Roman" w:hAnsi="Times New Roman" w:cs="Times New Roman"/>
          <w:sz w:val="24"/>
          <w:szCs w:val="24"/>
        </w:rPr>
        <w:t>participate in the exam component at a</w:t>
      </w:r>
      <w:r w:rsidRPr="00F52C22">
        <w:rPr>
          <w:rFonts w:ascii="Times New Roman" w:hAnsi="Times New Roman" w:cs="Times New Roman"/>
          <w:sz w:val="24"/>
          <w:szCs w:val="24"/>
        </w:rPr>
        <w:t xml:space="preserve"> preselected time </w:t>
      </w:r>
      <w:r>
        <w:rPr>
          <w:rFonts w:ascii="Times New Roman" w:hAnsi="Times New Roman" w:cs="Times New Roman"/>
          <w:sz w:val="24"/>
          <w:szCs w:val="24"/>
        </w:rPr>
        <w:t xml:space="preserve">is </w:t>
      </w:r>
      <w:r w:rsidRPr="00F52C22">
        <w:rPr>
          <w:rFonts w:ascii="Times New Roman" w:hAnsi="Times New Roman" w:cs="Times New Roman"/>
          <w:sz w:val="24"/>
          <w:szCs w:val="24"/>
        </w:rPr>
        <w:t>$125</w:t>
      </w:r>
      <w:r>
        <w:rPr>
          <w:rFonts w:ascii="Times New Roman" w:hAnsi="Times New Roman" w:cs="Times New Roman"/>
          <w:sz w:val="24"/>
          <w:szCs w:val="24"/>
        </w:rPr>
        <w:t xml:space="preserve">. The amount decreases as cooperation decreases (e.g., adults ages </w:t>
      </w:r>
      <w:r w:rsidRPr="00F52C22">
        <w:rPr>
          <w:rFonts w:ascii="Times New Roman" w:hAnsi="Times New Roman" w:cs="Times New Roman"/>
          <w:sz w:val="24"/>
          <w:szCs w:val="24"/>
        </w:rPr>
        <w:t>16</w:t>
      </w:r>
      <w:r>
        <w:rPr>
          <w:rFonts w:ascii="Times New Roman" w:hAnsi="Times New Roman" w:cs="Times New Roman"/>
          <w:sz w:val="24"/>
          <w:szCs w:val="24"/>
        </w:rPr>
        <w:t xml:space="preserve"> and older </w:t>
      </w:r>
      <w:r w:rsidRPr="00F52C22">
        <w:rPr>
          <w:rFonts w:ascii="Times New Roman" w:hAnsi="Times New Roman" w:cs="Times New Roman"/>
          <w:sz w:val="24"/>
          <w:szCs w:val="24"/>
        </w:rPr>
        <w:t xml:space="preserve">who </w:t>
      </w:r>
      <w:r>
        <w:rPr>
          <w:rFonts w:ascii="Times New Roman" w:hAnsi="Times New Roman" w:cs="Times New Roman"/>
          <w:sz w:val="24"/>
          <w:szCs w:val="24"/>
        </w:rPr>
        <w:t>refuse the exam component at a</w:t>
      </w:r>
      <w:r w:rsidRPr="00F52C22">
        <w:rPr>
          <w:rFonts w:ascii="Times New Roman" w:hAnsi="Times New Roman" w:cs="Times New Roman"/>
          <w:sz w:val="24"/>
          <w:szCs w:val="24"/>
        </w:rPr>
        <w:t xml:space="preserve"> preselected time </w:t>
      </w:r>
      <w:r>
        <w:rPr>
          <w:rFonts w:ascii="Times New Roman" w:hAnsi="Times New Roman" w:cs="Times New Roman"/>
          <w:sz w:val="24"/>
          <w:szCs w:val="24"/>
        </w:rPr>
        <w:t>is $90). Additional follow-ups include additional $30-$50 incentives. NHANES respondents from low-income households often perceive the medical exams as a tangible, direct benefit to their well-being, which will not be true of the NHES interviews, wherein the benefits of participation are civic engagement and volunteerism, which are comparatively indirect benefits.</w:t>
      </w:r>
    </w:p>
    <w:p w14:paraId="1FD829F3"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In t</w:t>
      </w:r>
      <w:r w:rsidRPr="00952E8F">
        <w:rPr>
          <w:rFonts w:ascii="Times New Roman" w:hAnsi="Times New Roman" w:cs="Times New Roman"/>
          <w:sz w:val="24"/>
          <w:szCs w:val="24"/>
        </w:rPr>
        <w:t>he National Food Acquisition and Purchase Survey (FoodAPS)</w:t>
      </w:r>
      <w:r>
        <w:rPr>
          <w:rFonts w:ascii="Times New Roman" w:hAnsi="Times New Roman" w:cs="Times New Roman"/>
          <w:sz w:val="24"/>
          <w:szCs w:val="24"/>
        </w:rPr>
        <w:t xml:space="preserve">, all contacted households were offered $5. The week-long data collection which included training, a food acquisition diary with scanners, two CAPI interviews, one </w:t>
      </w:r>
      <w:r>
        <w:rPr>
          <w:rFonts w:ascii="Times New Roman" w:eastAsia="Times New Roman" w:hAnsi="Times New Roman" w:cs="Times New Roman"/>
          <w:sz w:val="24"/>
          <w:szCs w:val="24"/>
        </w:rPr>
        <w:t>computer-assisted telephone interview (</w:t>
      </w:r>
      <w:r>
        <w:rPr>
          <w:rFonts w:ascii="Times New Roman" w:hAnsi="Times New Roman" w:cs="Times New Roman"/>
          <w:sz w:val="24"/>
          <w:szCs w:val="24"/>
        </w:rPr>
        <w:t>CATI), and 3 respondent initiated call-in periods, offered e</w:t>
      </w:r>
      <w:r w:rsidRPr="00952E8F">
        <w:rPr>
          <w:rFonts w:ascii="Times New Roman" w:hAnsi="Times New Roman" w:cs="Times New Roman"/>
          <w:sz w:val="24"/>
          <w:szCs w:val="24"/>
        </w:rPr>
        <w:t>ligible</w:t>
      </w:r>
      <w:r>
        <w:rPr>
          <w:rFonts w:ascii="Times New Roman" w:hAnsi="Times New Roman" w:cs="Times New Roman"/>
          <w:sz w:val="24"/>
          <w:szCs w:val="24"/>
        </w:rPr>
        <w:t xml:space="preserve"> households </w:t>
      </w:r>
      <w:r w:rsidRPr="00952E8F">
        <w:rPr>
          <w:rFonts w:ascii="Times New Roman" w:hAnsi="Times New Roman" w:cs="Times New Roman"/>
          <w:sz w:val="24"/>
          <w:szCs w:val="24"/>
        </w:rPr>
        <w:t>a multi-part incentive designed to encourage initial agreement to part</w:t>
      </w:r>
      <w:r>
        <w:rPr>
          <w:rFonts w:ascii="Times New Roman" w:hAnsi="Times New Roman" w:cs="Times New Roman"/>
          <w:sz w:val="24"/>
          <w:szCs w:val="24"/>
        </w:rPr>
        <w:t>icipate.</w:t>
      </w:r>
      <w:r>
        <w:t xml:space="preserve"> </w:t>
      </w:r>
      <w:r>
        <w:rPr>
          <w:rFonts w:ascii="Times New Roman" w:hAnsi="Times New Roman" w:cs="Times New Roman"/>
          <w:sz w:val="24"/>
          <w:szCs w:val="24"/>
        </w:rPr>
        <w:t>A base of $100 was offered with additional $10-$20 to other household members who agreed to participate. The average household incentive was $180 with a range of $130-$230 depending on household size. A previous experiment was conducted using $50 as the base incentive with the average household incentive receiving $130 and a range of $80-$180 depending on household size. Results showed that providing the larger base incentive yielded higher response rates.</w:t>
      </w:r>
    </w:p>
    <w:p w14:paraId="42CDFFE8" w14:textId="72C33D6E" w:rsidR="00467E37"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sidRPr="00952E8F">
        <w:rPr>
          <w:rFonts w:ascii="Times New Roman" w:hAnsi="Times New Roman" w:cs="Times New Roman"/>
          <w:sz w:val="24"/>
          <w:szCs w:val="24"/>
        </w:rPr>
        <w:t xml:space="preserve">The Survey of Consumer Finance (SCF) </w:t>
      </w:r>
      <w:r>
        <w:rPr>
          <w:rFonts w:ascii="Times New Roman" w:hAnsi="Times New Roman" w:cs="Times New Roman"/>
          <w:sz w:val="24"/>
          <w:szCs w:val="24"/>
        </w:rPr>
        <w:t>analyzed f</w:t>
      </w:r>
      <w:r w:rsidRPr="00952E8F">
        <w:rPr>
          <w:rFonts w:ascii="Times New Roman" w:hAnsi="Times New Roman" w:cs="Times New Roman"/>
          <w:sz w:val="24"/>
          <w:szCs w:val="24"/>
        </w:rPr>
        <w:t>ield effort outcomes between 2007 and 2010 after the base incentive increased from $20 in 2007 to $50 in 2010.</w:t>
      </w:r>
      <w:r>
        <w:rPr>
          <w:rFonts w:ascii="Times New Roman" w:hAnsi="Times New Roman" w:cs="Times New Roman"/>
          <w:sz w:val="24"/>
          <w:szCs w:val="24"/>
        </w:rPr>
        <w:t xml:space="preserve"> </w:t>
      </w:r>
      <w:r w:rsidRPr="00952E8F">
        <w:rPr>
          <w:rFonts w:ascii="Times New Roman" w:hAnsi="Times New Roman" w:cs="Times New Roman"/>
          <w:sz w:val="24"/>
          <w:szCs w:val="24"/>
        </w:rPr>
        <w:t xml:space="preserve">On average, </w:t>
      </w:r>
      <w:r>
        <w:rPr>
          <w:rFonts w:ascii="Times New Roman" w:hAnsi="Times New Roman" w:cs="Times New Roman"/>
          <w:sz w:val="24"/>
          <w:szCs w:val="24"/>
        </w:rPr>
        <w:t xml:space="preserve">the </w:t>
      </w:r>
      <w:r w:rsidRPr="00952E8F">
        <w:rPr>
          <w:rFonts w:ascii="Times New Roman" w:hAnsi="Times New Roman" w:cs="Times New Roman"/>
          <w:sz w:val="24"/>
          <w:szCs w:val="24"/>
        </w:rPr>
        <w:t xml:space="preserve">$50 </w:t>
      </w:r>
      <w:r>
        <w:rPr>
          <w:rFonts w:ascii="Times New Roman" w:hAnsi="Times New Roman" w:cs="Times New Roman"/>
          <w:sz w:val="24"/>
          <w:szCs w:val="24"/>
        </w:rPr>
        <w:t xml:space="preserve">group </w:t>
      </w:r>
      <w:r w:rsidRPr="00952E8F">
        <w:rPr>
          <w:rFonts w:ascii="Times New Roman" w:hAnsi="Times New Roman" w:cs="Times New Roman"/>
          <w:sz w:val="24"/>
          <w:szCs w:val="24"/>
        </w:rPr>
        <w:t>needed four fewer attempted contacts before agreeing to participate</w:t>
      </w:r>
      <w:r>
        <w:rPr>
          <w:rFonts w:ascii="Times New Roman" w:hAnsi="Times New Roman" w:cs="Times New Roman"/>
          <w:sz w:val="24"/>
          <w:szCs w:val="24"/>
        </w:rPr>
        <w:t xml:space="preserve"> </w:t>
      </w:r>
      <w:r w:rsidRPr="00952E8F">
        <w:rPr>
          <w:rFonts w:ascii="Times New Roman" w:hAnsi="Times New Roman" w:cs="Times New Roman"/>
          <w:sz w:val="24"/>
          <w:szCs w:val="24"/>
        </w:rPr>
        <w:t>relative</w:t>
      </w:r>
      <w:r>
        <w:rPr>
          <w:rFonts w:ascii="Times New Roman" w:hAnsi="Times New Roman" w:cs="Times New Roman"/>
          <w:sz w:val="24"/>
          <w:szCs w:val="24"/>
        </w:rPr>
        <w:t xml:space="preserve"> to</w:t>
      </w:r>
      <w:r w:rsidRPr="00952E8F">
        <w:rPr>
          <w:rFonts w:ascii="Times New Roman" w:hAnsi="Times New Roman" w:cs="Times New Roman"/>
          <w:sz w:val="24"/>
          <w:szCs w:val="24"/>
        </w:rPr>
        <w:t xml:space="preserve"> </w:t>
      </w:r>
      <w:r>
        <w:rPr>
          <w:rFonts w:ascii="Times New Roman" w:hAnsi="Times New Roman" w:cs="Times New Roman"/>
          <w:sz w:val="24"/>
          <w:szCs w:val="24"/>
        </w:rPr>
        <w:t>families receiving no incentive (To 2015).</w:t>
      </w:r>
    </w:p>
    <w:p w14:paraId="73DF3CB2" w14:textId="70A8AA84" w:rsidR="00307491"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Though many large studies use in-person data collection methods and/or burden respondents in excess of 1 hour, no study is a good match in the same type of sample members, burden, methods, and respondent experience to the proposed study of nonresponding households. To fully understand this unique target population, it is crucial to ensure a large enough, representative, and cooperative sample</w:t>
      </w:r>
      <w:r w:rsidRPr="006727A1">
        <w:rPr>
          <w:rFonts w:ascii="Times New Roman" w:hAnsi="Times New Roman" w:cs="Times New Roman"/>
          <w:sz w:val="24"/>
          <w:szCs w:val="24"/>
        </w:rPr>
        <w:t xml:space="preserve">. </w:t>
      </w:r>
      <w:r>
        <w:rPr>
          <w:rFonts w:ascii="Times New Roman" w:hAnsi="Times New Roman" w:cs="Times New Roman"/>
          <w:sz w:val="24"/>
          <w:szCs w:val="24"/>
        </w:rPr>
        <w:t>Additionally, the need for high quality data from these sample members is of paramount importance for understanding reasons of nonresponse in studies like NHES. Based on the varying literature on higher incentive amounts and the unique target population of nonrespondents, a</w:t>
      </w:r>
      <w:r w:rsidRPr="00F82A7F">
        <w:rPr>
          <w:rFonts w:ascii="Times New Roman" w:hAnsi="Times New Roman" w:cs="Times New Roman"/>
          <w:sz w:val="24"/>
          <w:szCs w:val="24"/>
        </w:rPr>
        <w:t>ll households will be offered a $1</w:t>
      </w:r>
      <w:r>
        <w:rPr>
          <w:rFonts w:ascii="Times New Roman" w:hAnsi="Times New Roman" w:cs="Times New Roman"/>
          <w:sz w:val="24"/>
          <w:szCs w:val="24"/>
        </w:rPr>
        <w:t>2</w:t>
      </w:r>
      <w:r w:rsidRPr="00F82A7F">
        <w:rPr>
          <w:rFonts w:ascii="Times New Roman" w:hAnsi="Times New Roman" w:cs="Times New Roman"/>
          <w:sz w:val="24"/>
          <w:szCs w:val="24"/>
        </w:rPr>
        <w:t xml:space="preserve">0 </w:t>
      </w:r>
      <w:r>
        <w:rPr>
          <w:rFonts w:ascii="Times New Roman" w:hAnsi="Times New Roman" w:cs="Times New Roman"/>
          <w:sz w:val="24"/>
          <w:szCs w:val="24"/>
        </w:rPr>
        <w:t xml:space="preserve">cash </w:t>
      </w:r>
      <w:r w:rsidRPr="00F82A7F">
        <w:rPr>
          <w:rFonts w:ascii="Times New Roman" w:hAnsi="Times New Roman" w:cs="Times New Roman"/>
          <w:sz w:val="24"/>
          <w:szCs w:val="24"/>
        </w:rPr>
        <w:t>incentive for completing the interview and this incentive will be mentioned in all recruitment materials</w:t>
      </w:r>
      <w:r>
        <w:rPr>
          <w:rFonts w:ascii="Times New Roman" w:hAnsi="Times New Roman" w:cs="Times New Roman"/>
          <w:sz w:val="24"/>
          <w:szCs w:val="24"/>
        </w:rPr>
        <w:t>.</w:t>
      </w:r>
    </w:p>
    <w:p w14:paraId="56287B90" w14:textId="013E24B9" w:rsidR="00307491" w:rsidRDefault="00307491" w:rsidP="00307491">
      <w:pPr>
        <w:pStyle w:val="Heading4"/>
        <w:keepNext w:val="0"/>
        <w:keepLines w:val="0"/>
        <w:widowControl w:val="0"/>
        <w:spacing w:before="0" w:after="120" w:line="22" w:lineRule="atLeast"/>
      </w:pPr>
      <w:r>
        <w:t>2.1.2 Qualitative interview protocol</w:t>
      </w:r>
    </w:p>
    <w:p w14:paraId="6A1929BD" w14:textId="48136C14" w:rsidR="00307491" w:rsidRPr="006A11F5" w:rsidRDefault="00307491" w:rsidP="00E9062D">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Qualitative i</w:t>
      </w:r>
      <w:r w:rsidRPr="006119CA">
        <w:rPr>
          <w:rFonts w:ascii="Times New Roman" w:hAnsi="Times New Roman" w:cs="Times New Roman"/>
          <w:sz w:val="24"/>
          <w:szCs w:val="24"/>
        </w:rPr>
        <w:t xml:space="preserve">nterviews will </w:t>
      </w:r>
      <w:r>
        <w:rPr>
          <w:rFonts w:ascii="Times New Roman" w:hAnsi="Times New Roman" w:cs="Times New Roman"/>
          <w:sz w:val="24"/>
          <w:szCs w:val="24"/>
        </w:rPr>
        <w:t xml:space="preserve">be voluntary and will </w:t>
      </w:r>
      <w:r w:rsidRPr="006119CA">
        <w:rPr>
          <w:rFonts w:ascii="Times New Roman" w:hAnsi="Times New Roman" w:cs="Times New Roman"/>
          <w:sz w:val="24"/>
          <w:szCs w:val="24"/>
        </w:rPr>
        <w:t xml:space="preserve">last 90 minutes to </w:t>
      </w:r>
      <w:r w:rsidRPr="00E9062D">
        <w:rPr>
          <w:rFonts w:ascii="Times New Roman" w:hAnsi="Times New Roman" w:cs="Times New Roman"/>
          <w:sz w:val="24"/>
          <w:szCs w:val="24"/>
        </w:rPr>
        <w:t xml:space="preserve">allow time to obtain consent, give participants sufficient time to reflect on the more open-ended questions included in this protocol, and conduct observations. Because this is exploratory research (trying to find out why something is happening as opposed to testing a hypothesis) maximizing contact time with the participants and giving them enough space to discuss their experience is crucial. Interviews </w:t>
      </w:r>
      <w:r w:rsidRPr="00571D12">
        <w:rPr>
          <w:rFonts w:ascii="Times New Roman" w:hAnsi="Times New Roman" w:cs="Times New Roman"/>
          <w:sz w:val="24"/>
          <w:szCs w:val="24"/>
        </w:rPr>
        <w:t>will be conducted in both English and Spanish. All interviews w</w:t>
      </w:r>
      <w:r>
        <w:rPr>
          <w:rFonts w:ascii="Times New Roman" w:hAnsi="Times New Roman" w:cs="Times New Roman"/>
          <w:sz w:val="24"/>
          <w:szCs w:val="24"/>
        </w:rPr>
        <w:t>ill be audio-recorded</w:t>
      </w:r>
      <w:r w:rsidRPr="006A11F5">
        <w:rPr>
          <w:rFonts w:ascii="Times New Roman" w:hAnsi="Times New Roman" w:cs="Times New Roman"/>
          <w:sz w:val="24"/>
          <w:szCs w:val="24"/>
        </w:rPr>
        <w:t xml:space="preserve"> with participant</w:t>
      </w:r>
      <w:r>
        <w:rPr>
          <w:rFonts w:ascii="Times New Roman" w:hAnsi="Times New Roman" w:cs="Times New Roman"/>
          <w:sz w:val="24"/>
          <w:szCs w:val="24"/>
        </w:rPr>
        <w:t>s’</w:t>
      </w:r>
      <w:r w:rsidRPr="006A11F5">
        <w:rPr>
          <w:rFonts w:ascii="Times New Roman" w:hAnsi="Times New Roman" w:cs="Times New Roman"/>
          <w:sz w:val="24"/>
          <w:szCs w:val="24"/>
        </w:rPr>
        <w:t xml:space="preserve"> permission. They will consist of the following</w:t>
      </w:r>
      <w:r>
        <w:rPr>
          <w:rFonts w:ascii="Times New Roman" w:hAnsi="Times New Roman" w:cs="Times New Roman"/>
          <w:sz w:val="24"/>
          <w:szCs w:val="24"/>
        </w:rPr>
        <w:t xml:space="preserve"> kinds of questions:</w:t>
      </w:r>
    </w:p>
    <w:p w14:paraId="62631D1C" w14:textId="2C260ED0" w:rsidR="00307491" w:rsidRPr="00F82A7F"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Pr>
          <w:rFonts w:ascii="Times New Roman" w:hAnsi="Times New Roman" w:cs="Times New Roman"/>
          <w:sz w:val="24"/>
          <w:szCs w:val="24"/>
        </w:rPr>
        <w:t>Qualitative</w:t>
      </w:r>
      <w:r w:rsidRPr="00F82A7F">
        <w:rPr>
          <w:rFonts w:ascii="Times New Roman" w:hAnsi="Times New Roman" w:cs="Times New Roman"/>
          <w:sz w:val="24"/>
          <w:szCs w:val="24"/>
        </w:rPr>
        <w:t xml:space="preserve"> interview questions that aim to</w:t>
      </w:r>
      <w:r>
        <w:rPr>
          <w:rFonts w:ascii="Times New Roman" w:hAnsi="Times New Roman" w:cs="Times New Roman"/>
          <w:sz w:val="24"/>
          <w:szCs w:val="24"/>
        </w:rPr>
        <w:t xml:space="preserve"> gain a deep</w:t>
      </w:r>
      <w:r w:rsidRPr="00F82A7F">
        <w:rPr>
          <w:rFonts w:ascii="Times New Roman" w:hAnsi="Times New Roman" w:cs="Times New Roman"/>
          <w:sz w:val="24"/>
          <w:szCs w:val="24"/>
        </w:rPr>
        <w:t xml:space="preserve"> understand</w:t>
      </w:r>
      <w:r>
        <w:rPr>
          <w:rFonts w:ascii="Times New Roman" w:hAnsi="Times New Roman" w:cs="Times New Roman"/>
          <w:sz w:val="24"/>
          <w:szCs w:val="24"/>
        </w:rPr>
        <w:t>ing of</w:t>
      </w:r>
      <w:r w:rsidRPr="00F82A7F">
        <w:rPr>
          <w:rFonts w:ascii="Times New Roman" w:hAnsi="Times New Roman" w:cs="Times New Roman"/>
          <w:sz w:val="24"/>
          <w:szCs w:val="24"/>
        </w:rPr>
        <w:t xml:space="preserve"> the household’s reasons for nonresponse and what might convince them to respond</w:t>
      </w:r>
      <w:r>
        <w:rPr>
          <w:rFonts w:ascii="Times New Roman" w:hAnsi="Times New Roman" w:cs="Times New Roman"/>
          <w:sz w:val="24"/>
          <w:szCs w:val="24"/>
        </w:rPr>
        <w:t xml:space="preserve"> (covering domains such as understanding of surveys, privacy concerns, attitudes toward the government, attitudes toward education, time use, and civic engagement)</w:t>
      </w:r>
      <w:r w:rsidRPr="00F82A7F">
        <w:rPr>
          <w:rFonts w:ascii="Times New Roman" w:hAnsi="Times New Roman" w:cs="Times New Roman"/>
          <w:sz w:val="24"/>
          <w:szCs w:val="24"/>
        </w:rPr>
        <w:t>;</w:t>
      </w:r>
    </w:p>
    <w:p w14:paraId="0F60B921" w14:textId="5EDDB226" w:rsidR="00307491"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Pr>
          <w:rFonts w:ascii="Times New Roman" w:hAnsi="Times New Roman" w:cs="Times New Roman"/>
          <w:sz w:val="24"/>
          <w:szCs w:val="24"/>
        </w:rPr>
        <w:t>More structured q</w:t>
      </w:r>
      <w:r w:rsidRPr="00F82A7F">
        <w:rPr>
          <w:rFonts w:ascii="Times New Roman" w:hAnsi="Times New Roman" w:cs="Times New Roman"/>
          <w:sz w:val="24"/>
          <w:szCs w:val="24"/>
        </w:rPr>
        <w:t xml:space="preserve">uestions, such as </w:t>
      </w:r>
      <w:r>
        <w:rPr>
          <w:rFonts w:ascii="Times New Roman" w:hAnsi="Times New Roman" w:cs="Times New Roman"/>
          <w:sz w:val="24"/>
          <w:szCs w:val="24"/>
        </w:rPr>
        <w:t xml:space="preserve">asking about the participant’s demographic characteristics, </w:t>
      </w:r>
      <w:r w:rsidRPr="00F82A7F">
        <w:rPr>
          <w:rFonts w:ascii="Times New Roman" w:hAnsi="Times New Roman" w:cs="Times New Roman"/>
          <w:sz w:val="24"/>
          <w:szCs w:val="24"/>
        </w:rPr>
        <w:t xml:space="preserve">or asking if the </w:t>
      </w:r>
      <w:r>
        <w:rPr>
          <w:rFonts w:ascii="Times New Roman" w:hAnsi="Times New Roman" w:cs="Times New Roman"/>
          <w:sz w:val="24"/>
          <w:szCs w:val="24"/>
        </w:rPr>
        <w:t>participant</w:t>
      </w:r>
      <w:r w:rsidRPr="00F82A7F">
        <w:rPr>
          <w:rFonts w:ascii="Times New Roman" w:hAnsi="Times New Roman" w:cs="Times New Roman"/>
          <w:sz w:val="24"/>
          <w:szCs w:val="24"/>
        </w:rPr>
        <w:t xml:space="preserve"> remembers receiving the NHES mailings;</w:t>
      </w:r>
    </w:p>
    <w:p w14:paraId="0CAAE76E" w14:textId="14C8D1A4" w:rsidR="00307491"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sidRPr="00F82A7F">
        <w:rPr>
          <w:rFonts w:ascii="Times New Roman" w:hAnsi="Times New Roman" w:cs="Times New Roman"/>
          <w:sz w:val="24"/>
          <w:szCs w:val="24"/>
        </w:rPr>
        <w:t xml:space="preserve">A mail interaction discussion, </w:t>
      </w:r>
      <w:r>
        <w:rPr>
          <w:rFonts w:ascii="Times New Roman" w:hAnsi="Times New Roman" w:cs="Times New Roman"/>
          <w:sz w:val="24"/>
          <w:szCs w:val="24"/>
        </w:rPr>
        <w:t xml:space="preserve">using a packet of example mail </w:t>
      </w:r>
      <w:r w:rsidRPr="00F82A7F">
        <w:rPr>
          <w:rFonts w:ascii="Times New Roman" w:hAnsi="Times New Roman" w:cs="Times New Roman"/>
          <w:sz w:val="24"/>
          <w:szCs w:val="24"/>
        </w:rPr>
        <w:t>where the interviewer ask</w:t>
      </w:r>
      <w:r>
        <w:rPr>
          <w:rFonts w:ascii="Times New Roman" w:hAnsi="Times New Roman" w:cs="Times New Roman"/>
          <w:sz w:val="24"/>
          <w:szCs w:val="24"/>
        </w:rPr>
        <w:t>s</w:t>
      </w:r>
      <w:r w:rsidRPr="00F82A7F">
        <w:rPr>
          <w:rFonts w:ascii="Times New Roman" w:hAnsi="Times New Roman" w:cs="Times New Roman"/>
          <w:sz w:val="24"/>
          <w:szCs w:val="24"/>
        </w:rPr>
        <w:t xml:space="preserve"> the participant </w:t>
      </w:r>
      <w:r w:rsidR="003B2BD1">
        <w:rPr>
          <w:rFonts w:ascii="Times New Roman" w:hAnsi="Times New Roman" w:cs="Times New Roman"/>
          <w:sz w:val="24"/>
          <w:szCs w:val="24"/>
        </w:rPr>
        <w:t xml:space="preserve">to </w:t>
      </w:r>
      <w:r>
        <w:rPr>
          <w:rFonts w:ascii="Times New Roman" w:hAnsi="Times New Roman" w:cs="Times New Roman"/>
          <w:sz w:val="24"/>
          <w:szCs w:val="24"/>
        </w:rPr>
        <w:t>model how they sort mail and make decisions about what to keep, read</w:t>
      </w:r>
      <w:r w:rsidR="003B2BD1">
        <w:rPr>
          <w:rFonts w:ascii="Times New Roman" w:hAnsi="Times New Roman" w:cs="Times New Roman"/>
          <w:sz w:val="24"/>
          <w:szCs w:val="24"/>
        </w:rPr>
        <w:t>,</w:t>
      </w:r>
      <w:r>
        <w:rPr>
          <w:rFonts w:ascii="Times New Roman" w:hAnsi="Times New Roman" w:cs="Times New Roman"/>
          <w:sz w:val="24"/>
          <w:szCs w:val="24"/>
        </w:rPr>
        <w:t xml:space="preserve"> or throw away, while the interviewer pro</w:t>
      </w:r>
      <w:r w:rsidR="00071EE8">
        <w:rPr>
          <w:rFonts w:ascii="Times New Roman" w:hAnsi="Times New Roman" w:cs="Times New Roman"/>
          <w:sz w:val="24"/>
          <w:szCs w:val="24"/>
        </w:rPr>
        <w:t>bes about that decision process; and</w:t>
      </w:r>
    </w:p>
    <w:p w14:paraId="137D2288" w14:textId="77777777" w:rsidR="00307491"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sidRPr="00295648">
        <w:rPr>
          <w:rFonts w:ascii="Times New Roman" w:hAnsi="Times New Roman" w:cs="Times New Roman"/>
          <w:sz w:val="24"/>
          <w:szCs w:val="24"/>
        </w:rPr>
        <w:t>A request for feedback on NHES:2019 screener mailed materials.</w:t>
      </w:r>
    </w:p>
    <w:p w14:paraId="6ED7AB00" w14:textId="51188D7D" w:rsidR="00307491" w:rsidRDefault="00307491" w:rsidP="00307491">
      <w:pPr>
        <w:pStyle w:val="Heading4"/>
        <w:keepNext w:val="0"/>
        <w:keepLines w:val="0"/>
        <w:widowControl w:val="0"/>
        <w:spacing w:before="0" w:after="120" w:line="22" w:lineRule="atLeast"/>
      </w:pPr>
      <w:r>
        <w:t>2.1.3 Observations</w:t>
      </w:r>
    </w:p>
    <w:p w14:paraId="30F4CFFD" w14:textId="1E29FB3C" w:rsidR="00307491" w:rsidRDefault="00307491" w:rsidP="00E9062D">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The interview will conclude with the interviewer</w:t>
      </w:r>
      <w:r w:rsidR="00C859E9">
        <w:rPr>
          <w:rFonts w:ascii="Times New Roman" w:hAnsi="Times New Roman" w:cs="Times New Roman"/>
          <w:sz w:val="24"/>
          <w:szCs w:val="24"/>
        </w:rPr>
        <w:t xml:space="preserve"> making o</w:t>
      </w:r>
      <w:r>
        <w:rPr>
          <w:rFonts w:ascii="Times New Roman" w:hAnsi="Times New Roman" w:cs="Times New Roman"/>
          <w:sz w:val="24"/>
          <w:szCs w:val="24"/>
        </w:rPr>
        <w:t>bservations about the</w:t>
      </w:r>
      <w:r w:rsidR="001C6FA4" w:rsidRPr="001C6FA4">
        <w:rPr>
          <w:rFonts w:ascii="Times New Roman" w:hAnsi="Times New Roman" w:cs="Times New Roman"/>
          <w:sz w:val="24"/>
          <w:szCs w:val="24"/>
        </w:rPr>
        <w:t xml:space="preserve"> home and/or household members, beyond any observations recorded while interacting with the participant during the interview.</w:t>
      </w:r>
      <w:r w:rsidR="00146FDC">
        <w:rPr>
          <w:rFonts w:ascii="Times New Roman" w:hAnsi="Times New Roman" w:cs="Times New Roman"/>
          <w:sz w:val="24"/>
          <w:szCs w:val="24"/>
        </w:rPr>
        <w:t xml:space="preserve"> </w:t>
      </w:r>
      <w:r>
        <w:rPr>
          <w:rFonts w:ascii="Times New Roman" w:hAnsi="Times New Roman" w:cs="Times New Roman"/>
          <w:sz w:val="24"/>
          <w:szCs w:val="24"/>
        </w:rPr>
        <w:t>Observations are important to include in qualitative research because i</w:t>
      </w:r>
      <w:r w:rsidRPr="00914D39">
        <w:rPr>
          <w:rFonts w:ascii="Times New Roman" w:hAnsi="Times New Roman" w:cs="Times New Roman"/>
          <w:sz w:val="24"/>
          <w:szCs w:val="24"/>
        </w:rPr>
        <w:t>nterview</w:t>
      </w:r>
      <w:r>
        <w:rPr>
          <w:rFonts w:ascii="Times New Roman" w:hAnsi="Times New Roman" w:cs="Times New Roman"/>
          <w:sz w:val="24"/>
          <w:szCs w:val="24"/>
        </w:rPr>
        <w:t xml:space="preserve"> questions</w:t>
      </w:r>
      <w:r w:rsidRPr="00914D39">
        <w:rPr>
          <w:rFonts w:ascii="Times New Roman" w:hAnsi="Times New Roman" w:cs="Times New Roman"/>
          <w:sz w:val="24"/>
          <w:szCs w:val="24"/>
        </w:rPr>
        <w:t xml:space="preserve"> can often only address </w:t>
      </w:r>
      <w:r>
        <w:rPr>
          <w:rFonts w:ascii="Times New Roman" w:hAnsi="Times New Roman" w:cs="Times New Roman"/>
          <w:sz w:val="24"/>
          <w:szCs w:val="24"/>
        </w:rPr>
        <w:t>attitudes or actions of which</w:t>
      </w:r>
      <w:r w:rsidRPr="00914D39">
        <w:rPr>
          <w:rFonts w:ascii="Times New Roman" w:hAnsi="Times New Roman" w:cs="Times New Roman"/>
          <w:sz w:val="24"/>
          <w:szCs w:val="24"/>
        </w:rPr>
        <w:t xml:space="preserve"> participants </w:t>
      </w:r>
      <w:r>
        <w:rPr>
          <w:rFonts w:ascii="Times New Roman" w:hAnsi="Times New Roman" w:cs="Times New Roman"/>
          <w:sz w:val="24"/>
          <w:szCs w:val="24"/>
        </w:rPr>
        <w:t>are</w:t>
      </w:r>
      <w:r w:rsidRPr="00914D39">
        <w:rPr>
          <w:rFonts w:ascii="Times New Roman" w:hAnsi="Times New Roman" w:cs="Times New Roman"/>
          <w:sz w:val="24"/>
          <w:szCs w:val="24"/>
        </w:rPr>
        <w:t xml:space="preserve"> cognitive</w:t>
      </w:r>
      <w:r>
        <w:rPr>
          <w:rFonts w:ascii="Times New Roman" w:hAnsi="Times New Roman" w:cs="Times New Roman"/>
          <w:sz w:val="24"/>
          <w:szCs w:val="24"/>
        </w:rPr>
        <w:t>ly</w:t>
      </w:r>
      <w:r w:rsidRPr="00914D39">
        <w:rPr>
          <w:rFonts w:ascii="Times New Roman" w:hAnsi="Times New Roman" w:cs="Times New Roman"/>
          <w:sz w:val="24"/>
          <w:szCs w:val="24"/>
        </w:rPr>
        <w:t xml:space="preserve"> aware. </w:t>
      </w:r>
      <w:r>
        <w:rPr>
          <w:rFonts w:ascii="Times New Roman" w:hAnsi="Times New Roman" w:cs="Times New Roman"/>
          <w:sz w:val="24"/>
          <w:szCs w:val="24"/>
        </w:rPr>
        <w:t>T</w:t>
      </w:r>
      <w:r w:rsidRPr="00914D39">
        <w:rPr>
          <w:rFonts w:ascii="Times New Roman" w:hAnsi="Times New Roman" w:cs="Times New Roman"/>
          <w:sz w:val="24"/>
          <w:szCs w:val="24"/>
        </w:rPr>
        <w:t>here are likely other</w:t>
      </w:r>
      <w:r>
        <w:rPr>
          <w:rFonts w:ascii="Times New Roman" w:hAnsi="Times New Roman" w:cs="Times New Roman"/>
          <w:sz w:val="24"/>
          <w:szCs w:val="24"/>
        </w:rPr>
        <w:t xml:space="preserve"> observable</w:t>
      </w:r>
      <w:r w:rsidRPr="00914D39">
        <w:rPr>
          <w:rFonts w:ascii="Times New Roman" w:hAnsi="Times New Roman" w:cs="Times New Roman"/>
          <w:sz w:val="24"/>
          <w:szCs w:val="24"/>
        </w:rPr>
        <w:t xml:space="preserve"> </w:t>
      </w:r>
      <w:r>
        <w:rPr>
          <w:rFonts w:ascii="Times New Roman" w:hAnsi="Times New Roman" w:cs="Times New Roman"/>
          <w:sz w:val="24"/>
          <w:szCs w:val="24"/>
        </w:rPr>
        <w:t xml:space="preserve">aspects of participants’ lives that they may not explicitly </w:t>
      </w:r>
      <w:r w:rsidRPr="00914D39">
        <w:rPr>
          <w:rFonts w:ascii="Times New Roman" w:hAnsi="Times New Roman" w:cs="Times New Roman"/>
          <w:sz w:val="24"/>
          <w:szCs w:val="24"/>
        </w:rPr>
        <w:t xml:space="preserve">connect to </w:t>
      </w:r>
      <w:r>
        <w:rPr>
          <w:rFonts w:ascii="Times New Roman" w:hAnsi="Times New Roman" w:cs="Times New Roman"/>
          <w:sz w:val="24"/>
          <w:szCs w:val="24"/>
        </w:rPr>
        <w:t xml:space="preserve">their </w:t>
      </w:r>
      <w:r w:rsidRPr="00914D39">
        <w:rPr>
          <w:rFonts w:ascii="Times New Roman" w:hAnsi="Times New Roman" w:cs="Times New Roman"/>
          <w:sz w:val="24"/>
          <w:szCs w:val="24"/>
        </w:rPr>
        <w:t>lack of participation (</w:t>
      </w:r>
      <w:r>
        <w:rPr>
          <w:rFonts w:ascii="Times New Roman" w:hAnsi="Times New Roman" w:cs="Times New Roman"/>
          <w:sz w:val="24"/>
          <w:szCs w:val="24"/>
        </w:rPr>
        <w:t>e.g.,</w:t>
      </w:r>
      <w:r w:rsidRPr="00914D39">
        <w:rPr>
          <w:rFonts w:ascii="Times New Roman" w:hAnsi="Times New Roman" w:cs="Times New Roman"/>
          <w:sz w:val="24"/>
          <w:szCs w:val="24"/>
        </w:rPr>
        <w:t xml:space="preserve"> how they organize</w:t>
      </w:r>
      <w:r>
        <w:rPr>
          <w:rFonts w:ascii="Times New Roman" w:hAnsi="Times New Roman" w:cs="Times New Roman"/>
          <w:sz w:val="24"/>
          <w:szCs w:val="24"/>
        </w:rPr>
        <w:t xml:space="preserve"> their</w:t>
      </w:r>
      <w:r w:rsidRPr="00914D39">
        <w:rPr>
          <w:rFonts w:ascii="Times New Roman" w:hAnsi="Times New Roman" w:cs="Times New Roman"/>
          <w:sz w:val="24"/>
          <w:szCs w:val="24"/>
        </w:rPr>
        <w:t xml:space="preserve"> mail)</w:t>
      </w:r>
      <w:r>
        <w:rPr>
          <w:rFonts w:ascii="Times New Roman" w:hAnsi="Times New Roman" w:cs="Times New Roman"/>
          <w:sz w:val="24"/>
          <w:szCs w:val="24"/>
        </w:rPr>
        <w:t>,</w:t>
      </w:r>
      <w:r w:rsidRPr="00914D39">
        <w:rPr>
          <w:rFonts w:ascii="Times New Roman" w:hAnsi="Times New Roman" w:cs="Times New Roman"/>
          <w:sz w:val="24"/>
          <w:szCs w:val="24"/>
        </w:rPr>
        <w:t xml:space="preserve"> as well as </w:t>
      </w:r>
      <w:r>
        <w:rPr>
          <w:rFonts w:ascii="Times New Roman" w:hAnsi="Times New Roman" w:cs="Times New Roman"/>
          <w:sz w:val="24"/>
          <w:szCs w:val="24"/>
        </w:rPr>
        <w:t>observable</w:t>
      </w:r>
      <w:r w:rsidRPr="00914D39">
        <w:rPr>
          <w:rFonts w:ascii="Times New Roman" w:hAnsi="Times New Roman" w:cs="Times New Roman"/>
          <w:sz w:val="24"/>
          <w:szCs w:val="24"/>
        </w:rPr>
        <w:t xml:space="preserve"> qualities that nonresponding households may have in common (</w:t>
      </w:r>
      <w:r>
        <w:rPr>
          <w:rFonts w:ascii="Times New Roman" w:hAnsi="Times New Roman" w:cs="Times New Roman"/>
          <w:sz w:val="24"/>
          <w:szCs w:val="24"/>
        </w:rPr>
        <w:t>e.g., whether</w:t>
      </w:r>
      <w:r w:rsidRPr="00914D39">
        <w:rPr>
          <w:rFonts w:ascii="Times New Roman" w:hAnsi="Times New Roman" w:cs="Times New Roman"/>
          <w:sz w:val="24"/>
          <w:szCs w:val="24"/>
        </w:rPr>
        <w:t xml:space="preserve"> they display children’s educational achievements)</w:t>
      </w:r>
      <w:r>
        <w:rPr>
          <w:rFonts w:ascii="Times New Roman" w:hAnsi="Times New Roman" w:cs="Times New Roman"/>
          <w:sz w:val="24"/>
          <w:szCs w:val="24"/>
        </w:rPr>
        <w:t>. These observations will be used to capture such more nuanced indicators.</w:t>
      </w:r>
    </w:p>
    <w:p w14:paraId="2F53BFED" w14:textId="499F3BFC" w:rsidR="00461488" w:rsidRDefault="00307491" w:rsidP="00307491">
      <w:pPr>
        <w:pStyle w:val="NoSpacing"/>
        <w:widowControl w:val="0"/>
        <w:spacing w:after="120" w:line="22" w:lineRule="atLeast"/>
        <w:rPr>
          <w:rFonts w:ascii="Times New Roman" w:hAnsi="Times New Roman" w:cs="Times New Roman"/>
          <w:sz w:val="24"/>
          <w:szCs w:val="24"/>
        </w:rPr>
      </w:pPr>
      <w:r w:rsidRPr="006D4663">
        <w:rPr>
          <w:rFonts w:ascii="Times New Roman" w:hAnsi="Times New Roman" w:cs="Times New Roman"/>
          <w:sz w:val="24"/>
          <w:szCs w:val="24"/>
        </w:rPr>
        <w:t xml:space="preserve">The finalized interview protocol and contact materials for the In-Person Study of NHES:2019 Nonresponding Households </w:t>
      </w:r>
      <w:r>
        <w:rPr>
          <w:rFonts w:ascii="Times New Roman" w:hAnsi="Times New Roman" w:cs="Times New Roman"/>
          <w:sz w:val="24"/>
          <w:szCs w:val="24"/>
        </w:rPr>
        <w:t xml:space="preserve">qualitative interviews can be found in </w:t>
      </w:r>
      <w:r w:rsidR="00264CE6">
        <w:rPr>
          <w:rFonts w:ascii="Times New Roman" w:hAnsi="Times New Roman" w:cs="Times New Roman"/>
          <w:sz w:val="24"/>
          <w:szCs w:val="24"/>
        </w:rPr>
        <w:t xml:space="preserve">the </w:t>
      </w:r>
      <w:r w:rsidRPr="00A94935">
        <w:rPr>
          <w:rFonts w:ascii="Times New Roman" w:hAnsi="Times New Roman" w:cs="Times New Roman"/>
          <w:sz w:val="24"/>
          <w:szCs w:val="24"/>
        </w:rPr>
        <w:t>Attachment</w:t>
      </w:r>
      <w:r>
        <w:rPr>
          <w:rFonts w:ascii="Times New Roman" w:hAnsi="Times New Roman" w:cs="Times New Roman"/>
          <w:sz w:val="24"/>
          <w:szCs w:val="24"/>
        </w:rPr>
        <w:t xml:space="preserve"> </w:t>
      </w:r>
      <w:r w:rsidR="007B54DD">
        <w:rPr>
          <w:rFonts w:ascii="Times New Roman" w:hAnsi="Times New Roman" w:cs="Times New Roman"/>
          <w:sz w:val="24"/>
          <w:szCs w:val="24"/>
        </w:rPr>
        <w:t>B</w:t>
      </w:r>
      <w:r w:rsidR="00264CE6">
        <w:rPr>
          <w:rFonts w:ascii="Times New Roman" w:hAnsi="Times New Roman" w:cs="Times New Roman"/>
          <w:sz w:val="24"/>
          <w:szCs w:val="24"/>
        </w:rPr>
        <w:t xml:space="preserve"> of this document</w:t>
      </w:r>
      <w:r w:rsidRPr="00A94935">
        <w:rPr>
          <w:rFonts w:ascii="Times New Roman" w:hAnsi="Times New Roman" w:cs="Times New Roman"/>
          <w:sz w:val="24"/>
          <w:szCs w:val="24"/>
        </w:rPr>
        <w:t>.</w:t>
      </w:r>
    </w:p>
    <w:p w14:paraId="2176ADDE" w14:textId="2A879B0B" w:rsidR="00307491" w:rsidRDefault="00307491" w:rsidP="00307491">
      <w:pPr>
        <w:pStyle w:val="Heading3"/>
      </w:pPr>
      <w:bookmarkStart w:id="128" w:name="_Toc527964736"/>
      <w:bookmarkStart w:id="129" w:name="_Toc511740561"/>
      <w:bookmarkStart w:id="130" w:name="_Toc512799234"/>
      <w:r w:rsidRPr="006C0EE9">
        <w:t>2.2. Address/neighborhood observation</w:t>
      </w:r>
      <w:bookmarkEnd w:id="128"/>
    </w:p>
    <w:p w14:paraId="193507DB" w14:textId="6E3FFA78" w:rsidR="006C0EE9" w:rsidRDefault="00BD0753" w:rsidP="00E9062D">
      <w:pPr>
        <w:pStyle w:val="NoSpacing"/>
        <w:widowControl w:val="0"/>
        <w:spacing w:after="120" w:line="22" w:lineRule="atLeast"/>
        <w:rPr>
          <w:rFonts w:ascii="Times New Roman" w:hAnsi="Times New Roman" w:cs="Times New Roman"/>
          <w:sz w:val="24"/>
          <w:szCs w:val="24"/>
        </w:rPr>
      </w:pPr>
      <w:bookmarkStart w:id="131" w:name="_Hlk525655064"/>
      <w:r w:rsidRPr="00BD0753">
        <w:rPr>
          <w:rFonts w:ascii="Times New Roman" w:hAnsi="Times New Roman" w:cs="Times New Roman"/>
          <w:sz w:val="24"/>
          <w:szCs w:val="24"/>
        </w:rPr>
        <w:t>Approximately 750 addresses will be sampled for address and neighborhood observations. Of these, 500 will be also invited to take part in the qualitative interview study (see above), and for the remaining 250 households, only observations will be collected. The objective of these observations is to determine the types of addresses that are prone to nonresponse or having their NHES mailings be undeliverable, and to assess the accuracy of the information available on the frame for such addresses</w:t>
      </w:r>
      <w:r w:rsidR="006C0EE9" w:rsidRPr="006C0EE9">
        <w:rPr>
          <w:rFonts w:ascii="Times New Roman" w:hAnsi="Times New Roman" w:cs="Times New Roman"/>
          <w:sz w:val="24"/>
          <w:szCs w:val="24"/>
        </w:rPr>
        <w:t>.</w:t>
      </w:r>
    </w:p>
    <w:bookmarkEnd w:id="131"/>
    <w:p w14:paraId="44327769" w14:textId="72FB3672" w:rsidR="00461488"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The objective of these observations</w:t>
      </w:r>
      <w:r w:rsidR="005360B7">
        <w:rPr>
          <w:rFonts w:ascii="Times New Roman" w:hAnsi="Times New Roman" w:cs="Times New Roman"/>
          <w:sz w:val="24"/>
          <w:szCs w:val="24"/>
        </w:rPr>
        <w:t>, which will be carried out by staff contracted for NHES,</w:t>
      </w:r>
      <w:r w:rsidRPr="00E9062D">
        <w:rPr>
          <w:rFonts w:ascii="Times New Roman" w:hAnsi="Times New Roman" w:cs="Times New Roman"/>
          <w:sz w:val="24"/>
          <w:szCs w:val="24"/>
        </w:rPr>
        <w:t xml:space="preserve"> is to determine the types of addresses that are prone to nonresponse or having their NHES mailings be undeliverable and to assess the accuracy of the information available on the frame for such addresses. The instrument </w:t>
      </w:r>
      <w:r w:rsidR="00D25DEB">
        <w:rPr>
          <w:rFonts w:ascii="Times New Roman" w:hAnsi="Times New Roman" w:cs="Times New Roman"/>
          <w:sz w:val="24"/>
          <w:szCs w:val="24"/>
        </w:rPr>
        <w:t>has been</w:t>
      </w:r>
      <w:r w:rsidRPr="00E9062D">
        <w:rPr>
          <w:rFonts w:ascii="Times New Roman" w:hAnsi="Times New Roman" w:cs="Times New Roman"/>
          <w:sz w:val="24"/>
          <w:szCs w:val="24"/>
        </w:rPr>
        <w:t xml:space="preserve"> programmed to be administered on a tablet or computer to ease data collection efforts and minimize error. Each observer will receive a tablet to complete their observations.</w:t>
      </w:r>
      <w:r w:rsidR="00146FDC">
        <w:rPr>
          <w:rFonts w:ascii="Times New Roman" w:hAnsi="Times New Roman" w:cs="Times New Roman"/>
          <w:sz w:val="24"/>
          <w:szCs w:val="24"/>
        </w:rPr>
        <w:t xml:space="preserve"> </w:t>
      </w:r>
      <w:r w:rsidRPr="00C5507F">
        <w:rPr>
          <w:rFonts w:ascii="Times New Roman" w:hAnsi="Times New Roman" w:cs="Times New Roman"/>
          <w:sz w:val="24"/>
          <w:szCs w:val="24"/>
        </w:rPr>
        <w:t xml:space="preserve">The 7-minute observation </w:t>
      </w:r>
      <w:r w:rsidRPr="00FA4465">
        <w:rPr>
          <w:rFonts w:ascii="Times New Roman" w:hAnsi="Times New Roman" w:cs="Times New Roman"/>
          <w:sz w:val="24"/>
          <w:szCs w:val="24"/>
        </w:rPr>
        <w:t xml:space="preserve">instrument </w:t>
      </w:r>
      <w:r w:rsidR="00566699">
        <w:rPr>
          <w:rFonts w:ascii="Times New Roman" w:hAnsi="Times New Roman" w:cs="Times New Roman"/>
          <w:sz w:val="24"/>
          <w:szCs w:val="24"/>
        </w:rPr>
        <w:t xml:space="preserve">is </w:t>
      </w:r>
      <w:r w:rsidRPr="00FA4465">
        <w:rPr>
          <w:rFonts w:ascii="Times New Roman" w:hAnsi="Times New Roman" w:cs="Times New Roman"/>
          <w:sz w:val="24"/>
          <w:szCs w:val="24"/>
        </w:rPr>
        <w:t xml:space="preserve">designed to evaluate variables from the address-based sample frame. </w:t>
      </w:r>
      <w:r>
        <w:rPr>
          <w:rFonts w:ascii="Times New Roman" w:hAnsi="Times New Roman" w:cs="Times New Roman"/>
          <w:sz w:val="24"/>
          <w:szCs w:val="24"/>
        </w:rPr>
        <w:t xml:space="preserve">Several of </w:t>
      </w:r>
      <w:r w:rsidRPr="00E9062D">
        <w:rPr>
          <w:rFonts w:ascii="Times New Roman" w:hAnsi="Times New Roman" w:cs="Times New Roman"/>
          <w:sz w:val="24"/>
          <w:szCs w:val="24"/>
        </w:rPr>
        <w:t xml:space="preserve">the items </w:t>
      </w:r>
      <w:r w:rsidR="001D066D">
        <w:rPr>
          <w:rFonts w:ascii="Times New Roman" w:hAnsi="Times New Roman" w:cs="Times New Roman"/>
          <w:sz w:val="24"/>
          <w:szCs w:val="24"/>
        </w:rPr>
        <w:t xml:space="preserve">are </w:t>
      </w:r>
      <w:r w:rsidRPr="00E9062D">
        <w:rPr>
          <w:rFonts w:ascii="Times New Roman" w:hAnsi="Times New Roman" w:cs="Times New Roman"/>
          <w:sz w:val="24"/>
          <w:szCs w:val="24"/>
        </w:rPr>
        <w:t>based on existing instruments (e.g., the Neighborhood Observation Instrument (NOI), Contact History Instrument (CHI), the Los Angeles Family and Neighborhood Survey).</w:t>
      </w:r>
      <w:r w:rsidR="00146FDC">
        <w:rPr>
          <w:rFonts w:ascii="Times New Roman" w:hAnsi="Times New Roman" w:cs="Times New Roman"/>
          <w:sz w:val="24"/>
          <w:szCs w:val="24"/>
        </w:rPr>
        <w:t xml:space="preserve"> </w:t>
      </w:r>
      <w:r w:rsidRPr="00E9062D">
        <w:rPr>
          <w:rFonts w:ascii="Times New Roman" w:hAnsi="Times New Roman" w:cs="Times New Roman"/>
          <w:sz w:val="24"/>
          <w:szCs w:val="24"/>
        </w:rPr>
        <w:t>The instrument also include</w:t>
      </w:r>
      <w:r w:rsidR="001F47C1">
        <w:rPr>
          <w:rFonts w:ascii="Times New Roman" w:hAnsi="Times New Roman" w:cs="Times New Roman"/>
          <w:sz w:val="24"/>
          <w:szCs w:val="24"/>
        </w:rPr>
        <w:t>s</w:t>
      </w:r>
      <w:r w:rsidRPr="00E9062D">
        <w:rPr>
          <w:rFonts w:ascii="Times New Roman" w:hAnsi="Times New Roman" w:cs="Times New Roman"/>
          <w:sz w:val="24"/>
          <w:szCs w:val="24"/>
        </w:rPr>
        <w:t xml:space="preserve"> a series of characteristics that interviewers will look for and mark off when they observe them for that address or neighborhood. There </w:t>
      </w:r>
      <w:r w:rsidR="001F47C1">
        <w:rPr>
          <w:rFonts w:ascii="Times New Roman" w:hAnsi="Times New Roman" w:cs="Times New Roman"/>
          <w:sz w:val="24"/>
          <w:szCs w:val="24"/>
        </w:rPr>
        <w:t>is</w:t>
      </w:r>
      <w:r w:rsidRPr="00E9062D">
        <w:rPr>
          <w:rFonts w:ascii="Times New Roman" w:hAnsi="Times New Roman" w:cs="Times New Roman"/>
          <w:sz w:val="24"/>
          <w:szCs w:val="24"/>
        </w:rPr>
        <w:t xml:space="preserve"> also space for entering notes that might provide helpful context about the address or neighborhood.</w:t>
      </w:r>
      <w:r>
        <w:rPr>
          <w:rFonts w:ascii="Times New Roman" w:hAnsi="Times New Roman" w:cs="Times New Roman"/>
          <w:sz w:val="24"/>
          <w:szCs w:val="24"/>
        </w:rPr>
        <w:t xml:space="preserve"> Exhibit</w:t>
      </w:r>
      <w:r w:rsidRPr="00FA4465">
        <w:rPr>
          <w:rFonts w:ascii="Times New Roman" w:hAnsi="Times New Roman" w:cs="Times New Roman"/>
          <w:sz w:val="24"/>
          <w:szCs w:val="24"/>
        </w:rPr>
        <w:t xml:space="preserve"> </w:t>
      </w:r>
      <w:r w:rsidR="005048A3">
        <w:rPr>
          <w:rFonts w:ascii="Times New Roman" w:hAnsi="Times New Roman" w:cs="Times New Roman"/>
          <w:sz w:val="24"/>
          <w:szCs w:val="24"/>
        </w:rPr>
        <w:t>2</w:t>
      </w:r>
      <w:r>
        <w:rPr>
          <w:rFonts w:ascii="Times New Roman" w:hAnsi="Times New Roman" w:cs="Times New Roman"/>
          <w:sz w:val="24"/>
          <w:szCs w:val="24"/>
        </w:rPr>
        <w:t xml:space="preserve"> </w:t>
      </w:r>
      <w:r w:rsidRPr="00FA4465">
        <w:rPr>
          <w:rFonts w:ascii="Times New Roman" w:hAnsi="Times New Roman" w:cs="Times New Roman"/>
          <w:sz w:val="24"/>
          <w:szCs w:val="24"/>
        </w:rPr>
        <w:t>below displays a summary of the proposed measures, the frame variables that will be evaluated</w:t>
      </w:r>
      <w:r w:rsidR="00C63A15">
        <w:rPr>
          <w:rFonts w:ascii="Times New Roman" w:hAnsi="Times New Roman" w:cs="Times New Roman"/>
          <w:sz w:val="24"/>
          <w:szCs w:val="24"/>
        </w:rPr>
        <w:t>,</w:t>
      </w:r>
      <w:r w:rsidRPr="00FA4465">
        <w:rPr>
          <w:rFonts w:ascii="Times New Roman" w:hAnsi="Times New Roman" w:cs="Times New Roman"/>
          <w:sz w:val="24"/>
          <w:szCs w:val="24"/>
        </w:rPr>
        <w:t xml:space="preserve"> and the potential impacts those findings could have on </w:t>
      </w:r>
      <w:r>
        <w:rPr>
          <w:rFonts w:ascii="Times New Roman" w:hAnsi="Times New Roman" w:cs="Times New Roman"/>
          <w:sz w:val="24"/>
          <w:szCs w:val="24"/>
        </w:rPr>
        <w:t>the design</w:t>
      </w:r>
      <w:r w:rsidRPr="00FA4465">
        <w:rPr>
          <w:rFonts w:ascii="Times New Roman" w:hAnsi="Times New Roman" w:cs="Times New Roman"/>
          <w:sz w:val="24"/>
          <w:szCs w:val="24"/>
        </w:rPr>
        <w:t xml:space="preserve"> of </w:t>
      </w:r>
      <w:r w:rsidR="00C63A15">
        <w:rPr>
          <w:rFonts w:ascii="Times New Roman" w:hAnsi="Times New Roman" w:cs="Times New Roman"/>
          <w:sz w:val="24"/>
          <w:szCs w:val="24"/>
        </w:rPr>
        <w:t xml:space="preserve">future </w:t>
      </w:r>
      <w:r w:rsidR="005A6184">
        <w:rPr>
          <w:rFonts w:ascii="Times New Roman" w:hAnsi="Times New Roman" w:cs="Times New Roman"/>
          <w:sz w:val="24"/>
          <w:szCs w:val="24"/>
        </w:rPr>
        <w:t>NHES</w:t>
      </w:r>
      <w:r w:rsidR="00C63A15">
        <w:rPr>
          <w:rFonts w:ascii="Times New Roman" w:hAnsi="Times New Roman" w:cs="Times New Roman"/>
          <w:sz w:val="24"/>
          <w:szCs w:val="24"/>
        </w:rPr>
        <w:t xml:space="preserve"> administrations</w:t>
      </w:r>
      <w:r w:rsidRPr="00FA4465">
        <w:rPr>
          <w:rFonts w:ascii="Times New Roman" w:hAnsi="Times New Roman" w:cs="Times New Roman"/>
          <w:sz w:val="24"/>
          <w:szCs w:val="24"/>
        </w:rPr>
        <w:t>.</w:t>
      </w:r>
      <w:r w:rsidR="00146FDC">
        <w:rPr>
          <w:rFonts w:ascii="Times New Roman" w:hAnsi="Times New Roman" w:cs="Times New Roman"/>
          <w:sz w:val="24"/>
          <w:szCs w:val="24"/>
        </w:rPr>
        <w:t xml:space="preserve"> </w:t>
      </w:r>
      <w:r w:rsidR="00335D19">
        <w:rPr>
          <w:rFonts w:ascii="Times New Roman" w:hAnsi="Times New Roman" w:cs="Times New Roman"/>
          <w:sz w:val="24"/>
          <w:szCs w:val="24"/>
        </w:rPr>
        <w:t>To increase efficiency, observers may audio record their observations and transcribe them onto the instrument later.</w:t>
      </w:r>
    </w:p>
    <w:p w14:paraId="017100B6" w14:textId="69E9AA2D" w:rsidR="00307491" w:rsidRPr="00C5507F" w:rsidRDefault="00307491" w:rsidP="00307491">
      <w:pPr>
        <w:spacing w:after="0"/>
        <w:rPr>
          <w:rFonts w:ascii="Times New Roman" w:hAnsi="Times New Roman" w:cs="Times New Roman"/>
          <w:sz w:val="24"/>
          <w:szCs w:val="24"/>
        </w:rPr>
      </w:pPr>
      <w:r w:rsidRPr="0072763A">
        <w:rPr>
          <w:rFonts w:ascii="Times New Roman" w:hAnsi="Times New Roman"/>
          <w:sz w:val="24"/>
        </w:rPr>
        <w:t xml:space="preserve">Exhibit </w:t>
      </w:r>
      <w:r w:rsidR="005048A3">
        <w:rPr>
          <w:rFonts w:ascii="Times New Roman" w:hAnsi="Times New Roman"/>
          <w:sz w:val="24"/>
        </w:rPr>
        <w:t>2</w:t>
      </w:r>
      <w:r w:rsidRPr="0072763A">
        <w:rPr>
          <w:rFonts w:ascii="Times New Roman" w:hAnsi="Times New Roman"/>
          <w:sz w:val="24"/>
        </w:rPr>
        <w:t xml:space="preserve">. </w:t>
      </w:r>
      <w:r w:rsidRPr="00C5507F">
        <w:rPr>
          <w:rFonts w:ascii="Times New Roman" w:hAnsi="Times New Roman" w:cs="Times New Roman"/>
          <w:sz w:val="24"/>
          <w:szCs w:val="24"/>
        </w:rPr>
        <w:t>Summary of proposed measures, frame variables evaluated, and potential impact on NHES design</w:t>
      </w:r>
    </w:p>
    <w:tbl>
      <w:tblPr>
        <w:tblStyle w:val="TableGrid"/>
        <w:tblW w:w="5000" w:type="pct"/>
        <w:tblLook w:val="04A0" w:firstRow="1" w:lastRow="0" w:firstColumn="1" w:lastColumn="0" w:noHBand="0" w:noVBand="1"/>
      </w:tblPr>
      <w:tblGrid>
        <w:gridCol w:w="1548"/>
        <w:gridCol w:w="3240"/>
        <w:gridCol w:w="6084"/>
      </w:tblGrid>
      <w:tr w:rsidR="00307491" w:rsidRPr="001277EA" w14:paraId="1875179A" w14:textId="77777777" w:rsidTr="00461488">
        <w:trPr>
          <w:tblHeader/>
        </w:trPr>
        <w:tc>
          <w:tcPr>
            <w:tcW w:w="712" w:type="pct"/>
            <w:shd w:val="clear" w:color="auto" w:fill="8EAADB" w:themeFill="accent1" w:themeFillTint="99"/>
          </w:tcPr>
          <w:p w14:paraId="6734FF6F" w14:textId="55A971A1" w:rsidR="00307491" w:rsidRPr="001277EA" w:rsidRDefault="00307491" w:rsidP="008C17EB">
            <w:pPr>
              <w:tabs>
                <w:tab w:val="left" w:pos="4365"/>
              </w:tabs>
              <w:jc w:val="center"/>
              <w:rPr>
                <w:b/>
                <w:sz w:val="22"/>
                <w:szCs w:val="22"/>
              </w:rPr>
            </w:pPr>
            <w:r w:rsidRPr="001277EA">
              <w:rPr>
                <w:b/>
                <w:sz w:val="22"/>
                <w:szCs w:val="22"/>
              </w:rPr>
              <w:t>Measure</w:t>
            </w:r>
          </w:p>
        </w:tc>
        <w:tc>
          <w:tcPr>
            <w:tcW w:w="1490" w:type="pct"/>
            <w:shd w:val="clear" w:color="auto" w:fill="8EAADB" w:themeFill="accent1" w:themeFillTint="99"/>
          </w:tcPr>
          <w:p w14:paraId="773843CD" w14:textId="77777777" w:rsidR="00307491" w:rsidRPr="001277EA" w:rsidRDefault="00307491" w:rsidP="008C17EB">
            <w:pPr>
              <w:tabs>
                <w:tab w:val="left" w:pos="4365"/>
              </w:tabs>
              <w:jc w:val="center"/>
              <w:rPr>
                <w:b/>
                <w:sz w:val="22"/>
                <w:szCs w:val="22"/>
              </w:rPr>
            </w:pPr>
            <w:r w:rsidRPr="001277EA">
              <w:rPr>
                <w:b/>
                <w:sz w:val="22"/>
                <w:szCs w:val="22"/>
              </w:rPr>
              <w:t>Frame Variable(s) evaluated</w:t>
            </w:r>
          </w:p>
        </w:tc>
        <w:tc>
          <w:tcPr>
            <w:tcW w:w="2798" w:type="pct"/>
            <w:shd w:val="clear" w:color="auto" w:fill="8EAADB" w:themeFill="accent1" w:themeFillTint="99"/>
          </w:tcPr>
          <w:p w14:paraId="448E0C27" w14:textId="60791E7A" w:rsidR="00307491" w:rsidRPr="001277EA" w:rsidRDefault="008C17EB" w:rsidP="008C17EB">
            <w:pPr>
              <w:tabs>
                <w:tab w:val="left" w:pos="4365"/>
              </w:tabs>
              <w:jc w:val="center"/>
              <w:rPr>
                <w:b/>
                <w:sz w:val="22"/>
                <w:szCs w:val="22"/>
              </w:rPr>
            </w:pPr>
            <w:r>
              <w:rPr>
                <w:b/>
                <w:sz w:val="22"/>
                <w:szCs w:val="22"/>
              </w:rPr>
              <w:t xml:space="preserve">Potential </w:t>
            </w:r>
            <w:r w:rsidR="00307491" w:rsidRPr="001277EA">
              <w:rPr>
                <w:b/>
                <w:sz w:val="22"/>
                <w:szCs w:val="22"/>
              </w:rPr>
              <w:t>Impact</w:t>
            </w:r>
          </w:p>
        </w:tc>
      </w:tr>
      <w:tr w:rsidR="00307491" w:rsidRPr="001277EA" w14:paraId="21AC38EA" w14:textId="77777777" w:rsidTr="00461488">
        <w:trPr>
          <w:trHeight w:val="155"/>
        </w:trPr>
        <w:tc>
          <w:tcPr>
            <w:tcW w:w="712" w:type="pct"/>
            <w:vMerge w:val="restart"/>
          </w:tcPr>
          <w:p w14:paraId="5F1723D8" w14:textId="77777777" w:rsidR="00307491" w:rsidRPr="001277EA" w:rsidRDefault="00307491" w:rsidP="00AD29FA">
            <w:pPr>
              <w:tabs>
                <w:tab w:val="left" w:pos="4365"/>
              </w:tabs>
              <w:rPr>
                <w:sz w:val="22"/>
                <w:szCs w:val="22"/>
              </w:rPr>
            </w:pPr>
            <w:r w:rsidRPr="001277EA">
              <w:rPr>
                <w:sz w:val="22"/>
                <w:szCs w:val="22"/>
              </w:rPr>
              <w:t>Structure type</w:t>
            </w:r>
          </w:p>
        </w:tc>
        <w:tc>
          <w:tcPr>
            <w:tcW w:w="1490" w:type="pct"/>
            <w:vMerge w:val="restart"/>
          </w:tcPr>
          <w:p w14:paraId="15C6F874"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Mailing address type</w:t>
            </w:r>
          </w:p>
          <w:p w14:paraId="0D362B99"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Dwelling type</w:t>
            </w:r>
          </w:p>
          <w:p w14:paraId="72333B8F"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Address vacancy status</w:t>
            </w:r>
          </w:p>
          <w:p w14:paraId="3280D8E2"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Seasonal address</w:t>
            </w:r>
          </w:p>
          <w:p w14:paraId="55B92778" w14:textId="0C074B54"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Delivery point usage code</w:t>
            </w:r>
          </w:p>
        </w:tc>
        <w:tc>
          <w:tcPr>
            <w:tcW w:w="2798" w:type="pct"/>
          </w:tcPr>
          <w:p w14:paraId="3B2BFD96" w14:textId="77777777" w:rsidR="00307491" w:rsidRPr="001277EA" w:rsidRDefault="00307491" w:rsidP="00AD29FA">
            <w:pPr>
              <w:tabs>
                <w:tab w:val="left" w:pos="4365"/>
              </w:tabs>
              <w:rPr>
                <w:sz w:val="22"/>
                <w:szCs w:val="22"/>
              </w:rPr>
            </w:pPr>
            <w:r w:rsidRPr="001277EA">
              <w:rPr>
                <w:b/>
                <w:i/>
                <w:sz w:val="22"/>
                <w:szCs w:val="22"/>
              </w:rPr>
              <w:t>Mailing method</w:t>
            </w:r>
            <w:r w:rsidRPr="001277EA">
              <w:rPr>
                <w:sz w:val="22"/>
                <w:szCs w:val="22"/>
              </w:rPr>
              <w:t xml:space="preserve"> (e.g., use courier service such as FedEx) </w:t>
            </w:r>
          </w:p>
        </w:tc>
      </w:tr>
      <w:tr w:rsidR="00307491" w:rsidRPr="001277EA" w14:paraId="30ADF166" w14:textId="77777777" w:rsidTr="00461488">
        <w:trPr>
          <w:trHeight w:val="154"/>
        </w:trPr>
        <w:tc>
          <w:tcPr>
            <w:tcW w:w="712" w:type="pct"/>
            <w:vMerge/>
          </w:tcPr>
          <w:p w14:paraId="67101F2E" w14:textId="77777777" w:rsidR="00307491" w:rsidRPr="001277EA" w:rsidRDefault="00307491" w:rsidP="00AD29FA">
            <w:pPr>
              <w:tabs>
                <w:tab w:val="left" w:pos="4365"/>
              </w:tabs>
              <w:rPr>
                <w:sz w:val="22"/>
                <w:szCs w:val="22"/>
              </w:rPr>
            </w:pPr>
          </w:p>
        </w:tc>
        <w:tc>
          <w:tcPr>
            <w:tcW w:w="1490" w:type="pct"/>
            <w:vMerge/>
          </w:tcPr>
          <w:p w14:paraId="70890E0F" w14:textId="77777777" w:rsidR="00307491" w:rsidRPr="0032066B" w:rsidRDefault="00307491" w:rsidP="00AD29FA">
            <w:pPr>
              <w:tabs>
                <w:tab w:val="left" w:pos="4365"/>
              </w:tabs>
              <w:ind w:left="306" w:hanging="270"/>
              <w:rPr>
                <w:b/>
                <w:i/>
                <w:sz w:val="22"/>
                <w:szCs w:val="22"/>
              </w:rPr>
            </w:pPr>
          </w:p>
        </w:tc>
        <w:tc>
          <w:tcPr>
            <w:tcW w:w="2798" w:type="pct"/>
          </w:tcPr>
          <w:p w14:paraId="54ED5A4C" w14:textId="77777777" w:rsidR="00307491" w:rsidRPr="001277EA" w:rsidRDefault="00307491" w:rsidP="00AD29FA">
            <w:pPr>
              <w:tabs>
                <w:tab w:val="left" w:pos="4365"/>
              </w:tabs>
              <w:rPr>
                <w:sz w:val="22"/>
                <w:szCs w:val="22"/>
              </w:rPr>
            </w:pPr>
            <w:r w:rsidRPr="001277EA">
              <w:rPr>
                <w:b/>
                <w:i/>
                <w:sz w:val="22"/>
                <w:szCs w:val="22"/>
              </w:rPr>
              <w:t>Contact materials</w:t>
            </w:r>
            <w:r w:rsidRPr="001277EA">
              <w:rPr>
                <w:sz w:val="22"/>
                <w:szCs w:val="22"/>
              </w:rPr>
              <w:t xml:space="preserve"> (e.g., use larger font for address to minimize sorting issues for multi-unit addresses, tailor language of contact materials)</w:t>
            </w:r>
          </w:p>
        </w:tc>
      </w:tr>
      <w:tr w:rsidR="00307491" w:rsidRPr="001277EA" w14:paraId="75E1F02D" w14:textId="77777777" w:rsidTr="00461488">
        <w:trPr>
          <w:trHeight w:val="154"/>
        </w:trPr>
        <w:tc>
          <w:tcPr>
            <w:tcW w:w="712" w:type="pct"/>
            <w:vMerge/>
          </w:tcPr>
          <w:p w14:paraId="1C129D17" w14:textId="77777777" w:rsidR="00307491" w:rsidRPr="001277EA" w:rsidRDefault="00307491" w:rsidP="00AD29FA">
            <w:pPr>
              <w:tabs>
                <w:tab w:val="left" w:pos="4365"/>
              </w:tabs>
              <w:rPr>
                <w:sz w:val="22"/>
                <w:szCs w:val="22"/>
              </w:rPr>
            </w:pPr>
          </w:p>
        </w:tc>
        <w:tc>
          <w:tcPr>
            <w:tcW w:w="1490" w:type="pct"/>
            <w:vMerge/>
          </w:tcPr>
          <w:p w14:paraId="11213654" w14:textId="77777777" w:rsidR="00307491" w:rsidRPr="0032066B" w:rsidRDefault="00307491" w:rsidP="00AD29FA">
            <w:pPr>
              <w:tabs>
                <w:tab w:val="left" w:pos="4365"/>
              </w:tabs>
              <w:ind w:left="306" w:hanging="270"/>
              <w:rPr>
                <w:b/>
                <w:i/>
                <w:sz w:val="22"/>
                <w:szCs w:val="22"/>
              </w:rPr>
            </w:pPr>
          </w:p>
        </w:tc>
        <w:tc>
          <w:tcPr>
            <w:tcW w:w="2798" w:type="pct"/>
          </w:tcPr>
          <w:p w14:paraId="422DE61E" w14:textId="77777777" w:rsidR="00307491" w:rsidRPr="001277EA" w:rsidRDefault="00307491" w:rsidP="00AD29FA">
            <w:pPr>
              <w:tabs>
                <w:tab w:val="left" w:pos="4365"/>
              </w:tabs>
              <w:rPr>
                <w:sz w:val="22"/>
                <w:szCs w:val="22"/>
              </w:rPr>
            </w:pPr>
            <w:r w:rsidRPr="001277EA">
              <w:rPr>
                <w:b/>
                <w:i/>
                <w:sz w:val="22"/>
                <w:szCs w:val="22"/>
              </w:rPr>
              <w:t xml:space="preserve">Incentive use </w:t>
            </w:r>
            <w:r w:rsidRPr="001277EA">
              <w:rPr>
                <w:sz w:val="22"/>
                <w:szCs w:val="22"/>
              </w:rPr>
              <w:t>(e.g., use varied incentives by structure type)</w:t>
            </w:r>
          </w:p>
        </w:tc>
      </w:tr>
      <w:tr w:rsidR="00307491" w:rsidRPr="001277EA" w14:paraId="72E49A5C" w14:textId="77777777" w:rsidTr="00461488">
        <w:trPr>
          <w:trHeight w:val="154"/>
        </w:trPr>
        <w:tc>
          <w:tcPr>
            <w:tcW w:w="712" w:type="pct"/>
            <w:vMerge/>
          </w:tcPr>
          <w:p w14:paraId="77C7E209" w14:textId="77777777" w:rsidR="00307491" w:rsidRPr="001277EA" w:rsidRDefault="00307491" w:rsidP="00AD29FA">
            <w:pPr>
              <w:tabs>
                <w:tab w:val="left" w:pos="4365"/>
              </w:tabs>
              <w:rPr>
                <w:sz w:val="22"/>
                <w:szCs w:val="22"/>
              </w:rPr>
            </w:pPr>
          </w:p>
        </w:tc>
        <w:tc>
          <w:tcPr>
            <w:tcW w:w="1490" w:type="pct"/>
            <w:vMerge/>
          </w:tcPr>
          <w:p w14:paraId="4A375E7E" w14:textId="77777777" w:rsidR="00307491" w:rsidRPr="0032066B" w:rsidRDefault="00307491" w:rsidP="00AD29FA">
            <w:pPr>
              <w:tabs>
                <w:tab w:val="left" w:pos="4365"/>
              </w:tabs>
              <w:ind w:left="306" w:hanging="270"/>
              <w:rPr>
                <w:b/>
                <w:i/>
                <w:sz w:val="22"/>
                <w:szCs w:val="22"/>
              </w:rPr>
            </w:pPr>
          </w:p>
        </w:tc>
        <w:tc>
          <w:tcPr>
            <w:tcW w:w="2798" w:type="pct"/>
          </w:tcPr>
          <w:p w14:paraId="4930DEEA"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to improve adaptive design models)</w:t>
            </w:r>
          </w:p>
        </w:tc>
      </w:tr>
      <w:tr w:rsidR="00307491" w:rsidRPr="001277EA" w14:paraId="0215D218" w14:textId="77777777" w:rsidTr="00461488">
        <w:trPr>
          <w:trHeight w:val="464"/>
        </w:trPr>
        <w:tc>
          <w:tcPr>
            <w:tcW w:w="712" w:type="pct"/>
            <w:vMerge w:val="restart"/>
          </w:tcPr>
          <w:p w14:paraId="4702B614" w14:textId="77777777" w:rsidR="00307491" w:rsidRPr="001277EA" w:rsidRDefault="00307491" w:rsidP="00AD29FA">
            <w:pPr>
              <w:tabs>
                <w:tab w:val="left" w:pos="4365"/>
              </w:tabs>
              <w:rPr>
                <w:sz w:val="22"/>
                <w:szCs w:val="22"/>
              </w:rPr>
            </w:pPr>
            <w:r w:rsidRPr="001277EA">
              <w:rPr>
                <w:sz w:val="22"/>
                <w:szCs w:val="22"/>
              </w:rPr>
              <w:t xml:space="preserve">Occupancy </w:t>
            </w:r>
          </w:p>
        </w:tc>
        <w:tc>
          <w:tcPr>
            <w:tcW w:w="1490" w:type="pct"/>
            <w:vMerge w:val="restart"/>
          </w:tcPr>
          <w:p w14:paraId="4E100471"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Address vacancy status</w:t>
            </w:r>
          </w:p>
          <w:p w14:paraId="7AE7209C" w14:textId="35878AA8" w:rsidR="00307491" w:rsidRPr="00294672" w:rsidRDefault="00307491" w:rsidP="00AD29FA">
            <w:pPr>
              <w:pStyle w:val="ListParagraph"/>
              <w:numPr>
                <w:ilvl w:val="0"/>
                <w:numId w:val="43"/>
              </w:numPr>
              <w:tabs>
                <w:tab w:val="left" w:pos="4365"/>
              </w:tabs>
              <w:ind w:left="306" w:hanging="270"/>
              <w:contextualSpacing/>
              <w:rPr>
                <w:b/>
                <w:i/>
                <w:sz w:val="22"/>
                <w:szCs w:val="22"/>
              </w:rPr>
            </w:pPr>
            <w:r w:rsidRPr="00294672">
              <w:rPr>
                <w:rFonts w:ascii="Times New Roman" w:hAnsi="Times New Roman"/>
                <w:sz w:val="22"/>
                <w:szCs w:val="22"/>
              </w:rPr>
              <w:t>Seasonal address</w:t>
            </w:r>
          </w:p>
          <w:p w14:paraId="0FDAEB39" w14:textId="77777777" w:rsidR="00307491" w:rsidRPr="00823BD2" w:rsidRDefault="00307491" w:rsidP="00AD29FA">
            <w:pPr>
              <w:jc w:val="right"/>
              <w:rPr>
                <w:sz w:val="22"/>
                <w:szCs w:val="22"/>
              </w:rPr>
            </w:pPr>
          </w:p>
        </w:tc>
        <w:tc>
          <w:tcPr>
            <w:tcW w:w="2798" w:type="pct"/>
          </w:tcPr>
          <w:p w14:paraId="5C7EA892"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to improve adaptive design models)</w:t>
            </w:r>
          </w:p>
        </w:tc>
      </w:tr>
      <w:tr w:rsidR="00307491" w:rsidRPr="001277EA" w14:paraId="3F1E2F98" w14:textId="77777777" w:rsidTr="00461488">
        <w:trPr>
          <w:trHeight w:val="463"/>
        </w:trPr>
        <w:tc>
          <w:tcPr>
            <w:tcW w:w="712" w:type="pct"/>
            <w:vMerge/>
          </w:tcPr>
          <w:p w14:paraId="1A298929" w14:textId="77777777" w:rsidR="00307491" w:rsidRPr="001277EA" w:rsidRDefault="00307491" w:rsidP="00AD29FA">
            <w:pPr>
              <w:tabs>
                <w:tab w:val="left" w:pos="4365"/>
              </w:tabs>
              <w:rPr>
                <w:sz w:val="22"/>
                <w:szCs w:val="22"/>
              </w:rPr>
            </w:pPr>
          </w:p>
        </w:tc>
        <w:tc>
          <w:tcPr>
            <w:tcW w:w="1490" w:type="pct"/>
            <w:vMerge/>
          </w:tcPr>
          <w:p w14:paraId="467FA457" w14:textId="77777777" w:rsidR="00307491" w:rsidRPr="0032066B" w:rsidRDefault="00307491" w:rsidP="00AD29FA">
            <w:pPr>
              <w:tabs>
                <w:tab w:val="left" w:pos="4365"/>
              </w:tabs>
              <w:rPr>
                <w:b/>
                <w:i/>
                <w:sz w:val="22"/>
                <w:szCs w:val="22"/>
              </w:rPr>
            </w:pPr>
          </w:p>
        </w:tc>
        <w:tc>
          <w:tcPr>
            <w:tcW w:w="2798" w:type="pct"/>
          </w:tcPr>
          <w:p w14:paraId="29D08229" w14:textId="77777777" w:rsidR="00307491" w:rsidRPr="001277EA" w:rsidRDefault="00307491" w:rsidP="00AD29FA">
            <w:pPr>
              <w:tabs>
                <w:tab w:val="left" w:pos="4365"/>
              </w:tabs>
              <w:rPr>
                <w:sz w:val="22"/>
                <w:szCs w:val="22"/>
              </w:rPr>
            </w:pPr>
            <w:r w:rsidRPr="001277EA">
              <w:rPr>
                <w:b/>
                <w:i/>
                <w:sz w:val="22"/>
                <w:szCs w:val="22"/>
              </w:rPr>
              <w:t>Eligibility</w:t>
            </w:r>
            <w:r w:rsidRPr="001277EA">
              <w:rPr>
                <w:sz w:val="22"/>
                <w:szCs w:val="22"/>
              </w:rPr>
              <w:t xml:space="preserve"> (e.g., confirm whether the postmaster ‘vacant household’ status is accurate) </w:t>
            </w:r>
          </w:p>
        </w:tc>
      </w:tr>
      <w:tr w:rsidR="00307491" w:rsidRPr="001277EA" w14:paraId="3DADA12A" w14:textId="77777777" w:rsidTr="00461488">
        <w:trPr>
          <w:trHeight w:val="615"/>
        </w:trPr>
        <w:tc>
          <w:tcPr>
            <w:tcW w:w="712" w:type="pct"/>
            <w:vMerge w:val="restart"/>
          </w:tcPr>
          <w:p w14:paraId="0414A5C0" w14:textId="77777777" w:rsidR="00307491" w:rsidRPr="001277EA" w:rsidRDefault="00307491" w:rsidP="00AD29FA">
            <w:pPr>
              <w:tabs>
                <w:tab w:val="left" w:pos="4365"/>
              </w:tabs>
              <w:rPr>
                <w:sz w:val="22"/>
                <w:szCs w:val="22"/>
              </w:rPr>
            </w:pPr>
            <w:r w:rsidRPr="001277EA">
              <w:rPr>
                <w:sz w:val="22"/>
                <w:szCs w:val="22"/>
              </w:rPr>
              <w:t xml:space="preserve">Eligibility </w:t>
            </w:r>
          </w:p>
        </w:tc>
        <w:tc>
          <w:tcPr>
            <w:tcW w:w="1490" w:type="pct"/>
            <w:vMerge w:val="restart"/>
          </w:tcPr>
          <w:p w14:paraId="27276DD3"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Presence of children</w:t>
            </w:r>
          </w:p>
        </w:tc>
        <w:tc>
          <w:tcPr>
            <w:tcW w:w="2798" w:type="pct"/>
          </w:tcPr>
          <w:p w14:paraId="2EACFE89" w14:textId="77777777" w:rsidR="00307491" w:rsidRPr="001277EA" w:rsidRDefault="00307491" w:rsidP="00AD29FA">
            <w:pPr>
              <w:tabs>
                <w:tab w:val="left" w:pos="4365"/>
              </w:tabs>
              <w:rPr>
                <w:sz w:val="22"/>
                <w:szCs w:val="22"/>
              </w:rPr>
            </w:pPr>
            <w:r w:rsidRPr="001277EA">
              <w:rPr>
                <w:b/>
                <w:i/>
                <w:sz w:val="22"/>
                <w:szCs w:val="22"/>
              </w:rPr>
              <w:t>Topical Eligibility</w:t>
            </w:r>
            <w:r w:rsidRPr="001277EA">
              <w:rPr>
                <w:sz w:val="22"/>
                <w:szCs w:val="22"/>
              </w:rPr>
              <w:t xml:space="preserve"> (e.g., assess whether the nonresponse process differs based on topical eligibility)</w:t>
            </w:r>
          </w:p>
        </w:tc>
      </w:tr>
      <w:tr w:rsidR="00307491" w:rsidRPr="001277EA" w14:paraId="01018F54" w14:textId="77777777" w:rsidTr="00461488">
        <w:trPr>
          <w:trHeight w:val="613"/>
        </w:trPr>
        <w:tc>
          <w:tcPr>
            <w:tcW w:w="712" w:type="pct"/>
            <w:vMerge/>
          </w:tcPr>
          <w:p w14:paraId="490CA877" w14:textId="77777777" w:rsidR="00307491" w:rsidRPr="001277EA" w:rsidRDefault="00307491" w:rsidP="00AD29FA">
            <w:pPr>
              <w:tabs>
                <w:tab w:val="left" w:pos="4365"/>
              </w:tabs>
              <w:rPr>
                <w:sz w:val="22"/>
                <w:szCs w:val="22"/>
              </w:rPr>
            </w:pPr>
          </w:p>
        </w:tc>
        <w:tc>
          <w:tcPr>
            <w:tcW w:w="1490" w:type="pct"/>
            <w:vMerge/>
          </w:tcPr>
          <w:p w14:paraId="05A7BFC4"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0F747036"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particularly to improve adaptive design models)</w:t>
            </w:r>
          </w:p>
        </w:tc>
      </w:tr>
      <w:tr w:rsidR="00307491" w:rsidRPr="001277EA" w14:paraId="396CD708" w14:textId="77777777" w:rsidTr="00461488">
        <w:trPr>
          <w:trHeight w:val="613"/>
        </w:trPr>
        <w:tc>
          <w:tcPr>
            <w:tcW w:w="712" w:type="pct"/>
            <w:vMerge/>
          </w:tcPr>
          <w:p w14:paraId="33E43679" w14:textId="77777777" w:rsidR="00307491" w:rsidRPr="001277EA" w:rsidRDefault="00307491" w:rsidP="00AD29FA">
            <w:pPr>
              <w:tabs>
                <w:tab w:val="left" w:pos="4365"/>
              </w:tabs>
              <w:rPr>
                <w:sz w:val="22"/>
                <w:szCs w:val="22"/>
              </w:rPr>
            </w:pPr>
          </w:p>
        </w:tc>
        <w:tc>
          <w:tcPr>
            <w:tcW w:w="1490" w:type="pct"/>
            <w:vMerge/>
          </w:tcPr>
          <w:p w14:paraId="550A9932"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12A40552" w14:textId="77777777" w:rsidR="00307491" w:rsidRPr="001277EA" w:rsidRDefault="00307491" w:rsidP="00AD29FA">
            <w:pPr>
              <w:tabs>
                <w:tab w:val="left" w:pos="4365"/>
              </w:tabs>
              <w:rPr>
                <w:sz w:val="22"/>
                <w:szCs w:val="22"/>
              </w:rPr>
            </w:pPr>
            <w:r w:rsidRPr="001277EA">
              <w:rPr>
                <w:b/>
                <w:i/>
                <w:sz w:val="22"/>
                <w:szCs w:val="22"/>
              </w:rPr>
              <w:t>Contact materials</w:t>
            </w:r>
            <w:r w:rsidRPr="001277EA">
              <w:rPr>
                <w:sz w:val="22"/>
                <w:szCs w:val="22"/>
              </w:rPr>
              <w:t xml:space="preserve"> (e.g., tailor language used in survey invitation to alleviate privacy concerns of certain households such as households with children)</w:t>
            </w:r>
          </w:p>
        </w:tc>
      </w:tr>
      <w:tr w:rsidR="00307491" w:rsidRPr="001277EA" w14:paraId="48DA3EF5" w14:textId="77777777" w:rsidTr="00461488">
        <w:trPr>
          <w:trHeight w:val="155"/>
        </w:trPr>
        <w:tc>
          <w:tcPr>
            <w:tcW w:w="712" w:type="pct"/>
            <w:vMerge w:val="restart"/>
          </w:tcPr>
          <w:p w14:paraId="1F82293F" w14:textId="77777777" w:rsidR="00307491" w:rsidRPr="001277EA" w:rsidRDefault="00307491" w:rsidP="00AD29FA">
            <w:pPr>
              <w:tabs>
                <w:tab w:val="left" w:pos="4365"/>
              </w:tabs>
              <w:rPr>
                <w:sz w:val="22"/>
                <w:szCs w:val="22"/>
              </w:rPr>
            </w:pPr>
            <w:r>
              <w:rPr>
                <w:sz w:val="22"/>
                <w:szCs w:val="22"/>
              </w:rPr>
              <w:t xml:space="preserve">Mail </w:t>
            </w:r>
            <w:r w:rsidRPr="001277EA">
              <w:rPr>
                <w:sz w:val="22"/>
                <w:szCs w:val="22"/>
              </w:rPr>
              <w:t>Access</w:t>
            </w:r>
          </w:p>
        </w:tc>
        <w:tc>
          <w:tcPr>
            <w:tcW w:w="1490" w:type="pct"/>
            <w:vMerge w:val="restart"/>
          </w:tcPr>
          <w:p w14:paraId="5F751978"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b/>
                <w:i/>
                <w:sz w:val="22"/>
                <w:szCs w:val="22"/>
              </w:rPr>
            </w:pPr>
            <w:r w:rsidRPr="0032066B">
              <w:rPr>
                <w:rFonts w:ascii="Times New Roman" w:hAnsi="Times New Roman"/>
                <w:sz w:val="22"/>
                <w:szCs w:val="22"/>
              </w:rPr>
              <w:t>Mailing address type</w:t>
            </w:r>
          </w:p>
          <w:p w14:paraId="2A5F0AA7"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Drop point</w:t>
            </w:r>
          </w:p>
          <w:p w14:paraId="1B287E63" w14:textId="77777777" w:rsidR="00307491" w:rsidRPr="00D86379"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Delivery point type code</w:t>
            </w:r>
          </w:p>
        </w:tc>
        <w:tc>
          <w:tcPr>
            <w:tcW w:w="2798" w:type="pct"/>
          </w:tcPr>
          <w:p w14:paraId="7B856E02" w14:textId="77777777" w:rsidR="00307491" w:rsidRPr="001277EA" w:rsidRDefault="00307491" w:rsidP="00AD29FA">
            <w:pPr>
              <w:tabs>
                <w:tab w:val="left" w:pos="4365"/>
              </w:tabs>
              <w:rPr>
                <w:sz w:val="22"/>
                <w:szCs w:val="22"/>
              </w:rPr>
            </w:pPr>
            <w:r w:rsidRPr="001277EA">
              <w:rPr>
                <w:b/>
                <w:i/>
                <w:sz w:val="22"/>
                <w:szCs w:val="22"/>
              </w:rPr>
              <w:t>Mailing method</w:t>
            </w:r>
            <w:r w:rsidRPr="001277EA">
              <w:rPr>
                <w:sz w:val="22"/>
                <w:szCs w:val="22"/>
              </w:rPr>
              <w:t xml:space="preserve"> (e.g., using courier services that provide door-to-door service)</w:t>
            </w:r>
          </w:p>
        </w:tc>
      </w:tr>
      <w:tr w:rsidR="00307491" w:rsidRPr="001277EA" w14:paraId="37847EAB" w14:textId="77777777" w:rsidTr="00461488">
        <w:trPr>
          <w:trHeight w:val="154"/>
        </w:trPr>
        <w:tc>
          <w:tcPr>
            <w:tcW w:w="712" w:type="pct"/>
            <w:vMerge/>
          </w:tcPr>
          <w:p w14:paraId="77AE1D22" w14:textId="77777777" w:rsidR="00307491" w:rsidRPr="001277EA" w:rsidRDefault="00307491" w:rsidP="00AD29FA">
            <w:pPr>
              <w:tabs>
                <w:tab w:val="left" w:pos="4365"/>
              </w:tabs>
              <w:rPr>
                <w:sz w:val="22"/>
                <w:szCs w:val="22"/>
              </w:rPr>
            </w:pPr>
          </w:p>
        </w:tc>
        <w:tc>
          <w:tcPr>
            <w:tcW w:w="1490" w:type="pct"/>
            <w:vMerge/>
          </w:tcPr>
          <w:p w14:paraId="6DA0A346"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46A4B36F" w14:textId="77777777" w:rsidR="00307491" w:rsidRPr="001277EA" w:rsidRDefault="00307491" w:rsidP="00AD29FA">
            <w:pPr>
              <w:tabs>
                <w:tab w:val="left" w:pos="4365"/>
              </w:tabs>
              <w:rPr>
                <w:sz w:val="22"/>
                <w:szCs w:val="22"/>
              </w:rPr>
            </w:pPr>
            <w:r w:rsidRPr="001277EA">
              <w:rPr>
                <w:b/>
                <w:i/>
                <w:sz w:val="22"/>
                <w:szCs w:val="22"/>
              </w:rPr>
              <w:t>Contact materials</w:t>
            </w:r>
            <w:r w:rsidRPr="001277EA">
              <w:rPr>
                <w:sz w:val="22"/>
                <w:szCs w:val="22"/>
              </w:rPr>
              <w:t xml:space="preserve"> (e.g., use bolder envelope designs such as larger font for addresses where mail mix-up is likely)</w:t>
            </w:r>
          </w:p>
        </w:tc>
      </w:tr>
      <w:tr w:rsidR="00307491" w:rsidRPr="001277EA" w14:paraId="20D9AFB8" w14:textId="77777777" w:rsidTr="00461488">
        <w:trPr>
          <w:trHeight w:val="154"/>
        </w:trPr>
        <w:tc>
          <w:tcPr>
            <w:tcW w:w="712" w:type="pct"/>
            <w:vMerge/>
          </w:tcPr>
          <w:p w14:paraId="70FC3BB0" w14:textId="77777777" w:rsidR="00307491" w:rsidRPr="001277EA" w:rsidRDefault="00307491" w:rsidP="00AD29FA">
            <w:pPr>
              <w:tabs>
                <w:tab w:val="left" w:pos="4365"/>
              </w:tabs>
              <w:rPr>
                <w:sz w:val="22"/>
                <w:szCs w:val="22"/>
              </w:rPr>
            </w:pPr>
          </w:p>
        </w:tc>
        <w:tc>
          <w:tcPr>
            <w:tcW w:w="1490" w:type="pct"/>
            <w:vMerge/>
          </w:tcPr>
          <w:p w14:paraId="178AB96A"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3FF7CF54"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particularly to improve adaptive design models)</w:t>
            </w:r>
          </w:p>
        </w:tc>
      </w:tr>
      <w:tr w:rsidR="00307491" w:rsidRPr="001277EA" w14:paraId="694718DF" w14:textId="77777777" w:rsidTr="00461488">
        <w:trPr>
          <w:trHeight w:val="464"/>
        </w:trPr>
        <w:tc>
          <w:tcPr>
            <w:tcW w:w="712" w:type="pct"/>
            <w:vMerge w:val="restart"/>
          </w:tcPr>
          <w:p w14:paraId="5A36F664" w14:textId="77777777" w:rsidR="00307491" w:rsidRPr="001277EA" w:rsidRDefault="00307491" w:rsidP="00AD29FA">
            <w:pPr>
              <w:tabs>
                <w:tab w:val="left" w:pos="4365"/>
              </w:tabs>
              <w:rPr>
                <w:sz w:val="22"/>
                <w:szCs w:val="22"/>
              </w:rPr>
            </w:pPr>
            <w:r w:rsidRPr="001277EA">
              <w:rPr>
                <w:sz w:val="22"/>
                <w:szCs w:val="22"/>
              </w:rPr>
              <w:t>Household income</w:t>
            </w:r>
          </w:p>
        </w:tc>
        <w:tc>
          <w:tcPr>
            <w:tcW w:w="1490" w:type="pct"/>
            <w:vMerge w:val="restart"/>
          </w:tcPr>
          <w:p w14:paraId="09973E49"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Household income</w:t>
            </w:r>
          </w:p>
        </w:tc>
        <w:tc>
          <w:tcPr>
            <w:tcW w:w="2798" w:type="pct"/>
          </w:tcPr>
          <w:p w14:paraId="0A3D35D6" w14:textId="77777777" w:rsidR="00307491" w:rsidRPr="001277EA" w:rsidRDefault="00307491" w:rsidP="00AD29FA">
            <w:pPr>
              <w:tabs>
                <w:tab w:val="left" w:pos="4365"/>
              </w:tabs>
              <w:rPr>
                <w:b/>
                <w:i/>
                <w:sz w:val="22"/>
                <w:szCs w:val="22"/>
              </w:rPr>
            </w:pPr>
            <w:r w:rsidRPr="001277EA">
              <w:rPr>
                <w:b/>
                <w:i/>
                <w:sz w:val="22"/>
                <w:szCs w:val="22"/>
              </w:rPr>
              <w:t xml:space="preserve">Incentive use </w:t>
            </w:r>
            <w:r w:rsidRPr="001277EA">
              <w:rPr>
                <w:sz w:val="22"/>
                <w:szCs w:val="22"/>
              </w:rPr>
              <w:t>(e.g., use varying incentive structures by income level)</w:t>
            </w:r>
          </w:p>
        </w:tc>
      </w:tr>
      <w:tr w:rsidR="00307491" w:rsidRPr="001277EA" w14:paraId="3C42655F" w14:textId="77777777" w:rsidTr="00461488">
        <w:trPr>
          <w:trHeight w:val="463"/>
        </w:trPr>
        <w:tc>
          <w:tcPr>
            <w:tcW w:w="712" w:type="pct"/>
            <w:vMerge/>
          </w:tcPr>
          <w:p w14:paraId="679223D0" w14:textId="77777777" w:rsidR="00307491" w:rsidRPr="001277EA" w:rsidRDefault="00307491" w:rsidP="00AD29FA">
            <w:pPr>
              <w:tabs>
                <w:tab w:val="left" w:pos="4365"/>
              </w:tabs>
              <w:rPr>
                <w:sz w:val="22"/>
                <w:szCs w:val="22"/>
              </w:rPr>
            </w:pPr>
          </w:p>
        </w:tc>
        <w:tc>
          <w:tcPr>
            <w:tcW w:w="1490" w:type="pct"/>
            <w:vMerge/>
          </w:tcPr>
          <w:p w14:paraId="6C74C59E" w14:textId="77777777" w:rsidR="00307491" w:rsidRPr="001277EA" w:rsidRDefault="00307491" w:rsidP="00AD29FA">
            <w:pPr>
              <w:pStyle w:val="ListParagraph"/>
              <w:numPr>
                <w:ilvl w:val="0"/>
                <w:numId w:val="43"/>
              </w:numPr>
              <w:tabs>
                <w:tab w:val="left" w:pos="4365"/>
              </w:tabs>
              <w:contextualSpacing/>
              <w:rPr>
                <w:sz w:val="22"/>
                <w:szCs w:val="22"/>
              </w:rPr>
            </w:pPr>
          </w:p>
        </w:tc>
        <w:tc>
          <w:tcPr>
            <w:tcW w:w="2798" w:type="pct"/>
          </w:tcPr>
          <w:p w14:paraId="56CE1D2F" w14:textId="77777777" w:rsidR="00307491" w:rsidRPr="001277EA" w:rsidRDefault="00307491" w:rsidP="00AD29FA">
            <w:pPr>
              <w:tabs>
                <w:tab w:val="left" w:pos="4365"/>
              </w:tabs>
              <w:rPr>
                <w:b/>
                <w:i/>
                <w:sz w:val="22"/>
                <w:szCs w:val="22"/>
              </w:rPr>
            </w:pPr>
            <w:r w:rsidRPr="001277EA">
              <w:rPr>
                <w:b/>
                <w:i/>
                <w:sz w:val="22"/>
                <w:szCs w:val="22"/>
              </w:rPr>
              <w:t>Frame accuracy</w:t>
            </w:r>
            <w:r w:rsidRPr="001277EA">
              <w:rPr>
                <w:sz w:val="22"/>
                <w:szCs w:val="22"/>
              </w:rPr>
              <w:t xml:space="preserve"> (e.g., evaluate frame information particularly to improve adaptive design models)</w:t>
            </w:r>
          </w:p>
        </w:tc>
      </w:tr>
      <w:tr w:rsidR="00307491" w:rsidRPr="001277EA" w14:paraId="3B6948AC" w14:textId="77777777" w:rsidTr="00461488">
        <w:tc>
          <w:tcPr>
            <w:tcW w:w="712" w:type="pct"/>
          </w:tcPr>
          <w:p w14:paraId="5A37CA6C" w14:textId="77777777" w:rsidR="00307491" w:rsidRPr="001277EA" w:rsidRDefault="00307491" w:rsidP="00AD29FA">
            <w:pPr>
              <w:tabs>
                <w:tab w:val="left" w:pos="4365"/>
              </w:tabs>
              <w:rPr>
                <w:sz w:val="22"/>
                <w:szCs w:val="22"/>
              </w:rPr>
            </w:pPr>
            <w:r w:rsidRPr="001277EA">
              <w:rPr>
                <w:sz w:val="22"/>
                <w:szCs w:val="22"/>
              </w:rPr>
              <w:t xml:space="preserve">Additional </w:t>
            </w:r>
            <w:r>
              <w:rPr>
                <w:sz w:val="22"/>
                <w:szCs w:val="22"/>
              </w:rPr>
              <w:t xml:space="preserve">address / </w:t>
            </w:r>
            <w:r w:rsidRPr="001277EA">
              <w:rPr>
                <w:sz w:val="22"/>
                <w:szCs w:val="22"/>
              </w:rPr>
              <w:t>neighborhood observations</w:t>
            </w:r>
          </w:p>
        </w:tc>
        <w:tc>
          <w:tcPr>
            <w:tcW w:w="1490" w:type="pct"/>
          </w:tcPr>
          <w:p w14:paraId="295D7411" w14:textId="77777777" w:rsidR="00307491" w:rsidRPr="001277EA" w:rsidRDefault="00307491" w:rsidP="00AD29FA">
            <w:pPr>
              <w:tabs>
                <w:tab w:val="left" w:pos="4365"/>
              </w:tabs>
            </w:pPr>
            <w:r w:rsidRPr="001277EA">
              <w:rPr>
                <w:sz w:val="22"/>
              </w:rPr>
              <w:t xml:space="preserve">None (these observations will be </w:t>
            </w:r>
            <w:r>
              <w:rPr>
                <w:sz w:val="22"/>
              </w:rPr>
              <w:t xml:space="preserve">used to assess whether additional census planning database variables should be used for making data collection protocol changes) </w:t>
            </w:r>
          </w:p>
        </w:tc>
        <w:tc>
          <w:tcPr>
            <w:tcW w:w="2798" w:type="pct"/>
          </w:tcPr>
          <w:p w14:paraId="013A7A0F" w14:textId="77777777" w:rsidR="00307491" w:rsidRPr="001277EA" w:rsidRDefault="00307491" w:rsidP="00AD29FA">
            <w:pPr>
              <w:tabs>
                <w:tab w:val="left" w:pos="4365"/>
              </w:tabs>
              <w:rPr>
                <w:b/>
                <w:i/>
                <w:sz w:val="22"/>
                <w:szCs w:val="22"/>
              </w:rPr>
            </w:pPr>
            <w:r w:rsidRPr="001277EA">
              <w:rPr>
                <w:b/>
                <w:i/>
                <w:sz w:val="22"/>
                <w:szCs w:val="22"/>
              </w:rPr>
              <w:t>Contact materials</w:t>
            </w:r>
            <w:r w:rsidRPr="001277EA">
              <w:rPr>
                <w:sz w:val="22"/>
                <w:szCs w:val="22"/>
              </w:rPr>
              <w:t xml:space="preserve"> (e.g., tailor emphasis of individual (incentive) versus communal (policy impact) advantages of NHES participation)</w:t>
            </w:r>
          </w:p>
        </w:tc>
      </w:tr>
    </w:tbl>
    <w:p w14:paraId="5115C34E" w14:textId="77777777" w:rsidR="00307491" w:rsidRDefault="00307491" w:rsidP="00307491"/>
    <w:p w14:paraId="331CBC68" w14:textId="59D2A7F1" w:rsidR="00461488"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 xml:space="preserve">As part of the 7-minute observation, observers will also take a picture of the sampled address to validate that the observer was indeed present at the address, to document a time and location of the visit, and to clarify any issues related to the observation the observer may have </w:t>
      </w:r>
      <w:r w:rsidR="003C067F">
        <w:rPr>
          <w:rFonts w:ascii="Times New Roman" w:hAnsi="Times New Roman" w:cs="Times New Roman"/>
          <w:sz w:val="24"/>
          <w:szCs w:val="24"/>
        </w:rPr>
        <w:t>recorded</w:t>
      </w:r>
      <w:r w:rsidRPr="00E9062D">
        <w:rPr>
          <w:rFonts w:ascii="Times New Roman" w:hAnsi="Times New Roman" w:cs="Times New Roman"/>
          <w:sz w:val="24"/>
          <w:szCs w:val="24"/>
        </w:rPr>
        <w:t>.</w:t>
      </w:r>
      <w:r w:rsidR="00146FDC">
        <w:rPr>
          <w:rFonts w:ascii="Times New Roman" w:hAnsi="Times New Roman" w:cs="Times New Roman"/>
          <w:sz w:val="24"/>
          <w:szCs w:val="24"/>
        </w:rPr>
        <w:t xml:space="preserve"> </w:t>
      </w:r>
      <w:r w:rsidRPr="00E9062D">
        <w:rPr>
          <w:rFonts w:ascii="Times New Roman" w:hAnsi="Times New Roman" w:cs="Times New Roman"/>
          <w:sz w:val="24"/>
          <w:szCs w:val="24"/>
        </w:rPr>
        <w:t>The photos will only be taken from public</w:t>
      </w:r>
      <w:r w:rsidR="007E0421">
        <w:rPr>
          <w:rFonts w:ascii="Times New Roman" w:hAnsi="Times New Roman" w:cs="Times New Roman"/>
          <w:sz w:val="24"/>
          <w:szCs w:val="24"/>
        </w:rPr>
        <w:t xml:space="preserve"> </w:t>
      </w:r>
      <w:r w:rsidRPr="00E9062D">
        <w:rPr>
          <w:rFonts w:ascii="Times New Roman" w:hAnsi="Times New Roman" w:cs="Times New Roman"/>
          <w:sz w:val="24"/>
          <w:szCs w:val="24"/>
        </w:rPr>
        <w:t>spaces such as the street, and will not be taken while on someone’s private property.</w:t>
      </w:r>
      <w:r w:rsidR="00DF72A9" w:rsidRPr="00DF72A9">
        <w:rPr>
          <w:rFonts w:ascii="Times New Roman" w:hAnsi="Times New Roman" w:cs="Times New Roman"/>
          <w:sz w:val="24"/>
          <w:szCs w:val="24"/>
        </w:rPr>
        <w:t xml:space="preserve"> </w:t>
      </w:r>
      <w:r w:rsidR="00DF72A9" w:rsidRPr="006D4663">
        <w:rPr>
          <w:rFonts w:ascii="Times New Roman" w:hAnsi="Times New Roman" w:cs="Times New Roman"/>
          <w:sz w:val="24"/>
          <w:szCs w:val="24"/>
        </w:rPr>
        <w:t xml:space="preserve">The finalized </w:t>
      </w:r>
      <w:r w:rsidR="00DF72A9">
        <w:rPr>
          <w:rFonts w:ascii="Times New Roman" w:hAnsi="Times New Roman" w:cs="Times New Roman"/>
          <w:sz w:val="24"/>
          <w:szCs w:val="24"/>
        </w:rPr>
        <w:t>observation</w:t>
      </w:r>
      <w:r w:rsidR="00DF72A9" w:rsidRPr="006D4663">
        <w:rPr>
          <w:rFonts w:ascii="Times New Roman" w:hAnsi="Times New Roman" w:cs="Times New Roman"/>
          <w:sz w:val="24"/>
          <w:szCs w:val="24"/>
        </w:rPr>
        <w:t xml:space="preserve"> protocol </w:t>
      </w:r>
      <w:r w:rsidR="00DF72A9">
        <w:rPr>
          <w:rFonts w:ascii="Times New Roman" w:hAnsi="Times New Roman" w:cs="Times New Roman"/>
          <w:sz w:val="24"/>
          <w:szCs w:val="24"/>
        </w:rPr>
        <w:t xml:space="preserve">for </w:t>
      </w:r>
      <w:r w:rsidR="00DF72A9" w:rsidRPr="006D4663">
        <w:rPr>
          <w:rFonts w:ascii="Times New Roman" w:hAnsi="Times New Roman" w:cs="Times New Roman"/>
          <w:sz w:val="24"/>
          <w:szCs w:val="24"/>
        </w:rPr>
        <w:t xml:space="preserve">the In-Person Study of NHES:2019 Nonresponding Households </w:t>
      </w:r>
      <w:r w:rsidR="00022FC5">
        <w:rPr>
          <w:rFonts w:ascii="Times New Roman" w:hAnsi="Times New Roman" w:cs="Times New Roman"/>
          <w:sz w:val="24"/>
          <w:szCs w:val="24"/>
        </w:rPr>
        <w:t>is provided</w:t>
      </w:r>
      <w:r w:rsidR="00DF72A9">
        <w:rPr>
          <w:rFonts w:ascii="Times New Roman" w:hAnsi="Times New Roman" w:cs="Times New Roman"/>
          <w:sz w:val="24"/>
          <w:szCs w:val="24"/>
        </w:rPr>
        <w:t xml:space="preserve"> in </w:t>
      </w:r>
      <w:r w:rsidR="00DF72A9" w:rsidRPr="00A94935">
        <w:rPr>
          <w:rFonts w:ascii="Times New Roman" w:hAnsi="Times New Roman" w:cs="Times New Roman"/>
          <w:sz w:val="24"/>
          <w:szCs w:val="24"/>
        </w:rPr>
        <w:t>Attachment</w:t>
      </w:r>
      <w:r w:rsidR="00DF72A9">
        <w:rPr>
          <w:rFonts w:ascii="Times New Roman" w:hAnsi="Times New Roman" w:cs="Times New Roman"/>
          <w:sz w:val="24"/>
          <w:szCs w:val="24"/>
        </w:rPr>
        <w:t xml:space="preserve"> B</w:t>
      </w:r>
      <w:r w:rsidR="006E2B07">
        <w:rPr>
          <w:rFonts w:ascii="Times New Roman" w:hAnsi="Times New Roman" w:cs="Times New Roman"/>
          <w:sz w:val="24"/>
          <w:szCs w:val="24"/>
        </w:rPr>
        <w:t>.3</w:t>
      </w:r>
      <w:r w:rsidR="00DF72A9">
        <w:rPr>
          <w:rFonts w:ascii="Times New Roman" w:hAnsi="Times New Roman" w:cs="Times New Roman"/>
          <w:sz w:val="24"/>
          <w:szCs w:val="24"/>
        </w:rPr>
        <w:t xml:space="preserve"> of this document</w:t>
      </w:r>
      <w:r w:rsidR="00DF72A9" w:rsidRPr="00A94935">
        <w:rPr>
          <w:rFonts w:ascii="Times New Roman" w:hAnsi="Times New Roman" w:cs="Times New Roman"/>
          <w:sz w:val="24"/>
          <w:szCs w:val="24"/>
        </w:rPr>
        <w:t>.</w:t>
      </w:r>
    </w:p>
    <w:p w14:paraId="4F0B3294" w14:textId="5DCD96BD" w:rsidR="00307491" w:rsidRDefault="00307491" w:rsidP="00307491">
      <w:pPr>
        <w:pStyle w:val="Heading2"/>
        <w:keepNext w:val="0"/>
        <w:keepLines w:val="0"/>
        <w:widowControl w:val="0"/>
        <w:numPr>
          <w:ilvl w:val="0"/>
          <w:numId w:val="6"/>
        </w:numPr>
        <w:spacing w:before="0" w:after="120" w:line="22" w:lineRule="atLeast"/>
        <w:ind w:left="360"/>
      </w:pPr>
      <w:bookmarkStart w:id="132" w:name="_Toc527964737"/>
      <w:r>
        <w:t>Looking ahead: making use of the study findings</w:t>
      </w:r>
      <w:bookmarkEnd w:id="129"/>
      <w:bookmarkEnd w:id="130"/>
      <w:bookmarkEnd w:id="132"/>
    </w:p>
    <w:p w14:paraId="7BA048E7" w14:textId="7DE8D9D4" w:rsidR="00307491" w:rsidRPr="00E9062D"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The priority for analysis will be on identifying actionable responses to the themes identified in the interviewer observations and the participant responses and comments. The protocols for this study are written with that aim in mind. Some global changes to NHES are likely to result from the In-Person Study of NHES:2019 Nonresponding Households, but it is anticipated that most findings will be targeted at specific priority or hard-to-reach subgroups that can be identified prior to the start of data collection. This may include, for example, changing the timing or mode of nonresponse follow-up for certain subgroups, altering the wording or presentation of contact materials, or changing the value or timing of incentives.</w:t>
      </w:r>
    </w:p>
    <w:p w14:paraId="4F19D0C2" w14:textId="77777777" w:rsidR="00307491" w:rsidRPr="00E9062D"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To help ensure that the results of this study reach the maximum possible audience, contribute to the survey methodology literature, and serve as a resource for others conducting federal government household surveys (particularly those using ABS frames or contacting household by mail), it is anticipated that the findings may be shared through the following outlets:</w:t>
      </w:r>
    </w:p>
    <w:p w14:paraId="2C6A92A5" w14:textId="77777777" w:rsidR="00307491" w:rsidRPr="002F1FCA" w:rsidRDefault="00307491" w:rsidP="00307491">
      <w:pPr>
        <w:pStyle w:val="BodyText"/>
        <w:widowControl w:val="0"/>
        <w:numPr>
          <w:ilvl w:val="0"/>
          <w:numId w:val="2"/>
        </w:numPr>
        <w:spacing w:before="0" w:line="22" w:lineRule="atLeast"/>
        <w:rPr>
          <w:rFonts w:ascii="Times New Roman" w:eastAsiaTheme="majorEastAsia" w:hAnsi="Times New Roman"/>
        </w:rPr>
      </w:pPr>
      <w:bookmarkStart w:id="133" w:name="_Toc511740562"/>
      <w:r w:rsidRPr="002F1FCA">
        <w:rPr>
          <w:rFonts w:ascii="Times New Roman" w:eastAsiaTheme="majorEastAsia" w:hAnsi="Times New Roman"/>
        </w:rPr>
        <w:t xml:space="preserve">An official NCES publication posted on the NCES website that summarizes the methodology and key findings of the study. </w:t>
      </w:r>
      <w:r>
        <w:rPr>
          <w:rFonts w:ascii="Times New Roman" w:eastAsiaTheme="majorEastAsia" w:hAnsi="Times New Roman"/>
        </w:rPr>
        <w:t>This report</w:t>
      </w:r>
      <w:r w:rsidRPr="002F1FCA">
        <w:rPr>
          <w:rFonts w:ascii="Times New Roman" w:eastAsiaTheme="majorEastAsia" w:hAnsi="Times New Roman"/>
        </w:rPr>
        <w:t xml:space="preserve"> will identify key themes from the interviews and propose actionable strategies that could be implemented in future </w:t>
      </w:r>
      <w:r>
        <w:rPr>
          <w:rFonts w:ascii="Times New Roman" w:eastAsiaTheme="majorEastAsia" w:hAnsi="Times New Roman"/>
        </w:rPr>
        <w:t>administrations of NHES</w:t>
      </w:r>
      <w:r w:rsidRPr="002F1FCA">
        <w:rPr>
          <w:rFonts w:ascii="Times New Roman" w:eastAsiaTheme="majorEastAsia" w:hAnsi="Times New Roman"/>
        </w:rPr>
        <w:t xml:space="preserve"> </w:t>
      </w:r>
      <w:r>
        <w:rPr>
          <w:rFonts w:ascii="Times New Roman" w:eastAsiaTheme="majorEastAsia" w:hAnsi="Times New Roman"/>
        </w:rPr>
        <w:t>and other household surveys</w:t>
      </w:r>
      <w:r w:rsidRPr="002F1FCA">
        <w:rPr>
          <w:rFonts w:ascii="Times New Roman" w:eastAsiaTheme="majorEastAsia" w:hAnsi="Times New Roman"/>
        </w:rPr>
        <w:t>.</w:t>
      </w:r>
    </w:p>
    <w:p w14:paraId="0F889A90" w14:textId="77777777" w:rsidR="00307491" w:rsidRDefault="00307491" w:rsidP="00307491">
      <w:pPr>
        <w:pStyle w:val="BodyText"/>
        <w:widowControl w:val="0"/>
        <w:numPr>
          <w:ilvl w:val="0"/>
          <w:numId w:val="2"/>
        </w:numPr>
        <w:spacing w:before="0" w:line="22" w:lineRule="atLeast"/>
        <w:rPr>
          <w:rFonts w:ascii="Times New Roman" w:eastAsiaTheme="majorEastAsia" w:hAnsi="Times New Roman"/>
        </w:rPr>
      </w:pPr>
      <w:r w:rsidRPr="00B74C5D">
        <w:rPr>
          <w:rFonts w:ascii="Times New Roman" w:eastAsiaTheme="majorEastAsia" w:hAnsi="Times New Roman"/>
        </w:rPr>
        <w:t xml:space="preserve">A manuscript, based on the above report, that is submitted to a leading survey methodology journal, such as </w:t>
      </w:r>
      <w:r w:rsidRPr="00B74C5D">
        <w:rPr>
          <w:rFonts w:ascii="Times New Roman" w:eastAsiaTheme="majorEastAsia" w:hAnsi="Times New Roman"/>
          <w:i/>
        </w:rPr>
        <w:t>Public Opinion Quarterly</w:t>
      </w:r>
      <w:r w:rsidRPr="00B74C5D">
        <w:rPr>
          <w:rFonts w:ascii="Times New Roman" w:eastAsiaTheme="majorEastAsia" w:hAnsi="Times New Roman"/>
        </w:rPr>
        <w:t xml:space="preserve">, </w:t>
      </w:r>
      <w:r w:rsidRPr="00B74C5D">
        <w:rPr>
          <w:rFonts w:ascii="Times New Roman" w:eastAsiaTheme="majorEastAsia" w:hAnsi="Times New Roman"/>
          <w:i/>
        </w:rPr>
        <w:t xml:space="preserve">the Journal of Survey Statistics and Methodology, </w:t>
      </w:r>
      <w:r w:rsidRPr="00B74C5D">
        <w:rPr>
          <w:rFonts w:ascii="Times New Roman" w:eastAsiaTheme="majorEastAsia" w:hAnsi="Times New Roman"/>
        </w:rPr>
        <w:t>or</w:t>
      </w:r>
      <w:r w:rsidRPr="00B74C5D">
        <w:rPr>
          <w:rFonts w:ascii="Times New Roman" w:eastAsiaTheme="majorEastAsia" w:hAnsi="Times New Roman"/>
          <w:i/>
        </w:rPr>
        <w:t xml:space="preserve"> Field Methods</w:t>
      </w:r>
      <w:r w:rsidRPr="00B74C5D">
        <w:rPr>
          <w:rFonts w:ascii="Times New Roman" w:eastAsiaTheme="majorEastAsia" w:hAnsi="Times New Roman"/>
        </w:rPr>
        <w:t>.</w:t>
      </w:r>
    </w:p>
    <w:p w14:paraId="7EF94D9A" w14:textId="6410A438" w:rsidR="00307491" w:rsidRPr="00E9062D" w:rsidRDefault="00307491" w:rsidP="00307491">
      <w:pPr>
        <w:pStyle w:val="BodyText"/>
        <w:widowControl w:val="0"/>
        <w:numPr>
          <w:ilvl w:val="0"/>
          <w:numId w:val="2"/>
        </w:numPr>
        <w:spacing w:before="0" w:line="22" w:lineRule="atLeast"/>
        <w:rPr>
          <w:rFonts w:asciiTheme="majorHAnsi" w:eastAsiaTheme="majorEastAsia" w:hAnsiTheme="majorHAnsi" w:cstheme="majorBidi"/>
          <w:color w:val="2F5496" w:themeColor="accent1" w:themeShade="BF"/>
          <w:sz w:val="32"/>
          <w:szCs w:val="32"/>
        </w:rPr>
      </w:pPr>
      <w:r w:rsidRPr="00E9062D">
        <w:rPr>
          <w:rFonts w:ascii="Times New Roman" w:eastAsiaTheme="majorEastAsia" w:hAnsi="Times New Roman"/>
        </w:rPr>
        <w:t>At least two presentations submitted to conferences, such as the American Association for Public Opinion Research national conference or the Federal C</w:t>
      </w:r>
      <w:r w:rsidRPr="00E9062D">
        <w:rPr>
          <w:rFonts w:ascii="Times New Roman" w:hAnsi="Times New Roman"/>
        </w:rPr>
        <w:t>o</w:t>
      </w:r>
      <w:r w:rsidRPr="00E9062D">
        <w:rPr>
          <w:rFonts w:ascii="Times New Roman" w:eastAsiaTheme="majorEastAsia" w:hAnsi="Times New Roman"/>
        </w:rPr>
        <w:t>mmittee on Statistical Methodology Research and Policy conference.</w:t>
      </w:r>
      <w:bookmarkStart w:id="134" w:name="_Toc512799235"/>
      <w:r>
        <w:br w:type="page"/>
      </w:r>
    </w:p>
    <w:p w14:paraId="3D2317CA" w14:textId="77777777" w:rsidR="00307491" w:rsidRPr="00F82A7F" w:rsidRDefault="00307491" w:rsidP="00307491">
      <w:pPr>
        <w:pStyle w:val="Heading1"/>
        <w:spacing w:before="0" w:after="120" w:line="240" w:lineRule="auto"/>
      </w:pPr>
      <w:bookmarkStart w:id="135" w:name="_Toc527964738"/>
      <w:r w:rsidRPr="00F82A7F">
        <w:t>References</w:t>
      </w:r>
      <w:bookmarkEnd w:id="133"/>
      <w:bookmarkEnd w:id="134"/>
      <w:bookmarkEnd w:id="135"/>
    </w:p>
    <w:p w14:paraId="06546A31" w14:textId="77777777" w:rsidR="00307491" w:rsidRDefault="00307491" w:rsidP="00307491">
      <w:pPr>
        <w:spacing w:after="120" w:line="240" w:lineRule="auto"/>
        <w:ind w:left="720" w:hanging="720"/>
        <w:rPr>
          <w:rFonts w:ascii="Times New Roman" w:hAnsi="Times New Roman" w:cs="Times New Roman"/>
          <w:sz w:val="24"/>
          <w:szCs w:val="24"/>
        </w:rPr>
      </w:pPr>
      <w:bookmarkStart w:id="136" w:name="_Hlk510524950"/>
      <w:r w:rsidRPr="006E0E91">
        <w:rPr>
          <w:rFonts w:ascii="Times New Roman" w:hAnsi="Times New Roman" w:cs="Times New Roman"/>
          <w:sz w:val="24"/>
          <w:szCs w:val="24"/>
        </w:rPr>
        <w:t xml:space="preserve">AAPOR Task Force on Survey Refusals. (2014). </w:t>
      </w:r>
      <w:r w:rsidRPr="006E0E91">
        <w:rPr>
          <w:rFonts w:ascii="Times New Roman" w:hAnsi="Times New Roman" w:cs="Times New Roman"/>
          <w:i/>
          <w:sz w:val="24"/>
          <w:szCs w:val="24"/>
        </w:rPr>
        <w:t>Current knowledge and considerations regarding survey refusals</w:t>
      </w:r>
      <w:r w:rsidRPr="006E0E91">
        <w:rPr>
          <w:rFonts w:ascii="Times New Roman" w:hAnsi="Times New Roman" w:cs="Times New Roman"/>
          <w:sz w:val="24"/>
          <w:szCs w:val="24"/>
        </w:rPr>
        <w:t>. American Association for Public Opinion Research.</w:t>
      </w:r>
    </w:p>
    <w:p w14:paraId="6F7A8A0D"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AAPOR </w:t>
      </w:r>
      <w:hyperlink r:id="rId12" w:history="1">
        <w:r w:rsidRPr="006E0E91">
          <w:rPr>
            <w:rFonts w:ascii="Times New Roman" w:hAnsi="Times New Roman" w:cs="Times New Roman"/>
            <w:sz w:val="24"/>
            <w:szCs w:val="24"/>
          </w:rPr>
          <w:t>Task Force on Address-</w:t>
        </w:r>
        <w:r>
          <w:rPr>
            <w:rFonts w:ascii="Times New Roman" w:hAnsi="Times New Roman" w:cs="Times New Roman"/>
            <w:sz w:val="24"/>
            <w:szCs w:val="24"/>
          </w:rPr>
          <w:t>B</w:t>
        </w:r>
        <w:r w:rsidRPr="006E0E91">
          <w:rPr>
            <w:rFonts w:ascii="Times New Roman" w:hAnsi="Times New Roman" w:cs="Times New Roman"/>
            <w:sz w:val="24"/>
            <w:szCs w:val="24"/>
          </w:rPr>
          <w:t>ased Sampling</w:t>
        </w:r>
      </w:hyperlink>
      <w:r>
        <w:rPr>
          <w:rFonts w:ascii="Times New Roman" w:hAnsi="Times New Roman" w:cs="Times New Roman"/>
          <w:sz w:val="24"/>
          <w:szCs w:val="24"/>
        </w:rPr>
        <w:t>.</w:t>
      </w:r>
      <w:r w:rsidRPr="006E0E91">
        <w:rPr>
          <w:rFonts w:ascii="Times New Roman" w:hAnsi="Times New Roman" w:cs="Times New Roman"/>
          <w:sz w:val="24"/>
          <w:szCs w:val="24"/>
        </w:rPr>
        <w:t xml:space="preserve"> (2016). </w:t>
      </w:r>
      <w:r w:rsidRPr="006E0E91">
        <w:rPr>
          <w:rFonts w:ascii="Times New Roman" w:hAnsi="Times New Roman" w:cs="Times New Roman"/>
          <w:i/>
          <w:sz w:val="24"/>
          <w:szCs w:val="24"/>
        </w:rPr>
        <w:t>Address-</w:t>
      </w:r>
      <w:r w:rsidRPr="000734B0">
        <w:rPr>
          <w:rFonts w:ascii="Times New Roman" w:hAnsi="Times New Roman" w:cs="Times New Roman"/>
          <w:i/>
          <w:sz w:val="24"/>
          <w:szCs w:val="24"/>
        </w:rPr>
        <w:t>based sampling</w:t>
      </w:r>
      <w:r w:rsidRPr="006E0E91">
        <w:rPr>
          <w:rFonts w:ascii="Times New Roman" w:hAnsi="Times New Roman" w:cs="Times New Roman"/>
          <w:sz w:val="24"/>
          <w:szCs w:val="24"/>
        </w:rPr>
        <w:t>. American Association for Public Opinion Research.</w:t>
      </w:r>
    </w:p>
    <w:p w14:paraId="4B0F1407" w14:textId="77777777" w:rsidR="00307491" w:rsidRPr="00F82A7F" w:rsidRDefault="00307491" w:rsidP="00307491">
      <w:pPr>
        <w:pStyle w:val="NoSpacing"/>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Abraham, K., Maitland, A., and Bianchi, S. (2006). </w:t>
      </w:r>
      <w:r w:rsidRPr="00025459">
        <w:rPr>
          <w:rFonts w:ascii="Times New Roman" w:hAnsi="Times New Roman" w:cs="Times New Roman"/>
          <w:sz w:val="24"/>
          <w:szCs w:val="24"/>
        </w:rPr>
        <w:t>Nonresponse in the American Time Use Survey: Who is missing from the data and how much does it matter?</w:t>
      </w:r>
      <w:r>
        <w:rPr>
          <w:rFonts w:ascii="Times New Roman" w:hAnsi="Times New Roman" w:cs="Times New Roman"/>
          <w:sz w:val="24"/>
          <w:szCs w:val="24"/>
        </w:rPr>
        <w:t xml:space="preserve"> </w:t>
      </w:r>
      <w:r w:rsidRPr="004E6FBB">
        <w:rPr>
          <w:rFonts w:ascii="Times New Roman" w:hAnsi="Times New Roman" w:cs="Times New Roman"/>
          <w:i/>
          <w:sz w:val="24"/>
          <w:szCs w:val="24"/>
        </w:rPr>
        <w:t>Public Opinion Quarterly</w:t>
      </w:r>
      <w:r>
        <w:rPr>
          <w:rFonts w:ascii="Times New Roman" w:hAnsi="Times New Roman" w:cs="Times New Roman"/>
          <w:sz w:val="24"/>
          <w:szCs w:val="24"/>
        </w:rPr>
        <w:t>, 70, 676-703.</w:t>
      </w:r>
    </w:p>
    <w:p w14:paraId="1C801B66"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Ahlmark, N., Algren, M., Holmberg, T., Norredam, M., Nielsen, S., Blom, A., Bo, A., and Juel, K. (2015). Survey nonresponse among ethnic minorities in a national health survey -- a mixed-method study of participation, barriers, and potentials. </w:t>
      </w:r>
      <w:r w:rsidRPr="006E0E91">
        <w:rPr>
          <w:rFonts w:ascii="Times New Roman" w:hAnsi="Times New Roman" w:cs="Times New Roman"/>
          <w:i/>
          <w:sz w:val="24"/>
          <w:szCs w:val="24"/>
        </w:rPr>
        <w:t>Ethnicity &amp; Health,</w:t>
      </w:r>
      <w:r w:rsidRPr="006E0E91">
        <w:rPr>
          <w:rFonts w:ascii="Times New Roman" w:hAnsi="Times New Roman" w:cs="Times New Roman"/>
          <w:sz w:val="24"/>
          <w:szCs w:val="24"/>
        </w:rPr>
        <w:t xml:space="preserve"> 20, 611-632.</w:t>
      </w:r>
    </w:p>
    <w:p w14:paraId="79A7DD23"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Amaya, A., and Harring, J. (2017). Assessing the effect of social integration on unit nonresponse in household surveys. </w:t>
      </w:r>
      <w:r w:rsidRPr="006E0E91">
        <w:rPr>
          <w:rFonts w:ascii="Times New Roman" w:hAnsi="Times New Roman" w:cs="Times New Roman"/>
          <w:i/>
          <w:sz w:val="24"/>
          <w:szCs w:val="24"/>
        </w:rPr>
        <w:t>Journal of Survey Statistics and Methodology,</w:t>
      </w:r>
      <w:r w:rsidRPr="006E0E91">
        <w:rPr>
          <w:rFonts w:ascii="Times New Roman" w:hAnsi="Times New Roman" w:cs="Times New Roman"/>
          <w:sz w:val="24"/>
          <w:szCs w:val="24"/>
        </w:rPr>
        <w:t xml:space="preserve"> 2017, 480-508.</w:t>
      </w:r>
    </w:p>
    <w:p w14:paraId="37DB73B0"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ASA Task Force on Improving the Climate for Surveys. (2017). </w:t>
      </w:r>
      <w:r w:rsidRPr="006E0E91">
        <w:rPr>
          <w:rFonts w:ascii="Times New Roman" w:hAnsi="Times New Roman" w:cs="Times New Roman"/>
          <w:i/>
          <w:sz w:val="24"/>
          <w:szCs w:val="24"/>
        </w:rPr>
        <w:t xml:space="preserve">Interim </w:t>
      </w:r>
      <w:r>
        <w:rPr>
          <w:rFonts w:ascii="Times New Roman" w:hAnsi="Times New Roman" w:cs="Times New Roman"/>
          <w:i/>
          <w:sz w:val="24"/>
          <w:szCs w:val="24"/>
        </w:rPr>
        <w:t>r</w:t>
      </w:r>
      <w:r w:rsidRPr="006E0E91">
        <w:rPr>
          <w:rFonts w:ascii="Times New Roman" w:hAnsi="Times New Roman" w:cs="Times New Roman"/>
          <w:i/>
          <w:sz w:val="24"/>
          <w:szCs w:val="24"/>
        </w:rPr>
        <w:t>eport</w:t>
      </w:r>
      <w:r w:rsidRPr="006E0E91">
        <w:rPr>
          <w:rFonts w:ascii="Times New Roman" w:hAnsi="Times New Roman" w:cs="Times New Roman"/>
          <w:sz w:val="24"/>
          <w:szCs w:val="24"/>
        </w:rPr>
        <w:t>. American Association for Public Opinion Research.</w:t>
      </w:r>
    </w:p>
    <w:p w14:paraId="78F1F708" w14:textId="77777777" w:rsidR="00307491" w:rsidRPr="006E0E91" w:rsidRDefault="00307491" w:rsidP="00307491">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Bates, N. (2007). The Simplified Questionnaire Report. Results from the Debriefing Interviews. Accesses 4/10/18 from </w:t>
      </w:r>
      <w:r w:rsidRPr="005D310F">
        <w:rPr>
          <w:rFonts w:ascii="Times New Roman" w:hAnsi="Times New Roman" w:cs="Times New Roman"/>
          <w:sz w:val="24"/>
          <w:szCs w:val="24"/>
        </w:rPr>
        <w:t>https://www.census.gov/srd/papers/pdf/rsm2007-03.pdf</w:t>
      </w:r>
    </w:p>
    <w:p w14:paraId="759EF4C6"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Brick, J., and Williams</w:t>
      </w:r>
      <w:r>
        <w:rPr>
          <w:rFonts w:ascii="Times New Roman" w:hAnsi="Times New Roman" w:cs="Times New Roman"/>
          <w:sz w:val="24"/>
          <w:szCs w:val="24"/>
        </w:rPr>
        <w:t>,</w:t>
      </w:r>
      <w:r w:rsidRPr="006E0E91">
        <w:rPr>
          <w:rFonts w:ascii="Times New Roman" w:hAnsi="Times New Roman" w:cs="Times New Roman"/>
          <w:sz w:val="24"/>
          <w:szCs w:val="24"/>
        </w:rPr>
        <w:t xml:space="preserve"> D. (2013). Explaining rising nonresponse rates in cross-sectional surveys. </w:t>
      </w:r>
      <w:r w:rsidRPr="006E0E91">
        <w:rPr>
          <w:rFonts w:ascii="Times New Roman" w:hAnsi="Times New Roman" w:cs="Times New Roman"/>
          <w:i/>
          <w:sz w:val="24"/>
          <w:szCs w:val="24"/>
        </w:rPr>
        <w:t>Annals of the American Academy of Political and Social Science,</w:t>
      </w:r>
      <w:r w:rsidRPr="006E0E91">
        <w:rPr>
          <w:rFonts w:ascii="Times New Roman" w:hAnsi="Times New Roman" w:cs="Times New Roman"/>
          <w:sz w:val="24"/>
          <w:szCs w:val="24"/>
        </w:rPr>
        <w:t xml:space="preserve"> 645, 36-59.</w:t>
      </w:r>
    </w:p>
    <w:p w14:paraId="6E214E55" w14:textId="77777777" w:rsidR="00307491" w:rsidRPr="00F97859"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Cz</w:t>
      </w:r>
      <w:r>
        <w:rPr>
          <w:rFonts w:ascii="Times New Roman" w:hAnsi="Times New Roman" w:cs="Times New Roman"/>
          <w:sz w:val="24"/>
          <w:szCs w:val="24"/>
        </w:rPr>
        <w:t>aj</w:t>
      </w:r>
      <w:r w:rsidRPr="00F97859">
        <w:rPr>
          <w:rFonts w:ascii="Times New Roman" w:hAnsi="Times New Roman" w:cs="Times New Roman"/>
          <w:sz w:val="24"/>
          <w:szCs w:val="24"/>
        </w:rPr>
        <w:t>ka, J., and Beyler</w:t>
      </w:r>
      <w:r>
        <w:rPr>
          <w:rFonts w:ascii="Times New Roman" w:hAnsi="Times New Roman" w:cs="Times New Roman"/>
          <w:sz w:val="24"/>
          <w:szCs w:val="24"/>
        </w:rPr>
        <w:t>,</w:t>
      </w:r>
      <w:r w:rsidRPr="00F97859">
        <w:rPr>
          <w:rFonts w:ascii="Times New Roman" w:hAnsi="Times New Roman" w:cs="Times New Roman"/>
          <w:sz w:val="24"/>
          <w:szCs w:val="24"/>
        </w:rPr>
        <w:t xml:space="preserve"> A. (2016). </w:t>
      </w:r>
      <w:r w:rsidRPr="00F97859">
        <w:rPr>
          <w:rFonts w:ascii="Times New Roman" w:hAnsi="Times New Roman" w:cs="Times New Roman"/>
          <w:i/>
          <w:sz w:val="24"/>
          <w:szCs w:val="24"/>
        </w:rPr>
        <w:t>Declining response rates in federal surveys</w:t>
      </w:r>
      <w:r w:rsidRPr="00F97859">
        <w:rPr>
          <w:rFonts w:ascii="Times New Roman" w:hAnsi="Times New Roman" w:cs="Times New Roman"/>
          <w:sz w:val="24"/>
          <w:szCs w:val="24"/>
        </w:rPr>
        <w:t>. Office of the Assistant Secretary for Planning and Evaluation, U.S. Department of Health and Human Services. Washington, DC.</w:t>
      </w:r>
    </w:p>
    <w:p w14:paraId="0EC6FD35" w14:textId="77777777" w:rsidR="00307491" w:rsidRPr="00400AF6" w:rsidRDefault="00307491" w:rsidP="00307491">
      <w:pPr>
        <w:pStyle w:val="Default"/>
        <w:spacing w:after="120"/>
        <w:ind w:left="720" w:hanging="720"/>
        <w:rPr>
          <w:rFonts w:ascii="Times New Roman" w:hAnsi="Times New Roman"/>
          <w:color w:val="auto"/>
        </w:rPr>
      </w:pPr>
      <w:r w:rsidRPr="00F97859">
        <w:rPr>
          <w:rFonts w:ascii="Times New Roman" w:hAnsi="Times New Roman" w:cs="Times New Roman"/>
          <w:color w:val="auto"/>
        </w:rPr>
        <w:t>Groves, R</w:t>
      </w:r>
      <w:r>
        <w:rPr>
          <w:rFonts w:ascii="Times New Roman" w:hAnsi="Times New Roman" w:cs="Times New Roman"/>
          <w:color w:val="auto"/>
        </w:rPr>
        <w:t>.</w:t>
      </w:r>
      <w:r w:rsidRPr="00F97859">
        <w:rPr>
          <w:rFonts w:ascii="Times New Roman" w:hAnsi="Times New Roman" w:cs="Times New Roman"/>
          <w:color w:val="auto"/>
        </w:rPr>
        <w:t xml:space="preserve">, Cialdini, R., and Couper, M. (1992). Understanding the decision to participate in a survey. </w:t>
      </w:r>
      <w:r w:rsidRPr="00F97859">
        <w:rPr>
          <w:rFonts w:ascii="Times New Roman" w:hAnsi="Times New Roman" w:cs="Times New Roman"/>
          <w:i/>
          <w:color w:val="auto"/>
        </w:rPr>
        <w:t>Public Opinion Quarterly,</w:t>
      </w:r>
      <w:r w:rsidRPr="00F97859">
        <w:rPr>
          <w:rFonts w:ascii="Times New Roman" w:hAnsi="Times New Roman" w:cs="Times New Roman"/>
          <w:color w:val="auto"/>
        </w:rPr>
        <w:t xml:space="preserve"> 56, 475-495.</w:t>
      </w:r>
    </w:p>
    <w:p w14:paraId="02EC8425" w14:textId="77777777" w:rsidR="00307491" w:rsidRPr="00F97859"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Groves, R., Presser, S., Dipko, S. (2004). The role of topic interest in survey participation decisions. </w:t>
      </w:r>
      <w:r w:rsidRPr="00F97859">
        <w:rPr>
          <w:rFonts w:ascii="Times New Roman" w:hAnsi="Times New Roman" w:cs="Times New Roman"/>
          <w:i/>
          <w:sz w:val="24"/>
          <w:szCs w:val="24"/>
        </w:rPr>
        <w:t>Public Opinion Quarterly</w:t>
      </w:r>
      <w:r w:rsidRPr="00F97859">
        <w:rPr>
          <w:rFonts w:ascii="Times New Roman" w:hAnsi="Times New Roman" w:cs="Times New Roman"/>
          <w:sz w:val="24"/>
          <w:szCs w:val="24"/>
        </w:rPr>
        <w:t>, 68, 2-31.</w:t>
      </w:r>
    </w:p>
    <w:p w14:paraId="46962129" w14:textId="77777777" w:rsidR="00307491"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Harcombe, H., Derrett, S., Herbison, P., and McBride, D. (2011). "Do I really want to do this?" Longitudinal cohort survey participants' perspectives on postal survey design: a qualitative study. </w:t>
      </w:r>
      <w:r w:rsidRPr="00F97859">
        <w:rPr>
          <w:rFonts w:ascii="Times New Roman" w:hAnsi="Times New Roman" w:cs="Times New Roman"/>
          <w:i/>
          <w:sz w:val="24"/>
          <w:szCs w:val="24"/>
        </w:rPr>
        <w:t>BMC Medical Research Methodology,</w:t>
      </w:r>
      <w:r w:rsidRPr="00F97859">
        <w:rPr>
          <w:rFonts w:ascii="Times New Roman" w:hAnsi="Times New Roman" w:cs="Times New Roman"/>
          <w:sz w:val="24"/>
          <w:szCs w:val="24"/>
        </w:rPr>
        <w:t xml:space="preserve"> 11, 1-9.</w:t>
      </w:r>
    </w:p>
    <w:p w14:paraId="0882F1B3" w14:textId="77777777" w:rsidR="00307491" w:rsidRDefault="00307491" w:rsidP="00307491">
      <w:pPr>
        <w:pStyle w:val="BodyText"/>
        <w:spacing w:before="0"/>
        <w:ind w:left="720" w:hanging="720"/>
        <w:rPr>
          <w:rFonts w:ascii="Times New Roman" w:eastAsia="Arial" w:hAnsi="Times New Roman"/>
        </w:rPr>
      </w:pPr>
      <w:r w:rsidRPr="00436DBE">
        <w:rPr>
          <w:rFonts w:ascii="Times New Roman" w:eastAsia="Arial" w:hAnsi="Times New Roman"/>
        </w:rPr>
        <w:t>Hogan, J., Thornton, N., Diaz-Hoffmann, L., Mohadjer, L., Krenzke, T., Li, J.</w:t>
      </w:r>
      <w:r>
        <w:rPr>
          <w:rFonts w:ascii="Times New Roman" w:eastAsia="Arial" w:hAnsi="Times New Roman"/>
        </w:rPr>
        <w:t xml:space="preserve">, VanDeKerckhove, W., Yamamoto, </w:t>
      </w:r>
      <w:r w:rsidRPr="00436DBE">
        <w:rPr>
          <w:rFonts w:ascii="Times New Roman" w:eastAsia="Arial" w:hAnsi="Times New Roman"/>
        </w:rPr>
        <w:t>K., and Khorramdel, L. (2016). U.S. Program for the International Assessment of Adult Competencies (PIAAC)</w:t>
      </w:r>
      <w:r>
        <w:rPr>
          <w:rFonts w:ascii="Times New Roman" w:eastAsia="Arial" w:hAnsi="Times New Roman"/>
        </w:rPr>
        <w:t xml:space="preserve"> </w:t>
      </w:r>
      <w:r w:rsidRPr="00436DBE">
        <w:rPr>
          <w:rFonts w:ascii="Times New Roman" w:eastAsia="Arial" w:hAnsi="Times New Roman"/>
        </w:rPr>
        <w:t>2012/2014: Main Study and National Supplement Technical Report (NCES 2016-036REV). U.S. Department of</w:t>
      </w:r>
      <w:r>
        <w:rPr>
          <w:rFonts w:ascii="Times New Roman" w:eastAsia="Arial" w:hAnsi="Times New Roman"/>
        </w:rPr>
        <w:t xml:space="preserve"> </w:t>
      </w:r>
      <w:r w:rsidRPr="00436DBE">
        <w:rPr>
          <w:rFonts w:ascii="Times New Roman" w:eastAsia="Arial" w:hAnsi="Times New Roman"/>
        </w:rPr>
        <w:t xml:space="preserve">Education. Washington, DC: National Center for Education Statistics. Available from </w:t>
      </w:r>
      <w:hyperlink r:id="rId13" w:history="1">
        <w:r w:rsidRPr="00AE0863">
          <w:rPr>
            <w:rStyle w:val="Hyperlink"/>
            <w:rFonts w:ascii="Times New Roman" w:eastAsia="Arial" w:hAnsi="Times New Roman"/>
          </w:rPr>
          <w:t>http://nces.ed.gov/pubsearch</w:t>
        </w:r>
      </w:hyperlink>
    </w:p>
    <w:p w14:paraId="227F154E" w14:textId="77777777" w:rsidR="00307491" w:rsidRDefault="00307491" w:rsidP="00307491">
      <w:pPr>
        <w:pStyle w:val="BodyText"/>
        <w:spacing w:before="0"/>
        <w:ind w:left="720" w:hanging="720"/>
        <w:rPr>
          <w:rFonts w:ascii="Times New Roman" w:eastAsia="Arial" w:hAnsi="Times New Roman"/>
        </w:rPr>
      </w:pPr>
      <w:r>
        <w:rPr>
          <w:rFonts w:ascii="Times New Roman" w:eastAsia="Arial" w:hAnsi="Times New Roman"/>
        </w:rPr>
        <w:t xml:space="preserve">Kelly, B., Margolis, M., McCormack, L., LeBaron, P.A., and Chowdhury, D. (2017). What affects people’s willingness to participate in qualitative research? An experimental comparison of five incentives. In </w:t>
      </w:r>
      <w:r>
        <w:rPr>
          <w:rFonts w:ascii="Times New Roman" w:eastAsia="Arial" w:hAnsi="Times New Roman"/>
          <w:i/>
        </w:rPr>
        <w:t>Field Methods</w:t>
      </w:r>
      <w:r>
        <w:rPr>
          <w:rFonts w:ascii="Times New Roman" w:eastAsia="Arial" w:hAnsi="Times New Roman"/>
        </w:rPr>
        <w:t xml:space="preserve"> (29).</w:t>
      </w:r>
    </w:p>
    <w:p w14:paraId="00610A6F" w14:textId="77777777" w:rsidR="00307491" w:rsidRDefault="00307491" w:rsidP="00307491">
      <w:pPr>
        <w:pStyle w:val="BodyText"/>
        <w:spacing w:before="0"/>
        <w:rPr>
          <w:rFonts w:ascii="Times New Roman" w:eastAsia="Arial" w:hAnsi="Times New Roman"/>
        </w:rPr>
      </w:pPr>
      <w:r w:rsidRPr="00F97859">
        <w:rPr>
          <w:rFonts w:ascii="Times New Roman" w:eastAsia="Arial" w:hAnsi="Times New Roman"/>
        </w:rPr>
        <w:t>Kulka, R. A., Holt, N. A., Carter, W., and Dowd, K. L. (1991). Self-</w:t>
      </w:r>
      <w:r w:rsidRPr="000734B0">
        <w:rPr>
          <w:rFonts w:ascii="Times New Roman" w:eastAsia="Arial" w:hAnsi="Times New Roman"/>
        </w:rPr>
        <w:t>reports of time pressures,</w:t>
      </w:r>
    </w:p>
    <w:p w14:paraId="25DA0789" w14:textId="77777777" w:rsidR="00307491" w:rsidRPr="00F97859" w:rsidRDefault="00307491" w:rsidP="00307491">
      <w:pPr>
        <w:pStyle w:val="BodyText"/>
        <w:spacing w:before="0"/>
        <w:ind w:left="720"/>
        <w:rPr>
          <w:rFonts w:ascii="Times New Roman" w:eastAsia="Arial" w:hAnsi="Times New Roman"/>
        </w:rPr>
      </w:pPr>
      <w:r w:rsidRPr="000734B0">
        <w:rPr>
          <w:rFonts w:ascii="Times New Roman" w:eastAsia="Arial" w:hAnsi="Times New Roman"/>
        </w:rPr>
        <w:t>concerns for privacy, and participation in the 1990 m</w:t>
      </w:r>
      <w:r w:rsidRPr="00F97859">
        <w:rPr>
          <w:rFonts w:ascii="Times New Roman" w:eastAsia="Arial" w:hAnsi="Times New Roman"/>
        </w:rPr>
        <w:t xml:space="preserve">ail Census. </w:t>
      </w:r>
      <w:r w:rsidRPr="00F97859">
        <w:rPr>
          <w:rFonts w:ascii="Times New Roman" w:eastAsia="Arial" w:hAnsi="Times New Roman"/>
          <w:i/>
          <w:iCs/>
        </w:rPr>
        <w:t xml:space="preserve">Proceedings of the Bureau of the Census Annual Research Conference, </w:t>
      </w:r>
      <w:r w:rsidRPr="00F97859">
        <w:rPr>
          <w:rFonts w:ascii="Times New Roman" w:eastAsia="Arial" w:hAnsi="Times New Roman"/>
        </w:rPr>
        <w:t>Arlington, VA.</w:t>
      </w:r>
    </w:p>
    <w:p w14:paraId="385FE9FD" w14:textId="77777777" w:rsidR="00307491" w:rsidRPr="009C3EA9" w:rsidRDefault="00307491" w:rsidP="00307491">
      <w:pPr>
        <w:spacing w:after="120" w:line="240" w:lineRule="auto"/>
        <w:ind w:left="720" w:hanging="720"/>
        <w:rPr>
          <w:rStyle w:val="Hyperlink"/>
          <w:rFonts w:ascii="Times New Roman" w:hAnsi="Times New Roman" w:cs="Times New Roman"/>
          <w:sz w:val="24"/>
          <w:szCs w:val="24"/>
        </w:rPr>
      </w:pPr>
      <w:r w:rsidRPr="00704044">
        <w:rPr>
          <w:rFonts w:ascii="Times New Roman" w:hAnsi="Times New Roman" w:cs="Times New Roman"/>
          <w:sz w:val="24"/>
          <w:szCs w:val="24"/>
        </w:rPr>
        <w:t xml:space="preserve">Lepkowski, J., Mosher, W., Groves, R., West, B., Wagner, J., </w:t>
      </w:r>
      <w:r>
        <w:rPr>
          <w:rFonts w:ascii="Times New Roman" w:hAnsi="Times New Roman" w:cs="Times New Roman"/>
          <w:sz w:val="24"/>
          <w:szCs w:val="24"/>
        </w:rPr>
        <w:t xml:space="preserve">and </w:t>
      </w:r>
      <w:r w:rsidRPr="00704044">
        <w:rPr>
          <w:rFonts w:ascii="Times New Roman" w:hAnsi="Times New Roman" w:cs="Times New Roman"/>
          <w:sz w:val="24"/>
          <w:szCs w:val="24"/>
        </w:rPr>
        <w:t xml:space="preserve">Gu, H. (2013). </w:t>
      </w:r>
      <w:r w:rsidRPr="00704044">
        <w:rPr>
          <w:rFonts w:ascii="Times New Roman" w:hAnsi="Times New Roman" w:cs="Times New Roman"/>
          <w:i/>
          <w:sz w:val="24"/>
          <w:szCs w:val="24"/>
        </w:rPr>
        <w:t>Responsive design weighting, and variance estimation in the 2006-2010 National Survey of Family Growth. 2</w:t>
      </w:r>
      <w:r w:rsidRPr="00704044">
        <w:rPr>
          <w:rFonts w:ascii="Times New Roman" w:hAnsi="Times New Roman" w:cs="Times New Roman"/>
          <w:sz w:val="24"/>
          <w:szCs w:val="24"/>
        </w:rPr>
        <w:t xml:space="preserve">(158). U.S. Department of Health and Human Services, Centers for Disease Control and Prevention, National Center for Health Statistics. Retrieved from </w:t>
      </w:r>
      <w:hyperlink r:id="rId14" w:history="1">
        <w:r w:rsidRPr="00DC0E41">
          <w:rPr>
            <w:rStyle w:val="Hyperlink"/>
            <w:rFonts w:ascii="Times New Roman" w:hAnsi="Times New Roman" w:cs="Times New Roman"/>
            <w:sz w:val="24"/>
            <w:szCs w:val="24"/>
          </w:rPr>
          <w:t>https://stacks.cdc.gov/view/cdc/22069</w:t>
        </w:r>
      </w:hyperlink>
    </w:p>
    <w:p w14:paraId="52A06141" w14:textId="77777777" w:rsidR="00307491" w:rsidRPr="00F97859" w:rsidRDefault="00307491" w:rsidP="00307491">
      <w:pPr>
        <w:pStyle w:val="NormalWeb"/>
        <w:shd w:val="clear" w:color="auto" w:fill="FFFFFF"/>
        <w:spacing w:before="0" w:beforeAutospacing="0" w:after="120" w:afterAutospacing="0"/>
        <w:ind w:left="720" w:hanging="720"/>
      </w:pPr>
      <w:r w:rsidRPr="00F97859">
        <w:t xml:space="preserve">Little, R. and Vartivarian, S. (2005). Does </w:t>
      </w:r>
      <w:r w:rsidRPr="000734B0">
        <w:t>weighting for nonresponse increase the variance of survey me</w:t>
      </w:r>
      <w:r w:rsidRPr="00F97859">
        <w:t xml:space="preserve">ans? </w:t>
      </w:r>
      <w:r w:rsidRPr="00F97859">
        <w:rPr>
          <w:i/>
        </w:rPr>
        <w:t>Survey Methodology</w:t>
      </w:r>
      <w:r w:rsidRPr="00F97859">
        <w:t>, 31, 161-168.</w:t>
      </w:r>
    </w:p>
    <w:p w14:paraId="6DBFEC5A" w14:textId="77777777" w:rsidR="00307491" w:rsidRDefault="00307491" w:rsidP="00307491">
      <w:pPr>
        <w:spacing w:after="120" w:line="240" w:lineRule="auto"/>
        <w:ind w:left="720" w:hanging="720"/>
        <w:rPr>
          <w:rFonts w:ascii="Times New Roman" w:hAnsi="Times New Roman" w:cs="Times New Roman"/>
          <w:sz w:val="24"/>
          <w:szCs w:val="24"/>
        </w:rPr>
      </w:pPr>
      <w:r w:rsidRPr="00DB4BDE">
        <w:rPr>
          <w:rFonts w:ascii="Times New Roman" w:hAnsi="Times New Roman" w:cs="Times New Roman"/>
          <w:sz w:val="24"/>
          <w:szCs w:val="24"/>
        </w:rPr>
        <w:t>McPhee, C., Bielick, S., Masterton, M., Flores, L., Parmer, R., Masica, S., Shin, H., Stern, S., and McGowan, H. (</w:t>
      </w:r>
      <w:r w:rsidRPr="00704044">
        <w:rPr>
          <w:rFonts w:ascii="Times New Roman" w:hAnsi="Times New Roman" w:cs="Times New Roman"/>
          <w:sz w:val="24"/>
          <w:szCs w:val="24"/>
        </w:rPr>
        <w:t xml:space="preserve">2015). </w:t>
      </w:r>
      <w:r w:rsidRPr="00704044">
        <w:rPr>
          <w:rFonts w:ascii="Times New Roman" w:hAnsi="Times New Roman" w:cs="Times New Roman"/>
          <w:i/>
          <w:iCs/>
          <w:sz w:val="24"/>
          <w:szCs w:val="24"/>
        </w:rPr>
        <w:t xml:space="preserve">National Household Education Surveys Program of 2012: Data file user’s manual </w:t>
      </w:r>
      <w:r w:rsidRPr="00704044">
        <w:rPr>
          <w:rFonts w:ascii="Times New Roman" w:hAnsi="Times New Roman" w:cs="Times New Roman"/>
          <w:sz w:val="24"/>
          <w:szCs w:val="24"/>
        </w:rPr>
        <w:t>(NCES 2015-030). National Center for Education Statistics, Institute of Education Sciences, U.S. Department of Education. Washington, DC.</w:t>
      </w:r>
    </w:p>
    <w:p w14:paraId="76DB2E8E" w14:textId="77777777" w:rsidR="00307491" w:rsidRPr="00491734" w:rsidRDefault="00307491" w:rsidP="00307491">
      <w:pPr>
        <w:autoSpaceDE w:val="0"/>
        <w:autoSpaceDN w:val="0"/>
        <w:adjustRightInd w:val="0"/>
        <w:spacing w:after="120" w:line="240" w:lineRule="auto"/>
        <w:ind w:left="720" w:hanging="720"/>
        <w:rPr>
          <w:rFonts w:ascii="Times New Roman" w:hAnsi="Times New Roman" w:cs="Times New Roman"/>
          <w:sz w:val="24"/>
          <w:szCs w:val="24"/>
        </w:rPr>
      </w:pPr>
      <w:r w:rsidRPr="00281418">
        <w:rPr>
          <w:rFonts w:ascii="Times New Roman" w:hAnsi="Times New Roman" w:cs="Times New Roman"/>
          <w:sz w:val="24"/>
          <w:szCs w:val="24"/>
        </w:rPr>
        <w:t xml:space="preserve">McPhee, C., Jackson, M., Bielick, S., Masterton, M., Battle, D., McQuiggan, M., Payri, M., Cox, C., and Medway, R. (2018). </w:t>
      </w:r>
      <w:r w:rsidRPr="00281418">
        <w:rPr>
          <w:rFonts w:ascii="Times New Roman" w:hAnsi="Times New Roman" w:cs="Times New Roman"/>
          <w:i/>
          <w:iCs/>
          <w:sz w:val="24"/>
          <w:szCs w:val="24"/>
        </w:rPr>
        <w:t xml:space="preserve">National Household Education Surveys Program of 2016: Data </w:t>
      </w:r>
      <w:r w:rsidRPr="00491734">
        <w:rPr>
          <w:rFonts w:ascii="Times New Roman" w:hAnsi="Times New Roman" w:cs="Times New Roman"/>
          <w:i/>
          <w:iCs/>
          <w:sz w:val="24"/>
          <w:szCs w:val="24"/>
        </w:rPr>
        <w:t xml:space="preserve">file user’s manual </w:t>
      </w:r>
      <w:r w:rsidRPr="00491734">
        <w:rPr>
          <w:rFonts w:ascii="Times New Roman" w:hAnsi="Times New Roman" w:cs="Times New Roman"/>
          <w:sz w:val="24"/>
          <w:szCs w:val="24"/>
        </w:rPr>
        <w:t>(NCES 2017-100). National Center for Education Statistics, Institute of Education Sciences, U.S. Department of Education. Washington, DC.</w:t>
      </w:r>
    </w:p>
    <w:p w14:paraId="5195F326" w14:textId="77777777" w:rsidR="00307491"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Nakash, R., Hutton, J., Lamb, S., Gates, S., and Fisher, J. (2008). Response and non-response to postal questionnaire follow-up in a clinical trial – a qualitative study of the patient's perspective. </w:t>
      </w:r>
      <w:r w:rsidRPr="00F97859">
        <w:rPr>
          <w:rFonts w:ascii="Times New Roman" w:hAnsi="Times New Roman" w:cs="Times New Roman"/>
          <w:i/>
          <w:sz w:val="24"/>
          <w:szCs w:val="24"/>
        </w:rPr>
        <w:t xml:space="preserve">Journal of Evaluation in Clinical Practice, </w:t>
      </w:r>
      <w:r w:rsidRPr="00F97859">
        <w:rPr>
          <w:rFonts w:ascii="Times New Roman" w:hAnsi="Times New Roman" w:cs="Times New Roman"/>
          <w:sz w:val="24"/>
          <w:szCs w:val="24"/>
        </w:rPr>
        <w:t>14, 226-235.</w:t>
      </w:r>
    </w:p>
    <w:p w14:paraId="009DD280" w14:textId="77777777" w:rsidR="00307491" w:rsidRDefault="00307491" w:rsidP="00307491">
      <w:pPr>
        <w:pStyle w:val="NoSpacing"/>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O’Neill, G. and Sincavage, J. (2004). </w:t>
      </w:r>
      <w:r w:rsidRPr="008012D4">
        <w:rPr>
          <w:rFonts w:ascii="Times New Roman" w:hAnsi="Times New Roman" w:cs="Times New Roman"/>
          <w:sz w:val="24"/>
          <w:szCs w:val="24"/>
        </w:rPr>
        <w:t xml:space="preserve">Response Analysis Survey: A Qualitative look at </w:t>
      </w:r>
      <w:r>
        <w:rPr>
          <w:rFonts w:ascii="Times New Roman" w:hAnsi="Times New Roman" w:cs="Times New Roman"/>
          <w:sz w:val="24"/>
          <w:szCs w:val="24"/>
        </w:rPr>
        <w:t xml:space="preserve">Response and Nonresponse in the </w:t>
      </w:r>
      <w:r w:rsidRPr="008012D4">
        <w:rPr>
          <w:rFonts w:ascii="Times New Roman" w:hAnsi="Times New Roman" w:cs="Times New Roman"/>
          <w:sz w:val="24"/>
          <w:szCs w:val="24"/>
        </w:rPr>
        <w:t>American Time Use Survey</w:t>
      </w:r>
      <w:r>
        <w:rPr>
          <w:rFonts w:ascii="Times New Roman" w:hAnsi="Times New Roman" w:cs="Times New Roman"/>
          <w:sz w:val="24"/>
          <w:szCs w:val="24"/>
        </w:rPr>
        <w:t xml:space="preserve">. Retrieved from </w:t>
      </w:r>
      <w:hyperlink r:id="rId15" w:history="1">
        <w:r w:rsidRPr="004B07DF">
          <w:rPr>
            <w:rStyle w:val="Hyperlink"/>
            <w:rFonts w:ascii="Times New Roman" w:hAnsi="Times New Roman" w:cs="Times New Roman"/>
            <w:sz w:val="24"/>
            <w:szCs w:val="24"/>
          </w:rPr>
          <w:t>https://www.bls.gov/ore/pdf/st040140.pdf</w:t>
        </w:r>
      </w:hyperlink>
      <w:r>
        <w:rPr>
          <w:rFonts w:ascii="Times New Roman" w:hAnsi="Times New Roman" w:cs="Times New Roman"/>
          <w:sz w:val="24"/>
          <w:szCs w:val="24"/>
        </w:rPr>
        <w:t xml:space="preserve"> Washington, DC: Bureau of Labor Statistics.</w:t>
      </w:r>
    </w:p>
    <w:p w14:paraId="41A115DF" w14:textId="77777777" w:rsidR="00307491" w:rsidRPr="00704044" w:rsidRDefault="00307491" w:rsidP="00307491">
      <w:pPr>
        <w:pStyle w:val="NoSpacing"/>
        <w:spacing w:after="120"/>
        <w:ind w:left="540" w:hanging="540"/>
        <w:rPr>
          <w:rFonts w:ascii="Times New Roman" w:hAnsi="Times New Roman" w:cs="Times New Roman"/>
          <w:sz w:val="24"/>
          <w:szCs w:val="24"/>
        </w:rPr>
      </w:pPr>
      <w:r w:rsidRPr="00DB4BDE">
        <w:rPr>
          <w:rFonts w:ascii="Times New Roman" w:hAnsi="Times New Roman" w:cs="Times New Roman"/>
          <w:sz w:val="24"/>
          <w:szCs w:val="24"/>
        </w:rPr>
        <w:t>Presser, S., and McCulloch, S. (2011). The growth of survey research in the United</w:t>
      </w:r>
      <w:r>
        <w:rPr>
          <w:rFonts w:ascii="Times New Roman" w:hAnsi="Times New Roman" w:cs="Times New Roman"/>
          <w:sz w:val="24"/>
          <w:szCs w:val="24"/>
        </w:rPr>
        <w:t xml:space="preserve"> </w:t>
      </w:r>
      <w:r w:rsidRPr="00704044">
        <w:rPr>
          <w:rFonts w:ascii="Times New Roman" w:hAnsi="Times New Roman" w:cs="Times New Roman"/>
          <w:sz w:val="24"/>
          <w:szCs w:val="24"/>
        </w:rPr>
        <w:t xml:space="preserve">States: Government-sponsored surveys, 1984–2004. </w:t>
      </w:r>
      <w:r w:rsidRPr="00704044">
        <w:rPr>
          <w:rFonts w:ascii="Times New Roman" w:hAnsi="Times New Roman" w:cs="Times New Roman"/>
          <w:i/>
          <w:sz w:val="24"/>
          <w:szCs w:val="24"/>
        </w:rPr>
        <w:t>Social Science Research</w:t>
      </w:r>
      <w:r w:rsidRPr="00704044">
        <w:rPr>
          <w:rFonts w:ascii="Times New Roman" w:hAnsi="Times New Roman" w:cs="Times New Roman"/>
          <w:sz w:val="24"/>
          <w:szCs w:val="24"/>
        </w:rPr>
        <w:t>, 40, 1019-1024.</w:t>
      </w:r>
    </w:p>
    <w:p w14:paraId="5BD0EDA5" w14:textId="77777777" w:rsidR="00307491" w:rsidRPr="00F97859" w:rsidRDefault="00307491" w:rsidP="00307491">
      <w:pPr>
        <w:pStyle w:val="BodyText"/>
        <w:spacing w:before="0"/>
        <w:ind w:left="720" w:hanging="720"/>
        <w:rPr>
          <w:rFonts w:ascii="Times New Roman" w:eastAsia="Arial" w:hAnsi="Times New Roman"/>
        </w:rPr>
      </w:pPr>
      <w:r w:rsidRPr="00F97859">
        <w:rPr>
          <w:rFonts w:ascii="Times New Roman" w:eastAsia="Arial" w:hAnsi="Times New Roman"/>
        </w:rPr>
        <w:t xml:space="preserve">Singer, E., and Presser, S. (2008). Privacy, </w:t>
      </w:r>
      <w:r w:rsidRPr="000734B0">
        <w:rPr>
          <w:rFonts w:ascii="Times New Roman" w:eastAsia="Arial" w:hAnsi="Times New Roman"/>
        </w:rPr>
        <w:t>confidentiality, and respondent burden as factors in telephone survey nonre</w:t>
      </w:r>
      <w:r w:rsidRPr="00F97859">
        <w:rPr>
          <w:rFonts w:ascii="Times New Roman" w:eastAsia="Arial" w:hAnsi="Times New Roman"/>
        </w:rPr>
        <w:t xml:space="preserve">sponse. In J. M. Lepkowski, C. Tucker, J. M. Brick, E. D. de Leeuw, L. Japec, P. J. Lavrakas, M. W. Link, and R. L. Sangster (Eds.), </w:t>
      </w:r>
      <w:r w:rsidRPr="00F97859">
        <w:rPr>
          <w:rFonts w:ascii="Times New Roman" w:eastAsia="Arial" w:hAnsi="Times New Roman"/>
          <w:i/>
        </w:rPr>
        <w:t xml:space="preserve">Advances in </w:t>
      </w:r>
      <w:r w:rsidRPr="000734B0">
        <w:rPr>
          <w:rFonts w:ascii="Times New Roman" w:eastAsia="Arial" w:hAnsi="Times New Roman"/>
          <w:i/>
        </w:rPr>
        <w:t>telephone survey meth</w:t>
      </w:r>
      <w:r w:rsidRPr="00F97859">
        <w:rPr>
          <w:rFonts w:ascii="Times New Roman" w:eastAsia="Arial" w:hAnsi="Times New Roman"/>
          <w:i/>
        </w:rPr>
        <w:t>odology</w:t>
      </w:r>
      <w:r w:rsidRPr="00F97859">
        <w:rPr>
          <w:rFonts w:ascii="Times New Roman" w:eastAsia="Arial" w:hAnsi="Times New Roman"/>
        </w:rPr>
        <w:t xml:space="preserve"> (449–470). New York: John Wiley.</w:t>
      </w:r>
    </w:p>
    <w:p w14:paraId="7939ABE1"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Singer, E. (2016). Reflections on </w:t>
      </w:r>
      <w:r w:rsidRPr="000734B0">
        <w:rPr>
          <w:rFonts w:ascii="Times New Roman" w:hAnsi="Times New Roman" w:cs="Times New Roman"/>
          <w:sz w:val="24"/>
          <w:szCs w:val="24"/>
        </w:rPr>
        <w:t>surveys</w:t>
      </w:r>
      <w:r>
        <w:rPr>
          <w:rFonts w:ascii="Times New Roman" w:hAnsi="Times New Roman" w:cs="Times New Roman"/>
          <w:sz w:val="24"/>
          <w:szCs w:val="24"/>
        </w:rPr>
        <w:t>’</w:t>
      </w:r>
      <w:r w:rsidRPr="000734B0">
        <w:rPr>
          <w:rFonts w:ascii="Times New Roman" w:hAnsi="Times New Roman" w:cs="Times New Roman"/>
          <w:sz w:val="24"/>
          <w:szCs w:val="24"/>
        </w:rPr>
        <w:t xml:space="preserve"> past and future</w:t>
      </w:r>
      <w:r w:rsidRPr="006E0E91">
        <w:rPr>
          <w:rFonts w:ascii="Times New Roman" w:hAnsi="Times New Roman" w:cs="Times New Roman"/>
          <w:sz w:val="24"/>
          <w:szCs w:val="24"/>
        </w:rPr>
        <w:t xml:space="preserve">. </w:t>
      </w:r>
      <w:r w:rsidRPr="006E0E91">
        <w:rPr>
          <w:rFonts w:ascii="Times New Roman" w:hAnsi="Times New Roman" w:cs="Times New Roman"/>
          <w:i/>
          <w:sz w:val="24"/>
          <w:szCs w:val="24"/>
        </w:rPr>
        <w:t>Journal of Statistics and Survey Methodology</w:t>
      </w:r>
      <w:r w:rsidRPr="006E0E91">
        <w:rPr>
          <w:rFonts w:ascii="Times New Roman" w:hAnsi="Times New Roman" w:cs="Times New Roman"/>
          <w:sz w:val="24"/>
          <w:szCs w:val="24"/>
        </w:rPr>
        <w:t>, 4, 463-475.</w:t>
      </w:r>
    </w:p>
    <w:p w14:paraId="3483C7E2" w14:textId="77777777" w:rsidR="00307491" w:rsidRDefault="00307491" w:rsidP="00307491">
      <w:pPr>
        <w:spacing w:after="120" w:line="240" w:lineRule="auto"/>
        <w:ind w:left="720" w:hanging="720"/>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To, N. (2015). Review of Federal Survey </w:t>
      </w:r>
      <w:r w:rsidRPr="000404AE">
        <w:rPr>
          <w:rFonts w:ascii="Times New Roman" w:hAnsi="Times New Roman" w:cs="Times New Roman"/>
          <w:color w:val="2A2A2A"/>
          <w:sz w:val="24"/>
          <w:szCs w:val="24"/>
          <w:shd w:val="clear" w:color="auto" w:fill="FFFFFF"/>
        </w:rPr>
        <w:t>Program Experiences with Incentives</w:t>
      </w:r>
      <w:r>
        <w:rPr>
          <w:rFonts w:ascii="Times New Roman" w:hAnsi="Times New Roman" w:cs="Times New Roman"/>
          <w:color w:val="2A2A2A"/>
          <w:sz w:val="24"/>
          <w:szCs w:val="24"/>
          <w:shd w:val="clear" w:color="auto" w:fill="FFFFFF"/>
        </w:rPr>
        <w:t xml:space="preserve">. Washington, DC: Bureau of Labor Statistics.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sidRPr="000404AE">
        <w:t xml:space="preserve"> </w:t>
      </w:r>
      <w:r w:rsidRPr="000404AE">
        <w:rPr>
          <w:rFonts w:ascii="Times New Roman" w:hAnsi="Times New Roman" w:cs="Times New Roman"/>
          <w:color w:val="2A2A2A"/>
          <w:sz w:val="24"/>
          <w:szCs w:val="24"/>
          <w:shd w:val="clear" w:color="auto" w:fill="FFFFFF"/>
        </w:rPr>
        <w:t>https://www.bls.gov/cex/research_papers/pdf/Review-of-Incentive-Experiences-Report.pd</w:t>
      </w:r>
      <w:r>
        <w:rPr>
          <w:rFonts w:ascii="Times New Roman" w:hAnsi="Times New Roman" w:cs="Times New Roman"/>
          <w:color w:val="2A2A2A"/>
          <w:sz w:val="24"/>
          <w:szCs w:val="24"/>
          <w:shd w:val="clear" w:color="auto" w:fill="FFFFFF"/>
        </w:rPr>
        <w:t>f</w:t>
      </w:r>
    </w:p>
    <w:p w14:paraId="3E97E75E" w14:textId="77777777" w:rsidR="00307491" w:rsidRPr="00671B37" w:rsidRDefault="00307491" w:rsidP="00307491">
      <w:pPr>
        <w:spacing w:after="120" w:line="240" w:lineRule="auto"/>
        <w:ind w:left="720" w:hanging="720"/>
        <w:rPr>
          <w:rFonts w:ascii="Times New Roman" w:hAnsi="Times New Roman" w:cs="Times New Roman"/>
          <w:color w:val="2A2A2A"/>
          <w:sz w:val="24"/>
          <w:szCs w:val="24"/>
          <w:shd w:val="clear" w:color="auto" w:fill="FFFFFF"/>
        </w:rPr>
      </w:pPr>
      <w:r w:rsidRPr="00671B37">
        <w:rPr>
          <w:rFonts w:ascii="Times New Roman" w:hAnsi="Times New Roman" w:cs="Times New Roman"/>
          <w:color w:val="2A2A2A"/>
          <w:sz w:val="24"/>
          <w:szCs w:val="24"/>
          <w:shd w:val="clear" w:color="auto" w:fill="FFFFFF"/>
        </w:rPr>
        <w:t xml:space="preserve">U.S. Census Bureau. </w:t>
      </w:r>
      <w:r>
        <w:rPr>
          <w:rFonts w:ascii="Times New Roman" w:hAnsi="Times New Roman" w:cs="Times New Roman"/>
          <w:color w:val="2A2A2A"/>
          <w:sz w:val="24"/>
          <w:szCs w:val="24"/>
          <w:shd w:val="clear" w:color="auto" w:fill="FFFFFF"/>
        </w:rPr>
        <w:t>(</w:t>
      </w:r>
      <w:r w:rsidRPr="00671B37">
        <w:rPr>
          <w:rFonts w:ascii="Times New Roman" w:hAnsi="Times New Roman" w:cs="Times New Roman"/>
          <w:color w:val="2A2A2A"/>
          <w:sz w:val="24"/>
          <w:szCs w:val="24"/>
          <w:shd w:val="clear" w:color="auto" w:fill="FFFFFF"/>
        </w:rPr>
        <w:t>2014</w:t>
      </w:r>
      <w:r>
        <w:rPr>
          <w:rFonts w:ascii="Times New Roman" w:hAnsi="Times New Roman" w:cs="Times New Roman"/>
          <w:color w:val="2A2A2A"/>
          <w:sz w:val="24"/>
          <w:szCs w:val="24"/>
          <w:shd w:val="clear" w:color="auto" w:fill="FFFFFF"/>
        </w:rPr>
        <w:t>)</w:t>
      </w:r>
      <w:r w:rsidRPr="00671B37">
        <w:rPr>
          <w:rFonts w:ascii="Times New Roman" w:hAnsi="Times New Roman" w:cs="Times New Roman"/>
          <w:color w:val="2A2A2A"/>
          <w:sz w:val="24"/>
          <w:szCs w:val="24"/>
          <w:shd w:val="clear" w:color="auto" w:fill="FFFFFF"/>
        </w:rPr>
        <w:t xml:space="preserve">. Design and Methodology: American Community Survey. Washington, DC: U.S. Census Bureau.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hyperlink r:id="rId16" w:tgtFrame="_blank" w:history="1">
        <w:r w:rsidRPr="00671B37">
          <w:rPr>
            <w:rStyle w:val="Hyperlink"/>
            <w:rFonts w:ascii="Times New Roman" w:hAnsi="Times New Roman" w:cs="Times New Roman"/>
            <w:color w:val="00627D"/>
            <w:sz w:val="24"/>
            <w:szCs w:val="24"/>
            <w:shd w:val="clear" w:color="auto" w:fill="FFFFFF"/>
          </w:rPr>
          <w:t>https://www.census.gov/programs-surveys/acs/methodology/design-and-methodology.html</w:t>
        </w:r>
      </w:hyperlink>
      <w:r w:rsidRPr="00671B37">
        <w:rPr>
          <w:rFonts w:ascii="Times New Roman" w:hAnsi="Times New Roman" w:cs="Times New Roman"/>
          <w:color w:val="2A2A2A"/>
          <w:sz w:val="24"/>
          <w:szCs w:val="24"/>
          <w:shd w:val="clear" w:color="auto" w:fill="FFFFFF"/>
        </w:rPr>
        <w:t>.</w:t>
      </w:r>
    </w:p>
    <w:p w14:paraId="6493D8D0" w14:textId="77777777" w:rsidR="00307491" w:rsidRPr="009C3EA9" w:rsidRDefault="00307491" w:rsidP="00307491">
      <w:pPr>
        <w:spacing w:after="120" w:line="24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United States Census Bureau. (2017). </w:t>
      </w:r>
      <w:r w:rsidRPr="00D6748E">
        <w:rPr>
          <w:rFonts w:ascii="Times New Roman" w:hAnsi="Times New Roman" w:cs="Times New Roman"/>
          <w:i/>
          <w:sz w:val="24"/>
          <w:szCs w:val="24"/>
        </w:rPr>
        <w:t>CAPI Manual for NHIS field representatives</w:t>
      </w:r>
      <w:r w:rsidRPr="00DD2927">
        <w:rPr>
          <w:rFonts w:ascii="Times New Roman" w:hAnsi="Times New Roman" w:cs="Times New Roman"/>
          <w:sz w:val="24"/>
          <w:szCs w:val="24"/>
        </w:rPr>
        <w:t>.</w:t>
      </w:r>
      <w:r>
        <w:rPr>
          <w:rFonts w:ascii="Times New Roman" w:hAnsi="Times New Roman" w:cs="Times New Roman"/>
          <w:sz w:val="24"/>
          <w:szCs w:val="24"/>
        </w:rPr>
        <w:t xml:space="preserve"> </w:t>
      </w:r>
      <w:r w:rsidRPr="00DD2927">
        <w:rPr>
          <w:rFonts w:ascii="Times New Roman" w:hAnsi="Times New Roman" w:cs="Times New Roman"/>
          <w:sz w:val="24"/>
          <w:szCs w:val="24"/>
        </w:rPr>
        <w:t xml:space="preserve">Retrieved from </w:t>
      </w:r>
      <w:hyperlink r:id="rId17" w:history="1">
        <w:r w:rsidRPr="00DD2927">
          <w:rPr>
            <w:rStyle w:val="Hyperlink"/>
            <w:rFonts w:ascii="Times New Roman" w:hAnsi="Times New Roman" w:cs="Times New Roman"/>
            <w:sz w:val="24"/>
            <w:szCs w:val="24"/>
          </w:rPr>
          <w:t>https://ftp.cdc.gov/pub/Health_Statistics/NCHS/Survey_Questionnaires/NHIS/2017/frmanual.pdf</w:t>
        </w:r>
      </w:hyperlink>
    </w:p>
    <w:p w14:paraId="16F19156" w14:textId="77777777" w:rsidR="00307491" w:rsidRPr="009C3EA9"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i/>
          <w:sz w:val="24"/>
          <w:szCs w:val="24"/>
        </w:rPr>
        <w:t>User’s guide for the paradata file and codebook documentation: Special file covering 2011-2015 of the National Survey of Family Growth</w:t>
      </w:r>
      <w:r w:rsidRPr="000734B0">
        <w:rPr>
          <w:rFonts w:ascii="Times New Roman" w:hAnsi="Times New Roman" w:cs="Times New Roman"/>
          <w:sz w:val="24"/>
          <w:szCs w:val="24"/>
        </w:rPr>
        <w:t xml:space="preserve">. </w:t>
      </w:r>
      <w:r>
        <w:rPr>
          <w:rFonts w:ascii="Times New Roman" w:hAnsi="Times New Roman" w:cs="Times New Roman"/>
          <w:sz w:val="24"/>
          <w:szCs w:val="24"/>
        </w:rPr>
        <w:t xml:space="preserve">(n.d.). </w:t>
      </w:r>
      <w:r w:rsidRPr="000734B0">
        <w:rPr>
          <w:rFonts w:ascii="Times New Roman" w:hAnsi="Times New Roman" w:cs="Times New Roman"/>
          <w:sz w:val="24"/>
          <w:szCs w:val="24"/>
        </w:rPr>
        <w:t xml:space="preserve">Retrieved from </w:t>
      </w:r>
      <w:hyperlink r:id="rId18" w:history="1">
        <w:r w:rsidRPr="009C3EA9">
          <w:rPr>
            <w:rStyle w:val="Hyperlink"/>
            <w:rFonts w:ascii="Times New Roman" w:hAnsi="Times New Roman" w:cs="Times New Roman"/>
            <w:sz w:val="24"/>
            <w:szCs w:val="24"/>
          </w:rPr>
          <w:t>https://www.cdc.gov/nchs/data/nsfg/NSFG2011_2015_Paradata_UserGuide.pdf</w:t>
        </w:r>
      </w:hyperlink>
    </w:p>
    <w:p w14:paraId="4C6147B0" w14:textId="77777777" w:rsidR="00307491" w:rsidRDefault="00307491" w:rsidP="00307491">
      <w:pPr>
        <w:spacing w:after="120" w:line="240" w:lineRule="auto"/>
        <w:ind w:left="720" w:hanging="720"/>
        <w:rPr>
          <w:rStyle w:val="Hyperlink"/>
          <w:rFonts w:ascii="Times New Roman" w:hAnsi="Times New Roman" w:cs="Times New Roman"/>
          <w:sz w:val="24"/>
          <w:szCs w:val="24"/>
        </w:rPr>
      </w:pPr>
      <w:r w:rsidRPr="00DB4BDE">
        <w:rPr>
          <w:rFonts w:ascii="Times New Roman" w:hAnsi="Times New Roman" w:cs="Times New Roman"/>
          <w:sz w:val="24"/>
          <w:szCs w:val="24"/>
        </w:rPr>
        <w:t xml:space="preserve">Walsh, R., Dahlhamer, J., and Bates, N. (2013). </w:t>
      </w:r>
      <w:r w:rsidRPr="000734B0">
        <w:rPr>
          <w:rFonts w:ascii="Times New Roman" w:hAnsi="Times New Roman" w:cs="Times New Roman"/>
          <w:i/>
          <w:sz w:val="24"/>
          <w:szCs w:val="24"/>
        </w:rPr>
        <w:t xml:space="preserve">Assessing interviewer observations in the NHIS. </w:t>
      </w:r>
      <w:r w:rsidRPr="00704044">
        <w:rPr>
          <w:rFonts w:ascii="Times New Roman" w:hAnsi="Times New Roman" w:cs="Times New Roman"/>
          <w:sz w:val="24"/>
          <w:szCs w:val="24"/>
        </w:rPr>
        <w:t xml:space="preserve">Retrieved from </w:t>
      </w:r>
      <w:hyperlink r:id="rId19" w:history="1">
        <w:r w:rsidRPr="00C65EE5">
          <w:rPr>
            <w:rStyle w:val="Hyperlink"/>
            <w:rFonts w:ascii="Times New Roman" w:hAnsi="Times New Roman" w:cs="Times New Roman"/>
            <w:sz w:val="24"/>
            <w:szCs w:val="24"/>
          </w:rPr>
          <w:t>https://www.researchgate.net/publication/296847278_Assessing_Interviewer_Observations_in_the_NHIS</w:t>
        </w:r>
      </w:hyperlink>
    </w:p>
    <w:p w14:paraId="4B0814A9" w14:textId="77777777" w:rsidR="00307491" w:rsidRDefault="00307491" w:rsidP="00307491">
      <w:pPr>
        <w:pStyle w:val="NoSpacing"/>
        <w:spacing w:after="120"/>
        <w:ind w:left="720" w:hanging="720"/>
        <w:rPr>
          <w:rStyle w:val="Hyperlink"/>
          <w:rFonts w:ascii="Times New Roman" w:hAnsi="Times New Roman" w:cs="Times New Roman"/>
          <w:sz w:val="24"/>
          <w:szCs w:val="24"/>
          <w:shd w:val="clear" w:color="auto" w:fill="FFFFFF"/>
        </w:rPr>
        <w:sectPr w:rsidR="00307491" w:rsidSect="00320EFF">
          <w:footerReference w:type="default" r:id="rId20"/>
          <w:headerReference w:type="first" r:id="rId21"/>
          <w:footerReference w:type="first" r:id="rId22"/>
          <w:pgSz w:w="12240" w:h="15840" w:code="1"/>
          <w:pgMar w:top="720" w:right="792" w:bottom="720" w:left="792" w:header="432" w:footer="288" w:gutter="0"/>
          <w:pgNumType w:start="1"/>
          <w:cols w:space="720"/>
          <w:docGrid w:linePitch="360"/>
        </w:sectPr>
      </w:pPr>
      <w:r>
        <w:rPr>
          <w:rFonts w:ascii="Times New Roman" w:hAnsi="Times New Roman" w:cs="Times New Roman"/>
          <w:sz w:val="24"/>
          <w:szCs w:val="24"/>
        </w:rPr>
        <w:t xml:space="preserve">Zelnack, M. and David, M. (2013). </w:t>
      </w:r>
      <w:r w:rsidRPr="00231E22">
        <w:rPr>
          <w:rFonts w:ascii="Times New Roman" w:hAnsi="Times New Roman" w:cs="Times New Roman"/>
          <w:i/>
          <w:sz w:val="24"/>
          <w:szCs w:val="24"/>
        </w:rPr>
        <w:t>Impact of Multiple Contacts by Computer-Assisted Telephone Interview and Computer-Assisted Personal Interview on Final Interview Outcome in the American Community Survey</w:t>
      </w:r>
      <w:r>
        <w:rPr>
          <w:rFonts w:ascii="Times New Roman" w:hAnsi="Times New Roman" w:cs="Times New Roman"/>
          <w:sz w:val="24"/>
          <w:szCs w:val="24"/>
        </w:rPr>
        <w:t xml:space="preserve">. </w:t>
      </w:r>
      <w:r w:rsidRPr="00671B37">
        <w:rPr>
          <w:rFonts w:ascii="Times New Roman" w:hAnsi="Times New Roman" w:cs="Times New Roman"/>
          <w:color w:val="2A2A2A"/>
          <w:sz w:val="24"/>
          <w:szCs w:val="24"/>
          <w:shd w:val="clear" w:color="auto" w:fill="FFFFFF"/>
        </w:rPr>
        <w:t xml:space="preserve">Washington, DC: U.S. Census Bureau.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r w:rsidRPr="00B25477">
        <w:rPr>
          <w:rFonts w:ascii="Times New Roman" w:hAnsi="Times New Roman" w:cs="Times New Roman"/>
        </w:rPr>
        <w:t>https://www.census.gov/content/dam/Census/library/working-papers/2013/acs/2013_Zelenak_01.pdf</w:t>
      </w:r>
    </w:p>
    <w:p w14:paraId="08528B1B" w14:textId="77777777" w:rsidR="00BE341F" w:rsidRPr="00446790" w:rsidRDefault="00BE341F" w:rsidP="00BE341F">
      <w:pPr>
        <w:pStyle w:val="Heading1"/>
        <w:jc w:val="center"/>
        <w:rPr>
          <w:rFonts w:ascii="Times New Roman" w:hAnsi="Times New Roman"/>
        </w:rPr>
      </w:pPr>
      <w:bookmarkStart w:id="137" w:name="_Toc511740563"/>
      <w:bookmarkStart w:id="138" w:name="_Toc512799236"/>
      <w:bookmarkStart w:id="139" w:name="_Toc527964739"/>
      <w:bookmarkStart w:id="140" w:name="_Toc485808861"/>
      <w:bookmarkStart w:id="141" w:name="_Toc485814327"/>
      <w:bookmarkStart w:id="142" w:name="_Toc485817476"/>
      <w:bookmarkStart w:id="143" w:name="_Toc485824751"/>
      <w:bookmarkStart w:id="144" w:name="_Toc485850667"/>
      <w:bookmarkStart w:id="145" w:name="_Toc494696207"/>
      <w:bookmarkStart w:id="146" w:name="_Toc416795882"/>
      <w:bookmarkEnd w:id="136"/>
      <w:r w:rsidRPr="00446790">
        <w:rPr>
          <w:rFonts w:asciiTheme="minorHAnsi" w:hAnsiTheme="minorHAnsi"/>
        </w:rPr>
        <w:t>Attachment A. Count of sampled households by response status, and weighted screener response rate, by selected household characteristics: NHES:2016</w:t>
      </w:r>
      <w:bookmarkEnd w:id="137"/>
      <w:bookmarkEnd w:id="138"/>
      <w:bookmarkEnd w:id="139"/>
    </w:p>
    <w:p w14:paraId="61AF3CA2" w14:textId="77777777" w:rsidR="00BE341F" w:rsidRPr="00446790" w:rsidRDefault="00BE341F" w:rsidP="00BE341F">
      <w:pPr>
        <w:pStyle w:val="TableTitle"/>
        <w:spacing w:before="120" w:after="0"/>
        <w:rPr>
          <w:rFonts w:ascii="Times New Roman" w:hAnsi="Times New Roman"/>
          <w:sz w:val="22"/>
        </w:rPr>
      </w:pPr>
      <w:r w:rsidRPr="00446790">
        <w:rPr>
          <w:rFonts w:ascii="Times New Roman" w:hAnsi="Times New Roman"/>
        </w:rPr>
        <w:t>Table A-1.</w:t>
      </w:r>
      <w:r w:rsidRPr="00446790">
        <w:rPr>
          <w:rFonts w:ascii="Times New Roman" w:hAnsi="Times New Roman"/>
        </w:rPr>
        <w:tab/>
        <w:t>Count of sampled households by response status, and weighted screener response rate, by selected household characteristics</w:t>
      </w:r>
      <w:bookmarkEnd w:id="140"/>
      <w:bookmarkEnd w:id="141"/>
      <w:bookmarkEnd w:id="142"/>
      <w:bookmarkEnd w:id="143"/>
      <w:bookmarkEnd w:id="144"/>
      <w:bookmarkEnd w:id="145"/>
    </w:p>
    <w:tbl>
      <w:tblPr>
        <w:tblW w:w="5046" w:type="pct"/>
        <w:tblLayout w:type="fixed"/>
        <w:tblCellMar>
          <w:left w:w="43" w:type="dxa"/>
          <w:right w:w="43" w:type="dxa"/>
        </w:tblCellMar>
        <w:tblLook w:val="04A0" w:firstRow="1" w:lastRow="0" w:firstColumn="1" w:lastColumn="0" w:noHBand="0" w:noVBand="1"/>
      </w:tblPr>
      <w:tblGrid>
        <w:gridCol w:w="3864"/>
        <w:gridCol w:w="957"/>
        <w:gridCol w:w="956"/>
        <w:gridCol w:w="956"/>
        <w:gridCol w:w="956"/>
        <w:gridCol w:w="956"/>
        <w:gridCol w:w="2196"/>
      </w:tblGrid>
      <w:tr w:rsidR="00BE341F" w:rsidRPr="0022444A" w14:paraId="1643052E" w14:textId="77777777" w:rsidTr="007B54DD">
        <w:trPr>
          <w:cantSplit/>
          <w:tblHeader/>
        </w:trPr>
        <w:tc>
          <w:tcPr>
            <w:tcW w:w="3780" w:type="dxa"/>
            <w:vMerge w:val="restart"/>
            <w:noWrap/>
            <w:hideMark/>
          </w:tcPr>
          <w:p w14:paraId="1AB60B0A"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Household characteristic</w:t>
            </w:r>
          </w:p>
        </w:tc>
        <w:tc>
          <w:tcPr>
            <w:tcW w:w="4680" w:type="dxa"/>
            <w:gridSpan w:val="5"/>
            <w:noWrap/>
            <w:hideMark/>
          </w:tcPr>
          <w:p w14:paraId="54D23F98" w14:textId="77777777" w:rsidR="00BE341F" w:rsidRPr="00823BD2" w:rsidRDefault="00BE341F" w:rsidP="007B54DD">
            <w:pPr>
              <w:pStyle w:val="TableColumnHeadingSpanned"/>
              <w:spacing w:before="0" w:after="0"/>
              <w:rPr>
                <w:rFonts w:cs="Times New Roman"/>
              </w:rPr>
            </w:pPr>
            <w:r w:rsidRPr="00823BD2">
              <w:rPr>
                <w:rFonts w:cs="Times New Roman"/>
              </w:rPr>
              <w:t>Count of sampled households</w:t>
            </w:r>
          </w:p>
        </w:tc>
        <w:tc>
          <w:tcPr>
            <w:tcW w:w="2149" w:type="dxa"/>
            <w:vMerge w:val="restart"/>
            <w:vAlign w:val="bottom"/>
            <w:hideMark/>
          </w:tcPr>
          <w:p w14:paraId="20DE969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Weighted screener response rate</w:t>
            </w:r>
          </w:p>
        </w:tc>
      </w:tr>
      <w:tr w:rsidR="00BE341F" w:rsidRPr="0022444A" w14:paraId="0127E14D" w14:textId="77777777" w:rsidTr="007B54DD">
        <w:trPr>
          <w:cantSplit/>
          <w:tblHeader/>
        </w:trPr>
        <w:tc>
          <w:tcPr>
            <w:tcW w:w="3780" w:type="dxa"/>
            <w:vMerge/>
            <w:tcBorders>
              <w:bottom w:val="single" w:sz="4" w:space="0" w:color="auto"/>
            </w:tcBorders>
            <w:hideMark/>
          </w:tcPr>
          <w:p w14:paraId="242A7AA6" w14:textId="77777777" w:rsidR="00BE341F" w:rsidRPr="00446790" w:rsidRDefault="00BE341F" w:rsidP="007B54DD">
            <w:pPr>
              <w:spacing w:after="0"/>
              <w:rPr>
                <w:rFonts w:ascii="Times New Roman" w:hAnsi="Times New Roman"/>
                <w:b/>
                <w:color w:val="000000"/>
                <w:sz w:val="18"/>
              </w:rPr>
            </w:pPr>
          </w:p>
        </w:tc>
        <w:tc>
          <w:tcPr>
            <w:tcW w:w="936" w:type="dxa"/>
            <w:tcBorders>
              <w:bottom w:val="single" w:sz="4" w:space="0" w:color="auto"/>
            </w:tcBorders>
            <w:noWrap/>
            <w:hideMark/>
          </w:tcPr>
          <w:p w14:paraId="0CAFE9F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Total</w:t>
            </w:r>
          </w:p>
        </w:tc>
        <w:tc>
          <w:tcPr>
            <w:tcW w:w="936" w:type="dxa"/>
            <w:tcBorders>
              <w:bottom w:val="single" w:sz="4" w:space="0" w:color="auto"/>
            </w:tcBorders>
            <w:noWrap/>
            <w:hideMark/>
          </w:tcPr>
          <w:p w14:paraId="53AFF41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Responded</w:t>
            </w:r>
          </w:p>
        </w:tc>
        <w:tc>
          <w:tcPr>
            <w:tcW w:w="936" w:type="dxa"/>
            <w:tcBorders>
              <w:bottom w:val="single" w:sz="4" w:space="0" w:color="auto"/>
            </w:tcBorders>
            <w:noWrap/>
            <w:hideMark/>
          </w:tcPr>
          <w:p w14:paraId="2033C8C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Refused</w:t>
            </w:r>
          </w:p>
        </w:tc>
        <w:tc>
          <w:tcPr>
            <w:tcW w:w="936" w:type="dxa"/>
            <w:tcBorders>
              <w:bottom w:val="single" w:sz="4" w:space="0" w:color="auto"/>
            </w:tcBorders>
            <w:noWrap/>
            <w:hideMark/>
          </w:tcPr>
          <w:p w14:paraId="7DAA83D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Ineligible</w:t>
            </w:r>
          </w:p>
        </w:tc>
        <w:tc>
          <w:tcPr>
            <w:tcW w:w="936" w:type="dxa"/>
            <w:tcBorders>
              <w:bottom w:val="single" w:sz="4" w:space="0" w:color="auto"/>
            </w:tcBorders>
            <w:noWrap/>
            <w:hideMark/>
          </w:tcPr>
          <w:p w14:paraId="11917BA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Unknown eligibility</w:t>
            </w:r>
          </w:p>
        </w:tc>
        <w:tc>
          <w:tcPr>
            <w:tcW w:w="2149" w:type="dxa"/>
            <w:vMerge/>
            <w:tcBorders>
              <w:bottom w:val="single" w:sz="4" w:space="0" w:color="auto"/>
            </w:tcBorders>
            <w:hideMark/>
          </w:tcPr>
          <w:p w14:paraId="15413200" w14:textId="77777777" w:rsidR="00BE341F" w:rsidRPr="00446790" w:rsidRDefault="00BE341F" w:rsidP="007B54DD">
            <w:pPr>
              <w:spacing w:after="0"/>
              <w:rPr>
                <w:rFonts w:ascii="Times New Roman" w:hAnsi="Times New Roman"/>
                <w:color w:val="000000"/>
                <w:sz w:val="18"/>
              </w:rPr>
            </w:pPr>
          </w:p>
        </w:tc>
      </w:tr>
      <w:tr w:rsidR="00BE341F" w:rsidRPr="0022444A" w14:paraId="7871C53F" w14:textId="77777777" w:rsidTr="007B54DD">
        <w:trPr>
          <w:cantSplit/>
          <w:trHeight w:val="288"/>
        </w:trPr>
        <w:tc>
          <w:tcPr>
            <w:tcW w:w="3780" w:type="dxa"/>
            <w:tcBorders>
              <w:top w:val="single" w:sz="4" w:space="0" w:color="auto"/>
            </w:tcBorders>
            <w:noWrap/>
            <w:hideMark/>
          </w:tcPr>
          <w:p w14:paraId="71FAFC65" w14:textId="77777777" w:rsidR="00BE341F" w:rsidRPr="00446790" w:rsidRDefault="00BE341F" w:rsidP="007B54DD">
            <w:pPr>
              <w:spacing w:after="0"/>
              <w:rPr>
                <w:rFonts w:ascii="Times New Roman" w:hAnsi="Times New Roman"/>
                <w:b/>
                <w:color w:val="000000"/>
                <w:sz w:val="18"/>
              </w:rPr>
            </w:pPr>
            <w:r w:rsidRPr="00446790">
              <w:rPr>
                <w:rFonts w:ascii="Times New Roman" w:hAnsi="Times New Roman"/>
                <w:b/>
                <w:color w:val="000000"/>
                <w:sz w:val="18"/>
              </w:rPr>
              <w:t xml:space="preserve">    Total</w:t>
            </w:r>
          </w:p>
        </w:tc>
        <w:tc>
          <w:tcPr>
            <w:tcW w:w="936" w:type="dxa"/>
            <w:tcBorders>
              <w:top w:val="single" w:sz="4" w:space="0" w:color="auto"/>
            </w:tcBorders>
            <w:noWrap/>
            <w:hideMark/>
          </w:tcPr>
          <w:p w14:paraId="44B19C17"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206,000</w:t>
            </w:r>
          </w:p>
        </w:tc>
        <w:tc>
          <w:tcPr>
            <w:tcW w:w="936" w:type="dxa"/>
            <w:tcBorders>
              <w:top w:val="single" w:sz="4" w:space="0" w:color="auto"/>
            </w:tcBorders>
            <w:noWrap/>
            <w:hideMark/>
          </w:tcPr>
          <w:p w14:paraId="6CBDE4DC"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115,342</w:t>
            </w:r>
          </w:p>
        </w:tc>
        <w:tc>
          <w:tcPr>
            <w:tcW w:w="936" w:type="dxa"/>
            <w:tcBorders>
              <w:top w:val="single" w:sz="4" w:space="0" w:color="auto"/>
            </w:tcBorders>
            <w:noWrap/>
            <w:hideMark/>
          </w:tcPr>
          <w:p w14:paraId="4C01C934"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1,606</w:t>
            </w:r>
          </w:p>
        </w:tc>
        <w:tc>
          <w:tcPr>
            <w:tcW w:w="936" w:type="dxa"/>
            <w:tcBorders>
              <w:top w:val="single" w:sz="4" w:space="0" w:color="auto"/>
            </w:tcBorders>
            <w:noWrap/>
            <w:hideMark/>
          </w:tcPr>
          <w:p w14:paraId="7B909E56"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19,136</w:t>
            </w:r>
          </w:p>
        </w:tc>
        <w:tc>
          <w:tcPr>
            <w:tcW w:w="936" w:type="dxa"/>
            <w:tcBorders>
              <w:top w:val="single" w:sz="4" w:space="0" w:color="auto"/>
            </w:tcBorders>
            <w:noWrap/>
            <w:hideMark/>
          </w:tcPr>
          <w:p w14:paraId="76175043"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69,916</w:t>
            </w:r>
          </w:p>
        </w:tc>
        <w:tc>
          <w:tcPr>
            <w:tcW w:w="2149" w:type="dxa"/>
            <w:tcBorders>
              <w:top w:val="single" w:sz="4" w:space="0" w:color="auto"/>
            </w:tcBorders>
            <w:noWrap/>
            <w:hideMark/>
          </w:tcPr>
          <w:p w14:paraId="776F0077"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66.4</w:t>
            </w:r>
          </w:p>
        </w:tc>
      </w:tr>
      <w:tr w:rsidR="00BE341F" w:rsidRPr="0022444A" w14:paraId="16112FFB" w14:textId="77777777" w:rsidTr="007B54DD">
        <w:trPr>
          <w:cantSplit/>
          <w:trHeight w:val="252"/>
        </w:trPr>
        <w:tc>
          <w:tcPr>
            <w:tcW w:w="3780" w:type="dxa"/>
            <w:noWrap/>
            <w:hideMark/>
          </w:tcPr>
          <w:p w14:paraId="3FA8F101" w14:textId="77777777" w:rsidR="00BE341F" w:rsidRPr="00446790" w:rsidRDefault="00BE341F" w:rsidP="007B54DD">
            <w:pPr>
              <w:spacing w:after="0"/>
              <w:rPr>
                <w:rFonts w:ascii="Times New Roman" w:hAnsi="Times New Roman"/>
                <w:b/>
                <w:color w:val="000000"/>
                <w:sz w:val="18"/>
              </w:rPr>
            </w:pPr>
            <w:r w:rsidRPr="00446790">
              <w:rPr>
                <w:rFonts w:ascii="Times New Roman" w:hAnsi="Times New Roman"/>
                <w:b/>
                <w:color w:val="000000"/>
                <w:sz w:val="18"/>
              </w:rPr>
              <w:t>Frame variables</w:t>
            </w:r>
          </w:p>
        </w:tc>
        <w:tc>
          <w:tcPr>
            <w:tcW w:w="936" w:type="dxa"/>
            <w:noWrap/>
          </w:tcPr>
          <w:p w14:paraId="4F329B97" w14:textId="77777777" w:rsidR="00BE341F" w:rsidRPr="00446790" w:rsidRDefault="00BE341F" w:rsidP="007B54DD">
            <w:pPr>
              <w:spacing w:after="0"/>
              <w:jc w:val="right"/>
              <w:rPr>
                <w:rFonts w:ascii="Times New Roman" w:hAnsi="Times New Roman"/>
                <w:b/>
                <w:color w:val="000000"/>
                <w:sz w:val="18"/>
              </w:rPr>
            </w:pPr>
          </w:p>
        </w:tc>
        <w:tc>
          <w:tcPr>
            <w:tcW w:w="936" w:type="dxa"/>
            <w:noWrap/>
          </w:tcPr>
          <w:p w14:paraId="6387BCBB" w14:textId="77777777" w:rsidR="00BE341F" w:rsidRPr="00446790" w:rsidRDefault="00BE341F" w:rsidP="007B54DD">
            <w:pPr>
              <w:spacing w:after="0"/>
              <w:jc w:val="right"/>
              <w:rPr>
                <w:rFonts w:ascii="Times New Roman" w:hAnsi="Times New Roman"/>
              </w:rPr>
            </w:pPr>
          </w:p>
        </w:tc>
        <w:tc>
          <w:tcPr>
            <w:tcW w:w="936" w:type="dxa"/>
            <w:noWrap/>
          </w:tcPr>
          <w:p w14:paraId="696039B5" w14:textId="77777777" w:rsidR="00BE341F" w:rsidRPr="00446790" w:rsidRDefault="00BE341F" w:rsidP="007B54DD">
            <w:pPr>
              <w:spacing w:after="0"/>
              <w:jc w:val="right"/>
              <w:rPr>
                <w:rFonts w:ascii="Times New Roman" w:hAnsi="Times New Roman"/>
              </w:rPr>
            </w:pPr>
          </w:p>
        </w:tc>
        <w:tc>
          <w:tcPr>
            <w:tcW w:w="936" w:type="dxa"/>
            <w:noWrap/>
          </w:tcPr>
          <w:p w14:paraId="2B92C48C" w14:textId="77777777" w:rsidR="00BE341F" w:rsidRPr="00446790" w:rsidRDefault="00BE341F" w:rsidP="007B54DD">
            <w:pPr>
              <w:spacing w:after="0"/>
              <w:jc w:val="right"/>
              <w:rPr>
                <w:rFonts w:ascii="Times New Roman" w:hAnsi="Times New Roman"/>
              </w:rPr>
            </w:pPr>
          </w:p>
        </w:tc>
        <w:tc>
          <w:tcPr>
            <w:tcW w:w="936" w:type="dxa"/>
            <w:noWrap/>
          </w:tcPr>
          <w:p w14:paraId="388B0900" w14:textId="77777777" w:rsidR="00BE341F" w:rsidRPr="00446790" w:rsidRDefault="00BE341F" w:rsidP="007B54DD">
            <w:pPr>
              <w:spacing w:after="0"/>
              <w:jc w:val="right"/>
              <w:rPr>
                <w:rFonts w:ascii="Times New Roman" w:hAnsi="Times New Roman"/>
              </w:rPr>
            </w:pPr>
          </w:p>
        </w:tc>
        <w:tc>
          <w:tcPr>
            <w:tcW w:w="2149" w:type="dxa"/>
            <w:noWrap/>
          </w:tcPr>
          <w:p w14:paraId="48E50C2F" w14:textId="77777777" w:rsidR="00BE341F" w:rsidRPr="00446790" w:rsidRDefault="00BE341F" w:rsidP="007B54DD">
            <w:pPr>
              <w:spacing w:after="0"/>
              <w:jc w:val="right"/>
              <w:rPr>
                <w:rFonts w:ascii="Times New Roman" w:hAnsi="Times New Roman"/>
              </w:rPr>
            </w:pPr>
          </w:p>
        </w:tc>
      </w:tr>
      <w:tr w:rsidR="00BE341F" w:rsidRPr="0022444A" w14:paraId="43012947" w14:textId="77777777" w:rsidTr="007B54DD">
        <w:trPr>
          <w:cantSplit/>
          <w:trHeight w:val="288"/>
        </w:trPr>
        <w:tc>
          <w:tcPr>
            <w:tcW w:w="3780" w:type="dxa"/>
            <w:noWrap/>
            <w:hideMark/>
          </w:tcPr>
          <w:p w14:paraId="2C6A7FE9"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Sampling stratum</w:t>
            </w:r>
          </w:p>
        </w:tc>
        <w:tc>
          <w:tcPr>
            <w:tcW w:w="936" w:type="dxa"/>
            <w:noWrap/>
          </w:tcPr>
          <w:p w14:paraId="0CB9CB50"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EB98258"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DCA5258"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15C5D4C9"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180DC30"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278C0DFB" w14:textId="77777777" w:rsidR="00BE341F" w:rsidRPr="00446790" w:rsidRDefault="00BE341F" w:rsidP="007B54DD">
            <w:pPr>
              <w:spacing w:after="0"/>
              <w:jc w:val="right"/>
              <w:rPr>
                <w:rFonts w:ascii="Times New Roman" w:hAnsi="Times New Roman"/>
                <w:color w:val="000000"/>
                <w:sz w:val="18"/>
              </w:rPr>
            </w:pPr>
          </w:p>
        </w:tc>
      </w:tr>
      <w:tr w:rsidR="00BE341F" w:rsidRPr="0022444A" w14:paraId="7B00CD00" w14:textId="77777777" w:rsidTr="007B54DD">
        <w:trPr>
          <w:cantSplit/>
          <w:trHeight w:val="153"/>
        </w:trPr>
        <w:tc>
          <w:tcPr>
            <w:tcW w:w="3780" w:type="dxa"/>
            <w:noWrap/>
            <w:hideMark/>
          </w:tcPr>
          <w:p w14:paraId="1E99737E"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Tracts with 25% or more Black persons</w:t>
            </w:r>
          </w:p>
        </w:tc>
        <w:tc>
          <w:tcPr>
            <w:tcW w:w="936" w:type="dxa"/>
            <w:noWrap/>
            <w:hideMark/>
          </w:tcPr>
          <w:p w14:paraId="7FF0756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41,200</w:t>
            </w:r>
          </w:p>
        </w:tc>
        <w:tc>
          <w:tcPr>
            <w:tcW w:w="936" w:type="dxa"/>
            <w:noWrap/>
            <w:hideMark/>
          </w:tcPr>
          <w:p w14:paraId="46D5A97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18,593</w:t>
            </w:r>
          </w:p>
        </w:tc>
        <w:tc>
          <w:tcPr>
            <w:tcW w:w="936" w:type="dxa"/>
            <w:noWrap/>
            <w:hideMark/>
          </w:tcPr>
          <w:p w14:paraId="0DD3368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330</w:t>
            </w:r>
          </w:p>
        </w:tc>
        <w:tc>
          <w:tcPr>
            <w:tcW w:w="936" w:type="dxa"/>
            <w:noWrap/>
            <w:hideMark/>
          </w:tcPr>
          <w:p w14:paraId="7AE00CB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5,472</w:t>
            </w:r>
          </w:p>
        </w:tc>
        <w:tc>
          <w:tcPr>
            <w:tcW w:w="936" w:type="dxa"/>
            <w:noWrap/>
            <w:hideMark/>
          </w:tcPr>
          <w:p w14:paraId="0054DEB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16,805</w:t>
            </w:r>
          </w:p>
        </w:tc>
        <w:tc>
          <w:tcPr>
            <w:tcW w:w="2149" w:type="dxa"/>
            <w:noWrap/>
            <w:hideMark/>
          </w:tcPr>
          <w:p w14:paraId="52F0CD4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58.2</w:t>
            </w:r>
          </w:p>
        </w:tc>
      </w:tr>
      <w:tr w:rsidR="00BE341F" w:rsidRPr="0022444A" w14:paraId="37BBDC06" w14:textId="77777777" w:rsidTr="007B54DD">
        <w:trPr>
          <w:cantSplit/>
          <w:trHeight w:val="288"/>
        </w:trPr>
        <w:tc>
          <w:tcPr>
            <w:tcW w:w="3780" w:type="dxa"/>
            <w:noWrap/>
            <w:hideMark/>
          </w:tcPr>
          <w:p w14:paraId="68C572E8"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Tracts with 40% or more Hispanic persons</w:t>
            </w:r>
          </w:p>
        </w:tc>
        <w:tc>
          <w:tcPr>
            <w:tcW w:w="936" w:type="dxa"/>
            <w:noWrap/>
            <w:hideMark/>
          </w:tcPr>
          <w:p w14:paraId="79D61C7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30,900</w:t>
            </w:r>
          </w:p>
        </w:tc>
        <w:tc>
          <w:tcPr>
            <w:tcW w:w="936" w:type="dxa"/>
            <w:noWrap/>
            <w:hideMark/>
          </w:tcPr>
          <w:p w14:paraId="26103BC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13,906</w:t>
            </w:r>
          </w:p>
        </w:tc>
        <w:tc>
          <w:tcPr>
            <w:tcW w:w="936" w:type="dxa"/>
            <w:noWrap/>
            <w:hideMark/>
          </w:tcPr>
          <w:p w14:paraId="57D1529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206</w:t>
            </w:r>
          </w:p>
        </w:tc>
        <w:tc>
          <w:tcPr>
            <w:tcW w:w="936" w:type="dxa"/>
            <w:noWrap/>
            <w:hideMark/>
          </w:tcPr>
          <w:p w14:paraId="145B93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3,404</w:t>
            </w:r>
          </w:p>
        </w:tc>
        <w:tc>
          <w:tcPr>
            <w:tcW w:w="936" w:type="dxa"/>
            <w:noWrap/>
            <w:hideMark/>
          </w:tcPr>
          <w:p w14:paraId="1827112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13,384</w:t>
            </w:r>
          </w:p>
        </w:tc>
        <w:tc>
          <w:tcPr>
            <w:tcW w:w="2149" w:type="dxa"/>
            <w:noWrap/>
            <w:hideMark/>
          </w:tcPr>
          <w:p w14:paraId="2DC9F4A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55.9</w:t>
            </w:r>
          </w:p>
        </w:tc>
      </w:tr>
      <w:tr w:rsidR="00BE341F" w:rsidRPr="0022444A" w14:paraId="29D13E0C" w14:textId="77777777" w:rsidTr="007B54DD">
        <w:trPr>
          <w:cantSplit/>
          <w:trHeight w:val="288"/>
        </w:trPr>
        <w:tc>
          <w:tcPr>
            <w:tcW w:w="3780" w:type="dxa"/>
            <w:noWrap/>
            <w:hideMark/>
          </w:tcPr>
          <w:p w14:paraId="3CF4A9D9"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All other tracts</w:t>
            </w:r>
          </w:p>
        </w:tc>
        <w:tc>
          <w:tcPr>
            <w:tcW w:w="936" w:type="dxa"/>
            <w:noWrap/>
            <w:hideMark/>
          </w:tcPr>
          <w:p w14:paraId="1124B1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133,900</w:t>
            </w:r>
          </w:p>
        </w:tc>
        <w:tc>
          <w:tcPr>
            <w:tcW w:w="936" w:type="dxa"/>
            <w:noWrap/>
            <w:hideMark/>
          </w:tcPr>
          <w:p w14:paraId="47B04EF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82,843</w:t>
            </w:r>
          </w:p>
        </w:tc>
        <w:tc>
          <w:tcPr>
            <w:tcW w:w="936" w:type="dxa"/>
            <w:noWrap/>
            <w:hideMark/>
          </w:tcPr>
          <w:p w14:paraId="51D269D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1,070</w:t>
            </w:r>
          </w:p>
        </w:tc>
        <w:tc>
          <w:tcPr>
            <w:tcW w:w="936" w:type="dxa"/>
            <w:noWrap/>
            <w:hideMark/>
          </w:tcPr>
          <w:p w14:paraId="10325C1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10,260</w:t>
            </w:r>
          </w:p>
        </w:tc>
        <w:tc>
          <w:tcPr>
            <w:tcW w:w="936" w:type="dxa"/>
            <w:noWrap/>
            <w:hideMark/>
          </w:tcPr>
          <w:p w14:paraId="77034D5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39,727</w:t>
            </w:r>
          </w:p>
        </w:tc>
        <w:tc>
          <w:tcPr>
            <w:tcW w:w="2149" w:type="dxa"/>
            <w:noWrap/>
            <w:hideMark/>
          </w:tcPr>
          <w:p w14:paraId="54BB204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69.4</w:t>
            </w:r>
          </w:p>
        </w:tc>
      </w:tr>
      <w:tr w:rsidR="00BE341F" w:rsidRPr="0022444A" w14:paraId="74AB8295" w14:textId="77777777" w:rsidTr="007B54DD">
        <w:trPr>
          <w:cantSplit/>
          <w:trHeight w:val="288"/>
        </w:trPr>
        <w:tc>
          <w:tcPr>
            <w:tcW w:w="3780" w:type="dxa"/>
            <w:noWrap/>
            <w:hideMark/>
          </w:tcPr>
          <w:p w14:paraId="5B46236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Tract poverty rate</w:t>
            </w:r>
          </w:p>
        </w:tc>
        <w:tc>
          <w:tcPr>
            <w:tcW w:w="936" w:type="dxa"/>
            <w:noWrap/>
          </w:tcPr>
          <w:p w14:paraId="2CCA215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16D82B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13C48DF"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0C47B2A"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CB5C02A"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7399F727" w14:textId="77777777" w:rsidR="00BE341F" w:rsidRPr="00446790" w:rsidRDefault="00BE341F" w:rsidP="007B54DD">
            <w:pPr>
              <w:spacing w:after="0"/>
              <w:jc w:val="right"/>
              <w:rPr>
                <w:rFonts w:ascii="Times New Roman" w:hAnsi="Times New Roman"/>
                <w:color w:val="000000"/>
                <w:sz w:val="18"/>
              </w:rPr>
            </w:pPr>
          </w:p>
        </w:tc>
      </w:tr>
      <w:tr w:rsidR="00BE341F" w:rsidRPr="0022444A" w14:paraId="13340FD0" w14:textId="77777777" w:rsidTr="007B54DD">
        <w:trPr>
          <w:cantSplit/>
          <w:trHeight w:val="288"/>
        </w:trPr>
        <w:tc>
          <w:tcPr>
            <w:tcW w:w="3780" w:type="dxa"/>
            <w:noWrap/>
            <w:hideMark/>
          </w:tcPr>
          <w:p w14:paraId="72BD923A"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20% or higher</w:t>
            </w:r>
          </w:p>
        </w:tc>
        <w:tc>
          <w:tcPr>
            <w:tcW w:w="936" w:type="dxa"/>
            <w:noWrap/>
            <w:hideMark/>
          </w:tcPr>
          <w:p w14:paraId="6D9F9DE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64,760</w:t>
            </w:r>
          </w:p>
        </w:tc>
        <w:tc>
          <w:tcPr>
            <w:tcW w:w="936" w:type="dxa"/>
            <w:noWrap/>
            <w:hideMark/>
          </w:tcPr>
          <w:p w14:paraId="1F7970E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29,030</w:t>
            </w:r>
          </w:p>
        </w:tc>
        <w:tc>
          <w:tcPr>
            <w:tcW w:w="936" w:type="dxa"/>
            <w:noWrap/>
            <w:hideMark/>
          </w:tcPr>
          <w:p w14:paraId="10EBFFA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468</w:t>
            </w:r>
          </w:p>
        </w:tc>
        <w:tc>
          <w:tcPr>
            <w:tcW w:w="936" w:type="dxa"/>
            <w:noWrap/>
            <w:hideMark/>
          </w:tcPr>
          <w:p w14:paraId="48BB0E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9,025</w:t>
            </w:r>
          </w:p>
        </w:tc>
        <w:tc>
          <w:tcPr>
            <w:tcW w:w="936" w:type="dxa"/>
            <w:noWrap/>
            <w:hideMark/>
          </w:tcPr>
          <w:p w14:paraId="4B1E4E4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26,237</w:t>
            </w:r>
          </w:p>
        </w:tc>
        <w:tc>
          <w:tcPr>
            <w:tcW w:w="2149" w:type="dxa"/>
            <w:noWrap/>
            <w:hideMark/>
          </w:tcPr>
          <w:p w14:paraId="64AE710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59.5</w:t>
            </w:r>
          </w:p>
        </w:tc>
      </w:tr>
      <w:tr w:rsidR="00BE341F" w:rsidRPr="0022444A" w14:paraId="3B01FD9E" w14:textId="77777777" w:rsidTr="007B54DD">
        <w:trPr>
          <w:cantSplit/>
          <w:trHeight w:val="288"/>
        </w:trPr>
        <w:tc>
          <w:tcPr>
            <w:tcW w:w="3780" w:type="dxa"/>
            <w:noWrap/>
            <w:hideMark/>
          </w:tcPr>
          <w:p w14:paraId="4F4F5D5A"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Below 20%</w:t>
            </w:r>
          </w:p>
        </w:tc>
        <w:tc>
          <w:tcPr>
            <w:tcW w:w="936" w:type="dxa"/>
            <w:noWrap/>
            <w:hideMark/>
          </w:tcPr>
          <w:p w14:paraId="32BD27C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141,240</w:t>
            </w:r>
          </w:p>
        </w:tc>
        <w:tc>
          <w:tcPr>
            <w:tcW w:w="936" w:type="dxa"/>
            <w:noWrap/>
            <w:hideMark/>
          </w:tcPr>
          <w:p w14:paraId="1DABCE3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86,312</w:t>
            </w:r>
          </w:p>
        </w:tc>
        <w:tc>
          <w:tcPr>
            <w:tcW w:w="936" w:type="dxa"/>
            <w:noWrap/>
            <w:hideMark/>
          </w:tcPr>
          <w:p w14:paraId="6312F46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1,138</w:t>
            </w:r>
          </w:p>
        </w:tc>
        <w:tc>
          <w:tcPr>
            <w:tcW w:w="936" w:type="dxa"/>
            <w:noWrap/>
            <w:hideMark/>
          </w:tcPr>
          <w:p w14:paraId="6937579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10,111</w:t>
            </w:r>
          </w:p>
        </w:tc>
        <w:tc>
          <w:tcPr>
            <w:tcW w:w="936" w:type="dxa"/>
            <w:noWrap/>
            <w:hideMark/>
          </w:tcPr>
          <w:p w14:paraId="0B27B72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43,679</w:t>
            </w:r>
          </w:p>
        </w:tc>
        <w:tc>
          <w:tcPr>
            <w:tcW w:w="2149" w:type="dxa"/>
            <w:noWrap/>
            <w:hideMark/>
          </w:tcPr>
          <w:p w14:paraId="0DA9828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68.9</w:t>
            </w:r>
          </w:p>
        </w:tc>
      </w:tr>
      <w:tr w:rsidR="00BE341F" w:rsidRPr="0022444A" w14:paraId="5D3E40F6" w14:textId="77777777" w:rsidTr="007B54DD">
        <w:trPr>
          <w:cantSplit/>
          <w:trHeight w:val="288"/>
        </w:trPr>
        <w:tc>
          <w:tcPr>
            <w:tcW w:w="3780" w:type="dxa"/>
            <w:noWrap/>
            <w:hideMark/>
          </w:tcPr>
          <w:p w14:paraId="566B582F"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Census region</w:t>
            </w:r>
            <w:r w:rsidRPr="00446790">
              <w:rPr>
                <w:rFonts w:ascii="Times New Roman" w:hAnsi="Times New Roman"/>
                <w:color w:val="000000"/>
                <w:sz w:val="18"/>
                <w:vertAlign w:val="superscript"/>
              </w:rPr>
              <w:t>1</w:t>
            </w:r>
          </w:p>
        </w:tc>
        <w:tc>
          <w:tcPr>
            <w:tcW w:w="936" w:type="dxa"/>
            <w:noWrap/>
          </w:tcPr>
          <w:p w14:paraId="6F22EF58"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A44EEDE"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18C83B4"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76A56E0C"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37BC483"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7E2E9CB1" w14:textId="77777777" w:rsidR="00BE341F" w:rsidRPr="00446790" w:rsidRDefault="00BE341F" w:rsidP="007B54DD">
            <w:pPr>
              <w:spacing w:after="0"/>
              <w:jc w:val="right"/>
              <w:rPr>
                <w:rFonts w:ascii="Times New Roman" w:hAnsi="Times New Roman"/>
                <w:color w:val="000000"/>
                <w:sz w:val="18"/>
              </w:rPr>
            </w:pPr>
          </w:p>
        </w:tc>
      </w:tr>
      <w:tr w:rsidR="00BE341F" w:rsidRPr="0022444A" w14:paraId="06EE086E" w14:textId="77777777" w:rsidTr="007B54DD">
        <w:trPr>
          <w:cantSplit/>
          <w:trHeight w:val="288"/>
        </w:trPr>
        <w:tc>
          <w:tcPr>
            <w:tcW w:w="3780" w:type="dxa"/>
            <w:noWrap/>
            <w:hideMark/>
          </w:tcPr>
          <w:p w14:paraId="384F1793"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Northeast</w:t>
            </w:r>
          </w:p>
        </w:tc>
        <w:tc>
          <w:tcPr>
            <w:tcW w:w="936" w:type="dxa"/>
            <w:noWrap/>
            <w:hideMark/>
          </w:tcPr>
          <w:p w14:paraId="4D48460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35,398</w:t>
            </w:r>
          </w:p>
        </w:tc>
        <w:tc>
          <w:tcPr>
            <w:tcW w:w="936" w:type="dxa"/>
            <w:noWrap/>
            <w:hideMark/>
          </w:tcPr>
          <w:p w14:paraId="68B4774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20,341</w:t>
            </w:r>
          </w:p>
        </w:tc>
        <w:tc>
          <w:tcPr>
            <w:tcW w:w="936" w:type="dxa"/>
            <w:noWrap/>
            <w:hideMark/>
          </w:tcPr>
          <w:p w14:paraId="6E4FCF3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281</w:t>
            </w:r>
          </w:p>
        </w:tc>
        <w:tc>
          <w:tcPr>
            <w:tcW w:w="936" w:type="dxa"/>
            <w:noWrap/>
            <w:hideMark/>
          </w:tcPr>
          <w:p w14:paraId="06CDE36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3,019</w:t>
            </w:r>
          </w:p>
        </w:tc>
        <w:tc>
          <w:tcPr>
            <w:tcW w:w="936" w:type="dxa"/>
            <w:noWrap/>
            <w:hideMark/>
          </w:tcPr>
          <w:p w14:paraId="2398A4B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11,757</w:t>
            </w:r>
          </w:p>
        </w:tc>
        <w:tc>
          <w:tcPr>
            <w:tcW w:w="2149" w:type="dxa"/>
            <w:noWrap/>
            <w:hideMark/>
          </w:tcPr>
          <w:p w14:paraId="31F45F0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67.2</w:t>
            </w:r>
          </w:p>
        </w:tc>
      </w:tr>
      <w:tr w:rsidR="00BE341F" w:rsidRPr="0022444A" w14:paraId="5BDE4360" w14:textId="77777777" w:rsidTr="007B54DD">
        <w:trPr>
          <w:cantSplit/>
          <w:trHeight w:val="288"/>
        </w:trPr>
        <w:tc>
          <w:tcPr>
            <w:tcW w:w="3780" w:type="dxa"/>
            <w:noWrap/>
            <w:hideMark/>
          </w:tcPr>
          <w:p w14:paraId="74C60D9E"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South</w:t>
            </w:r>
          </w:p>
        </w:tc>
        <w:tc>
          <w:tcPr>
            <w:tcW w:w="936" w:type="dxa"/>
            <w:noWrap/>
            <w:hideMark/>
          </w:tcPr>
          <w:p w14:paraId="6D05664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82,478</w:t>
            </w:r>
          </w:p>
        </w:tc>
        <w:tc>
          <w:tcPr>
            <w:tcW w:w="936" w:type="dxa"/>
            <w:noWrap/>
            <w:hideMark/>
          </w:tcPr>
          <w:p w14:paraId="0332743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43,580</w:t>
            </w:r>
          </w:p>
        </w:tc>
        <w:tc>
          <w:tcPr>
            <w:tcW w:w="936" w:type="dxa"/>
            <w:noWrap/>
            <w:hideMark/>
          </w:tcPr>
          <w:p w14:paraId="41A1062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662</w:t>
            </w:r>
          </w:p>
        </w:tc>
        <w:tc>
          <w:tcPr>
            <w:tcW w:w="936" w:type="dxa"/>
            <w:noWrap/>
            <w:hideMark/>
          </w:tcPr>
          <w:p w14:paraId="5976958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8,500</w:t>
            </w:r>
          </w:p>
        </w:tc>
        <w:tc>
          <w:tcPr>
            <w:tcW w:w="936" w:type="dxa"/>
            <w:noWrap/>
            <w:hideMark/>
          </w:tcPr>
          <w:p w14:paraId="35547C0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29,736</w:t>
            </w:r>
          </w:p>
        </w:tc>
        <w:tc>
          <w:tcPr>
            <w:tcW w:w="2149" w:type="dxa"/>
            <w:noWrap/>
            <w:hideMark/>
          </w:tcPr>
          <w:p w14:paraId="05279DD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64.0</w:t>
            </w:r>
          </w:p>
        </w:tc>
      </w:tr>
      <w:tr w:rsidR="00BE341F" w:rsidRPr="0022444A" w14:paraId="49156890" w14:textId="77777777" w:rsidTr="007B54DD">
        <w:trPr>
          <w:cantSplit/>
          <w:trHeight w:val="288"/>
        </w:trPr>
        <w:tc>
          <w:tcPr>
            <w:tcW w:w="3780" w:type="dxa"/>
            <w:noWrap/>
            <w:hideMark/>
          </w:tcPr>
          <w:p w14:paraId="78CB9BA7"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Midwest</w:t>
            </w:r>
          </w:p>
        </w:tc>
        <w:tc>
          <w:tcPr>
            <w:tcW w:w="936" w:type="dxa"/>
            <w:noWrap/>
            <w:hideMark/>
          </w:tcPr>
          <w:p w14:paraId="361F577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42,817</w:t>
            </w:r>
          </w:p>
        </w:tc>
        <w:tc>
          <w:tcPr>
            <w:tcW w:w="936" w:type="dxa"/>
            <w:noWrap/>
            <w:hideMark/>
          </w:tcPr>
          <w:p w14:paraId="6B6A7AF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25,859</w:t>
            </w:r>
          </w:p>
        </w:tc>
        <w:tc>
          <w:tcPr>
            <w:tcW w:w="936" w:type="dxa"/>
            <w:noWrap/>
            <w:hideMark/>
          </w:tcPr>
          <w:p w14:paraId="6EFC4BA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336</w:t>
            </w:r>
          </w:p>
        </w:tc>
        <w:tc>
          <w:tcPr>
            <w:tcW w:w="936" w:type="dxa"/>
            <w:noWrap/>
            <w:hideMark/>
          </w:tcPr>
          <w:p w14:paraId="5FEFB55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4,056</w:t>
            </w:r>
          </w:p>
        </w:tc>
        <w:tc>
          <w:tcPr>
            <w:tcW w:w="936" w:type="dxa"/>
            <w:noWrap/>
            <w:hideMark/>
          </w:tcPr>
          <w:p w14:paraId="0A0D8D5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12,566</w:t>
            </w:r>
          </w:p>
        </w:tc>
        <w:tc>
          <w:tcPr>
            <w:tcW w:w="2149" w:type="dxa"/>
            <w:noWrap/>
            <w:hideMark/>
          </w:tcPr>
          <w:p w14:paraId="44F3692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70.6</w:t>
            </w:r>
          </w:p>
        </w:tc>
      </w:tr>
      <w:tr w:rsidR="00BE341F" w:rsidRPr="0022444A" w14:paraId="08FF8AB0" w14:textId="77777777" w:rsidTr="007B54DD">
        <w:trPr>
          <w:cantSplit/>
          <w:trHeight w:val="288"/>
        </w:trPr>
        <w:tc>
          <w:tcPr>
            <w:tcW w:w="3780" w:type="dxa"/>
            <w:noWrap/>
            <w:hideMark/>
          </w:tcPr>
          <w:p w14:paraId="55593806"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West</w:t>
            </w:r>
          </w:p>
        </w:tc>
        <w:tc>
          <w:tcPr>
            <w:tcW w:w="936" w:type="dxa"/>
            <w:noWrap/>
            <w:hideMark/>
          </w:tcPr>
          <w:p w14:paraId="5AC7249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45,307</w:t>
            </w:r>
          </w:p>
        </w:tc>
        <w:tc>
          <w:tcPr>
            <w:tcW w:w="936" w:type="dxa"/>
            <w:noWrap/>
            <w:hideMark/>
          </w:tcPr>
          <w:p w14:paraId="24D433C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25,562</w:t>
            </w:r>
          </w:p>
        </w:tc>
        <w:tc>
          <w:tcPr>
            <w:tcW w:w="936" w:type="dxa"/>
            <w:noWrap/>
            <w:hideMark/>
          </w:tcPr>
          <w:p w14:paraId="7BD2976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327</w:t>
            </w:r>
          </w:p>
        </w:tc>
        <w:tc>
          <w:tcPr>
            <w:tcW w:w="936" w:type="dxa"/>
            <w:noWrap/>
            <w:hideMark/>
          </w:tcPr>
          <w:p w14:paraId="59083DC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3,561</w:t>
            </w:r>
          </w:p>
        </w:tc>
        <w:tc>
          <w:tcPr>
            <w:tcW w:w="936" w:type="dxa"/>
            <w:noWrap/>
            <w:hideMark/>
          </w:tcPr>
          <w:p w14:paraId="2C3643C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15,857</w:t>
            </w:r>
          </w:p>
        </w:tc>
        <w:tc>
          <w:tcPr>
            <w:tcW w:w="2149" w:type="dxa"/>
            <w:noWrap/>
            <w:hideMark/>
          </w:tcPr>
          <w:p w14:paraId="38D2C5E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65.6</w:t>
            </w:r>
          </w:p>
        </w:tc>
      </w:tr>
      <w:tr w:rsidR="00BE341F" w:rsidRPr="0022444A" w14:paraId="61C32A9A" w14:textId="77777777" w:rsidTr="007B54DD">
        <w:trPr>
          <w:cantSplit/>
          <w:trHeight w:val="288"/>
        </w:trPr>
        <w:tc>
          <w:tcPr>
            <w:tcW w:w="3780" w:type="dxa"/>
            <w:noWrap/>
            <w:hideMark/>
          </w:tcPr>
          <w:p w14:paraId="4E782BE6"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Route type</w:t>
            </w:r>
          </w:p>
        </w:tc>
        <w:tc>
          <w:tcPr>
            <w:tcW w:w="936" w:type="dxa"/>
            <w:noWrap/>
          </w:tcPr>
          <w:p w14:paraId="7338E59A"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8CD36FC"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3C34D12"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1670781E"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73BCE2CC"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3055AC63" w14:textId="77777777" w:rsidR="00BE341F" w:rsidRPr="00446790" w:rsidRDefault="00BE341F" w:rsidP="007B54DD">
            <w:pPr>
              <w:spacing w:after="0"/>
              <w:jc w:val="right"/>
              <w:rPr>
                <w:rFonts w:ascii="Times New Roman" w:hAnsi="Times New Roman"/>
                <w:color w:val="000000"/>
                <w:sz w:val="18"/>
              </w:rPr>
            </w:pPr>
          </w:p>
        </w:tc>
      </w:tr>
      <w:tr w:rsidR="00BE341F" w:rsidRPr="0022444A" w14:paraId="3D8EC437" w14:textId="77777777" w:rsidTr="007B54DD">
        <w:trPr>
          <w:cantSplit/>
          <w:trHeight w:val="288"/>
        </w:trPr>
        <w:tc>
          <w:tcPr>
            <w:tcW w:w="3780" w:type="dxa"/>
            <w:noWrap/>
            <w:hideMark/>
          </w:tcPr>
          <w:p w14:paraId="17465194"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City style/street</w:t>
            </w:r>
          </w:p>
        </w:tc>
        <w:tc>
          <w:tcPr>
            <w:tcW w:w="936" w:type="dxa"/>
            <w:noWrap/>
            <w:hideMark/>
          </w:tcPr>
          <w:p w14:paraId="7FB4695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155,113</w:t>
            </w:r>
          </w:p>
        </w:tc>
        <w:tc>
          <w:tcPr>
            <w:tcW w:w="936" w:type="dxa"/>
            <w:noWrap/>
            <w:hideMark/>
          </w:tcPr>
          <w:p w14:paraId="473B036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93,178</w:t>
            </w:r>
          </w:p>
        </w:tc>
        <w:tc>
          <w:tcPr>
            <w:tcW w:w="936" w:type="dxa"/>
            <w:noWrap/>
            <w:hideMark/>
          </w:tcPr>
          <w:p w14:paraId="3DFD7DF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1,252</w:t>
            </w:r>
          </w:p>
        </w:tc>
        <w:tc>
          <w:tcPr>
            <w:tcW w:w="936" w:type="dxa"/>
            <w:noWrap/>
            <w:hideMark/>
          </w:tcPr>
          <w:p w14:paraId="40D69C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11,302</w:t>
            </w:r>
          </w:p>
        </w:tc>
        <w:tc>
          <w:tcPr>
            <w:tcW w:w="936" w:type="dxa"/>
            <w:noWrap/>
            <w:hideMark/>
          </w:tcPr>
          <w:p w14:paraId="0433ACE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49,381</w:t>
            </w:r>
          </w:p>
        </w:tc>
        <w:tc>
          <w:tcPr>
            <w:tcW w:w="2149" w:type="dxa"/>
            <w:noWrap/>
            <w:hideMark/>
          </w:tcPr>
          <w:p w14:paraId="4D7C888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68.4</w:t>
            </w:r>
          </w:p>
        </w:tc>
      </w:tr>
      <w:tr w:rsidR="00BE341F" w:rsidRPr="0022444A" w14:paraId="40116DF6" w14:textId="77777777" w:rsidTr="007B54DD">
        <w:trPr>
          <w:cantSplit/>
          <w:trHeight w:val="288"/>
        </w:trPr>
        <w:tc>
          <w:tcPr>
            <w:tcW w:w="3780" w:type="dxa"/>
            <w:noWrap/>
            <w:hideMark/>
          </w:tcPr>
          <w:p w14:paraId="290A40A8"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P.O. box</w:t>
            </w:r>
          </w:p>
        </w:tc>
        <w:tc>
          <w:tcPr>
            <w:tcW w:w="936" w:type="dxa"/>
            <w:noWrap/>
            <w:hideMark/>
          </w:tcPr>
          <w:p w14:paraId="095F3C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2,181</w:t>
            </w:r>
          </w:p>
        </w:tc>
        <w:tc>
          <w:tcPr>
            <w:tcW w:w="936" w:type="dxa"/>
            <w:noWrap/>
            <w:hideMark/>
          </w:tcPr>
          <w:p w14:paraId="25967D0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785</w:t>
            </w:r>
          </w:p>
        </w:tc>
        <w:tc>
          <w:tcPr>
            <w:tcW w:w="936" w:type="dxa"/>
            <w:noWrap/>
            <w:hideMark/>
          </w:tcPr>
          <w:p w14:paraId="1948187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w:t>
            </w:r>
          </w:p>
        </w:tc>
        <w:tc>
          <w:tcPr>
            <w:tcW w:w="936" w:type="dxa"/>
            <w:noWrap/>
            <w:hideMark/>
          </w:tcPr>
          <w:p w14:paraId="7DE059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845</w:t>
            </w:r>
          </w:p>
        </w:tc>
        <w:tc>
          <w:tcPr>
            <w:tcW w:w="936" w:type="dxa"/>
            <w:noWrap/>
            <w:hideMark/>
          </w:tcPr>
          <w:p w14:paraId="22C96D5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532</w:t>
            </w:r>
          </w:p>
        </w:tc>
        <w:tc>
          <w:tcPr>
            <w:tcW w:w="2149" w:type="dxa"/>
            <w:noWrap/>
            <w:hideMark/>
          </w:tcPr>
          <w:p w14:paraId="247538D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74.5</w:t>
            </w:r>
          </w:p>
        </w:tc>
      </w:tr>
      <w:tr w:rsidR="00BE341F" w:rsidRPr="0022444A" w14:paraId="6A935168" w14:textId="77777777" w:rsidTr="007B54DD">
        <w:trPr>
          <w:cantSplit/>
          <w:trHeight w:val="288"/>
        </w:trPr>
        <w:tc>
          <w:tcPr>
            <w:tcW w:w="3780" w:type="dxa"/>
            <w:noWrap/>
            <w:hideMark/>
          </w:tcPr>
          <w:p w14:paraId="77B44D81"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High rise</w:t>
            </w:r>
          </w:p>
        </w:tc>
        <w:tc>
          <w:tcPr>
            <w:tcW w:w="936" w:type="dxa"/>
            <w:noWrap/>
            <w:hideMark/>
          </w:tcPr>
          <w:p w14:paraId="5B0E579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48,507</w:t>
            </w:r>
          </w:p>
        </w:tc>
        <w:tc>
          <w:tcPr>
            <w:tcW w:w="936" w:type="dxa"/>
            <w:noWrap/>
            <w:hideMark/>
          </w:tcPr>
          <w:p w14:paraId="5042C3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21,276</w:t>
            </w:r>
          </w:p>
        </w:tc>
        <w:tc>
          <w:tcPr>
            <w:tcW w:w="936" w:type="dxa"/>
            <w:noWrap/>
            <w:hideMark/>
          </w:tcPr>
          <w:p w14:paraId="2C55AD1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333</w:t>
            </w:r>
          </w:p>
        </w:tc>
        <w:tc>
          <w:tcPr>
            <w:tcW w:w="936" w:type="dxa"/>
            <w:noWrap/>
            <w:hideMark/>
          </w:tcPr>
          <w:p w14:paraId="6DDDA77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6,958</w:t>
            </w:r>
          </w:p>
        </w:tc>
        <w:tc>
          <w:tcPr>
            <w:tcW w:w="936" w:type="dxa"/>
            <w:noWrap/>
            <w:hideMark/>
          </w:tcPr>
          <w:p w14:paraId="6B6E59D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19,940</w:t>
            </w:r>
          </w:p>
        </w:tc>
        <w:tc>
          <w:tcPr>
            <w:tcW w:w="2149" w:type="dxa"/>
            <w:noWrap/>
            <w:hideMark/>
          </w:tcPr>
          <w:p w14:paraId="0379969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58.9</w:t>
            </w:r>
          </w:p>
        </w:tc>
      </w:tr>
      <w:tr w:rsidR="00BE341F" w:rsidRPr="0022444A" w14:paraId="27D82D00" w14:textId="77777777" w:rsidTr="007B54DD">
        <w:trPr>
          <w:cantSplit/>
          <w:trHeight w:val="288"/>
        </w:trPr>
        <w:tc>
          <w:tcPr>
            <w:tcW w:w="3780" w:type="dxa"/>
            <w:noWrap/>
            <w:hideMark/>
          </w:tcPr>
          <w:p w14:paraId="30A6FD3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Rural route</w:t>
            </w:r>
          </w:p>
        </w:tc>
        <w:tc>
          <w:tcPr>
            <w:tcW w:w="936" w:type="dxa"/>
            <w:noWrap/>
            <w:hideMark/>
          </w:tcPr>
          <w:p w14:paraId="114CF92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199</w:t>
            </w:r>
          </w:p>
        </w:tc>
        <w:tc>
          <w:tcPr>
            <w:tcW w:w="936" w:type="dxa"/>
            <w:noWrap/>
            <w:hideMark/>
          </w:tcPr>
          <w:p w14:paraId="5100172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103</w:t>
            </w:r>
          </w:p>
        </w:tc>
        <w:tc>
          <w:tcPr>
            <w:tcW w:w="936" w:type="dxa"/>
            <w:noWrap/>
            <w:hideMark/>
          </w:tcPr>
          <w:p w14:paraId="0B850AE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w:t>
            </w:r>
          </w:p>
        </w:tc>
        <w:tc>
          <w:tcPr>
            <w:tcW w:w="936" w:type="dxa"/>
            <w:noWrap/>
            <w:hideMark/>
          </w:tcPr>
          <w:p w14:paraId="0A005B0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31</w:t>
            </w:r>
          </w:p>
        </w:tc>
        <w:tc>
          <w:tcPr>
            <w:tcW w:w="936" w:type="dxa"/>
            <w:noWrap/>
            <w:hideMark/>
          </w:tcPr>
          <w:p w14:paraId="4AB0A88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w:t>
            </w:r>
          </w:p>
        </w:tc>
        <w:tc>
          <w:tcPr>
            <w:tcW w:w="2149" w:type="dxa"/>
            <w:noWrap/>
            <w:hideMark/>
          </w:tcPr>
          <w:p w14:paraId="763D46F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67.8</w:t>
            </w:r>
          </w:p>
        </w:tc>
      </w:tr>
      <w:tr w:rsidR="00BE341F" w:rsidRPr="0022444A" w14:paraId="6798EAA7" w14:textId="77777777" w:rsidTr="007B54DD">
        <w:trPr>
          <w:cantSplit/>
          <w:trHeight w:val="288"/>
        </w:trPr>
        <w:tc>
          <w:tcPr>
            <w:tcW w:w="3780" w:type="dxa"/>
            <w:noWrap/>
            <w:hideMark/>
          </w:tcPr>
          <w:p w14:paraId="2B43268D"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Delivery point is a drop point</w:t>
            </w:r>
          </w:p>
        </w:tc>
        <w:tc>
          <w:tcPr>
            <w:tcW w:w="936" w:type="dxa"/>
            <w:noWrap/>
          </w:tcPr>
          <w:p w14:paraId="4A2AC8F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66D5C9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0C86D08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AFB58B6"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07870D65"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631995E9" w14:textId="77777777" w:rsidR="00BE341F" w:rsidRPr="00446790" w:rsidRDefault="00BE341F" w:rsidP="007B54DD">
            <w:pPr>
              <w:spacing w:after="0"/>
              <w:jc w:val="right"/>
              <w:rPr>
                <w:rFonts w:ascii="Times New Roman" w:hAnsi="Times New Roman"/>
                <w:color w:val="000000"/>
                <w:sz w:val="18"/>
              </w:rPr>
            </w:pPr>
          </w:p>
        </w:tc>
      </w:tr>
      <w:tr w:rsidR="00BE341F" w:rsidRPr="0022444A" w14:paraId="0B6704A5" w14:textId="77777777" w:rsidTr="007B54DD">
        <w:trPr>
          <w:cantSplit/>
          <w:trHeight w:val="288"/>
        </w:trPr>
        <w:tc>
          <w:tcPr>
            <w:tcW w:w="3780" w:type="dxa"/>
            <w:noWrap/>
            <w:hideMark/>
          </w:tcPr>
          <w:p w14:paraId="706EEECB"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Yes</w:t>
            </w:r>
          </w:p>
        </w:tc>
        <w:tc>
          <w:tcPr>
            <w:tcW w:w="936" w:type="dxa"/>
            <w:noWrap/>
            <w:hideMark/>
          </w:tcPr>
          <w:p w14:paraId="6ACBD1B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3,784</w:t>
            </w:r>
          </w:p>
        </w:tc>
        <w:tc>
          <w:tcPr>
            <w:tcW w:w="936" w:type="dxa"/>
            <w:noWrap/>
            <w:hideMark/>
          </w:tcPr>
          <w:p w14:paraId="2838352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1,558</w:t>
            </w:r>
          </w:p>
        </w:tc>
        <w:tc>
          <w:tcPr>
            <w:tcW w:w="936" w:type="dxa"/>
            <w:noWrap/>
            <w:hideMark/>
          </w:tcPr>
          <w:p w14:paraId="0F5C59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50</w:t>
            </w:r>
          </w:p>
        </w:tc>
        <w:tc>
          <w:tcPr>
            <w:tcW w:w="936" w:type="dxa"/>
            <w:noWrap/>
            <w:hideMark/>
          </w:tcPr>
          <w:p w14:paraId="64D734F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573</w:t>
            </w:r>
          </w:p>
        </w:tc>
        <w:tc>
          <w:tcPr>
            <w:tcW w:w="936" w:type="dxa"/>
            <w:noWrap/>
            <w:hideMark/>
          </w:tcPr>
          <w:p w14:paraId="2F19064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1,603</w:t>
            </w:r>
          </w:p>
        </w:tc>
        <w:tc>
          <w:tcPr>
            <w:tcW w:w="2149" w:type="dxa"/>
            <w:noWrap/>
            <w:hideMark/>
          </w:tcPr>
          <w:p w14:paraId="6E13DF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57.5</w:t>
            </w:r>
          </w:p>
        </w:tc>
      </w:tr>
      <w:tr w:rsidR="00BE341F" w:rsidRPr="0022444A" w14:paraId="792BD6B9" w14:textId="77777777" w:rsidTr="007B54DD">
        <w:trPr>
          <w:cantSplit/>
          <w:trHeight w:val="288"/>
        </w:trPr>
        <w:tc>
          <w:tcPr>
            <w:tcW w:w="3780" w:type="dxa"/>
            <w:noWrap/>
            <w:hideMark/>
          </w:tcPr>
          <w:p w14:paraId="0A29E252"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No</w:t>
            </w:r>
          </w:p>
        </w:tc>
        <w:tc>
          <w:tcPr>
            <w:tcW w:w="936" w:type="dxa"/>
            <w:noWrap/>
            <w:hideMark/>
          </w:tcPr>
          <w:p w14:paraId="03DC15F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202,216</w:t>
            </w:r>
          </w:p>
        </w:tc>
        <w:tc>
          <w:tcPr>
            <w:tcW w:w="936" w:type="dxa"/>
            <w:noWrap/>
            <w:hideMark/>
          </w:tcPr>
          <w:p w14:paraId="2D447F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113,784</w:t>
            </w:r>
          </w:p>
        </w:tc>
        <w:tc>
          <w:tcPr>
            <w:tcW w:w="936" w:type="dxa"/>
            <w:noWrap/>
            <w:hideMark/>
          </w:tcPr>
          <w:p w14:paraId="37DEFD2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1,556</w:t>
            </w:r>
          </w:p>
        </w:tc>
        <w:tc>
          <w:tcPr>
            <w:tcW w:w="936" w:type="dxa"/>
            <w:noWrap/>
            <w:hideMark/>
          </w:tcPr>
          <w:p w14:paraId="00A17C7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18,563</w:t>
            </w:r>
          </w:p>
        </w:tc>
        <w:tc>
          <w:tcPr>
            <w:tcW w:w="936" w:type="dxa"/>
            <w:noWrap/>
            <w:hideMark/>
          </w:tcPr>
          <w:p w14:paraId="4E315BF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68,313</w:t>
            </w:r>
          </w:p>
        </w:tc>
        <w:tc>
          <w:tcPr>
            <w:tcW w:w="2149" w:type="dxa"/>
            <w:noWrap/>
            <w:hideMark/>
          </w:tcPr>
          <w:p w14:paraId="56A0FD8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66.5</w:t>
            </w:r>
          </w:p>
        </w:tc>
      </w:tr>
      <w:tr w:rsidR="00BE341F" w:rsidRPr="0022444A" w14:paraId="775751AD" w14:textId="77777777" w:rsidTr="007B54DD">
        <w:trPr>
          <w:cantSplit/>
          <w:trHeight w:val="288"/>
        </w:trPr>
        <w:tc>
          <w:tcPr>
            <w:tcW w:w="3780" w:type="dxa"/>
            <w:noWrap/>
            <w:hideMark/>
          </w:tcPr>
          <w:p w14:paraId="21D96282"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Dwelling type</w:t>
            </w:r>
          </w:p>
        </w:tc>
        <w:tc>
          <w:tcPr>
            <w:tcW w:w="936" w:type="dxa"/>
            <w:noWrap/>
          </w:tcPr>
          <w:p w14:paraId="2BA4CCE6"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C556BD1"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416301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023F528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524E922F"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2B4B004D" w14:textId="77777777" w:rsidR="00BE341F" w:rsidRPr="00446790" w:rsidRDefault="00BE341F" w:rsidP="007B54DD">
            <w:pPr>
              <w:spacing w:after="0"/>
              <w:jc w:val="right"/>
              <w:rPr>
                <w:rFonts w:ascii="Times New Roman" w:hAnsi="Times New Roman"/>
                <w:color w:val="000000"/>
                <w:sz w:val="18"/>
              </w:rPr>
            </w:pPr>
          </w:p>
        </w:tc>
      </w:tr>
      <w:tr w:rsidR="00BE341F" w:rsidRPr="0022444A" w14:paraId="5C1D1211" w14:textId="77777777" w:rsidTr="007B54DD">
        <w:trPr>
          <w:cantSplit/>
          <w:trHeight w:val="288"/>
        </w:trPr>
        <w:tc>
          <w:tcPr>
            <w:tcW w:w="3780" w:type="dxa"/>
            <w:noWrap/>
            <w:hideMark/>
          </w:tcPr>
          <w:p w14:paraId="6BE5538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Single family</w:t>
            </w:r>
          </w:p>
        </w:tc>
        <w:tc>
          <w:tcPr>
            <w:tcW w:w="936" w:type="dxa"/>
            <w:noWrap/>
            <w:hideMark/>
          </w:tcPr>
          <w:p w14:paraId="57C261A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150,545</w:t>
            </w:r>
          </w:p>
        </w:tc>
        <w:tc>
          <w:tcPr>
            <w:tcW w:w="936" w:type="dxa"/>
            <w:noWrap/>
            <w:hideMark/>
          </w:tcPr>
          <w:p w14:paraId="5728DDA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91,419</w:t>
            </w:r>
          </w:p>
        </w:tc>
        <w:tc>
          <w:tcPr>
            <w:tcW w:w="936" w:type="dxa"/>
            <w:noWrap/>
            <w:hideMark/>
          </w:tcPr>
          <w:p w14:paraId="55CCC41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1,219</w:t>
            </w:r>
          </w:p>
        </w:tc>
        <w:tc>
          <w:tcPr>
            <w:tcW w:w="936" w:type="dxa"/>
            <w:noWrap/>
            <w:hideMark/>
          </w:tcPr>
          <w:p w14:paraId="2B8B47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10,650</w:t>
            </w:r>
          </w:p>
        </w:tc>
        <w:tc>
          <w:tcPr>
            <w:tcW w:w="936" w:type="dxa"/>
            <w:noWrap/>
            <w:hideMark/>
          </w:tcPr>
          <w:p w14:paraId="1933726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47,257</w:t>
            </w:r>
          </w:p>
        </w:tc>
        <w:tc>
          <w:tcPr>
            <w:tcW w:w="2149" w:type="dxa"/>
            <w:noWrap/>
            <w:hideMark/>
          </w:tcPr>
          <w:p w14:paraId="65B7ED7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68.9</w:t>
            </w:r>
          </w:p>
        </w:tc>
      </w:tr>
      <w:tr w:rsidR="00BE341F" w:rsidRPr="0022444A" w14:paraId="17073C31" w14:textId="77777777" w:rsidTr="007B54DD">
        <w:trPr>
          <w:cantSplit/>
          <w:trHeight w:val="288"/>
        </w:trPr>
        <w:tc>
          <w:tcPr>
            <w:tcW w:w="3780" w:type="dxa"/>
            <w:noWrap/>
            <w:hideMark/>
          </w:tcPr>
          <w:p w14:paraId="624B065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Multiple unit</w:t>
            </w:r>
          </w:p>
        </w:tc>
        <w:tc>
          <w:tcPr>
            <w:tcW w:w="936" w:type="dxa"/>
            <w:noWrap/>
            <w:hideMark/>
          </w:tcPr>
          <w:p w14:paraId="733F349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53,274</w:t>
            </w:r>
          </w:p>
        </w:tc>
        <w:tc>
          <w:tcPr>
            <w:tcW w:w="936" w:type="dxa"/>
            <w:noWrap/>
            <w:hideMark/>
          </w:tcPr>
          <w:p w14:paraId="5AD1376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23,138</w:t>
            </w:r>
          </w:p>
        </w:tc>
        <w:tc>
          <w:tcPr>
            <w:tcW w:w="936" w:type="dxa"/>
            <w:noWrap/>
            <w:hideMark/>
          </w:tcPr>
          <w:p w14:paraId="2748682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368</w:t>
            </w:r>
          </w:p>
        </w:tc>
        <w:tc>
          <w:tcPr>
            <w:tcW w:w="936" w:type="dxa"/>
            <w:noWrap/>
            <w:hideMark/>
          </w:tcPr>
          <w:p w14:paraId="1FD171C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7,641</w:t>
            </w:r>
          </w:p>
        </w:tc>
        <w:tc>
          <w:tcPr>
            <w:tcW w:w="936" w:type="dxa"/>
            <w:noWrap/>
            <w:hideMark/>
          </w:tcPr>
          <w:p w14:paraId="410764B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22,127</w:t>
            </w:r>
          </w:p>
        </w:tc>
        <w:tc>
          <w:tcPr>
            <w:tcW w:w="2149" w:type="dxa"/>
            <w:noWrap/>
            <w:hideMark/>
          </w:tcPr>
          <w:p w14:paraId="53AFB6D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58.5</w:t>
            </w:r>
          </w:p>
        </w:tc>
      </w:tr>
      <w:tr w:rsidR="00BE341F" w:rsidRPr="0022444A" w14:paraId="4DA2AFD9" w14:textId="77777777" w:rsidTr="007B54DD">
        <w:trPr>
          <w:cantSplit/>
          <w:trHeight w:val="288"/>
        </w:trPr>
        <w:tc>
          <w:tcPr>
            <w:tcW w:w="3780" w:type="dxa"/>
            <w:noWrap/>
            <w:hideMark/>
          </w:tcPr>
          <w:p w14:paraId="0B9CD99A"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Dwelling type unknown</w:t>
            </w:r>
          </w:p>
        </w:tc>
        <w:tc>
          <w:tcPr>
            <w:tcW w:w="936" w:type="dxa"/>
            <w:noWrap/>
            <w:hideMark/>
          </w:tcPr>
          <w:p w14:paraId="1B54AC7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2,181</w:t>
            </w:r>
          </w:p>
        </w:tc>
        <w:tc>
          <w:tcPr>
            <w:tcW w:w="936" w:type="dxa"/>
            <w:noWrap/>
            <w:hideMark/>
          </w:tcPr>
          <w:p w14:paraId="1A68D1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785</w:t>
            </w:r>
          </w:p>
        </w:tc>
        <w:tc>
          <w:tcPr>
            <w:tcW w:w="936" w:type="dxa"/>
            <w:noWrap/>
            <w:hideMark/>
          </w:tcPr>
          <w:p w14:paraId="422F9E4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w:t>
            </w:r>
          </w:p>
        </w:tc>
        <w:tc>
          <w:tcPr>
            <w:tcW w:w="936" w:type="dxa"/>
            <w:noWrap/>
            <w:hideMark/>
          </w:tcPr>
          <w:p w14:paraId="37D7B5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845</w:t>
            </w:r>
          </w:p>
        </w:tc>
        <w:tc>
          <w:tcPr>
            <w:tcW w:w="936" w:type="dxa"/>
            <w:noWrap/>
            <w:hideMark/>
          </w:tcPr>
          <w:p w14:paraId="694B7FD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532</w:t>
            </w:r>
          </w:p>
        </w:tc>
        <w:tc>
          <w:tcPr>
            <w:tcW w:w="2149" w:type="dxa"/>
            <w:noWrap/>
            <w:hideMark/>
          </w:tcPr>
          <w:p w14:paraId="107402F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74.5</w:t>
            </w:r>
          </w:p>
        </w:tc>
      </w:tr>
      <w:tr w:rsidR="00BE341F" w:rsidRPr="0022444A" w14:paraId="6EEA60A5" w14:textId="77777777" w:rsidTr="007B54DD">
        <w:trPr>
          <w:cantSplit/>
          <w:trHeight w:val="288"/>
        </w:trPr>
        <w:tc>
          <w:tcPr>
            <w:tcW w:w="3780" w:type="dxa"/>
            <w:noWrap/>
            <w:hideMark/>
          </w:tcPr>
          <w:p w14:paraId="7540E3C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Number of adults in household</w:t>
            </w:r>
          </w:p>
        </w:tc>
        <w:tc>
          <w:tcPr>
            <w:tcW w:w="936" w:type="dxa"/>
            <w:noWrap/>
          </w:tcPr>
          <w:p w14:paraId="55705D1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52AFC339"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BE13E52"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B2096BF"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C43F7C0"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16845CD7" w14:textId="77777777" w:rsidR="00BE341F" w:rsidRPr="00446790" w:rsidRDefault="00BE341F" w:rsidP="007B54DD">
            <w:pPr>
              <w:spacing w:after="0"/>
              <w:jc w:val="right"/>
              <w:rPr>
                <w:rFonts w:ascii="Times New Roman" w:hAnsi="Times New Roman"/>
                <w:color w:val="000000"/>
                <w:sz w:val="18"/>
              </w:rPr>
            </w:pPr>
          </w:p>
        </w:tc>
      </w:tr>
      <w:tr w:rsidR="00BE341F" w:rsidRPr="0022444A" w14:paraId="661BEED2" w14:textId="77777777" w:rsidTr="007B54DD">
        <w:trPr>
          <w:cantSplit/>
          <w:trHeight w:val="288"/>
        </w:trPr>
        <w:tc>
          <w:tcPr>
            <w:tcW w:w="3780" w:type="dxa"/>
            <w:noWrap/>
            <w:hideMark/>
          </w:tcPr>
          <w:p w14:paraId="308A912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1</w:t>
            </w:r>
          </w:p>
        </w:tc>
        <w:tc>
          <w:tcPr>
            <w:tcW w:w="936" w:type="dxa"/>
            <w:noWrap/>
            <w:hideMark/>
          </w:tcPr>
          <w:p w14:paraId="4EEF5EB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78,318</w:t>
            </w:r>
          </w:p>
        </w:tc>
        <w:tc>
          <w:tcPr>
            <w:tcW w:w="936" w:type="dxa"/>
            <w:noWrap/>
            <w:hideMark/>
          </w:tcPr>
          <w:p w14:paraId="501121E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39,090</w:t>
            </w:r>
          </w:p>
        </w:tc>
        <w:tc>
          <w:tcPr>
            <w:tcW w:w="936" w:type="dxa"/>
            <w:noWrap/>
            <w:hideMark/>
          </w:tcPr>
          <w:p w14:paraId="3C4EF7E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589</w:t>
            </w:r>
          </w:p>
        </w:tc>
        <w:tc>
          <w:tcPr>
            <w:tcW w:w="936" w:type="dxa"/>
            <w:noWrap/>
            <w:hideMark/>
          </w:tcPr>
          <w:p w14:paraId="3C8865D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8,008</w:t>
            </w:r>
          </w:p>
        </w:tc>
        <w:tc>
          <w:tcPr>
            <w:tcW w:w="936" w:type="dxa"/>
            <w:noWrap/>
            <w:hideMark/>
          </w:tcPr>
          <w:p w14:paraId="57B74FD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30,631</w:t>
            </w:r>
          </w:p>
        </w:tc>
        <w:tc>
          <w:tcPr>
            <w:tcW w:w="2149" w:type="dxa"/>
            <w:noWrap/>
            <w:hideMark/>
          </w:tcPr>
          <w:p w14:paraId="2E7F563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61.1</w:t>
            </w:r>
          </w:p>
        </w:tc>
      </w:tr>
      <w:tr w:rsidR="00BE341F" w:rsidRPr="0022444A" w14:paraId="5BE99B66" w14:textId="77777777" w:rsidTr="007B54DD">
        <w:trPr>
          <w:cantSplit/>
          <w:trHeight w:val="288"/>
        </w:trPr>
        <w:tc>
          <w:tcPr>
            <w:tcW w:w="3780" w:type="dxa"/>
            <w:noWrap/>
            <w:hideMark/>
          </w:tcPr>
          <w:p w14:paraId="58A5E2E0"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2</w:t>
            </w:r>
          </w:p>
        </w:tc>
        <w:tc>
          <w:tcPr>
            <w:tcW w:w="936" w:type="dxa"/>
            <w:noWrap/>
            <w:hideMark/>
          </w:tcPr>
          <w:p w14:paraId="6EFD9D7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50,592</w:t>
            </w:r>
          </w:p>
        </w:tc>
        <w:tc>
          <w:tcPr>
            <w:tcW w:w="936" w:type="dxa"/>
            <w:noWrap/>
            <w:hideMark/>
          </w:tcPr>
          <w:p w14:paraId="128FB6C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32,743</w:t>
            </w:r>
          </w:p>
        </w:tc>
        <w:tc>
          <w:tcPr>
            <w:tcW w:w="936" w:type="dxa"/>
            <w:noWrap/>
            <w:hideMark/>
          </w:tcPr>
          <w:p w14:paraId="2E62C4C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395</w:t>
            </w:r>
          </w:p>
        </w:tc>
        <w:tc>
          <w:tcPr>
            <w:tcW w:w="936" w:type="dxa"/>
            <w:noWrap/>
            <w:hideMark/>
          </w:tcPr>
          <w:p w14:paraId="1E240F1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2,388</w:t>
            </w:r>
          </w:p>
        </w:tc>
        <w:tc>
          <w:tcPr>
            <w:tcW w:w="936" w:type="dxa"/>
            <w:noWrap/>
            <w:hideMark/>
          </w:tcPr>
          <w:p w14:paraId="686498E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15,066</w:t>
            </w:r>
          </w:p>
        </w:tc>
        <w:tc>
          <w:tcPr>
            <w:tcW w:w="2149" w:type="dxa"/>
            <w:noWrap/>
            <w:hideMark/>
          </w:tcPr>
          <w:p w14:paraId="764BFB0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70.6</w:t>
            </w:r>
          </w:p>
        </w:tc>
      </w:tr>
      <w:tr w:rsidR="00BE341F" w:rsidRPr="0022444A" w14:paraId="67A9351D" w14:textId="77777777" w:rsidTr="007B54DD">
        <w:trPr>
          <w:cantSplit/>
          <w:trHeight w:val="288"/>
        </w:trPr>
        <w:tc>
          <w:tcPr>
            <w:tcW w:w="3780" w:type="dxa"/>
            <w:noWrap/>
            <w:hideMark/>
          </w:tcPr>
          <w:p w14:paraId="2BFB74E4"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3 or 4</w:t>
            </w:r>
          </w:p>
        </w:tc>
        <w:tc>
          <w:tcPr>
            <w:tcW w:w="936" w:type="dxa"/>
            <w:noWrap/>
            <w:hideMark/>
          </w:tcPr>
          <w:p w14:paraId="68C02AB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38,440</w:t>
            </w:r>
          </w:p>
        </w:tc>
        <w:tc>
          <w:tcPr>
            <w:tcW w:w="936" w:type="dxa"/>
            <w:noWrap/>
            <w:hideMark/>
          </w:tcPr>
          <w:p w14:paraId="2F32964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26,435</w:t>
            </w:r>
          </w:p>
        </w:tc>
        <w:tc>
          <w:tcPr>
            <w:tcW w:w="936" w:type="dxa"/>
            <w:noWrap/>
            <w:hideMark/>
          </w:tcPr>
          <w:p w14:paraId="42BCE52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288</w:t>
            </w:r>
          </w:p>
        </w:tc>
        <w:tc>
          <w:tcPr>
            <w:tcW w:w="936" w:type="dxa"/>
            <w:noWrap/>
            <w:hideMark/>
          </w:tcPr>
          <w:p w14:paraId="63B1146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1,225</w:t>
            </w:r>
          </w:p>
        </w:tc>
        <w:tc>
          <w:tcPr>
            <w:tcW w:w="936" w:type="dxa"/>
            <w:noWrap/>
            <w:hideMark/>
          </w:tcPr>
          <w:p w14:paraId="1B69064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10,492</w:t>
            </w:r>
          </w:p>
        </w:tc>
        <w:tc>
          <w:tcPr>
            <w:tcW w:w="2149" w:type="dxa"/>
            <w:noWrap/>
            <w:hideMark/>
          </w:tcPr>
          <w:p w14:paraId="27223DC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73.1</w:t>
            </w:r>
          </w:p>
        </w:tc>
      </w:tr>
      <w:tr w:rsidR="00BE341F" w:rsidRPr="0022444A" w14:paraId="32B961D4" w14:textId="77777777" w:rsidTr="007B54DD">
        <w:trPr>
          <w:cantSplit/>
          <w:trHeight w:val="288"/>
        </w:trPr>
        <w:tc>
          <w:tcPr>
            <w:tcW w:w="3780" w:type="dxa"/>
            <w:noWrap/>
            <w:hideMark/>
          </w:tcPr>
          <w:p w14:paraId="6167855B"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5–8</w:t>
            </w:r>
          </w:p>
        </w:tc>
        <w:tc>
          <w:tcPr>
            <w:tcW w:w="936" w:type="dxa"/>
            <w:noWrap/>
            <w:hideMark/>
          </w:tcPr>
          <w:p w14:paraId="5B73DC8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9,200</w:t>
            </w:r>
          </w:p>
        </w:tc>
        <w:tc>
          <w:tcPr>
            <w:tcW w:w="936" w:type="dxa"/>
            <w:noWrap/>
            <w:hideMark/>
          </w:tcPr>
          <w:p w14:paraId="06DF490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6,321</w:t>
            </w:r>
          </w:p>
        </w:tc>
        <w:tc>
          <w:tcPr>
            <w:tcW w:w="936" w:type="dxa"/>
            <w:noWrap/>
            <w:hideMark/>
          </w:tcPr>
          <w:p w14:paraId="3F00AD2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w:t>
            </w:r>
          </w:p>
        </w:tc>
        <w:tc>
          <w:tcPr>
            <w:tcW w:w="936" w:type="dxa"/>
            <w:noWrap/>
            <w:hideMark/>
          </w:tcPr>
          <w:p w14:paraId="17FF08A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260</w:t>
            </w:r>
          </w:p>
        </w:tc>
        <w:tc>
          <w:tcPr>
            <w:tcW w:w="936" w:type="dxa"/>
            <w:noWrap/>
            <w:hideMark/>
          </w:tcPr>
          <w:p w14:paraId="2DFAFE6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2,556</w:t>
            </w:r>
          </w:p>
        </w:tc>
        <w:tc>
          <w:tcPr>
            <w:tcW w:w="2149" w:type="dxa"/>
            <w:noWrap/>
            <w:hideMark/>
          </w:tcPr>
          <w:p w14:paraId="10FF71B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72.7</w:t>
            </w:r>
          </w:p>
        </w:tc>
      </w:tr>
      <w:tr w:rsidR="00BE341F" w:rsidRPr="0022444A" w14:paraId="37773C98" w14:textId="77777777" w:rsidTr="007B54DD">
        <w:trPr>
          <w:cantSplit/>
          <w:trHeight w:val="288"/>
        </w:trPr>
        <w:tc>
          <w:tcPr>
            <w:tcW w:w="3780" w:type="dxa"/>
            <w:noWrap/>
            <w:hideMark/>
          </w:tcPr>
          <w:p w14:paraId="0CEAC348"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Number of adults unknown</w:t>
            </w:r>
          </w:p>
        </w:tc>
        <w:tc>
          <w:tcPr>
            <w:tcW w:w="936" w:type="dxa"/>
            <w:noWrap/>
            <w:hideMark/>
          </w:tcPr>
          <w:p w14:paraId="25525CA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29,450</w:t>
            </w:r>
          </w:p>
        </w:tc>
        <w:tc>
          <w:tcPr>
            <w:tcW w:w="936" w:type="dxa"/>
            <w:noWrap/>
            <w:hideMark/>
          </w:tcPr>
          <w:p w14:paraId="63B92EA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10,753</w:t>
            </w:r>
          </w:p>
        </w:tc>
        <w:tc>
          <w:tcPr>
            <w:tcW w:w="936" w:type="dxa"/>
            <w:noWrap/>
            <w:hideMark/>
          </w:tcPr>
          <w:p w14:paraId="5240DC5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271</w:t>
            </w:r>
          </w:p>
        </w:tc>
        <w:tc>
          <w:tcPr>
            <w:tcW w:w="936" w:type="dxa"/>
            <w:noWrap/>
            <w:hideMark/>
          </w:tcPr>
          <w:p w14:paraId="1D52F87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7,255</w:t>
            </w:r>
          </w:p>
        </w:tc>
        <w:tc>
          <w:tcPr>
            <w:tcW w:w="936" w:type="dxa"/>
            <w:noWrap/>
            <w:hideMark/>
          </w:tcPr>
          <w:p w14:paraId="1312997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11,171</w:t>
            </w:r>
          </w:p>
        </w:tc>
        <w:tc>
          <w:tcPr>
            <w:tcW w:w="2149" w:type="dxa"/>
            <w:noWrap/>
            <w:hideMark/>
          </w:tcPr>
          <w:p w14:paraId="4B953DF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61.6</w:t>
            </w:r>
          </w:p>
        </w:tc>
      </w:tr>
      <w:tr w:rsidR="00BE341F" w:rsidRPr="0022444A" w14:paraId="69413070" w14:textId="77777777" w:rsidTr="007B54DD">
        <w:trPr>
          <w:cantSplit/>
          <w:trHeight w:val="288"/>
        </w:trPr>
        <w:tc>
          <w:tcPr>
            <w:tcW w:w="3780" w:type="dxa"/>
            <w:noWrap/>
            <w:hideMark/>
          </w:tcPr>
          <w:p w14:paraId="745C6377"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Children in household</w:t>
            </w:r>
          </w:p>
        </w:tc>
        <w:tc>
          <w:tcPr>
            <w:tcW w:w="936" w:type="dxa"/>
            <w:noWrap/>
          </w:tcPr>
          <w:p w14:paraId="1760BAA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74E64ECB"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269BAAE"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D2B85A4"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9B2DC04"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1DAF4D9D" w14:textId="77777777" w:rsidR="00BE341F" w:rsidRPr="00446790" w:rsidRDefault="00BE341F" w:rsidP="007B54DD">
            <w:pPr>
              <w:spacing w:after="0"/>
              <w:jc w:val="right"/>
              <w:rPr>
                <w:rFonts w:ascii="Times New Roman" w:hAnsi="Times New Roman"/>
                <w:color w:val="000000"/>
                <w:sz w:val="18"/>
              </w:rPr>
            </w:pPr>
          </w:p>
        </w:tc>
      </w:tr>
      <w:tr w:rsidR="00BE341F" w:rsidRPr="0022444A" w14:paraId="08CDBB79" w14:textId="77777777" w:rsidTr="007B54DD">
        <w:trPr>
          <w:cantSplit/>
          <w:trHeight w:val="288"/>
        </w:trPr>
        <w:tc>
          <w:tcPr>
            <w:tcW w:w="3780" w:type="dxa"/>
            <w:noWrap/>
            <w:hideMark/>
          </w:tcPr>
          <w:p w14:paraId="04EC1F91"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Yes</w:t>
            </w:r>
          </w:p>
        </w:tc>
        <w:tc>
          <w:tcPr>
            <w:tcW w:w="936" w:type="dxa"/>
            <w:noWrap/>
            <w:hideMark/>
          </w:tcPr>
          <w:p w14:paraId="7183C0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47,236</w:t>
            </w:r>
          </w:p>
        </w:tc>
        <w:tc>
          <w:tcPr>
            <w:tcW w:w="936" w:type="dxa"/>
            <w:noWrap/>
            <w:hideMark/>
          </w:tcPr>
          <w:p w14:paraId="6671BCD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28,146</w:t>
            </w:r>
          </w:p>
        </w:tc>
        <w:tc>
          <w:tcPr>
            <w:tcW w:w="936" w:type="dxa"/>
            <w:noWrap/>
            <w:hideMark/>
          </w:tcPr>
          <w:p w14:paraId="3466939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297</w:t>
            </w:r>
          </w:p>
        </w:tc>
        <w:tc>
          <w:tcPr>
            <w:tcW w:w="936" w:type="dxa"/>
            <w:noWrap/>
            <w:hideMark/>
          </w:tcPr>
          <w:p w14:paraId="5E3901F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2,415</w:t>
            </w:r>
          </w:p>
        </w:tc>
        <w:tc>
          <w:tcPr>
            <w:tcW w:w="936" w:type="dxa"/>
            <w:noWrap/>
            <w:hideMark/>
          </w:tcPr>
          <w:p w14:paraId="4C0E239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16,378</w:t>
            </w:r>
          </w:p>
        </w:tc>
        <w:tc>
          <w:tcPr>
            <w:tcW w:w="2149" w:type="dxa"/>
            <w:noWrap/>
            <w:hideMark/>
          </w:tcPr>
          <w:p w14:paraId="5578728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65.8</w:t>
            </w:r>
          </w:p>
        </w:tc>
      </w:tr>
      <w:tr w:rsidR="00BE341F" w:rsidRPr="0022444A" w14:paraId="7B242FD1" w14:textId="77777777" w:rsidTr="007B54DD">
        <w:trPr>
          <w:cantSplit/>
          <w:trHeight w:val="288"/>
        </w:trPr>
        <w:tc>
          <w:tcPr>
            <w:tcW w:w="3780" w:type="dxa"/>
            <w:tcBorders>
              <w:bottom w:val="single" w:sz="4" w:space="0" w:color="auto"/>
            </w:tcBorders>
            <w:noWrap/>
            <w:hideMark/>
          </w:tcPr>
          <w:p w14:paraId="579DC70E"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No/unknown</w:t>
            </w:r>
          </w:p>
        </w:tc>
        <w:tc>
          <w:tcPr>
            <w:tcW w:w="936" w:type="dxa"/>
            <w:tcBorders>
              <w:bottom w:val="single" w:sz="4" w:space="0" w:color="auto"/>
            </w:tcBorders>
            <w:noWrap/>
            <w:hideMark/>
          </w:tcPr>
          <w:p w14:paraId="5AEA437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158,764</w:t>
            </w:r>
          </w:p>
        </w:tc>
        <w:tc>
          <w:tcPr>
            <w:tcW w:w="936" w:type="dxa"/>
            <w:tcBorders>
              <w:bottom w:val="single" w:sz="4" w:space="0" w:color="auto"/>
            </w:tcBorders>
            <w:noWrap/>
            <w:hideMark/>
          </w:tcPr>
          <w:p w14:paraId="682B353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87,196</w:t>
            </w:r>
          </w:p>
        </w:tc>
        <w:tc>
          <w:tcPr>
            <w:tcW w:w="936" w:type="dxa"/>
            <w:tcBorders>
              <w:bottom w:val="single" w:sz="4" w:space="0" w:color="auto"/>
            </w:tcBorders>
            <w:noWrap/>
            <w:hideMark/>
          </w:tcPr>
          <w:p w14:paraId="5CA4C0D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1,309</w:t>
            </w:r>
          </w:p>
        </w:tc>
        <w:tc>
          <w:tcPr>
            <w:tcW w:w="936" w:type="dxa"/>
            <w:tcBorders>
              <w:bottom w:val="single" w:sz="4" w:space="0" w:color="auto"/>
            </w:tcBorders>
            <w:noWrap/>
            <w:hideMark/>
          </w:tcPr>
          <w:p w14:paraId="3787C8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16,721</w:t>
            </w:r>
          </w:p>
        </w:tc>
        <w:tc>
          <w:tcPr>
            <w:tcW w:w="936" w:type="dxa"/>
            <w:tcBorders>
              <w:bottom w:val="single" w:sz="4" w:space="0" w:color="auto"/>
            </w:tcBorders>
            <w:noWrap/>
            <w:hideMark/>
          </w:tcPr>
          <w:p w14:paraId="6F19797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53,538</w:t>
            </w:r>
          </w:p>
        </w:tc>
        <w:tc>
          <w:tcPr>
            <w:tcW w:w="2149" w:type="dxa"/>
            <w:tcBorders>
              <w:bottom w:val="single" w:sz="4" w:space="0" w:color="auto"/>
            </w:tcBorders>
            <w:noWrap/>
            <w:hideMark/>
          </w:tcPr>
          <w:p w14:paraId="3F56AC7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66.5</w:t>
            </w:r>
          </w:p>
        </w:tc>
      </w:tr>
    </w:tbl>
    <w:p w14:paraId="364B6128" w14:textId="77777777" w:rsidR="00BE341F" w:rsidRPr="00446790" w:rsidRDefault="00BE341F" w:rsidP="00BE341F">
      <w:pPr>
        <w:pStyle w:val="TableNote"/>
        <w:spacing w:before="0" w:after="120"/>
        <w:rPr>
          <w:rFonts w:ascii="Times New Roman" w:hAnsi="Times New Roman"/>
        </w:rPr>
      </w:pPr>
      <w:r w:rsidRPr="00446790">
        <w:rPr>
          <w:rFonts w:ascii="Times New Roman" w:hAnsi="Times New Roman"/>
        </w:rPr>
        <w:t>See notes at end of table.</w:t>
      </w:r>
      <w:r w:rsidRPr="00446790">
        <w:rPr>
          <w:rFonts w:ascii="Times New Roman" w:hAnsi="Times New Roman"/>
        </w:rPr>
        <w:br w:type="page"/>
      </w:r>
    </w:p>
    <w:p w14:paraId="04DB1BAB" w14:textId="77777777" w:rsidR="00BE341F" w:rsidRPr="00446790" w:rsidRDefault="00BE341F" w:rsidP="00BE341F">
      <w:pPr>
        <w:pStyle w:val="TableTitleNoTOT"/>
        <w:rPr>
          <w:rFonts w:ascii="Times New Roman" w:hAnsi="Times New Roman"/>
          <w:sz w:val="22"/>
        </w:rPr>
      </w:pPr>
      <w:r w:rsidRPr="00446790">
        <w:rPr>
          <w:rFonts w:ascii="Times New Roman" w:hAnsi="Times New Roman"/>
        </w:rPr>
        <w:t>Table A-1.</w:t>
      </w:r>
      <w:r w:rsidRPr="00446790">
        <w:rPr>
          <w:rFonts w:ascii="Times New Roman" w:hAnsi="Times New Roman"/>
        </w:rPr>
        <w:tab/>
        <w:t xml:space="preserve">Count of sampled households by response status, and weighted screener response rate, by selected household characteristics—Continued </w:t>
      </w:r>
    </w:p>
    <w:tbl>
      <w:tblPr>
        <w:tblW w:w="5000" w:type="pct"/>
        <w:tblLayout w:type="fixed"/>
        <w:tblCellMar>
          <w:left w:w="43" w:type="dxa"/>
          <w:right w:w="43" w:type="dxa"/>
        </w:tblCellMar>
        <w:tblLook w:val="04A0" w:firstRow="1" w:lastRow="0" w:firstColumn="1" w:lastColumn="0" w:noHBand="0" w:noVBand="1"/>
      </w:tblPr>
      <w:tblGrid>
        <w:gridCol w:w="3954"/>
        <w:gridCol w:w="919"/>
        <w:gridCol w:w="920"/>
        <w:gridCol w:w="920"/>
        <w:gridCol w:w="920"/>
        <w:gridCol w:w="920"/>
        <w:gridCol w:w="2189"/>
      </w:tblGrid>
      <w:tr w:rsidR="00BE341F" w:rsidRPr="00526009" w14:paraId="2CF0A541" w14:textId="77777777" w:rsidTr="007B54DD">
        <w:trPr>
          <w:trHeight w:val="87"/>
          <w:tblHeader/>
        </w:trPr>
        <w:tc>
          <w:tcPr>
            <w:tcW w:w="1841" w:type="pct"/>
            <w:vMerge w:val="restart"/>
            <w:noWrap/>
            <w:hideMark/>
          </w:tcPr>
          <w:p w14:paraId="64C12451"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Household characteristic</w:t>
            </w:r>
          </w:p>
        </w:tc>
        <w:tc>
          <w:tcPr>
            <w:tcW w:w="2140" w:type="pct"/>
            <w:gridSpan w:val="5"/>
            <w:noWrap/>
            <w:hideMark/>
          </w:tcPr>
          <w:p w14:paraId="609B3647" w14:textId="77777777" w:rsidR="00BE341F" w:rsidRPr="00823BD2" w:rsidRDefault="00BE341F" w:rsidP="007B54DD">
            <w:pPr>
              <w:pStyle w:val="TableColumnHeadingSpanned"/>
              <w:spacing w:before="0" w:after="0"/>
            </w:pPr>
            <w:r w:rsidRPr="00446790">
              <w:rPr>
                <w:sz w:val="18"/>
              </w:rPr>
              <w:t>Count of sampled households</w:t>
            </w:r>
          </w:p>
        </w:tc>
        <w:tc>
          <w:tcPr>
            <w:tcW w:w="1019" w:type="pct"/>
            <w:vMerge w:val="restart"/>
          </w:tcPr>
          <w:p w14:paraId="3D7E2F7D" w14:textId="50DAB3E2"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Weighted screener response rate</w:t>
            </w:r>
          </w:p>
        </w:tc>
      </w:tr>
      <w:tr w:rsidR="00BE341F" w:rsidRPr="00526009" w14:paraId="2F198CA2" w14:textId="77777777" w:rsidTr="007B54DD">
        <w:trPr>
          <w:trHeight w:val="333"/>
          <w:tblHeader/>
        </w:trPr>
        <w:tc>
          <w:tcPr>
            <w:tcW w:w="1841" w:type="pct"/>
            <w:vMerge/>
            <w:tcBorders>
              <w:bottom w:val="single" w:sz="4" w:space="0" w:color="auto"/>
            </w:tcBorders>
            <w:hideMark/>
          </w:tcPr>
          <w:p w14:paraId="27007619" w14:textId="77777777" w:rsidR="00BE341F" w:rsidRPr="00446790" w:rsidRDefault="00BE341F" w:rsidP="007B54DD">
            <w:pPr>
              <w:spacing w:after="0"/>
              <w:rPr>
                <w:rFonts w:ascii="Times New Roman" w:hAnsi="Times New Roman"/>
                <w:b/>
                <w:color w:val="000000"/>
                <w:sz w:val="18"/>
              </w:rPr>
            </w:pPr>
          </w:p>
        </w:tc>
        <w:tc>
          <w:tcPr>
            <w:tcW w:w="428" w:type="pct"/>
            <w:tcBorders>
              <w:bottom w:val="single" w:sz="4" w:space="0" w:color="auto"/>
            </w:tcBorders>
            <w:noWrap/>
            <w:hideMark/>
          </w:tcPr>
          <w:p w14:paraId="57BF5B7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Total</w:t>
            </w:r>
          </w:p>
        </w:tc>
        <w:tc>
          <w:tcPr>
            <w:tcW w:w="428" w:type="pct"/>
            <w:tcBorders>
              <w:bottom w:val="single" w:sz="4" w:space="0" w:color="auto"/>
            </w:tcBorders>
            <w:noWrap/>
            <w:hideMark/>
          </w:tcPr>
          <w:p w14:paraId="6325FCB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Responded</w:t>
            </w:r>
          </w:p>
        </w:tc>
        <w:tc>
          <w:tcPr>
            <w:tcW w:w="428" w:type="pct"/>
            <w:tcBorders>
              <w:bottom w:val="single" w:sz="4" w:space="0" w:color="auto"/>
            </w:tcBorders>
            <w:noWrap/>
            <w:hideMark/>
          </w:tcPr>
          <w:p w14:paraId="435DC43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Refused</w:t>
            </w:r>
          </w:p>
        </w:tc>
        <w:tc>
          <w:tcPr>
            <w:tcW w:w="428" w:type="pct"/>
            <w:tcBorders>
              <w:bottom w:val="single" w:sz="4" w:space="0" w:color="auto"/>
            </w:tcBorders>
            <w:noWrap/>
            <w:hideMark/>
          </w:tcPr>
          <w:p w14:paraId="7F3C43F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Ineligible</w:t>
            </w:r>
          </w:p>
        </w:tc>
        <w:tc>
          <w:tcPr>
            <w:tcW w:w="428" w:type="pct"/>
            <w:tcBorders>
              <w:bottom w:val="single" w:sz="4" w:space="0" w:color="auto"/>
            </w:tcBorders>
            <w:noWrap/>
            <w:hideMark/>
          </w:tcPr>
          <w:p w14:paraId="4609705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Unknown eligibility</w:t>
            </w:r>
          </w:p>
        </w:tc>
        <w:tc>
          <w:tcPr>
            <w:tcW w:w="1019" w:type="pct"/>
            <w:vMerge/>
            <w:tcBorders>
              <w:bottom w:val="single" w:sz="4" w:space="0" w:color="auto"/>
            </w:tcBorders>
            <w:hideMark/>
          </w:tcPr>
          <w:p w14:paraId="7326B5CE" w14:textId="77777777" w:rsidR="00BE341F" w:rsidRPr="00446790" w:rsidRDefault="00BE341F" w:rsidP="007B54DD">
            <w:pPr>
              <w:spacing w:after="0"/>
              <w:rPr>
                <w:rFonts w:ascii="Times New Roman" w:hAnsi="Times New Roman"/>
                <w:color w:val="000000"/>
                <w:sz w:val="18"/>
              </w:rPr>
            </w:pPr>
          </w:p>
        </w:tc>
      </w:tr>
      <w:tr w:rsidR="00BE341F" w:rsidRPr="00526009" w14:paraId="5290A35B" w14:textId="77777777" w:rsidTr="007B54DD">
        <w:trPr>
          <w:cantSplit/>
          <w:trHeight w:val="288"/>
        </w:trPr>
        <w:tc>
          <w:tcPr>
            <w:tcW w:w="1841" w:type="pct"/>
            <w:tcBorders>
              <w:top w:val="single" w:sz="4" w:space="0" w:color="auto"/>
            </w:tcBorders>
            <w:noWrap/>
            <w:hideMark/>
          </w:tcPr>
          <w:p w14:paraId="0234F2C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Phone number matched</w:t>
            </w:r>
          </w:p>
        </w:tc>
        <w:tc>
          <w:tcPr>
            <w:tcW w:w="428" w:type="pct"/>
            <w:tcBorders>
              <w:top w:val="single" w:sz="4" w:space="0" w:color="auto"/>
            </w:tcBorders>
            <w:noWrap/>
          </w:tcPr>
          <w:p w14:paraId="4453750B"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50BE0748"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252A2F4C"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5E653DCA"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6D005DA6" w14:textId="77777777" w:rsidR="00BE341F" w:rsidRPr="00446790" w:rsidRDefault="00BE341F" w:rsidP="007B54DD">
            <w:pPr>
              <w:spacing w:after="0"/>
              <w:jc w:val="right"/>
              <w:rPr>
                <w:rFonts w:ascii="Times New Roman" w:hAnsi="Times New Roman"/>
                <w:color w:val="000000"/>
                <w:sz w:val="18"/>
              </w:rPr>
            </w:pPr>
          </w:p>
        </w:tc>
        <w:tc>
          <w:tcPr>
            <w:tcW w:w="1019" w:type="pct"/>
            <w:tcBorders>
              <w:top w:val="single" w:sz="4" w:space="0" w:color="auto"/>
            </w:tcBorders>
            <w:noWrap/>
          </w:tcPr>
          <w:p w14:paraId="42159F64" w14:textId="77777777" w:rsidR="00BE341F" w:rsidRPr="00446790" w:rsidRDefault="00BE341F" w:rsidP="007B54DD">
            <w:pPr>
              <w:spacing w:after="0"/>
              <w:rPr>
                <w:rFonts w:ascii="Times New Roman" w:hAnsi="Times New Roman"/>
                <w:color w:val="000000"/>
                <w:sz w:val="18"/>
              </w:rPr>
            </w:pPr>
          </w:p>
        </w:tc>
      </w:tr>
      <w:tr w:rsidR="00BE341F" w:rsidRPr="00526009" w14:paraId="341A0F03" w14:textId="77777777" w:rsidTr="007B54DD">
        <w:trPr>
          <w:cantSplit/>
          <w:trHeight w:val="288"/>
        </w:trPr>
        <w:tc>
          <w:tcPr>
            <w:tcW w:w="1841" w:type="pct"/>
            <w:noWrap/>
            <w:hideMark/>
          </w:tcPr>
          <w:p w14:paraId="11D7C6B5"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Yes</w:t>
            </w:r>
          </w:p>
        </w:tc>
        <w:tc>
          <w:tcPr>
            <w:tcW w:w="428" w:type="pct"/>
            <w:noWrap/>
            <w:hideMark/>
          </w:tcPr>
          <w:p w14:paraId="1DEECFC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134,574</w:t>
            </w:r>
          </w:p>
        </w:tc>
        <w:tc>
          <w:tcPr>
            <w:tcW w:w="428" w:type="pct"/>
            <w:noWrap/>
            <w:hideMark/>
          </w:tcPr>
          <w:p w14:paraId="6DA56D0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84,010</w:t>
            </w:r>
          </w:p>
        </w:tc>
        <w:tc>
          <w:tcPr>
            <w:tcW w:w="428" w:type="pct"/>
            <w:noWrap/>
            <w:hideMark/>
          </w:tcPr>
          <w:p w14:paraId="7E5411F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1,099</w:t>
            </w:r>
          </w:p>
        </w:tc>
        <w:tc>
          <w:tcPr>
            <w:tcW w:w="428" w:type="pct"/>
            <w:noWrap/>
            <w:hideMark/>
          </w:tcPr>
          <w:p w14:paraId="7A42E1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7,687</w:t>
            </w:r>
          </w:p>
        </w:tc>
        <w:tc>
          <w:tcPr>
            <w:tcW w:w="428" w:type="pct"/>
            <w:noWrap/>
            <w:hideMark/>
          </w:tcPr>
          <w:p w14:paraId="72C4E26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41,778</w:t>
            </w:r>
          </w:p>
        </w:tc>
        <w:tc>
          <w:tcPr>
            <w:tcW w:w="1019" w:type="pct"/>
            <w:noWrap/>
            <w:hideMark/>
          </w:tcPr>
          <w:p w14:paraId="062E2A5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69.4</w:t>
            </w:r>
          </w:p>
        </w:tc>
      </w:tr>
      <w:tr w:rsidR="00BE341F" w:rsidRPr="00526009" w14:paraId="256CC32A" w14:textId="77777777" w:rsidTr="007B54DD">
        <w:trPr>
          <w:cantSplit/>
          <w:trHeight w:val="288"/>
        </w:trPr>
        <w:tc>
          <w:tcPr>
            <w:tcW w:w="1841" w:type="pct"/>
            <w:noWrap/>
            <w:hideMark/>
          </w:tcPr>
          <w:p w14:paraId="66BEB8A9"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No</w:t>
            </w:r>
          </w:p>
        </w:tc>
        <w:tc>
          <w:tcPr>
            <w:tcW w:w="428" w:type="pct"/>
            <w:noWrap/>
            <w:hideMark/>
          </w:tcPr>
          <w:p w14:paraId="3DBF0BA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71,426</w:t>
            </w:r>
          </w:p>
        </w:tc>
        <w:tc>
          <w:tcPr>
            <w:tcW w:w="428" w:type="pct"/>
            <w:noWrap/>
            <w:hideMark/>
          </w:tcPr>
          <w:p w14:paraId="652FD55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31,332</w:t>
            </w:r>
          </w:p>
        </w:tc>
        <w:tc>
          <w:tcPr>
            <w:tcW w:w="428" w:type="pct"/>
            <w:noWrap/>
            <w:hideMark/>
          </w:tcPr>
          <w:p w14:paraId="7718879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507</w:t>
            </w:r>
          </w:p>
        </w:tc>
        <w:tc>
          <w:tcPr>
            <w:tcW w:w="428" w:type="pct"/>
            <w:noWrap/>
            <w:hideMark/>
          </w:tcPr>
          <w:p w14:paraId="0316273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11,449</w:t>
            </w:r>
          </w:p>
        </w:tc>
        <w:tc>
          <w:tcPr>
            <w:tcW w:w="428" w:type="pct"/>
            <w:noWrap/>
            <w:hideMark/>
          </w:tcPr>
          <w:p w14:paraId="03EB129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28,138</w:t>
            </w:r>
          </w:p>
        </w:tc>
        <w:tc>
          <w:tcPr>
            <w:tcW w:w="1019" w:type="pct"/>
            <w:noWrap/>
            <w:hideMark/>
          </w:tcPr>
          <w:p w14:paraId="6C34173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60.6</w:t>
            </w:r>
          </w:p>
        </w:tc>
      </w:tr>
      <w:tr w:rsidR="00BE341F" w:rsidRPr="00526009" w14:paraId="3B096898" w14:textId="77777777" w:rsidTr="007B54DD">
        <w:trPr>
          <w:trHeight w:val="288"/>
        </w:trPr>
        <w:tc>
          <w:tcPr>
            <w:tcW w:w="1841" w:type="pct"/>
            <w:noWrap/>
            <w:hideMark/>
          </w:tcPr>
          <w:p w14:paraId="5887F38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Home tenure</w:t>
            </w:r>
          </w:p>
        </w:tc>
        <w:tc>
          <w:tcPr>
            <w:tcW w:w="428" w:type="pct"/>
            <w:noWrap/>
          </w:tcPr>
          <w:p w14:paraId="72976B7F"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3603C9F8"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4A67F90C"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11CA25E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131D52B5"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66FAB548" w14:textId="77777777" w:rsidR="00BE341F" w:rsidRPr="00446790" w:rsidRDefault="00BE341F" w:rsidP="007B54DD">
            <w:pPr>
              <w:spacing w:after="0"/>
              <w:jc w:val="right"/>
              <w:rPr>
                <w:rFonts w:ascii="Times New Roman" w:hAnsi="Times New Roman"/>
                <w:color w:val="000000"/>
                <w:sz w:val="18"/>
              </w:rPr>
            </w:pPr>
          </w:p>
        </w:tc>
      </w:tr>
      <w:tr w:rsidR="00BE341F" w:rsidRPr="00526009" w14:paraId="53A2C9FF" w14:textId="77777777" w:rsidTr="007B54DD">
        <w:trPr>
          <w:trHeight w:val="288"/>
        </w:trPr>
        <w:tc>
          <w:tcPr>
            <w:tcW w:w="1841" w:type="pct"/>
            <w:noWrap/>
            <w:hideMark/>
          </w:tcPr>
          <w:p w14:paraId="72FE5619"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Rent</w:t>
            </w:r>
          </w:p>
        </w:tc>
        <w:tc>
          <w:tcPr>
            <w:tcW w:w="428" w:type="pct"/>
            <w:noWrap/>
            <w:hideMark/>
          </w:tcPr>
          <w:p w14:paraId="2239F6D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52,220</w:t>
            </w:r>
          </w:p>
        </w:tc>
        <w:tc>
          <w:tcPr>
            <w:tcW w:w="428" w:type="pct"/>
            <w:noWrap/>
            <w:hideMark/>
          </w:tcPr>
          <w:p w14:paraId="24BF766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23,091</w:t>
            </w:r>
          </w:p>
        </w:tc>
        <w:tc>
          <w:tcPr>
            <w:tcW w:w="428" w:type="pct"/>
            <w:noWrap/>
            <w:hideMark/>
          </w:tcPr>
          <w:p w14:paraId="602D9D7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330</w:t>
            </w:r>
          </w:p>
        </w:tc>
        <w:tc>
          <w:tcPr>
            <w:tcW w:w="428" w:type="pct"/>
            <w:noWrap/>
            <w:hideMark/>
          </w:tcPr>
          <w:p w14:paraId="50FEAE7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6,037</w:t>
            </w:r>
          </w:p>
        </w:tc>
        <w:tc>
          <w:tcPr>
            <w:tcW w:w="428" w:type="pct"/>
            <w:noWrap/>
            <w:hideMark/>
          </w:tcPr>
          <w:p w14:paraId="55786CC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22,762</w:t>
            </w:r>
          </w:p>
        </w:tc>
        <w:tc>
          <w:tcPr>
            <w:tcW w:w="1019" w:type="pct"/>
            <w:noWrap/>
            <w:hideMark/>
          </w:tcPr>
          <w:p w14:paraId="07F16B0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56.6</w:t>
            </w:r>
          </w:p>
        </w:tc>
      </w:tr>
      <w:tr w:rsidR="00BE341F" w:rsidRPr="00526009" w14:paraId="5875653C" w14:textId="77777777" w:rsidTr="007B54DD">
        <w:trPr>
          <w:trHeight w:val="288"/>
        </w:trPr>
        <w:tc>
          <w:tcPr>
            <w:tcW w:w="1841" w:type="pct"/>
            <w:noWrap/>
            <w:hideMark/>
          </w:tcPr>
          <w:p w14:paraId="272C242A"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Own</w:t>
            </w:r>
          </w:p>
        </w:tc>
        <w:tc>
          <w:tcPr>
            <w:tcW w:w="428" w:type="pct"/>
            <w:noWrap/>
            <w:hideMark/>
          </w:tcPr>
          <w:p w14:paraId="637421A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120,115</w:t>
            </w:r>
          </w:p>
        </w:tc>
        <w:tc>
          <w:tcPr>
            <w:tcW w:w="428" w:type="pct"/>
            <w:noWrap/>
            <w:hideMark/>
          </w:tcPr>
          <w:p w14:paraId="793B8E3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79,806</w:t>
            </w:r>
          </w:p>
        </w:tc>
        <w:tc>
          <w:tcPr>
            <w:tcW w:w="428" w:type="pct"/>
            <w:noWrap/>
            <w:hideMark/>
          </w:tcPr>
          <w:p w14:paraId="7CCC5EB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988</w:t>
            </w:r>
          </w:p>
        </w:tc>
        <w:tc>
          <w:tcPr>
            <w:tcW w:w="428" w:type="pct"/>
            <w:noWrap/>
            <w:hideMark/>
          </w:tcPr>
          <w:p w14:paraId="475AD19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5,165</w:t>
            </w:r>
          </w:p>
        </w:tc>
        <w:tc>
          <w:tcPr>
            <w:tcW w:w="428" w:type="pct"/>
            <w:noWrap/>
            <w:hideMark/>
          </w:tcPr>
          <w:p w14:paraId="0228A8B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34,156</w:t>
            </w:r>
          </w:p>
        </w:tc>
        <w:tc>
          <w:tcPr>
            <w:tcW w:w="1019" w:type="pct"/>
            <w:noWrap/>
            <w:hideMark/>
          </w:tcPr>
          <w:p w14:paraId="6CDC3F4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71.6</w:t>
            </w:r>
          </w:p>
        </w:tc>
      </w:tr>
      <w:tr w:rsidR="00BE341F" w:rsidRPr="00526009" w14:paraId="78FC9E8B" w14:textId="77777777" w:rsidTr="007B54DD">
        <w:trPr>
          <w:trHeight w:val="288"/>
        </w:trPr>
        <w:tc>
          <w:tcPr>
            <w:tcW w:w="1841" w:type="pct"/>
            <w:noWrap/>
            <w:hideMark/>
          </w:tcPr>
          <w:p w14:paraId="2AB98DBC"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Home tenure unknown</w:t>
            </w:r>
          </w:p>
        </w:tc>
        <w:tc>
          <w:tcPr>
            <w:tcW w:w="428" w:type="pct"/>
            <w:noWrap/>
            <w:hideMark/>
          </w:tcPr>
          <w:p w14:paraId="2B7F1E1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33,665</w:t>
            </w:r>
          </w:p>
        </w:tc>
        <w:tc>
          <w:tcPr>
            <w:tcW w:w="428" w:type="pct"/>
            <w:noWrap/>
            <w:hideMark/>
          </w:tcPr>
          <w:p w14:paraId="46B24C6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12,445</w:t>
            </w:r>
          </w:p>
        </w:tc>
        <w:tc>
          <w:tcPr>
            <w:tcW w:w="428" w:type="pct"/>
            <w:noWrap/>
            <w:hideMark/>
          </w:tcPr>
          <w:p w14:paraId="412A8C9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288</w:t>
            </w:r>
          </w:p>
        </w:tc>
        <w:tc>
          <w:tcPr>
            <w:tcW w:w="428" w:type="pct"/>
            <w:noWrap/>
            <w:hideMark/>
          </w:tcPr>
          <w:p w14:paraId="185FA5D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7,934</w:t>
            </w:r>
          </w:p>
        </w:tc>
        <w:tc>
          <w:tcPr>
            <w:tcW w:w="428" w:type="pct"/>
            <w:noWrap/>
            <w:hideMark/>
          </w:tcPr>
          <w:p w14:paraId="286AED8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12,998</w:t>
            </w:r>
          </w:p>
        </w:tc>
        <w:tc>
          <w:tcPr>
            <w:tcW w:w="1019" w:type="pct"/>
            <w:noWrap/>
            <w:hideMark/>
          </w:tcPr>
          <w:p w14:paraId="2927DAA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61.0</w:t>
            </w:r>
          </w:p>
        </w:tc>
      </w:tr>
      <w:tr w:rsidR="00BE341F" w:rsidRPr="00526009" w14:paraId="3AB08C7B" w14:textId="77777777" w:rsidTr="007B54DD">
        <w:trPr>
          <w:trHeight w:val="288"/>
        </w:trPr>
        <w:tc>
          <w:tcPr>
            <w:tcW w:w="1841" w:type="pct"/>
            <w:noWrap/>
            <w:hideMark/>
          </w:tcPr>
          <w:p w14:paraId="0E5B4531"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Income</w:t>
            </w:r>
          </w:p>
        </w:tc>
        <w:tc>
          <w:tcPr>
            <w:tcW w:w="428" w:type="pct"/>
            <w:noWrap/>
          </w:tcPr>
          <w:p w14:paraId="5E7A24A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0EDD92FC"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655C7F5F"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288F57B3"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1E242EFE"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6D2B8C41" w14:textId="77777777" w:rsidR="00BE341F" w:rsidRPr="00446790" w:rsidRDefault="00BE341F" w:rsidP="007B54DD">
            <w:pPr>
              <w:spacing w:after="0"/>
              <w:jc w:val="right"/>
              <w:rPr>
                <w:rFonts w:ascii="Times New Roman" w:hAnsi="Times New Roman"/>
                <w:color w:val="000000"/>
                <w:sz w:val="18"/>
              </w:rPr>
            </w:pPr>
          </w:p>
        </w:tc>
      </w:tr>
      <w:tr w:rsidR="00BE341F" w:rsidRPr="00526009" w14:paraId="02A59526" w14:textId="77777777" w:rsidTr="007B54DD">
        <w:trPr>
          <w:trHeight w:val="288"/>
        </w:trPr>
        <w:tc>
          <w:tcPr>
            <w:tcW w:w="1841" w:type="pct"/>
            <w:noWrap/>
            <w:hideMark/>
          </w:tcPr>
          <w:p w14:paraId="220A0FB2"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$50,000 or less</w:t>
            </w:r>
          </w:p>
        </w:tc>
        <w:tc>
          <w:tcPr>
            <w:tcW w:w="428" w:type="pct"/>
            <w:noWrap/>
            <w:hideMark/>
          </w:tcPr>
          <w:p w14:paraId="7708DE4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83,949</w:t>
            </w:r>
          </w:p>
        </w:tc>
        <w:tc>
          <w:tcPr>
            <w:tcW w:w="428" w:type="pct"/>
            <w:noWrap/>
            <w:hideMark/>
          </w:tcPr>
          <w:p w14:paraId="2A452A7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43,740</w:t>
            </w:r>
          </w:p>
        </w:tc>
        <w:tc>
          <w:tcPr>
            <w:tcW w:w="428" w:type="pct"/>
            <w:noWrap/>
            <w:hideMark/>
          </w:tcPr>
          <w:p w14:paraId="3A7B89E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673</w:t>
            </w:r>
          </w:p>
        </w:tc>
        <w:tc>
          <w:tcPr>
            <w:tcW w:w="428" w:type="pct"/>
            <w:noWrap/>
            <w:hideMark/>
          </w:tcPr>
          <w:p w14:paraId="3067096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8,065</w:t>
            </w:r>
          </w:p>
        </w:tc>
        <w:tc>
          <w:tcPr>
            <w:tcW w:w="428" w:type="pct"/>
            <w:noWrap/>
            <w:hideMark/>
          </w:tcPr>
          <w:p w14:paraId="7BDFEEF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31,471</w:t>
            </w:r>
          </w:p>
        </w:tc>
        <w:tc>
          <w:tcPr>
            <w:tcW w:w="1019" w:type="pct"/>
            <w:noWrap/>
            <w:hideMark/>
          </w:tcPr>
          <w:p w14:paraId="58DF1E9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62.8</w:t>
            </w:r>
          </w:p>
        </w:tc>
      </w:tr>
      <w:tr w:rsidR="00BE341F" w:rsidRPr="00526009" w14:paraId="3E2B5B21" w14:textId="77777777" w:rsidTr="007B54DD">
        <w:trPr>
          <w:trHeight w:val="288"/>
        </w:trPr>
        <w:tc>
          <w:tcPr>
            <w:tcW w:w="1841" w:type="pct"/>
            <w:noWrap/>
            <w:hideMark/>
          </w:tcPr>
          <w:p w14:paraId="255783CF"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$50,001–$100,000</w:t>
            </w:r>
          </w:p>
        </w:tc>
        <w:tc>
          <w:tcPr>
            <w:tcW w:w="428" w:type="pct"/>
            <w:noWrap/>
            <w:hideMark/>
          </w:tcPr>
          <w:p w14:paraId="29686E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55,967</w:t>
            </w:r>
          </w:p>
        </w:tc>
        <w:tc>
          <w:tcPr>
            <w:tcW w:w="428" w:type="pct"/>
            <w:noWrap/>
            <w:hideMark/>
          </w:tcPr>
          <w:p w14:paraId="2654940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36,271</w:t>
            </w:r>
          </w:p>
        </w:tc>
        <w:tc>
          <w:tcPr>
            <w:tcW w:w="428" w:type="pct"/>
            <w:noWrap/>
            <w:hideMark/>
          </w:tcPr>
          <w:p w14:paraId="15BF3C9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401</w:t>
            </w:r>
          </w:p>
        </w:tc>
        <w:tc>
          <w:tcPr>
            <w:tcW w:w="428" w:type="pct"/>
            <w:noWrap/>
            <w:hideMark/>
          </w:tcPr>
          <w:p w14:paraId="648520B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2,446</w:t>
            </w:r>
          </w:p>
        </w:tc>
        <w:tc>
          <w:tcPr>
            <w:tcW w:w="428" w:type="pct"/>
            <w:noWrap/>
            <w:hideMark/>
          </w:tcPr>
          <w:p w14:paraId="6245B3F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16,849</w:t>
            </w:r>
          </w:p>
        </w:tc>
        <w:tc>
          <w:tcPr>
            <w:tcW w:w="1019" w:type="pct"/>
            <w:noWrap/>
            <w:hideMark/>
          </w:tcPr>
          <w:p w14:paraId="2717267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70.2</w:t>
            </w:r>
          </w:p>
        </w:tc>
      </w:tr>
      <w:tr w:rsidR="00BE341F" w:rsidRPr="00526009" w14:paraId="493D72A0" w14:textId="77777777" w:rsidTr="007B54DD">
        <w:trPr>
          <w:trHeight w:val="288"/>
        </w:trPr>
        <w:tc>
          <w:tcPr>
            <w:tcW w:w="1841" w:type="pct"/>
            <w:noWrap/>
            <w:hideMark/>
          </w:tcPr>
          <w:p w14:paraId="2053C7CC"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$100,001–$150,000</w:t>
            </w:r>
          </w:p>
        </w:tc>
        <w:tc>
          <w:tcPr>
            <w:tcW w:w="428" w:type="pct"/>
            <w:noWrap/>
            <w:hideMark/>
          </w:tcPr>
          <w:p w14:paraId="4924A98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21,839</w:t>
            </w:r>
          </w:p>
        </w:tc>
        <w:tc>
          <w:tcPr>
            <w:tcW w:w="428" w:type="pct"/>
            <w:noWrap/>
            <w:hideMark/>
          </w:tcPr>
          <w:p w14:paraId="1E88D1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14,376</w:t>
            </w:r>
          </w:p>
        </w:tc>
        <w:tc>
          <w:tcPr>
            <w:tcW w:w="428" w:type="pct"/>
            <w:noWrap/>
            <w:hideMark/>
          </w:tcPr>
          <w:p w14:paraId="01CA8E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147</w:t>
            </w:r>
          </w:p>
        </w:tc>
        <w:tc>
          <w:tcPr>
            <w:tcW w:w="428" w:type="pct"/>
            <w:noWrap/>
            <w:hideMark/>
          </w:tcPr>
          <w:p w14:paraId="52BF920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822</w:t>
            </w:r>
          </w:p>
        </w:tc>
        <w:tc>
          <w:tcPr>
            <w:tcW w:w="428" w:type="pct"/>
            <w:noWrap/>
            <w:hideMark/>
          </w:tcPr>
          <w:p w14:paraId="1A52D90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6,494</w:t>
            </w:r>
          </w:p>
        </w:tc>
        <w:tc>
          <w:tcPr>
            <w:tcW w:w="1019" w:type="pct"/>
            <w:noWrap/>
            <w:hideMark/>
          </w:tcPr>
          <w:p w14:paraId="775D16B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70.5</w:t>
            </w:r>
          </w:p>
        </w:tc>
      </w:tr>
      <w:tr w:rsidR="00BE341F" w:rsidRPr="00526009" w14:paraId="6752C1DD" w14:textId="77777777" w:rsidTr="007B54DD">
        <w:trPr>
          <w:trHeight w:val="288"/>
        </w:trPr>
        <w:tc>
          <w:tcPr>
            <w:tcW w:w="1841" w:type="pct"/>
            <w:noWrap/>
            <w:hideMark/>
          </w:tcPr>
          <w:p w14:paraId="55633F9D"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$150,001 or more</w:t>
            </w:r>
          </w:p>
        </w:tc>
        <w:tc>
          <w:tcPr>
            <w:tcW w:w="428" w:type="pct"/>
            <w:noWrap/>
            <w:hideMark/>
          </w:tcPr>
          <w:p w14:paraId="5B8C3B8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14,772</w:t>
            </w:r>
          </w:p>
        </w:tc>
        <w:tc>
          <w:tcPr>
            <w:tcW w:w="428" w:type="pct"/>
            <w:noWrap/>
            <w:hideMark/>
          </w:tcPr>
          <w:p w14:paraId="2DD5A86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10,189</w:t>
            </w:r>
          </w:p>
        </w:tc>
        <w:tc>
          <w:tcPr>
            <w:tcW w:w="428" w:type="pct"/>
            <w:noWrap/>
            <w:hideMark/>
          </w:tcPr>
          <w:p w14:paraId="78AA4DE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114</w:t>
            </w:r>
          </w:p>
        </w:tc>
        <w:tc>
          <w:tcPr>
            <w:tcW w:w="428" w:type="pct"/>
            <w:noWrap/>
            <w:hideMark/>
          </w:tcPr>
          <w:p w14:paraId="387AC87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544</w:t>
            </w:r>
          </w:p>
        </w:tc>
        <w:tc>
          <w:tcPr>
            <w:tcW w:w="428" w:type="pct"/>
            <w:noWrap/>
            <w:hideMark/>
          </w:tcPr>
          <w:p w14:paraId="596976B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3,925</w:t>
            </w:r>
          </w:p>
        </w:tc>
        <w:tc>
          <w:tcPr>
            <w:tcW w:w="1019" w:type="pct"/>
            <w:noWrap/>
            <w:hideMark/>
          </w:tcPr>
          <w:p w14:paraId="3DFB28A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73.3</w:t>
            </w:r>
          </w:p>
        </w:tc>
      </w:tr>
      <w:tr w:rsidR="00BE341F" w:rsidRPr="00526009" w14:paraId="6C7F7C9B" w14:textId="77777777" w:rsidTr="007B54DD">
        <w:trPr>
          <w:trHeight w:val="288"/>
        </w:trPr>
        <w:tc>
          <w:tcPr>
            <w:tcW w:w="1841" w:type="pct"/>
            <w:noWrap/>
            <w:hideMark/>
          </w:tcPr>
          <w:p w14:paraId="6CE43484"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Income unknown</w:t>
            </w:r>
          </w:p>
        </w:tc>
        <w:tc>
          <w:tcPr>
            <w:tcW w:w="428" w:type="pct"/>
            <w:noWrap/>
            <w:hideMark/>
          </w:tcPr>
          <w:p w14:paraId="09BFA81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29,473</w:t>
            </w:r>
          </w:p>
        </w:tc>
        <w:tc>
          <w:tcPr>
            <w:tcW w:w="428" w:type="pct"/>
            <w:noWrap/>
            <w:hideMark/>
          </w:tcPr>
          <w:p w14:paraId="18A1134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10,766</w:t>
            </w:r>
          </w:p>
        </w:tc>
        <w:tc>
          <w:tcPr>
            <w:tcW w:w="428" w:type="pct"/>
            <w:noWrap/>
            <w:hideMark/>
          </w:tcPr>
          <w:p w14:paraId="766CCA0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271</w:t>
            </w:r>
          </w:p>
        </w:tc>
        <w:tc>
          <w:tcPr>
            <w:tcW w:w="428" w:type="pct"/>
            <w:noWrap/>
            <w:hideMark/>
          </w:tcPr>
          <w:p w14:paraId="4690575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7,259</w:t>
            </w:r>
          </w:p>
        </w:tc>
        <w:tc>
          <w:tcPr>
            <w:tcW w:w="428" w:type="pct"/>
            <w:noWrap/>
            <w:hideMark/>
          </w:tcPr>
          <w:p w14:paraId="2A72D5B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11,177</w:t>
            </w:r>
          </w:p>
        </w:tc>
        <w:tc>
          <w:tcPr>
            <w:tcW w:w="1019" w:type="pct"/>
            <w:noWrap/>
            <w:hideMark/>
          </w:tcPr>
          <w:p w14:paraId="127D505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61.6</w:t>
            </w:r>
          </w:p>
        </w:tc>
      </w:tr>
      <w:tr w:rsidR="00BE341F" w:rsidRPr="00526009" w14:paraId="5E4AB0F7" w14:textId="77777777" w:rsidTr="007B54DD">
        <w:trPr>
          <w:trHeight w:val="288"/>
        </w:trPr>
        <w:tc>
          <w:tcPr>
            <w:tcW w:w="1841" w:type="pct"/>
            <w:noWrap/>
            <w:hideMark/>
          </w:tcPr>
          <w:p w14:paraId="71DC3B32" w14:textId="77777777" w:rsidR="00BE341F" w:rsidRPr="00446790" w:rsidRDefault="00BE341F" w:rsidP="007B54DD">
            <w:pPr>
              <w:spacing w:after="0"/>
              <w:rPr>
                <w:rFonts w:ascii="Times New Roman" w:hAnsi="Times New Roman"/>
                <w:b/>
                <w:color w:val="000000"/>
                <w:sz w:val="18"/>
              </w:rPr>
            </w:pPr>
            <w:r w:rsidRPr="00446790">
              <w:rPr>
                <w:rFonts w:ascii="Times New Roman" w:hAnsi="Times New Roman"/>
                <w:b/>
                <w:color w:val="000000"/>
                <w:sz w:val="18"/>
              </w:rPr>
              <w:t>Treatment variables</w:t>
            </w:r>
          </w:p>
        </w:tc>
        <w:tc>
          <w:tcPr>
            <w:tcW w:w="428" w:type="pct"/>
            <w:noWrap/>
            <w:hideMark/>
          </w:tcPr>
          <w:p w14:paraId="28D7D4CB" w14:textId="77777777" w:rsidR="00BE341F" w:rsidRPr="00446790" w:rsidRDefault="00BE341F" w:rsidP="007B54DD">
            <w:pPr>
              <w:spacing w:after="0"/>
              <w:jc w:val="right"/>
              <w:rPr>
                <w:rFonts w:ascii="Times New Roman" w:hAnsi="Times New Roman"/>
                <w:b/>
                <w:color w:val="000000"/>
                <w:sz w:val="18"/>
              </w:rPr>
            </w:pPr>
          </w:p>
        </w:tc>
        <w:tc>
          <w:tcPr>
            <w:tcW w:w="428" w:type="pct"/>
            <w:noWrap/>
            <w:hideMark/>
          </w:tcPr>
          <w:p w14:paraId="7B0B2B50" w14:textId="77777777" w:rsidR="00BE341F" w:rsidRPr="00446790" w:rsidRDefault="00BE341F" w:rsidP="007B54DD">
            <w:pPr>
              <w:spacing w:after="0"/>
              <w:jc w:val="right"/>
              <w:rPr>
                <w:rFonts w:ascii="Times New Roman" w:hAnsi="Times New Roman"/>
                <w:sz w:val="18"/>
              </w:rPr>
            </w:pPr>
          </w:p>
        </w:tc>
        <w:tc>
          <w:tcPr>
            <w:tcW w:w="428" w:type="pct"/>
            <w:noWrap/>
            <w:hideMark/>
          </w:tcPr>
          <w:p w14:paraId="76898569" w14:textId="77777777" w:rsidR="00BE341F" w:rsidRPr="00446790" w:rsidRDefault="00BE341F" w:rsidP="007B54DD">
            <w:pPr>
              <w:spacing w:after="0"/>
              <w:jc w:val="right"/>
              <w:rPr>
                <w:rFonts w:ascii="Times New Roman" w:hAnsi="Times New Roman"/>
                <w:sz w:val="18"/>
              </w:rPr>
            </w:pPr>
          </w:p>
        </w:tc>
        <w:tc>
          <w:tcPr>
            <w:tcW w:w="428" w:type="pct"/>
            <w:noWrap/>
            <w:hideMark/>
          </w:tcPr>
          <w:p w14:paraId="14CFF5F9" w14:textId="77777777" w:rsidR="00BE341F" w:rsidRPr="00446790" w:rsidRDefault="00BE341F" w:rsidP="007B54DD">
            <w:pPr>
              <w:spacing w:after="0"/>
              <w:jc w:val="right"/>
              <w:rPr>
                <w:rFonts w:ascii="Times New Roman" w:hAnsi="Times New Roman"/>
                <w:sz w:val="18"/>
              </w:rPr>
            </w:pPr>
          </w:p>
        </w:tc>
        <w:tc>
          <w:tcPr>
            <w:tcW w:w="428" w:type="pct"/>
            <w:noWrap/>
            <w:hideMark/>
          </w:tcPr>
          <w:p w14:paraId="091C096F" w14:textId="77777777" w:rsidR="00BE341F" w:rsidRPr="00446790" w:rsidRDefault="00BE341F" w:rsidP="007B54DD">
            <w:pPr>
              <w:spacing w:after="0"/>
              <w:jc w:val="right"/>
              <w:rPr>
                <w:rFonts w:ascii="Times New Roman" w:hAnsi="Times New Roman"/>
                <w:sz w:val="18"/>
              </w:rPr>
            </w:pPr>
          </w:p>
        </w:tc>
        <w:tc>
          <w:tcPr>
            <w:tcW w:w="1019" w:type="pct"/>
            <w:noWrap/>
            <w:hideMark/>
          </w:tcPr>
          <w:p w14:paraId="13A28EBD" w14:textId="77777777" w:rsidR="00BE341F" w:rsidRPr="00446790" w:rsidRDefault="00BE341F" w:rsidP="007B54DD">
            <w:pPr>
              <w:spacing w:after="0"/>
              <w:jc w:val="right"/>
              <w:rPr>
                <w:rFonts w:ascii="Times New Roman" w:hAnsi="Times New Roman"/>
                <w:sz w:val="18"/>
              </w:rPr>
            </w:pPr>
          </w:p>
        </w:tc>
      </w:tr>
      <w:tr w:rsidR="00BE341F" w:rsidRPr="00526009" w14:paraId="71276424" w14:textId="77777777" w:rsidTr="007B54DD">
        <w:trPr>
          <w:trHeight w:val="288"/>
        </w:trPr>
        <w:tc>
          <w:tcPr>
            <w:tcW w:w="1841" w:type="pct"/>
            <w:noWrap/>
            <w:hideMark/>
          </w:tcPr>
          <w:p w14:paraId="7273D86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Assigned mode at first screener mailing</w:t>
            </w:r>
          </w:p>
        </w:tc>
        <w:tc>
          <w:tcPr>
            <w:tcW w:w="428" w:type="pct"/>
            <w:noWrap/>
          </w:tcPr>
          <w:p w14:paraId="6142F8F5"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6155B8BA"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309C9CBA"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0335474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2DFCB2CF"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52646945" w14:textId="77777777" w:rsidR="00BE341F" w:rsidRPr="00446790" w:rsidRDefault="00BE341F" w:rsidP="007B54DD">
            <w:pPr>
              <w:spacing w:after="0"/>
              <w:jc w:val="right"/>
              <w:rPr>
                <w:rFonts w:ascii="Times New Roman" w:hAnsi="Times New Roman"/>
                <w:color w:val="000000"/>
                <w:sz w:val="18"/>
              </w:rPr>
            </w:pPr>
          </w:p>
        </w:tc>
      </w:tr>
      <w:tr w:rsidR="00BE341F" w:rsidRPr="00526009" w14:paraId="52DE18EB" w14:textId="77777777" w:rsidTr="007B54DD">
        <w:trPr>
          <w:trHeight w:val="288"/>
        </w:trPr>
        <w:tc>
          <w:tcPr>
            <w:tcW w:w="1841" w:type="pct"/>
            <w:noWrap/>
            <w:hideMark/>
          </w:tcPr>
          <w:p w14:paraId="0F399E62"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Paper</w:t>
            </w:r>
          </w:p>
        </w:tc>
        <w:tc>
          <w:tcPr>
            <w:tcW w:w="428" w:type="pct"/>
            <w:noWrap/>
            <w:hideMark/>
          </w:tcPr>
          <w:p w14:paraId="307DDF4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171,000</w:t>
            </w:r>
          </w:p>
        </w:tc>
        <w:tc>
          <w:tcPr>
            <w:tcW w:w="428" w:type="pct"/>
            <w:noWrap/>
            <w:hideMark/>
          </w:tcPr>
          <w:p w14:paraId="67EAAFA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97,315</w:t>
            </w:r>
          </w:p>
        </w:tc>
        <w:tc>
          <w:tcPr>
            <w:tcW w:w="428" w:type="pct"/>
            <w:noWrap/>
            <w:hideMark/>
          </w:tcPr>
          <w:p w14:paraId="3161A13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1,256</w:t>
            </w:r>
          </w:p>
        </w:tc>
        <w:tc>
          <w:tcPr>
            <w:tcW w:w="428" w:type="pct"/>
            <w:noWrap/>
            <w:hideMark/>
          </w:tcPr>
          <w:p w14:paraId="0972850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15,819</w:t>
            </w:r>
          </w:p>
        </w:tc>
        <w:tc>
          <w:tcPr>
            <w:tcW w:w="428" w:type="pct"/>
            <w:noWrap/>
            <w:hideMark/>
          </w:tcPr>
          <w:p w14:paraId="0965894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56,610</w:t>
            </w:r>
          </w:p>
        </w:tc>
        <w:tc>
          <w:tcPr>
            <w:tcW w:w="1019" w:type="pct"/>
            <w:noWrap/>
            <w:hideMark/>
          </w:tcPr>
          <w:p w14:paraId="174F28D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67.2</w:t>
            </w:r>
          </w:p>
        </w:tc>
      </w:tr>
      <w:tr w:rsidR="00BE341F" w:rsidRPr="00526009" w14:paraId="502E05C2" w14:textId="77777777" w:rsidTr="007B54DD">
        <w:trPr>
          <w:trHeight w:val="288"/>
        </w:trPr>
        <w:tc>
          <w:tcPr>
            <w:tcW w:w="1841" w:type="pct"/>
            <w:noWrap/>
            <w:hideMark/>
          </w:tcPr>
          <w:p w14:paraId="2D6EC949"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$5 incentive</w:t>
            </w:r>
          </w:p>
        </w:tc>
        <w:tc>
          <w:tcPr>
            <w:tcW w:w="428" w:type="pct"/>
            <w:noWrap/>
            <w:hideMark/>
          </w:tcPr>
          <w:p w14:paraId="0E2CCE2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126,000</w:t>
            </w:r>
          </w:p>
        </w:tc>
        <w:tc>
          <w:tcPr>
            <w:tcW w:w="428" w:type="pct"/>
            <w:noWrap/>
            <w:hideMark/>
          </w:tcPr>
          <w:p w14:paraId="67EDD0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72,064</w:t>
            </w:r>
          </w:p>
        </w:tc>
        <w:tc>
          <w:tcPr>
            <w:tcW w:w="428" w:type="pct"/>
            <w:noWrap/>
            <w:hideMark/>
          </w:tcPr>
          <w:p w14:paraId="2957A9D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914</w:t>
            </w:r>
          </w:p>
        </w:tc>
        <w:tc>
          <w:tcPr>
            <w:tcW w:w="428" w:type="pct"/>
            <w:noWrap/>
            <w:hideMark/>
          </w:tcPr>
          <w:p w14:paraId="231C252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11,593</w:t>
            </w:r>
          </w:p>
        </w:tc>
        <w:tc>
          <w:tcPr>
            <w:tcW w:w="428" w:type="pct"/>
            <w:noWrap/>
            <w:hideMark/>
          </w:tcPr>
          <w:p w14:paraId="09CA26E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41,429</w:t>
            </w:r>
          </w:p>
        </w:tc>
        <w:tc>
          <w:tcPr>
            <w:tcW w:w="1019" w:type="pct"/>
            <w:noWrap/>
            <w:hideMark/>
          </w:tcPr>
          <w:p w14:paraId="2B434EA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67.5</w:t>
            </w:r>
          </w:p>
        </w:tc>
      </w:tr>
      <w:tr w:rsidR="00BE341F" w:rsidRPr="00526009" w14:paraId="6D64A0FA" w14:textId="77777777" w:rsidTr="007B54DD">
        <w:trPr>
          <w:trHeight w:val="288"/>
        </w:trPr>
        <w:tc>
          <w:tcPr>
            <w:tcW w:w="1841" w:type="pct"/>
            <w:noWrap/>
            <w:hideMark/>
          </w:tcPr>
          <w:p w14:paraId="109FC530"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Other incentive ($2 or modeled)</w:t>
            </w:r>
          </w:p>
        </w:tc>
        <w:tc>
          <w:tcPr>
            <w:tcW w:w="428" w:type="pct"/>
            <w:noWrap/>
            <w:hideMark/>
          </w:tcPr>
          <w:p w14:paraId="5C5C708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45,000</w:t>
            </w:r>
          </w:p>
        </w:tc>
        <w:tc>
          <w:tcPr>
            <w:tcW w:w="428" w:type="pct"/>
            <w:noWrap/>
            <w:hideMark/>
          </w:tcPr>
          <w:p w14:paraId="61556CF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25,251</w:t>
            </w:r>
          </w:p>
        </w:tc>
        <w:tc>
          <w:tcPr>
            <w:tcW w:w="428" w:type="pct"/>
            <w:noWrap/>
            <w:hideMark/>
          </w:tcPr>
          <w:p w14:paraId="25431B7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342</w:t>
            </w:r>
          </w:p>
        </w:tc>
        <w:tc>
          <w:tcPr>
            <w:tcW w:w="428" w:type="pct"/>
            <w:noWrap/>
            <w:hideMark/>
          </w:tcPr>
          <w:p w14:paraId="1A81CA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4,226</w:t>
            </w:r>
          </w:p>
        </w:tc>
        <w:tc>
          <w:tcPr>
            <w:tcW w:w="428" w:type="pct"/>
            <w:noWrap/>
            <w:hideMark/>
          </w:tcPr>
          <w:p w14:paraId="0045262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15,181</w:t>
            </w:r>
          </w:p>
        </w:tc>
        <w:tc>
          <w:tcPr>
            <w:tcW w:w="1019" w:type="pct"/>
            <w:noWrap/>
            <w:hideMark/>
          </w:tcPr>
          <w:p w14:paraId="77D6255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66.5</w:t>
            </w:r>
          </w:p>
        </w:tc>
      </w:tr>
      <w:tr w:rsidR="00BE341F" w:rsidRPr="00526009" w14:paraId="1EC2F133" w14:textId="77777777" w:rsidTr="007B54DD">
        <w:trPr>
          <w:trHeight w:val="288"/>
        </w:trPr>
        <w:tc>
          <w:tcPr>
            <w:tcW w:w="1841" w:type="pct"/>
            <w:noWrap/>
            <w:hideMark/>
          </w:tcPr>
          <w:p w14:paraId="48807B99"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Web</w:t>
            </w:r>
            <w:r w:rsidRPr="00446790">
              <w:rPr>
                <w:rFonts w:ascii="Times New Roman" w:hAnsi="Times New Roman"/>
                <w:color w:val="000000"/>
                <w:sz w:val="18"/>
                <w:vertAlign w:val="superscript"/>
              </w:rPr>
              <w:t>2</w:t>
            </w:r>
          </w:p>
        </w:tc>
        <w:tc>
          <w:tcPr>
            <w:tcW w:w="428" w:type="pct"/>
            <w:noWrap/>
            <w:hideMark/>
          </w:tcPr>
          <w:p w14:paraId="0412824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35,000</w:t>
            </w:r>
          </w:p>
        </w:tc>
        <w:tc>
          <w:tcPr>
            <w:tcW w:w="428" w:type="pct"/>
            <w:noWrap/>
            <w:hideMark/>
          </w:tcPr>
          <w:p w14:paraId="551C0A7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18,027</w:t>
            </w:r>
          </w:p>
        </w:tc>
        <w:tc>
          <w:tcPr>
            <w:tcW w:w="428" w:type="pct"/>
            <w:noWrap/>
            <w:hideMark/>
          </w:tcPr>
          <w:p w14:paraId="2FCA9E6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350</w:t>
            </w:r>
          </w:p>
        </w:tc>
        <w:tc>
          <w:tcPr>
            <w:tcW w:w="428" w:type="pct"/>
            <w:noWrap/>
            <w:hideMark/>
          </w:tcPr>
          <w:p w14:paraId="0B2B6BC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3,317</w:t>
            </w:r>
          </w:p>
        </w:tc>
        <w:tc>
          <w:tcPr>
            <w:tcW w:w="428" w:type="pct"/>
            <w:noWrap/>
            <w:hideMark/>
          </w:tcPr>
          <w:p w14:paraId="1BD15D2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13,306</w:t>
            </w:r>
          </w:p>
        </w:tc>
        <w:tc>
          <w:tcPr>
            <w:tcW w:w="1019" w:type="pct"/>
            <w:noWrap/>
            <w:hideMark/>
          </w:tcPr>
          <w:p w14:paraId="49F0323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62.1</w:t>
            </w:r>
          </w:p>
        </w:tc>
      </w:tr>
      <w:tr w:rsidR="00BE341F" w:rsidRPr="00526009" w14:paraId="6FEF5AE6" w14:textId="77777777" w:rsidTr="007B54DD">
        <w:trPr>
          <w:trHeight w:val="288"/>
        </w:trPr>
        <w:tc>
          <w:tcPr>
            <w:tcW w:w="1841" w:type="pct"/>
            <w:noWrap/>
            <w:hideMark/>
          </w:tcPr>
          <w:p w14:paraId="37ABF21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 xml:space="preserve">Screener incentive </w:t>
            </w:r>
          </w:p>
        </w:tc>
        <w:tc>
          <w:tcPr>
            <w:tcW w:w="428" w:type="pct"/>
            <w:noWrap/>
          </w:tcPr>
          <w:p w14:paraId="5A743267"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36BE7A87"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446F501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7D60E516"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09416F90"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2E619073" w14:textId="77777777" w:rsidR="00BE341F" w:rsidRPr="00446790" w:rsidRDefault="00BE341F" w:rsidP="007B54DD">
            <w:pPr>
              <w:spacing w:after="0"/>
              <w:jc w:val="right"/>
              <w:rPr>
                <w:rFonts w:ascii="Times New Roman" w:hAnsi="Times New Roman"/>
                <w:color w:val="000000"/>
                <w:sz w:val="18"/>
              </w:rPr>
            </w:pPr>
          </w:p>
        </w:tc>
      </w:tr>
      <w:tr w:rsidR="00BE341F" w:rsidRPr="00526009" w14:paraId="26755FDC" w14:textId="77777777" w:rsidTr="007B54DD">
        <w:trPr>
          <w:trHeight w:val="288"/>
        </w:trPr>
        <w:tc>
          <w:tcPr>
            <w:tcW w:w="1841" w:type="pct"/>
            <w:noWrap/>
            <w:hideMark/>
          </w:tcPr>
          <w:p w14:paraId="4C7F2290"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 xml:space="preserve">$5 </w:t>
            </w:r>
          </w:p>
        </w:tc>
        <w:tc>
          <w:tcPr>
            <w:tcW w:w="428" w:type="pct"/>
            <w:noWrap/>
            <w:hideMark/>
          </w:tcPr>
          <w:p w14:paraId="445DD5A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161,000</w:t>
            </w:r>
          </w:p>
        </w:tc>
        <w:tc>
          <w:tcPr>
            <w:tcW w:w="428" w:type="pct"/>
            <w:noWrap/>
            <w:hideMark/>
          </w:tcPr>
          <w:p w14:paraId="5ED9BA8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90,091</w:t>
            </w:r>
          </w:p>
        </w:tc>
        <w:tc>
          <w:tcPr>
            <w:tcW w:w="428" w:type="pct"/>
            <w:noWrap/>
            <w:hideMark/>
          </w:tcPr>
          <w:p w14:paraId="61D6F2D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1,264</w:t>
            </w:r>
          </w:p>
        </w:tc>
        <w:tc>
          <w:tcPr>
            <w:tcW w:w="428" w:type="pct"/>
            <w:noWrap/>
            <w:hideMark/>
          </w:tcPr>
          <w:p w14:paraId="0E2E00D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14,910</w:t>
            </w:r>
          </w:p>
        </w:tc>
        <w:tc>
          <w:tcPr>
            <w:tcW w:w="428" w:type="pct"/>
            <w:noWrap/>
            <w:hideMark/>
          </w:tcPr>
          <w:p w14:paraId="15E3D5F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54,735</w:t>
            </w:r>
          </w:p>
        </w:tc>
        <w:tc>
          <w:tcPr>
            <w:tcW w:w="1019" w:type="pct"/>
            <w:noWrap/>
            <w:hideMark/>
          </w:tcPr>
          <w:p w14:paraId="6093F04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66.3</w:t>
            </w:r>
          </w:p>
        </w:tc>
      </w:tr>
      <w:tr w:rsidR="00BE341F" w:rsidRPr="00526009" w14:paraId="6A3AFF6F" w14:textId="77777777" w:rsidTr="007B54DD">
        <w:trPr>
          <w:trHeight w:val="288"/>
        </w:trPr>
        <w:tc>
          <w:tcPr>
            <w:tcW w:w="1841" w:type="pct"/>
            <w:noWrap/>
            <w:hideMark/>
          </w:tcPr>
          <w:p w14:paraId="7FEB37C3"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 xml:space="preserve">$2 </w:t>
            </w:r>
          </w:p>
        </w:tc>
        <w:tc>
          <w:tcPr>
            <w:tcW w:w="428" w:type="pct"/>
            <w:noWrap/>
            <w:hideMark/>
          </w:tcPr>
          <w:p w14:paraId="7DC7208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10,000</w:t>
            </w:r>
          </w:p>
        </w:tc>
        <w:tc>
          <w:tcPr>
            <w:tcW w:w="428" w:type="pct"/>
            <w:noWrap/>
            <w:hideMark/>
          </w:tcPr>
          <w:p w14:paraId="5B38FD5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5,449</w:t>
            </w:r>
          </w:p>
        </w:tc>
        <w:tc>
          <w:tcPr>
            <w:tcW w:w="428" w:type="pct"/>
            <w:noWrap/>
            <w:hideMark/>
          </w:tcPr>
          <w:p w14:paraId="345CDCE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71</w:t>
            </w:r>
          </w:p>
        </w:tc>
        <w:tc>
          <w:tcPr>
            <w:tcW w:w="428" w:type="pct"/>
            <w:noWrap/>
            <w:hideMark/>
          </w:tcPr>
          <w:p w14:paraId="6992ACD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922</w:t>
            </w:r>
          </w:p>
        </w:tc>
        <w:tc>
          <w:tcPr>
            <w:tcW w:w="428" w:type="pct"/>
            <w:noWrap/>
            <w:hideMark/>
          </w:tcPr>
          <w:p w14:paraId="3AFE36D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3,558</w:t>
            </w:r>
          </w:p>
        </w:tc>
        <w:tc>
          <w:tcPr>
            <w:tcW w:w="1019" w:type="pct"/>
            <w:noWrap/>
            <w:hideMark/>
          </w:tcPr>
          <w:p w14:paraId="458A6B1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64.9</w:t>
            </w:r>
          </w:p>
        </w:tc>
      </w:tr>
      <w:tr w:rsidR="00BE341F" w:rsidRPr="00526009" w14:paraId="7094E795" w14:textId="77777777" w:rsidTr="007B54DD">
        <w:trPr>
          <w:trHeight w:val="288"/>
        </w:trPr>
        <w:tc>
          <w:tcPr>
            <w:tcW w:w="1841" w:type="pct"/>
            <w:noWrap/>
            <w:hideMark/>
          </w:tcPr>
          <w:p w14:paraId="74663A5C"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Modeled incentives</w:t>
            </w:r>
            <w:r w:rsidRPr="00446790">
              <w:rPr>
                <w:rFonts w:ascii="Times New Roman" w:hAnsi="Times New Roman"/>
                <w:color w:val="000000"/>
                <w:sz w:val="18"/>
                <w:vertAlign w:val="superscript"/>
              </w:rPr>
              <w:t>3</w:t>
            </w:r>
          </w:p>
        </w:tc>
        <w:tc>
          <w:tcPr>
            <w:tcW w:w="428" w:type="pct"/>
            <w:noWrap/>
            <w:hideMark/>
          </w:tcPr>
          <w:p w14:paraId="10D9D0F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35,000</w:t>
            </w:r>
          </w:p>
        </w:tc>
        <w:tc>
          <w:tcPr>
            <w:tcW w:w="428" w:type="pct"/>
            <w:noWrap/>
            <w:hideMark/>
          </w:tcPr>
          <w:p w14:paraId="0F332D3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19,802</w:t>
            </w:r>
          </w:p>
        </w:tc>
        <w:tc>
          <w:tcPr>
            <w:tcW w:w="428" w:type="pct"/>
            <w:noWrap/>
            <w:hideMark/>
          </w:tcPr>
          <w:p w14:paraId="395B40E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271</w:t>
            </w:r>
          </w:p>
        </w:tc>
        <w:tc>
          <w:tcPr>
            <w:tcW w:w="428" w:type="pct"/>
            <w:noWrap/>
            <w:hideMark/>
          </w:tcPr>
          <w:p w14:paraId="7CD572D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3,304</w:t>
            </w:r>
          </w:p>
        </w:tc>
        <w:tc>
          <w:tcPr>
            <w:tcW w:w="428" w:type="pct"/>
            <w:noWrap/>
            <w:hideMark/>
          </w:tcPr>
          <w:p w14:paraId="23A2D62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11,623</w:t>
            </w:r>
          </w:p>
        </w:tc>
        <w:tc>
          <w:tcPr>
            <w:tcW w:w="1019" w:type="pct"/>
            <w:noWrap/>
            <w:hideMark/>
          </w:tcPr>
          <w:p w14:paraId="38FD82E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67.0</w:t>
            </w:r>
          </w:p>
        </w:tc>
      </w:tr>
      <w:tr w:rsidR="00BE341F" w:rsidRPr="00526009" w14:paraId="22F3C59C" w14:textId="77777777" w:rsidTr="007B54DD">
        <w:trPr>
          <w:trHeight w:val="288"/>
        </w:trPr>
        <w:tc>
          <w:tcPr>
            <w:tcW w:w="1841" w:type="pct"/>
            <w:noWrap/>
            <w:hideMark/>
          </w:tcPr>
          <w:p w14:paraId="1B853A63"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$0 </w:t>
            </w:r>
          </w:p>
        </w:tc>
        <w:tc>
          <w:tcPr>
            <w:tcW w:w="428" w:type="pct"/>
            <w:noWrap/>
            <w:hideMark/>
          </w:tcPr>
          <w:p w14:paraId="611DBA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1,750</w:t>
            </w:r>
          </w:p>
        </w:tc>
        <w:tc>
          <w:tcPr>
            <w:tcW w:w="428" w:type="pct"/>
            <w:noWrap/>
            <w:hideMark/>
          </w:tcPr>
          <w:p w14:paraId="4C7B9AB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1,393</w:t>
            </w:r>
          </w:p>
        </w:tc>
        <w:tc>
          <w:tcPr>
            <w:tcW w:w="428" w:type="pct"/>
            <w:noWrap/>
            <w:hideMark/>
          </w:tcPr>
          <w:p w14:paraId="3CEA9CC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w:t>
            </w:r>
          </w:p>
        </w:tc>
        <w:tc>
          <w:tcPr>
            <w:tcW w:w="428" w:type="pct"/>
            <w:noWrap/>
            <w:hideMark/>
          </w:tcPr>
          <w:p w14:paraId="0F8CFFF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55</w:t>
            </w:r>
          </w:p>
        </w:tc>
        <w:tc>
          <w:tcPr>
            <w:tcW w:w="428" w:type="pct"/>
            <w:noWrap/>
            <w:hideMark/>
          </w:tcPr>
          <w:p w14:paraId="2F439A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284</w:t>
            </w:r>
          </w:p>
        </w:tc>
        <w:tc>
          <w:tcPr>
            <w:tcW w:w="1019" w:type="pct"/>
            <w:noWrap/>
            <w:hideMark/>
          </w:tcPr>
          <w:p w14:paraId="4F81004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82.8</w:t>
            </w:r>
          </w:p>
        </w:tc>
      </w:tr>
      <w:tr w:rsidR="00BE341F" w:rsidRPr="00526009" w14:paraId="0C4A1AC0" w14:textId="77777777" w:rsidTr="007B54DD">
        <w:trPr>
          <w:trHeight w:val="288"/>
        </w:trPr>
        <w:tc>
          <w:tcPr>
            <w:tcW w:w="1841" w:type="pct"/>
            <w:noWrap/>
            <w:hideMark/>
          </w:tcPr>
          <w:p w14:paraId="7CF0BF25"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$2 </w:t>
            </w:r>
          </w:p>
        </w:tc>
        <w:tc>
          <w:tcPr>
            <w:tcW w:w="428" w:type="pct"/>
            <w:noWrap/>
            <w:hideMark/>
          </w:tcPr>
          <w:p w14:paraId="3AE1E79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6,996</w:t>
            </w:r>
          </w:p>
        </w:tc>
        <w:tc>
          <w:tcPr>
            <w:tcW w:w="428" w:type="pct"/>
            <w:noWrap/>
            <w:hideMark/>
          </w:tcPr>
          <w:p w14:paraId="077ECDD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5,176</w:t>
            </w:r>
          </w:p>
        </w:tc>
        <w:tc>
          <w:tcPr>
            <w:tcW w:w="428" w:type="pct"/>
            <w:noWrap/>
            <w:hideMark/>
          </w:tcPr>
          <w:p w14:paraId="26ABBB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w:t>
            </w:r>
          </w:p>
        </w:tc>
        <w:tc>
          <w:tcPr>
            <w:tcW w:w="428" w:type="pct"/>
            <w:noWrap/>
            <w:hideMark/>
          </w:tcPr>
          <w:p w14:paraId="2547C3A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210</w:t>
            </w:r>
          </w:p>
        </w:tc>
        <w:tc>
          <w:tcPr>
            <w:tcW w:w="428" w:type="pct"/>
            <w:noWrap/>
            <w:hideMark/>
          </w:tcPr>
          <w:p w14:paraId="4D29C1E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1,547</w:t>
            </w:r>
          </w:p>
        </w:tc>
        <w:tc>
          <w:tcPr>
            <w:tcW w:w="1019" w:type="pct"/>
            <w:noWrap/>
            <w:hideMark/>
          </w:tcPr>
          <w:p w14:paraId="560155E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77.2</w:t>
            </w:r>
          </w:p>
        </w:tc>
      </w:tr>
      <w:tr w:rsidR="00BE341F" w:rsidRPr="00526009" w14:paraId="48014916" w14:textId="77777777" w:rsidTr="007B54DD">
        <w:trPr>
          <w:trHeight w:val="288"/>
        </w:trPr>
        <w:tc>
          <w:tcPr>
            <w:tcW w:w="1841" w:type="pct"/>
            <w:noWrap/>
            <w:hideMark/>
          </w:tcPr>
          <w:p w14:paraId="11F0ED54"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$5 </w:t>
            </w:r>
          </w:p>
        </w:tc>
        <w:tc>
          <w:tcPr>
            <w:tcW w:w="428" w:type="pct"/>
            <w:noWrap/>
            <w:hideMark/>
          </w:tcPr>
          <w:p w14:paraId="62CD5E1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21,007</w:t>
            </w:r>
          </w:p>
        </w:tc>
        <w:tc>
          <w:tcPr>
            <w:tcW w:w="428" w:type="pct"/>
            <w:noWrap/>
            <w:hideMark/>
          </w:tcPr>
          <w:p w14:paraId="7BA0A45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11,502</w:t>
            </w:r>
          </w:p>
        </w:tc>
        <w:tc>
          <w:tcPr>
            <w:tcW w:w="428" w:type="pct"/>
            <w:noWrap/>
            <w:hideMark/>
          </w:tcPr>
          <w:p w14:paraId="5CCDE96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150</w:t>
            </w:r>
          </w:p>
        </w:tc>
        <w:tc>
          <w:tcPr>
            <w:tcW w:w="428" w:type="pct"/>
            <w:noWrap/>
            <w:hideMark/>
          </w:tcPr>
          <w:p w14:paraId="62803D6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1,932</w:t>
            </w:r>
          </w:p>
        </w:tc>
        <w:tc>
          <w:tcPr>
            <w:tcW w:w="428" w:type="pct"/>
            <w:noWrap/>
            <w:hideMark/>
          </w:tcPr>
          <w:p w14:paraId="6CBFA31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7,423</w:t>
            </w:r>
          </w:p>
        </w:tc>
        <w:tc>
          <w:tcPr>
            <w:tcW w:w="1019" w:type="pct"/>
            <w:noWrap/>
            <w:hideMark/>
          </w:tcPr>
          <w:p w14:paraId="0EE0253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64.2</w:t>
            </w:r>
          </w:p>
        </w:tc>
      </w:tr>
      <w:tr w:rsidR="00BE341F" w:rsidRPr="00526009" w14:paraId="2461A0A2" w14:textId="77777777" w:rsidTr="007B54DD">
        <w:trPr>
          <w:trHeight w:val="288"/>
        </w:trPr>
        <w:tc>
          <w:tcPr>
            <w:tcW w:w="1841" w:type="pct"/>
            <w:tcBorders>
              <w:bottom w:val="single" w:sz="4" w:space="0" w:color="auto"/>
            </w:tcBorders>
            <w:noWrap/>
            <w:hideMark/>
          </w:tcPr>
          <w:p w14:paraId="745DA61C"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$10 </w:t>
            </w:r>
          </w:p>
        </w:tc>
        <w:tc>
          <w:tcPr>
            <w:tcW w:w="428" w:type="pct"/>
            <w:tcBorders>
              <w:bottom w:val="single" w:sz="4" w:space="0" w:color="auto"/>
            </w:tcBorders>
            <w:noWrap/>
            <w:hideMark/>
          </w:tcPr>
          <w:p w14:paraId="47BA673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5,247</w:t>
            </w:r>
          </w:p>
        </w:tc>
        <w:tc>
          <w:tcPr>
            <w:tcW w:w="428" w:type="pct"/>
            <w:tcBorders>
              <w:bottom w:val="single" w:sz="4" w:space="0" w:color="auto"/>
            </w:tcBorders>
            <w:noWrap/>
            <w:hideMark/>
          </w:tcPr>
          <w:p w14:paraId="5515E01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1,731</w:t>
            </w:r>
          </w:p>
        </w:tc>
        <w:tc>
          <w:tcPr>
            <w:tcW w:w="428" w:type="pct"/>
            <w:tcBorders>
              <w:bottom w:val="single" w:sz="4" w:space="0" w:color="auto"/>
            </w:tcBorders>
            <w:noWrap/>
            <w:hideMark/>
          </w:tcPr>
          <w:p w14:paraId="43421CD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40</w:t>
            </w:r>
          </w:p>
        </w:tc>
        <w:tc>
          <w:tcPr>
            <w:tcW w:w="428" w:type="pct"/>
            <w:tcBorders>
              <w:bottom w:val="single" w:sz="4" w:space="0" w:color="auto"/>
            </w:tcBorders>
            <w:noWrap/>
            <w:hideMark/>
          </w:tcPr>
          <w:p w14:paraId="5A59E3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1,107</w:t>
            </w:r>
          </w:p>
        </w:tc>
        <w:tc>
          <w:tcPr>
            <w:tcW w:w="428" w:type="pct"/>
            <w:tcBorders>
              <w:bottom w:val="single" w:sz="4" w:space="0" w:color="auto"/>
            </w:tcBorders>
            <w:noWrap/>
            <w:hideMark/>
          </w:tcPr>
          <w:p w14:paraId="456F614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2,369</w:t>
            </w:r>
          </w:p>
        </w:tc>
        <w:tc>
          <w:tcPr>
            <w:tcW w:w="1019" w:type="pct"/>
            <w:tcBorders>
              <w:bottom w:val="single" w:sz="4" w:space="0" w:color="auto"/>
            </w:tcBorders>
            <w:noWrap/>
            <w:hideMark/>
          </w:tcPr>
          <w:p w14:paraId="5CF454A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54.0</w:t>
            </w:r>
          </w:p>
        </w:tc>
      </w:tr>
    </w:tbl>
    <w:p w14:paraId="505C1F46" w14:textId="77777777" w:rsidR="00BE341F" w:rsidRPr="00446790" w:rsidRDefault="00BE341F" w:rsidP="00BE341F">
      <w:pPr>
        <w:pStyle w:val="TableNote"/>
        <w:rPr>
          <w:rFonts w:ascii="Times New Roman" w:hAnsi="Times New Roman"/>
        </w:rPr>
      </w:pPr>
      <w:r w:rsidRPr="00446790">
        <w:rPr>
          <w:rFonts w:ascii="Times New Roman" w:hAnsi="Times New Roman"/>
          <w:vertAlign w:val="superscript"/>
        </w:rPr>
        <w:t>1</w:t>
      </w:r>
      <w:r w:rsidRPr="00446790">
        <w:rPr>
          <w:rFonts w:ascii="Times New Roman" w:hAnsi="Times New Roman"/>
        </w:rPr>
        <w:t xml:space="preserve"> Northeast includes Pennsylvania, New York, New Jersey, Connecticut, Rhode Island, Massachusetts, Vermont, New Hampshire, and Maine. South includes Florida, Georgia, South Carolina, North Carolina, Virginia, District of Columbia, Maryland, Delaware, West Virginia, Alabama, Mississippi, Tennessee, Kentucky, Arkansas, Louisiana, Texas, and Oklahoma. Midwest includes North Dakota, South Dakota, Nebraska, Kansas, Missouri, Iowa, Minnesota, Wisconsin, Illinois, Indiana, Michigan, and Ohio. West includes New Mexico, Colorado, Wyoming, Montana, Idaho, Utah, Arizona, Nevada, Washington, Oregon, California, Hawaii, and Alaska.</w:t>
      </w:r>
    </w:p>
    <w:p w14:paraId="792891A6" w14:textId="77777777" w:rsidR="00BE341F" w:rsidRPr="00446790" w:rsidRDefault="00BE341F" w:rsidP="00BE341F">
      <w:pPr>
        <w:pStyle w:val="TableNote"/>
        <w:rPr>
          <w:rFonts w:ascii="Times New Roman" w:hAnsi="Times New Roman"/>
        </w:rPr>
      </w:pPr>
      <w:r w:rsidRPr="00446790">
        <w:rPr>
          <w:rFonts w:ascii="Times New Roman" w:hAnsi="Times New Roman"/>
          <w:vertAlign w:val="superscript"/>
        </w:rPr>
        <w:t>2</w:t>
      </w:r>
      <w:r w:rsidRPr="00446790">
        <w:rPr>
          <w:rFonts w:ascii="Times New Roman" w:hAnsi="Times New Roman"/>
        </w:rPr>
        <w:t>All households assigned to the web mode received a $5 screener incentive.</w:t>
      </w:r>
    </w:p>
    <w:p w14:paraId="2468899D" w14:textId="77777777" w:rsidR="00BE341F" w:rsidRPr="00446790" w:rsidRDefault="00BE341F" w:rsidP="00BE341F">
      <w:pPr>
        <w:pStyle w:val="TableNote"/>
        <w:rPr>
          <w:rFonts w:ascii="Times New Roman" w:hAnsi="Times New Roman"/>
        </w:rPr>
      </w:pPr>
      <w:r w:rsidRPr="00446790">
        <w:rPr>
          <w:rFonts w:ascii="Times New Roman" w:hAnsi="Times New Roman"/>
          <w:vertAlign w:val="superscript"/>
        </w:rPr>
        <w:t>3</w:t>
      </w:r>
      <w:r w:rsidRPr="00446790">
        <w:rPr>
          <w:rFonts w:ascii="Times New Roman" w:hAnsi="Times New Roman"/>
        </w:rPr>
        <w:t>Incentives in the modeled group were assigned according to predicted response propensity, with households with a higher predicted response propensity receiving a lower incentive.</w:t>
      </w:r>
    </w:p>
    <w:p w14:paraId="59740CB2" w14:textId="77777777" w:rsidR="00BE341F" w:rsidRPr="00446790" w:rsidRDefault="00BE341F" w:rsidP="00BE341F">
      <w:pPr>
        <w:pStyle w:val="TableNote"/>
        <w:rPr>
          <w:rFonts w:ascii="Times New Roman" w:hAnsi="Times New Roman"/>
        </w:rPr>
      </w:pPr>
      <w:r w:rsidRPr="00446790">
        <w:rPr>
          <w:rFonts w:ascii="Times New Roman" w:hAnsi="Times New Roman"/>
        </w:rPr>
        <w:t>NOTE: Weighted screener response rate is calculated using the single-eligibility formula (AAPOR RR3).</w:t>
      </w:r>
    </w:p>
    <w:p w14:paraId="13204FF8" w14:textId="77777777" w:rsidR="002E0B76" w:rsidRDefault="00BE341F" w:rsidP="002E0B76">
      <w:pPr>
        <w:pStyle w:val="TableNote"/>
        <w:rPr>
          <w:rFonts w:ascii="Times New Roman" w:hAnsi="Times New Roman"/>
        </w:rPr>
      </w:pPr>
      <w:r w:rsidRPr="00446790">
        <w:rPr>
          <w:rFonts w:ascii="Times New Roman" w:hAnsi="Times New Roman"/>
        </w:rPr>
        <w:t>SOURCE: U.S. Department of Education, Institute of Education Sciences, National Center for Education Statistics, National Household Education Surveys Program (NHES) of 2016.</w:t>
      </w:r>
      <w:bookmarkEnd w:id="146"/>
    </w:p>
    <w:p w14:paraId="0C82505F" w14:textId="292BE044" w:rsidR="002E0B76" w:rsidRPr="002E0B76" w:rsidRDefault="002E0B76" w:rsidP="002E0B76">
      <w:pPr>
        <w:pStyle w:val="TableNote"/>
        <w:rPr>
          <w:rFonts w:ascii="Arial" w:hAnsi="Arial" w:cs="Times New Roman"/>
          <w:b/>
          <w:color w:val="003462"/>
          <w:kern w:val="28"/>
          <w:sz w:val="36"/>
          <w:szCs w:val="40"/>
        </w:rPr>
        <w:sectPr w:rsidR="002E0B76" w:rsidRPr="002E0B76" w:rsidSect="00320EFF">
          <w:footerReference w:type="default" r:id="rId23"/>
          <w:type w:val="continuous"/>
          <w:pgSz w:w="12240" w:h="15840" w:code="1"/>
          <w:pgMar w:top="720" w:right="792" w:bottom="720" w:left="792" w:header="432" w:footer="288" w:gutter="0"/>
          <w:cols w:space="720"/>
          <w:docGrid w:linePitch="360"/>
        </w:sectPr>
      </w:pPr>
    </w:p>
    <w:p w14:paraId="2CCC300B" w14:textId="558F23B5" w:rsidR="00307491" w:rsidRPr="002E0B76" w:rsidRDefault="00307491" w:rsidP="002E0B76">
      <w:pPr>
        <w:pStyle w:val="Heading1"/>
        <w:jc w:val="center"/>
        <w:rPr>
          <w:rFonts w:asciiTheme="minorHAnsi" w:hAnsiTheme="minorHAnsi"/>
        </w:rPr>
      </w:pPr>
      <w:bookmarkStart w:id="147" w:name="_Toc527964740"/>
      <w:r w:rsidRPr="00446790">
        <w:rPr>
          <w:rFonts w:asciiTheme="minorHAnsi" w:hAnsiTheme="minorHAnsi"/>
        </w:rPr>
        <w:t xml:space="preserve">Attachment </w:t>
      </w:r>
      <w:r w:rsidR="00BE341F">
        <w:rPr>
          <w:rFonts w:asciiTheme="minorHAnsi" w:hAnsiTheme="minorHAnsi"/>
        </w:rPr>
        <w:t>B</w:t>
      </w:r>
      <w:r w:rsidRPr="00446790">
        <w:rPr>
          <w:rFonts w:asciiTheme="minorHAnsi" w:hAnsiTheme="minorHAnsi"/>
        </w:rPr>
        <w:t xml:space="preserve">. In-Person Study of NHES:2019 Nonresponding Households </w:t>
      </w:r>
      <w:r w:rsidRPr="002E0B76">
        <w:rPr>
          <w:rFonts w:asciiTheme="minorHAnsi" w:hAnsiTheme="minorHAnsi"/>
        </w:rPr>
        <w:t>Qualitative Interview Materials</w:t>
      </w:r>
      <w:bookmarkEnd w:id="147"/>
    </w:p>
    <w:p w14:paraId="305BECC4" w14:textId="2C7465AE" w:rsidR="00307491" w:rsidRPr="00823BD2" w:rsidRDefault="00BE341F" w:rsidP="00307491">
      <w:pPr>
        <w:pStyle w:val="Heading2"/>
        <w:rPr>
          <w:rFonts w:asciiTheme="minorHAnsi" w:hAnsiTheme="minorHAnsi" w:cstheme="minorHAnsi"/>
        </w:rPr>
      </w:pPr>
      <w:bookmarkStart w:id="148" w:name="_Toc527964741"/>
      <w:r>
        <w:rPr>
          <w:rFonts w:asciiTheme="minorHAnsi" w:hAnsiTheme="minorHAnsi" w:cstheme="minorHAnsi"/>
        </w:rPr>
        <w:t>B</w:t>
      </w:r>
      <w:r w:rsidR="00307491" w:rsidRPr="00823BD2">
        <w:rPr>
          <w:rFonts w:asciiTheme="minorHAnsi" w:hAnsiTheme="minorHAnsi" w:cstheme="minorHAnsi"/>
        </w:rPr>
        <w:t>.1. English Materials</w:t>
      </w:r>
      <w:bookmarkEnd w:id="148"/>
    </w:p>
    <w:p w14:paraId="5196DBB7" w14:textId="77777777" w:rsidR="00307491" w:rsidRPr="00823BD2" w:rsidRDefault="00307491" w:rsidP="00307491">
      <w:pPr>
        <w:rPr>
          <w:rFonts w:ascii="Times New Roman" w:hAnsi="Times New Roman" w:cs="Times New Roman"/>
        </w:rPr>
      </w:pPr>
    </w:p>
    <w:p w14:paraId="2377E462" w14:textId="6DF9858D" w:rsidR="00307491" w:rsidRPr="00823BD2" w:rsidRDefault="00307491" w:rsidP="00307491">
      <w:pPr>
        <w:rPr>
          <w:rFonts w:ascii="Times New Roman" w:hAnsi="Times New Roman" w:cs="Times New Roman"/>
        </w:rPr>
      </w:pPr>
      <w:bookmarkStart w:id="149" w:name="_Hlk525227609"/>
      <w:r w:rsidRPr="00823BD2">
        <w:rPr>
          <w:rFonts w:ascii="Times New Roman" w:hAnsi="Times New Roman" w:cs="Times New Roman"/>
        </w:rPr>
        <w:t xml:space="preserve">Attachment </w:t>
      </w:r>
      <w:r w:rsidR="00BE341F">
        <w:rPr>
          <w:rFonts w:ascii="Times New Roman" w:hAnsi="Times New Roman" w:cs="Times New Roman"/>
        </w:rPr>
        <w:t>B</w:t>
      </w:r>
      <w:r w:rsidRPr="00823BD2">
        <w:rPr>
          <w:rFonts w:ascii="Times New Roman" w:hAnsi="Times New Roman" w:cs="Times New Roman"/>
        </w:rPr>
        <w:t>.1. present</w:t>
      </w:r>
      <w:r>
        <w:rPr>
          <w:rFonts w:ascii="Times New Roman" w:hAnsi="Times New Roman" w:cs="Times New Roman"/>
        </w:rPr>
        <w:t>s</w:t>
      </w:r>
      <w:r w:rsidRPr="00823BD2">
        <w:rPr>
          <w:rFonts w:ascii="Times New Roman" w:hAnsi="Times New Roman" w:cs="Times New Roman"/>
        </w:rPr>
        <w:t xml:space="preserve"> the English </w:t>
      </w:r>
      <w:r>
        <w:rPr>
          <w:rFonts w:ascii="Times New Roman" w:hAnsi="Times New Roman" w:cs="Times New Roman"/>
        </w:rPr>
        <w:t xml:space="preserve">version of the </w:t>
      </w:r>
      <w:r w:rsidRPr="00823BD2">
        <w:rPr>
          <w:rFonts w:ascii="Times New Roman" w:hAnsi="Times New Roman" w:cs="Times New Roman"/>
        </w:rPr>
        <w:t>materials that will be used to interact with households sampled for the qualitative interview. These materials include:</w:t>
      </w:r>
    </w:p>
    <w:p w14:paraId="49814277"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bookmarkStart w:id="150" w:name="_Hlk525807354"/>
      <w:r w:rsidRPr="00823BD2">
        <w:rPr>
          <w:rFonts w:ascii="Times New Roman" w:hAnsi="Times New Roman"/>
        </w:rPr>
        <w:t>Invitation Letter</w:t>
      </w:r>
    </w:p>
    <w:p w14:paraId="7EDFB847"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First Reminder Postcard</w:t>
      </w:r>
    </w:p>
    <w:p w14:paraId="67AD6EF5"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Second Reminder Postcard</w:t>
      </w:r>
    </w:p>
    <w:p w14:paraId="03868DE4"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Phone Follow-up Recruitment Script</w:t>
      </w:r>
    </w:p>
    <w:p w14:paraId="5BFE11FC"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“Sorry We Missed You!” Card</w:t>
      </w:r>
    </w:p>
    <w:p w14:paraId="3D04C631"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In-Person Recruitment Script</w:t>
      </w:r>
    </w:p>
    <w:p w14:paraId="7B3410E0"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Commonly Asked Questions</w:t>
      </w:r>
    </w:p>
    <w:p w14:paraId="177861BB"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Interview Consent Form</w:t>
      </w:r>
    </w:p>
    <w:p w14:paraId="0049FC42" w14:textId="77777777" w:rsidR="00307491" w:rsidRPr="00446790" w:rsidRDefault="00307491" w:rsidP="00307491">
      <w:pPr>
        <w:pStyle w:val="ListParagraph"/>
        <w:numPr>
          <w:ilvl w:val="0"/>
          <w:numId w:val="12"/>
        </w:numPr>
        <w:spacing w:after="160" w:line="259" w:lineRule="auto"/>
        <w:contextualSpacing/>
        <w:rPr>
          <w:rFonts w:ascii="Times New Roman" w:hAnsi="Times New Roman"/>
        </w:rPr>
      </w:pPr>
      <w:r w:rsidRPr="00446790">
        <w:rPr>
          <w:rFonts w:ascii="Times New Roman" w:hAnsi="Times New Roman"/>
        </w:rPr>
        <w:t>Interview Protocol</w:t>
      </w:r>
    </w:p>
    <w:p w14:paraId="315F21BB"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Income Show Card</w:t>
      </w:r>
    </w:p>
    <w:p w14:paraId="299DCDCA"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Incentive Receipt Acknowledgment Form</w:t>
      </w:r>
      <w:bookmarkEnd w:id="150"/>
    </w:p>
    <w:bookmarkEnd w:id="149"/>
    <w:p w14:paraId="61C18D0B" w14:textId="76C31983" w:rsidR="007B54DD" w:rsidRDefault="00307491" w:rsidP="007B54DD">
      <w:pPr>
        <w:pStyle w:val="Heading3"/>
      </w:pPr>
      <w:r>
        <w:br w:type="page"/>
      </w:r>
      <w:bookmarkStart w:id="151" w:name="_Toc527964742"/>
      <w:r w:rsidR="007B54DD">
        <w:t>B.1.1. Invitation</w:t>
      </w:r>
      <w:r w:rsidR="007B54DD" w:rsidRPr="00A71FAA">
        <w:t xml:space="preserve"> Letter</w:t>
      </w:r>
      <w:bookmarkEnd w:id="151"/>
    </w:p>
    <w:p w14:paraId="594CB982" w14:textId="77777777" w:rsidR="007B54DD" w:rsidRPr="00823BD2" w:rsidRDefault="007B54DD" w:rsidP="007B54DD">
      <w:pPr>
        <w:rPr>
          <w:rFonts w:ascii="Times New Roman" w:hAnsi="Times New Roman" w:cs="Times New Roman"/>
        </w:rPr>
      </w:pPr>
    </w:p>
    <w:p w14:paraId="6F759A3F" w14:textId="77777777" w:rsidR="007B54DD" w:rsidRPr="00823BD2" w:rsidRDefault="007B54DD" w:rsidP="007B54DD">
      <w:pPr>
        <w:rPr>
          <w:rFonts w:ascii="Times New Roman" w:hAnsi="Times New Roman" w:cs="Times New Roman"/>
        </w:rPr>
      </w:pPr>
      <w:r w:rsidRPr="00823BD2">
        <w:rPr>
          <w:rFonts w:ascii="Times New Roman" w:hAnsi="Times New Roman" w:cs="Times New Roman"/>
          <w:noProof/>
        </w:rPr>
        <w:drawing>
          <wp:inline distT="0" distB="0" distL="0" distR="0" wp14:anchorId="25E45E7E" wp14:editId="4509BC13">
            <wp:extent cx="5486400" cy="733425"/>
            <wp:effectExtent l="0" t="0" r="0" b="9525"/>
            <wp:docPr id="12" name="Picture 12"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733425"/>
                    </a:xfrm>
                    <a:prstGeom prst="rect">
                      <a:avLst/>
                    </a:prstGeom>
                    <a:noFill/>
                    <a:ln>
                      <a:noFill/>
                    </a:ln>
                  </pic:spPr>
                </pic:pic>
              </a:graphicData>
            </a:graphic>
          </wp:inline>
        </w:drawing>
      </w:r>
    </w:p>
    <w:p w14:paraId="0DAB63EB" w14:textId="77777777" w:rsidR="007B54DD" w:rsidRPr="00396113" w:rsidRDefault="007B54DD" w:rsidP="007B54DD">
      <w:pPr>
        <w:spacing w:after="0"/>
        <w:rPr>
          <w:rFonts w:ascii="Times New Roman" w:hAnsi="Times New Roman" w:cs="Times New Roman"/>
          <w:sz w:val="24"/>
          <w:szCs w:val="24"/>
        </w:rPr>
      </w:pPr>
    </w:p>
    <w:p w14:paraId="0324D9C2" w14:textId="77777777" w:rsidR="007B54DD" w:rsidRPr="00396113" w:rsidRDefault="007B54DD" w:rsidP="007B54DD">
      <w:pPr>
        <w:spacing w:after="0"/>
        <w:rPr>
          <w:rFonts w:ascii="Times New Roman" w:hAnsi="Times New Roman" w:cs="Times New Roman"/>
          <w:sz w:val="24"/>
          <w:szCs w:val="24"/>
        </w:rPr>
      </w:pPr>
    </w:p>
    <w:p w14:paraId="37C2A179"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&lt;Mailing_add1&gt;</w:t>
      </w:r>
    </w:p>
    <w:p w14:paraId="40B96910"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&lt;Mailing_add2&gt;</w:t>
      </w:r>
    </w:p>
    <w:p w14:paraId="24006DF2" w14:textId="77777777" w:rsidR="007B54DD" w:rsidRPr="00823BD2" w:rsidRDefault="007B54DD" w:rsidP="007B54DD">
      <w:pPr>
        <w:rPr>
          <w:rFonts w:ascii="Times New Roman" w:hAnsi="Times New Roman" w:cs="Times New Roman"/>
          <w:sz w:val="23"/>
          <w:szCs w:val="23"/>
        </w:rPr>
      </w:pPr>
    </w:p>
    <w:p w14:paraId="3F869C4E" w14:textId="77777777" w:rsidR="007B54DD" w:rsidRPr="00823BD2" w:rsidRDefault="007B54DD" w:rsidP="007B54DD">
      <w:pPr>
        <w:spacing w:before="240" w:after="240" w:line="300" w:lineRule="auto"/>
        <w:rPr>
          <w:rFonts w:ascii="Times New Roman" w:hAnsi="Times New Roman" w:cs="Times New Roman"/>
          <w:sz w:val="23"/>
          <w:szCs w:val="23"/>
        </w:rPr>
      </w:pPr>
      <w:r w:rsidRPr="00823BD2">
        <w:rPr>
          <w:rFonts w:ascii="Times New Roman" w:hAnsi="Times New Roman" w:cs="Times New Roman"/>
          <w:sz w:val="23"/>
          <w:szCs w:val="23"/>
        </w:rPr>
        <w:t>Dear &lt;City&gt; Household:</w:t>
      </w:r>
    </w:p>
    <w:p w14:paraId="482888AE" w14:textId="77777777" w:rsidR="00461488" w:rsidRDefault="007B54DD" w:rsidP="007B54DD">
      <w:pPr>
        <w:spacing w:before="240" w:after="240" w:line="300" w:lineRule="auto"/>
        <w:rPr>
          <w:rFonts w:ascii="Times New Roman" w:hAnsi="Times New Roman" w:cs="Times New Roman"/>
          <w:sz w:val="23"/>
          <w:szCs w:val="23"/>
        </w:rPr>
      </w:pPr>
      <w:r w:rsidRPr="00823BD2">
        <w:rPr>
          <w:rFonts w:ascii="Times New Roman" w:hAnsi="Times New Roman" w:cs="Times New Roman"/>
          <w:b/>
          <w:sz w:val="23"/>
          <w:szCs w:val="23"/>
        </w:rPr>
        <w:t>The National Center for Education Statistics (NCES) and American Institutes for Research (AIR) are doing an important study in your area.</w:t>
      </w:r>
    </w:p>
    <w:p w14:paraId="4C733BB2" w14:textId="77777777" w:rsidR="00461488" w:rsidRDefault="007B54DD" w:rsidP="007B54DD">
      <w:pPr>
        <w:pStyle w:val="ListParagraph"/>
        <w:numPr>
          <w:ilvl w:val="0"/>
          <w:numId w:val="14"/>
        </w:numPr>
        <w:spacing w:before="240" w:after="240" w:line="300" w:lineRule="auto"/>
        <w:rPr>
          <w:rFonts w:ascii="Times New Roman" w:hAnsi="Times New Roman"/>
          <w:sz w:val="23"/>
          <w:szCs w:val="23"/>
        </w:rPr>
      </w:pPr>
      <w:r w:rsidRPr="00823BD2">
        <w:rPr>
          <w:rFonts w:ascii="Times New Roman" w:hAnsi="Times New Roman"/>
          <w:sz w:val="23"/>
          <w:szCs w:val="23"/>
        </w:rPr>
        <w:t xml:space="preserve">This study will help us understand how to make NCES research more useful and helpful. We would like to get your feedback on a variety of topics, such as how you like to spend your time, </w:t>
      </w:r>
      <w:r w:rsidRPr="00581927">
        <w:rPr>
          <w:rFonts w:ascii="Times New Roman" w:hAnsi="Times New Roman"/>
          <w:sz w:val="23"/>
          <w:szCs w:val="23"/>
        </w:rPr>
        <w:t>how you go about day-to-day tasks like sorting your mail, and how you feel about participating in research</w:t>
      </w:r>
      <w:r w:rsidRPr="00823BD2">
        <w:rPr>
          <w:rFonts w:ascii="Times New Roman" w:hAnsi="Times New Roman"/>
          <w:sz w:val="23"/>
          <w:szCs w:val="23"/>
        </w:rPr>
        <w:t>.</w:t>
      </w:r>
    </w:p>
    <w:p w14:paraId="74038C0F" w14:textId="77777777" w:rsidR="00461488" w:rsidRDefault="007B54DD" w:rsidP="007B54DD">
      <w:pPr>
        <w:pStyle w:val="ListParagraph"/>
        <w:numPr>
          <w:ilvl w:val="0"/>
          <w:numId w:val="14"/>
        </w:numPr>
        <w:spacing w:before="240" w:after="240" w:line="300" w:lineRule="auto"/>
        <w:rPr>
          <w:rFonts w:ascii="Times New Roman" w:hAnsi="Times New Roman"/>
          <w:sz w:val="23"/>
          <w:szCs w:val="23"/>
        </w:rPr>
      </w:pPr>
      <w:r w:rsidRPr="00823BD2">
        <w:rPr>
          <w:rFonts w:ascii="Times New Roman" w:hAnsi="Times New Roman"/>
          <w:sz w:val="23"/>
          <w:szCs w:val="23"/>
        </w:rPr>
        <w:t>This voluntary, 90-minute conversation takes place in your home at a convenient time for you.</w:t>
      </w:r>
    </w:p>
    <w:p w14:paraId="5ABEB7F8" w14:textId="77777777" w:rsidR="00461488" w:rsidRDefault="007B54DD" w:rsidP="007B54DD">
      <w:pPr>
        <w:spacing w:before="240" w:after="240" w:line="300" w:lineRule="auto"/>
        <w:rPr>
          <w:rFonts w:ascii="Times New Roman" w:hAnsi="Times New Roman" w:cs="Times New Roman"/>
          <w:b/>
          <w:sz w:val="23"/>
          <w:szCs w:val="23"/>
        </w:rPr>
      </w:pPr>
      <w:r w:rsidRPr="00823BD2">
        <w:rPr>
          <w:rFonts w:ascii="Times New Roman" w:hAnsi="Times New Roman" w:cs="Times New Roman"/>
          <w:sz w:val="23"/>
          <w:szCs w:val="23"/>
        </w:rPr>
        <w:t>We know that you are busy, and we have enclosed $5 as a thank you for your time. Because your participation is so important, you also will get</w:t>
      </w:r>
      <w:r w:rsidRPr="00823BD2">
        <w:rPr>
          <w:rFonts w:ascii="Times New Roman" w:hAnsi="Times New Roman" w:cs="Times New Roman"/>
          <w:b/>
          <w:sz w:val="23"/>
          <w:szCs w:val="23"/>
        </w:rPr>
        <w:t xml:space="preserve"> </w:t>
      </w:r>
      <w:r w:rsidRPr="00823BD2">
        <w:rPr>
          <w:rFonts w:ascii="Times New Roman" w:hAnsi="Times New Roman" w:cs="Times New Roman"/>
          <w:b/>
          <w:sz w:val="23"/>
          <w:szCs w:val="23"/>
          <w:u w:val="single"/>
        </w:rPr>
        <w:t>$120 cash</w:t>
      </w:r>
      <w:r w:rsidRPr="00823BD2">
        <w:rPr>
          <w:rFonts w:ascii="Times New Roman" w:hAnsi="Times New Roman" w:cs="Times New Roman"/>
          <w:b/>
          <w:sz w:val="23"/>
          <w:szCs w:val="23"/>
        </w:rPr>
        <w:t xml:space="preserve"> </w:t>
      </w:r>
      <w:r w:rsidRPr="00823BD2">
        <w:rPr>
          <w:rFonts w:ascii="Times New Roman" w:hAnsi="Times New Roman" w:cs="Times New Roman"/>
          <w:sz w:val="23"/>
          <w:szCs w:val="23"/>
        </w:rPr>
        <w:t>as a thank you for sharing your opinions and experiences with us</w:t>
      </w:r>
      <w:r w:rsidRPr="00823BD2">
        <w:rPr>
          <w:rFonts w:ascii="Times New Roman" w:hAnsi="Times New Roman" w:cs="Times New Roman"/>
          <w:b/>
          <w:sz w:val="23"/>
          <w:szCs w:val="23"/>
        </w:rPr>
        <w:t>.</w:t>
      </w:r>
    </w:p>
    <w:p w14:paraId="7E749FDA" w14:textId="47211210" w:rsidR="007B54DD" w:rsidRPr="00823BD2" w:rsidRDefault="007B54DD" w:rsidP="007B54DD">
      <w:pPr>
        <w:spacing w:before="240" w:after="240" w:line="300" w:lineRule="auto"/>
        <w:rPr>
          <w:rFonts w:ascii="Times New Roman" w:hAnsi="Times New Roman" w:cs="Times New Roman"/>
          <w:b/>
          <w:sz w:val="23"/>
          <w:szCs w:val="23"/>
        </w:rPr>
      </w:pPr>
      <w:r w:rsidRPr="00823BD2">
        <w:rPr>
          <w:rFonts w:ascii="Times New Roman" w:hAnsi="Times New Roman" w:cs="Times New Roman"/>
          <w:b/>
          <w:sz w:val="23"/>
          <w:szCs w:val="23"/>
        </w:rPr>
        <w:t>To see if you are eligible to participate, please do one of the following:</w:t>
      </w:r>
    </w:p>
    <w:p w14:paraId="40BBCE06" w14:textId="77777777" w:rsidR="00461488" w:rsidRDefault="007B54DD" w:rsidP="007B54DD">
      <w:pPr>
        <w:pStyle w:val="ListParagraph"/>
        <w:numPr>
          <w:ilvl w:val="0"/>
          <w:numId w:val="13"/>
        </w:numPr>
        <w:spacing w:before="240" w:after="240" w:line="300" w:lineRule="auto"/>
        <w:rPr>
          <w:rFonts w:ascii="Times New Roman" w:hAnsi="Times New Roman"/>
          <w:sz w:val="23"/>
          <w:szCs w:val="23"/>
        </w:rPr>
      </w:pPr>
      <w:bookmarkStart w:id="152" w:name="_Hlk520723246"/>
      <w:r w:rsidRPr="00823BD2">
        <w:rPr>
          <w:rFonts w:ascii="Times New Roman" w:hAnsi="Times New Roman"/>
          <w:sz w:val="23"/>
          <w:szCs w:val="23"/>
        </w:rPr>
        <w:t xml:space="preserve">Call us toll-free at </w:t>
      </w:r>
      <w:r w:rsidRPr="00823BD2">
        <w:rPr>
          <w:rFonts w:ascii="Times New Roman" w:hAnsi="Times New Roman"/>
          <w:b/>
          <w:sz w:val="23"/>
          <w:szCs w:val="23"/>
        </w:rPr>
        <w:t>1-XXX-XXX-XXXX</w:t>
      </w:r>
    </w:p>
    <w:p w14:paraId="47D21C50" w14:textId="359F70EC" w:rsidR="007B54DD" w:rsidRPr="00823BD2" w:rsidRDefault="007B54DD" w:rsidP="007B54DD">
      <w:pPr>
        <w:pStyle w:val="ListParagraph"/>
        <w:numPr>
          <w:ilvl w:val="0"/>
          <w:numId w:val="13"/>
        </w:numPr>
        <w:spacing w:before="240" w:after="240" w:line="300" w:lineRule="auto"/>
        <w:rPr>
          <w:rFonts w:ascii="Times New Roman" w:hAnsi="Times New Roman"/>
          <w:sz w:val="23"/>
          <w:szCs w:val="23"/>
        </w:rPr>
      </w:pPr>
      <w:r w:rsidRPr="00823BD2">
        <w:rPr>
          <w:rFonts w:ascii="Times New Roman" w:hAnsi="Times New Roman"/>
          <w:sz w:val="23"/>
          <w:szCs w:val="23"/>
        </w:rPr>
        <w:t xml:space="preserve">E-mail us at </w:t>
      </w:r>
      <w:r w:rsidRPr="00823BD2">
        <w:rPr>
          <w:rFonts w:ascii="Times New Roman" w:hAnsi="Times New Roman"/>
          <w:b/>
          <w:sz w:val="23"/>
          <w:szCs w:val="23"/>
        </w:rPr>
        <w:t>xxx@air.org</w:t>
      </w:r>
    </w:p>
    <w:bookmarkEnd w:id="152"/>
    <w:p w14:paraId="0D5295F5" w14:textId="77777777" w:rsidR="00461488" w:rsidRDefault="007B54DD" w:rsidP="007B54DD">
      <w:pPr>
        <w:spacing w:before="240" w:after="240" w:line="300" w:lineRule="auto"/>
        <w:rPr>
          <w:rFonts w:ascii="Times New Roman" w:hAnsi="Times New Roman" w:cs="Times New Roman"/>
          <w:sz w:val="23"/>
          <w:szCs w:val="23"/>
        </w:rPr>
      </w:pPr>
      <w:r w:rsidRPr="00823BD2">
        <w:rPr>
          <w:rFonts w:ascii="Times New Roman" w:hAnsi="Times New Roman" w:cs="Times New Roman"/>
          <w:sz w:val="23"/>
          <w:szCs w:val="23"/>
        </w:rPr>
        <w:t>Thank you in advance for participating. We look forward to hearing from you.</w:t>
      </w:r>
    </w:p>
    <w:p w14:paraId="0B2CB79E" w14:textId="27BCB403"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Sincerely,</w:t>
      </w:r>
    </w:p>
    <w:p w14:paraId="4D8CDE0C"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[SIGNATURE]</w:t>
      </w:r>
    </w:p>
    <w:p w14:paraId="302F4E4C"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James Lynn Woodworth</w:t>
      </w:r>
    </w:p>
    <w:p w14:paraId="21DB8E95" w14:textId="77777777" w:rsidR="007B54DD" w:rsidRPr="00823BD2" w:rsidRDefault="007B54DD" w:rsidP="007B54DD">
      <w:pPr>
        <w:rPr>
          <w:rFonts w:ascii="Times New Roman" w:hAnsi="Times New Roman" w:cs="Times New Roman"/>
          <w:sz w:val="23"/>
          <w:szCs w:val="23"/>
        </w:rPr>
      </w:pPr>
      <w:r w:rsidRPr="00823BD2">
        <w:rPr>
          <w:rFonts w:ascii="Times New Roman" w:hAnsi="Times New Roman" w:cs="Times New Roman"/>
          <w:sz w:val="23"/>
          <w:szCs w:val="23"/>
        </w:rPr>
        <w:t>Commissioner, National Center for Education Statistics</w:t>
      </w:r>
      <w:r w:rsidRPr="00823BD2">
        <w:rPr>
          <w:rFonts w:ascii="Times New Roman" w:hAnsi="Times New Roman" w:cs="Times New Roman"/>
          <w:sz w:val="23"/>
          <w:szCs w:val="23"/>
        </w:rPr>
        <w:br w:type="page"/>
      </w:r>
    </w:p>
    <w:p w14:paraId="7EF99CDA" w14:textId="77777777" w:rsidR="007B54DD" w:rsidRPr="00823BD2" w:rsidRDefault="007B54DD" w:rsidP="007B54DD">
      <w:pPr>
        <w:jc w:val="center"/>
        <w:rPr>
          <w:rFonts w:ascii="Times New Roman" w:hAnsi="Times New Roman" w:cs="Times New Roman"/>
          <w:b/>
        </w:rPr>
      </w:pPr>
      <w:r w:rsidRPr="00823BD2">
        <w:rPr>
          <w:rFonts w:ascii="Times New Roman" w:hAnsi="Times New Roman" w:cs="Times New Roman"/>
          <w:b/>
        </w:rPr>
        <w:t>Authorization and Confidentiality of Information</w:t>
      </w:r>
    </w:p>
    <w:p w14:paraId="49035646" w14:textId="77777777" w:rsidR="007B54DD" w:rsidRPr="00823BD2" w:rsidRDefault="007B54DD" w:rsidP="007B54DD">
      <w:pPr>
        <w:pBdr>
          <w:top w:val="single" w:sz="4" w:space="1" w:color="auto"/>
          <w:left w:val="single" w:sz="4" w:space="4" w:color="auto"/>
          <w:bottom w:val="single" w:sz="4" w:space="1" w:color="auto"/>
          <w:right w:val="single" w:sz="4" w:space="4" w:color="auto"/>
        </w:pBdr>
        <w:autoSpaceDE w:val="0"/>
        <w:autoSpaceDN w:val="0"/>
        <w:rPr>
          <w:rFonts w:ascii="Times New Roman" w:hAnsi="Times New Roman" w:cs="Times New Roman"/>
        </w:rPr>
      </w:pPr>
      <w:r w:rsidRPr="00823BD2">
        <w:rPr>
          <w:rFonts w:ascii="Times New Roman" w:hAnsi="Times New Roman" w:cs="Times New Roman"/>
        </w:rPr>
        <w:t>A</w:t>
      </w:r>
      <w:r>
        <w:rPr>
          <w:rFonts w:ascii="Times New Roman" w:hAnsi="Times New Roman" w:cs="Times New Roman"/>
        </w:rPr>
        <w:t xml:space="preserve">merican </w:t>
      </w:r>
      <w:r w:rsidRPr="00823BD2">
        <w:rPr>
          <w:rFonts w:ascii="Times New Roman" w:hAnsi="Times New Roman" w:cs="Times New Roman"/>
        </w:rPr>
        <w:t>I</w:t>
      </w:r>
      <w:r>
        <w:rPr>
          <w:rFonts w:ascii="Times New Roman" w:hAnsi="Times New Roman" w:cs="Times New Roman"/>
        </w:rPr>
        <w:t xml:space="preserve">nstitutes for </w:t>
      </w:r>
      <w:r w:rsidRPr="00823BD2">
        <w:rPr>
          <w:rFonts w:ascii="Times New Roman" w:hAnsi="Times New Roman" w:cs="Times New Roman"/>
        </w:rPr>
        <w:t>R</w:t>
      </w:r>
      <w:r>
        <w:rPr>
          <w:rFonts w:ascii="Times New Roman" w:hAnsi="Times New Roman" w:cs="Times New Roman"/>
        </w:rPr>
        <w:t>esearch</w:t>
      </w:r>
      <w:r w:rsidRPr="00823BD2">
        <w:rPr>
          <w:rFonts w:ascii="Times New Roman" w:hAnsi="Times New Roman" w:cs="Times New Roman"/>
        </w:rPr>
        <w:t xml:space="preserve"> is administering this voluntary study on behalf of </w:t>
      </w:r>
      <w:r>
        <w:rPr>
          <w:rFonts w:ascii="Times New Roman" w:hAnsi="Times New Roman" w:cs="Times New Roman"/>
        </w:rPr>
        <w:t xml:space="preserve">the </w:t>
      </w:r>
      <w:r w:rsidRPr="00823BD2">
        <w:rPr>
          <w:rFonts w:ascii="Times New Roman" w:hAnsi="Times New Roman" w:cs="Times New Roman"/>
          <w:color w:val="000000"/>
        </w:rPr>
        <w:t>National Center for Education Statistics</w:t>
      </w:r>
      <w:r w:rsidRPr="00823BD2">
        <w:rPr>
          <w:rFonts w:ascii="Times New Roman" w:hAnsi="Times New Roman" w:cs="Times New Roman"/>
        </w:rPr>
        <w:t xml:space="preserve"> </w:t>
      </w:r>
      <w:r>
        <w:rPr>
          <w:rFonts w:ascii="Times New Roman" w:hAnsi="Times New Roman" w:cs="Times New Roman"/>
        </w:rPr>
        <w:t>(</w:t>
      </w:r>
      <w:r w:rsidRPr="00823BD2">
        <w:rPr>
          <w:rFonts w:ascii="Times New Roman" w:hAnsi="Times New Roman" w:cs="Times New Roman"/>
        </w:rPr>
        <w:t>NCES</w:t>
      </w:r>
      <w:r>
        <w:rPr>
          <w:rFonts w:ascii="Times New Roman" w:hAnsi="Times New Roman" w:cs="Times New Roman"/>
        </w:rPr>
        <w:t>)</w:t>
      </w:r>
      <w:r w:rsidRPr="00823BD2">
        <w:rPr>
          <w:rFonts w:ascii="Times New Roman" w:hAnsi="Times New Roman" w:cs="Times New Roman"/>
        </w:rPr>
        <w:t xml:space="preserve">. There are no penalties should you choose not to participate in this study. </w:t>
      </w:r>
      <w:r w:rsidRPr="00823BD2">
        <w:rPr>
          <w:rFonts w:ascii="Times New Roman" w:hAnsi="Times New Roman" w:cs="Times New Roman"/>
          <w:color w:val="000000"/>
        </w:rPr>
        <w:t>All of the information you provide may be used only for statistical purposes and may not be disclosed, or used, in identifiable form for any other purpose except as required by law (20 U.S.C. §9573 and 6 U.S.C. §151). The National Center for Education Statistics (NCES), within the U.S. Department of Education, is authorized to conduct the National Household Education Survey (NHES) by the Education Sciences Reform Act of 2002 (ESRA 2002, 20 U.S.C. §9543).</w:t>
      </w:r>
    </w:p>
    <w:p w14:paraId="201197AB" w14:textId="77777777" w:rsidR="007B54DD" w:rsidRPr="00823BD2" w:rsidRDefault="007B54DD" w:rsidP="007B54DD">
      <w:pPr>
        <w:rPr>
          <w:rFonts w:ascii="Times New Roman" w:hAnsi="Times New Roman" w:cs="Times New Roman"/>
        </w:rPr>
      </w:pPr>
    </w:p>
    <w:p w14:paraId="5DF44599" w14:textId="77777777" w:rsidR="007B54DD" w:rsidRPr="00823BD2" w:rsidRDefault="007B54DD" w:rsidP="007B54DD">
      <w:pPr>
        <w:rPr>
          <w:rFonts w:ascii="Times New Roman" w:hAnsi="Times New Roman" w:cs="Times New Roman"/>
        </w:rPr>
      </w:pPr>
      <w:r w:rsidRPr="00823BD2">
        <w:rPr>
          <w:rFonts w:ascii="Times New Roman" w:hAnsi="Times New Roman" w:cs="Times New Roman"/>
        </w:rPr>
        <w:br w:type="page"/>
      </w:r>
    </w:p>
    <w:p w14:paraId="7F1EED8C" w14:textId="77777777" w:rsidR="007B54DD" w:rsidRDefault="007B54DD" w:rsidP="007B54DD">
      <w:pPr>
        <w:pStyle w:val="Heading3"/>
        <w:sectPr w:rsidR="007B54DD" w:rsidSect="00320EFF">
          <w:pgSz w:w="12240" w:h="15840" w:code="1"/>
          <w:pgMar w:top="720" w:right="792" w:bottom="720" w:left="792" w:header="432" w:footer="288" w:gutter="0"/>
          <w:cols w:space="720"/>
          <w:docGrid w:linePitch="360"/>
        </w:sectPr>
      </w:pPr>
    </w:p>
    <w:p w14:paraId="608C146F" w14:textId="39A70880" w:rsidR="007B54DD" w:rsidRDefault="007B54DD" w:rsidP="007B54DD">
      <w:pPr>
        <w:pStyle w:val="Heading3"/>
      </w:pPr>
      <w:bookmarkStart w:id="153" w:name="_Toc527964743"/>
      <w:r>
        <w:t>B.1.2. First Reminder Postcard</w:t>
      </w:r>
      <w:bookmarkEnd w:id="153"/>
    </w:p>
    <w:p w14:paraId="78F8DAD6" w14:textId="4ED2DD5E" w:rsidR="007B54DD" w:rsidRPr="00D73436" w:rsidRDefault="00725ED0" w:rsidP="007B54DD">
      <w:r>
        <w:rPr>
          <w:b/>
          <w:noProof/>
          <w:color w:val="44546A" w:themeColor="text2"/>
          <w:sz w:val="26"/>
          <w:szCs w:val="26"/>
        </w:rPr>
        <mc:AlternateContent>
          <mc:Choice Requires="wps">
            <w:drawing>
              <wp:anchor distT="0" distB="0" distL="114300" distR="114300" simplePos="0" relativeHeight="251660288" behindDoc="0" locked="0" layoutInCell="1" allowOverlap="1" wp14:anchorId="43AF5615" wp14:editId="244834CE">
                <wp:simplePos x="0" y="0"/>
                <wp:positionH relativeFrom="margin">
                  <wp:posOffset>-363772</wp:posOffset>
                </wp:positionH>
                <wp:positionV relativeFrom="paragraph">
                  <wp:posOffset>270897</wp:posOffset>
                </wp:positionV>
                <wp:extent cx="7275278" cy="4469130"/>
                <wp:effectExtent l="0" t="0" r="20955" b="26670"/>
                <wp:wrapNone/>
                <wp:docPr id="6" name="Rectangle 6"/>
                <wp:cNvGraphicFramePr/>
                <a:graphic xmlns:a="http://schemas.openxmlformats.org/drawingml/2006/main">
                  <a:graphicData uri="http://schemas.microsoft.com/office/word/2010/wordprocessingShape">
                    <wps:wsp>
                      <wps:cNvSpPr/>
                      <wps:spPr>
                        <a:xfrm>
                          <a:off x="0" y="0"/>
                          <a:ext cx="7275278" cy="446913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149D441" id="Rectangle 6" o:spid="_x0000_s1026" style="position:absolute;margin-left:-28.65pt;margin-top:21.35pt;width:572.85pt;height:35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" filled="f" strokecolor="gray [1629]" strokeweight="1pt">
                <w10:wrap anchorx="margin"/>
              </v:rect>
            </w:pict>
          </mc:Fallback>
        </mc:AlternateContent>
      </w:r>
      <w:r w:rsidR="007B54DD" w:rsidRPr="004D410A">
        <w:rPr>
          <w:noProof/>
          <w:color w:val="44546A" w:themeColor="text2"/>
        </w:rPr>
        <w:drawing>
          <wp:anchor distT="0" distB="0" distL="114300" distR="114300" simplePos="0" relativeHeight="251659264" behindDoc="0" locked="0" layoutInCell="1" allowOverlap="1" wp14:anchorId="2180F680" wp14:editId="0A834ECC">
            <wp:simplePos x="0" y="0"/>
            <wp:positionH relativeFrom="column">
              <wp:posOffset>-274007</wp:posOffset>
            </wp:positionH>
            <wp:positionV relativeFrom="paragraph">
              <wp:posOffset>326239</wp:posOffset>
            </wp:positionV>
            <wp:extent cx="819150" cy="851535"/>
            <wp:effectExtent l="0" t="0" r="0" b="5715"/>
            <wp:wrapNone/>
            <wp:docPr id="13" name="Picture 13"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p>
    <w:p w14:paraId="2536D994" w14:textId="63DFB11A" w:rsidR="00461488" w:rsidRDefault="00AD5AF1" w:rsidP="007B54DD">
      <w:pPr>
        <w:spacing w:after="0"/>
        <w:rPr>
          <w:b/>
          <w:color w:val="44546A" w:themeColor="text2"/>
          <w:sz w:val="28"/>
        </w:rPr>
      </w:pPr>
      <w:r w:rsidRPr="004D410A">
        <w:rPr>
          <w:b/>
          <w:noProof/>
          <w:color w:val="44546A" w:themeColor="text2"/>
          <w:sz w:val="26"/>
          <w:szCs w:val="26"/>
        </w:rPr>
        <w:drawing>
          <wp:anchor distT="0" distB="0" distL="114300" distR="114300" simplePos="0" relativeHeight="251661312" behindDoc="0" locked="0" layoutInCell="1" allowOverlap="1" wp14:anchorId="0EC90F19" wp14:editId="179A12E1">
            <wp:simplePos x="0" y="0"/>
            <wp:positionH relativeFrom="margin">
              <wp:posOffset>5370830</wp:posOffset>
            </wp:positionH>
            <wp:positionV relativeFrom="page">
              <wp:posOffset>1150620</wp:posOffset>
            </wp:positionV>
            <wp:extent cx="1360170" cy="5562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r w:rsidR="007B54DD">
        <w:rPr>
          <w:b/>
          <w:color w:val="44546A" w:themeColor="text2"/>
          <w:sz w:val="28"/>
        </w:rPr>
        <w:t xml:space="preserve">    </w:t>
      </w:r>
      <w:r w:rsidR="007B54DD">
        <w:rPr>
          <w:b/>
          <w:color w:val="44546A" w:themeColor="text2"/>
          <w:sz w:val="28"/>
        </w:rPr>
        <w:tab/>
      </w:r>
      <w:r w:rsidR="007B54DD">
        <w:rPr>
          <w:b/>
          <w:color w:val="44546A" w:themeColor="text2"/>
          <w:sz w:val="28"/>
        </w:rPr>
        <w:tab/>
      </w:r>
    </w:p>
    <w:p w14:paraId="0243B115" w14:textId="2FC64206" w:rsidR="007B54DD" w:rsidRDefault="007B54DD" w:rsidP="007B54DD">
      <w:pPr>
        <w:spacing w:after="0"/>
        <w:rPr>
          <w:b/>
          <w:color w:val="44546A" w:themeColor="text2"/>
          <w:sz w:val="28"/>
        </w:rPr>
      </w:pPr>
    </w:p>
    <w:p w14:paraId="5897A62A" w14:textId="77777777" w:rsidR="00461488" w:rsidRDefault="007B54DD" w:rsidP="007B54DD">
      <w:pPr>
        <w:spacing w:after="0"/>
        <w:rPr>
          <w:rFonts w:ascii="Times New Roman" w:hAnsi="Times New Roman" w:cs="Times New Roman"/>
          <w:b/>
          <w:color w:val="222A35" w:themeColor="text2" w:themeShade="80"/>
          <w:sz w:val="32"/>
          <w:szCs w:val="32"/>
        </w:rPr>
      </w:pPr>
      <w:r>
        <w:rPr>
          <w:b/>
          <w:color w:val="44546A" w:themeColor="text2"/>
          <w:sz w:val="32"/>
          <w:szCs w:val="32"/>
        </w:rPr>
        <w:t xml:space="preserve">               </w:t>
      </w:r>
      <w:r w:rsidRPr="00B82D78">
        <w:rPr>
          <w:rFonts w:ascii="Times New Roman" w:hAnsi="Times New Roman" w:cs="Times New Roman"/>
          <w:b/>
          <w:color w:val="222A35" w:themeColor="text2" w:themeShade="80"/>
          <w:sz w:val="32"/>
          <w:szCs w:val="32"/>
        </w:rPr>
        <w:t>Would you like $120 for sharing your opinions?</w:t>
      </w:r>
    </w:p>
    <w:p w14:paraId="17354A02" w14:textId="0BDDD742" w:rsidR="007B54DD" w:rsidRPr="00B82D78" w:rsidRDefault="007B54DD" w:rsidP="007B54DD">
      <w:pPr>
        <w:spacing w:after="0"/>
        <w:rPr>
          <w:rFonts w:ascii="Times New Roman" w:hAnsi="Times New Roman" w:cs="Times New Roman"/>
          <w:b/>
          <w:color w:val="222A35" w:themeColor="text2" w:themeShade="80"/>
          <w:sz w:val="28"/>
        </w:rPr>
      </w:pPr>
    </w:p>
    <w:p w14:paraId="7264DFF4" w14:textId="77777777" w:rsidR="007B54DD" w:rsidRPr="00B82D78" w:rsidRDefault="007B54DD" w:rsidP="007B54DD">
      <w:pPr>
        <w:spacing w:line="240" w:lineRule="auto"/>
        <w:ind w:left="-90"/>
        <w:rPr>
          <w:rFonts w:ascii="Times New Roman" w:hAnsi="Times New Roman" w:cs="Times New Roman"/>
          <w:color w:val="222A35" w:themeColor="text2" w:themeShade="80"/>
          <w:sz w:val="24"/>
          <w:szCs w:val="24"/>
        </w:rPr>
      </w:pPr>
      <w:r w:rsidRPr="00B82D78">
        <w:rPr>
          <w:rFonts w:ascii="Times New Roman" w:hAnsi="Times New Roman" w:cs="Times New Roman"/>
          <w:color w:val="222A35" w:themeColor="text2" w:themeShade="80"/>
          <w:sz w:val="24"/>
          <w:szCs w:val="24"/>
        </w:rPr>
        <w:t xml:space="preserve">The </w:t>
      </w:r>
      <w:r w:rsidRPr="00B82D78">
        <w:rPr>
          <w:rFonts w:ascii="Times New Roman" w:hAnsi="Times New Roman" w:cs="Times New Roman"/>
          <w:b/>
          <w:color w:val="222A35" w:themeColor="text2" w:themeShade="80"/>
          <w:sz w:val="24"/>
          <w:szCs w:val="24"/>
        </w:rPr>
        <w:t>National Center for Education Statistics (NCES)</w:t>
      </w:r>
      <w:r w:rsidRPr="00B82D78">
        <w:rPr>
          <w:rFonts w:ascii="Times New Roman" w:hAnsi="Times New Roman" w:cs="Times New Roman"/>
          <w:color w:val="222A35" w:themeColor="text2" w:themeShade="80"/>
          <w:sz w:val="24"/>
          <w:szCs w:val="24"/>
        </w:rPr>
        <w:t xml:space="preserve"> and </w:t>
      </w:r>
      <w:r w:rsidRPr="00AD0253">
        <w:rPr>
          <w:rFonts w:ascii="Times New Roman" w:hAnsi="Times New Roman" w:cs="Times New Roman"/>
          <w:b/>
          <w:color w:val="222A35" w:themeColor="text2" w:themeShade="80"/>
          <w:sz w:val="24"/>
          <w:szCs w:val="24"/>
        </w:rPr>
        <w:t>American Institutes for Research (AIR)</w:t>
      </w:r>
      <w:r w:rsidRPr="00B82D78">
        <w:rPr>
          <w:rFonts w:ascii="Times New Roman" w:hAnsi="Times New Roman" w:cs="Times New Roman"/>
          <w:color w:val="222A35" w:themeColor="text2" w:themeShade="80"/>
          <w:sz w:val="24"/>
          <w:szCs w:val="24"/>
        </w:rPr>
        <w:t xml:space="preserve"> are doing an important study in your area. </w:t>
      </w:r>
      <w:bookmarkStart w:id="154" w:name="_Hlk524959357"/>
      <w:r w:rsidRPr="00B82D78">
        <w:rPr>
          <w:rFonts w:ascii="Times New Roman" w:hAnsi="Times New Roman" w:cs="Times New Roman"/>
          <w:color w:val="222A35" w:themeColor="text2" w:themeShade="80"/>
          <w:sz w:val="24"/>
          <w:szCs w:val="24"/>
        </w:rPr>
        <w:t>This study will help us understand how to make NCES research more useful and helpful.</w:t>
      </w:r>
      <w:bookmarkEnd w:id="154"/>
    </w:p>
    <w:p w14:paraId="22F07A72" w14:textId="77777777"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bookmarkStart w:id="155" w:name="_Hlk524959300"/>
      <w:r w:rsidRPr="00B82D78">
        <w:rPr>
          <w:rFonts w:ascii="Times New Roman" w:hAnsi="Times New Roman"/>
          <w:color w:val="222A35" w:themeColor="text2" w:themeShade="80"/>
          <w:sz w:val="24"/>
          <w:szCs w:val="24"/>
        </w:rPr>
        <w:t xml:space="preserve">Because your participation is so critical, you will get </w:t>
      </w:r>
      <w:r w:rsidRPr="00B82D78">
        <w:rPr>
          <w:rFonts w:ascii="Times New Roman" w:hAnsi="Times New Roman"/>
          <w:b/>
          <w:color w:val="222A35" w:themeColor="text2" w:themeShade="80"/>
          <w:sz w:val="24"/>
          <w:szCs w:val="24"/>
        </w:rPr>
        <w:t>$120 cash</w:t>
      </w:r>
      <w:r w:rsidRPr="00B82D78">
        <w:rPr>
          <w:rFonts w:ascii="Times New Roman" w:hAnsi="Times New Roman"/>
          <w:color w:val="222A35" w:themeColor="text2" w:themeShade="80"/>
          <w:sz w:val="24"/>
          <w:szCs w:val="24"/>
        </w:rPr>
        <w:t xml:space="preserve"> as a thank you for sharing your opinions and experiences with us.</w:t>
      </w:r>
    </w:p>
    <w:p w14:paraId="7E9622FB" w14:textId="77777777"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bookmarkStart w:id="156" w:name="_Hlk524959292"/>
      <w:bookmarkEnd w:id="155"/>
      <w:r w:rsidRPr="00B82D78">
        <w:rPr>
          <w:rFonts w:ascii="Times New Roman" w:hAnsi="Times New Roman"/>
          <w:color w:val="222A35" w:themeColor="text2" w:themeShade="80"/>
          <w:sz w:val="24"/>
          <w:szCs w:val="24"/>
        </w:rPr>
        <w:t>This voluntary, 90-minute conversation takes place in your home at a convenient time for you.</w:t>
      </w:r>
    </w:p>
    <w:p w14:paraId="271F77E3" w14:textId="77777777" w:rsidR="0046148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bookmarkStart w:id="157" w:name="_Hlk524959284"/>
      <w:bookmarkEnd w:id="156"/>
      <w:r w:rsidRPr="00B82D78">
        <w:rPr>
          <w:rFonts w:ascii="Times New Roman" w:hAnsi="Times New Roman"/>
          <w:color w:val="222A35" w:themeColor="text2" w:themeShade="80"/>
          <w:sz w:val="24"/>
          <w:szCs w:val="24"/>
        </w:rPr>
        <w:t>We would like to get your feedback on a variety of topics, such as how you like to spend your time, how you go about day-to-day tasks like sorting your mail, and how you feel about participating in research.</w:t>
      </w:r>
    </w:p>
    <w:bookmarkEnd w:id="157"/>
    <w:p w14:paraId="266FB2E3" w14:textId="77777777" w:rsidR="00461488" w:rsidRDefault="007B54DD" w:rsidP="007B54DD">
      <w:pPr>
        <w:pStyle w:val="ListParagraph"/>
        <w:numPr>
          <w:ilvl w:val="0"/>
          <w:numId w:val="15"/>
        </w:numPr>
        <w:spacing w:after="200"/>
        <w:ind w:left="810"/>
        <w:rPr>
          <w:rFonts w:ascii="Times New Roman" w:hAnsi="Times New Roman"/>
          <w:b/>
          <w:color w:val="222A35" w:themeColor="text2" w:themeShade="80"/>
          <w:sz w:val="24"/>
          <w:szCs w:val="24"/>
        </w:rPr>
      </w:pPr>
      <w:r w:rsidRPr="00B82D78">
        <w:rPr>
          <w:rFonts w:ascii="Times New Roman" w:hAnsi="Times New Roman"/>
          <w:b/>
          <w:color w:val="222A35" w:themeColor="text2" w:themeShade="80"/>
          <w:sz w:val="24"/>
          <w:szCs w:val="24"/>
        </w:rPr>
        <w:t>A researcher from AIR will stop by in the next few weeks to invite you to participate.</w:t>
      </w:r>
    </w:p>
    <w:p w14:paraId="524177B1" w14:textId="7D46F69C" w:rsidR="007B54DD" w:rsidRPr="005176F8" w:rsidRDefault="007B54DD" w:rsidP="007B54DD">
      <w:pPr>
        <w:pStyle w:val="ListParagraph"/>
        <w:numPr>
          <w:ilvl w:val="0"/>
          <w:numId w:val="15"/>
        </w:numPr>
        <w:spacing w:after="120"/>
        <w:ind w:left="806"/>
        <w:rPr>
          <w:rFonts w:ascii="Times New Roman" w:hAnsi="Times New Roman"/>
          <w:color w:val="222A35" w:themeColor="text2" w:themeShade="80"/>
          <w:sz w:val="24"/>
          <w:szCs w:val="24"/>
        </w:rPr>
      </w:pPr>
      <w:r w:rsidRPr="00B82D78">
        <w:rPr>
          <w:rFonts w:ascii="Times New Roman" w:hAnsi="Times New Roman"/>
          <w:b/>
          <w:color w:val="222A35" w:themeColor="text2" w:themeShade="80"/>
          <w:sz w:val="24"/>
          <w:szCs w:val="24"/>
        </w:rPr>
        <w:t>To find out sooner if you are eligible to participate</w:t>
      </w:r>
      <w:r w:rsidRPr="00B82D78">
        <w:rPr>
          <w:rFonts w:ascii="Times New Roman" w:hAnsi="Times New Roman"/>
          <w:color w:val="222A35" w:themeColor="text2" w:themeShade="80"/>
          <w:sz w:val="24"/>
          <w:szCs w:val="24"/>
        </w:rPr>
        <w:t xml:space="preserve">: call us toll-free at </w:t>
      </w:r>
      <w:r w:rsidRPr="00B82D78">
        <w:rPr>
          <w:rFonts w:ascii="Times New Roman" w:hAnsi="Times New Roman"/>
          <w:b/>
          <w:color w:val="222A35" w:themeColor="text2" w:themeShade="80"/>
          <w:sz w:val="24"/>
          <w:szCs w:val="24"/>
        </w:rPr>
        <w:t>1-XXX-XXX-XXXX</w:t>
      </w:r>
      <w:r>
        <w:rPr>
          <w:rFonts w:ascii="Times New Roman" w:hAnsi="Times New Roman"/>
          <w:b/>
          <w:color w:val="222A35" w:themeColor="text2" w:themeShade="80"/>
          <w:sz w:val="24"/>
          <w:szCs w:val="24"/>
        </w:rPr>
        <w:t xml:space="preserve"> </w:t>
      </w:r>
      <w:r w:rsidRPr="005176F8">
        <w:rPr>
          <w:rFonts w:ascii="Times New Roman" w:hAnsi="Times New Roman"/>
          <w:color w:val="222A35" w:themeColor="text2" w:themeShade="80"/>
          <w:sz w:val="24"/>
          <w:szCs w:val="24"/>
        </w:rPr>
        <w:t xml:space="preserve">or e-mail us at </w:t>
      </w:r>
      <w:r w:rsidRPr="005176F8">
        <w:rPr>
          <w:rFonts w:ascii="Times New Roman" w:hAnsi="Times New Roman"/>
          <w:b/>
          <w:color w:val="222A35" w:themeColor="text2" w:themeShade="80"/>
          <w:sz w:val="24"/>
        </w:rPr>
        <w:t>XXX@air.org</w:t>
      </w:r>
      <w:r w:rsidRPr="005176F8">
        <w:rPr>
          <w:rFonts w:ascii="Times New Roman" w:hAnsi="Times New Roman"/>
          <w:color w:val="222A35" w:themeColor="text2" w:themeShade="80"/>
          <w:sz w:val="24"/>
          <w:szCs w:val="24"/>
        </w:rPr>
        <w:t>.</w:t>
      </w:r>
    </w:p>
    <w:p w14:paraId="3499AE79" w14:textId="77777777" w:rsidR="007B54DD" w:rsidRPr="00B82D78" w:rsidRDefault="007B54DD" w:rsidP="007B54DD">
      <w:pPr>
        <w:spacing w:after="0"/>
        <w:ind w:left="-90"/>
        <w:rPr>
          <w:rFonts w:ascii="Times New Roman" w:hAnsi="Times New Roman" w:cs="Times New Roman"/>
          <w:color w:val="222A35" w:themeColor="text2" w:themeShade="80"/>
          <w:sz w:val="24"/>
          <w:szCs w:val="24"/>
        </w:rPr>
      </w:pPr>
      <w:r w:rsidRPr="00B82D78">
        <w:rPr>
          <w:rFonts w:ascii="Times New Roman" w:hAnsi="Times New Roman" w:cs="Times New Roman"/>
          <w:color w:val="222A35" w:themeColor="text2" w:themeShade="80"/>
          <w:sz w:val="24"/>
          <w:szCs w:val="24"/>
        </w:rPr>
        <w:t>Thank you in advance for participating. We look forward to hearing from you!</w:t>
      </w:r>
    </w:p>
    <w:p w14:paraId="4389A1E2" w14:textId="77777777" w:rsidR="00461488" w:rsidRDefault="007B54DD" w:rsidP="007B54DD">
      <w:pPr>
        <w:spacing w:after="0"/>
        <w:rPr>
          <w:b/>
          <w:color w:val="44546A" w:themeColor="text2"/>
          <w:sz w:val="28"/>
        </w:rPr>
      </w:pPr>
      <w:r>
        <w:rPr>
          <w:b/>
          <w:color w:val="44546A" w:themeColor="text2"/>
          <w:sz w:val="28"/>
        </w:rPr>
        <w:t xml:space="preserve">    </w:t>
      </w:r>
      <w:r>
        <w:rPr>
          <w:b/>
          <w:color w:val="44546A" w:themeColor="text2"/>
          <w:sz w:val="28"/>
        </w:rPr>
        <w:tab/>
      </w:r>
      <w:r>
        <w:rPr>
          <w:b/>
          <w:color w:val="44546A" w:themeColor="text2"/>
          <w:sz w:val="28"/>
        </w:rPr>
        <w:tab/>
      </w:r>
    </w:p>
    <w:p w14:paraId="20CBA7EF" w14:textId="4445C454" w:rsidR="007B54DD" w:rsidRPr="00183864" w:rsidRDefault="007B54DD" w:rsidP="007B54DD">
      <w:pPr>
        <w:spacing w:after="0"/>
        <w:ind w:left="270"/>
        <w:rPr>
          <w:rFonts w:cs="Times New Roman"/>
          <w:color w:val="323E4F" w:themeColor="text2" w:themeShade="BF"/>
          <w:sz w:val="24"/>
          <w:szCs w:val="24"/>
        </w:rPr>
      </w:pPr>
    </w:p>
    <w:p w14:paraId="3FF6379E" w14:textId="77777777" w:rsidR="007B54DD" w:rsidRDefault="007B54DD" w:rsidP="007B54DD"/>
    <w:p w14:paraId="63C0804A" w14:textId="77777777" w:rsidR="007B54DD" w:rsidRDefault="007B54DD" w:rsidP="007B54DD"/>
    <w:p w14:paraId="6B067331" w14:textId="77777777" w:rsidR="007B54DD" w:rsidRDefault="007B54DD" w:rsidP="007B54DD">
      <w:pPr>
        <w:sectPr w:rsidR="007B54DD" w:rsidSect="00320EFF">
          <w:pgSz w:w="12240" w:h="15840" w:code="1"/>
          <w:pgMar w:top="720" w:right="792" w:bottom="720" w:left="792" w:header="432" w:footer="288" w:gutter="0"/>
          <w:cols w:space="720"/>
          <w:docGrid w:linePitch="360"/>
        </w:sectPr>
      </w:pPr>
      <w:r>
        <w:br w:type="page"/>
      </w:r>
    </w:p>
    <w:p w14:paraId="717E169C" w14:textId="4167C8E5" w:rsidR="007B54DD" w:rsidRDefault="007B54DD" w:rsidP="007B54DD">
      <w:pPr>
        <w:pStyle w:val="Heading3"/>
      </w:pPr>
      <w:bookmarkStart w:id="158" w:name="_Toc527964744"/>
      <w:r>
        <w:t>B.1.3. Second Reminder Postcard</w:t>
      </w:r>
      <w:bookmarkEnd w:id="158"/>
    </w:p>
    <w:p w14:paraId="0D364999" w14:textId="77777777" w:rsidR="007B54DD" w:rsidRDefault="007B54DD" w:rsidP="007B54DD">
      <w:r w:rsidRPr="004D410A">
        <w:rPr>
          <w:noProof/>
          <w:color w:val="44546A" w:themeColor="text2"/>
        </w:rPr>
        <w:drawing>
          <wp:anchor distT="0" distB="0" distL="114300" distR="114300" simplePos="0" relativeHeight="251662336" behindDoc="0" locked="0" layoutInCell="1" allowOverlap="1" wp14:anchorId="217E0804" wp14:editId="7B063ED1">
            <wp:simplePos x="0" y="0"/>
            <wp:positionH relativeFrom="margin">
              <wp:posOffset>-635</wp:posOffset>
            </wp:positionH>
            <wp:positionV relativeFrom="paragraph">
              <wp:posOffset>250825</wp:posOffset>
            </wp:positionV>
            <wp:extent cx="819150" cy="851535"/>
            <wp:effectExtent l="0" t="0" r="0" b="5715"/>
            <wp:wrapNone/>
            <wp:docPr id="14" name="Picture 14"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r>
        <w:rPr>
          <w:b/>
          <w:noProof/>
          <w:color w:val="44546A" w:themeColor="text2"/>
          <w:sz w:val="26"/>
          <w:szCs w:val="26"/>
        </w:rPr>
        <mc:AlternateContent>
          <mc:Choice Requires="wps">
            <w:drawing>
              <wp:anchor distT="0" distB="0" distL="114300" distR="114300" simplePos="0" relativeHeight="251663360" behindDoc="0" locked="0" layoutInCell="1" allowOverlap="1" wp14:anchorId="39A4CF10" wp14:editId="02A86B76">
                <wp:simplePos x="0" y="0"/>
                <wp:positionH relativeFrom="margin">
                  <wp:posOffset>-139207</wp:posOffset>
                </wp:positionH>
                <wp:positionV relativeFrom="paragraph">
                  <wp:posOffset>221255</wp:posOffset>
                </wp:positionV>
                <wp:extent cx="6829425" cy="4005618"/>
                <wp:effectExtent l="0" t="0" r="28575" b="13970"/>
                <wp:wrapNone/>
                <wp:docPr id="10" name="Rectangle 10"/>
                <wp:cNvGraphicFramePr/>
                <a:graphic xmlns:a="http://schemas.openxmlformats.org/drawingml/2006/main">
                  <a:graphicData uri="http://schemas.microsoft.com/office/word/2010/wordprocessingShape">
                    <wps:wsp>
                      <wps:cNvSpPr/>
                      <wps:spPr>
                        <a:xfrm>
                          <a:off x="0" y="0"/>
                          <a:ext cx="6829425" cy="4005618"/>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ED6C8AB" id="Rectangle 10" o:spid="_x0000_s1026" style="position:absolute;margin-left:-10.95pt;margin-top:17.4pt;width:537.75pt;height:31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" filled="f" strokecolor="gray [1629]" strokeweight="1pt">
                <w10:wrap anchorx="margin"/>
              </v:rect>
            </w:pict>
          </mc:Fallback>
        </mc:AlternateContent>
      </w:r>
    </w:p>
    <w:p w14:paraId="76B22DD9" w14:textId="12B18590" w:rsidR="007B54DD" w:rsidRDefault="000D39ED" w:rsidP="007B54DD">
      <w:pPr>
        <w:spacing w:after="0" w:line="240" w:lineRule="auto"/>
        <w:rPr>
          <w:b/>
          <w:color w:val="44546A" w:themeColor="text2"/>
          <w:sz w:val="32"/>
          <w:szCs w:val="32"/>
        </w:rPr>
      </w:pPr>
      <w:r w:rsidRPr="004D410A">
        <w:rPr>
          <w:b/>
          <w:noProof/>
          <w:color w:val="44546A" w:themeColor="text2"/>
          <w:sz w:val="26"/>
          <w:szCs w:val="26"/>
        </w:rPr>
        <w:drawing>
          <wp:anchor distT="0" distB="0" distL="114300" distR="114300" simplePos="0" relativeHeight="251664384" behindDoc="0" locked="0" layoutInCell="1" allowOverlap="1" wp14:anchorId="122F4EC2" wp14:editId="34CA0FDD">
            <wp:simplePos x="0" y="0"/>
            <wp:positionH relativeFrom="margin">
              <wp:posOffset>5104765</wp:posOffset>
            </wp:positionH>
            <wp:positionV relativeFrom="page">
              <wp:posOffset>1065635</wp:posOffset>
            </wp:positionV>
            <wp:extent cx="1360170" cy="5562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p>
    <w:p w14:paraId="2220F8BD" w14:textId="0DA51F61" w:rsidR="00461488" w:rsidRDefault="007B54DD" w:rsidP="007B54DD">
      <w:pPr>
        <w:spacing w:after="0"/>
        <w:rPr>
          <w:rFonts w:ascii="Times New Roman" w:hAnsi="Times New Roman" w:cs="Times New Roman"/>
          <w:b/>
          <w:color w:val="222A35" w:themeColor="text2" w:themeShade="80"/>
          <w:sz w:val="32"/>
          <w:szCs w:val="32"/>
        </w:rPr>
      </w:pPr>
      <w:r>
        <w:rPr>
          <w:b/>
          <w:color w:val="44546A" w:themeColor="text2"/>
          <w:sz w:val="32"/>
          <w:szCs w:val="32"/>
        </w:rPr>
        <w:t xml:space="preserve">                  </w:t>
      </w:r>
      <w:r>
        <w:rPr>
          <w:b/>
          <w:color w:val="44546A" w:themeColor="text2"/>
          <w:sz w:val="32"/>
          <w:szCs w:val="32"/>
        </w:rPr>
        <w:tab/>
        <w:t xml:space="preserve">    </w:t>
      </w:r>
      <w:r w:rsidRPr="00B82D78">
        <w:rPr>
          <w:rFonts w:ascii="Times New Roman" w:hAnsi="Times New Roman" w:cs="Times New Roman"/>
          <w:b/>
          <w:color w:val="222A35" w:themeColor="text2" w:themeShade="80"/>
          <w:sz w:val="32"/>
          <w:szCs w:val="32"/>
        </w:rPr>
        <w:t xml:space="preserve">Chat with </w:t>
      </w:r>
      <w:r w:rsidR="007C7ED2">
        <w:rPr>
          <w:rFonts w:ascii="Times New Roman" w:hAnsi="Times New Roman" w:cs="Times New Roman"/>
          <w:b/>
          <w:color w:val="222A35" w:themeColor="text2" w:themeShade="80"/>
          <w:sz w:val="32"/>
          <w:szCs w:val="32"/>
        </w:rPr>
        <w:t xml:space="preserve">us </w:t>
      </w:r>
      <w:r w:rsidRPr="00B82D78">
        <w:rPr>
          <w:rFonts w:ascii="Times New Roman" w:hAnsi="Times New Roman" w:cs="Times New Roman"/>
          <w:b/>
          <w:color w:val="222A35" w:themeColor="text2" w:themeShade="80"/>
          <w:sz w:val="32"/>
          <w:szCs w:val="32"/>
        </w:rPr>
        <w:t>to help</w:t>
      </w:r>
    </w:p>
    <w:p w14:paraId="0A99866F" w14:textId="14AF3F6D" w:rsidR="007B54DD" w:rsidRPr="00B82D78" w:rsidRDefault="007B54DD" w:rsidP="007B54DD">
      <w:pPr>
        <w:spacing w:line="240" w:lineRule="auto"/>
        <w:ind w:left="1440"/>
        <w:rPr>
          <w:rFonts w:ascii="Times New Roman" w:hAnsi="Times New Roman" w:cs="Times New Roman"/>
          <w:b/>
          <w:color w:val="222A35" w:themeColor="text2" w:themeShade="80"/>
          <w:sz w:val="28"/>
        </w:rPr>
      </w:pPr>
      <w:r w:rsidRPr="00B82D78">
        <w:rPr>
          <w:rFonts w:ascii="Times New Roman" w:hAnsi="Times New Roman" w:cs="Times New Roman"/>
          <w:b/>
          <w:color w:val="222A35" w:themeColor="text2" w:themeShade="80"/>
          <w:sz w:val="32"/>
          <w:szCs w:val="32"/>
        </w:rPr>
        <w:t xml:space="preserve">          </w:t>
      </w:r>
      <w:r w:rsidRPr="00B82D78">
        <w:rPr>
          <w:rFonts w:ascii="Times New Roman" w:hAnsi="Times New Roman" w:cs="Times New Roman"/>
          <w:b/>
          <w:color w:val="222A35" w:themeColor="text2" w:themeShade="80"/>
          <w:sz w:val="32"/>
          <w:szCs w:val="32"/>
        </w:rPr>
        <w:tab/>
        <w:t xml:space="preserve"> make research more useful!</w:t>
      </w:r>
    </w:p>
    <w:p w14:paraId="3EC706B9" w14:textId="77777777" w:rsidR="007B54DD" w:rsidRPr="00B82D78" w:rsidRDefault="007B54DD" w:rsidP="007B54DD">
      <w:pPr>
        <w:spacing w:line="240" w:lineRule="auto"/>
        <w:ind w:left="360" w:right="720"/>
        <w:rPr>
          <w:rFonts w:ascii="Times New Roman" w:hAnsi="Times New Roman" w:cs="Times New Roman"/>
          <w:color w:val="222A35" w:themeColor="text2" w:themeShade="80"/>
          <w:sz w:val="24"/>
          <w:szCs w:val="24"/>
        </w:rPr>
      </w:pPr>
      <w:r w:rsidRPr="00B82D78">
        <w:rPr>
          <w:rFonts w:ascii="Times New Roman" w:hAnsi="Times New Roman" w:cs="Times New Roman"/>
          <w:color w:val="222A35" w:themeColor="text2" w:themeShade="80"/>
          <w:sz w:val="24"/>
          <w:szCs w:val="24"/>
        </w:rPr>
        <w:t>The National Center for Education Statistics (NCES) and American Institutes for Research (AIR) are doing an important study in your area. This study will help us understand how to make NCES research more useful and helpful.</w:t>
      </w:r>
    </w:p>
    <w:p w14:paraId="3DA0D650" w14:textId="77777777" w:rsidR="00461488" w:rsidRDefault="007B54DD" w:rsidP="007B54DD">
      <w:pPr>
        <w:pStyle w:val="ListParagraph"/>
        <w:numPr>
          <w:ilvl w:val="0"/>
          <w:numId w:val="15"/>
        </w:numPr>
        <w:spacing w:after="200"/>
        <w:ind w:left="810"/>
        <w:rPr>
          <w:rFonts w:ascii="Times New Roman" w:hAnsi="Times New Roman"/>
          <w:b/>
          <w:color w:val="222A35" w:themeColor="text2" w:themeShade="80"/>
          <w:sz w:val="24"/>
          <w:szCs w:val="24"/>
        </w:rPr>
      </w:pPr>
      <w:r w:rsidRPr="00B82D78">
        <w:rPr>
          <w:rFonts w:ascii="Times New Roman" w:hAnsi="Times New Roman"/>
          <w:b/>
          <w:color w:val="222A35" w:themeColor="text2" w:themeShade="80"/>
          <w:sz w:val="24"/>
          <w:szCs w:val="24"/>
        </w:rPr>
        <w:t xml:space="preserve">An AIR researcher will stop by in the </w:t>
      </w:r>
      <w:r>
        <w:rPr>
          <w:rFonts w:ascii="Times New Roman" w:hAnsi="Times New Roman"/>
          <w:b/>
          <w:color w:val="222A35" w:themeColor="text2" w:themeShade="80"/>
          <w:sz w:val="24"/>
          <w:szCs w:val="24"/>
        </w:rPr>
        <w:t>next few</w:t>
      </w:r>
      <w:r w:rsidRPr="00B82D78">
        <w:rPr>
          <w:rFonts w:ascii="Times New Roman" w:hAnsi="Times New Roman"/>
          <w:b/>
          <w:color w:val="222A35" w:themeColor="text2" w:themeShade="80"/>
          <w:sz w:val="24"/>
          <w:szCs w:val="24"/>
        </w:rPr>
        <w:t xml:space="preserve"> weeks to invite you to participate.</w:t>
      </w:r>
    </w:p>
    <w:p w14:paraId="703EDC91" w14:textId="77777777" w:rsidR="00461488" w:rsidRDefault="007B54DD" w:rsidP="007B54DD">
      <w:pPr>
        <w:pStyle w:val="ListParagraph"/>
        <w:numPr>
          <w:ilvl w:val="0"/>
          <w:numId w:val="15"/>
        </w:numPr>
        <w:ind w:left="810"/>
        <w:rPr>
          <w:rFonts w:ascii="Times New Roman" w:hAnsi="Times New Roman"/>
          <w:color w:val="222A35" w:themeColor="text2" w:themeShade="80"/>
          <w:sz w:val="24"/>
          <w:szCs w:val="24"/>
        </w:rPr>
      </w:pPr>
      <w:r w:rsidRPr="00B82D78">
        <w:rPr>
          <w:rFonts w:ascii="Times New Roman" w:hAnsi="Times New Roman"/>
          <w:b/>
          <w:color w:val="222A35" w:themeColor="text2" w:themeShade="80"/>
          <w:sz w:val="24"/>
          <w:szCs w:val="24"/>
        </w:rPr>
        <w:t>To find out sooner if you are eligible to participate</w:t>
      </w:r>
      <w:r w:rsidRPr="00B82D78">
        <w:rPr>
          <w:rFonts w:ascii="Times New Roman" w:hAnsi="Times New Roman"/>
          <w:color w:val="222A35" w:themeColor="text2" w:themeShade="80"/>
          <w:sz w:val="24"/>
          <w:szCs w:val="24"/>
        </w:rPr>
        <w:t xml:space="preserve">: call us toll-free at </w:t>
      </w:r>
      <w:r w:rsidRPr="00B82D78">
        <w:rPr>
          <w:rFonts w:ascii="Times New Roman" w:hAnsi="Times New Roman"/>
          <w:b/>
          <w:color w:val="222A35" w:themeColor="text2" w:themeShade="80"/>
          <w:sz w:val="24"/>
          <w:szCs w:val="24"/>
        </w:rPr>
        <w:t>1-XXX-XXX-XXX</w:t>
      </w:r>
    </w:p>
    <w:p w14:paraId="499FAE83" w14:textId="5E4AA23D" w:rsidR="007B54DD" w:rsidRPr="00B82D78" w:rsidRDefault="007B54DD" w:rsidP="007B54DD">
      <w:pPr>
        <w:pStyle w:val="ListParagraph"/>
        <w:spacing w:after="120"/>
        <w:ind w:left="806"/>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 xml:space="preserve">or e-mail us at </w:t>
      </w:r>
      <w:r w:rsidRPr="00B82D78">
        <w:rPr>
          <w:rFonts w:ascii="Times New Roman" w:hAnsi="Times New Roman"/>
          <w:b/>
          <w:color w:val="222A35" w:themeColor="text2" w:themeShade="80"/>
          <w:sz w:val="24"/>
        </w:rPr>
        <w:t>XXX@air.org</w:t>
      </w:r>
      <w:r w:rsidRPr="00B82D78">
        <w:rPr>
          <w:rFonts w:ascii="Times New Roman" w:hAnsi="Times New Roman"/>
          <w:color w:val="222A35" w:themeColor="text2" w:themeShade="80"/>
          <w:sz w:val="24"/>
          <w:szCs w:val="24"/>
        </w:rPr>
        <w:t>.</w:t>
      </w:r>
    </w:p>
    <w:p w14:paraId="4B6B6047" w14:textId="77777777" w:rsidR="0046148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 xml:space="preserve">We would like to get your feedback on a variety of topics, such as how you like to spend your time, </w:t>
      </w:r>
      <w:bookmarkStart w:id="159" w:name="_Hlk525203910"/>
      <w:r w:rsidRPr="00B82D78">
        <w:rPr>
          <w:rFonts w:ascii="Times New Roman" w:hAnsi="Times New Roman"/>
          <w:color w:val="222A35" w:themeColor="text2" w:themeShade="80"/>
          <w:sz w:val="24"/>
          <w:szCs w:val="24"/>
        </w:rPr>
        <w:t>how you go about day-to-day tasks like sorting your mail, and how you feel about participating in research</w:t>
      </w:r>
      <w:bookmarkEnd w:id="159"/>
      <w:r w:rsidRPr="00B82D78">
        <w:rPr>
          <w:rFonts w:ascii="Times New Roman" w:hAnsi="Times New Roman"/>
          <w:color w:val="222A35" w:themeColor="text2" w:themeShade="80"/>
          <w:sz w:val="24"/>
          <w:szCs w:val="24"/>
        </w:rPr>
        <w:t>.</w:t>
      </w:r>
    </w:p>
    <w:p w14:paraId="4C4F3724" w14:textId="36A0A1C9"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 xml:space="preserve">Because your participation is so important, you will get </w:t>
      </w:r>
      <w:r w:rsidRPr="00B82D78">
        <w:rPr>
          <w:rFonts w:ascii="Times New Roman" w:hAnsi="Times New Roman"/>
          <w:b/>
          <w:color w:val="222A35" w:themeColor="text2" w:themeShade="80"/>
          <w:sz w:val="24"/>
          <w:szCs w:val="24"/>
        </w:rPr>
        <w:t>$120 cash</w:t>
      </w:r>
      <w:r w:rsidRPr="00B82D78">
        <w:rPr>
          <w:rFonts w:ascii="Times New Roman" w:hAnsi="Times New Roman"/>
          <w:color w:val="222A35" w:themeColor="text2" w:themeShade="80"/>
          <w:sz w:val="24"/>
          <w:szCs w:val="24"/>
        </w:rPr>
        <w:t xml:space="preserve"> as a thank you for sharing your opinions and experiences with us.</w:t>
      </w:r>
    </w:p>
    <w:p w14:paraId="16033D4B" w14:textId="77777777"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This voluntary, 90-minute conversation takes place in your home at a convenient time for you.</w:t>
      </w:r>
    </w:p>
    <w:p w14:paraId="1553183A" w14:textId="77777777" w:rsidR="007B54DD" w:rsidRPr="00B82D78" w:rsidRDefault="007B54DD" w:rsidP="007B54DD">
      <w:pPr>
        <w:spacing w:after="0" w:line="240" w:lineRule="auto"/>
        <w:rPr>
          <w:rFonts w:ascii="Times New Roman" w:hAnsi="Times New Roman" w:cs="Times New Roman"/>
          <w:b/>
          <w:color w:val="222A35" w:themeColor="text2" w:themeShade="80"/>
          <w:sz w:val="24"/>
          <w:szCs w:val="24"/>
        </w:rPr>
      </w:pPr>
      <w:r w:rsidRPr="00B82D78">
        <w:rPr>
          <w:rFonts w:ascii="Times New Roman" w:hAnsi="Times New Roman" w:cs="Times New Roman"/>
          <w:b/>
          <w:color w:val="222A35" w:themeColor="text2" w:themeShade="80"/>
          <w:sz w:val="24"/>
          <w:szCs w:val="24"/>
        </w:rPr>
        <w:t>Thank you in advance for your participation. We look forward to hearing from you!</w:t>
      </w:r>
    </w:p>
    <w:p w14:paraId="2B0F20EF" w14:textId="77777777" w:rsidR="00461488" w:rsidRDefault="007B54DD" w:rsidP="007B54DD">
      <w:pPr>
        <w:spacing w:after="0"/>
        <w:rPr>
          <w:b/>
          <w:color w:val="222A35" w:themeColor="text2" w:themeShade="80"/>
          <w:sz w:val="28"/>
        </w:rPr>
      </w:pPr>
      <w:r w:rsidRPr="00B82D78">
        <w:rPr>
          <w:b/>
          <w:color w:val="222A35" w:themeColor="text2" w:themeShade="80"/>
          <w:sz w:val="28"/>
        </w:rPr>
        <w:t xml:space="preserve">    </w:t>
      </w:r>
      <w:r w:rsidRPr="00B82D78">
        <w:rPr>
          <w:b/>
          <w:color w:val="222A35" w:themeColor="text2" w:themeShade="80"/>
          <w:sz w:val="28"/>
        </w:rPr>
        <w:tab/>
      </w:r>
      <w:r w:rsidRPr="00B82D78">
        <w:rPr>
          <w:b/>
          <w:color w:val="222A35" w:themeColor="text2" w:themeShade="80"/>
          <w:sz w:val="28"/>
        </w:rPr>
        <w:tab/>
      </w:r>
    </w:p>
    <w:p w14:paraId="1E980E51" w14:textId="12142D00" w:rsidR="007B54DD" w:rsidRDefault="007B54DD" w:rsidP="007B54DD">
      <w:pPr>
        <w:spacing w:after="0"/>
        <w:rPr>
          <w:b/>
          <w:color w:val="44546A" w:themeColor="text2"/>
          <w:sz w:val="28"/>
        </w:rPr>
      </w:pPr>
    </w:p>
    <w:p w14:paraId="4A6A0028" w14:textId="77777777" w:rsidR="007B54DD" w:rsidRPr="00A635CA" w:rsidRDefault="007B54DD" w:rsidP="007B54DD">
      <w:pPr>
        <w:spacing w:after="0"/>
      </w:pPr>
    </w:p>
    <w:p w14:paraId="5F94EA5A" w14:textId="77777777" w:rsidR="007B54DD" w:rsidRDefault="007B54DD" w:rsidP="007B54DD">
      <w:r>
        <w:br w:type="page"/>
      </w:r>
    </w:p>
    <w:p w14:paraId="6EEF6725" w14:textId="2A5826DE" w:rsidR="007B54DD" w:rsidRPr="00523472" w:rsidRDefault="007B54DD" w:rsidP="007B54DD">
      <w:pPr>
        <w:pStyle w:val="Heading3"/>
      </w:pPr>
      <w:bookmarkStart w:id="160" w:name="_Toc527964745"/>
      <w:r>
        <w:t>B.1.4. Phone Follow-up Recruitment Script</w:t>
      </w:r>
      <w:bookmarkEnd w:id="160"/>
    </w:p>
    <w:p w14:paraId="7154D838" w14:textId="77777777" w:rsidR="007B54DD" w:rsidRPr="00DF2014" w:rsidRDefault="007B54DD" w:rsidP="007B54DD">
      <w:pPr>
        <w:spacing w:after="0"/>
        <w:rPr>
          <w:color w:val="2F5496" w:themeColor="accent1" w:themeShade="BF"/>
        </w:rPr>
      </w:pPr>
    </w:p>
    <w:p w14:paraId="5EF7DE31" w14:textId="77777777"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NO ONE ANSWERS THE PHONE, LEAVE THE FOLLOWING MESSAGE:</w:t>
      </w:r>
    </w:p>
    <w:p w14:paraId="6613F5C2" w14:textId="77777777" w:rsidR="007B54DD" w:rsidRPr="00823BD2"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Hello, this is [</w:t>
      </w:r>
      <w:r>
        <w:rPr>
          <w:rFonts w:ascii="Times New Roman" w:hAnsi="Times New Roman" w:cs="Times New Roman"/>
          <w:sz w:val="24"/>
          <w:szCs w:val="24"/>
        </w:rPr>
        <w:t xml:space="preserve">YOUR </w:t>
      </w:r>
      <w:r w:rsidRPr="00823BD2">
        <w:rPr>
          <w:rFonts w:ascii="Times New Roman" w:hAnsi="Times New Roman" w:cs="Times New Roman"/>
          <w:sz w:val="24"/>
          <w:szCs w:val="24"/>
        </w:rPr>
        <w:t xml:space="preserve">NAME] from American Institutes for Research, calling on behalf of the National Center for Education Statistics. We are </w:t>
      </w:r>
      <w:r>
        <w:rPr>
          <w:rFonts w:ascii="Times New Roman" w:hAnsi="Times New Roman" w:cs="Times New Roman"/>
          <w:sz w:val="24"/>
          <w:szCs w:val="24"/>
        </w:rPr>
        <w:t>doing</w:t>
      </w:r>
      <w:r w:rsidRPr="00823BD2">
        <w:rPr>
          <w:rFonts w:ascii="Times New Roman" w:hAnsi="Times New Roman" w:cs="Times New Roman"/>
          <w:sz w:val="24"/>
          <w:szCs w:val="24"/>
        </w:rPr>
        <w:t xml:space="preserve"> an important study in your area. We would like to meet with you to get your feedback on a variety of topics, such as how you like to spend your time and how you go about daily tasks like sorting mail. Because your participation is so critical, you will get $120 cash as a thank you for speaking with us. If you would like to participate, please call us toll free at 1-xxx-xxx-xxxx.</w:t>
      </w:r>
    </w:p>
    <w:p w14:paraId="26C80C43" w14:textId="77777777"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SOMEONE ANSWERS THE PHONE:</w:t>
      </w:r>
    </w:p>
    <w:p w14:paraId="440BA0E8"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Hello, this is [NAME] from American Institutes for Research, calling on behalf of the National Center for Education Statistics. Am I speaking with a resident of [ADDRESS]?</w:t>
      </w:r>
    </w:p>
    <w:p w14:paraId="70548573" w14:textId="77777777" w:rsidR="00461488" w:rsidRDefault="007B54DD" w:rsidP="007B54DD">
      <w:pPr>
        <w:pStyle w:val="ListParagraph"/>
        <w:numPr>
          <w:ilvl w:val="0"/>
          <w:numId w:val="17"/>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015C89EE" w14:textId="0D28C685" w:rsidR="007B54DD" w:rsidRPr="00823BD2" w:rsidRDefault="007B54DD" w:rsidP="007B54DD">
      <w:pPr>
        <w:pStyle w:val="ListParagraph"/>
        <w:numPr>
          <w:ilvl w:val="0"/>
          <w:numId w:val="17"/>
        </w:numPr>
        <w:spacing w:after="200" w:line="276" w:lineRule="auto"/>
        <w:contextualSpacing/>
        <w:rPr>
          <w:rFonts w:ascii="Times New Roman" w:hAnsi="Times New Roman"/>
          <w:i/>
          <w:sz w:val="24"/>
          <w:szCs w:val="24"/>
        </w:rPr>
      </w:pPr>
      <w:r w:rsidRPr="00823BD2">
        <w:rPr>
          <w:rFonts w:ascii="Times New Roman" w:hAnsi="Times New Roman"/>
          <w:i/>
          <w:color w:val="2F5496" w:themeColor="accent1" w:themeShade="BF"/>
          <w:sz w:val="24"/>
          <w:szCs w:val="24"/>
        </w:rPr>
        <w:t>If no, say</w:t>
      </w:r>
      <w:r w:rsidRPr="00823BD2">
        <w:rPr>
          <w:rFonts w:ascii="Times New Roman" w:hAnsi="Times New Roman"/>
          <w:color w:val="2F5496" w:themeColor="accent1" w:themeShade="BF"/>
          <w:sz w:val="24"/>
          <w:szCs w:val="24"/>
        </w:rPr>
        <w:t xml:space="preserve">: </w:t>
      </w:r>
      <w:r w:rsidRPr="00823BD2">
        <w:rPr>
          <w:rFonts w:ascii="Times New Roman" w:hAnsi="Times New Roman"/>
          <w:sz w:val="24"/>
          <w:szCs w:val="24"/>
        </w:rPr>
        <w:t xml:space="preserve">I am sorry. I have the wrong number. Thank you for your time. Have a nice day.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p w14:paraId="43E23D59"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 xml:space="preserve">I am calling to follow up on a letter that was recently mailed to your house. The National Center for Education Statistics and American Institutes for Research are conducting an important study in your area that will help us understand how to make our research more useful and helpful for people like you. We would like to meet with you to get your feedback on a variety of topics, such as how you like to spend your time and go about daily tasks like sorting mail. If you complete a 90-minute conversation with us in your home, we will give you $120 </w:t>
      </w:r>
      <w:bookmarkStart w:id="161" w:name="_Hlk517865780"/>
      <w:r w:rsidRPr="00823BD2">
        <w:rPr>
          <w:rFonts w:ascii="Times New Roman" w:hAnsi="Times New Roman" w:cs="Times New Roman"/>
          <w:sz w:val="24"/>
          <w:szCs w:val="24"/>
        </w:rPr>
        <w:t>cash to show our thanks.</w:t>
      </w:r>
      <w:bookmarkEnd w:id="161"/>
    </w:p>
    <w:p w14:paraId="41C4F53A" w14:textId="75908243" w:rsidR="007B54DD" w:rsidRPr="00823BD2"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Are you interested in this opportunity?</w:t>
      </w:r>
    </w:p>
    <w:p w14:paraId="2F672761" w14:textId="77777777" w:rsidR="00461488" w:rsidRDefault="007B54DD" w:rsidP="007B54DD">
      <w:pPr>
        <w:pStyle w:val="ListParagraph"/>
        <w:numPr>
          <w:ilvl w:val="0"/>
          <w:numId w:val="18"/>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7960B9B4" w14:textId="595866A8" w:rsidR="007B54DD" w:rsidRPr="00823BD2" w:rsidRDefault="007B54DD" w:rsidP="007B54DD">
      <w:pPr>
        <w:pStyle w:val="ListParagraph"/>
        <w:numPr>
          <w:ilvl w:val="0"/>
          <w:numId w:val="18"/>
        </w:numPr>
        <w:spacing w:after="200" w:line="276" w:lineRule="auto"/>
        <w:contextualSpacing/>
        <w:rPr>
          <w:rFonts w:ascii="Times New Roman" w:hAnsi="Times New Roman"/>
          <w:i/>
          <w:sz w:val="24"/>
          <w:szCs w:val="24"/>
        </w:rPr>
      </w:pPr>
      <w:r w:rsidRPr="00823BD2">
        <w:rPr>
          <w:rFonts w:ascii="Times New Roman" w:hAnsi="Times New Roman"/>
          <w:i/>
          <w:color w:val="2F5496" w:themeColor="accent1" w:themeShade="BF"/>
          <w:sz w:val="24"/>
          <w:szCs w:val="24"/>
        </w:rPr>
        <w:t>If no, try to address their concerns. If still not interested, say</w:t>
      </w:r>
      <w:r w:rsidRPr="00823BD2">
        <w:rPr>
          <w:rFonts w:ascii="Times New Roman" w:hAnsi="Times New Roman"/>
          <w:color w:val="2F5496" w:themeColor="accent1" w:themeShade="BF"/>
          <w:sz w:val="24"/>
          <w:szCs w:val="24"/>
        </w:rPr>
        <w:t xml:space="preserve">: </w:t>
      </w:r>
      <w:r w:rsidRPr="00823BD2">
        <w:rPr>
          <w:rFonts w:ascii="Times New Roman" w:hAnsi="Times New Roman"/>
          <w:sz w:val="24"/>
          <w:szCs w:val="24"/>
        </w:rPr>
        <w:t xml:space="preserve">No problem. Thank you for your time. Have a good day.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p w14:paraId="7B7DBDF4"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 xml:space="preserve">Great. </w:t>
      </w:r>
      <w:bookmarkStart w:id="162" w:name="_Hlk522001437"/>
      <w:r w:rsidRPr="00823BD2">
        <w:rPr>
          <w:rFonts w:ascii="Times New Roman" w:hAnsi="Times New Roman" w:cs="Times New Roman"/>
          <w:sz w:val="24"/>
          <w:szCs w:val="24"/>
        </w:rPr>
        <w:t>First, I need to ask a few questions to make sure you are eligible to participate.</w:t>
      </w:r>
    </w:p>
    <w:p w14:paraId="2571DDFA" w14:textId="77777777" w:rsidR="00461488" w:rsidRDefault="007B54DD" w:rsidP="007B54DD">
      <w:pPr>
        <w:pStyle w:val="ListParagraph"/>
        <w:numPr>
          <w:ilvl w:val="0"/>
          <w:numId w:val="16"/>
        </w:numPr>
        <w:spacing w:after="160" w:line="259" w:lineRule="auto"/>
        <w:contextualSpacing/>
        <w:rPr>
          <w:rFonts w:ascii="Times New Roman" w:hAnsi="Times New Roman"/>
          <w:sz w:val="24"/>
          <w:szCs w:val="24"/>
        </w:rPr>
      </w:pPr>
      <w:bookmarkStart w:id="163" w:name="_Hlk525102752"/>
      <w:r w:rsidRPr="00823BD2">
        <w:rPr>
          <w:rFonts w:ascii="Times New Roman" w:hAnsi="Times New Roman"/>
          <w:sz w:val="24"/>
          <w:szCs w:val="24"/>
        </w:rPr>
        <w:t>Did you live or stay here most of the time between January and April 2019?</w:t>
      </w:r>
    </w:p>
    <w:p w14:paraId="091152F4" w14:textId="21ED3E0B" w:rsidR="007B54DD" w:rsidRPr="00823BD2" w:rsidRDefault="007B54DD" w:rsidP="007B54DD">
      <w:pPr>
        <w:pStyle w:val="ListParagraph"/>
        <w:numPr>
          <w:ilvl w:val="1"/>
          <w:numId w:val="20"/>
        </w:numPr>
        <w:spacing w:after="160" w:line="259" w:lineRule="auto"/>
        <w:contextualSpacing/>
        <w:rPr>
          <w:rFonts w:ascii="Times New Roman" w:hAnsi="Times New Roman"/>
          <w:i/>
          <w:color w:val="2F5496" w:themeColor="accent1" w:themeShade="BF"/>
          <w:sz w:val="24"/>
          <w:szCs w:val="24"/>
        </w:rPr>
      </w:pPr>
      <w:bookmarkStart w:id="164" w:name="_Hlk525102768"/>
      <w:bookmarkEnd w:id="163"/>
      <w:r w:rsidRPr="00823BD2">
        <w:rPr>
          <w:rFonts w:ascii="Times New Roman" w:hAnsi="Times New Roman"/>
          <w:i/>
          <w:color w:val="2F5496" w:themeColor="accent1" w:themeShade="BF"/>
          <w:sz w:val="24"/>
          <w:szCs w:val="24"/>
        </w:rPr>
        <w:t>If yes, continue with next screener item.</w:t>
      </w:r>
    </w:p>
    <w:p w14:paraId="49001210" w14:textId="77777777" w:rsidR="00461488" w:rsidRDefault="007B54DD" w:rsidP="007B54DD">
      <w:pPr>
        <w:pStyle w:val="ListParagraph"/>
        <w:numPr>
          <w:ilvl w:val="1"/>
          <w:numId w:val="20"/>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no, say: </w:t>
      </w:r>
      <w:r w:rsidRPr="00823BD2">
        <w:rPr>
          <w:rFonts w:ascii="Times New Roman" w:hAnsi="Times New Roman"/>
          <w:sz w:val="24"/>
          <w:szCs w:val="24"/>
        </w:rPr>
        <w:t>Unfortunately, we can only meet with people who lived or stayed at this address most of the time between January and April 2019. Is there anyone else living here who lived or stayed here most of that time?</w:t>
      </w:r>
    </w:p>
    <w:bookmarkEnd w:id="164"/>
    <w:p w14:paraId="02449C1B" w14:textId="77777777" w:rsidR="00461488"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ask if you can speak with them.</w:t>
      </w:r>
    </w:p>
    <w:p w14:paraId="5C868054" w14:textId="22C1DCE9" w:rsidR="007B54DD" w:rsidRPr="00823BD2" w:rsidRDefault="007B54DD" w:rsidP="007B54DD">
      <w:pPr>
        <w:pStyle w:val="ListParagraph"/>
        <w:numPr>
          <w:ilvl w:val="3"/>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2EF5ED49" w14:textId="77777777" w:rsidR="007B54DD" w:rsidRPr="00823BD2" w:rsidRDefault="007B54DD" w:rsidP="007B54DD">
      <w:pPr>
        <w:pStyle w:val="ListParagraph"/>
        <w:numPr>
          <w:ilvl w:val="3"/>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2B9CCA09" w14:textId="77777777" w:rsidR="007B54DD" w:rsidRPr="00823BD2"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no</w:t>
      </w:r>
      <w:r>
        <w:rPr>
          <w:rFonts w:ascii="Times New Roman" w:hAnsi="Times New Roman"/>
          <w:i/>
          <w:color w:val="2F5496" w:themeColor="accent1" w:themeShade="BF"/>
          <w:sz w:val="24"/>
          <w:szCs w:val="24"/>
        </w:rPr>
        <w:t xml:space="preserve"> one else lived here during that time period</w:t>
      </w:r>
      <w:r w:rsidRPr="00823BD2">
        <w:rPr>
          <w:rFonts w:ascii="Times New Roman" w:hAnsi="Times New Roman"/>
          <w:i/>
          <w:color w:val="2F5496" w:themeColor="accent1" w:themeShade="BF"/>
          <w:sz w:val="24"/>
          <w:szCs w:val="24"/>
        </w:rPr>
        <w:t>, thank them for their time, end phone call and do not call again.</w:t>
      </w:r>
    </w:p>
    <w:p w14:paraId="38FF7DCE" w14:textId="77777777" w:rsidR="007B54DD" w:rsidRPr="00823BD2" w:rsidRDefault="007B54DD" w:rsidP="007B54DD">
      <w:pPr>
        <w:pStyle w:val="ListParagraph"/>
        <w:rPr>
          <w:rFonts w:ascii="Times New Roman" w:hAnsi="Times New Roman"/>
          <w:sz w:val="24"/>
          <w:szCs w:val="24"/>
        </w:rPr>
      </w:pPr>
    </w:p>
    <w:p w14:paraId="3C8A2D11" w14:textId="77777777" w:rsidR="007B54DD" w:rsidRPr="00823BD2" w:rsidRDefault="007B54DD" w:rsidP="007B54DD">
      <w:pPr>
        <w:pStyle w:val="ListParagraph"/>
        <w:numPr>
          <w:ilvl w:val="0"/>
          <w:numId w:val="16"/>
        </w:numPr>
        <w:spacing w:after="160" w:line="259" w:lineRule="auto"/>
        <w:contextualSpacing/>
        <w:rPr>
          <w:rFonts w:ascii="Times New Roman" w:hAnsi="Times New Roman"/>
          <w:sz w:val="24"/>
          <w:szCs w:val="24"/>
        </w:rPr>
      </w:pPr>
      <w:r w:rsidRPr="00823BD2">
        <w:rPr>
          <w:rFonts w:ascii="Times New Roman" w:hAnsi="Times New Roman"/>
          <w:sz w:val="24"/>
          <w:szCs w:val="24"/>
        </w:rPr>
        <w:t>Ok, great. Can you please confirm your age?</w:t>
      </w:r>
    </w:p>
    <w:p w14:paraId="1BEFA7DD" w14:textId="77777777" w:rsidR="007B54DD" w:rsidRPr="00823BD2" w:rsidRDefault="007B54DD" w:rsidP="007B54DD">
      <w:pPr>
        <w:pStyle w:val="ListParagraph"/>
        <w:numPr>
          <w:ilvl w:val="1"/>
          <w:numId w:val="19"/>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18 or older, continue with next screener item.</w:t>
      </w:r>
    </w:p>
    <w:p w14:paraId="41C227FA" w14:textId="77777777" w:rsidR="00461488" w:rsidRDefault="007B54DD" w:rsidP="007B54DD">
      <w:pPr>
        <w:pStyle w:val="ListParagraph"/>
        <w:numPr>
          <w:ilvl w:val="1"/>
          <w:numId w:val="19"/>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17 or younger, say: </w:t>
      </w:r>
      <w:r w:rsidRPr="00823BD2">
        <w:rPr>
          <w:rFonts w:ascii="Times New Roman" w:hAnsi="Times New Roman"/>
          <w:sz w:val="24"/>
          <w:szCs w:val="24"/>
        </w:rPr>
        <w:t>Unfortunately, only adults can participate. Is there an adult at home with whom I can speak?</w:t>
      </w:r>
    </w:p>
    <w:p w14:paraId="4215AACD" w14:textId="1D2579E6" w:rsidR="007B54DD" w:rsidRPr="00823BD2" w:rsidRDefault="007B54DD" w:rsidP="007B54DD">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the adult is on the phone, go back to the study introduction paragraph and then restart the screener.</w:t>
      </w:r>
    </w:p>
    <w:p w14:paraId="54464806" w14:textId="77777777" w:rsidR="007B54DD" w:rsidRPr="00823BD2" w:rsidRDefault="007B54DD" w:rsidP="007B54DD">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an adult is not available right now, ask when would be a good time for you to call back to speak with one, thank them for their time, and then end the call. Try to get the other person’s first name to facilitate the return call.</w:t>
      </w:r>
    </w:p>
    <w:p w14:paraId="2745E7F2" w14:textId="77777777" w:rsidR="007B54DD" w:rsidRPr="00823BD2" w:rsidRDefault="007B54DD" w:rsidP="007B54DD">
      <w:pPr>
        <w:pStyle w:val="ListParagraph"/>
        <w:ind w:left="1440"/>
        <w:rPr>
          <w:rFonts w:ascii="Times New Roman" w:hAnsi="Times New Roman"/>
          <w:sz w:val="24"/>
          <w:szCs w:val="24"/>
        </w:rPr>
      </w:pPr>
    </w:p>
    <w:p w14:paraId="0377EBDE" w14:textId="77777777" w:rsidR="00461488" w:rsidRDefault="007B54DD" w:rsidP="007B54DD">
      <w:pPr>
        <w:pStyle w:val="ListParagraph"/>
        <w:numPr>
          <w:ilvl w:val="0"/>
          <w:numId w:val="16"/>
        </w:numPr>
        <w:spacing w:after="200" w:line="276" w:lineRule="auto"/>
        <w:contextualSpacing/>
        <w:rPr>
          <w:rFonts w:ascii="Times New Roman" w:hAnsi="Times New Roman"/>
          <w:sz w:val="24"/>
          <w:szCs w:val="24"/>
        </w:rPr>
      </w:pPr>
      <w:r w:rsidRPr="00823BD2">
        <w:rPr>
          <w:rFonts w:ascii="Times New Roman" w:hAnsi="Times New Roman"/>
          <w:sz w:val="24"/>
          <w:szCs w:val="24"/>
        </w:rPr>
        <w:t>Great, thanks. Are you involved in handling your household’s postal mail - for example, collecting, reviewing, or responding to the mail?</w:t>
      </w:r>
    </w:p>
    <w:p w14:paraId="0E77FFEA" w14:textId="50846DDF" w:rsidR="007B54DD" w:rsidRPr="00823BD2" w:rsidRDefault="007B54DD" w:rsidP="007B54DD">
      <w:pPr>
        <w:pStyle w:val="ListParagraph"/>
        <w:numPr>
          <w:ilvl w:val="1"/>
          <w:numId w:val="21"/>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next screener item.</w:t>
      </w:r>
    </w:p>
    <w:p w14:paraId="62D10897" w14:textId="77777777" w:rsidR="00461488" w:rsidRDefault="007B54DD" w:rsidP="007B54DD">
      <w:pPr>
        <w:pStyle w:val="ListParagraph"/>
        <w:numPr>
          <w:ilvl w:val="1"/>
          <w:numId w:val="20"/>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If no, say:</w:t>
      </w:r>
      <w:r w:rsidRPr="00823BD2">
        <w:rPr>
          <w:rFonts w:ascii="Times New Roman" w:hAnsi="Times New Roman"/>
          <w:sz w:val="24"/>
          <w:szCs w:val="24"/>
        </w:rPr>
        <w:t xml:space="preserve"> Unfortunately, we can only meet with one of the people who handles your household’s mail. Can I please speak to one of those people?</w:t>
      </w:r>
    </w:p>
    <w:p w14:paraId="453FE669" w14:textId="2AA04DAF" w:rsidR="007B54DD" w:rsidRPr="00823BD2"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3F772ABA" w14:textId="77777777" w:rsidR="007B54DD" w:rsidRPr="00823BD2"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1F3075AE" w14:textId="77777777" w:rsidR="00461488" w:rsidRDefault="007B54DD" w:rsidP="007B54DD">
      <w:pPr>
        <w:rPr>
          <w:rFonts w:ascii="Times New Roman" w:hAnsi="Times New Roman" w:cs="Times New Roman"/>
          <w:sz w:val="24"/>
          <w:szCs w:val="24"/>
        </w:rPr>
      </w:pPr>
      <w:bookmarkStart w:id="165" w:name="_Hlk522001763"/>
      <w:bookmarkEnd w:id="162"/>
      <w:r w:rsidRPr="00823BD2">
        <w:rPr>
          <w:rFonts w:ascii="Times New Roman" w:hAnsi="Times New Roman" w:cs="Times New Roman"/>
          <w:sz w:val="24"/>
          <w:szCs w:val="24"/>
        </w:rPr>
        <w:t>Great, thank you! You are eligible to participate in the study. What days [this/next] week would be convenient for you to meet with us?</w:t>
      </w:r>
    </w:p>
    <w:p w14:paraId="49332F6B" w14:textId="77777777" w:rsidR="00461488" w:rsidRDefault="007B54DD" w:rsidP="007B54DD">
      <w:pPr>
        <w:rPr>
          <w:rFonts w:ascii="Times New Roman" w:hAnsi="Times New Roman" w:cs="Times New Roman"/>
          <w:i/>
          <w:color w:val="2F5496" w:themeColor="accent1" w:themeShade="BF"/>
          <w:sz w:val="24"/>
          <w:szCs w:val="24"/>
        </w:rPr>
      </w:pPr>
      <w:r w:rsidRPr="00823BD2">
        <w:rPr>
          <w:rFonts w:ascii="Times New Roman" w:hAnsi="Times New Roman" w:cs="Times New Roman"/>
          <w:i/>
          <w:color w:val="2F5496" w:themeColor="accent1" w:themeShade="BF"/>
          <w:sz w:val="24"/>
          <w:szCs w:val="24"/>
        </w:rPr>
        <w:t>Looking at when interview team is available in that area, work with participant to schedule the interview. Our preference is to do interviews sooner than later.</w:t>
      </w:r>
    </w:p>
    <w:p w14:paraId="492601C5" w14:textId="211F4F55" w:rsidR="007B54DD" w:rsidRPr="00823BD2" w:rsidRDefault="007B54DD" w:rsidP="007B54DD">
      <w:pPr>
        <w:rPr>
          <w:rFonts w:ascii="Times New Roman" w:hAnsi="Times New Roman" w:cs="Times New Roman"/>
          <w:sz w:val="24"/>
          <w:szCs w:val="24"/>
        </w:rPr>
      </w:pPr>
      <w:r w:rsidRPr="00823BD2">
        <w:rPr>
          <w:rFonts w:ascii="Times New Roman" w:hAnsi="Times New Roman" w:cs="Times New Roman"/>
          <w:i/>
          <w:color w:val="2F5496" w:themeColor="accent1" w:themeShade="BF"/>
          <w:sz w:val="24"/>
          <w:szCs w:val="24"/>
        </w:rPr>
        <w:t>Once interview date/time are decided, record them and say</w:t>
      </w:r>
      <w:r w:rsidRPr="00823BD2">
        <w:rPr>
          <w:rFonts w:ascii="Times New Roman" w:hAnsi="Times New Roman" w:cs="Times New Roman"/>
          <w:color w:val="2F5496" w:themeColor="accent1" w:themeShade="BF"/>
          <w:sz w:val="24"/>
          <w:szCs w:val="24"/>
        </w:rPr>
        <w:t xml:space="preserve">: </w:t>
      </w:r>
      <w:r w:rsidRPr="00823BD2">
        <w:rPr>
          <w:rFonts w:ascii="Times New Roman" w:hAnsi="Times New Roman" w:cs="Times New Roman"/>
          <w:sz w:val="24"/>
          <w:szCs w:val="24"/>
        </w:rPr>
        <w:t>We have you scheduled on [DATE] at [TIME]. You will be meeting with [INTERVIEWER NAME].</w:t>
      </w:r>
    </w:p>
    <w:p w14:paraId="124316B9"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We would like to</w:t>
      </w:r>
      <w:r>
        <w:rPr>
          <w:rFonts w:ascii="Times New Roman" w:hAnsi="Times New Roman" w:cs="Times New Roman"/>
          <w:sz w:val="24"/>
          <w:szCs w:val="24"/>
        </w:rPr>
        <w:t xml:space="preserve"> send you a confirmation message with the date and time of your interview. Do you prefer that we text you or that we e-mail you?</w:t>
      </w:r>
    </w:p>
    <w:p w14:paraId="42553B66" w14:textId="77777777" w:rsidR="00461488" w:rsidRDefault="007B54DD" w:rsidP="007B54DD">
      <w:pPr>
        <w:pStyle w:val="ListParagraph"/>
        <w:numPr>
          <w:ilvl w:val="0"/>
          <w:numId w:val="22"/>
        </w:numPr>
        <w:spacing w:after="200" w:line="276" w:lineRule="auto"/>
        <w:contextualSpacing/>
        <w:rPr>
          <w:rFonts w:ascii="Times New Roman" w:hAnsi="Times New Roman"/>
          <w:sz w:val="24"/>
          <w:szCs w:val="24"/>
        </w:rPr>
      </w:pPr>
      <w:r w:rsidRPr="005176F8">
        <w:rPr>
          <w:rFonts w:ascii="Times New Roman" w:hAnsi="Times New Roman"/>
          <w:i/>
          <w:sz w:val="24"/>
          <w:szCs w:val="24"/>
        </w:rPr>
        <w:t>If willing to receive confirmation message</w:t>
      </w:r>
      <w:r>
        <w:rPr>
          <w:rFonts w:ascii="Times New Roman" w:hAnsi="Times New Roman"/>
          <w:sz w:val="24"/>
          <w:szCs w:val="24"/>
        </w:rPr>
        <w:t xml:space="preserve">: </w:t>
      </w:r>
      <w:r w:rsidRPr="00823BD2">
        <w:rPr>
          <w:rFonts w:ascii="Times New Roman" w:hAnsi="Times New Roman"/>
          <w:sz w:val="24"/>
          <w:szCs w:val="24"/>
        </w:rPr>
        <w:t>And what is the best [phone number/e-mail address] for reaching you?</w:t>
      </w:r>
    </w:p>
    <w:p w14:paraId="72E9D9C1" w14:textId="32CB7506" w:rsidR="007B54DD" w:rsidRPr="00823BD2" w:rsidRDefault="007B54DD" w:rsidP="007B54DD">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5176F8">
        <w:rPr>
          <w:rFonts w:ascii="Times New Roman" w:hAnsi="Times New Roman"/>
          <w:i/>
          <w:sz w:val="24"/>
          <w:szCs w:val="24"/>
        </w:rPr>
        <w:t>If not willing to receive confirmation message</w:t>
      </w:r>
      <w:r>
        <w:rPr>
          <w:rFonts w:ascii="Times New Roman" w:hAnsi="Times New Roman"/>
          <w:i/>
          <w:sz w:val="24"/>
          <w:szCs w:val="24"/>
        </w:rPr>
        <w:t>, reassure them that this information will only be used for communicating with them about the interview. If still not willing, say</w:t>
      </w:r>
      <w:r>
        <w:rPr>
          <w:rFonts w:ascii="Times New Roman" w:hAnsi="Times New Roman"/>
          <w:sz w:val="24"/>
          <w:szCs w:val="24"/>
        </w:rPr>
        <w:t>: Ok, no problem.</w:t>
      </w:r>
    </w:p>
    <w:p w14:paraId="28DF4500" w14:textId="77777777" w:rsidR="00461488" w:rsidRDefault="007B54DD" w:rsidP="007B54DD">
      <w:pPr>
        <w:rPr>
          <w:rFonts w:ascii="Times New Roman" w:hAnsi="Times New Roman" w:cs="Times New Roman"/>
          <w:sz w:val="24"/>
          <w:szCs w:val="24"/>
        </w:rPr>
      </w:pPr>
      <w:r>
        <w:rPr>
          <w:rFonts w:ascii="Times New Roman" w:hAnsi="Times New Roman" w:cs="Times New Roman"/>
          <w:sz w:val="24"/>
          <w:szCs w:val="24"/>
        </w:rPr>
        <w:t xml:space="preserve">We would also like to </w:t>
      </w:r>
      <w:r w:rsidRPr="00823BD2">
        <w:rPr>
          <w:rFonts w:ascii="Times New Roman" w:hAnsi="Times New Roman" w:cs="Times New Roman"/>
          <w:sz w:val="24"/>
          <w:szCs w:val="24"/>
        </w:rPr>
        <w:t>reach out to you the day before the meeting to confirm that this time still works for you. Do you prefer that we call you or that we e-mail you?</w:t>
      </w:r>
    </w:p>
    <w:p w14:paraId="3F184E1B" w14:textId="77777777" w:rsidR="00461488" w:rsidRDefault="007B54DD" w:rsidP="007B54DD">
      <w:pPr>
        <w:pStyle w:val="ListParagraph"/>
        <w:numPr>
          <w:ilvl w:val="0"/>
          <w:numId w:val="22"/>
        </w:numPr>
        <w:spacing w:after="200" w:line="276" w:lineRule="auto"/>
        <w:contextualSpacing/>
        <w:rPr>
          <w:rFonts w:ascii="Times New Roman" w:hAnsi="Times New Roman"/>
          <w:sz w:val="24"/>
          <w:szCs w:val="24"/>
        </w:rPr>
      </w:pPr>
      <w:bookmarkStart w:id="166" w:name="_Hlk517871014"/>
      <w:r>
        <w:rPr>
          <w:rFonts w:ascii="Times New Roman" w:hAnsi="Times New Roman"/>
          <w:i/>
          <w:sz w:val="24"/>
          <w:szCs w:val="24"/>
        </w:rPr>
        <w:t xml:space="preserve">If willing to receive reminder message and request a different mode than for the confirmation message: </w:t>
      </w:r>
      <w:r w:rsidRPr="00823BD2">
        <w:rPr>
          <w:rFonts w:ascii="Times New Roman" w:hAnsi="Times New Roman"/>
          <w:sz w:val="24"/>
          <w:szCs w:val="24"/>
        </w:rPr>
        <w:t>And what is the best [phone number/e-mail address] for reaching you?</w:t>
      </w:r>
      <w:bookmarkEnd w:id="166"/>
    </w:p>
    <w:p w14:paraId="2C37C1AE" w14:textId="1866E97E" w:rsidR="007B54DD" w:rsidRPr="00823BD2" w:rsidRDefault="007B54DD" w:rsidP="007B54DD">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DF73B5">
        <w:rPr>
          <w:rFonts w:ascii="Times New Roman" w:hAnsi="Times New Roman"/>
          <w:i/>
          <w:sz w:val="24"/>
          <w:szCs w:val="24"/>
        </w:rPr>
        <w:t xml:space="preserve">If not willing to receive </w:t>
      </w:r>
      <w:r>
        <w:rPr>
          <w:rFonts w:ascii="Times New Roman" w:hAnsi="Times New Roman"/>
          <w:i/>
          <w:sz w:val="24"/>
          <w:szCs w:val="24"/>
        </w:rPr>
        <w:t>reminder</w:t>
      </w:r>
      <w:r w:rsidRPr="00DF73B5">
        <w:rPr>
          <w:rFonts w:ascii="Times New Roman" w:hAnsi="Times New Roman"/>
          <w:i/>
          <w:sz w:val="24"/>
          <w:szCs w:val="24"/>
        </w:rPr>
        <w:t xml:space="preserve"> message</w:t>
      </w:r>
      <w:r>
        <w:rPr>
          <w:rFonts w:ascii="Times New Roman" w:hAnsi="Times New Roman"/>
          <w:i/>
          <w:sz w:val="24"/>
          <w:szCs w:val="24"/>
        </w:rPr>
        <w:t>, reassure them that this information will only be used for communicating with them about the interview. If still not willing, say</w:t>
      </w:r>
      <w:r>
        <w:rPr>
          <w:rFonts w:ascii="Times New Roman" w:hAnsi="Times New Roman"/>
          <w:sz w:val="24"/>
          <w:szCs w:val="24"/>
        </w:rPr>
        <w:t>: Ok, no problem.</w:t>
      </w:r>
    </w:p>
    <w:p w14:paraId="0AF856D1" w14:textId="77777777" w:rsidR="00461488" w:rsidRDefault="007B54DD" w:rsidP="007B54DD">
      <w:pPr>
        <w:spacing w:after="200" w:line="276" w:lineRule="auto"/>
        <w:contextualSpacing/>
        <w:rPr>
          <w:rFonts w:ascii="Times New Roman" w:hAnsi="Times New Roman"/>
          <w:sz w:val="24"/>
          <w:szCs w:val="24"/>
        </w:rPr>
      </w:pPr>
      <w:r w:rsidRPr="005176F8">
        <w:rPr>
          <w:rFonts w:ascii="Times New Roman" w:hAnsi="Times New Roman"/>
          <w:sz w:val="24"/>
          <w:szCs w:val="24"/>
        </w:rPr>
        <w:t>Thank you for participating! If any conflicts come up between now and [DATE OF INTERVIEW] please call our toll-free number at 1-XXX-XXX-XXXX or email us at XXXX@air.org.</w:t>
      </w:r>
    </w:p>
    <w:p w14:paraId="1C0C8FC8" w14:textId="7E6F32AF" w:rsidR="007B54DD" w:rsidRDefault="007B54DD" w:rsidP="007B54DD">
      <w:pPr>
        <w:spacing w:after="200" w:line="276" w:lineRule="auto"/>
        <w:contextualSpacing/>
        <w:rPr>
          <w:rFonts w:ascii="Times New Roman" w:hAnsi="Times New Roman"/>
          <w:sz w:val="24"/>
          <w:szCs w:val="24"/>
        </w:rPr>
      </w:pPr>
    </w:p>
    <w:p w14:paraId="28F4AD38" w14:textId="77777777" w:rsidR="007B54DD" w:rsidRPr="005176F8" w:rsidRDefault="007B54DD" w:rsidP="007B54DD">
      <w:pPr>
        <w:spacing w:after="200" w:line="276" w:lineRule="auto"/>
        <w:contextualSpacing/>
        <w:rPr>
          <w:rFonts w:ascii="Times New Roman" w:hAnsi="Times New Roman"/>
          <w:sz w:val="24"/>
          <w:szCs w:val="24"/>
        </w:rPr>
      </w:pPr>
      <w:r w:rsidRPr="005176F8">
        <w:rPr>
          <w:rFonts w:ascii="Times New Roman" w:hAnsi="Times New Roman"/>
          <w:sz w:val="24"/>
          <w:szCs w:val="24"/>
        </w:rPr>
        <w:t xml:space="preserve">We look forward to seeing you soon. Bye. </w:t>
      </w:r>
      <w:r w:rsidRPr="005176F8">
        <w:rPr>
          <w:rFonts w:ascii="Times New Roman" w:hAnsi="Times New Roman"/>
          <w:i/>
          <w:color w:val="2F5496" w:themeColor="accent1" w:themeShade="BF"/>
          <w:sz w:val="24"/>
          <w:szCs w:val="24"/>
        </w:rPr>
        <w:t>End call.</w:t>
      </w:r>
    </w:p>
    <w:bookmarkEnd w:id="165"/>
    <w:p w14:paraId="4DA614B6" w14:textId="77777777" w:rsidR="007B54DD" w:rsidRDefault="007B54DD" w:rsidP="007B54DD">
      <w:pPr>
        <w:rPr>
          <w:rFonts w:asciiTheme="majorHAnsi" w:eastAsiaTheme="majorEastAsia" w:hAnsiTheme="majorHAnsi" w:cstheme="majorBidi"/>
          <w:color w:val="1F3763" w:themeColor="accent1" w:themeShade="7F"/>
          <w:sz w:val="24"/>
          <w:szCs w:val="24"/>
        </w:rPr>
      </w:pPr>
      <w:r>
        <w:br w:type="page"/>
      </w:r>
    </w:p>
    <w:p w14:paraId="77755C03" w14:textId="7E9B7FF8" w:rsidR="007B54DD" w:rsidRDefault="007B54DD" w:rsidP="007B54DD">
      <w:pPr>
        <w:pStyle w:val="Heading3"/>
      </w:pPr>
      <w:bookmarkStart w:id="167" w:name="_Toc527964746"/>
      <w:r>
        <w:t>B.1.5. “Sorry We Missed You!” Card</w:t>
      </w:r>
      <w:bookmarkEnd w:id="167"/>
    </w:p>
    <w:p w14:paraId="6C57CD62" w14:textId="77777777" w:rsidR="007B54DD" w:rsidRPr="008F1BBC" w:rsidRDefault="007B54DD" w:rsidP="007B54DD"/>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02"/>
      </w:tblGrid>
      <w:tr w:rsidR="007B54DD" w14:paraId="31A68BED" w14:textId="77777777" w:rsidTr="007B54DD">
        <w:trPr>
          <w:trHeight w:val="5683"/>
        </w:trPr>
        <w:tc>
          <w:tcPr>
            <w:tcW w:w="8702" w:type="dxa"/>
          </w:tcPr>
          <w:p w14:paraId="7F6F10D3" w14:textId="77777777" w:rsidR="007B54DD" w:rsidRPr="00BA2633" w:rsidRDefault="007B54DD" w:rsidP="007B54DD">
            <w:r>
              <w:rPr>
                <w:noProof/>
              </w:rPr>
              <w:drawing>
                <wp:anchor distT="0" distB="0" distL="114300" distR="114300" simplePos="0" relativeHeight="251666432" behindDoc="0" locked="0" layoutInCell="1" allowOverlap="1" wp14:anchorId="1410F467" wp14:editId="697CCEE9">
                  <wp:simplePos x="0" y="0"/>
                  <wp:positionH relativeFrom="column">
                    <wp:posOffset>3849370</wp:posOffset>
                  </wp:positionH>
                  <wp:positionV relativeFrom="paragraph">
                    <wp:posOffset>201295</wp:posOffset>
                  </wp:positionV>
                  <wp:extent cx="1356360" cy="550545"/>
                  <wp:effectExtent l="0" t="0" r="0"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636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0" wp14:anchorId="741AA306" wp14:editId="3CED09FA">
                  <wp:simplePos x="0" y="0"/>
                  <wp:positionH relativeFrom="column">
                    <wp:posOffset>131927</wp:posOffset>
                  </wp:positionH>
                  <wp:positionV relativeFrom="page">
                    <wp:posOffset>100381</wp:posOffset>
                  </wp:positionV>
                  <wp:extent cx="790575" cy="747395"/>
                  <wp:effectExtent l="0" t="0" r="9525" b="0"/>
                  <wp:wrapNone/>
                  <wp:docPr id="22" name="Picture 22"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r="86458"/>
                          <a:stretch>
                            <a:fillRect/>
                          </a:stretch>
                        </pic:blipFill>
                        <pic:spPr bwMode="auto">
                          <a:xfrm>
                            <a:off x="0" y="0"/>
                            <a:ext cx="790575" cy="7473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2E561F7" w14:textId="77777777" w:rsidR="007B54DD" w:rsidRPr="00823BD2" w:rsidRDefault="007B54DD" w:rsidP="007B54DD">
            <w:pPr>
              <w:rPr>
                <w:rFonts w:ascii="Times New Roman" w:hAnsi="Times New Roman" w:cs="Times New Roman"/>
                <w:b/>
                <w:color w:val="2F5496" w:themeColor="accent1" w:themeShade="BF"/>
                <w:sz w:val="32"/>
                <w:szCs w:val="32"/>
              </w:rPr>
            </w:pPr>
            <w:r>
              <w:tab/>
            </w:r>
            <w:r>
              <w:tab/>
            </w:r>
            <w:r w:rsidRPr="008F1BBC">
              <w:rPr>
                <w:rFonts w:ascii="Cambria" w:hAnsi="Cambria"/>
                <w:b/>
                <w:color w:val="2F5496" w:themeColor="accent1" w:themeShade="BF"/>
                <w:sz w:val="32"/>
                <w:szCs w:val="32"/>
              </w:rPr>
              <w:t xml:space="preserve">         </w:t>
            </w:r>
            <w:r>
              <w:rPr>
                <w:rFonts w:ascii="Cambria" w:hAnsi="Cambria"/>
                <w:b/>
                <w:color w:val="2F5496" w:themeColor="accent1" w:themeShade="BF"/>
                <w:sz w:val="32"/>
                <w:szCs w:val="32"/>
              </w:rPr>
              <w:t xml:space="preserve"> </w:t>
            </w:r>
            <w:r w:rsidRPr="00823BD2">
              <w:rPr>
                <w:rFonts w:ascii="Times New Roman" w:hAnsi="Times New Roman" w:cs="Times New Roman"/>
                <w:b/>
                <w:color w:val="2F5496" w:themeColor="accent1" w:themeShade="BF"/>
                <w:sz w:val="32"/>
                <w:szCs w:val="32"/>
              </w:rPr>
              <w:t>Sorry We Missed You!</w:t>
            </w:r>
          </w:p>
          <w:p w14:paraId="14EC2F8D" w14:textId="77777777" w:rsidR="007B54DD" w:rsidRPr="00823BD2" w:rsidRDefault="007B54DD" w:rsidP="007B54DD">
            <w:pPr>
              <w:contextualSpacing/>
              <w:rPr>
                <w:rFonts w:ascii="Times New Roman" w:hAnsi="Times New Roman" w:cs="Times New Roman"/>
                <w:b/>
              </w:rPr>
            </w:pPr>
          </w:p>
          <w:p w14:paraId="43E90080" w14:textId="77777777" w:rsidR="007B54DD" w:rsidRPr="00823BD2" w:rsidRDefault="007B54DD" w:rsidP="007B54DD">
            <w:pPr>
              <w:contextualSpacing/>
              <w:rPr>
                <w:rFonts w:ascii="Times New Roman" w:hAnsi="Times New Roman" w:cs="Times New Roman"/>
                <w:b/>
                <w:sz w:val="8"/>
                <w:szCs w:val="8"/>
              </w:rPr>
            </w:pPr>
          </w:p>
          <w:p w14:paraId="5CC504E4" w14:textId="77777777" w:rsidR="007B54DD" w:rsidRPr="00823BD2" w:rsidRDefault="007B54DD" w:rsidP="007B54DD">
            <w:pPr>
              <w:spacing w:before="120" w:after="120" w:line="276" w:lineRule="auto"/>
              <w:rPr>
                <w:rFonts w:ascii="Times New Roman" w:hAnsi="Times New Roman" w:cs="Times New Roman"/>
                <w:b/>
              </w:rPr>
            </w:pPr>
            <w:r w:rsidRPr="00823BD2">
              <w:rPr>
                <w:rFonts w:ascii="Times New Roman" w:hAnsi="Times New Roman" w:cs="Times New Roman"/>
                <w:b/>
              </w:rPr>
              <w:t>The National Center for Education Statistics (NCES) and American Institutes for Research (AIR) are doing an important study in your area. We stopped by to invite you to participate.</w:t>
            </w:r>
          </w:p>
          <w:p w14:paraId="270A8DBC" w14:textId="77777777" w:rsidR="00461488" w:rsidRDefault="007B54DD" w:rsidP="007B54DD">
            <w:pPr>
              <w:pStyle w:val="ListParagraph"/>
              <w:numPr>
                <w:ilvl w:val="0"/>
                <w:numId w:val="10"/>
              </w:numPr>
              <w:spacing w:line="276" w:lineRule="auto"/>
              <w:ind w:left="605"/>
              <w:contextualSpacing/>
              <w:rPr>
                <w:rFonts w:ascii="Times New Roman" w:hAnsi="Times New Roman"/>
              </w:rPr>
            </w:pPr>
            <w:r w:rsidRPr="00823BD2">
              <w:rPr>
                <w:rFonts w:ascii="Times New Roman" w:hAnsi="Times New Roman"/>
              </w:rPr>
              <w:t>This study will help us understand how to make NCES research more useful and helpful. We would like to get your feedback on a variety of topics, such as how you like to spend your time, how you go about day-to-day tasks like sorting your mail, and how you feel about participating in research.</w:t>
            </w:r>
          </w:p>
          <w:p w14:paraId="3EF24D36" w14:textId="6BE76495" w:rsidR="007B54DD" w:rsidRPr="00823BD2" w:rsidRDefault="007B54DD" w:rsidP="007B54DD">
            <w:pPr>
              <w:numPr>
                <w:ilvl w:val="0"/>
                <w:numId w:val="10"/>
              </w:numPr>
              <w:spacing w:before="120" w:after="120" w:line="276" w:lineRule="auto"/>
              <w:ind w:left="605"/>
              <w:rPr>
                <w:rFonts w:ascii="Times New Roman" w:hAnsi="Times New Roman" w:cs="Times New Roman"/>
                <w:b/>
              </w:rPr>
            </w:pPr>
            <w:r w:rsidRPr="00823BD2">
              <w:rPr>
                <w:rFonts w:ascii="Times New Roman" w:hAnsi="Times New Roman" w:cs="Times New Roman"/>
              </w:rPr>
              <w:t>If you meet with us,</w:t>
            </w:r>
            <w:r w:rsidRPr="00823BD2">
              <w:rPr>
                <w:rFonts w:ascii="Times New Roman" w:hAnsi="Times New Roman" w:cs="Times New Roman"/>
                <w:b/>
              </w:rPr>
              <w:t xml:space="preserve"> you will receive $120.</w:t>
            </w:r>
          </w:p>
          <w:p w14:paraId="303FA16E" w14:textId="77777777" w:rsidR="00461488" w:rsidRDefault="007B54DD" w:rsidP="007B54DD">
            <w:pPr>
              <w:numPr>
                <w:ilvl w:val="0"/>
                <w:numId w:val="10"/>
              </w:numPr>
              <w:spacing w:before="120" w:after="120" w:line="276" w:lineRule="auto"/>
              <w:ind w:left="605"/>
              <w:rPr>
                <w:rFonts w:ascii="Times New Roman" w:hAnsi="Times New Roman" w:cs="Times New Roman"/>
              </w:rPr>
            </w:pPr>
            <w:r w:rsidRPr="00823BD2">
              <w:rPr>
                <w:rFonts w:ascii="Times New Roman" w:hAnsi="Times New Roman" w:cs="Times New Roman"/>
              </w:rPr>
              <w:t>This voluntary conversation lasts about 90 minutes and takes place in your home at a convenient time for you.</w:t>
            </w:r>
          </w:p>
          <w:p w14:paraId="51046BC0" w14:textId="5AEC2476" w:rsidR="007B54DD" w:rsidRPr="00A21D82" w:rsidRDefault="007B54DD" w:rsidP="007B54DD">
            <w:pPr>
              <w:spacing w:before="120" w:after="120" w:line="276" w:lineRule="auto"/>
            </w:pPr>
            <w:r w:rsidRPr="00823BD2">
              <w:rPr>
                <w:rFonts w:ascii="Times New Roman" w:hAnsi="Times New Roman" w:cs="Times New Roman"/>
                <w:b/>
              </w:rPr>
              <w:t>Contact us at 1-xxx-xxx-xxxx or xxxxxx@air.org to see if you are eligible!</w:t>
            </w:r>
          </w:p>
        </w:tc>
      </w:tr>
    </w:tbl>
    <w:p w14:paraId="5D52E181" w14:textId="77777777" w:rsidR="007B54DD" w:rsidRDefault="007B54DD" w:rsidP="007B54DD"/>
    <w:p w14:paraId="4FA20CF8" w14:textId="77777777" w:rsidR="007B54DD" w:rsidRDefault="007B54DD" w:rsidP="007B54DD">
      <w:r>
        <w:br w:type="page"/>
      </w:r>
    </w:p>
    <w:p w14:paraId="16D870A5" w14:textId="646A0E26" w:rsidR="007B54DD" w:rsidRDefault="007B54DD" w:rsidP="007B54DD">
      <w:pPr>
        <w:pStyle w:val="Heading3"/>
      </w:pPr>
      <w:bookmarkStart w:id="168" w:name="_Toc527964747"/>
      <w:r>
        <w:t>B.1.6. In-Person Recruitment Script</w:t>
      </w:r>
      <w:bookmarkEnd w:id="168"/>
    </w:p>
    <w:p w14:paraId="086628A9" w14:textId="77777777" w:rsidR="007B54DD" w:rsidRDefault="007B54DD" w:rsidP="007B54DD">
      <w:pPr>
        <w:rPr>
          <w:rFonts w:asciiTheme="majorHAnsi" w:hAnsiTheme="majorHAnsi"/>
          <w:color w:val="2F5496" w:themeColor="accent1" w:themeShade="BF"/>
          <w:sz w:val="26"/>
          <w:szCs w:val="26"/>
        </w:rPr>
      </w:pPr>
    </w:p>
    <w:p w14:paraId="45D74719" w14:textId="77777777" w:rsidR="00461488"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INTRODUCTION</w:t>
      </w:r>
    </w:p>
    <w:p w14:paraId="270511B7" w14:textId="77777777" w:rsidR="00461488" w:rsidRDefault="007B54DD" w:rsidP="007B54DD">
      <w:pPr>
        <w:spacing w:after="0"/>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If the person who answers the door is clearly a child, ask about speaking to an adult in the house. Otherwise, say:</w:t>
      </w:r>
    </w:p>
    <w:p w14:paraId="790F651A" w14:textId="6ECF6FE8" w:rsidR="007B54DD" w:rsidRPr="00823BD2" w:rsidRDefault="007B54DD" w:rsidP="007B54DD">
      <w:pPr>
        <w:rPr>
          <w:rFonts w:ascii="Times New Roman" w:hAnsi="Times New Roman" w:cs="Times New Roman"/>
        </w:rPr>
      </w:pPr>
      <w:r w:rsidRPr="00823BD2">
        <w:rPr>
          <w:rFonts w:ascii="Times New Roman" w:hAnsi="Times New Roman" w:cs="Times New Roman"/>
        </w:rPr>
        <w:t xml:space="preserve">Hi, my name is [YOUR NAME] from American Institutes for Research. We recently sent a letter to your house about an important study we are doing with the National Center for Education Statistics. We would like to have a conversation with you to get your opinions on a variety of topics, such as how you like to spend your time, how you go about </w:t>
      </w:r>
      <w:r>
        <w:rPr>
          <w:rFonts w:ascii="Times New Roman" w:hAnsi="Times New Roman" w:cs="Times New Roman"/>
        </w:rPr>
        <w:t>day-to-day</w:t>
      </w:r>
      <w:r w:rsidRPr="00823BD2">
        <w:rPr>
          <w:rFonts w:ascii="Times New Roman" w:hAnsi="Times New Roman" w:cs="Times New Roman"/>
        </w:rPr>
        <w:t xml:space="preserve"> activities like sorting your mail, and how you feel about participating in research. The conversation lasts 90 minutes, and we will give you $120 cash as a thank you for your time. Are you interested in this opportunity?</w:t>
      </w:r>
    </w:p>
    <w:p w14:paraId="5EA6918D" w14:textId="77777777" w:rsidR="007B54DD" w:rsidRPr="00823BD2" w:rsidRDefault="007B54DD" w:rsidP="007B54DD">
      <w:pPr>
        <w:pStyle w:val="ListParagraph"/>
        <w:numPr>
          <w:ilvl w:val="0"/>
          <w:numId w:val="26"/>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the next section.</w:t>
      </w:r>
    </w:p>
    <w:p w14:paraId="0180AFA8" w14:textId="77777777" w:rsidR="00461488" w:rsidRDefault="007B54DD" w:rsidP="007B54DD">
      <w:pPr>
        <w:pStyle w:val="ListParagraph"/>
        <w:numPr>
          <w:ilvl w:val="0"/>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try to address their concerns. If still not interested, say: </w:t>
      </w:r>
      <w:r w:rsidRPr="00823BD2">
        <w:rPr>
          <w:rFonts w:ascii="Times New Roman" w:hAnsi="Times New Roman"/>
        </w:rPr>
        <w:t>No problem, I understand. Is anyone else from this household available to speak with us?</w:t>
      </w:r>
    </w:p>
    <w:p w14:paraId="7D022283" w14:textId="08856BAE" w:rsidR="007B54DD" w:rsidRPr="00823BD2" w:rsidRDefault="007B54DD" w:rsidP="007B54DD">
      <w:pPr>
        <w:pStyle w:val="ListParagraph"/>
        <w:numPr>
          <w:ilvl w:val="1"/>
          <w:numId w:val="26"/>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55F2F8F2" w14:textId="77777777" w:rsidR="007B54DD" w:rsidRPr="00823BD2" w:rsidRDefault="007B54DD" w:rsidP="007B54DD">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No problem. We can come back at a more convenient time for them. What would be a good time for us to come back?</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the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823BD2">
        <w:rPr>
          <w:rFonts w:ascii="Times New Roman" w:hAnsi="Times New Roman"/>
        </w:rPr>
        <w:t xml:space="preserve">Here is a card with more information about the study that you can give to them. It also lists our contact information in case they would like to contact us sooner about participating.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65453168" w14:textId="77777777" w:rsidR="007B54DD" w:rsidRPr="00823BD2" w:rsidRDefault="007B54DD" w:rsidP="007B54DD">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I understand. Would you be willing to answer a few quick questions instead? It will take less than five minutes.</w:t>
      </w:r>
    </w:p>
    <w:p w14:paraId="2A85464A" w14:textId="77777777" w:rsidR="007B54DD" w:rsidRPr="00823BD2" w:rsidRDefault="007B54DD" w:rsidP="007B54DD">
      <w:pPr>
        <w:pStyle w:val="ListParagraph"/>
        <w:numPr>
          <w:ilvl w:val="2"/>
          <w:numId w:val="26"/>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w:t>
      </w:r>
      <w:r w:rsidRPr="00823BD2">
        <w:rPr>
          <w:rFonts w:ascii="Times New Roman" w:hAnsi="Times New Roman"/>
          <w:color w:val="2F5496" w:themeColor="accent1" w:themeShade="BF"/>
        </w:rPr>
        <w:t xml:space="preserve"> </w:t>
      </w:r>
      <w:r w:rsidRPr="00823BD2">
        <w:rPr>
          <w:rFonts w:ascii="Times New Roman" w:hAnsi="Times New Roman"/>
        </w:rPr>
        <w:t xml:space="preserve">No problem. Thank you for your time. Have a nice day. </w:t>
      </w:r>
      <w:r w:rsidRPr="00823BD2">
        <w:rPr>
          <w:rFonts w:ascii="Times New Roman" w:hAnsi="Times New Roman"/>
          <w:i/>
          <w:color w:val="2F5496" w:themeColor="accent1" w:themeShade="BF"/>
        </w:rPr>
        <w:t>(end interview)</w:t>
      </w:r>
    </w:p>
    <w:p w14:paraId="570E9785" w14:textId="77777777" w:rsidR="00461488" w:rsidRDefault="007B54DD" w:rsidP="007B54DD">
      <w:pPr>
        <w:pStyle w:val="ListParagraph"/>
        <w:numPr>
          <w:ilvl w:val="2"/>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yes, go to Short Interview with </w:t>
      </w:r>
      <w:r>
        <w:rPr>
          <w:rFonts w:ascii="Times New Roman" w:hAnsi="Times New Roman"/>
          <w:i/>
          <w:color w:val="2F5496" w:themeColor="accent1" w:themeShade="BF"/>
        </w:rPr>
        <w:t xml:space="preserve">Full-Interview </w:t>
      </w:r>
      <w:r w:rsidRPr="00823BD2">
        <w:rPr>
          <w:rFonts w:ascii="Times New Roman" w:hAnsi="Times New Roman"/>
          <w:i/>
          <w:color w:val="2F5496" w:themeColor="accent1" w:themeShade="BF"/>
        </w:rPr>
        <w:t xml:space="preserve">Refusals: </w:t>
      </w:r>
      <w:r w:rsidRPr="00823BD2">
        <w:rPr>
          <w:rFonts w:ascii="Times New Roman" w:hAnsi="Times New Roman"/>
        </w:rPr>
        <w:t>Great, thank you.</w:t>
      </w:r>
    </w:p>
    <w:p w14:paraId="7D4EE49B" w14:textId="40DF7169"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SHORT INTERVIEW WITH FULL-INTERVIEW REFUSALS</w:t>
      </w:r>
    </w:p>
    <w:p w14:paraId="56A50CDD" w14:textId="77777777" w:rsidR="007B54DD"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 xml:space="preserve">First, can you please confirm </w:t>
      </w:r>
      <w:r>
        <w:rPr>
          <w:rFonts w:ascii="Times New Roman" w:hAnsi="Times New Roman"/>
        </w:rPr>
        <w:t>that you are at least 18 years old?</w:t>
      </w:r>
    </w:p>
    <w:p w14:paraId="14EB4C2F" w14:textId="049C718A"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w:t>
      </w:r>
      <w:r w:rsidR="00FD1EB4" w:rsidRPr="00823BD2">
        <w:rPr>
          <w:rFonts w:ascii="Times New Roman" w:hAnsi="Times New Roman"/>
          <w:i/>
          <w:color w:val="2F5496" w:themeColor="accent1" w:themeShade="BF"/>
        </w:rPr>
        <w:t>continue</w:t>
      </w:r>
      <w:r w:rsidRPr="00823BD2">
        <w:rPr>
          <w:rFonts w:ascii="Times New Roman" w:hAnsi="Times New Roman"/>
          <w:i/>
          <w:color w:val="2F5496" w:themeColor="accent1" w:themeShade="BF"/>
        </w:rPr>
        <w:t>)</w:t>
      </w:r>
    </w:p>
    <w:p w14:paraId="21D66F02"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3A6D6197"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1145AABC"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8B3AFB6"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Pr>
          <w:rFonts w:ascii="Times New Roman" w:hAnsi="Times New Roman"/>
        </w:rPr>
        <w:t xml:space="preserve">Can you also confirm </w:t>
      </w:r>
      <w:r w:rsidRPr="00823BD2">
        <w:rPr>
          <w:rFonts w:ascii="Times New Roman" w:hAnsi="Times New Roman"/>
        </w:rPr>
        <w:t>that we are at [STREET ADDRESS]?</w:t>
      </w:r>
    </w:p>
    <w:p w14:paraId="6068A28C"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2930AF00"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4BB65A2E"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2DAE85FB"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1B56BDE9"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Did you live or stay here most of the time between January and April 2019?</w:t>
      </w:r>
    </w:p>
    <w:p w14:paraId="69C0514F"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11FC3059"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12D78859"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719672C7"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3BE4231"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Do you handle your home’s mail – for example, do you collect, review, or respond to the mail?</w:t>
      </w:r>
    </w:p>
    <w:p w14:paraId="24FE1C0F"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43871F26"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31C2DB62"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1B670BA1"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5B35EED6" w14:textId="77777777" w:rsidR="007B54DD" w:rsidRDefault="007B54DD" w:rsidP="007B54DD">
      <w:pPr>
        <w:pStyle w:val="ListParagraph"/>
        <w:numPr>
          <w:ilvl w:val="3"/>
          <w:numId w:val="26"/>
        </w:numPr>
        <w:spacing w:after="160" w:line="259" w:lineRule="auto"/>
        <w:ind w:left="360"/>
        <w:contextualSpacing/>
        <w:rPr>
          <w:rFonts w:ascii="Times New Roman" w:hAnsi="Times New Roman"/>
        </w:rPr>
      </w:pPr>
      <w:r>
        <w:rPr>
          <w:rFonts w:ascii="Times New Roman" w:hAnsi="Times New Roman"/>
        </w:rPr>
        <w:t>Have you gotten</w:t>
      </w:r>
      <w:r w:rsidRPr="00823BD2">
        <w:rPr>
          <w:rFonts w:ascii="Times New Roman" w:hAnsi="Times New Roman"/>
        </w:rPr>
        <w:t xml:space="preserve"> any mail </w:t>
      </w:r>
      <w:r>
        <w:rPr>
          <w:rFonts w:ascii="Times New Roman" w:hAnsi="Times New Roman"/>
        </w:rPr>
        <w:t>from the Department of Commerce or Census Bureau since January 1st, 2019?</w:t>
      </w:r>
    </w:p>
    <w:p w14:paraId="3F186F4B"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27726B23"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(continue)</w:t>
      </w:r>
    </w:p>
    <w:p w14:paraId="6B84DDDA"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(continue)</w:t>
      </w:r>
    </w:p>
    <w:p w14:paraId="633FE09D" w14:textId="77777777" w:rsidR="007B54DD" w:rsidRPr="005176F8"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(continue)</w:t>
      </w:r>
    </w:p>
    <w:p w14:paraId="2498E0F2"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Pr>
          <w:rFonts w:ascii="Times New Roman" w:hAnsi="Times New Roman"/>
        </w:rPr>
        <w:t xml:space="preserve">How about any mail </w:t>
      </w:r>
      <w:r w:rsidRPr="00823BD2">
        <w:rPr>
          <w:rFonts w:ascii="Times New Roman" w:hAnsi="Times New Roman"/>
        </w:rPr>
        <w:t>about the National Household Education Survey</w:t>
      </w:r>
      <w:r>
        <w:rPr>
          <w:rFonts w:ascii="Times New Roman" w:hAnsi="Times New Roman"/>
        </w:rPr>
        <w:t>? Have you gotten any mail like this</w:t>
      </w:r>
      <w:r w:rsidRPr="00823BD2">
        <w:rPr>
          <w:rFonts w:ascii="Times New Roman" w:hAnsi="Times New Roman"/>
        </w:rPr>
        <w:t xml:space="preserve"> since January 1st, 2019?</w:t>
      </w:r>
    </w:p>
    <w:p w14:paraId="17FA6BB3"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(ask Q</w:t>
      </w:r>
      <w:r>
        <w:rPr>
          <w:rFonts w:ascii="Times New Roman" w:hAnsi="Times New Roman"/>
          <w:i/>
          <w:color w:val="2F5496" w:themeColor="accent1" w:themeShade="BF"/>
        </w:rPr>
        <w:t>G</w:t>
      </w:r>
      <w:r w:rsidRPr="00823BD2">
        <w:rPr>
          <w:rFonts w:ascii="Times New Roman" w:hAnsi="Times New Roman"/>
          <w:i/>
          <w:color w:val="2F5496" w:themeColor="accent1" w:themeShade="BF"/>
        </w:rPr>
        <w:t>)</w:t>
      </w:r>
    </w:p>
    <w:p w14:paraId="7D0265F3"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600E16C2"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178BF781"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6FA2E055"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i/>
          <w:color w:val="2F5496" w:themeColor="accent1" w:themeShade="BF"/>
        </w:rPr>
      </w:pPr>
      <w:r w:rsidRPr="00823BD2">
        <w:rPr>
          <w:rFonts w:ascii="Times New Roman" w:hAnsi="Times New Roman"/>
        </w:rPr>
        <w:t>W</w:t>
      </w:r>
      <w:r>
        <w:rPr>
          <w:rFonts w:ascii="Times New Roman" w:hAnsi="Times New Roman"/>
        </w:rPr>
        <w:t>ould you be willing to sh</w:t>
      </w:r>
      <w:r w:rsidRPr="00823BD2">
        <w:rPr>
          <w:rFonts w:ascii="Times New Roman" w:hAnsi="Times New Roman"/>
        </w:rPr>
        <w:t>are some of the reasons you did not complete this survey?</w:t>
      </w:r>
      <w:r w:rsidRPr="00823BD2">
        <w:rPr>
          <w:rFonts w:ascii="Times New Roman" w:hAnsi="Times New Roman"/>
          <w:i/>
          <w:color w:val="2F5496" w:themeColor="accent1" w:themeShade="BF"/>
        </w:rPr>
        <w:t xml:space="preserve"> (Allow respondent a moment to think.)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0"/>
      </w:tblGrid>
      <w:tr w:rsidR="007B54DD" w:rsidRPr="00426F56" w14:paraId="4C323AF2" w14:textId="77777777" w:rsidTr="007B54DD">
        <w:trPr>
          <w:trHeight w:val="728"/>
        </w:trPr>
        <w:tc>
          <w:tcPr>
            <w:tcW w:w="6110" w:type="dxa"/>
          </w:tcPr>
          <w:p w14:paraId="5685203A" w14:textId="77777777" w:rsidR="007B54DD" w:rsidRPr="00823BD2" w:rsidRDefault="007B54DD" w:rsidP="007B54DD">
            <w:pPr>
              <w:pStyle w:val="ListParagraph"/>
              <w:ind w:left="0"/>
              <w:rPr>
                <w:rFonts w:ascii="Times New Roman" w:hAnsi="Times New Roman"/>
              </w:rPr>
            </w:pPr>
          </w:p>
        </w:tc>
      </w:tr>
    </w:tbl>
    <w:p w14:paraId="1E4D13AD" w14:textId="395DE6EA" w:rsidR="00461488"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Are any of the people who live here age 20 or less?</w:t>
      </w:r>
    </w:p>
    <w:p w14:paraId="7299C76A" w14:textId="65D7AE78"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(go to end interview)</w:t>
      </w:r>
    </w:p>
    <w:p w14:paraId="1084258C"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38A11F09" w14:textId="645DED1F"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00C54B51" w:rsidRPr="00823BD2">
        <w:rPr>
          <w:rFonts w:ascii="Times New Roman" w:hAnsi="Times New Roman"/>
          <w:i/>
          <w:color w:val="2F5496" w:themeColor="accent1" w:themeShade="BF"/>
        </w:rPr>
        <w:t>(</w:t>
      </w:r>
      <w:r w:rsidRPr="00823BD2">
        <w:rPr>
          <w:rFonts w:ascii="Times New Roman" w:hAnsi="Times New Roman"/>
          <w:i/>
          <w:color w:val="2F5496" w:themeColor="accent1" w:themeShade="BF"/>
        </w:rPr>
        <w:t>go to end interview)</w:t>
      </w:r>
    </w:p>
    <w:p w14:paraId="1830786F"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16D5FA01" w14:textId="77777777" w:rsidR="00461488" w:rsidRDefault="007B54DD" w:rsidP="007B54DD">
      <w:pPr>
        <w:rPr>
          <w:rFonts w:ascii="Times New Roman" w:hAnsi="Times New Roman" w:cs="Times New Roman"/>
        </w:rPr>
      </w:pPr>
      <w:r w:rsidRPr="00823BD2">
        <w:rPr>
          <w:rFonts w:ascii="Times New Roman" w:hAnsi="Times New Roman" w:cs="Times New Roman"/>
          <w:i/>
          <w:color w:val="2F5496" w:themeColor="accent1" w:themeShade="BF"/>
        </w:rPr>
        <w:t>End interview:</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Those are all my questions. Thank you for your time. Have a nice day!</w:t>
      </w:r>
    </w:p>
    <w:p w14:paraId="4350D7E9" w14:textId="77777777" w:rsidR="00461488"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SCREENER</w:t>
      </w:r>
    </w:p>
    <w:p w14:paraId="3AB7206F" w14:textId="29E4A313" w:rsidR="007B54DD" w:rsidRPr="00823BD2" w:rsidRDefault="007B54DD" w:rsidP="007B54DD">
      <w:pPr>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Once the interested household member is at the door:</w:t>
      </w:r>
    </w:p>
    <w:p w14:paraId="0238E714" w14:textId="77777777" w:rsidR="00461488" w:rsidRDefault="007B54DD" w:rsidP="007B54DD">
      <w:pPr>
        <w:rPr>
          <w:rFonts w:ascii="Times New Roman" w:hAnsi="Times New Roman" w:cs="Times New Roman"/>
        </w:rPr>
      </w:pPr>
      <w:r w:rsidRPr="00823BD2">
        <w:rPr>
          <w:rFonts w:ascii="Times New Roman" w:hAnsi="Times New Roman" w:cs="Times New Roman"/>
        </w:rPr>
        <w:t>Great! First, I need to ask a few quick questions to make sure you are eligible to participate.</w:t>
      </w:r>
    </w:p>
    <w:p w14:paraId="005FF708" w14:textId="0F77CE7A" w:rsidR="007B54DD" w:rsidRPr="00823BD2" w:rsidRDefault="007B54DD" w:rsidP="007B54DD">
      <w:pPr>
        <w:pStyle w:val="ListParagraph"/>
        <w:numPr>
          <w:ilvl w:val="0"/>
          <w:numId w:val="27"/>
        </w:numPr>
        <w:spacing w:after="160" w:line="259" w:lineRule="auto"/>
        <w:contextualSpacing/>
        <w:rPr>
          <w:rFonts w:ascii="Times New Roman" w:hAnsi="Times New Roman"/>
        </w:rPr>
      </w:pPr>
      <w:r w:rsidRPr="00823BD2">
        <w:rPr>
          <w:rFonts w:ascii="Times New Roman" w:hAnsi="Times New Roman"/>
        </w:rPr>
        <w:t>Can you please confirm that we are at [STREET ADDRESS]?</w:t>
      </w:r>
    </w:p>
    <w:p w14:paraId="7C9495C4" w14:textId="77777777" w:rsidR="007B54DD" w:rsidRPr="00823BD2" w:rsidRDefault="007B54DD" w:rsidP="007B54DD">
      <w:pPr>
        <w:pStyle w:val="ListParagraph"/>
        <w:numPr>
          <w:ilvl w:val="0"/>
          <w:numId w:val="28"/>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6B427251" w14:textId="77777777" w:rsidR="007B54DD" w:rsidRPr="00823BD2" w:rsidRDefault="007B54DD" w:rsidP="007B54DD">
      <w:pPr>
        <w:pStyle w:val="ListParagraph"/>
        <w:numPr>
          <w:ilvl w:val="0"/>
          <w:numId w:val="28"/>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823BD2">
        <w:rPr>
          <w:rFonts w:ascii="Times New Roman" w:hAnsi="Times New Roman"/>
        </w:rPr>
        <w:t>Unfortunately, I can only meet with some</w:t>
      </w:r>
      <w:r>
        <w:rPr>
          <w:rFonts w:ascii="Times New Roman" w:hAnsi="Times New Roman"/>
        </w:rPr>
        <w:t>one</w:t>
      </w:r>
      <w:r w:rsidRPr="00823BD2">
        <w:rPr>
          <w:rFonts w:ascii="Times New Roman" w:hAnsi="Times New Roman"/>
        </w:rPr>
        <w:t xml:space="preserve"> who lives at [STREET ADDRESS]. I am sorry; I must have the wrong house. Thank you for your time. Have a nice day. </w:t>
      </w:r>
      <w:r w:rsidRPr="00823BD2">
        <w:rPr>
          <w:rFonts w:ascii="Times New Roman" w:hAnsi="Times New Roman"/>
          <w:i/>
          <w:color w:val="2F5496" w:themeColor="accent1" w:themeShade="BF"/>
        </w:rPr>
        <w:t>End conversation.</w:t>
      </w:r>
    </w:p>
    <w:p w14:paraId="6F288E3A" w14:textId="77777777" w:rsidR="007B54DD" w:rsidRPr="00823BD2" w:rsidRDefault="007B54DD" w:rsidP="007B54DD">
      <w:pPr>
        <w:pStyle w:val="ListParagraph"/>
        <w:ind w:left="1440"/>
        <w:rPr>
          <w:rFonts w:ascii="Times New Roman" w:hAnsi="Times New Roman"/>
          <w:color w:val="000000" w:themeColor="text1"/>
        </w:rPr>
      </w:pPr>
    </w:p>
    <w:p w14:paraId="60A65AFF" w14:textId="77777777" w:rsidR="00461488" w:rsidRDefault="007B54DD" w:rsidP="007B54DD">
      <w:pPr>
        <w:pStyle w:val="ListParagraph"/>
        <w:numPr>
          <w:ilvl w:val="0"/>
          <w:numId w:val="27"/>
        </w:numPr>
        <w:spacing w:after="160" w:line="259" w:lineRule="auto"/>
        <w:contextualSpacing/>
        <w:rPr>
          <w:rFonts w:ascii="Times New Roman" w:hAnsi="Times New Roman"/>
        </w:rPr>
      </w:pPr>
      <w:r w:rsidRPr="00823BD2">
        <w:rPr>
          <w:rFonts w:ascii="Times New Roman" w:hAnsi="Times New Roman"/>
        </w:rPr>
        <w:t>Did you live or stay here most of the time between January and April 2019?</w:t>
      </w:r>
    </w:p>
    <w:p w14:paraId="4F90CC5B" w14:textId="5C05AC0D" w:rsidR="007B54DD" w:rsidRPr="00823BD2" w:rsidRDefault="007B54DD" w:rsidP="007B54DD">
      <w:pPr>
        <w:pStyle w:val="ListParagraph"/>
        <w:numPr>
          <w:ilvl w:val="0"/>
          <w:numId w:val="29"/>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6A820F56" w14:textId="77777777" w:rsidR="00461488" w:rsidRDefault="007B54DD" w:rsidP="007B54DD">
      <w:pPr>
        <w:pStyle w:val="ListParagraph"/>
        <w:numPr>
          <w:ilvl w:val="0"/>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823BD2">
        <w:rPr>
          <w:rFonts w:ascii="Times New Roman" w:hAnsi="Times New Roman"/>
        </w:rPr>
        <w:t>Unfortunately, we can only meet with people who lived or stayed at this address most of the time between January and April 2019. Is there anyone else living here who lived or stayed here most of that time?</w:t>
      </w:r>
    </w:p>
    <w:p w14:paraId="74A5422F" w14:textId="68FDC52C" w:rsidR="007B54DD" w:rsidRPr="00823BD2" w:rsidRDefault="007B54DD" w:rsidP="007B54DD">
      <w:pPr>
        <w:pStyle w:val="ListParagraph"/>
        <w:numPr>
          <w:ilvl w:val="1"/>
          <w:numId w:val="29"/>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02E9062E" w14:textId="77777777" w:rsidR="007B54DD" w:rsidRPr="00823BD2" w:rsidRDefault="007B54DD" w:rsidP="007B54DD">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 xml:space="preserve">No problem. We can come back at a more convenient time for them. What would be a good time for us to come back?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823BD2">
        <w:rPr>
          <w:rFonts w:ascii="Times New Roman" w:hAnsi="Times New Roman"/>
        </w:rPr>
        <w:t>Here is a card with more information about the study that you can give to them. It also lists our contact information in case they would like to contact us sooner about participating.</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1C5A9F49" w14:textId="77777777" w:rsidR="00461488" w:rsidRDefault="007B54DD" w:rsidP="007B54DD">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No problem. Thank you for your time. Have a good day.</w:t>
      </w:r>
    </w:p>
    <w:p w14:paraId="27B29F44" w14:textId="1A9334BB" w:rsidR="007B54DD" w:rsidRPr="00823BD2" w:rsidRDefault="007B54DD" w:rsidP="007B54DD">
      <w:pPr>
        <w:pStyle w:val="ListParagraph"/>
        <w:rPr>
          <w:rFonts w:ascii="Times New Roman" w:hAnsi="Times New Roman"/>
        </w:rPr>
      </w:pPr>
    </w:p>
    <w:p w14:paraId="0A94C47B" w14:textId="77777777" w:rsidR="007B54DD" w:rsidRPr="00823BD2" w:rsidRDefault="007B54DD" w:rsidP="007B54DD">
      <w:pPr>
        <w:pStyle w:val="ListParagraph"/>
        <w:numPr>
          <w:ilvl w:val="0"/>
          <w:numId w:val="27"/>
        </w:numPr>
        <w:spacing w:after="160" w:line="259" w:lineRule="auto"/>
        <w:contextualSpacing/>
        <w:rPr>
          <w:rFonts w:ascii="Times New Roman" w:hAnsi="Times New Roman"/>
          <w:color w:val="2F5496" w:themeColor="accent1" w:themeShade="BF"/>
        </w:rPr>
      </w:pPr>
      <w:r w:rsidRPr="00823BD2">
        <w:rPr>
          <w:rFonts w:ascii="Times New Roman" w:hAnsi="Times New Roman"/>
        </w:rPr>
        <w:t xml:space="preserve">Ok, great. Can you please confirm your age? </w:t>
      </w:r>
      <w:r w:rsidRPr="00823BD2">
        <w:rPr>
          <w:rFonts w:ascii="Times New Roman" w:hAnsi="Times New Roman"/>
          <w:i/>
          <w:color w:val="2F5496" w:themeColor="accent1" w:themeShade="BF"/>
        </w:rPr>
        <w:t>[do not ask this if respondent is clearly much older than 18, but if there is any uncertainty make sure you confirm their age]</w:t>
      </w:r>
    </w:p>
    <w:p w14:paraId="08424ED2" w14:textId="77777777" w:rsidR="007B54DD" w:rsidRPr="00823BD2" w:rsidRDefault="007B54DD" w:rsidP="007B54DD">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18 or older, continue with next screener item.</w:t>
      </w:r>
    </w:p>
    <w:p w14:paraId="42680095" w14:textId="77777777" w:rsidR="00461488" w:rsidRDefault="007B54DD" w:rsidP="007B54DD">
      <w:pPr>
        <w:pStyle w:val="ListParagraph"/>
        <w:numPr>
          <w:ilvl w:val="1"/>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17 or younger, say:</w:t>
      </w:r>
      <w:r w:rsidRPr="00823BD2">
        <w:rPr>
          <w:rFonts w:ascii="Times New Roman" w:hAnsi="Times New Roman"/>
          <w:color w:val="2F5496" w:themeColor="accent1" w:themeShade="BF"/>
        </w:rPr>
        <w:t xml:space="preserve"> </w:t>
      </w:r>
      <w:r w:rsidRPr="00823BD2">
        <w:rPr>
          <w:rFonts w:ascii="Times New Roman" w:hAnsi="Times New Roman"/>
        </w:rPr>
        <w:t>Unfortunately, only adults can participate. Is there an adult at home with whom I can speak</w:t>
      </w:r>
      <w:r w:rsidRPr="00823BD2">
        <w:rPr>
          <w:rFonts w:ascii="Times New Roman" w:hAnsi="Times New Roman"/>
          <w:i/>
        </w:rPr>
        <w:t>?</w:t>
      </w:r>
    </w:p>
    <w:p w14:paraId="2A28EEC8" w14:textId="5B9D7395" w:rsidR="007B54DD" w:rsidRPr="00823BD2" w:rsidRDefault="007B54DD" w:rsidP="007B54DD">
      <w:pPr>
        <w:pStyle w:val="ListParagraph"/>
        <w:numPr>
          <w:ilvl w:val="2"/>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7F5D3E9A"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 xml:space="preserve">No problem. We can come back at a more convenient time for them. What would be a good time for us to come back? </w:t>
      </w:r>
      <w:r w:rsidRPr="00823BD2">
        <w:rPr>
          <w:rFonts w:ascii="Times New Roman" w:hAnsi="Times New Roman"/>
          <w:i/>
          <w:color w:val="2F5496" w:themeColor="accent1" w:themeShade="BF"/>
        </w:rPr>
        <w:t>[record date/time, and if possible the other household member’s first name]</w:t>
      </w:r>
      <w:r w:rsidRPr="00823BD2">
        <w:rPr>
          <w:rFonts w:ascii="Times New Roman" w:hAnsi="Times New Roman"/>
          <w:color w:val="2F5496" w:themeColor="accent1" w:themeShade="BF"/>
        </w:rPr>
        <w:t xml:space="preserve"> </w:t>
      </w:r>
      <w:r w:rsidRPr="00823BD2">
        <w:rPr>
          <w:rFonts w:ascii="Times New Roman" w:hAnsi="Times New Roman"/>
        </w:rPr>
        <w:t>Here is a card with more information about the study that you can give to them. It also lists our contact information in case they would like to contact us sooner about participating</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373792E1"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No problem. Thank you for your time. Have a good day.</w:t>
      </w:r>
    </w:p>
    <w:p w14:paraId="6A0AA22B" w14:textId="77777777" w:rsidR="007B54DD" w:rsidRPr="00823BD2" w:rsidRDefault="007B54DD" w:rsidP="007B54DD">
      <w:pPr>
        <w:pStyle w:val="ListParagraph"/>
        <w:rPr>
          <w:rFonts w:ascii="Times New Roman" w:hAnsi="Times New Roman"/>
        </w:rPr>
      </w:pPr>
    </w:p>
    <w:p w14:paraId="1AF918A6" w14:textId="77777777" w:rsidR="00461488" w:rsidRDefault="007B54DD" w:rsidP="007B54DD">
      <w:pPr>
        <w:pStyle w:val="ListParagraph"/>
        <w:numPr>
          <w:ilvl w:val="0"/>
          <w:numId w:val="27"/>
        </w:numPr>
        <w:spacing w:after="160" w:line="259" w:lineRule="auto"/>
        <w:contextualSpacing/>
        <w:rPr>
          <w:rFonts w:ascii="Times New Roman" w:hAnsi="Times New Roman"/>
        </w:rPr>
      </w:pPr>
      <w:r w:rsidRPr="00823BD2">
        <w:rPr>
          <w:rFonts w:ascii="Times New Roman" w:hAnsi="Times New Roman"/>
        </w:rPr>
        <w:t>One last question: Are you involved in handling your household’s postal mail - for example, collecting, reviewing, or responding to the mail?</w:t>
      </w:r>
    </w:p>
    <w:p w14:paraId="4CA55E74" w14:textId="2AEB2BB9" w:rsidR="007B54DD" w:rsidRPr="00823BD2" w:rsidRDefault="007B54DD" w:rsidP="007B54DD">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09257B5D" w14:textId="62ADE56B" w:rsidR="00461488" w:rsidRDefault="007B54DD" w:rsidP="007B54DD">
      <w:pPr>
        <w:pStyle w:val="ListParagraph"/>
        <w:numPr>
          <w:ilvl w:val="1"/>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823BD2">
        <w:rPr>
          <w:rFonts w:ascii="Times New Roman" w:hAnsi="Times New Roman"/>
        </w:rPr>
        <w:t>Unfortunately, we need to have the conversation with one of the people wh</w:t>
      </w:r>
      <w:r w:rsidR="009A2B99">
        <w:rPr>
          <w:rFonts w:ascii="Times New Roman" w:hAnsi="Times New Roman"/>
        </w:rPr>
        <w:t>o handles your household’s mail.</w:t>
      </w:r>
      <w:r w:rsidRPr="00823BD2">
        <w:rPr>
          <w:rFonts w:ascii="Times New Roman" w:hAnsi="Times New Roman"/>
        </w:rPr>
        <w:t xml:space="preserve"> Can I please speak to one of those people?</w:t>
      </w:r>
    </w:p>
    <w:p w14:paraId="5B5FE6FF" w14:textId="613353DF" w:rsidR="007B54DD" w:rsidRPr="00823BD2" w:rsidRDefault="007B54DD" w:rsidP="007B54DD">
      <w:pPr>
        <w:pStyle w:val="ListParagraph"/>
        <w:numPr>
          <w:ilvl w:val="2"/>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092DACDE"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 xml:space="preserve">No problem. We can come back at a more convenient time for them. What would be a good time for us to come back?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 xml:space="preserve">] </w:t>
      </w:r>
      <w:r w:rsidRPr="00823BD2">
        <w:rPr>
          <w:rFonts w:ascii="Times New Roman" w:hAnsi="Times New Roman"/>
        </w:rPr>
        <w:t xml:space="preserve">Here is a card with more information about the study that you can give to them. It also lists our contact information in case they would like to contact us sooner about participating.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384D672A"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No problem. Thank you for your time. Have a good day.</w:t>
      </w:r>
    </w:p>
    <w:p w14:paraId="0C7B77AC" w14:textId="77777777"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SCHEDULING</w:t>
      </w:r>
    </w:p>
    <w:p w14:paraId="77AACAE9" w14:textId="77777777" w:rsidR="007B54DD" w:rsidRPr="00823BD2" w:rsidRDefault="007B54DD" w:rsidP="007B54DD">
      <w:pPr>
        <w:rPr>
          <w:rFonts w:ascii="Times New Roman" w:hAnsi="Times New Roman" w:cs="Times New Roman"/>
        </w:rPr>
      </w:pPr>
      <w:r w:rsidRPr="00823BD2">
        <w:rPr>
          <w:rFonts w:ascii="Times New Roman" w:hAnsi="Times New Roman" w:cs="Times New Roman"/>
        </w:rPr>
        <w:t>Great, thank you! You are eligible to participate in the study. We can meet right now if it is convenient for you. The conversation will take about 90 minutes.</w:t>
      </w:r>
    </w:p>
    <w:p w14:paraId="6E374D25" w14:textId="77777777" w:rsidR="007B54DD" w:rsidRPr="00823BD2" w:rsidRDefault="007B54DD" w:rsidP="007B54DD">
      <w:pPr>
        <w:pStyle w:val="ListParagraph"/>
        <w:numPr>
          <w:ilvl w:val="0"/>
          <w:numId w:val="25"/>
        </w:numPr>
        <w:spacing w:after="160" w:line="259" w:lineRule="auto"/>
        <w:rPr>
          <w:rFonts w:ascii="Times New Roman" w:hAnsi="Times New Roman"/>
          <w:color w:val="2F5496" w:themeColor="accent1" w:themeShade="BF"/>
        </w:rPr>
      </w:pPr>
      <w:r w:rsidRPr="00823BD2">
        <w:rPr>
          <w:rFonts w:ascii="Times New Roman" w:hAnsi="Times New Roman"/>
          <w:i/>
          <w:color w:val="2F5496" w:themeColor="accent1" w:themeShade="BF"/>
        </w:rPr>
        <w:t>If they are available now, start the interview.</w:t>
      </w:r>
    </w:p>
    <w:p w14:paraId="096BCC69" w14:textId="77777777" w:rsidR="00461488" w:rsidRDefault="007B54DD" w:rsidP="007B54DD">
      <w:pPr>
        <w:pStyle w:val="ListParagraph"/>
        <w:numPr>
          <w:ilvl w:val="0"/>
          <w:numId w:val="25"/>
        </w:numPr>
        <w:spacing w:after="160" w:line="259" w:lineRule="auto"/>
        <w:rPr>
          <w:rFonts w:ascii="Times New Roman" w:hAnsi="Times New Roman"/>
          <w:color w:val="2F5496" w:themeColor="accent1" w:themeShade="BF"/>
        </w:rPr>
      </w:pPr>
      <w:r w:rsidRPr="00823BD2">
        <w:rPr>
          <w:rFonts w:ascii="Times New Roman" w:hAnsi="Times New Roman"/>
          <w:i/>
        </w:rPr>
        <w:t>If they are not available now, say</w:t>
      </w:r>
      <w:r w:rsidRPr="00823BD2">
        <w:rPr>
          <w:rFonts w:ascii="Times New Roman" w:hAnsi="Times New Roman"/>
        </w:rPr>
        <w:t xml:space="preserve">: No problem. We can come back at a time that is more convenient for you. </w:t>
      </w:r>
      <w:r w:rsidRPr="00823BD2">
        <w:rPr>
          <w:rFonts w:ascii="Times New Roman" w:hAnsi="Times New Roman"/>
          <w:color w:val="2F5496" w:themeColor="accent1" w:themeShade="BF"/>
        </w:rPr>
        <w:t>What days this week would be convenient for you to meet?</w:t>
      </w:r>
    </w:p>
    <w:p w14:paraId="5A94370E" w14:textId="77777777" w:rsidR="00461488" w:rsidRDefault="007B54DD" w:rsidP="007B54DD">
      <w:pPr>
        <w:pStyle w:val="ListParagraph"/>
        <w:numPr>
          <w:ilvl w:val="1"/>
          <w:numId w:val="25"/>
        </w:numPr>
        <w:spacing w:after="160" w:line="259" w:lineRule="auto"/>
        <w:rPr>
          <w:rFonts w:ascii="Times New Roman" w:hAnsi="Times New Roman"/>
          <w:i/>
        </w:rPr>
      </w:pPr>
      <w:r w:rsidRPr="00823BD2">
        <w:rPr>
          <w:rFonts w:ascii="Times New Roman" w:hAnsi="Times New Roman"/>
          <w:i/>
        </w:rPr>
        <w:t>Based on your availability, work with the respondent to find a time for the interview.</w:t>
      </w:r>
    </w:p>
    <w:p w14:paraId="3E251082" w14:textId="77777777" w:rsidR="00461488"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 xml:space="preserve">Record the date/time for yourself, and on an Appointment card, and say: </w:t>
      </w:r>
      <w:r w:rsidRPr="00823BD2">
        <w:rPr>
          <w:rFonts w:ascii="Times New Roman" w:hAnsi="Times New Roman"/>
          <w:color w:val="2F5496" w:themeColor="accent1" w:themeShade="BF"/>
        </w:rPr>
        <w:t>We have you scheduled on [DATE] at [TIME]. Here’s an Appointment confirmation card for you to keep as a reminder.</w:t>
      </w:r>
    </w:p>
    <w:p w14:paraId="597B6FAE" w14:textId="77777777" w:rsidR="00461488"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Hand them the card and then say:</w:t>
      </w:r>
      <w:r w:rsidRPr="00823BD2">
        <w:rPr>
          <w:rFonts w:ascii="Times New Roman" w:hAnsi="Times New Roman"/>
        </w:rPr>
        <w:t xml:space="preserve"> </w:t>
      </w:r>
      <w:r w:rsidRPr="00823BD2">
        <w:rPr>
          <w:rFonts w:ascii="Times New Roman" w:hAnsi="Times New Roman"/>
          <w:color w:val="2F5496" w:themeColor="accent1" w:themeShade="BF"/>
        </w:rPr>
        <w:t>And could I have your first name for my appointment calendar?</w:t>
      </w:r>
    </w:p>
    <w:p w14:paraId="72C269F4" w14:textId="77777777" w:rsidR="00461488"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 xml:space="preserve">Record name, then say: </w:t>
      </w:r>
      <w:r w:rsidRPr="00823BD2">
        <w:rPr>
          <w:rFonts w:ascii="Times New Roman" w:hAnsi="Times New Roman"/>
          <w:color w:val="2F5496" w:themeColor="accent1" w:themeShade="BF"/>
        </w:rPr>
        <w:t>We would like to reach out to you the day before the conversation to confirm that this time still works for you. Do you prefer that we call you or that we e-mail you?</w:t>
      </w:r>
    </w:p>
    <w:p w14:paraId="4E790B15" w14:textId="77777777" w:rsidR="00461488" w:rsidRDefault="007B54DD" w:rsidP="007B54DD">
      <w:pPr>
        <w:pStyle w:val="ListParagraph"/>
        <w:numPr>
          <w:ilvl w:val="1"/>
          <w:numId w:val="25"/>
        </w:numPr>
        <w:spacing w:after="160" w:line="259" w:lineRule="auto"/>
        <w:rPr>
          <w:rFonts w:ascii="Times New Roman" w:hAnsi="Times New Roman"/>
          <w:i/>
        </w:rPr>
      </w:pPr>
      <w:r w:rsidRPr="00823BD2">
        <w:rPr>
          <w:rFonts w:ascii="Times New Roman" w:hAnsi="Times New Roman"/>
          <w:i/>
        </w:rPr>
        <w:t>Once they respond, say:</w:t>
      </w:r>
      <w:r w:rsidRPr="00823BD2">
        <w:rPr>
          <w:rFonts w:ascii="Times New Roman" w:hAnsi="Times New Roman"/>
        </w:rPr>
        <w:t xml:space="preserve"> </w:t>
      </w:r>
      <w:r w:rsidRPr="00823BD2">
        <w:rPr>
          <w:rFonts w:ascii="Times New Roman" w:hAnsi="Times New Roman"/>
          <w:color w:val="2F5496" w:themeColor="accent1" w:themeShade="BF"/>
        </w:rPr>
        <w:t xml:space="preserve">And what is the best [phone number/email address] for reaching you? </w:t>
      </w:r>
      <w:r w:rsidRPr="00823BD2">
        <w:rPr>
          <w:rFonts w:ascii="Times New Roman" w:hAnsi="Times New Roman"/>
          <w:i/>
        </w:rPr>
        <w:t>If they express concern about providing this information, let them know this will only be used to remind them about the appointment and confirm they are still available.</w:t>
      </w:r>
    </w:p>
    <w:p w14:paraId="1902C95F" w14:textId="2767A6DC" w:rsidR="007B54DD" w:rsidRPr="00823BD2"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 xml:space="preserve">Record answer for your records and say: </w:t>
      </w:r>
      <w:r w:rsidRPr="00823BD2">
        <w:rPr>
          <w:rFonts w:ascii="Times New Roman" w:hAnsi="Times New Roman"/>
          <w:color w:val="2F5496" w:themeColor="accent1" w:themeShade="BF"/>
        </w:rPr>
        <w:t>Thank you for participating! If any questions or conflicts come up between now and [DATE OF INTERVIEW], please call or email us using the information listed on your Appointment card. I look forward to seeing you soon. Have a nice day.</w:t>
      </w:r>
    </w:p>
    <w:p w14:paraId="1AF3FAE9" w14:textId="77777777" w:rsidR="007B54DD" w:rsidRDefault="007B54DD" w:rsidP="007B54DD">
      <w:pPr>
        <w:pStyle w:val="ListParagraph"/>
      </w:pPr>
    </w:p>
    <w:p w14:paraId="1CED755E" w14:textId="77777777" w:rsidR="007B54DD" w:rsidRDefault="007B54DD" w:rsidP="007B54DD">
      <w:r>
        <w:br w:type="page"/>
      </w:r>
    </w:p>
    <w:p w14:paraId="5CBC5DE1" w14:textId="4C2F6E49" w:rsidR="007B54DD" w:rsidRDefault="007B54DD" w:rsidP="007B54DD">
      <w:pPr>
        <w:pStyle w:val="Heading3"/>
      </w:pPr>
      <w:bookmarkStart w:id="169" w:name="_Toc527964748"/>
      <w:r>
        <w:t>B.1.7. Commonly Asked Questions</w:t>
      </w:r>
      <w:bookmarkEnd w:id="169"/>
    </w:p>
    <w:p w14:paraId="416A6C8F" w14:textId="77777777" w:rsidR="007B54DD" w:rsidRPr="005A32C3" w:rsidRDefault="007B54DD" w:rsidP="007B54DD">
      <w:pPr>
        <w:spacing w:after="0"/>
      </w:pPr>
    </w:p>
    <w:p w14:paraId="2AD39267" w14:textId="77777777" w:rsidR="007B54DD" w:rsidRPr="00FD0994" w:rsidRDefault="007B54DD" w:rsidP="007B54DD">
      <w:pPr>
        <w:pStyle w:val="NoSpacing"/>
        <w:jc w:val="center"/>
        <w:rPr>
          <w:b/>
          <w:sz w:val="14"/>
          <w:szCs w:val="14"/>
          <w:u w:val="single"/>
        </w:rPr>
      </w:pPr>
    </w:p>
    <w:p w14:paraId="11A434D7" w14:textId="77777777" w:rsidR="007B54DD" w:rsidRPr="00B82D78" w:rsidRDefault="007B54DD" w:rsidP="007B54DD">
      <w:pPr>
        <w:pStyle w:val="NoSpacing"/>
        <w:spacing w:after="240"/>
        <w:rPr>
          <w:rFonts w:ascii="Times New Roman" w:hAnsi="Times New Roman" w:cs="Times New Roman"/>
          <w:b/>
          <w:color w:val="222A35" w:themeColor="text2" w:themeShade="80"/>
          <w:sz w:val="26"/>
          <w:szCs w:val="26"/>
          <w:u w:val="single"/>
        </w:rPr>
      </w:pPr>
      <w:r w:rsidRPr="00B82D78">
        <w:rPr>
          <w:b/>
          <w:noProof/>
          <w:color w:val="222A35" w:themeColor="text2" w:themeShade="80"/>
          <w:sz w:val="26"/>
          <w:szCs w:val="26"/>
        </w:rPr>
        <w:drawing>
          <wp:anchor distT="0" distB="0" distL="114300" distR="114300" simplePos="0" relativeHeight="251667456" behindDoc="0" locked="0" layoutInCell="1" allowOverlap="1" wp14:anchorId="6CA48BC4" wp14:editId="7F92D722">
            <wp:simplePos x="0" y="0"/>
            <wp:positionH relativeFrom="column">
              <wp:posOffset>4800600</wp:posOffset>
            </wp:positionH>
            <wp:positionV relativeFrom="paragraph">
              <wp:posOffset>184150</wp:posOffset>
            </wp:positionV>
            <wp:extent cx="1311910" cy="550545"/>
            <wp:effectExtent l="0" t="0" r="2540" b="190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inline distT="0" distB="0" distL="0" distR="0" wp14:anchorId="3F543A26" wp14:editId="1D4794F4">
            <wp:extent cx="830580" cy="792480"/>
            <wp:effectExtent l="0" t="0" r="7620" b="7620"/>
            <wp:docPr id="24" name="Picture 24"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inline>
        </w:drawing>
      </w:r>
      <w:r w:rsidRPr="00B82D78">
        <w:rPr>
          <w:b/>
          <w:color w:val="222A35" w:themeColor="text2" w:themeShade="80"/>
          <w:sz w:val="26"/>
          <w:szCs w:val="26"/>
        </w:rPr>
        <w:t xml:space="preserve">                               </w:t>
      </w:r>
      <w:r w:rsidRPr="00B82D78">
        <w:rPr>
          <w:rFonts w:ascii="Times New Roman" w:hAnsi="Times New Roman" w:cs="Times New Roman"/>
          <w:b/>
          <w:color w:val="222A35" w:themeColor="text2" w:themeShade="80"/>
          <w:sz w:val="26"/>
          <w:szCs w:val="26"/>
          <w:u w:val="single"/>
        </w:rPr>
        <w:t>Commonly Asked Questions</w:t>
      </w:r>
    </w:p>
    <w:p w14:paraId="638BD127" w14:textId="77777777" w:rsidR="007B54DD" w:rsidRPr="00823BD2" w:rsidRDefault="007B54DD" w:rsidP="007B54DD">
      <w:pPr>
        <w:pStyle w:val="NoSpacing"/>
        <w:spacing w:after="40" w:line="276" w:lineRule="auto"/>
        <w:ind w:right="288"/>
        <w:rPr>
          <w:rFonts w:ascii="Times New Roman" w:hAnsi="Times New Roman" w:cs="Times New Roman"/>
          <w:b/>
        </w:rPr>
      </w:pPr>
    </w:p>
    <w:p w14:paraId="05E3B617" w14:textId="77777777"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What is this study about? What will you do with my responses?</w:t>
      </w:r>
    </w:p>
    <w:p w14:paraId="2368400A" w14:textId="5E37B644" w:rsidR="00461488" w:rsidRDefault="007B54DD" w:rsidP="007B54DD">
      <w:pPr>
        <w:pStyle w:val="NoSpacing"/>
        <w:ind w:right="288"/>
        <w:rPr>
          <w:rFonts w:ascii="Times New Roman" w:hAnsi="Times New Roman" w:cs="Times New Roman"/>
        </w:rPr>
      </w:pPr>
      <w:r w:rsidRPr="00823BD2">
        <w:rPr>
          <w:rFonts w:ascii="Times New Roman" w:hAnsi="Times New Roman" w:cs="Times New Roman"/>
        </w:rPr>
        <w:t>The focus of the study is to understand how to improve research done by the National Center for Education Statistics, which is part of the Department of Education. We would like to hear about your opinions and experiences with a variety of topics. For example, we would like to know what kinds of things in your everyday life are important to you. We would also like to know about how you handle certain tasks, like collecting and reviewing your home’s postal mail. Finally, we would like to get your feedback on some of our rese</w:t>
      </w:r>
      <w:r>
        <w:rPr>
          <w:rFonts w:ascii="Times New Roman" w:hAnsi="Times New Roman" w:cs="Times New Roman"/>
        </w:rPr>
        <w:t>a</w:t>
      </w:r>
      <w:r w:rsidRPr="00823BD2">
        <w:rPr>
          <w:rFonts w:ascii="Times New Roman" w:hAnsi="Times New Roman" w:cs="Times New Roman"/>
        </w:rPr>
        <w:t>rch materials. Ultimately, this information will help us improve the National Household Education Surveys</w:t>
      </w:r>
      <w:r w:rsidR="00654453">
        <w:rPr>
          <w:rFonts w:ascii="Times New Roman" w:hAnsi="Times New Roman" w:cs="Times New Roman"/>
        </w:rPr>
        <w:t xml:space="preserve"> and assure that they are relevant to all household in the United States</w:t>
      </w:r>
      <w:r w:rsidRPr="00823BD2">
        <w:rPr>
          <w:rFonts w:ascii="Times New Roman" w:hAnsi="Times New Roman" w:cs="Times New Roman"/>
        </w:rPr>
        <w:t>.</w:t>
      </w:r>
    </w:p>
    <w:p w14:paraId="5B2645C4" w14:textId="74275156" w:rsidR="007B54DD" w:rsidRPr="00823BD2" w:rsidRDefault="007B54DD" w:rsidP="007B54DD">
      <w:pPr>
        <w:pStyle w:val="NoSpacing"/>
        <w:spacing w:line="276" w:lineRule="auto"/>
        <w:ind w:left="1008" w:right="288" w:hanging="720"/>
        <w:rPr>
          <w:rFonts w:ascii="Times New Roman" w:hAnsi="Times New Roman" w:cs="Times New Roman"/>
        </w:rPr>
      </w:pPr>
    </w:p>
    <w:p w14:paraId="664F6517" w14:textId="019F14C1"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 xml:space="preserve">Who is </w:t>
      </w:r>
      <w:r w:rsidR="00654453">
        <w:rPr>
          <w:rFonts w:ascii="Times New Roman" w:hAnsi="Times New Roman" w:cs="Times New Roman"/>
          <w:b/>
        </w:rPr>
        <w:t>conduct</w:t>
      </w:r>
      <w:r w:rsidRPr="00823BD2">
        <w:rPr>
          <w:rFonts w:ascii="Times New Roman" w:hAnsi="Times New Roman" w:cs="Times New Roman"/>
          <w:b/>
        </w:rPr>
        <w:t>ing this study?</w:t>
      </w:r>
    </w:p>
    <w:p w14:paraId="6976800D" w14:textId="12EF4288" w:rsidR="00461488" w:rsidRDefault="007B54DD" w:rsidP="007B54DD">
      <w:pPr>
        <w:pStyle w:val="NoSpacing"/>
        <w:ind w:right="288"/>
        <w:rPr>
          <w:rFonts w:ascii="Times New Roman" w:hAnsi="Times New Roman" w:cs="Times New Roman"/>
        </w:rPr>
      </w:pPr>
      <w:r w:rsidRPr="00823BD2">
        <w:rPr>
          <w:rFonts w:ascii="Times New Roman" w:hAnsi="Times New Roman" w:cs="Times New Roman"/>
        </w:rPr>
        <w:t xml:space="preserve">The Department of Education, specifically the National Center for Education Statistics (NCES), is </w:t>
      </w:r>
      <w:r w:rsidR="00654453">
        <w:rPr>
          <w:rFonts w:ascii="Times New Roman" w:hAnsi="Times New Roman" w:cs="Times New Roman"/>
        </w:rPr>
        <w:t>conduct</w:t>
      </w:r>
      <w:r w:rsidRPr="00823BD2">
        <w:rPr>
          <w:rFonts w:ascii="Times New Roman" w:hAnsi="Times New Roman" w:cs="Times New Roman"/>
        </w:rPr>
        <w:t xml:space="preserve">ing this study. You can learn more about NCES by going to </w:t>
      </w:r>
      <w:hyperlink r:id="rId26" w:history="1">
        <w:r w:rsidRPr="00823BD2">
          <w:rPr>
            <w:rStyle w:val="Hyperlink"/>
            <w:rFonts w:ascii="Times New Roman" w:hAnsi="Times New Roman" w:cs="Times New Roman"/>
          </w:rPr>
          <w:t>www.nces.ed.gov</w:t>
        </w:r>
      </w:hyperlink>
      <w:r w:rsidRPr="00823BD2">
        <w:rPr>
          <w:rFonts w:ascii="Times New Roman" w:hAnsi="Times New Roman" w:cs="Times New Roman"/>
        </w:rPr>
        <w:t>.</w:t>
      </w:r>
    </w:p>
    <w:p w14:paraId="2A40210B" w14:textId="2C3A631B" w:rsidR="007B54DD" w:rsidRPr="00823BD2" w:rsidRDefault="007B54DD" w:rsidP="007B54DD">
      <w:pPr>
        <w:pStyle w:val="NoSpacing"/>
        <w:spacing w:before="240"/>
        <w:ind w:right="288"/>
        <w:rPr>
          <w:rFonts w:ascii="Times New Roman" w:hAnsi="Times New Roman" w:cs="Times New Roman"/>
        </w:rPr>
      </w:pPr>
      <w:r w:rsidRPr="00823BD2">
        <w:rPr>
          <w:rFonts w:ascii="Times New Roman" w:hAnsi="Times New Roman" w:cs="Times New Roman"/>
        </w:rPr>
        <w:t>American Institutes for Research (AIR), a not-for-profit behavioral and social science research firm, is carrying out th</w:t>
      </w:r>
      <w:r w:rsidR="00654453">
        <w:rPr>
          <w:rFonts w:ascii="Times New Roman" w:hAnsi="Times New Roman" w:cs="Times New Roman"/>
        </w:rPr>
        <w:t>is</w:t>
      </w:r>
      <w:r w:rsidRPr="00823BD2">
        <w:rPr>
          <w:rFonts w:ascii="Times New Roman" w:hAnsi="Times New Roman" w:cs="Times New Roman"/>
        </w:rPr>
        <w:t xml:space="preserve"> study on behalf of NCES. You can learn more about AIR by going to </w:t>
      </w:r>
      <w:hyperlink r:id="rId27" w:history="1">
        <w:r w:rsidRPr="00823BD2">
          <w:rPr>
            <w:rStyle w:val="Hyperlink"/>
            <w:rFonts w:ascii="Times New Roman" w:hAnsi="Times New Roman" w:cs="Times New Roman"/>
          </w:rPr>
          <w:t>www.air.org</w:t>
        </w:r>
      </w:hyperlink>
      <w:r w:rsidRPr="00823BD2">
        <w:rPr>
          <w:rFonts w:ascii="Times New Roman" w:hAnsi="Times New Roman" w:cs="Times New Roman"/>
        </w:rPr>
        <w:t>.</w:t>
      </w:r>
    </w:p>
    <w:p w14:paraId="79405F03" w14:textId="77777777" w:rsidR="007B54DD" w:rsidRPr="00823BD2" w:rsidRDefault="007B54DD" w:rsidP="007B54DD">
      <w:pPr>
        <w:pStyle w:val="NoSpacing"/>
        <w:spacing w:line="276" w:lineRule="auto"/>
        <w:ind w:right="288"/>
        <w:rPr>
          <w:rFonts w:ascii="Times New Roman" w:hAnsi="Times New Roman" w:cs="Times New Roman"/>
        </w:rPr>
      </w:pPr>
    </w:p>
    <w:p w14:paraId="10BA33B3" w14:textId="77777777"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How much time will this take?</w:t>
      </w:r>
    </w:p>
    <w:p w14:paraId="716567A8" w14:textId="77777777" w:rsidR="00461488" w:rsidRDefault="007B54DD" w:rsidP="007B54DD">
      <w:pPr>
        <w:pStyle w:val="NoSpacing"/>
        <w:spacing w:line="276" w:lineRule="auto"/>
        <w:ind w:right="288"/>
        <w:rPr>
          <w:rFonts w:ascii="Times New Roman" w:hAnsi="Times New Roman" w:cs="Times New Roman"/>
        </w:rPr>
      </w:pPr>
      <w:r w:rsidRPr="00823BD2">
        <w:rPr>
          <w:rFonts w:ascii="Times New Roman" w:hAnsi="Times New Roman" w:cs="Times New Roman"/>
        </w:rPr>
        <w:t>The conversation should take about 90 minutes to complete.</w:t>
      </w:r>
    </w:p>
    <w:p w14:paraId="7E301469" w14:textId="021B6E5C" w:rsidR="007B54DD" w:rsidRPr="00823BD2" w:rsidRDefault="007B54DD" w:rsidP="007B54DD">
      <w:pPr>
        <w:pStyle w:val="NoSpacing"/>
        <w:spacing w:line="276" w:lineRule="auto"/>
        <w:ind w:left="1008" w:right="288" w:hanging="720"/>
        <w:rPr>
          <w:rFonts w:ascii="Times New Roman" w:hAnsi="Times New Roman" w:cs="Times New Roman"/>
        </w:rPr>
      </w:pPr>
    </w:p>
    <w:p w14:paraId="158BF6C2" w14:textId="77777777"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Where will this take place?</w:t>
      </w:r>
    </w:p>
    <w:p w14:paraId="5EA79CC9" w14:textId="77777777" w:rsidR="00461488" w:rsidRDefault="007B54DD" w:rsidP="007B54DD">
      <w:pPr>
        <w:pStyle w:val="NoSpacing"/>
        <w:ind w:right="288"/>
        <w:rPr>
          <w:rFonts w:ascii="Times New Roman" w:hAnsi="Times New Roman" w:cs="Times New Roman"/>
        </w:rPr>
      </w:pPr>
      <w:r w:rsidRPr="00823BD2">
        <w:rPr>
          <w:rFonts w:ascii="Times New Roman" w:hAnsi="Times New Roman" w:cs="Times New Roman"/>
        </w:rPr>
        <w:t>The conversation will take place at your home at a time that is convenient for you. We would like to speak with you in your home because we want you to share your experiences and opinions in a setting that is comfortable and familiar to you.</w:t>
      </w:r>
    </w:p>
    <w:p w14:paraId="7937759E" w14:textId="5A4686A0" w:rsidR="007B54DD" w:rsidRPr="00823BD2" w:rsidRDefault="007B54DD" w:rsidP="007B54DD">
      <w:pPr>
        <w:pStyle w:val="NoSpacing"/>
        <w:spacing w:line="276" w:lineRule="auto"/>
        <w:ind w:right="288"/>
        <w:rPr>
          <w:rFonts w:ascii="Times New Roman" w:hAnsi="Times New Roman" w:cs="Times New Roman"/>
        </w:rPr>
      </w:pPr>
    </w:p>
    <w:p w14:paraId="5FA81546" w14:textId="77777777" w:rsidR="007B54DD" w:rsidRPr="00823BD2" w:rsidRDefault="007B54DD" w:rsidP="007B54DD">
      <w:pPr>
        <w:spacing w:after="40" w:line="276" w:lineRule="auto"/>
        <w:ind w:right="288"/>
        <w:rPr>
          <w:rFonts w:ascii="Times New Roman" w:hAnsi="Times New Roman" w:cs="Times New Roman"/>
          <w:b/>
        </w:rPr>
      </w:pPr>
      <w:r w:rsidRPr="00823BD2">
        <w:rPr>
          <w:rFonts w:ascii="Times New Roman" w:hAnsi="Times New Roman" w:cs="Times New Roman"/>
          <w:b/>
        </w:rPr>
        <w:t>Who will know if I participate in the study?</w:t>
      </w:r>
    </w:p>
    <w:p w14:paraId="4E450767" w14:textId="77777777" w:rsidR="007B54DD" w:rsidRPr="00823BD2" w:rsidRDefault="007B54DD" w:rsidP="007B54DD">
      <w:pPr>
        <w:spacing w:after="0" w:line="240" w:lineRule="auto"/>
        <w:ind w:right="288"/>
        <w:rPr>
          <w:rFonts w:ascii="Times New Roman" w:hAnsi="Times New Roman" w:cs="Times New Roman"/>
        </w:rPr>
      </w:pPr>
      <w:r w:rsidRPr="00823BD2">
        <w:rPr>
          <w:rFonts w:ascii="Times New Roman" w:hAnsi="Times New Roman" w:cs="Times New Roman"/>
        </w:rPr>
        <w:t xml:space="preserve">Only the study team at AIR will know who participated in the study. The information collected during our conversation will be stored on AIR’s secure computer servers. We will </w:t>
      </w:r>
      <w:r w:rsidRPr="00823BD2">
        <w:rPr>
          <w:rFonts w:ascii="Times New Roman" w:hAnsi="Times New Roman" w:cs="Times New Roman"/>
          <w:u w:val="single"/>
        </w:rPr>
        <w:t>not</w:t>
      </w:r>
      <w:r w:rsidRPr="00823BD2">
        <w:rPr>
          <w:rFonts w:ascii="Times New Roman" w:hAnsi="Times New Roman" w:cs="Times New Roman"/>
        </w:rPr>
        <w:t xml:space="preserve"> link what you say to anything identifiable about you, such as your name or address.</w:t>
      </w:r>
    </w:p>
    <w:p w14:paraId="4939E69D" w14:textId="77777777" w:rsidR="007B54DD" w:rsidRPr="00823BD2" w:rsidRDefault="007B54DD" w:rsidP="007B54DD">
      <w:pPr>
        <w:spacing w:after="0" w:line="240" w:lineRule="auto"/>
        <w:ind w:right="288"/>
        <w:rPr>
          <w:rFonts w:ascii="Times New Roman" w:hAnsi="Times New Roman" w:cs="Times New Roman"/>
        </w:rPr>
      </w:pPr>
    </w:p>
    <w:p w14:paraId="4D50F9F7" w14:textId="77777777" w:rsidR="007B54DD" w:rsidRPr="00823BD2" w:rsidRDefault="007B54DD" w:rsidP="007B54DD">
      <w:pPr>
        <w:spacing w:after="40" w:line="276" w:lineRule="auto"/>
        <w:ind w:right="288"/>
        <w:rPr>
          <w:rFonts w:ascii="Times New Roman" w:hAnsi="Times New Roman" w:cs="Times New Roman"/>
          <w:b/>
        </w:rPr>
      </w:pPr>
      <w:r w:rsidRPr="00823BD2">
        <w:rPr>
          <w:rFonts w:ascii="Times New Roman" w:hAnsi="Times New Roman" w:cs="Times New Roman"/>
          <w:b/>
        </w:rPr>
        <w:t>What do I get if I meet with you?</w:t>
      </w:r>
    </w:p>
    <w:p w14:paraId="369245E8" w14:textId="77777777" w:rsidR="007B54DD" w:rsidRPr="00823BD2" w:rsidRDefault="007B54DD" w:rsidP="007B54DD">
      <w:pPr>
        <w:spacing w:after="0" w:line="276" w:lineRule="auto"/>
        <w:ind w:right="288"/>
        <w:rPr>
          <w:rFonts w:ascii="Times New Roman" w:hAnsi="Times New Roman" w:cs="Times New Roman"/>
        </w:rPr>
      </w:pPr>
      <w:r w:rsidRPr="00823BD2">
        <w:rPr>
          <w:rFonts w:ascii="Times New Roman" w:hAnsi="Times New Roman" w:cs="Times New Roman"/>
        </w:rPr>
        <w:t>You will receive $120 cash as a thank you for your participation.</w:t>
      </w:r>
    </w:p>
    <w:p w14:paraId="2490B292" w14:textId="77777777" w:rsidR="007B54DD" w:rsidRPr="00823BD2" w:rsidRDefault="007B54DD" w:rsidP="007B54DD">
      <w:pPr>
        <w:spacing w:after="0" w:line="276" w:lineRule="auto"/>
        <w:ind w:right="288"/>
        <w:rPr>
          <w:rFonts w:ascii="Times New Roman" w:hAnsi="Times New Roman" w:cs="Times New Roman"/>
        </w:rPr>
      </w:pPr>
    </w:p>
    <w:p w14:paraId="3D2F7321" w14:textId="77777777" w:rsidR="007B54DD" w:rsidRPr="00823BD2" w:rsidRDefault="007B54DD" w:rsidP="007B54DD">
      <w:pPr>
        <w:spacing w:after="40" w:line="276" w:lineRule="auto"/>
        <w:ind w:right="288"/>
        <w:rPr>
          <w:rFonts w:ascii="Times New Roman" w:hAnsi="Times New Roman" w:cs="Times New Roman"/>
          <w:b/>
        </w:rPr>
      </w:pPr>
      <w:r w:rsidRPr="00823BD2">
        <w:rPr>
          <w:rFonts w:ascii="Times New Roman" w:hAnsi="Times New Roman" w:cs="Times New Roman"/>
          <w:b/>
        </w:rPr>
        <w:t>Who can I contact if I have questions about</w:t>
      </w:r>
      <w:r>
        <w:rPr>
          <w:rFonts w:ascii="Times New Roman" w:hAnsi="Times New Roman" w:cs="Times New Roman"/>
          <w:b/>
        </w:rPr>
        <w:t xml:space="preserve"> participating in</w:t>
      </w:r>
      <w:r w:rsidRPr="00823BD2">
        <w:rPr>
          <w:rFonts w:ascii="Times New Roman" w:hAnsi="Times New Roman" w:cs="Times New Roman"/>
          <w:b/>
        </w:rPr>
        <w:t xml:space="preserve"> the study?</w:t>
      </w:r>
    </w:p>
    <w:p w14:paraId="60609E37" w14:textId="77777777" w:rsidR="007B54DD" w:rsidRPr="00823BD2" w:rsidRDefault="007B54DD" w:rsidP="007B54DD">
      <w:pPr>
        <w:spacing w:line="276" w:lineRule="auto"/>
        <w:ind w:right="288"/>
        <w:rPr>
          <w:rFonts w:ascii="Times New Roman" w:hAnsi="Times New Roman" w:cs="Times New Roman"/>
        </w:rPr>
      </w:pPr>
      <w:r w:rsidRPr="00823BD2">
        <w:rPr>
          <w:rFonts w:ascii="Times New Roman" w:hAnsi="Times New Roman" w:cs="Times New Roman"/>
        </w:rPr>
        <w:t xml:space="preserve">You can call us toll-free at </w:t>
      </w:r>
      <w:r w:rsidRPr="00823BD2">
        <w:rPr>
          <w:rFonts w:ascii="Times New Roman" w:hAnsi="Times New Roman" w:cs="Times New Roman"/>
          <w:b/>
        </w:rPr>
        <w:t>1-XXX-XXX-XXXX</w:t>
      </w:r>
      <w:r w:rsidRPr="00823BD2">
        <w:rPr>
          <w:rFonts w:ascii="Times New Roman" w:hAnsi="Times New Roman" w:cs="Times New Roman"/>
        </w:rPr>
        <w:t xml:space="preserve"> or e-mail us at </w:t>
      </w:r>
      <w:r w:rsidRPr="00823BD2">
        <w:rPr>
          <w:rFonts w:ascii="Times New Roman" w:hAnsi="Times New Roman" w:cs="Times New Roman"/>
          <w:b/>
        </w:rPr>
        <w:t>XXX@air.org</w:t>
      </w:r>
      <w:r w:rsidRPr="00823BD2">
        <w:rPr>
          <w:rFonts w:ascii="Times New Roman" w:hAnsi="Times New Roman" w:cs="Times New Roman"/>
        </w:rPr>
        <w:t>.</w:t>
      </w:r>
    </w:p>
    <w:p w14:paraId="75A28D07" w14:textId="77777777" w:rsidR="007B54DD" w:rsidRPr="00BC693D" w:rsidRDefault="007B54DD" w:rsidP="007B54DD"/>
    <w:p w14:paraId="780938B4" w14:textId="77777777" w:rsidR="007B54DD" w:rsidRDefault="007B54DD" w:rsidP="007B54DD">
      <w:r>
        <w:br w:type="page"/>
      </w:r>
    </w:p>
    <w:p w14:paraId="14D158A4" w14:textId="654A9745" w:rsidR="007B54DD" w:rsidRDefault="007B54DD" w:rsidP="007B54DD">
      <w:pPr>
        <w:pStyle w:val="Heading3"/>
      </w:pPr>
      <w:bookmarkStart w:id="170" w:name="_Toc527964749"/>
      <w:r>
        <w:t>B.1.8. Informed Consent Form</w:t>
      </w:r>
      <w:bookmarkEnd w:id="170"/>
    </w:p>
    <w:p w14:paraId="3E4239CF" w14:textId="77777777" w:rsidR="007B54DD" w:rsidRDefault="007B54DD" w:rsidP="007B54DD">
      <w:pPr>
        <w:autoSpaceDE w:val="0"/>
        <w:autoSpaceDN w:val="0"/>
        <w:adjustRightInd w:val="0"/>
        <w:spacing w:before="120" w:after="120"/>
        <w:jc w:val="center"/>
        <w:rPr>
          <w:rFonts w:ascii="Times New Roman" w:hAnsi="Times New Roman" w:cs="Times New Roman"/>
          <w:b/>
          <w:color w:val="222A35" w:themeColor="text2" w:themeShade="80"/>
          <w:sz w:val="28"/>
          <w:szCs w:val="28"/>
          <w:u w:val="single"/>
        </w:rPr>
      </w:pPr>
    </w:p>
    <w:p w14:paraId="0DB096D0" w14:textId="77777777" w:rsidR="007B54DD" w:rsidRPr="00B82D78" w:rsidRDefault="007B54DD" w:rsidP="007B54DD">
      <w:pPr>
        <w:autoSpaceDE w:val="0"/>
        <w:autoSpaceDN w:val="0"/>
        <w:adjustRightInd w:val="0"/>
        <w:spacing w:before="120" w:after="120"/>
        <w:rPr>
          <w:rFonts w:ascii="Times New Roman" w:hAnsi="Times New Roman" w:cs="Times New Roman"/>
          <w:b/>
          <w:color w:val="222A35" w:themeColor="text2" w:themeShade="80"/>
          <w:sz w:val="28"/>
          <w:szCs w:val="28"/>
          <w:u w:val="single"/>
        </w:rPr>
      </w:pPr>
      <w:r w:rsidRPr="00B82D78">
        <w:rPr>
          <w:b/>
          <w:noProof/>
          <w:color w:val="222A35" w:themeColor="text2" w:themeShade="80"/>
          <w:sz w:val="26"/>
          <w:szCs w:val="26"/>
        </w:rPr>
        <w:drawing>
          <wp:anchor distT="0" distB="0" distL="114300" distR="114300" simplePos="0" relativeHeight="251668480" behindDoc="0" locked="0" layoutInCell="1" allowOverlap="1" wp14:anchorId="5E2A239D" wp14:editId="11A5291C">
            <wp:simplePos x="0" y="0"/>
            <wp:positionH relativeFrom="margin">
              <wp:align>right</wp:align>
            </wp:positionH>
            <wp:positionV relativeFrom="paragraph">
              <wp:posOffset>209730</wp:posOffset>
            </wp:positionV>
            <wp:extent cx="1311910" cy="550545"/>
            <wp:effectExtent l="0" t="0" r="254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inline distT="0" distB="0" distL="0" distR="0" wp14:anchorId="0826E04E" wp14:editId="5677CE9A">
            <wp:extent cx="830580" cy="792480"/>
            <wp:effectExtent l="0" t="0" r="7620" b="7620"/>
            <wp:docPr id="2" name="Picture 2"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inline>
        </w:drawing>
      </w:r>
      <w:r w:rsidRPr="00B82D78">
        <w:rPr>
          <w:rFonts w:ascii="Times New Roman" w:hAnsi="Times New Roman" w:cs="Times New Roman"/>
          <w:b/>
          <w:color w:val="222A35" w:themeColor="text2" w:themeShade="80"/>
          <w:sz w:val="28"/>
          <w:szCs w:val="28"/>
        </w:rPr>
        <w:t xml:space="preserve">                      </w:t>
      </w:r>
      <w:r w:rsidRPr="00B82D78">
        <w:rPr>
          <w:rFonts w:ascii="Times New Roman" w:hAnsi="Times New Roman" w:cs="Times New Roman"/>
          <w:b/>
          <w:color w:val="222A35" w:themeColor="text2" w:themeShade="80"/>
          <w:sz w:val="28"/>
          <w:szCs w:val="28"/>
          <w:u w:val="single"/>
        </w:rPr>
        <w:t>Study Participation Consent Form</w:t>
      </w:r>
    </w:p>
    <w:p w14:paraId="530E07AA" w14:textId="502DD9EC" w:rsidR="00461488" w:rsidRDefault="007B54DD" w:rsidP="007B54DD">
      <w:pPr>
        <w:autoSpaceDE w:val="0"/>
        <w:autoSpaceDN w:val="0"/>
        <w:adjustRightInd w:val="0"/>
        <w:spacing w:before="120" w:after="120"/>
        <w:rPr>
          <w:rFonts w:ascii="Times New Roman" w:hAnsi="Times New Roman" w:cs="Times New Roman"/>
          <w:color w:val="000000"/>
          <w:sz w:val="24"/>
          <w:szCs w:val="24"/>
        </w:rPr>
      </w:pPr>
      <w:r w:rsidRPr="0067415B">
        <w:rPr>
          <w:rFonts w:ascii="Times New Roman" w:hAnsi="Times New Roman" w:cs="Times New Roman"/>
          <w:color w:val="000000"/>
          <w:sz w:val="24"/>
          <w:szCs w:val="24"/>
        </w:rPr>
        <w:t xml:space="preserve">The U.S. Department of Education’s National Center for Education Statistics (NCES) is </w:t>
      </w:r>
      <w:r w:rsidR="00A96AAC">
        <w:rPr>
          <w:rFonts w:ascii="Times New Roman" w:hAnsi="Times New Roman" w:cs="Times New Roman"/>
          <w:color w:val="000000"/>
          <w:sz w:val="24"/>
          <w:szCs w:val="24"/>
        </w:rPr>
        <w:t>conduct</w:t>
      </w:r>
      <w:r w:rsidRPr="0067415B">
        <w:rPr>
          <w:rFonts w:ascii="Times New Roman" w:hAnsi="Times New Roman" w:cs="Times New Roman"/>
          <w:color w:val="000000"/>
          <w:sz w:val="24"/>
          <w:szCs w:val="24"/>
        </w:rPr>
        <w:t>ing this study to understand how</w:t>
      </w:r>
      <w:r>
        <w:rPr>
          <w:rFonts w:ascii="Times New Roman" w:hAnsi="Times New Roman" w:cs="Times New Roman"/>
          <w:color w:val="000000"/>
          <w:sz w:val="24"/>
          <w:szCs w:val="24"/>
        </w:rPr>
        <w:t xml:space="preserve"> to</w:t>
      </w:r>
      <w:r w:rsidRPr="006741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make its research more useful and helpful</w:t>
      </w:r>
      <w:r w:rsidRPr="0067415B">
        <w:rPr>
          <w:rFonts w:ascii="Times New Roman" w:hAnsi="Times New Roman" w:cs="Times New Roman"/>
          <w:color w:val="000000"/>
          <w:sz w:val="24"/>
          <w:szCs w:val="24"/>
        </w:rPr>
        <w:t xml:space="preserve">. </w:t>
      </w:r>
      <w:r w:rsidRPr="009C20F4">
        <w:rPr>
          <w:rFonts w:ascii="Times New Roman" w:hAnsi="Times New Roman" w:cs="Times New Roman"/>
          <w:color w:val="000000"/>
          <w:sz w:val="24"/>
          <w:szCs w:val="24"/>
        </w:rPr>
        <w:t xml:space="preserve">NCES has hired American Institutes for Research (AIR) to </w:t>
      </w:r>
      <w:r w:rsidR="00A96AAC">
        <w:rPr>
          <w:rFonts w:ascii="Times New Roman" w:hAnsi="Times New Roman" w:cs="Times New Roman"/>
          <w:color w:val="000000"/>
          <w:sz w:val="24"/>
          <w:szCs w:val="24"/>
        </w:rPr>
        <w:t>carry out</w:t>
      </w:r>
      <w:r w:rsidRPr="009C20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study</w:t>
      </w:r>
      <w:r w:rsidRPr="009C20F4">
        <w:rPr>
          <w:rFonts w:ascii="Times New Roman" w:hAnsi="Times New Roman" w:cs="Times New Roman"/>
          <w:color w:val="000000"/>
          <w:sz w:val="24"/>
          <w:szCs w:val="24"/>
        </w:rPr>
        <w:t>.</w:t>
      </w:r>
    </w:p>
    <w:p w14:paraId="73ACF873" w14:textId="77777777" w:rsidR="00461488" w:rsidRDefault="007B54DD" w:rsidP="007B54DD">
      <w:pPr>
        <w:pStyle w:val="ListParagraph"/>
        <w:numPr>
          <w:ilvl w:val="0"/>
          <w:numId w:val="9"/>
        </w:numPr>
        <w:autoSpaceDE w:val="0"/>
        <w:autoSpaceDN w:val="0"/>
        <w:adjustRightInd w:val="0"/>
        <w:spacing w:before="120" w:after="120" w:line="276" w:lineRule="auto"/>
        <w:rPr>
          <w:rFonts w:ascii="Times New Roman" w:hAnsi="Times New Roman"/>
          <w:color w:val="000000"/>
          <w:sz w:val="24"/>
          <w:szCs w:val="24"/>
        </w:rPr>
      </w:pPr>
      <w:r w:rsidRPr="008759F2">
        <w:rPr>
          <w:rFonts w:ascii="Times New Roman" w:hAnsi="Times New Roman"/>
          <w:color w:val="000000"/>
          <w:sz w:val="24"/>
          <w:szCs w:val="24"/>
        </w:rPr>
        <w:t>We are asking you to participate in a 90-minute conversation where we will ask your opinion about a variety of topics, such as how you like to spend your time, how you</w:t>
      </w:r>
      <w:r>
        <w:rPr>
          <w:rFonts w:ascii="Times New Roman" w:hAnsi="Times New Roman"/>
          <w:color w:val="000000"/>
          <w:sz w:val="24"/>
          <w:szCs w:val="24"/>
        </w:rPr>
        <w:t xml:space="preserve"> go about day-to-day activities like</w:t>
      </w:r>
      <w:r w:rsidRPr="008759F2">
        <w:rPr>
          <w:rFonts w:ascii="Times New Roman" w:hAnsi="Times New Roman"/>
          <w:color w:val="000000"/>
          <w:sz w:val="24"/>
          <w:szCs w:val="24"/>
        </w:rPr>
        <w:t xml:space="preserve"> sort</w:t>
      </w:r>
      <w:r>
        <w:rPr>
          <w:rFonts w:ascii="Times New Roman" w:hAnsi="Times New Roman"/>
          <w:color w:val="000000"/>
          <w:sz w:val="24"/>
          <w:szCs w:val="24"/>
        </w:rPr>
        <w:t>ing</w:t>
      </w:r>
      <w:r w:rsidRPr="008759F2">
        <w:rPr>
          <w:rFonts w:ascii="Times New Roman" w:hAnsi="Times New Roman"/>
          <w:color w:val="000000"/>
          <w:sz w:val="24"/>
          <w:szCs w:val="24"/>
        </w:rPr>
        <w:t xml:space="preserve"> your mail, and how you feel about participat</w:t>
      </w:r>
      <w:r>
        <w:rPr>
          <w:rFonts w:ascii="Times New Roman" w:hAnsi="Times New Roman"/>
          <w:color w:val="000000"/>
          <w:sz w:val="24"/>
          <w:szCs w:val="24"/>
        </w:rPr>
        <w:t>ing</w:t>
      </w:r>
      <w:r w:rsidRPr="008759F2">
        <w:rPr>
          <w:rFonts w:ascii="Times New Roman" w:hAnsi="Times New Roman"/>
          <w:color w:val="000000"/>
          <w:sz w:val="24"/>
          <w:szCs w:val="24"/>
        </w:rPr>
        <w:t xml:space="preserve"> in research.</w:t>
      </w:r>
    </w:p>
    <w:p w14:paraId="048D874D" w14:textId="5C48E603" w:rsidR="007B54DD" w:rsidRPr="009C20F4"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C20F4">
        <w:rPr>
          <w:rFonts w:ascii="Times New Roman" w:hAnsi="Times New Roman"/>
          <w:color w:val="000000"/>
          <w:sz w:val="24"/>
          <w:szCs w:val="24"/>
        </w:rPr>
        <w:t xml:space="preserve">Your participation will contribute valuable insights that will help us improve </w:t>
      </w:r>
      <w:r>
        <w:rPr>
          <w:rFonts w:ascii="Times New Roman" w:hAnsi="Times New Roman"/>
          <w:color w:val="000000"/>
          <w:sz w:val="24"/>
          <w:szCs w:val="24"/>
        </w:rPr>
        <w:t>NCES surveys</w:t>
      </w:r>
      <w:r w:rsidRPr="009C20F4">
        <w:rPr>
          <w:rFonts w:ascii="Times New Roman" w:hAnsi="Times New Roman"/>
          <w:color w:val="000000"/>
          <w:sz w:val="24"/>
          <w:szCs w:val="24"/>
        </w:rPr>
        <w:t>; however, your participation is completely voluntary</w:t>
      </w:r>
      <w:r>
        <w:rPr>
          <w:rFonts w:ascii="Times New Roman" w:hAnsi="Times New Roman"/>
          <w:color w:val="000000"/>
          <w:sz w:val="24"/>
          <w:szCs w:val="24"/>
        </w:rPr>
        <w:t>, and t</w:t>
      </w:r>
      <w:r w:rsidRPr="001053C9">
        <w:rPr>
          <w:rFonts w:ascii="Times New Roman" w:hAnsi="Times New Roman"/>
          <w:color w:val="000000"/>
          <w:sz w:val="24"/>
          <w:szCs w:val="24"/>
        </w:rPr>
        <w:t>here are no penalties should you choose not to participate in this study</w:t>
      </w:r>
      <w:r w:rsidRPr="009C20F4">
        <w:rPr>
          <w:rFonts w:ascii="Times New Roman" w:hAnsi="Times New Roman"/>
          <w:color w:val="000000"/>
          <w:sz w:val="24"/>
          <w:szCs w:val="24"/>
        </w:rPr>
        <w:t xml:space="preserve">. You may </w:t>
      </w:r>
      <w:r>
        <w:rPr>
          <w:rFonts w:ascii="Times New Roman" w:hAnsi="Times New Roman"/>
          <w:color w:val="000000"/>
          <w:sz w:val="24"/>
          <w:szCs w:val="24"/>
        </w:rPr>
        <w:t>stop</w:t>
      </w:r>
      <w:r w:rsidRPr="009C20F4">
        <w:rPr>
          <w:rFonts w:ascii="Times New Roman" w:hAnsi="Times New Roman"/>
          <w:color w:val="000000"/>
          <w:sz w:val="24"/>
          <w:szCs w:val="24"/>
        </w:rPr>
        <w:t xml:space="preserve"> the </w:t>
      </w:r>
      <w:r>
        <w:rPr>
          <w:rFonts w:ascii="Times New Roman" w:hAnsi="Times New Roman"/>
          <w:color w:val="000000"/>
          <w:sz w:val="24"/>
          <w:szCs w:val="24"/>
        </w:rPr>
        <w:t>conversation</w:t>
      </w:r>
      <w:r w:rsidRPr="009C20F4">
        <w:rPr>
          <w:rFonts w:ascii="Times New Roman" w:hAnsi="Times New Roman"/>
          <w:color w:val="000000"/>
          <w:sz w:val="24"/>
          <w:szCs w:val="24"/>
        </w:rPr>
        <w:t xml:space="preserve"> at any time with</w:t>
      </w:r>
      <w:r>
        <w:rPr>
          <w:rFonts w:ascii="Times New Roman" w:hAnsi="Times New Roman"/>
          <w:color w:val="000000"/>
          <w:sz w:val="24"/>
          <w:szCs w:val="24"/>
        </w:rPr>
        <w:t>out</w:t>
      </w:r>
      <w:r w:rsidRPr="009C20F4">
        <w:rPr>
          <w:rFonts w:ascii="Times New Roman" w:hAnsi="Times New Roman"/>
          <w:color w:val="000000"/>
          <w:sz w:val="24"/>
          <w:szCs w:val="24"/>
        </w:rPr>
        <w:t xml:space="preserve"> penalty.</w:t>
      </w:r>
    </w:p>
    <w:p w14:paraId="448C5184" w14:textId="0A9F55EF" w:rsidR="007B54DD" w:rsidRPr="009C20F4"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C20F4">
        <w:rPr>
          <w:rFonts w:ascii="Times New Roman" w:hAnsi="Times New Roman"/>
          <w:color w:val="000000"/>
          <w:sz w:val="24"/>
          <w:szCs w:val="24"/>
        </w:rPr>
        <w:t xml:space="preserve">The information you </w:t>
      </w:r>
      <w:r>
        <w:rPr>
          <w:rFonts w:ascii="Times New Roman" w:hAnsi="Times New Roman"/>
          <w:color w:val="000000"/>
          <w:sz w:val="24"/>
          <w:szCs w:val="24"/>
        </w:rPr>
        <w:t>share with</w:t>
      </w:r>
      <w:r w:rsidRPr="009C20F4">
        <w:rPr>
          <w:rFonts w:ascii="Times New Roman" w:hAnsi="Times New Roman"/>
          <w:color w:val="000000"/>
          <w:sz w:val="24"/>
          <w:szCs w:val="24"/>
        </w:rPr>
        <w:t xml:space="preserve"> us will be combined with the responses of other</w:t>
      </w:r>
      <w:r>
        <w:rPr>
          <w:rFonts w:ascii="Times New Roman" w:hAnsi="Times New Roman"/>
          <w:color w:val="000000"/>
          <w:sz w:val="24"/>
          <w:szCs w:val="24"/>
        </w:rPr>
        <w:t xml:space="preserve"> participant</w:t>
      </w:r>
      <w:r w:rsidRPr="009C20F4">
        <w:rPr>
          <w:rFonts w:ascii="Times New Roman" w:hAnsi="Times New Roman"/>
          <w:color w:val="000000"/>
          <w:sz w:val="24"/>
          <w:szCs w:val="24"/>
        </w:rPr>
        <w:t xml:space="preserve">s in a summary report that does </w:t>
      </w:r>
      <w:r w:rsidRPr="008759F2">
        <w:rPr>
          <w:rFonts w:ascii="Times New Roman" w:hAnsi="Times New Roman"/>
          <w:color w:val="000000"/>
          <w:sz w:val="24"/>
          <w:szCs w:val="24"/>
          <w:u w:val="single"/>
        </w:rPr>
        <w:t>not</w:t>
      </w:r>
      <w:r w:rsidRPr="009C20F4">
        <w:rPr>
          <w:rFonts w:ascii="Times New Roman" w:hAnsi="Times New Roman"/>
          <w:color w:val="000000"/>
          <w:sz w:val="24"/>
          <w:szCs w:val="24"/>
        </w:rPr>
        <w:t xml:space="preserve"> identify you </w:t>
      </w:r>
      <w:r w:rsidR="002B19EF">
        <w:rPr>
          <w:rFonts w:ascii="Times New Roman" w:hAnsi="Times New Roman"/>
          <w:color w:val="000000"/>
          <w:sz w:val="24"/>
          <w:szCs w:val="24"/>
        </w:rPr>
        <w:t xml:space="preserve">or anyone else </w:t>
      </w:r>
      <w:r w:rsidRPr="009C20F4">
        <w:rPr>
          <w:rFonts w:ascii="Times New Roman" w:hAnsi="Times New Roman"/>
          <w:color w:val="000000"/>
          <w:sz w:val="24"/>
          <w:szCs w:val="24"/>
        </w:rPr>
        <w:t>individual</w:t>
      </w:r>
      <w:r>
        <w:rPr>
          <w:rFonts w:ascii="Times New Roman" w:hAnsi="Times New Roman"/>
          <w:color w:val="000000"/>
          <w:sz w:val="24"/>
          <w:szCs w:val="24"/>
        </w:rPr>
        <w:t>ly</w:t>
      </w:r>
      <w:r w:rsidRPr="009C20F4">
        <w:rPr>
          <w:rFonts w:ascii="Times New Roman" w:hAnsi="Times New Roman"/>
          <w:color w:val="000000"/>
          <w:sz w:val="24"/>
          <w:szCs w:val="24"/>
        </w:rPr>
        <w:t xml:space="preserve">. </w:t>
      </w:r>
      <w:r w:rsidRPr="001053C9">
        <w:rPr>
          <w:rFonts w:ascii="Times New Roman" w:hAnsi="Times New Roman"/>
          <w:color w:val="000000"/>
          <w:sz w:val="24"/>
          <w:szCs w:val="24"/>
        </w:rPr>
        <w:t>All of the information you provide may be used only for statistical purposes and may not be disclosed, or used, in identifiable form for any other purpose except as required by law (20 U.S.C. §9573 and 6 U.S.C. §151).</w:t>
      </w:r>
    </w:p>
    <w:p w14:paraId="7C1F20A9" w14:textId="77777777" w:rsidR="00461488"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Pr>
          <w:rFonts w:ascii="Times New Roman" w:hAnsi="Times New Roman"/>
          <w:color w:val="000000"/>
          <w:sz w:val="24"/>
          <w:szCs w:val="24"/>
        </w:rPr>
        <w:t>I</w:t>
      </w:r>
      <w:r w:rsidRPr="009C20F4">
        <w:rPr>
          <w:rFonts w:ascii="Times New Roman" w:hAnsi="Times New Roman"/>
          <w:color w:val="000000"/>
          <w:sz w:val="24"/>
          <w:szCs w:val="24"/>
        </w:rPr>
        <w:t xml:space="preserve">f you have any questions or concerns </w:t>
      </w:r>
      <w:r>
        <w:rPr>
          <w:rFonts w:ascii="Times New Roman" w:hAnsi="Times New Roman"/>
          <w:color w:val="000000"/>
          <w:sz w:val="24"/>
          <w:szCs w:val="24"/>
        </w:rPr>
        <w:t>related to</w:t>
      </w:r>
      <w:r w:rsidRPr="009C20F4">
        <w:rPr>
          <w:rFonts w:ascii="Times New Roman" w:hAnsi="Times New Roman"/>
          <w:color w:val="000000"/>
          <w:sz w:val="24"/>
          <w:szCs w:val="24"/>
        </w:rPr>
        <w:t xml:space="preserve"> your participation in this interview</w:t>
      </w:r>
      <w:r>
        <w:rPr>
          <w:rFonts w:ascii="Times New Roman" w:hAnsi="Times New Roman"/>
          <w:color w:val="000000"/>
          <w:sz w:val="24"/>
          <w:szCs w:val="24"/>
        </w:rPr>
        <w:t>, please contact Sarah Grady at the National Center for Education Statistics. You can reach her at 202-245-7063 or nhes@ed.gov</w:t>
      </w:r>
      <w:r w:rsidRPr="009C20F4">
        <w:rPr>
          <w:rFonts w:ascii="Times New Roman" w:hAnsi="Times New Roman"/>
          <w:color w:val="000000"/>
          <w:sz w:val="24"/>
          <w:szCs w:val="24"/>
        </w:rPr>
        <w:t>.</w:t>
      </w:r>
    </w:p>
    <w:p w14:paraId="258B62F0" w14:textId="4DC43B2E" w:rsidR="007B54DD" w:rsidRPr="009C20F4"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C20F4">
        <w:rPr>
          <w:rFonts w:ascii="Times New Roman" w:hAnsi="Times New Roman"/>
          <w:color w:val="000000"/>
          <w:sz w:val="24"/>
          <w:szCs w:val="24"/>
        </w:rPr>
        <w:t xml:space="preserve">We would like to record this interview to </w:t>
      </w:r>
      <w:r>
        <w:rPr>
          <w:rFonts w:ascii="Times New Roman" w:hAnsi="Times New Roman"/>
          <w:color w:val="000000"/>
          <w:sz w:val="24"/>
          <w:szCs w:val="24"/>
        </w:rPr>
        <w:t>make sure</w:t>
      </w:r>
      <w:r w:rsidRPr="009C20F4">
        <w:rPr>
          <w:rFonts w:ascii="Times New Roman" w:hAnsi="Times New Roman"/>
          <w:color w:val="000000"/>
          <w:sz w:val="24"/>
          <w:szCs w:val="24"/>
        </w:rPr>
        <w:t xml:space="preserve"> that we accurately capture</w:t>
      </w:r>
      <w:r>
        <w:rPr>
          <w:rFonts w:ascii="Times New Roman" w:hAnsi="Times New Roman"/>
          <w:color w:val="000000"/>
          <w:sz w:val="24"/>
          <w:szCs w:val="24"/>
        </w:rPr>
        <w:t xml:space="preserve"> the</w:t>
      </w:r>
      <w:r w:rsidRPr="009C20F4">
        <w:rPr>
          <w:rFonts w:ascii="Times New Roman" w:hAnsi="Times New Roman"/>
          <w:color w:val="000000"/>
          <w:sz w:val="24"/>
          <w:szCs w:val="24"/>
        </w:rPr>
        <w:t xml:space="preserve"> details that you provide. However, if you do not agree to be recorded, we will not record the interview. If you agree to be recorded, only AIR </w:t>
      </w:r>
      <w:r>
        <w:rPr>
          <w:rFonts w:ascii="Times New Roman" w:hAnsi="Times New Roman"/>
          <w:color w:val="000000"/>
          <w:sz w:val="24"/>
          <w:szCs w:val="24"/>
        </w:rPr>
        <w:t xml:space="preserve">and NCES </w:t>
      </w:r>
      <w:r w:rsidRPr="009C20F4">
        <w:rPr>
          <w:rFonts w:ascii="Times New Roman" w:hAnsi="Times New Roman"/>
          <w:color w:val="000000"/>
          <w:sz w:val="24"/>
          <w:szCs w:val="24"/>
        </w:rPr>
        <w:t xml:space="preserve">employees working on this study will be able to listen to the recording. All recordings will be destroyed at the end of the study. Do </w:t>
      </w:r>
      <w:r>
        <w:rPr>
          <w:rFonts w:ascii="Times New Roman" w:hAnsi="Times New Roman"/>
          <w:color w:val="000000"/>
          <w:sz w:val="24"/>
          <w:szCs w:val="24"/>
        </w:rPr>
        <w:t>we</w:t>
      </w:r>
      <w:r w:rsidRPr="009C20F4">
        <w:rPr>
          <w:rFonts w:ascii="Times New Roman" w:hAnsi="Times New Roman"/>
          <w:color w:val="000000"/>
          <w:sz w:val="24"/>
          <w:szCs w:val="24"/>
        </w:rPr>
        <w:t xml:space="preserve"> have your permission to record the interview?</w:t>
      </w:r>
    </w:p>
    <w:p w14:paraId="6F5F6661" w14:textId="77777777" w:rsidR="007B54DD" w:rsidRPr="009C20F4" w:rsidRDefault="007B54DD" w:rsidP="007B54DD">
      <w:pPr>
        <w:autoSpaceDE w:val="0"/>
        <w:autoSpaceDN w:val="0"/>
        <w:adjustRightInd w:val="0"/>
        <w:spacing w:before="120" w:after="120"/>
        <w:ind w:firstLine="720"/>
        <w:rPr>
          <w:rFonts w:ascii="Times New Roman" w:eastAsia="TimesNewRomanPSMT" w:hAnsi="Times New Roman" w:cs="Times New Roman"/>
          <w:color w:val="000000"/>
          <w:sz w:val="24"/>
          <w:szCs w:val="24"/>
        </w:rPr>
      </w:pPr>
      <w:r w:rsidRPr="009C20F4">
        <w:rPr>
          <w:rFonts w:ascii="Times New Roman" w:eastAsia="TimesNewRomanPSMT" w:hAnsi="Times New Roman" w:cs="Times New Roman"/>
          <w:color w:val="000000"/>
          <w:sz w:val="24"/>
          <w:szCs w:val="24"/>
        </w:rPr>
        <w:t>YES</w:t>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t xml:space="preserve"> </w:t>
      </w:r>
      <w:r w:rsidRPr="009C20F4">
        <w:rPr>
          <w:rFonts w:ascii="Times New Roman" w:eastAsia="TimesNewRomanPSMT" w:hAnsi="Times New Roman" w:cs="Times New Roman"/>
          <w:color w:val="000000"/>
          <w:sz w:val="24"/>
          <w:szCs w:val="24"/>
        </w:rPr>
        <w:t>NO</w:t>
      </w:r>
    </w:p>
    <w:p w14:paraId="39E7853C" w14:textId="77777777" w:rsidR="007B54DD" w:rsidRPr="0067415B" w:rsidRDefault="007B54DD" w:rsidP="007B54DD">
      <w:pPr>
        <w:autoSpaceDE w:val="0"/>
        <w:autoSpaceDN w:val="0"/>
        <w:adjustRightInd w:val="0"/>
        <w:spacing w:before="120" w:after="120"/>
        <w:rPr>
          <w:rFonts w:ascii="Times New Roman" w:hAnsi="Times New Roman" w:cs="Times New Roman"/>
          <w:color w:val="000000"/>
          <w:sz w:val="24"/>
          <w:szCs w:val="24"/>
        </w:rPr>
      </w:pPr>
    </w:p>
    <w:p w14:paraId="01EF1B27" w14:textId="77777777" w:rsidR="007B54DD" w:rsidRPr="009C20F4" w:rsidRDefault="007B54DD" w:rsidP="007B54DD">
      <w:pPr>
        <w:autoSpaceDE w:val="0"/>
        <w:autoSpaceDN w:val="0"/>
        <w:adjustRightInd w:val="0"/>
        <w:spacing w:before="120" w:after="120"/>
        <w:rPr>
          <w:rFonts w:ascii="Times New Roman" w:hAnsi="Times New Roman" w:cs="Times New Roman"/>
          <w:color w:val="000000"/>
          <w:sz w:val="24"/>
          <w:szCs w:val="24"/>
        </w:rPr>
      </w:pPr>
      <w:r w:rsidRPr="009C20F4">
        <w:rPr>
          <w:rFonts w:ascii="Times New Roman" w:hAnsi="Times New Roman" w:cs="Times New Roman"/>
          <w:color w:val="000000"/>
          <w:sz w:val="24"/>
          <w:szCs w:val="24"/>
        </w:rPr>
        <w:t xml:space="preserve">By signing your name below, you agree to </w:t>
      </w:r>
      <w:r>
        <w:rPr>
          <w:rFonts w:ascii="Times New Roman" w:hAnsi="Times New Roman" w:cs="Times New Roman"/>
          <w:color w:val="000000"/>
          <w:sz w:val="24"/>
          <w:szCs w:val="24"/>
        </w:rPr>
        <w:t>participate in this study</w:t>
      </w:r>
      <w:r w:rsidRPr="009C20F4">
        <w:rPr>
          <w:rFonts w:ascii="Times New Roman" w:hAnsi="Times New Roman" w:cs="Times New Roman"/>
          <w:color w:val="000000"/>
          <w:sz w:val="24"/>
          <w:szCs w:val="24"/>
        </w:rPr>
        <w:t>.</w:t>
      </w:r>
    </w:p>
    <w:p w14:paraId="4CF15E2A" w14:textId="77777777" w:rsidR="007B54DD" w:rsidRPr="009C20F4" w:rsidRDefault="007B54DD" w:rsidP="007B54DD">
      <w:pPr>
        <w:autoSpaceDE w:val="0"/>
        <w:autoSpaceDN w:val="0"/>
        <w:adjustRightInd w:val="0"/>
        <w:spacing w:before="120" w:after="120"/>
        <w:rPr>
          <w:rFonts w:ascii="Times New Roman" w:hAnsi="Times New Roman" w:cs="Times New Roman"/>
          <w:color w:val="000000"/>
          <w:sz w:val="24"/>
          <w:szCs w:val="24"/>
        </w:rPr>
      </w:pPr>
    </w:p>
    <w:p w14:paraId="62B65789" w14:textId="77777777" w:rsidR="007B54DD" w:rsidRPr="009C20F4" w:rsidRDefault="007B54DD" w:rsidP="007B54DD">
      <w:pPr>
        <w:spacing w:before="120" w:after="120"/>
        <w:rPr>
          <w:rFonts w:ascii="Times New Roman" w:hAnsi="Times New Roman" w:cs="Times New Roman"/>
          <w:sz w:val="24"/>
          <w:szCs w:val="24"/>
        </w:rPr>
      </w:pPr>
      <w:r w:rsidRPr="009C20F4">
        <w:rPr>
          <w:rFonts w:ascii="Times New Roman" w:hAnsi="Times New Roman" w:cs="Times New Roman"/>
          <w:sz w:val="24"/>
          <w:szCs w:val="24"/>
        </w:rPr>
        <w:t>Signed:   ____________________________________________    Date: ___________________</w:t>
      </w:r>
    </w:p>
    <w:p w14:paraId="0849114B" w14:textId="77777777" w:rsidR="007B54DD" w:rsidRDefault="007B54DD" w:rsidP="007B54DD">
      <w:pPr>
        <w:spacing w:before="120" w:after="120"/>
        <w:rPr>
          <w:rFonts w:ascii="Times New Roman" w:hAnsi="Times New Roman" w:cs="Times New Roman"/>
          <w:sz w:val="24"/>
          <w:szCs w:val="24"/>
        </w:rPr>
        <w:sectPr w:rsidR="007B54DD" w:rsidSect="00320EFF">
          <w:pgSz w:w="12240" w:h="15840" w:code="1"/>
          <w:pgMar w:top="720" w:right="792" w:bottom="720" w:left="792" w:header="432" w:footer="288" w:gutter="0"/>
          <w:cols w:space="720"/>
          <w:docGrid w:linePitch="360"/>
        </w:sectPr>
      </w:pPr>
      <w:r w:rsidRPr="009C20F4">
        <w:rPr>
          <w:rFonts w:ascii="Times New Roman" w:hAnsi="Times New Roman" w:cs="Times New Roman"/>
          <w:sz w:val="24"/>
          <w:szCs w:val="24"/>
        </w:rPr>
        <w:t>Printed Name: ______________________</w:t>
      </w:r>
      <w:r>
        <w:rPr>
          <w:rFonts w:ascii="Times New Roman" w:hAnsi="Times New Roman" w:cs="Times New Roman"/>
          <w:sz w:val="24"/>
          <w:szCs w:val="24"/>
        </w:rPr>
        <w:t>__________________</w:t>
      </w:r>
    </w:p>
    <w:p w14:paraId="76291AA6" w14:textId="271DA591" w:rsidR="007B54DD" w:rsidRDefault="007B54DD" w:rsidP="007B54DD">
      <w:pPr>
        <w:pStyle w:val="Heading3"/>
      </w:pPr>
      <w:bookmarkStart w:id="171" w:name="_Toc527964750"/>
      <w:r>
        <w:t>B.1.9. Interview Protocol</w:t>
      </w:r>
      <w:bookmarkEnd w:id="171"/>
    </w:p>
    <w:p w14:paraId="21F0392F" w14:textId="77777777" w:rsidR="007B54DD" w:rsidRPr="006452E8" w:rsidRDefault="007B54DD" w:rsidP="007B54DD"/>
    <w:p w14:paraId="74D44462" w14:textId="77777777" w:rsidR="00461488" w:rsidRDefault="007B54DD" w:rsidP="007B54DD">
      <w:pPr>
        <w:rPr>
          <w:rFonts w:ascii="Times New Roman" w:hAnsi="Times New Roman" w:cs="Times New Roman"/>
        </w:rPr>
      </w:pPr>
      <w:r w:rsidRPr="00823BD2">
        <w:rPr>
          <w:rFonts w:ascii="Times New Roman" w:hAnsi="Times New Roman" w:cs="Times New Roman"/>
        </w:rPr>
        <w:t>The goal of each interview is to conduct an efficient interview and observation with an ethnographic approach in order to glean an in-depth understanding of participants’ perspectives and experiences on a variety of topics related to surveys. The interaction should be a conversation where the participant does most of the talking and you, through active listening and engagement, probe them on particular objectives. Therefore, there is no set script. You must rely on your experience and training to emerge from the situation with the rich detail needed to address why this particular household did not respond to the National Household Education Survey.</w:t>
      </w:r>
    </w:p>
    <w:p w14:paraId="3D2B8658" w14:textId="44B72D99" w:rsidR="00461488" w:rsidRDefault="007B54DD" w:rsidP="007B54DD">
      <w:pPr>
        <w:rPr>
          <w:rFonts w:ascii="Times New Roman" w:hAnsi="Times New Roman" w:cs="Times New Roman"/>
        </w:rPr>
      </w:pPr>
      <w:r w:rsidRPr="00823BD2">
        <w:rPr>
          <w:rFonts w:ascii="Times New Roman" w:hAnsi="Times New Roman" w:cs="Times New Roman"/>
        </w:rPr>
        <w:t>Previous research has elucidated the role of certain factors, such as civic engagement and privacy concerns, in why people do not respond to surveys. However, an important component of this qualitative research project is to explore the context (physical, social</w:t>
      </w:r>
      <w:r w:rsidR="00CA7D46">
        <w:rPr>
          <w:rFonts w:ascii="Times New Roman" w:hAnsi="Times New Roman" w:cs="Times New Roman"/>
        </w:rPr>
        <w:t>,</w:t>
      </w:r>
      <w:r w:rsidRPr="00823BD2">
        <w:rPr>
          <w:rFonts w:ascii="Times New Roman" w:hAnsi="Times New Roman" w:cs="Times New Roman"/>
        </w:rPr>
        <w:t xml:space="preserve"> and emotional) in which these nonrespondents are embedded, so that themes can arise from the data that help explain why people did not respond to the screener. We are interested in why they did not participate, which is likely to be different for different people. For some, they may not be interested in taking surveys in general. For others, they may have wanted to participate but other factors in their lives intervened. Additionally, some households may not have received the initial screener. To accomplish that goal, the interviewer and the interview guide need to be flexible and able to explore and probe on issues the participant deems relevant.</w:t>
      </w:r>
    </w:p>
    <w:p w14:paraId="7430F072"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Before you begin the interview, give the informed consent document to the participant, answer any questions they may have, and begin recording with their permission. Once they sign the informed consent, put it away in a folder.</w:t>
      </w:r>
    </w:p>
    <w:p w14:paraId="56AFFCDF"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Start with rapport building through basic questions about household make-up</w:t>
      </w:r>
      <w:r>
        <w:rPr>
          <w:rFonts w:ascii="Times New Roman" w:hAnsi="Times New Roman"/>
        </w:rPr>
        <w:t xml:space="preserve"> (Domain 1)</w:t>
      </w:r>
      <w:r w:rsidRPr="00823BD2">
        <w:rPr>
          <w:rFonts w:ascii="Times New Roman" w:hAnsi="Times New Roman"/>
        </w:rPr>
        <w:t>.</w:t>
      </w:r>
    </w:p>
    <w:p w14:paraId="5DE2039C"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Next, proceed with the Experience of Mail Delivery and Experience of NHES Materials and Screener domains</w:t>
      </w:r>
      <w:r>
        <w:rPr>
          <w:rFonts w:ascii="Times New Roman" w:hAnsi="Times New Roman"/>
        </w:rPr>
        <w:t xml:space="preserve"> (Domains 2 and 3)</w:t>
      </w:r>
      <w:r w:rsidRPr="00823BD2">
        <w:rPr>
          <w:rFonts w:ascii="Times New Roman" w:hAnsi="Times New Roman"/>
        </w:rPr>
        <w:t>.</w:t>
      </w:r>
    </w:p>
    <w:p w14:paraId="2BB5908B"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After this, you should rely on your training to decide what is the best course forward that will yield the most informative interview; however, you should at least touch on all of the domains listed in this document.</w:t>
      </w:r>
    </w:p>
    <w:p w14:paraId="1C0C5400" w14:textId="42B16D29" w:rsidR="007B54DD" w:rsidRPr="00823BD2"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When there are about 5 minutes left in the interview, ask the questions in the demographics section.</w:t>
      </w:r>
    </w:p>
    <w:p w14:paraId="1FFF3DEC" w14:textId="77777777" w:rsidR="007B54DD" w:rsidRPr="00823BD2"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Finally, hand the participant their incentive and make sure they sign the incentive receipt form.</w:t>
      </w:r>
    </w:p>
    <w:p w14:paraId="3F4AC5FB" w14:textId="77777777" w:rsidR="00461488" w:rsidRDefault="007B54DD" w:rsidP="007B54DD">
      <w:pPr>
        <w:rPr>
          <w:rFonts w:ascii="Times New Roman" w:hAnsi="Times New Roman" w:cs="Times New Roman"/>
        </w:rPr>
      </w:pPr>
      <w:r w:rsidRPr="00823BD2">
        <w:rPr>
          <w:rFonts w:ascii="Times New Roman" w:hAnsi="Times New Roman" w:cs="Times New Roman"/>
        </w:rPr>
        <w:t>Though we generally want to start with the Experience of Mail Delivery and Experience of NHES Letter and Screener domains, we expect that other domains, such as time use and privacy concerns, will arise during these discussions. The domains may flow into one another or may not be discrete categories to the participant. For example, you may begin talking about the participant checking her mail, which leads into a conversation about what activities she enjoys in her free time. Should that happen, you would want to interweave questions about time use and the related objectives. Although the conversation will be free-flowing, we want to get a chronological sense of how they handle their mail. For example, do they check their mailbox every evening around the same time? Do they review the mail immediately? Do they sort the mail while standing at the mailbox? Do they come inside and put it away to sort for later?</w:t>
      </w:r>
    </w:p>
    <w:p w14:paraId="32D9C043" w14:textId="068B5B36" w:rsidR="007B54DD" w:rsidRPr="00823BD2" w:rsidRDefault="007B54DD" w:rsidP="007B54DD">
      <w:pPr>
        <w:rPr>
          <w:rFonts w:ascii="Times New Roman" w:hAnsi="Times New Roman" w:cs="Times New Roman"/>
        </w:rPr>
      </w:pPr>
      <w:r w:rsidRPr="00823BD2">
        <w:rPr>
          <w:rFonts w:ascii="Times New Roman" w:hAnsi="Times New Roman" w:cs="Times New Roman"/>
        </w:rPr>
        <w:t xml:space="preserve">The remainder of this document lays out the key domain/objectives to be covered in the interview and proposes sample questions and probes you may want to ask in order to fully explore that objective. </w:t>
      </w:r>
      <w:r w:rsidRPr="00823BD2">
        <w:rPr>
          <w:rFonts w:ascii="Times New Roman" w:hAnsi="Times New Roman" w:cs="Times New Roman"/>
          <w:u w:val="single"/>
        </w:rPr>
        <w:t xml:space="preserve">However, the key to this interview is your ability to listen to participants’ responses and devise follow-up questions in the moment that serve to deepen our understanding </w:t>
      </w:r>
      <w:r w:rsidR="0033626E">
        <w:rPr>
          <w:rFonts w:ascii="Times New Roman" w:hAnsi="Times New Roman" w:cs="Times New Roman"/>
          <w:u w:val="single"/>
        </w:rPr>
        <w:t xml:space="preserve">of </w:t>
      </w:r>
      <w:r w:rsidRPr="00823BD2">
        <w:rPr>
          <w:rFonts w:ascii="Times New Roman" w:hAnsi="Times New Roman" w:cs="Times New Roman"/>
          <w:u w:val="single"/>
        </w:rPr>
        <w:t>their point of view</w:t>
      </w:r>
      <w:r w:rsidRPr="00823BD2">
        <w:rPr>
          <w:rFonts w:ascii="Times New Roman" w:hAnsi="Times New Roman" w:cs="Times New Roman"/>
        </w:rPr>
        <w:t>. The sample questions are examples and may not be relevant or meaningful to every participant. Also, it is very important to let the participant use their own words to answer questions. Probe without putting words in their mouth with very open questions. For instance, ask “Why do you do that?” as opposed to “Do you do that so you can X?”</w:t>
      </w:r>
    </w:p>
    <w:p w14:paraId="58D3EFA1" w14:textId="77777777" w:rsidR="00461488" w:rsidRDefault="007B54DD" w:rsidP="007B54DD">
      <w:pPr>
        <w:rPr>
          <w:rFonts w:ascii="Times New Roman" w:hAnsi="Times New Roman" w:cs="Times New Roman"/>
        </w:rPr>
      </w:pPr>
      <w:r w:rsidRPr="00823BD2">
        <w:rPr>
          <w:rFonts w:ascii="Times New Roman" w:hAnsi="Times New Roman" w:cs="Times New Roman"/>
        </w:rPr>
        <w:t>In addition to understanding the participants’ experiences around the given objectives, each interview will include two activities as part of the Experience of Mail Delivery and Experience of NHES Materials and Screener domains.</w:t>
      </w:r>
    </w:p>
    <w:p w14:paraId="7C07DAFA" w14:textId="2B36D393" w:rsidR="00461488" w:rsidRDefault="007B54DD" w:rsidP="007B54DD">
      <w:pPr>
        <w:pStyle w:val="ListParagraph"/>
        <w:numPr>
          <w:ilvl w:val="0"/>
          <w:numId w:val="39"/>
        </w:numPr>
        <w:spacing w:after="160" w:line="259" w:lineRule="auto"/>
        <w:contextualSpacing/>
        <w:rPr>
          <w:rFonts w:ascii="Times New Roman" w:hAnsi="Times New Roman"/>
        </w:rPr>
      </w:pPr>
      <w:r w:rsidRPr="00823BD2">
        <w:rPr>
          <w:rFonts w:ascii="Times New Roman" w:hAnsi="Times New Roman"/>
        </w:rPr>
        <w:t xml:space="preserve">Mail Delivery: In the first, you will offer the participant a stack of mail and the participant will talk aloud </w:t>
      </w:r>
      <w:r>
        <w:rPr>
          <w:rFonts w:ascii="Times New Roman" w:hAnsi="Times New Roman"/>
        </w:rPr>
        <w:t xml:space="preserve">about </w:t>
      </w:r>
      <w:r w:rsidRPr="00823BD2">
        <w:rPr>
          <w:rFonts w:ascii="Times New Roman" w:hAnsi="Times New Roman"/>
        </w:rPr>
        <w:t>the process of sorting, organizing</w:t>
      </w:r>
      <w:r w:rsidR="0033626E">
        <w:rPr>
          <w:rFonts w:ascii="Times New Roman" w:hAnsi="Times New Roman"/>
        </w:rPr>
        <w:t>,</w:t>
      </w:r>
      <w:r w:rsidRPr="00823BD2">
        <w:rPr>
          <w:rFonts w:ascii="Times New Roman" w:hAnsi="Times New Roman"/>
        </w:rPr>
        <w:t xml:space="preserve"> and making determinations about how they would handle each piece if they received it, and will show you where and how that process occurs in the home.</w:t>
      </w:r>
    </w:p>
    <w:p w14:paraId="4D31E80C" w14:textId="264B92FE" w:rsidR="00461488" w:rsidRDefault="007B54DD" w:rsidP="007B54DD">
      <w:pPr>
        <w:pStyle w:val="ListParagraph"/>
        <w:numPr>
          <w:ilvl w:val="0"/>
          <w:numId w:val="39"/>
        </w:numPr>
        <w:spacing w:after="160" w:line="259" w:lineRule="auto"/>
        <w:contextualSpacing/>
        <w:rPr>
          <w:rFonts w:ascii="Times New Roman" w:hAnsi="Times New Roman"/>
        </w:rPr>
      </w:pPr>
      <w:r w:rsidRPr="00823BD2">
        <w:rPr>
          <w:rFonts w:ascii="Times New Roman" w:hAnsi="Times New Roman"/>
        </w:rPr>
        <w:t xml:space="preserve">NHES Materials and Screener: In the second, you will hand the participant NHES materials that were mailed to them earlier this year and the participant will talk aloud </w:t>
      </w:r>
      <w:r w:rsidR="001C279B">
        <w:rPr>
          <w:rFonts w:ascii="Times New Roman" w:hAnsi="Times New Roman"/>
        </w:rPr>
        <w:t xml:space="preserve">about </w:t>
      </w:r>
      <w:r w:rsidRPr="00823BD2">
        <w:rPr>
          <w:rFonts w:ascii="Times New Roman" w:hAnsi="Times New Roman"/>
        </w:rPr>
        <w:t>his or her reactions to and opinions about the mailings. Finally, you will show the participant the NHES screener questionnaire and talk through their opinions and reactions.</w:t>
      </w:r>
    </w:p>
    <w:p w14:paraId="2ADAB12C" w14:textId="114A2601" w:rsidR="00461488" w:rsidRDefault="007B54DD" w:rsidP="007B54DD">
      <w:pPr>
        <w:rPr>
          <w:rFonts w:ascii="Times New Roman" w:hAnsi="Times New Roman" w:cs="Times New Roman"/>
        </w:rPr>
      </w:pPr>
      <w:r w:rsidRPr="00823BD2">
        <w:rPr>
          <w:rFonts w:ascii="Times New Roman" w:hAnsi="Times New Roman" w:cs="Times New Roman"/>
        </w:rPr>
        <w:t xml:space="preserve">Throughout the interview, please </w:t>
      </w:r>
      <w:r w:rsidRPr="00823BD2">
        <w:rPr>
          <w:rFonts w:ascii="Times New Roman" w:hAnsi="Times New Roman" w:cs="Times New Roman"/>
          <w:u w:val="single"/>
        </w:rPr>
        <w:t>incorporate the participant’s surroundings into your questioning</w:t>
      </w:r>
      <w:r w:rsidRPr="00823BD2">
        <w:rPr>
          <w:rFonts w:ascii="Times New Roman" w:hAnsi="Times New Roman" w:cs="Times New Roman"/>
        </w:rPr>
        <w:t xml:space="preserve"> as appropriate. Ultimately, you want to pull in objects or observations to discuss if you believe they may be relevant to why this household did not respond to the screener. For example, if you see an American flag on the desk you may want to ask something like</w:t>
      </w:r>
      <w:r w:rsidR="00D32299">
        <w:rPr>
          <w:rFonts w:ascii="Times New Roman" w:hAnsi="Times New Roman" w:cs="Times New Roman"/>
        </w:rPr>
        <w:t>:</w:t>
      </w:r>
      <w:r w:rsidRPr="00823BD2">
        <w:rPr>
          <w:rFonts w:ascii="Times New Roman" w:hAnsi="Times New Roman" w:cs="Times New Roman"/>
        </w:rPr>
        <w:t xml:space="preserve"> “Can you tell me a little bit about the American flag on your desk?” or “I see you have an American flag on your desk. What, in particular, is important to you about displaying the flag?” The household observation is part of the interview process. You will want to take note of their surroundings: what do they hang on their walls? Do you see visible mail piles? Are there children’s toys present? What types of books or magazines are displayed? At the conclusion of the interview, in your field notes, you will need to write down your observations and describe (using thick description as discussed in the training) the exterior of the home and the rooms to which you had access during interview.</w:t>
      </w:r>
    </w:p>
    <w:p w14:paraId="3A4277CD" w14:textId="0E9FFDDD" w:rsidR="007B54DD" w:rsidRPr="00823BD2" w:rsidRDefault="007B54DD" w:rsidP="007B54DD">
      <w:pPr>
        <w:rPr>
          <w:rFonts w:ascii="Times New Roman" w:eastAsiaTheme="majorEastAsia" w:hAnsi="Times New Roman" w:cs="Times New Roman"/>
          <w:color w:val="2F5496" w:themeColor="accent1" w:themeShade="BF"/>
          <w:sz w:val="32"/>
          <w:szCs w:val="32"/>
          <w:u w:val="single"/>
        </w:rPr>
      </w:pPr>
      <w:r w:rsidRPr="00823BD2">
        <w:rPr>
          <w:rFonts w:ascii="Times New Roman" w:hAnsi="Times New Roman" w:cs="Times New Roman"/>
          <w:u w:val="single"/>
        </w:rPr>
        <w:br w:type="page"/>
      </w:r>
    </w:p>
    <w:p w14:paraId="7ABB34F9" w14:textId="77777777" w:rsidR="00461488" w:rsidRDefault="007B54DD" w:rsidP="007B54DD">
      <w:pPr>
        <w:rPr>
          <w:rFonts w:ascii="Times New Roman" w:hAnsi="Times New Roman" w:cs="Times New Roman"/>
          <w:color w:val="2F5496" w:themeColor="accent1" w:themeShade="BF"/>
          <w:sz w:val="32"/>
          <w:szCs w:val="32"/>
          <w:u w:val="single"/>
        </w:rPr>
      </w:pPr>
      <w:r>
        <w:rPr>
          <w:rFonts w:ascii="Times New Roman" w:hAnsi="Times New Roman" w:cs="Times New Roman"/>
          <w:color w:val="2F5496" w:themeColor="accent1" w:themeShade="BF"/>
          <w:sz w:val="32"/>
          <w:szCs w:val="32"/>
          <w:u w:val="single"/>
        </w:rPr>
        <w:t xml:space="preserve">INTERVIEW </w:t>
      </w:r>
      <w:r w:rsidRPr="00823BD2">
        <w:rPr>
          <w:rFonts w:ascii="Times New Roman" w:hAnsi="Times New Roman" w:cs="Times New Roman"/>
          <w:color w:val="2F5496" w:themeColor="accent1" w:themeShade="BF"/>
          <w:sz w:val="32"/>
          <w:szCs w:val="32"/>
          <w:u w:val="single"/>
        </w:rPr>
        <w:t>DOMAIN</w:t>
      </w:r>
      <w:r>
        <w:rPr>
          <w:rFonts w:ascii="Times New Roman" w:hAnsi="Times New Roman" w:cs="Times New Roman"/>
          <w:color w:val="2F5496" w:themeColor="accent1" w:themeShade="BF"/>
          <w:sz w:val="32"/>
          <w:szCs w:val="32"/>
          <w:u w:val="single"/>
        </w:rPr>
        <w:t>S</w:t>
      </w:r>
    </w:p>
    <w:p w14:paraId="0A418C23" w14:textId="22CBAD11"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w:t>
      </w:r>
      <w:r w:rsidRPr="00823BD2">
        <w:rPr>
          <w:rFonts w:ascii="Times New Roman" w:hAnsi="Times New Roman" w:cs="Times New Roman"/>
          <w:b/>
          <w:color w:val="2F5496" w:themeColor="accent1" w:themeShade="BF"/>
          <w:sz w:val="26"/>
          <w:szCs w:val="26"/>
        </w:rPr>
        <w:t>: Rapport Building and Household Make up</w:t>
      </w:r>
    </w:p>
    <w:p w14:paraId="4F7F8DAA" w14:textId="77777777" w:rsidR="00461488" w:rsidRDefault="007B54DD" w:rsidP="007B54DD">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823BD2">
        <w:rPr>
          <w:rFonts w:ascii="Times New Roman" w:hAnsi="Times New Roman" w:cs="Times New Roman"/>
        </w:rPr>
        <w:t>: To understand key aspects of the participant’s household composition and build rapport.</w:t>
      </w:r>
    </w:p>
    <w:p w14:paraId="73DF8163" w14:textId="77777777" w:rsidR="00461488"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ED32B37" w14:textId="77777777" w:rsidR="00461488"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Tell me a little about who lives here with you.</w:t>
      </w:r>
    </w:p>
    <w:p w14:paraId="2D1DE553" w14:textId="6073A022" w:rsidR="007B54DD" w:rsidRPr="00823BD2"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I see that you have three kids. What types of activities do they enjoy?</w:t>
      </w:r>
    </w:p>
    <w:p w14:paraId="756929D3" w14:textId="77777777" w:rsidR="00461488"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What drew you to the neighborhood?</w:t>
      </w:r>
    </w:p>
    <w:p w14:paraId="0370DCF3" w14:textId="77777777" w:rsidR="00461488"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I noticed X (such as a security sign, holiday décor, etc.) outside your home. Can you tell me a little about it?</w:t>
      </w:r>
    </w:p>
    <w:p w14:paraId="62C72EE3" w14:textId="5E768248"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2</w:t>
      </w:r>
      <w:r w:rsidRPr="00823BD2">
        <w:rPr>
          <w:rFonts w:ascii="Times New Roman" w:hAnsi="Times New Roman" w:cs="Times New Roman"/>
          <w:b/>
          <w:color w:val="2F5496" w:themeColor="accent1" w:themeShade="BF"/>
          <w:sz w:val="26"/>
          <w:szCs w:val="26"/>
        </w:rPr>
        <w:t>: Experience with Mail Delivery</w:t>
      </w:r>
    </w:p>
    <w:p w14:paraId="0E5EA3D1" w14:textId="77777777" w:rsidR="007B54DD" w:rsidRPr="00823BD2" w:rsidRDefault="007B54DD" w:rsidP="007B54DD">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B82D78">
        <w:rPr>
          <w:rFonts w:ascii="Times New Roman" w:hAnsi="Times New Roman" w:cs="Times New Roman"/>
        </w:rPr>
        <w:t>:</w:t>
      </w:r>
      <w:r w:rsidRPr="002A4CAA">
        <w:rPr>
          <w:rFonts w:ascii="Times New Roman" w:hAnsi="Times New Roman" w:cs="Times New Roman"/>
        </w:rPr>
        <w:t xml:space="preserve"> To understand</w:t>
      </w:r>
      <w:r w:rsidRPr="00823BD2">
        <w:rPr>
          <w:rFonts w:ascii="Times New Roman" w:hAnsi="Times New Roman" w:cs="Times New Roman"/>
        </w:rPr>
        <w:t xml:space="preserve"> how the household interacts with their mail. For example, how mail enters the participant’s household, what happens to it after it arrives, how participants decide what mail to keep/open/throw away, and how easy or difficult it is for the household to check or send their mail. Have the participant walk you through their mail receipt routine, asking questions about timing and activities along the way. During this exchange you will incorporate the activity below.</w:t>
      </w:r>
    </w:p>
    <w:p w14:paraId="5FBF4B3C"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8B6337C" w14:textId="330C2AB3"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Where do you get yo</w:t>
      </w:r>
      <w:r w:rsidR="002029C3">
        <w:rPr>
          <w:rFonts w:ascii="Times New Roman" w:hAnsi="Times New Roman"/>
        </w:rPr>
        <w:t>ur mail (home delivery mail</w:t>
      </w:r>
      <w:r w:rsidRPr="00823BD2">
        <w:rPr>
          <w:rFonts w:ascii="Times New Roman" w:hAnsi="Times New Roman"/>
        </w:rPr>
        <w:t>box, home delivery mail slot, P.O</w:t>
      </w:r>
      <w:r w:rsidR="006A3FA8">
        <w:rPr>
          <w:rFonts w:ascii="Times New Roman" w:hAnsi="Times New Roman"/>
        </w:rPr>
        <w:t>.</w:t>
      </w:r>
      <w:r w:rsidRPr="00823BD2">
        <w:rPr>
          <w:rFonts w:ascii="Times New Roman" w:hAnsi="Times New Roman"/>
        </w:rPr>
        <w:t xml:space="preserve"> Box)? Can you show me? (if nearby)</w:t>
      </w:r>
    </w:p>
    <w:p w14:paraId="71BF529E"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What kinds of mail do you typically get?</w:t>
      </w:r>
    </w:p>
    <w:p w14:paraId="235F5DB8"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do you know when mail is delivered?</w:t>
      </w:r>
    </w:p>
    <w:p w14:paraId="4588A2D9" w14:textId="53D166BE"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often do you check your mail?</w:t>
      </w:r>
    </w:p>
    <w:p w14:paraId="25DC43D6" w14:textId="6E013A2D"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Where do you send your mail (walk to P.O.</w:t>
      </w:r>
      <w:r w:rsidR="006A3FA8">
        <w:rPr>
          <w:rFonts w:ascii="Times New Roman" w:hAnsi="Times New Roman"/>
        </w:rPr>
        <w:t xml:space="preserve"> box</w:t>
      </w:r>
      <w:r w:rsidRPr="00823BD2">
        <w:rPr>
          <w:rFonts w:ascii="Times New Roman" w:hAnsi="Times New Roman"/>
        </w:rPr>
        <w:t xml:space="preserve">, down a building mail chute, mailbox, </w:t>
      </w:r>
      <w:r w:rsidR="005048A3" w:rsidRPr="00823BD2">
        <w:rPr>
          <w:rFonts w:ascii="Times New Roman" w:hAnsi="Times New Roman"/>
        </w:rPr>
        <w:t>etc.</w:t>
      </w:r>
      <w:r w:rsidRPr="00823BD2">
        <w:rPr>
          <w:rFonts w:ascii="Times New Roman" w:hAnsi="Times New Roman"/>
        </w:rPr>
        <w:t>)? Can you show me? (if different from delivery)</w:t>
      </w:r>
    </w:p>
    <w:p w14:paraId="0E233CE4" w14:textId="77777777"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do you decide which pieces of mail to open?</w:t>
      </w:r>
    </w:p>
    <w:p w14:paraId="049063FD"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would you describe the kinds of mail you keep when you sort through unopened mail?</w:t>
      </w:r>
    </w:p>
    <w:p w14:paraId="50EF652C" w14:textId="1C9B1564"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about the kinds of mail that you throw away?</w:t>
      </w:r>
    </w:p>
    <w:p w14:paraId="0CE7F8A1"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sidDel="00E04429">
        <w:rPr>
          <w:rFonts w:ascii="Times New Roman" w:hAnsi="Times New Roman"/>
        </w:rPr>
        <w:t xml:space="preserve">What makes you throw away a piece of mail before </w:t>
      </w:r>
      <w:r w:rsidRPr="00823BD2">
        <w:rPr>
          <w:rFonts w:ascii="Times New Roman" w:hAnsi="Times New Roman"/>
        </w:rPr>
        <w:t>opening it?</w:t>
      </w:r>
    </w:p>
    <w:p w14:paraId="784A8D2B" w14:textId="32589F67" w:rsidR="007B54DD" w:rsidRPr="00823BD2" w:rsidDel="00E04429"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 xml:space="preserve">What makes you throw away a piece of mail before </w:t>
      </w:r>
      <w:r w:rsidRPr="00823BD2" w:rsidDel="00E04429">
        <w:rPr>
          <w:rFonts w:ascii="Times New Roman" w:hAnsi="Times New Roman"/>
        </w:rPr>
        <w:t>reading it?</w:t>
      </w:r>
    </w:p>
    <w:p w14:paraId="5F1691F2" w14:textId="77777777" w:rsidR="007B54DD" w:rsidRPr="00823BD2" w:rsidRDefault="007B54DD" w:rsidP="007B54DD">
      <w:pPr>
        <w:pStyle w:val="ListParagraph"/>
        <w:numPr>
          <w:ilvl w:val="0"/>
          <w:numId w:val="36"/>
        </w:numPr>
        <w:spacing w:after="160" w:line="259" w:lineRule="auto"/>
        <w:contextualSpacing/>
        <w:rPr>
          <w:rFonts w:ascii="Times New Roman" w:hAnsi="Times New Roman"/>
        </w:rPr>
      </w:pPr>
      <w:r w:rsidRPr="00823BD2">
        <w:rPr>
          <w:rFonts w:ascii="Times New Roman" w:hAnsi="Times New Roman"/>
        </w:rPr>
        <w:t>What do you do with your mail once you’ve read it?</w:t>
      </w:r>
    </w:p>
    <w:p w14:paraId="7FE9DD55" w14:textId="77777777" w:rsidR="007B54DD" w:rsidRPr="00823BD2" w:rsidRDefault="007B54DD" w:rsidP="007B54DD">
      <w:pPr>
        <w:pStyle w:val="ListParagraph"/>
        <w:numPr>
          <w:ilvl w:val="0"/>
          <w:numId w:val="36"/>
        </w:numPr>
        <w:spacing w:after="160" w:line="259" w:lineRule="auto"/>
        <w:contextualSpacing/>
        <w:rPr>
          <w:rFonts w:ascii="Times New Roman" w:hAnsi="Times New Roman"/>
        </w:rPr>
      </w:pPr>
      <w:r w:rsidRPr="00823BD2">
        <w:rPr>
          <w:rFonts w:ascii="Times New Roman" w:hAnsi="Times New Roman"/>
        </w:rPr>
        <w:t>How do you keep track of mail you need to send/respond to?</w:t>
      </w:r>
    </w:p>
    <w:p w14:paraId="49DCFFB6" w14:textId="77777777" w:rsidR="007B54DD" w:rsidRPr="00823BD2" w:rsidRDefault="007B54DD" w:rsidP="007B54DD">
      <w:pPr>
        <w:pStyle w:val="ListParagraph"/>
        <w:numPr>
          <w:ilvl w:val="0"/>
          <w:numId w:val="36"/>
        </w:numPr>
        <w:spacing w:after="160" w:line="259" w:lineRule="auto"/>
        <w:contextualSpacing/>
        <w:rPr>
          <w:rFonts w:ascii="Times New Roman" w:hAnsi="Times New Roman"/>
        </w:rPr>
      </w:pPr>
      <w:r w:rsidRPr="00823BD2">
        <w:rPr>
          <w:rFonts w:ascii="Times New Roman" w:hAnsi="Times New Roman"/>
        </w:rPr>
        <w:t>How often does mail for other addresses get mixed up with your mail?</w:t>
      </w:r>
    </w:p>
    <w:p w14:paraId="5C408757" w14:textId="77777777" w:rsidR="00461488" w:rsidRDefault="007B54DD" w:rsidP="007B54DD">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Mail Interaction </w:t>
      </w:r>
      <w:r w:rsidRPr="00823BD2">
        <w:rPr>
          <w:rFonts w:ascii="Times New Roman" w:hAnsi="Times New Roman" w:cs="Times New Roman"/>
          <w:color w:val="2F5496" w:themeColor="accent1" w:themeShade="BF"/>
          <w:sz w:val="24"/>
          <w:szCs w:val="24"/>
        </w:rPr>
        <w:t>Activity</w:t>
      </w:r>
    </w:p>
    <w:p w14:paraId="175873E8" w14:textId="0CFDB30F" w:rsidR="00461488" w:rsidRDefault="007B54DD" w:rsidP="007B54DD">
      <w:pPr>
        <w:rPr>
          <w:rFonts w:ascii="Times New Roman" w:hAnsi="Times New Roman" w:cs="Times New Roman"/>
          <w:i/>
        </w:rPr>
      </w:pPr>
      <w:r w:rsidRPr="00B82D78">
        <w:rPr>
          <w:rFonts w:ascii="Times New Roman" w:hAnsi="Times New Roman" w:cs="Times New Roman"/>
          <w:i/>
        </w:rPr>
        <w:t>Hand the participant the stack of mail prepared for this interview. Tell the participant to imagine that this was what they received in today’s mail and that their name is Jaime Smith and that they live at 123 Main St Anytown USA. Ask them to talk out loud as they walk through what they would do with the stack.</w:t>
      </w:r>
      <w:r w:rsidR="008E43EC">
        <w:rPr>
          <w:rFonts w:ascii="Times New Roman" w:hAnsi="Times New Roman" w:cs="Times New Roman"/>
          <w:i/>
        </w:rPr>
        <w:t xml:space="preserve"> </w:t>
      </w:r>
      <w:r w:rsidRPr="00B82D78">
        <w:rPr>
          <w:rFonts w:ascii="Times New Roman" w:hAnsi="Times New Roman" w:cs="Times New Roman"/>
          <w:i/>
        </w:rPr>
        <w:t xml:space="preserve">Participants should verbalize what they are doing at each step. Make sure the participant covers sorting, organizing, distributing among household members, opening, storing, saving, discarding, and responding to mail. It is important to try to get the participant to verbalize which aspects of each mailings are leading them to make various decisions about what to do with them so that we can apply these findings to </w:t>
      </w:r>
      <w:r w:rsidR="001905B1">
        <w:rPr>
          <w:rFonts w:ascii="Times New Roman" w:hAnsi="Times New Roman" w:cs="Times New Roman"/>
          <w:i/>
        </w:rPr>
        <w:t xml:space="preserve">the </w:t>
      </w:r>
      <w:r w:rsidRPr="00B82D78">
        <w:rPr>
          <w:rFonts w:ascii="Times New Roman" w:hAnsi="Times New Roman" w:cs="Times New Roman"/>
          <w:i/>
        </w:rPr>
        <w:t>potential redesign of future NHES mailings. The focus is on the envelope/exterior of the mailing and not its contents (many of the envelopes are empty). The prepared stack should include one NHES mailing. Observe what the participant does with this envelope during the activity, but wait to probe about it until the sorting activity is complete. In other words, let the participant treat it like the other pieces of mail. You will only call attention to it at the start of the next activity.</w:t>
      </w:r>
    </w:p>
    <w:p w14:paraId="777F3238" w14:textId="77777777" w:rsidR="00461488" w:rsidRDefault="007B54DD" w:rsidP="00F011B1">
      <w:pPr>
        <w:keepNext/>
        <w:widowControl w:val="0"/>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3</w:t>
      </w:r>
      <w:r w:rsidRPr="00823BD2">
        <w:rPr>
          <w:rFonts w:ascii="Times New Roman" w:hAnsi="Times New Roman" w:cs="Times New Roman"/>
          <w:b/>
          <w:color w:val="2F5496" w:themeColor="accent1" w:themeShade="BF"/>
          <w:sz w:val="26"/>
          <w:szCs w:val="26"/>
        </w:rPr>
        <w:t>: Experience with NHES Mailings and Screener</w:t>
      </w:r>
    </w:p>
    <w:p w14:paraId="2830FAE7" w14:textId="42EA3583" w:rsidR="00461488"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gather participants’ opinions and reactions to the survey packages that were mailed to them earlier this year. To the participant, this should be a seamless transition from that activity above. In practice, th</w:t>
      </w:r>
      <w:r w:rsidR="006429DC">
        <w:rPr>
          <w:rFonts w:ascii="Times New Roman" w:hAnsi="Times New Roman" w:cs="Times New Roman"/>
        </w:rPr>
        <w:t>is</w:t>
      </w:r>
      <w:r w:rsidRPr="00823BD2">
        <w:rPr>
          <w:rFonts w:ascii="Times New Roman" w:hAnsi="Times New Roman" w:cs="Times New Roman"/>
        </w:rPr>
        <w:t xml:space="preserve"> </w:t>
      </w:r>
      <w:r w:rsidR="006429DC">
        <w:rPr>
          <w:rFonts w:ascii="Times New Roman" w:hAnsi="Times New Roman" w:cs="Times New Roman"/>
        </w:rPr>
        <w:t>is</w:t>
      </w:r>
      <w:r w:rsidRPr="00823BD2">
        <w:rPr>
          <w:rFonts w:ascii="Times New Roman" w:hAnsi="Times New Roman" w:cs="Times New Roman"/>
        </w:rPr>
        <w:t xml:space="preserve"> one activity that cover</w:t>
      </w:r>
      <w:r w:rsidR="006429DC">
        <w:rPr>
          <w:rFonts w:ascii="Times New Roman" w:hAnsi="Times New Roman" w:cs="Times New Roman"/>
        </w:rPr>
        <w:t>s</w:t>
      </w:r>
      <w:r w:rsidRPr="00823BD2">
        <w:rPr>
          <w:rFonts w:ascii="Times New Roman" w:hAnsi="Times New Roman" w:cs="Times New Roman"/>
        </w:rPr>
        <w:t xml:space="preserve"> multiple domains.</w:t>
      </w:r>
    </w:p>
    <w:p w14:paraId="0A057A24" w14:textId="65B692F7" w:rsidR="007B54DD" w:rsidRPr="00823BD2" w:rsidRDefault="007B54DD" w:rsidP="007B54DD">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NHES Materials </w:t>
      </w:r>
      <w:r w:rsidRPr="00823BD2">
        <w:rPr>
          <w:rFonts w:ascii="Times New Roman" w:hAnsi="Times New Roman" w:cs="Times New Roman"/>
          <w:color w:val="2F5496" w:themeColor="accent1" w:themeShade="BF"/>
          <w:sz w:val="24"/>
          <w:szCs w:val="24"/>
        </w:rPr>
        <w:t>Activity</w:t>
      </w:r>
    </w:p>
    <w:p w14:paraId="4215E04C" w14:textId="77777777" w:rsidR="00461488" w:rsidRDefault="007B54DD" w:rsidP="007B54DD">
      <w:pPr>
        <w:rPr>
          <w:rFonts w:ascii="Times New Roman" w:hAnsi="Times New Roman" w:cs="Times New Roman"/>
          <w:i/>
        </w:rPr>
      </w:pPr>
      <w:r w:rsidRPr="00823BD2">
        <w:rPr>
          <w:rFonts w:ascii="Times New Roman" w:hAnsi="Times New Roman" w:cs="Times New Roman"/>
          <w:i/>
        </w:rPr>
        <w:t>Locate the NHES screener material from the stack of mail and ask them to open it and “process” it as they normally would. Observe how they open it. Once it is opened, ask participants their opinions and reactions to it. Please cover all aspects of the materials – the design, layout, color, wording, the return address, the mailing address, the stamp, the envelope size, etc. Probe on what would make participants more likely to open, read, and respond to the mailing.</w:t>
      </w:r>
    </w:p>
    <w:p w14:paraId="0F6A1DD9" w14:textId="7A163C57" w:rsidR="007B54DD" w:rsidRPr="00B82D78" w:rsidRDefault="007B54DD" w:rsidP="007B54DD">
      <w:pPr>
        <w:rPr>
          <w:rFonts w:ascii="Times New Roman" w:hAnsi="Times New Roman" w:cs="Times New Roman"/>
          <w:color w:val="2F5496" w:themeColor="accent1" w:themeShade="BF"/>
          <w:sz w:val="24"/>
          <w:szCs w:val="24"/>
        </w:rPr>
      </w:pPr>
      <w:r w:rsidRPr="00B82D78">
        <w:rPr>
          <w:rFonts w:ascii="Times New Roman" w:hAnsi="Times New Roman" w:cs="Times New Roman"/>
          <w:color w:val="2F5496" w:themeColor="accent1" w:themeShade="BF"/>
          <w:sz w:val="24"/>
          <w:szCs w:val="24"/>
        </w:rPr>
        <w:t>Sample Questions</w:t>
      </w:r>
    </w:p>
    <w:p w14:paraId="7507C68D" w14:textId="6A5416EC" w:rsidR="007B54DD" w:rsidRPr="00823BD2" w:rsidRDefault="007B54DD" w:rsidP="007B54DD">
      <w:pPr>
        <w:pStyle w:val="ListParagraph"/>
        <w:numPr>
          <w:ilvl w:val="0"/>
          <w:numId w:val="40"/>
        </w:numPr>
        <w:contextualSpacing/>
        <w:rPr>
          <w:rFonts w:ascii="Times New Roman" w:hAnsi="Times New Roman"/>
        </w:rPr>
      </w:pPr>
      <w:r w:rsidRPr="00823BD2">
        <w:rPr>
          <w:rFonts w:ascii="Times New Roman" w:hAnsi="Times New Roman"/>
        </w:rPr>
        <w:t>Do you remember receiving this? (</w:t>
      </w:r>
      <w:r w:rsidRPr="00823BD2">
        <w:rPr>
          <w:rFonts w:ascii="Times New Roman" w:hAnsi="Times New Roman"/>
          <w:i/>
        </w:rPr>
        <w:t xml:space="preserve">Hand the respondent the mailings (see below for the list) </w:t>
      </w:r>
      <w:r w:rsidRPr="00823BD2">
        <w:rPr>
          <w:rFonts w:ascii="Times New Roman" w:hAnsi="Times New Roman"/>
          <w:i/>
          <w:u w:val="single"/>
        </w:rPr>
        <w:t>one at a time</w:t>
      </w:r>
      <w:r w:rsidRPr="00823BD2">
        <w:rPr>
          <w:rFonts w:ascii="Times New Roman" w:hAnsi="Times New Roman"/>
          <w:i/>
        </w:rPr>
        <w:t xml:space="preserve"> in the order they would have received them. Allow them a moment to look at each mailing so that they can answer if they remember receiving it. After they say if they remember, follow the general line of questioning below).</w:t>
      </w:r>
    </w:p>
    <w:p w14:paraId="36C907F7"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Advance letter + envelope</w:t>
      </w:r>
    </w:p>
    <w:p w14:paraId="09D03D8F"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Initial screener invitation letter + $5 cash + envelope</w:t>
      </w:r>
    </w:p>
    <w:p w14:paraId="7DF771FD" w14:textId="77777777" w:rsidR="00461488" w:rsidRDefault="007B54DD" w:rsidP="007B54DD">
      <w:pPr>
        <w:pStyle w:val="ListParagraph"/>
        <w:numPr>
          <w:ilvl w:val="1"/>
          <w:numId w:val="11"/>
        </w:numPr>
        <w:contextualSpacing/>
        <w:rPr>
          <w:rFonts w:ascii="Times New Roman" w:hAnsi="Times New Roman"/>
        </w:rPr>
      </w:pPr>
      <w:r w:rsidRPr="00A71FAA">
        <w:rPr>
          <w:rFonts w:ascii="Times New Roman" w:hAnsi="Times New Roman"/>
        </w:rPr>
        <w:t>Screener pressure-sealed mailer</w:t>
      </w:r>
      <w:r>
        <w:rPr>
          <w:rFonts w:ascii="Times New Roman" w:hAnsi="Times New Roman"/>
        </w:rPr>
        <w:t>/postcard</w:t>
      </w:r>
    </w:p>
    <w:p w14:paraId="6E013C4D"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Second screener reminder letter + envelope</w:t>
      </w:r>
    </w:p>
    <w:p w14:paraId="1FAA5CF8"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Third screener reminder letter + questionnaire + envelope</w:t>
      </w:r>
    </w:p>
    <w:p w14:paraId="705CA3C5" w14:textId="40733AFA" w:rsidR="007B54DD" w:rsidRPr="00823BD2" w:rsidRDefault="007B54DD" w:rsidP="007B54DD">
      <w:pPr>
        <w:pStyle w:val="ListParagraph"/>
        <w:numPr>
          <w:ilvl w:val="1"/>
          <w:numId w:val="11"/>
        </w:numPr>
        <w:contextualSpacing/>
        <w:rPr>
          <w:rFonts w:ascii="Times New Roman" w:hAnsi="Times New Roman"/>
        </w:rPr>
      </w:pPr>
      <w:r w:rsidRPr="00823BD2">
        <w:rPr>
          <w:rFonts w:ascii="Times New Roman" w:hAnsi="Times New Roman"/>
        </w:rPr>
        <w:t>Fourth screener reminder letter + questionnaire + envelope</w:t>
      </w:r>
    </w:p>
    <w:p w14:paraId="2D03B281" w14:textId="77777777" w:rsidR="007B54DD" w:rsidRPr="00823BD2" w:rsidRDefault="007B54DD" w:rsidP="007B54DD">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 xml:space="preserve">If the participant remembers: </w:t>
      </w:r>
      <w:r w:rsidRPr="00823BD2">
        <w:rPr>
          <w:rFonts w:ascii="Times New Roman" w:hAnsi="Times New Roman"/>
          <w:i/>
        </w:rPr>
        <w:t>(Note to interviewers: Repeat this line of questioning for each of the NHES mailings that the participant remembers.)</w:t>
      </w:r>
    </w:p>
    <w:p w14:paraId="29A258E0"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do you remember about receiving this mailing?</w:t>
      </w:r>
    </w:p>
    <w:p w14:paraId="1C734946" w14:textId="65BD48E5"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did you do with this envelope when you received it earlier this year?</w:t>
      </w:r>
    </w:p>
    <w:p w14:paraId="0DCEBB75"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opened the mailing): What do you remember about opening the letter? What stood out to you?</w:t>
      </w:r>
    </w:p>
    <w:p w14:paraId="1200E9A1"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didn’t open the mailing): What changes could we make that would make it more likely that you would open this mailing?</w:t>
      </w:r>
    </w:p>
    <w:p w14:paraId="1743EF03"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Why did you throw it away (or keep it)?</w:t>
      </w:r>
    </w:p>
    <w:p w14:paraId="1A0C3493" w14:textId="480F8A92"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remembers a letter that mentions the web screener): Why did you (or did you not) access the web page listed in the letter?</w:t>
      </w:r>
    </w:p>
    <w:p w14:paraId="614998BB" w14:textId="77777777" w:rsidR="007B54DD" w:rsidRPr="00823BD2" w:rsidRDefault="007B54DD" w:rsidP="007B54DD">
      <w:pPr>
        <w:pStyle w:val="ListParagraph"/>
        <w:numPr>
          <w:ilvl w:val="2"/>
          <w:numId w:val="37"/>
        </w:numPr>
        <w:spacing w:after="160" w:line="259" w:lineRule="auto"/>
        <w:contextualSpacing/>
        <w:rPr>
          <w:rFonts w:ascii="Times New Roman" w:hAnsi="Times New Roman"/>
        </w:rPr>
      </w:pPr>
      <w:r w:rsidRPr="00823BD2">
        <w:rPr>
          <w:rFonts w:ascii="Times New Roman" w:hAnsi="Times New Roman"/>
        </w:rPr>
        <w:t>(If accessed the web page): What do you remember about accessing the web page listed in the letter?</w:t>
      </w:r>
    </w:p>
    <w:p w14:paraId="5F753A03" w14:textId="77777777" w:rsidR="007B54DD" w:rsidRPr="00823BD2" w:rsidRDefault="007B54DD" w:rsidP="007B54DD">
      <w:pPr>
        <w:pStyle w:val="ListParagraph"/>
        <w:numPr>
          <w:ilvl w:val="2"/>
          <w:numId w:val="37"/>
        </w:numPr>
        <w:spacing w:after="160" w:line="259" w:lineRule="auto"/>
        <w:contextualSpacing/>
        <w:rPr>
          <w:rFonts w:ascii="Times New Roman" w:hAnsi="Times New Roman"/>
          <w:i/>
        </w:rPr>
      </w:pPr>
      <w:r w:rsidRPr="00823BD2">
        <w:rPr>
          <w:rFonts w:ascii="Times New Roman" w:hAnsi="Times New Roman"/>
        </w:rPr>
        <w:t xml:space="preserve">(If accessed the web page): What stopped you from filling out the survey? </w:t>
      </w:r>
      <w:r w:rsidRPr="00823BD2">
        <w:rPr>
          <w:rFonts w:ascii="Times New Roman" w:hAnsi="Times New Roman"/>
          <w:i/>
        </w:rPr>
        <w:t>(Confidentiality concerns, technical issues, not interested in the topic?)</w:t>
      </w:r>
    </w:p>
    <w:p w14:paraId="2F3F7D80"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remembers a mailing that includes a paper questionnaire): What do you remember about the paper screener that you received?</w:t>
      </w:r>
    </w:p>
    <w:p w14:paraId="239E3014" w14:textId="77777777" w:rsidR="00461488" w:rsidRDefault="007B54DD" w:rsidP="007B54DD">
      <w:pPr>
        <w:pStyle w:val="ListParagraph"/>
        <w:numPr>
          <w:ilvl w:val="2"/>
          <w:numId w:val="37"/>
        </w:numPr>
        <w:spacing w:after="160" w:line="259" w:lineRule="auto"/>
        <w:contextualSpacing/>
        <w:rPr>
          <w:rFonts w:ascii="Times New Roman" w:hAnsi="Times New Roman"/>
        </w:rPr>
      </w:pPr>
      <w:r w:rsidRPr="00823BD2">
        <w:rPr>
          <w:rFonts w:ascii="Times New Roman" w:hAnsi="Times New Roman"/>
        </w:rPr>
        <w:t>What stopped you from filling it out?</w:t>
      </w:r>
    </w:p>
    <w:p w14:paraId="5545C0AF"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changes could we make that would make it more likely that you would respond to this survey?</w:t>
      </w:r>
    </w:p>
    <w:p w14:paraId="7B6D0F98" w14:textId="77777777" w:rsidR="00461488" w:rsidRDefault="007B54DD" w:rsidP="007B54DD">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If the participant doesn’t remember any of the materials:</w:t>
      </w:r>
    </w:p>
    <w:p w14:paraId="6323A0F2" w14:textId="708EC46D"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Based on what you see here, do you think you would complete this survey if you got it in the mail? Why or why not?</w:t>
      </w:r>
    </w:p>
    <w:p w14:paraId="7B7C413D" w14:textId="21FC3255"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stands out to you as you look at it right now?</w:t>
      </w:r>
    </w:p>
    <w:p w14:paraId="68DFCC60"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you received this in the mail today, how likely would you be to open it?</w:t>
      </w:r>
    </w:p>
    <w:p w14:paraId="6CB06B98"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would make you open (or not open) it?</w:t>
      </w:r>
    </w:p>
    <w:p w14:paraId="4ED753B3"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changes could we make that would make it more likely that you would open these mailings?</w:t>
      </w:r>
    </w:p>
    <w:p w14:paraId="2BA9F877"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changes could we make that would make it more likely that you would respond to this survey?</w:t>
      </w:r>
    </w:p>
    <w:p w14:paraId="2CE7A204" w14:textId="35B2E939"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4</w:t>
      </w:r>
      <w:r w:rsidRPr="00823BD2">
        <w:rPr>
          <w:rFonts w:ascii="Times New Roman" w:hAnsi="Times New Roman" w:cs="Times New Roman"/>
          <w:b/>
          <w:color w:val="2F5496" w:themeColor="accent1" w:themeShade="BF"/>
          <w:sz w:val="26"/>
          <w:szCs w:val="26"/>
        </w:rPr>
        <w:t>: Understanding of and Attitudes Toward Surveys</w:t>
      </w:r>
    </w:p>
    <w:p w14:paraId="0EF14A54" w14:textId="77777777" w:rsidR="00461488"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Style w:val="Heading2Char"/>
          <w:rFonts w:ascii="Times New Roman" w:hAnsi="Times New Roman" w:cs="Times New Roman"/>
        </w:rPr>
        <w:t xml:space="preserve"> </w:t>
      </w:r>
      <w:r w:rsidRPr="00823BD2">
        <w:rPr>
          <w:rFonts w:ascii="Times New Roman" w:hAnsi="Times New Roman" w:cs="Times New Roman"/>
        </w:rPr>
        <w:t>To gauge the participant’s level of knowledge of and comfort with surveys</w:t>
      </w:r>
    </w:p>
    <w:p w14:paraId="0C68F741" w14:textId="716D7368"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31E237C7" w14:textId="77777777"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What do you think of when I use the word ‘survey’? What do you understand about what a survey is?</w:t>
      </w:r>
    </w:p>
    <w:p w14:paraId="4E82ABDA" w14:textId="77777777"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Have you ever done a survey before?</w:t>
      </w:r>
    </w:p>
    <w:p w14:paraId="0607ACE1" w14:textId="34C04C53"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What are the benefits, if any, to participating in a survey?</w:t>
      </w:r>
      <w:r w:rsidR="008E43EC">
        <w:rPr>
          <w:rFonts w:ascii="Times New Roman" w:hAnsi="Times New Roman"/>
        </w:rPr>
        <w:t xml:space="preserve"> </w:t>
      </w:r>
      <w:r w:rsidRPr="00823BD2">
        <w:rPr>
          <w:rFonts w:ascii="Times New Roman" w:hAnsi="Times New Roman"/>
        </w:rPr>
        <w:t>What, in your opinion, are the costs/risks/burdens to participating?</w:t>
      </w:r>
    </w:p>
    <w:p w14:paraId="603D9DDD" w14:textId="77777777" w:rsidR="00461488"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Tell me about the last time you completed a survey.</w:t>
      </w:r>
    </w:p>
    <w:p w14:paraId="1A1ACC0B" w14:textId="06615D1C"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Do you enjoy completing surveys? What do you like/not like about doing them?</w:t>
      </w:r>
    </w:p>
    <w:p w14:paraId="11126FC8" w14:textId="0534390C"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How do you like to take surveys? (probe on paper, computer, tablet, phone, in-person)</w:t>
      </w:r>
    </w:p>
    <w:p w14:paraId="7E7093B3" w14:textId="77777777" w:rsidR="00461488"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What are your experiences with getting money or gift cards for completing surveys?</w:t>
      </w:r>
    </w:p>
    <w:p w14:paraId="236CAE30" w14:textId="36DE04F2"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5</w:t>
      </w:r>
      <w:r w:rsidRPr="00823BD2">
        <w:rPr>
          <w:rFonts w:ascii="Times New Roman" w:hAnsi="Times New Roman" w:cs="Times New Roman"/>
          <w:b/>
          <w:color w:val="2F5496" w:themeColor="accent1" w:themeShade="BF"/>
          <w:sz w:val="26"/>
          <w:szCs w:val="26"/>
        </w:rPr>
        <w:t>: Privacy Concerns</w:t>
      </w:r>
    </w:p>
    <w:p w14:paraId="1B633F8E" w14:textId="77777777" w:rsidR="007B54DD" w:rsidRPr="00823BD2" w:rsidRDefault="007B54DD" w:rsidP="007B54DD">
      <w:pPr>
        <w:rPr>
          <w:rFonts w:ascii="Times New Roman" w:hAnsi="Times New Roman" w:cs="Times New Roman"/>
        </w:rPr>
      </w:pPr>
      <w:bookmarkStart w:id="172" w:name="_Hlk516731360"/>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the participant views privacy and how this may affect their willingness to do surveys.</w:t>
      </w:r>
    </w:p>
    <w:bookmarkEnd w:id="172"/>
    <w:p w14:paraId="4989F570"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C99B522"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What does the word “privacy” mean to you? Tell me the first few words that pop into your head.</w:t>
      </w:r>
    </w:p>
    <w:p w14:paraId="3FC6C553" w14:textId="472882CC" w:rsidR="007B54DD" w:rsidRPr="00823BD2" w:rsidRDefault="007B54DD" w:rsidP="007B54DD">
      <w:pPr>
        <w:pStyle w:val="ListParagraph"/>
        <w:numPr>
          <w:ilvl w:val="0"/>
          <w:numId w:val="33"/>
        </w:numPr>
        <w:spacing w:after="160" w:line="259" w:lineRule="auto"/>
        <w:contextualSpacing/>
        <w:rPr>
          <w:rFonts w:ascii="Times New Roman" w:hAnsi="Times New Roman"/>
          <w:i/>
        </w:rPr>
      </w:pPr>
      <w:r w:rsidRPr="00823BD2">
        <w:rPr>
          <w:rFonts w:ascii="Times New Roman" w:hAnsi="Times New Roman"/>
        </w:rPr>
        <w:t>How do you feel about information that is collected about you and how it is being used? How do you think it is used? Does it matter to you who is collecting the information?</w:t>
      </w:r>
      <w:r w:rsidR="008E43EC">
        <w:rPr>
          <w:rFonts w:ascii="Times New Roman" w:hAnsi="Times New Roman"/>
        </w:rPr>
        <w:t xml:space="preserve"> </w:t>
      </w:r>
      <w:r w:rsidRPr="00823BD2">
        <w:rPr>
          <w:rFonts w:ascii="Times New Roman" w:hAnsi="Times New Roman"/>
          <w:i/>
        </w:rPr>
        <w:t>(Note: If the participant is unclear about the</w:t>
      </w:r>
      <w:r>
        <w:rPr>
          <w:rFonts w:ascii="Times New Roman" w:hAnsi="Times New Roman"/>
          <w:i/>
        </w:rPr>
        <w:t xml:space="preserve"> meaning of the</w:t>
      </w:r>
      <w:r w:rsidRPr="00823BD2">
        <w:rPr>
          <w:rFonts w:ascii="Times New Roman" w:hAnsi="Times New Roman"/>
          <w:i/>
        </w:rPr>
        <w:t xml:space="preserve"> question, you can ask about different settings. “For example, how do you feel about filling out forms at the doctor’s office? How do you feel about web sites collecting cookies?”)</w:t>
      </w:r>
    </w:p>
    <w:p w14:paraId="478CD12D"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How do you feel about the amount of control you have over your personal information?</w:t>
      </w:r>
    </w:p>
    <w:p w14:paraId="004184E4" w14:textId="77777777" w:rsidR="007B54DD" w:rsidRPr="00823BD2" w:rsidRDefault="007B54DD" w:rsidP="007B54DD">
      <w:pPr>
        <w:pStyle w:val="ListParagraph"/>
        <w:numPr>
          <w:ilvl w:val="0"/>
          <w:numId w:val="33"/>
        </w:numPr>
        <w:spacing w:after="160" w:line="259" w:lineRule="auto"/>
        <w:contextualSpacing/>
        <w:rPr>
          <w:rFonts w:ascii="Times New Roman" w:hAnsi="Times New Roman"/>
          <w:i/>
        </w:rPr>
      </w:pPr>
      <w:r w:rsidRPr="00823BD2">
        <w:rPr>
          <w:rFonts w:ascii="Times New Roman" w:hAnsi="Times New Roman"/>
        </w:rPr>
        <w:t>What are some things you do to protect your personal information?</w:t>
      </w:r>
    </w:p>
    <w:p w14:paraId="6C93D4A0"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 xml:space="preserve">How do you feel about providing information </w:t>
      </w:r>
      <w:r>
        <w:rPr>
          <w:rFonts w:ascii="Times New Roman" w:hAnsi="Times New Roman"/>
        </w:rPr>
        <w:t xml:space="preserve">on a survey </w:t>
      </w:r>
      <w:r w:rsidRPr="00823BD2">
        <w:rPr>
          <w:rFonts w:ascii="Times New Roman" w:hAnsi="Times New Roman"/>
        </w:rPr>
        <w:t>about yourself or your family? Does it matter who is doing the survey? Does it matter what the question is asking? (If so): What kinds of questions make you uncomfortable?</w:t>
      </w:r>
    </w:p>
    <w:p w14:paraId="7E50E7FF" w14:textId="20D0F1F1"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 xml:space="preserve">Thinking about your daily life, when you have private information you would like to share with another trusted person or organization, how secure do you feel sharing </w:t>
      </w:r>
      <w:r w:rsidR="007232BA">
        <w:rPr>
          <w:rFonts w:ascii="Times New Roman" w:hAnsi="Times New Roman"/>
        </w:rPr>
        <w:t xml:space="preserve">it </w:t>
      </w:r>
      <w:r w:rsidRPr="00823BD2">
        <w:rPr>
          <w:rFonts w:ascii="Times New Roman" w:hAnsi="Times New Roman"/>
        </w:rPr>
        <w:t>through the mail? Online? Via email? Over the phone? What makes you feel secure / insecure</w:t>
      </w:r>
      <w:r w:rsidR="00770670">
        <w:rPr>
          <w:rFonts w:ascii="Times New Roman" w:hAnsi="Times New Roman"/>
        </w:rPr>
        <w:t xml:space="preserve"> about information sharing</w:t>
      </w:r>
      <w:r w:rsidRPr="00823BD2">
        <w:rPr>
          <w:rFonts w:ascii="Times New Roman" w:hAnsi="Times New Roman"/>
        </w:rPr>
        <w:t>?</w:t>
      </w:r>
    </w:p>
    <w:p w14:paraId="00E12331"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For respondents with children:</w:t>
      </w:r>
    </w:p>
    <w:p w14:paraId="580FC486" w14:textId="77777777" w:rsidR="007B54DD" w:rsidRPr="00823BD2" w:rsidRDefault="007B54DD" w:rsidP="007B54DD">
      <w:pPr>
        <w:pStyle w:val="ListParagraph"/>
        <w:numPr>
          <w:ilvl w:val="1"/>
          <w:numId w:val="33"/>
        </w:numPr>
        <w:spacing w:after="160" w:line="259" w:lineRule="auto"/>
        <w:contextualSpacing/>
        <w:rPr>
          <w:rFonts w:ascii="Times New Roman" w:hAnsi="Times New Roman"/>
        </w:rPr>
      </w:pPr>
      <w:r w:rsidRPr="00823BD2">
        <w:rPr>
          <w:rFonts w:ascii="Times New Roman" w:hAnsi="Times New Roman"/>
        </w:rPr>
        <w:t>What rules, if any, do you have about your child/children using the Internet?</w:t>
      </w:r>
    </w:p>
    <w:p w14:paraId="6FF32B95" w14:textId="0ADE7DA6" w:rsidR="007B54DD" w:rsidRPr="00823BD2" w:rsidRDefault="007B54DD" w:rsidP="007B54DD">
      <w:pPr>
        <w:pStyle w:val="ListParagraph"/>
        <w:numPr>
          <w:ilvl w:val="1"/>
          <w:numId w:val="33"/>
        </w:numPr>
        <w:spacing w:after="160" w:line="259" w:lineRule="auto"/>
        <w:contextualSpacing/>
        <w:rPr>
          <w:rFonts w:ascii="Times New Roman" w:hAnsi="Times New Roman"/>
        </w:rPr>
      </w:pPr>
      <w:r w:rsidRPr="00823BD2">
        <w:rPr>
          <w:rFonts w:ascii="Times New Roman" w:hAnsi="Times New Roman"/>
        </w:rPr>
        <w:t xml:space="preserve">What discussions have you had with your child/children about giving out information when s/he </w:t>
      </w:r>
      <w:r w:rsidR="00770670">
        <w:rPr>
          <w:rFonts w:ascii="Times New Roman" w:hAnsi="Times New Roman"/>
        </w:rPr>
        <w:t>is/</w:t>
      </w:r>
      <w:r w:rsidRPr="00823BD2">
        <w:rPr>
          <w:rFonts w:ascii="Times New Roman" w:hAnsi="Times New Roman"/>
        </w:rPr>
        <w:t>are online?</w:t>
      </w:r>
    </w:p>
    <w:p w14:paraId="5EDBF5CD" w14:textId="77777777"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6</w:t>
      </w:r>
      <w:r w:rsidRPr="00823BD2">
        <w:rPr>
          <w:rFonts w:ascii="Times New Roman" w:hAnsi="Times New Roman" w:cs="Times New Roman"/>
          <w:b/>
          <w:color w:val="2F5496" w:themeColor="accent1" w:themeShade="BF"/>
          <w:sz w:val="26"/>
          <w:szCs w:val="26"/>
        </w:rPr>
        <w:t>: Attitudes toward government</w:t>
      </w:r>
    </w:p>
    <w:p w14:paraId="3771B149" w14:textId="7777777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understand the participant’s attitudes toward the federal government and how this may affect their willingness to participate in government-sponsored surveys. (Try to avoid extended discussion of presidential and electoral politics).</w:t>
      </w:r>
    </w:p>
    <w:p w14:paraId="1FAB0202"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6EF83B90" w14:textId="77777777" w:rsidR="00461488"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What role do you believe federal government agencies should play in collecting information about people through surveys? What information do they need?</w:t>
      </w:r>
    </w:p>
    <w:p w14:paraId="78A8ED44" w14:textId="3FDF276C" w:rsidR="007B54DD" w:rsidRPr="00823BD2"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Why does the U.S. continue to do a Census every ten years? What is that information for? How do you feel about being asked to complete a Census form?</w:t>
      </w:r>
    </w:p>
    <w:p w14:paraId="03A3469D" w14:textId="77777777" w:rsidR="007B54DD" w:rsidRPr="00823BD2"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What are your thoughts on the Department of Education? What role does it play in your life?</w:t>
      </w:r>
    </w:p>
    <w:p w14:paraId="01D5D3DD" w14:textId="77777777" w:rsidR="00461488" w:rsidRDefault="007B54DD" w:rsidP="007B54DD">
      <w:pPr>
        <w:pStyle w:val="ListParagraph"/>
        <w:numPr>
          <w:ilvl w:val="0"/>
          <w:numId w:val="34"/>
        </w:numPr>
        <w:spacing w:after="160" w:line="259" w:lineRule="auto"/>
        <w:contextualSpacing/>
        <w:rPr>
          <w:rFonts w:ascii="Times New Roman" w:hAnsi="Times New Roman"/>
        </w:rPr>
      </w:pPr>
      <w:r w:rsidRPr="00823BD2" w:rsidDel="00784AB8">
        <w:rPr>
          <w:rFonts w:ascii="Times New Roman" w:hAnsi="Times New Roman"/>
        </w:rPr>
        <w:t>How important is voting to you?</w:t>
      </w:r>
    </w:p>
    <w:p w14:paraId="769A88B5" w14:textId="441201A4" w:rsidR="007B54DD" w:rsidRPr="00823BD2"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How much impact do you think the federal government has on your daily life?</w:t>
      </w:r>
    </w:p>
    <w:p w14:paraId="217B8E1A" w14:textId="77777777"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7</w:t>
      </w:r>
      <w:r w:rsidRPr="00823BD2">
        <w:rPr>
          <w:rFonts w:ascii="Times New Roman" w:hAnsi="Times New Roman" w:cs="Times New Roman"/>
          <w:b/>
          <w:color w:val="2F5496" w:themeColor="accent1" w:themeShade="BF"/>
          <w:sz w:val="26"/>
          <w:szCs w:val="26"/>
        </w:rPr>
        <w:t>: Education</w:t>
      </w:r>
    </w:p>
    <w:p w14:paraId="1C074926" w14:textId="7777777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the participant’s opinions about education.</w:t>
      </w:r>
    </w:p>
    <w:p w14:paraId="009E981E" w14:textId="77777777" w:rsidR="00461488"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077565E8" w14:textId="032D6C40"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What role do you think parents should take when it comes to their child’s schooling?</w:t>
      </w:r>
    </w:p>
    <w:p w14:paraId="3DD32D2E" w14:textId="77777777"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In general, what are your thoughts on today’s education system?</w:t>
      </w:r>
    </w:p>
    <w:p w14:paraId="69790484" w14:textId="77777777"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Are you happy with the school your child attends? Why/why not?</w:t>
      </w:r>
    </w:p>
    <w:p w14:paraId="62AF2EBE" w14:textId="77777777"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How involved are you with your child’s school?</w:t>
      </w:r>
    </w:p>
    <w:p w14:paraId="75CBE7DA" w14:textId="77777777" w:rsidR="00461488"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How important/valuable was your own education experience to your daily life?</w:t>
      </w:r>
    </w:p>
    <w:p w14:paraId="3F7045DA" w14:textId="5F3E583C"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8</w:t>
      </w:r>
      <w:r w:rsidRPr="00823BD2">
        <w:rPr>
          <w:rFonts w:ascii="Times New Roman" w:hAnsi="Times New Roman" w:cs="Times New Roman"/>
          <w:b/>
          <w:color w:val="2F5496" w:themeColor="accent1" w:themeShade="BF"/>
          <w:sz w:val="26"/>
          <w:szCs w:val="26"/>
        </w:rPr>
        <w:t>: Time Use</w:t>
      </w:r>
    </w:p>
    <w:p w14:paraId="5134943C" w14:textId="7777777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people use their time day-to-day to get a sense of their time commitments and priorities.</w:t>
      </w:r>
    </w:p>
    <w:p w14:paraId="6927AC0B"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1E012389" w14:textId="77777777" w:rsidR="00461488"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Can you briefly describe a typical weekday/weekend day?</w:t>
      </w:r>
    </w:p>
    <w:p w14:paraId="47AEACE9" w14:textId="2A8A7D99" w:rsidR="007B54DD" w:rsidRPr="00823BD2"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What activities do you make sure you do every day?</w:t>
      </w:r>
    </w:p>
    <w:p w14:paraId="132C3A31" w14:textId="77777777" w:rsidR="007B54DD" w:rsidRPr="00823BD2"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How much time do different people in your family typically spend at home?</w:t>
      </w:r>
    </w:p>
    <w:p w14:paraId="45B76FF8" w14:textId="77777777" w:rsidR="0006604D"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What do you do to relax?</w:t>
      </w:r>
    </w:p>
    <w:p w14:paraId="6AC82879" w14:textId="77777777" w:rsidR="00461488"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9</w:t>
      </w:r>
      <w:r w:rsidRPr="00823BD2">
        <w:rPr>
          <w:rFonts w:ascii="Times New Roman" w:hAnsi="Times New Roman" w:cs="Times New Roman"/>
          <w:b/>
          <w:color w:val="2F5496" w:themeColor="accent1" w:themeShade="BF"/>
          <w:sz w:val="26"/>
          <w:szCs w:val="26"/>
        </w:rPr>
        <w:t>: Civic and Community Engagement</w:t>
      </w:r>
    </w:p>
    <w:p w14:paraId="29950CFE" w14:textId="2CBD072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explore the participant’s connection to the community, which has been shown to influence survey participation.</w:t>
      </w:r>
    </w:p>
    <w:p w14:paraId="56202CEF"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2B68C3A9" w14:textId="77777777" w:rsidR="007B54DD" w:rsidRPr="00823BD2" w:rsidRDefault="007B54DD" w:rsidP="007B54DD">
      <w:pPr>
        <w:pStyle w:val="ListParagraph"/>
        <w:numPr>
          <w:ilvl w:val="0"/>
          <w:numId w:val="31"/>
        </w:numPr>
        <w:spacing w:line="259" w:lineRule="auto"/>
        <w:contextualSpacing/>
        <w:rPr>
          <w:rFonts w:ascii="Times New Roman" w:hAnsi="Times New Roman"/>
        </w:rPr>
      </w:pPr>
      <w:r w:rsidRPr="00823BD2">
        <w:rPr>
          <w:rFonts w:ascii="Times New Roman" w:hAnsi="Times New Roman"/>
        </w:rPr>
        <w:t>Tell me about any news sources you follow.</w:t>
      </w:r>
    </w:p>
    <w:p w14:paraId="09379768" w14:textId="77777777" w:rsidR="00461488" w:rsidRDefault="007B54DD" w:rsidP="007B54DD">
      <w:pPr>
        <w:pStyle w:val="ListParagraph"/>
        <w:numPr>
          <w:ilvl w:val="0"/>
          <w:numId w:val="31"/>
        </w:numPr>
        <w:spacing w:line="259" w:lineRule="auto"/>
        <w:contextualSpacing/>
        <w:rPr>
          <w:rFonts w:ascii="Times New Roman" w:hAnsi="Times New Roman"/>
        </w:rPr>
      </w:pPr>
      <w:r w:rsidRPr="00823BD2">
        <w:rPr>
          <w:rFonts w:ascii="Times New Roman" w:hAnsi="Times New Roman"/>
        </w:rPr>
        <w:t>To what extent to do you feel like an important part of your neighborhood or community?</w:t>
      </w:r>
    </w:p>
    <w:p w14:paraId="0D52FE0A" w14:textId="1BC5AAD6" w:rsidR="007B54DD" w:rsidRPr="00823BD2" w:rsidRDefault="007B54DD" w:rsidP="007B54DD">
      <w:pPr>
        <w:pStyle w:val="ListParagraph"/>
        <w:numPr>
          <w:ilvl w:val="1"/>
          <w:numId w:val="31"/>
        </w:numPr>
        <w:spacing w:line="259" w:lineRule="auto"/>
        <w:contextualSpacing/>
        <w:rPr>
          <w:rFonts w:ascii="Times New Roman" w:hAnsi="Times New Roman"/>
        </w:rPr>
      </w:pPr>
      <w:r w:rsidRPr="00823BD2">
        <w:rPr>
          <w:rFonts w:ascii="Times New Roman" w:hAnsi="Times New Roman"/>
        </w:rPr>
        <w:t>What makes you feel like an important part? What makes you feel like not an important part?</w:t>
      </w:r>
    </w:p>
    <w:p w14:paraId="43E88B64" w14:textId="77777777" w:rsidR="007B54DD" w:rsidRPr="00823BD2" w:rsidRDefault="007B54DD" w:rsidP="007B54DD">
      <w:pPr>
        <w:pStyle w:val="ListParagraph"/>
        <w:numPr>
          <w:ilvl w:val="0"/>
          <w:numId w:val="31"/>
        </w:numPr>
        <w:spacing w:line="259" w:lineRule="auto"/>
        <w:contextualSpacing/>
        <w:rPr>
          <w:rFonts w:ascii="Times New Roman" w:hAnsi="Times New Roman"/>
        </w:rPr>
      </w:pPr>
      <w:r w:rsidRPr="00823BD2">
        <w:rPr>
          <w:rFonts w:ascii="Times New Roman" w:hAnsi="Times New Roman"/>
        </w:rPr>
        <w:t>What types of groups are you involved in?</w:t>
      </w:r>
    </w:p>
    <w:p w14:paraId="4B38594A" w14:textId="77777777" w:rsidR="007B54DD" w:rsidRPr="00823BD2" w:rsidRDefault="007B54DD" w:rsidP="007B54DD">
      <w:pPr>
        <w:pStyle w:val="ListParagraph"/>
        <w:numPr>
          <w:ilvl w:val="1"/>
          <w:numId w:val="31"/>
        </w:numPr>
        <w:spacing w:line="259" w:lineRule="auto"/>
        <w:contextualSpacing/>
        <w:rPr>
          <w:rFonts w:ascii="Times New Roman" w:hAnsi="Times New Roman"/>
        </w:rPr>
      </w:pPr>
      <w:r w:rsidRPr="00823BD2">
        <w:rPr>
          <w:rFonts w:ascii="Times New Roman" w:hAnsi="Times New Roman"/>
        </w:rPr>
        <w:t>What about other members of your family?</w:t>
      </w:r>
    </w:p>
    <w:p w14:paraId="4BC63D2E" w14:textId="77777777" w:rsidR="007B54DD" w:rsidRPr="00823BD2" w:rsidRDefault="007B54DD" w:rsidP="007B54DD">
      <w:pPr>
        <w:pStyle w:val="ListParagraph"/>
        <w:spacing w:line="259" w:lineRule="auto"/>
        <w:ind w:left="1440"/>
        <w:contextualSpacing/>
        <w:rPr>
          <w:rFonts w:ascii="Times New Roman" w:hAnsi="Times New Roman"/>
        </w:rPr>
      </w:pPr>
    </w:p>
    <w:p w14:paraId="1773683B" w14:textId="77777777" w:rsidR="00461488"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10</w:t>
      </w:r>
      <w:r w:rsidRPr="00823BD2">
        <w:rPr>
          <w:rFonts w:ascii="Times New Roman" w:hAnsi="Times New Roman" w:cs="Times New Roman"/>
          <w:b/>
          <w:color w:val="2F5496" w:themeColor="accent1" w:themeShade="BF"/>
          <w:sz w:val="26"/>
          <w:szCs w:val="26"/>
        </w:rPr>
        <w:t>: Household Information and Demographics</w:t>
      </w:r>
    </w:p>
    <w:p w14:paraId="3CA6B898" w14:textId="34B82515" w:rsidR="007B54DD" w:rsidRPr="00272A1D" w:rsidRDefault="007B54DD" w:rsidP="007B54DD">
      <w:pPr>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color w:val="2F5496" w:themeColor="accent1" w:themeShade="BF"/>
          <w:sz w:val="26"/>
          <w:szCs w:val="26"/>
        </w:rPr>
        <w:t>Objective:</w:t>
      </w:r>
      <w:r w:rsidRPr="00272A1D">
        <w:rPr>
          <w:rFonts w:ascii="Times New Roman" w:hAnsi="Times New Roman" w:cs="Times New Roman"/>
          <w:bCs/>
        </w:rPr>
        <w:t xml:space="preserve"> </w:t>
      </w:r>
      <w:r w:rsidRPr="00823BD2">
        <w:rPr>
          <w:rFonts w:ascii="Times New Roman" w:hAnsi="Times New Roman" w:cs="Times New Roman"/>
          <w:bCs/>
        </w:rPr>
        <w:t>To understand the types of households and people with whom we are speaking and to determine if different subsets of nonrespondents have different types of concerns or reasons for nonresponse.</w:t>
      </w:r>
    </w:p>
    <w:p w14:paraId="63046919" w14:textId="77777777" w:rsidR="007B54DD" w:rsidRPr="00272A1D" w:rsidRDefault="007B54DD" w:rsidP="007B54DD">
      <w:pPr>
        <w:autoSpaceDE w:val="0"/>
        <w:autoSpaceDN w:val="0"/>
        <w:adjustRightInd w:val="0"/>
        <w:spacing w:after="0" w:line="240" w:lineRule="auto"/>
        <w:rPr>
          <w:rFonts w:ascii="Times New Roman" w:hAnsi="Times New Roman" w:cs="Times New Roman"/>
          <w:bCs/>
        </w:rPr>
      </w:pPr>
    </w:p>
    <w:p w14:paraId="3B40C1AB" w14:textId="77777777" w:rsidR="007B54DD" w:rsidRPr="00823BD2" w:rsidRDefault="007B54DD" w:rsidP="007B54DD">
      <w:pPr>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bCs/>
        </w:rPr>
        <w:t xml:space="preserve">Lastly, I’ll ask you a few questions about your home and </w:t>
      </w:r>
      <w:r w:rsidRPr="00823BD2">
        <w:rPr>
          <w:rFonts w:ascii="Times New Roman" w:hAnsi="Times New Roman" w:cs="Times New Roman"/>
        </w:rPr>
        <w:t>the people who live here</w:t>
      </w:r>
      <w:r w:rsidRPr="00823BD2">
        <w:rPr>
          <w:rFonts w:ascii="Times New Roman" w:hAnsi="Times New Roman" w:cs="Times New Roman"/>
          <w:bCs/>
        </w:rPr>
        <w:t xml:space="preserve">. These are basic demographic questions like the kinds you are asked on the Census. [Note to interviewers: Please read </w:t>
      </w:r>
      <w:r>
        <w:rPr>
          <w:rFonts w:ascii="Times New Roman" w:hAnsi="Times New Roman" w:cs="Times New Roman"/>
          <w:bCs/>
        </w:rPr>
        <w:t xml:space="preserve">all the </w:t>
      </w:r>
      <w:r w:rsidRPr="00823BD2">
        <w:rPr>
          <w:rFonts w:ascii="Times New Roman" w:hAnsi="Times New Roman" w:cs="Times New Roman"/>
          <w:bCs/>
        </w:rPr>
        <w:t>questions in this section</w:t>
      </w:r>
      <w:r>
        <w:rPr>
          <w:rFonts w:ascii="Times New Roman" w:hAnsi="Times New Roman" w:cs="Times New Roman"/>
          <w:bCs/>
        </w:rPr>
        <w:t xml:space="preserve"> and ask them exactly</w:t>
      </w:r>
      <w:r w:rsidRPr="00823BD2">
        <w:rPr>
          <w:rFonts w:ascii="Times New Roman" w:hAnsi="Times New Roman" w:cs="Times New Roman"/>
          <w:bCs/>
        </w:rPr>
        <w:t xml:space="preserve"> as worded.]</w:t>
      </w:r>
    </w:p>
    <w:p w14:paraId="3E5291F1" w14:textId="77777777" w:rsidR="007B54DD" w:rsidRPr="00823BD2" w:rsidRDefault="007B54DD" w:rsidP="007B54DD">
      <w:pPr>
        <w:autoSpaceDE w:val="0"/>
        <w:autoSpaceDN w:val="0"/>
        <w:adjustRightInd w:val="0"/>
        <w:spacing w:after="0" w:line="240" w:lineRule="auto"/>
        <w:rPr>
          <w:rFonts w:ascii="Times New Roman" w:hAnsi="Times New Roman" w:cs="Times New Roman"/>
          <w:bCs/>
        </w:rPr>
      </w:pPr>
    </w:p>
    <w:p w14:paraId="00B595B5" w14:textId="77777777" w:rsidR="007B54DD" w:rsidRPr="00823BD2" w:rsidRDefault="007B54DD" w:rsidP="007B54DD">
      <w:pPr>
        <w:autoSpaceDE w:val="0"/>
        <w:autoSpaceDN w:val="0"/>
        <w:adjustRightInd w:val="0"/>
        <w:spacing w:after="0" w:line="240" w:lineRule="auto"/>
        <w:rPr>
          <w:rFonts w:ascii="Times New Roman" w:hAnsi="Times New Roman" w:cs="Times New Roman"/>
          <w:bCs/>
          <w:i/>
        </w:rPr>
      </w:pPr>
      <w:r w:rsidRPr="00823BD2">
        <w:rPr>
          <w:rFonts w:ascii="Times New Roman" w:hAnsi="Times New Roman" w:cs="Times New Roman"/>
          <w:bCs/>
          <w:i/>
        </w:rPr>
        <w:t xml:space="preserve">If </w:t>
      </w:r>
      <w:r w:rsidRPr="00B82D78">
        <w:rPr>
          <w:rFonts w:ascii="Times New Roman" w:hAnsi="Times New Roman" w:cs="Times New Roman"/>
          <w:bCs/>
          <w:i/>
        </w:rPr>
        <w:t>applicable</w:t>
      </w:r>
      <w:r w:rsidRPr="00823BD2">
        <w:rPr>
          <w:rFonts w:ascii="Times New Roman" w:hAnsi="Times New Roman" w:cs="Times New Roman"/>
          <w:bCs/>
        </w:rPr>
        <w:t xml:space="preserve">: We may have already spoken about some of these topics, but I would just like to confirm this information now. </w:t>
      </w:r>
      <w:r w:rsidRPr="00823BD2">
        <w:rPr>
          <w:rFonts w:ascii="Times New Roman" w:hAnsi="Times New Roman" w:cs="Times New Roman"/>
          <w:bCs/>
          <w:i/>
        </w:rPr>
        <w:t>If you know the participant has already shared this information with you, add “Just to confirm” before the question; otherwise, questions should be read exactly as shown.</w:t>
      </w:r>
    </w:p>
    <w:p w14:paraId="513CFB59" w14:textId="77777777" w:rsidR="007B54DD" w:rsidRPr="00823BD2" w:rsidRDefault="007B54DD" w:rsidP="007B54DD">
      <w:pPr>
        <w:pStyle w:val="ListParagraph"/>
        <w:ind w:left="360"/>
        <w:rPr>
          <w:rFonts w:ascii="Times New Roman" w:hAnsi="Times New Roman"/>
        </w:rPr>
      </w:pPr>
    </w:p>
    <w:p w14:paraId="58C6F31E" w14:textId="77777777" w:rsidR="00461488" w:rsidRDefault="007B54DD" w:rsidP="007B54DD">
      <w:pPr>
        <w:pStyle w:val="ListParagraph"/>
        <w:numPr>
          <w:ilvl w:val="0"/>
          <w:numId w:val="41"/>
        </w:numPr>
        <w:contextualSpacing/>
        <w:rPr>
          <w:rFonts w:ascii="Times New Roman" w:hAnsi="Times New Roman"/>
        </w:rPr>
      </w:pPr>
      <w:r w:rsidRPr="00823BD2">
        <w:rPr>
          <w:rFonts w:ascii="Times New Roman" w:hAnsi="Times New Roman"/>
        </w:rPr>
        <w:t>Including yourself, how many people live here? _______________</w:t>
      </w:r>
    </w:p>
    <w:p w14:paraId="6A263546" w14:textId="41724B7E" w:rsidR="007B54DD" w:rsidRPr="00823BD2" w:rsidRDefault="007B54DD" w:rsidP="007B54DD">
      <w:pPr>
        <w:pStyle w:val="ListParagraph"/>
        <w:ind w:left="360"/>
        <w:rPr>
          <w:rFonts w:ascii="Times New Roman" w:hAnsi="Times New Roman"/>
        </w:rPr>
      </w:pPr>
      <w:r w:rsidRPr="00823BD2">
        <w:rPr>
          <w:rFonts w:ascii="Times New Roman" w:hAnsi="Times New Roman"/>
        </w:rPr>
        <w:t>[] Don’t know</w:t>
      </w:r>
    </w:p>
    <w:p w14:paraId="56D6A83A" w14:textId="77777777" w:rsidR="007B54DD" w:rsidRPr="00823BD2" w:rsidRDefault="007B54DD" w:rsidP="007B54DD">
      <w:pPr>
        <w:pStyle w:val="ListParagraph"/>
        <w:ind w:left="360"/>
        <w:rPr>
          <w:rFonts w:ascii="Times New Roman" w:hAnsi="Times New Roman"/>
        </w:rPr>
      </w:pPr>
      <w:r w:rsidRPr="00823BD2">
        <w:rPr>
          <w:rFonts w:ascii="Times New Roman" w:hAnsi="Times New Roman"/>
        </w:rPr>
        <w:t>[] Refused</w:t>
      </w:r>
    </w:p>
    <w:p w14:paraId="0400A532" w14:textId="77777777" w:rsidR="007B54DD" w:rsidRPr="00823BD2" w:rsidRDefault="007B54DD" w:rsidP="007B54DD">
      <w:pPr>
        <w:pStyle w:val="ListParagraph"/>
        <w:ind w:left="360"/>
        <w:rPr>
          <w:rFonts w:ascii="Times New Roman" w:hAnsi="Times New Roman"/>
        </w:rPr>
      </w:pPr>
      <w:r w:rsidRPr="00823BD2">
        <w:rPr>
          <w:rFonts w:ascii="Times New Roman" w:hAnsi="Times New Roman"/>
        </w:rPr>
        <w:t>(</w:t>
      </w:r>
      <w:r w:rsidRPr="00823BD2">
        <w:rPr>
          <w:rFonts w:ascii="Times New Roman" w:hAnsi="Times New Roman"/>
          <w:i/>
        </w:rPr>
        <w:t>if only 1 person lives here, skip to question 2; otherwise, ask question 1a.</w:t>
      </w:r>
      <w:r w:rsidRPr="00823BD2">
        <w:rPr>
          <w:rFonts w:ascii="Times New Roman" w:hAnsi="Times New Roman"/>
        </w:rPr>
        <w:t>)</w:t>
      </w:r>
    </w:p>
    <w:p w14:paraId="27CE26C3" w14:textId="77777777" w:rsidR="007B54DD" w:rsidRPr="00823BD2" w:rsidRDefault="007B54DD" w:rsidP="007B54DD">
      <w:pPr>
        <w:spacing w:after="0" w:line="240" w:lineRule="auto"/>
        <w:rPr>
          <w:rFonts w:ascii="Times New Roman" w:hAnsi="Times New Roman" w:cs="Times New Roman"/>
        </w:rPr>
      </w:pPr>
    </w:p>
    <w:p w14:paraId="2AB1D823" w14:textId="2F1A3E8A" w:rsidR="007B54DD" w:rsidRPr="00823BD2" w:rsidRDefault="007B54DD" w:rsidP="007B54DD">
      <w:pPr>
        <w:pStyle w:val="ListParagraph"/>
        <w:numPr>
          <w:ilvl w:val="1"/>
          <w:numId w:val="41"/>
        </w:numPr>
        <w:ind w:left="630" w:hanging="270"/>
        <w:contextualSpacing/>
        <w:rPr>
          <w:rFonts w:ascii="Times New Roman" w:hAnsi="Times New Roman"/>
        </w:rPr>
      </w:pPr>
      <w:r w:rsidRPr="00823BD2">
        <w:rPr>
          <w:rFonts w:ascii="Times New Roman" w:hAnsi="Times New Roman"/>
        </w:rPr>
        <w:t>How many people who live here are younger than 21 years old?</w:t>
      </w:r>
      <w:r w:rsidR="008E43EC">
        <w:rPr>
          <w:rFonts w:ascii="Times New Roman" w:hAnsi="Times New Roman"/>
        </w:rPr>
        <w:t xml:space="preserve"> </w:t>
      </w:r>
      <w:r w:rsidRPr="00823BD2">
        <w:rPr>
          <w:rFonts w:ascii="Times New Roman" w:hAnsi="Times New Roman"/>
        </w:rPr>
        <w:t>_______________</w:t>
      </w:r>
    </w:p>
    <w:p w14:paraId="03BD93A1" w14:textId="77777777" w:rsidR="007B54DD" w:rsidRPr="00823BD2" w:rsidRDefault="007B54DD" w:rsidP="007B54DD">
      <w:pPr>
        <w:pStyle w:val="ListParagraph"/>
        <w:ind w:left="630"/>
        <w:rPr>
          <w:rFonts w:ascii="Times New Roman" w:hAnsi="Times New Roman"/>
        </w:rPr>
      </w:pPr>
      <w:r w:rsidRPr="00823BD2">
        <w:rPr>
          <w:rFonts w:ascii="Times New Roman" w:hAnsi="Times New Roman"/>
        </w:rPr>
        <w:t>[] Don’t know</w:t>
      </w:r>
    </w:p>
    <w:p w14:paraId="1AD543F5" w14:textId="77777777" w:rsidR="007B54DD" w:rsidRPr="00823BD2" w:rsidRDefault="007B54DD" w:rsidP="007B54DD">
      <w:pPr>
        <w:pStyle w:val="ListParagraph"/>
        <w:ind w:left="630"/>
        <w:rPr>
          <w:rFonts w:ascii="Times New Roman" w:hAnsi="Times New Roman"/>
        </w:rPr>
      </w:pPr>
      <w:r w:rsidRPr="00823BD2">
        <w:rPr>
          <w:rFonts w:ascii="Times New Roman" w:hAnsi="Times New Roman"/>
        </w:rPr>
        <w:t>[] Refused</w:t>
      </w:r>
    </w:p>
    <w:p w14:paraId="029CD7E3" w14:textId="77777777" w:rsidR="007B54DD" w:rsidRPr="00823BD2" w:rsidRDefault="007B54DD" w:rsidP="007B54DD">
      <w:pPr>
        <w:tabs>
          <w:tab w:val="left" w:pos="6504"/>
        </w:tabs>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bCs/>
        </w:rPr>
        <w:tab/>
      </w:r>
    </w:p>
    <w:p w14:paraId="5612D6B0"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your current age? _______________</w:t>
      </w:r>
    </w:p>
    <w:p w14:paraId="2BC2F2C3" w14:textId="77777777" w:rsidR="007B54DD" w:rsidRPr="00823BD2" w:rsidRDefault="007B54DD" w:rsidP="007B54DD">
      <w:pPr>
        <w:pStyle w:val="ListParagraph"/>
        <w:ind w:left="360"/>
        <w:rPr>
          <w:rFonts w:ascii="Times New Roman" w:hAnsi="Times New Roman"/>
        </w:rPr>
      </w:pPr>
      <w:r w:rsidRPr="00823BD2">
        <w:rPr>
          <w:rFonts w:ascii="Times New Roman" w:hAnsi="Times New Roman"/>
        </w:rPr>
        <w:t>[] Refused</w:t>
      </w:r>
    </w:p>
    <w:p w14:paraId="70E7DEA1" w14:textId="77777777" w:rsidR="007B54DD" w:rsidRPr="00823BD2" w:rsidRDefault="007B54DD" w:rsidP="007B54DD">
      <w:pPr>
        <w:pStyle w:val="ListParagraph"/>
        <w:ind w:left="360"/>
        <w:rPr>
          <w:rFonts w:ascii="Times New Roman" w:hAnsi="Times New Roman"/>
        </w:rPr>
      </w:pPr>
    </w:p>
    <w:p w14:paraId="0A54C4BF"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your gender? (</w:t>
      </w:r>
      <w:r w:rsidRPr="00823BD2">
        <w:rPr>
          <w:rFonts w:ascii="Times New Roman" w:hAnsi="Times New Roman"/>
          <w:i/>
        </w:rPr>
        <w:t>Do not read response options.)</w:t>
      </w:r>
    </w:p>
    <w:p w14:paraId="710C8968"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Male</w:t>
      </w:r>
      <w:r w:rsidRPr="00823BD2">
        <w:rPr>
          <w:rFonts w:ascii="Times New Roman" w:hAnsi="Times New Roman" w:cs="Times New Roman"/>
        </w:rPr>
        <w:tab/>
      </w:r>
      <w:r w:rsidRPr="00823BD2">
        <w:rPr>
          <w:rFonts w:ascii="Times New Roman" w:hAnsi="Times New Roman" w:cs="Times New Roman"/>
        </w:rPr>
        <w:tab/>
      </w:r>
    </w:p>
    <w:p w14:paraId="09005990"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Female</w:t>
      </w:r>
      <w:r w:rsidRPr="00823BD2">
        <w:rPr>
          <w:rFonts w:ascii="Times New Roman" w:hAnsi="Times New Roman" w:cs="Times New Roman"/>
        </w:rPr>
        <w:tab/>
      </w:r>
      <w:r w:rsidRPr="00823BD2">
        <w:rPr>
          <w:rFonts w:ascii="Times New Roman" w:hAnsi="Times New Roman" w:cs="Times New Roman"/>
        </w:rPr>
        <w:tab/>
      </w:r>
    </w:p>
    <w:p w14:paraId="6D78A9AC"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Other, specify: ______________________</w:t>
      </w:r>
    </w:p>
    <w:p w14:paraId="49122CCF"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594DEED1" w14:textId="77777777" w:rsidR="007B54DD" w:rsidRPr="00823BD2" w:rsidRDefault="007B54DD" w:rsidP="007B54DD">
      <w:pPr>
        <w:pStyle w:val="ListParagraph"/>
        <w:ind w:left="360" w:hanging="360"/>
        <w:rPr>
          <w:rFonts w:ascii="Times New Roman" w:hAnsi="Times New Roman"/>
        </w:rPr>
      </w:pPr>
    </w:p>
    <w:p w14:paraId="69B6DE13" w14:textId="77777777" w:rsidR="00461488" w:rsidRDefault="007B54DD" w:rsidP="007B54DD">
      <w:pPr>
        <w:pStyle w:val="ListParagraph"/>
        <w:numPr>
          <w:ilvl w:val="0"/>
          <w:numId w:val="41"/>
        </w:numPr>
        <w:contextualSpacing/>
        <w:rPr>
          <w:rFonts w:ascii="Times New Roman" w:hAnsi="Times New Roman"/>
        </w:rPr>
      </w:pPr>
      <w:r w:rsidRPr="00823BD2">
        <w:rPr>
          <w:rFonts w:ascii="Times New Roman" w:hAnsi="Times New Roman"/>
        </w:rPr>
        <w:t>Are you of Hispanic, Latino, or Spanish origin?</w:t>
      </w:r>
    </w:p>
    <w:p w14:paraId="6CE7F2F9" w14:textId="77777777" w:rsidR="00461488"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Yes</w:t>
      </w:r>
    </w:p>
    <w:p w14:paraId="4FC30853" w14:textId="27727464"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No</w:t>
      </w:r>
    </w:p>
    <w:p w14:paraId="08234148"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Other, specify: ______________________</w:t>
      </w:r>
    </w:p>
    <w:p w14:paraId="4B8C1490" w14:textId="77777777" w:rsidR="007B54DD" w:rsidRPr="00823BD2" w:rsidRDefault="007B54DD" w:rsidP="007B54DD">
      <w:pPr>
        <w:spacing w:after="0" w:line="240" w:lineRule="auto"/>
        <w:ind w:left="360"/>
        <w:rPr>
          <w:rFonts w:ascii="Times New Roman" w:hAnsi="Times New Roman" w:cs="Times New Roman"/>
        </w:rPr>
      </w:pPr>
      <w:r w:rsidRPr="00823BD2">
        <w:rPr>
          <w:rFonts w:ascii="Times New Roman" w:hAnsi="Times New Roman" w:cs="Times New Roman"/>
        </w:rPr>
        <w:t>[] Refused</w:t>
      </w:r>
    </w:p>
    <w:p w14:paraId="57FDB4FF" w14:textId="77777777" w:rsidR="007B54DD" w:rsidRPr="00823BD2" w:rsidRDefault="007B54DD" w:rsidP="007B54DD">
      <w:pPr>
        <w:spacing w:after="0" w:line="240" w:lineRule="auto"/>
        <w:ind w:left="360"/>
        <w:rPr>
          <w:rFonts w:ascii="Times New Roman" w:hAnsi="Times New Roman" w:cs="Times New Roman"/>
        </w:rPr>
      </w:pPr>
    </w:p>
    <w:p w14:paraId="3E570222" w14:textId="77777777" w:rsidR="00461488"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your race? (</w:t>
      </w:r>
      <w:r w:rsidRPr="00823BD2">
        <w:rPr>
          <w:rFonts w:ascii="Times New Roman" w:hAnsi="Times New Roman"/>
          <w:i/>
        </w:rPr>
        <w:t>Do not read response options. Select all that apply.</w:t>
      </w:r>
      <w:r w:rsidRPr="00823BD2">
        <w:rPr>
          <w:rFonts w:ascii="Times New Roman" w:hAnsi="Times New Roman"/>
        </w:rPr>
        <w:t>)</w:t>
      </w:r>
    </w:p>
    <w:p w14:paraId="4518F057" w14:textId="196121B6" w:rsidR="007B54DD" w:rsidRPr="00823BD2" w:rsidRDefault="007B54DD" w:rsidP="007B54DD">
      <w:pPr>
        <w:pStyle w:val="ListParagraph"/>
        <w:ind w:left="360"/>
        <w:rPr>
          <w:rFonts w:ascii="Times New Roman" w:hAnsi="Times New Roman"/>
        </w:rPr>
      </w:pPr>
      <w:r w:rsidRPr="00823BD2">
        <w:rPr>
          <w:rFonts w:ascii="Times New Roman" w:hAnsi="Times New Roman"/>
        </w:rPr>
        <w:t>[] American Indian or Alaska Native</w:t>
      </w:r>
      <w:r w:rsidRPr="00823BD2">
        <w:rPr>
          <w:rFonts w:ascii="Times New Roman" w:hAnsi="Times New Roman"/>
        </w:rPr>
        <w:tab/>
      </w:r>
    </w:p>
    <w:p w14:paraId="68C91611"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Asian</w:t>
      </w:r>
      <w:r w:rsidRPr="00823BD2">
        <w:rPr>
          <w:rFonts w:ascii="Times New Roman" w:hAnsi="Times New Roman" w:cs="Times New Roman"/>
        </w:rPr>
        <w:tab/>
      </w:r>
    </w:p>
    <w:p w14:paraId="05606990" w14:textId="77777777" w:rsidR="007B54DD" w:rsidRPr="00823BD2" w:rsidRDefault="007B54DD" w:rsidP="007B54DD">
      <w:pPr>
        <w:spacing w:after="0" w:line="240" w:lineRule="auto"/>
        <w:ind w:right="-360" w:firstLine="360"/>
        <w:rPr>
          <w:rFonts w:ascii="Times New Roman" w:hAnsi="Times New Roman" w:cs="Times New Roman"/>
        </w:rPr>
      </w:pPr>
      <w:r w:rsidRPr="00823BD2">
        <w:rPr>
          <w:rFonts w:ascii="Times New Roman" w:hAnsi="Times New Roman" w:cs="Times New Roman"/>
        </w:rPr>
        <w:t>[] Black or African American</w:t>
      </w:r>
      <w:r w:rsidRPr="00823BD2">
        <w:rPr>
          <w:rFonts w:ascii="Times New Roman" w:hAnsi="Times New Roman" w:cs="Times New Roman"/>
        </w:rPr>
        <w:tab/>
      </w:r>
    </w:p>
    <w:p w14:paraId="5EBE758E" w14:textId="77777777" w:rsidR="007B54DD" w:rsidRPr="00823BD2" w:rsidRDefault="007B54DD" w:rsidP="007B54DD">
      <w:pPr>
        <w:spacing w:after="0" w:line="240" w:lineRule="auto"/>
        <w:ind w:right="-270" w:firstLine="360"/>
        <w:rPr>
          <w:rFonts w:ascii="Times New Roman" w:hAnsi="Times New Roman" w:cs="Times New Roman"/>
        </w:rPr>
      </w:pPr>
      <w:r w:rsidRPr="00823BD2">
        <w:rPr>
          <w:rFonts w:ascii="Times New Roman" w:hAnsi="Times New Roman" w:cs="Times New Roman"/>
        </w:rPr>
        <w:t>[] Native Hawaiian or other Pacific Islander</w:t>
      </w:r>
      <w:r w:rsidRPr="00823BD2">
        <w:rPr>
          <w:rFonts w:ascii="Times New Roman" w:hAnsi="Times New Roman" w:cs="Times New Roman"/>
        </w:rPr>
        <w:tab/>
      </w:r>
    </w:p>
    <w:p w14:paraId="4BB0A3EC"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White</w:t>
      </w:r>
    </w:p>
    <w:p w14:paraId="528D7EAF"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1941D346" w14:textId="77777777" w:rsidR="007B54DD" w:rsidRPr="00823BD2" w:rsidRDefault="007B54DD" w:rsidP="007B54DD">
      <w:pPr>
        <w:pStyle w:val="ListParagraph"/>
        <w:rPr>
          <w:rFonts w:ascii="Times New Roman" w:hAnsi="Times New Roman"/>
        </w:rPr>
      </w:pPr>
    </w:p>
    <w:p w14:paraId="0D52D3CA"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Which language is spoken most often by the adults who live here? (</w:t>
      </w:r>
      <w:r w:rsidRPr="00823BD2">
        <w:rPr>
          <w:rFonts w:ascii="Times New Roman" w:hAnsi="Times New Roman"/>
          <w:i/>
        </w:rPr>
        <w:t>Do not read response options.)</w:t>
      </w:r>
    </w:p>
    <w:p w14:paraId="45EE1561" w14:textId="77777777" w:rsidR="00461488"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English</w:t>
      </w:r>
    </w:p>
    <w:p w14:paraId="623D9A0B" w14:textId="2AF9A2FA"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Spanish</w:t>
      </w:r>
    </w:p>
    <w:p w14:paraId="704B77FA"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Other, specify: ______________________</w:t>
      </w:r>
    </w:p>
    <w:p w14:paraId="1A46A5D0"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2353D6EF" w14:textId="77777777" w:rsidR="007B54DD" w:rsidRPr="007E0421" w:rsidRDefault="007B54DD" w:rsidP="007B54DD">
      <w:pPr>
        <w:pStyle w:val="ListParagraph"/>
        <w:ind w:left="360"/>
        <w:rPr>
          <w:rFonts w:ascii="Times New Roman" w:hAnsi="Times New Roman"/>
          <w:sz w:val="12"/>
        </w:rPr>
      </w:pPr>
    </w:p>
    <w:p w14:paraId="62695568" w14:textId="2D0FBDE8"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Do you have Internet access at home…</w:t>
      </w:r>
      <w:r w:rsidR="005048A3">
        <w:rPr>
          <w:rFonts w:ascii="Times New Roman" w:hAnsi="Times New Roman"/>
        </w:rPr>
        <w:t>?</w:t>
      </w:r>
      <w:r w:rsidRPr="00823BD2">
        <w:rPr>
          <w:rFonts w:ascii="Times New Roman" w:hAnsi="Times New Roman"/>
        </w:rPr>
        <w:t xml:space="preserve"> </w:t>
      </w:r>
    </w:p>
    <w:tbl>
      <w:tblPr>
        <w:tblW w:w="0" w:type="auto"/>
        <w:tblInd w:w="360" w:type="dxa"/>
        <w:tblLook w:val="04A0" w:firstRow="1" w:lastRow="0" w:firstColumn="1" w:lastColumn="0" w:noHBand="0" w:noVBand="1"/>
      </w:tblPr>
      <w:tblGrid>
        <w:gridCol w:w="4770"/>
        <w:gridCol w:w="810"/>
        <w:gridCol w:w="720"/>
        <w:gridCol w:w="1530"/>
        <w:gridCol w:w="1170"/>
      </w:tblGrid>
      <w:tr w:rsidR="007B54DD" w:rsidRPr="00272A1D" w14:paraId="35A57927" w14:textId="77777777" w:rsidTr="007B54DD">
        <w:tc>
          <w:tcPr>
            <w:tcW w:w="4770" w:type="dxa"/>
          </w:tcPr>
          <w:p w14:paraId="7DFE54AA" w14:textId="77777777" w:rsidR="007B54DD" w:rsidRPr="00823BD2" w:rsidRDefault="007B54DD" w:rsidP="007B54DD">
            <w:pPr>
              <w:pStyle w:val="ListParagraph"/>
              <w:numPr>
                <w:ilvl w:val="1"/>
                <w:numId w:val="41"/>
              </w:numPr>
              <w:ind w:left="255" w:hanging="270"/>
              <w:contextualSpacing/>
              <w:rPr>
                <w:rFonts w:ascii="Times New Roman" w:hAnsi="Times New Roman"/>
              </w:rPr>
            </w:pPr>
            <w:r w:rsidRPr="00823BD2">
              <w:rPr>
                <w:rFonts w:ascii="Times New Roman" w:hAnsi="Times New Roman"/>
              </w:rPr>
              <w:t xml:space="preserve"> On a computer? </w:t>
            </w:r>
          </w:p>
        </w:tc>
        <w:tc>
          <w:tcPr>
            <w:tcW w:w="810" w:type="dxa"/>
          </w:tcPr>
          <w:p w14:paraId="2102EE74"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Yes</w:t>
            </w:r>
          </w:p>
        </w:tc>
        <w:tc>
          <w:tcPr>
            <w:tcW w:w="720" w:type="dxa"/>
          </w:tcPr>
          <w:p w14:paraId="088292D0"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No</w:t>
            </w:r>
          </w:p>
        </w:tc>
        <w:tc>
          <w:tcPr>
            <w:tcW w:w="1530" w:type="dxa"/>
          </w:tcPr>
          <w:p w14:paraId="1446F1A8"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Don’t know</w:t>
            </w:r>
          </w:p>
        </w:tc>
        <w:tc>
          <w:tcPr>
            <w:tcW w:w="1170" w:type="dxa"/>
          </w:tcPr>
          <w:p w14:paraId="00B18770"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Refused</w:t>
            </w:r>
          </w:p>
        </w:tc>
      </w:tr>
      <w:tr w:rsidR="007B54DD" w:rsidRPr="00272A1D" w14:paraId="2599B5EC" w14:textId="77777777" w:rsidTr="007B54DD">
        <w:tc>
          <w:tcPr>
            <w:tcW w:w="4770" w:type="dxa"/>
          </w:tcPr>
          <w:p w14:paraId="2825A01E" w14:textId="77777777" w:rsidR="007B54DD" w:rsidRPr="00823BD2" w:rsidRDefault="007B54DD" w:rsidP="007B54DD">
            <w:pPr>
              <w:pStyle w:val="ListParagraph"/>
              <w:numPr>
                <w:ilvl w:val="1"/>
                <w:numId w:val="41"/>
              </w:numPr>
              <w:ind w:left="255" w:hanging="270"/>
              <w:contextualSpacing/>
              <w:rPr>
                <w:rFonts w:ascii="Times New Roman" w:hAnsi="Times New Roman"/>
              </w:rPr>
            </w:pPr>
            <w:r w:rsidRPr="00823BD2">
              <w:rPr>
                <w:rFonts w:ascii="Times New Roman" w:hAnsi="Times New Roman"/>
              </w:rPr>
              <w:t xml:space="preserve"> How about on a tablet? </w:t>
            </w:r>
          </w:p>
        </w:tc>
        <w:tc>
          <w:tcPr>
            <w:tcW w:w="810" w:type="dxa"/>
          </w:tcPr>
          <w:p w14:paraId="467C60C3"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Yes</w:t>
            </w:r>
          </w:p>
        </w:tc>
        <w:tc>
          <w:tcPr>
            <w:tcW w:w="720" w:type="dxa"/>
          </w:tcPr>
          <w:p w14:paraId="2C98E5B8"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No</w:t>
            </w:r>
          </w:p>
        </w:tc>
        <w:tc>
          <w:tcPr>
            <w:tcW w:w="1530" w:type="dxa"/>
          </w:tcPr>
          <w:p w14:paraId="00B18543"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Don’t know</w:t>
            </w:r>
          </w:p>
        </w:tc>
        <w:tc>
          <w:tcPr>
            <w:tcW w:w="1170" w:type="dxa"/>
          </w:tcPr>
          <w:p w14:paraId="3551FE68"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Refused</w:t>
            </w:r>
          </w:p>
        </w:tc>
      </w:tr>
      <w:tr w:rsidR="007B54DD" w:rsidRPr="00272A1D" w14:paraId="20AA636A" w14:textId="77777777" w:rsidTr="007B54DD">
        <w:tc>
          <w:tcPr>
            <w:tcW w:w="4770" w:type="dxa"/>
          </w:tcPr>
          <w:p w14:paraId="14E4F16C" w14:textId="77777777" w:rsidR="007B54DD" w:rsidRPr="00823BD2" w:rsidRDefault="007B54DD" w:rsidP="007B54DD">
            <w:pPr>
              <w:pStyle w:val="ListParagraph"/>
              <w:numPr>
                <w:ilvl w:val="1"/>
                <w:numId w:val="41"/>
              </w:numPr>
              <w:ind w:left="255" w:hanging="270"/>
              <w:contextualSpacing/>
              <w:rPr>
                <w:rFonts w:ascii="Times New Roman" w:hAnsi="Times New Roman"/>
              </w:rPr>
            </w:pPr>
            <w:r w:rsidRPr="00823BD2">
              <w:rPr>
                <w:rFonts w:ascii="Times New Roman" w:hAnsi="Times New Roman"/>
              </w:rPr>
              <w:t xml:space="preserve"> How about on a cell phone? </w:t>
            </w:r>
          </w:p>
        </w:tc>
        <w:tc>
          <w:tcPr>
            <w:tcW w:w="810" w:type="dxa"/>
          </w:tcPr>
          <w:p w14:paraId="2E0E6D6D"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Yes</w:t>
            </w:r>
          </w:p>
        </w:tc>
        <w:tc>
          <w:tcPr>
            <w:tcW w:w="720" w:type="dxa"/>
          </w:tcPr>
          <w:p w14:paraId="7A88BEBB"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No</w:t>
            </w:r>
          </w:p>
        </w:tc>
        <w:tc>
          <w:tcPr>
            <w:tcW w:w="1530" w:type="dxa"/>
          </w:tcPr>
          <w:p w14:paraId="6B0A031B"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Don’t know</w:t>
            </w:r>
          </w:p>
        </w:tc>
        <w:tc>
          <w:tcPr>
            <w:tcW w:w="1170" w:type="dxa"/>
          </w:tcPr>
          <w:p w14:paraId="7A260C14"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Refused</w:t>
            </w:r>
          </w:p>
        </w:tc>
      </w:tr>
    </w:tbl>
    <w:p w14:paraId="43B48EA2" w14:textId="77777777" w:rsidR="007B54DD" w:rsidRPr="00823BD2" w:rsidRDefault="007B54DD" w:rsidP="007B54DD">
      <w:pPr>
        <w:spacing w:after="0" w:line="240" w:lineRule="auto"/>
        <w:rPr>
          <w:rFonts w:ascii="Times New Roman" w:hAnsi="Times New Roman" w:cs="Times New Roman"/>
        </w:rPr>
      </w:pPr>
    </w:p>
    <w:p w14:paraId="00D0AE61"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the highest grade or level of school that you have completed? (</w:t>
      </w:r>
      <w:r w:rsidRPr="00823BD2">
        <w:rPr>
          <w:rFonts w:ascii="Times New Roman" w:hAnsi="Times New Roman"/>
          <w:i/>
        </w:rPr>
        <w:t>Do not read response options.)</w:t>
      </w:r>
    </w:p>
    <w:p w14:paraId="60BE6453"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8</w:t>
      </w:r>
      <w:r w:rsidRPr="00823BD2">
        <w:rPr>
          <w:rFonts w:ascii="Times New Roman" w:hAnsi="Times New Roman" w:cs="Times New Roman"/>
          <w:vertAlign w:val="superscript"/>
        </w:rPr>
        <w:t>th</w:t>
      </w:r>
      <w:r w:rsidRPr="00823BD2">
        <w:rPr>
          <w:rFonts w:ascii="Times New Roman" w:hAnsi="Times New Roman" w:cs="Times New Roman"/>
        </w:rPr>
        <w:t xml:space="preserve"> grade or less</w:t>
      </w:r>
    </w:p>
    <w:p w14:paraId="031BC0FD"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High school, but no diploma</w:t>
      </w:r>
    </w:p>
    <w:p w14:paraId="5AC75A03"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High school diploma or equivalent (GED)</w:t>
      </w:r>
    </w:p>
    <w:p w14:paraId="2CD51676"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Vocational diploma after high school</w:t>
      </w:r>
    </w:p>
    <w:p w14:paraId="05CB7088"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Some college, but no degree</w:t>
      </w:r>
    </w:p>
    <w:p w14:paraId="68A8C5B4"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Associate’s degree (AA, AS)</w:t>
      </w:r>
    </w:p>
    <w:p w14:paraId="2DB5825A"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Bachelor’s degree (BA, BS)</w:t>
      </w:r>
    </w:p>
    <w:p w14:paraId="2756891E"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Some graduate or professional education, but no degree</w:t>
      </w:r>
    </w:p>
    <w:p w14:paraId="3DD7163F"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Master’s degree (MA, MS)</w:t>
      </w:r>
    </w:p>
    <w:p w14:paraId="7F7D3A43" w14:textId="5925F57E" w:rsidR="007B54DD" w:rsidRPr="00823BD2" w:rsidRDefault="00E03E84" w:rsidP="007B54DD">
      <w:pPr>
        <w:spacing w:after="0" w:line="240" w:lineRule="auto"/>
        <w:ind w:firstLine="360"/>
        <w:rPr>
          <w:rFonts w:ascii="Times New Roman" w:hAnsi="Times New Roman" w:cs="Times New Roman"/>
        </w:rPr>
      </w:pPr>
      <w:r>
        <w:rPr>
          <w:rFonts w:ascii="Times New Roman" w:hAnsi="Times New Roman" w:cs="Times New Roman"/>
        </w:rPr>
        <w:t>[] Doctorate degree (PhD, Ed</w:t>
      </w:r>
      <w:r w:rsidR="007B54DD" w:rsidRPr="00823BD2">
        <w:rPr>
          <w:rFonts w:ascii="Times New Roman" w:hAnsi="Times New Roman" w:cs="Times New Roman"/>
        </w:rPr>
        <w:t>D)</w:t>
      </w:r>
    </w:p>
    <w:p w14:paraId="02311235"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Professional degree (MD, DDS, JD, LLB)</w:t>
      </w:r>
      <w:r w:rsidRPr="00823BD2">
        <w:rPr>
          <w:rFonts w:ascii="Times New Roman" w:hAnsi="Times New Roman" w:cs="Times New Roman"/>
        </w:rPr>
        <w:tab/>
      </w:r>
    </w:p>
    <w:p w14:paraId="2F942417"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61395FF8" w14:textId="77777777" w:rsidR="007B54DD" w:rsidRPr="00823BD2" w:rsidRDefault="007B54DD" w:rsidP="007B54DD">
      <w:pPr>
        <w:autoSpaceDE w:val="0"/>
        <w:autoSpaceDN w:val="0"/>
        <w:adjustRightInd w:val="0"/>
        <w:spacing w:after="0" w:line="240" w:lineRule="auto"/>
        <w:rPr>
          <w:rFonts w:ascii="Times New Roman" w:hAnsi="Times New Roman" w:cs="Times New Roman"/>
        </w:rPr>
      </w:pPr>
    </w:p>
    <w:p w14:paraId="7123A739" w14:textId="77777777" w:rsidR="007B54DD" w:rsidRPr="00823BD2" w:rsidRDefault="007B54DD" w:rsidP="007B54DD">
      <w:pPr>
        <w:pStyle w:val="ListParagraph"/>
        <w:numPr>
          <w:ilvl w:val="0"/>
          <w:numId w:val="41"/>
        </w:numPr>
        <w:autoSpaceDE w:val="0"/>
        <w:autoSpaceDN w:val="0"/>
        <w:adjustRightInd w:val="0"/>
        <w:rPr>
          <w:rFonts w:ascii="Times New Roman" w:hAnsi="Times New Roman"/>
        </w:rPr>
      </w:pPr>
      <w:r w:rsidRPr="00823BD2">
        <w:rPr>
          <w:rFonts w:ascii="Times New Roman" w:hAnsi="Times New Roman"/>
        </w:rPr>
        <w:t>Are you currently employed and working for pay?</w:t>
      </w:r>
    </w:p>
    <w:p w14:paraId="5E4C579E" w14:textId="77777777" w:rsidR="00461488"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Yes</w:t>
      </w:r>
    </w:p>
    <w:p w14:paraId="6535387A" w14:textId="59B70BCB"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45C47D9B"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1E13829F"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p>
    <w:p w14:paraId="6D86C309" w14:textId="77777777" w:rsidR="007B54DD" w:rsidRPr="00823BD2" w:rsidRDefault="007B54DD" w:rsidP="007B54DD">
      <w:pPr>
        <w:pStyle w:val="ListParagraph"/>
        <w:numPr>
          <w:ilvl w:val="0"/>
          <w:numId w:val="41"/>
        </w:numPr>
        <w:autoSpaceDE w:val="0"/>
        <w:autoSpaceDN w:val="0"/>
        <w:adjustRightInd w:val="0"/>
        <w:rPr>
          <w:rFonts w:ascii="Times New Roman" w:hAnsi="Times New Roman"/>
        </w:rPr>
      </w:pPr>
      <w:r w:rsidRPr="00823BD2">
        <w:rPr>
          <w:rFonts w:ascii="Times New Roman" w:hAnsi="Times New Roman"/>
        </w:rPr>
        <w:t>Are you a full-time or part-time student?</w:t>
      </w:r>
    </w:p>
    <w:p w14:paraId="322034E0" w14:textId="77777777" w:rsidR="00461488"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Yes</w:t>
      </w:r>
    </w:p>
    <w:p w14:paraId="05693C4C" w14:textId="31CA1F51"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313AEE67"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3CD8A123" w14:textId="77777777" w:rsidR="007B54DD" w:rsidRPr="007E0421" w:rsidRDefault="007B54DD" w:rsidP="007B54DD">
      <w:pPr>
        <w:pStyle w:val="ListParagraph"/>
        <w:autoSpaceDE w:val="0"/>
        <w:autoSpaceDN w:val="0"/>
        <w:adjustRightInd w:val="0"/>
        <w:ind w:left="540"/>
        <w:rPr>
          <w:rFonts w:ascii="Times New Roman" w:hAnsi="Times New Roman"/>
          <w:sz w:val="12"/>
        </w:rPr>
      </w:pPr>
    </w:p>
    <w:p w14:paraId="5DAA8CA3" w14:textId="77777777" w:rsidR="007B54DD" w:rsidRPr="00823BD2" w:rsidRDefault="007B54DD" w:rsidP="007B54DD">
      <w:pPr>
        <w:pStyle w:val="ListParagraph"/>
        <w:numPr>
          <w:ilvl w:val="0"/>
          <w:numId w:val="41"/>
        </w:numPr>
        <w:autoSpaceDE w:val="0"/>
        <w:autoSpaceDN w:val="0"/>
        <w:adjustRightInd w:val="0"/>
        <w:rPr>
          <w:rFonts w:ascii="Times New Roman" w:hAnsi="Times New Roman"/>
        </w:rPr>
      </w:pPr>
      <w:r w:rsidRPr="00823BD2">
        <w:rPr>
          <w:rFonts w:ascii="Times New Roman" w:hAnsi="Times New Roman"/>
        </w:rPr>
        <w:t>Based on this sheet [</w:t>
      </w:r>
      <w:r w:rsidRPr="00823BD2">
        <w:rPr>
          <w:rFonts w:ascii="Times New Roman" w:hAnsi="Times New Roman"/>
          <w:i/>
        </w:rPr>
        <w:t>Hand respondent the income sheet</w:t>
      </w:r>
      <w:r w:rsidRPr="00823BD2">
        <w:rPr>
          <w:rFonts w:ascii="Times New Roman" w:hAnsi="Times New Roman"/>
        </w:rPr>
        <w:t>], which category best fits the total income of all persons in your home over the past 12 months? Include your own income. Include money from jobs or other earnings, pensions, interest, rent, Social Security payments, and so on. (</w:t>
      </w:r>
      <w:r w:rsidRPr="00823BD2">
        <w:rPr>
          <w:rFonts w:ascii="Times New Roman" w:hAnsi="Times New Roman"/>
          <w:i/>
        </w:rPr>
        <w:t>Do not read response options. If respondent is struggling, let them know they can make their best guess.</w:t>
      </w:r>
      <w:r w:rsidRPr="00823BD2">
        <w:rPr>
          <w:rFonts w:ascii="Times New Roman" w:hAnsi="Times New Roman"/>
        </w:rPr>
        <w:t>)</w:t>
      </w:r>
    </w:p>
    <w:p w14:paraId="72E229A5"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$0 to $10,000</w:t>
      </w:r>
    </w:p>
    <w:p w14:paraId="69649660"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$10,001 to $20,000</w:t>
      </w:r>
    </w:p>
    <w:p w14:paraId="52E9CF65"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$20,001 to $30,000</w:t>
      </w:r>
    </w:p>
    <w:p w14:paraId="6EC62C75"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$30,001 to $40,000</w:t>
      </w:r>
    </w:p>
    <w:p w14:paraId="43A46B61"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$40,001 to $50,000</w:t>
      </w:r>
    </w:p>
    <w:p w14:paraId="15B85137"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$50,001 to $60,000</w:t>
      </w:r>
    </w:p>
    <w:p w14:paraId="5B1070D0"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$60,001 to $75,000</w:t>
      </w:r>
    </w:p>
    <w:p w14:paraId="20C4C07E"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$75,001 to $100,000</w:t>
      </w:r>
    </w:p>
    <w:p w14:paraId="37196EF3"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$100,001 to $150,000</w:t>
      </w:r>
    </w:p>
    <w:p w14:paraId="65C23D90"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$150,001 to $200,000</w:t>
      </w:r>
    </w:p>
    <w:p w14:paraId="67C09C9F"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$200,001 to $250,000</w:t>
      </w:r>
    </w:p>
    <w:p w14:paraId="63455B66" w14:textId="77777777" w:rsidR="007B54DD" w:rsidRPr="00823BD2" w:rsidRDefault="007B54DD" w:rsidP="007B54DD">
      <w:pPr>
        <w:autoSpaceDE w:val="0"/>
        <w:autoSpaceDN w:val="0"/>
        <w:adjustRightInd w:val="0"/>
        <w:spacing w:after="0" w:line="240" w:lineRule="auto"/>
        <w:ind w:left="360"/>
        <w:rPr>
          <w:rFonts w:ascii="Times New Roman" w:hAnsi="Times New Roman" w:cs="Times New Roman"/>
        </w:rPr>
      </w:pPr>
      <w:r w:rsidRPr="00823BD2">
        <w:rPr>
          <w:rFonts w:ascii="Times New Roman" w:hAnsi="Times New Roman" w:cs="Times New Roman"/>
        </w:rPr>
        <w:t>[] $250,001 or more</w:t>
      </w:r>
    </w:p>
    <w:p w14:paraId="76D03783"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Don’t know</w:t>
      </w:r>
    </w:p>
    <w:p w14:paraId="2047D5B7" w14:textId="77777777" w:rsidR="00E03E84" w:rsidRDefault="007B54DD" w:rsidP="007E0421">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Refused</w:t>
      </w:r>
    </w:p>
    <w:p w14:paraId="3CAF1E84" w14:textId="77777777" w:rsidR="00E03E84" w:rsidRDefault="00E03E84" w:rsidP="007E0421">
      <w:pPr>
        <w:autoSpaceDE w:val="0"/>
        <w:autoSpaceDN w:val="0"/>
        <w:adjustRightInd w:val="0"/>
        <w:spacing w:after="0" w:line="240" w:lineRule="auto"/>
        <w:ind w:firstLine="360"/>
        <w:rPr>
          <w:rFonts w:ascii="Times New Roman" w:hAnsi="Times New Roman" w:cs="Times New Roman"/>
        </w:rPr>
      </w:pPr>
    </w:p>
    <w:p w14:paraId="08A63C33" w14:textId="2719F3EF" w:rsidR="007B54DD" w:rsidRDefault="007B54DD" w:rsidP="00AA0280">
      <w:pPr>
        <w:pStyle w:val="Heading3"/>
      </w:pPr>
      <w:bookmarkStart w:id="173" w:name="_Toc527964751"/>
      <w:r>
        <w:t>B.1.10. Income Show Card</w:t>
      </w:r>
      <w:bookmarkEnd w:id="173"/>
    </w:p>
    <w:tbl>
      <w:tblPr>
        <w:tblW w:w="400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20"/>
        <w:gridCol w:w="3440"/>
      </w:tblGrid>
      <w:tr w:rsidR="007B54DD" w:rsidRPr="00272A1D" w14:paraId="5F89445D" w14:textId="77777777" w:rsidTr="007B54DD">
        <w:trPr>
          <w:trHeight w:val="684"/>
        </w:trPr>
        <w:tc>
          <w:tcPr>
            <w:tcW w:w="540" w:type="dxa"/>
            <w:shd w:val="clear" w:color="auto" w:fill="auto"/>
            <w:noWrap/>
            <w:vAlign w:val="center"/>
            <w:hideMark/>
          </w:tcPr>
          <w:p w14:paraId="6C601AB6"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A</w:t>
            </w:r>
          </w:p>
        </w:tc>
        <w:tc>
          <w:tcPr>
            <w:tcW w:w="3460" w:type="dxa"/>
            <w:gridSpan w:val="2"/>
            <w:shd w:val="clear" w:color="auto" w:fill="auto"/>
            <w:noWrap/>
            <w:vAlign w:val="center"/>
            <w:hideMark/>
          </w:tcPr>
          <w:p w14:paraId="3DED9C1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$0 to $10,000</w:t>
            </w:r>
          </w:p>
        </w:tc>
      </w:tr>
      <w:tr w:rsidR="007B54DD" w:rsidRPr="00272A1D" w14:paraId="7B8C3DEF" w14:textId="77777777" w:rsidTr="007B54DD">
        <w:trPr>
          <w:trHeight w:val="684"/>
        </w:trPr>
        <w:tc>
          <w:tcPr>
            <w:tcW w:w="540" w:type="dxa"/>
            <w:shd w:val="clear" w:color="auto" w:fill="auto"/>
            <w:noWrap/>
            <w:vAlign w:val="center"/>
            <w:hideMark/>
          </w:tcPr>
          <w:p w14:paraId="30109E38"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B</w:t>
            </w:r>
          </w:p>
        </w:tc>
        <w:tc>
          <w:tcPr>
            <w:tcW w:w="3460" w:type="dxa"/>
            <w:gridSpan w:val="2"/>
            <w:shd w:val="clear" w:color="auto" w:fill="auto"/>
            <w:noWrap/>
            <w:vAlign w:val="center"/>
            <w:hideMark/>
          </w:tcPr>
          <w:p w14:paraId="08929C8B"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$10,001 to $20,000</w:t>
            </w:r>
          </w:p>
        </w:tc>
      </w:tr>
      <w:tr w:rsidR="007B54DD" w:rsidRPr="00272A1D" w14:paraId="0168524E" w14:textId="77777777" w:rsidTr="007B54DD">
        <w:trPr>
          <w:trHeight w:val="684"/>
        </w:trPr>
        <w:tc>
          <w:tcPr>
            <w:tcW w:w="540" w:type="dxa"/>
            <w:shd w:val="clear" w:color="auto" w:fill="auto"/>
            <w:noWrap/>
            <w:vAlign w:val="center"/>
            <w:hideMark/>
          </w:tcPr>
          <w:p w14:paraId="4E30F7EE"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C</w:t>
            </w:r>
          </w:p>
        </w:tc>
        <w:tc>
          <w:tcPr>
            <w:tcW w:w="3460" w:type="dxa"/>
            <w:gridSpan w:val="2"/>
            <w:shd w:val="clear" w:color="auto" w:fill="auto"/>
            <w:noWrap/>
            <w:vAlign w:val="center"/>
            <w:hideMark/>
          </w:tcPr>
          <w:p w14:paraId="47A433E9"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$20,001 to $30,000</w:t>
            </w:r>
          </w:p>
        </w:tc>
      </w:tr>
      <w:tr w:rsidR="007B54DD" w:rsidRPr="00272A1D" w14:paraId="0B8422FB" w14:textId="77777777" w:rsidTr="007B54DD">
        <w:trPr>
          <w:trHeight w:val="684"/>
        </w:trPr>
        <w:tc>
          <w:tcPr>
            <w:tcW w:w="540" w:type="dxa"/>
            <w:shd w:val="clear" w:color="auto" w:fill="auto"/>
            <w:noWrap/>
            <w:vAlign w:val="center"/>
            <w:hideMark/>
          </w:tcPr>
          <w:p w14:paraId="1A2A39F4"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D</w:t>
            </w:r>
          </w:p>
        </w:tc>
        <w:tc>
          <w:tcPr>
            <w:tcW w:w="3460" w:type="dxa"/>
            <w:gridSpan w:val="2"/>
            <w:shd w:val="clear" w:color="auto" w:fill="auto"/>
            <w:noWrap/>
            <w:vAlign w:val="center"/>
            <w:hideMark/>
          </w:tcPr>
          <w:p w14:paraId="60FE0148"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$30,001 to $40,000</w:t>
            </w:r>
          </w:p>
        </w:tc>
      </w:tr>
      <w:tr w:rsidR="007B54DD" w:rsidRPr="00272A1D" w14:paraId="4588C17B" w14:textId="77777777" w:rsidTr="007B54DD">
        <w:trPr>
          <w:trHeight w:val="684"/>
        </w:trPr>
        <w:tc>
          <w:tcPr>
            <w:tcW w:w="540" w:type="dxa"/>
            <w:shd w:val="clear" w:color="auto" w:fill="auto"/>
            <w:noWrap/>
            <w:vAlign w:val="center"/>
            <w:hideMark/>
          </w:tcPr>
          <w:p w14:paraId="673E9DB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E</w:t>
            </w:r>
          </w:p>
        </w:tc>
        <w:tc>
          <w:tcPr>
            <w:tcW w:w="3460" w:type="dxa"/>
            <w:gridSpan w:val="2"/>
            <w:shd w:val="clear" w:color="auto" w:fill="auto"/>
            <w:noWrap/>
            <w:vAlign w:val="center"/>
            <w:hideMark/>
          </w:tcPr>
          <w:p w14:paraId="68349D70"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$40,001 to $50,000</w:t>
            </w:r>
          </w:p>
        </w:tc>
      </w:tr>
      <w:tr w:rsidR="007B54DD" w:rsidRPr="00272A1D" w14:paraId="7276D8A5" w14:textId="77777777" w:rsidTr="007B54DD">
        <w:trPr>
          <w:trHeight w:val="684"/>
        </w:trPr>
        <w:tc>
          <w:tcPr>
            <w:tcW w:w="540" w:type="dxa"/>
            <w:shd w:val="clear" w:color="auto" w:fill="auto"/>
            <w:noWrap/>
            <w:vAlign w:val="center"/>
            <w:hideMark/>
          </w:tcPr>
          <w:p w14:paraId="2A7365D3"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F</w:t>
            </w:r>
          </w:p>
        </w:tc>
        <w:tc>
          <w:tcPr>
            <w:tcW w:w="3460" w:type="dxa"/>
            <w:gridSpan w:val="2"/>
            <w:shd w:val="clear" w:color="auto" w:fill="auto"/>
            <w:noWrap/>
            <w:vAlign w:val="center"/>
            <w:hideMark/>
          </w:tcPr>
          <w:p w14:paraId="281616D6"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$50,001 to $60,000</w:t>
            </w:r>
          </w:p>
        </w:tc>
      </w:tr>
      <w:tr w:rsidR="007B54DD" w:rsidRPr="00272A1D" w14:paraId="116C65B0" w14:textId="77777777" w:rsidTr="007B54DD">
        <w:trPr>
          <w:trHeight w:val="684"/>
        </w:trPr>
        <w:tc>
          <w:tcPr>
            <w:tcW w:w="560" w:type="dxa"/>
            <w:gridSpan w:val="2"/>
            <w:shd w:val="clear" w:color="auto" w:fill="auto"/>
            <w:noWrap/>
            <w:vAlign w:val="center"/>
            <w:hideMark/>
          </w:tcPr>
          <w:p w14:paraId="54622807"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G</w:t>
            </w:r>
          </w:p>
        </w:tc>
        <w:tc>
          <w:tcPr>
            <w:tcW w:w="3440" w:type="dxa"/>
            <w:shd w:val="clear" w:color="auto" w:fill="auto"/>
            <w:noWrap/>
            <w:vAlign w:val="center"/>
            <w:hideMark/>
          </w:tcPr>
          <w:p w14:paraId="54A6789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$60,001 to $75,000</w:t>
            </w:r>
          </w:p>
        </w:tc>
      </w:tr>
      <w:tr w:rsidR="007B54DD" w:rsidRPr="00272A1D" w14:paraId="655044E3" w14:textId="77777777" w:rsidTr="007B54DD">
        <w:trPr>
          <w:trHeight w:val="684"/>
        </w:trPr>
        <w:tc>
          <w:tcPr>
            <w:tcW w:w="560" w:type="dxa"/>
            <w:gridSpan w:val="2"/>
            <w:shd w:val="clear" w:color="auto" w:fill="auto"/>
            <w:noWrap/>
            <w:vAlign w:val="center"/>
            <w:hideMark/>
          </w:tcPr>
          <w:p w14:paraId="0685D2F4"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H</w:t>
            </w:r>
          </w:p>
        </w:tc>
        <w:tc>
          <w:tcPr>
            <w:tcW w:w="3440" w:type="dxa"/>
            <w:shd w:val="clear" w:color="auto" w:fill="auto"/>
            <w:noWrap/>
            <w:vAlign w:val="center"/>
            <w:hideMark/>
          </w:tcPr>
          <w:p w14:paraId="56FA8F17"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$75,001 to $100,000</w:t>
            </w:r>
          </w:p>
        </w:tc>
      </w:tr>
      <w:tr w:rsidR="007B54DD" w:rsidRPr="00272A1D" w14:paraId="6AFB56FC" w14:textId="77777777" w:rsidTr="007B54DD">
        <w:trPr>
          <w:trHeight w:val="684"/>
        </w:trPr>
        <w:tc>
          <w:tcPr>
            <w:tcW w:w="560" w:type="dxa"/>
            <w:gridSpan w:val="2"/>
            <w:shd w:val="clear" w:color="auto" w:fill="auto"/>
            <w:noWrap/>
            <w:vAlign w:val="center"/>
            <w:hideMark/>
          </w:tcPr>
          <w:p w14:paraId="536FA90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I</w:t>
            </w:r>
          </w:p>
        </w:tc>
        <w:tc>
          <w:tcPr>
            <w:tcW w:w="3440" w:type="dxa"/>
            <w:shd w:val="clear" w:color="auto" w:fill="auto"/>
            <w:noWrap/>
            <w:vAlign w:val="center"/>
            <w:hideMark/>
          </w:tcPr>
          <w:p w14:paraId="7DB384D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$100,001 to $150,000</w:t>
            </w:r>
          </w:p>
        </w:tc>
      </w:tr>
      <w:tr w:rsidR="007B54DD" w:rsidRPr="00272A1D" w14:paraId="7B27BFBC" w14:textId="77777777" w:rsidTr="007B54DD">
        <w:trPr>
          <w:trHeight w:val="684"/>
        </w:trPr>
        <w:tc>
          <w:tcPr>
            <w:tcW w:w="560" w:type="dxa"/>
            <w:gridSpan w:val="2"/>
            <w:shd w:val="clear" w:color="auto" w:fill="auto"/>
            <w:noWrap/>
            <w:vAlign w:val="center"/>
            <w:hideMark/>
          </w:tcPr>
          <w:p w14:paraId="4744F490"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J</w:t>
            </w:r>
          </w:p>
        </w:tc>
        <w:tc>
          <w:tcPr>
            <w:tcW w:w="3440" w:type="dxa"/>
            <w:shd w:val="clear" w:color="auto" w:fill="auto"/>
            <w:noWrap/>
            <w:vAlign w:val="center"/>
            <w:hideMark/>
          </w:tcPr>
          <w:p w14:paraId="3B670B4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$150,001 to $200,000</w:t>
            </w:r>
          </w:p>
        </w:tc>
      </w:tr>
      <w:tr w:rsidR="007B54DD" w:rsidRPr="00272A1D" w14:paraId="365D4B76" w14:textId="77777777" w:rsidTr="007B54DD">
        <w:trPr>
          <w:trHeight w:val="684"/>
        </w:trPr>
        <w:tc>
          <w:tcPr>
            <w:tcW w:w="560" w:type="dxa"/>
            <w:gridSpan w:val="2"/>
            <w:shd w:val="clear" w:color="auto" w:fill="auto"/>
            <w:noWrap/>
            <w:vAlign w:val="center"/>
            <w:hideMark/>
          </w:tcPr>
          <w:p w14:paraId="3EF38A8E"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K</w:t>
            </w:r>
          </w:p>
        </w:tc>
        <w:tc>
          <w:tcPr>
            <w:tcW w:w="3440" w:type="dxa"/>
            <w:shd w:val="clear" w:color="auto" w:fill="auto"/>
            <w:noWrap/>
            <w:vAlign w:val="center"/>
            <w:hideMark/>
          </w:tcPr>
          <w:p w14:paraId="20173BC9"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$200,001 to $250,000</w:t>
            </w:r>
          </w:p>
        </w:tc>
      </w:tr>
      <w:tr w:rsidR="007B54DD" w:rsidRPr="00272A1D" w14:paraId="677D660C" w14:textId="77777777" w:rsidTr="007B54DD">
        <w:trPr>
          <w:trHeight w:val="684"/>
        </w:trPr>
        <w:tc>
          <w:tcPr>
            <w:tcW w:w="560" w:type="dxa"/>
            <w:gridSpan w:val="2"/>
            <w:shd w:val="clear" w:color="auto" w:fill="auto"/>
            <w:noWrap/>
            <w:vAlign w:val="center"/>
            <w:hideMark/>
          </w:tcPr>
          <w:p w14:paraId="3424C59C"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L</w:t>
            </w:r>
          </w:p>
        </w:tc>
        <w:tc>
          <w:tcPr>
            <w:tcW w:w="3440" w:type="dxa"/>
            <w:shd w:val="clear" w:color="auto" w:fill="auto"/>
            <w:noWrap/>
            <w:vAlign w:val="center"/>
            <w:hideMark/>
          </w:tcPr>
          <w:p w14:paraId="01BDC00D"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$250,001 or more</w:t>
            </w:r>
          </w:p>
        </w:tc>
      </w:tr>
    </w:tbl>
    <w:p w14:paraId="0E3DB524" w14:textId="77777777" w:rsidR="007B54DD" w:rsidRDefault="007B54DD" w:rsidP="007B54DD">
      <w:r>
        <w:br w:type="page"/>
      </w:r>
    </w:p>
    <w:p w14:paraId="705AEA7C" w14:textId="3C3CC4DB" w:rsidR="007B54DD" w:rsidRDefault="007B54DD" w:rsidP="007B54DD">
      <w:pPr>
        <w:pStyle w:val="Heading3"/>
      </w:pPr>
      <w:bookmarkStart w:id="174" w:name="_Toc527964752"/>
      <w:r>
        <w:t>B.1.11. Incentive Receipt Acknowledgment Form</w:t>
      </w:r>
      <w:bookmarkEnd w:id="174"/>
    </w:p>
    <w:p w14:paraId="6AE29107" w14:textId="77777777" w:rsidR="007B54DD" w:rsidRDefault="007B54DD" w:rsidP="007B54DD"/>
    <w:p w14:paraId="10E2AEA9" w14:textId="77777777" w:rsidR="007B54DD" w:rsidRDefault="007B54DD" w:rsidP="007B54DD">
      <w:pPr>
        <w:pStyle w:val="Default"/>
      </w:pPr>
    </w:p>
    <w:p w14:paraId="63533946" w14:textId="77777777" w:rsidR="007B54DD" w:rsidRDefault="007B54DD" w:rsidP="007B54DD"/>
    <w:p w14:paraId="0AC90EE5" w14:textId="77777777" w:rsidR="007B54DD" w:rsidRDefault="007B54DD" w:rsidP="007B54DD"/>
    <w:p w14:paraId="5E4D2036" w14:textId="77777777" w:rsidR="007B54DD" w:rsidRPr="00443C4E" w:rsidRDefault="007B54DD" w:rsidP="007B54DD">
      <w:pPr>
        <w:rPr>
          <w:rFonts w:ascii="Times New Roman" w:hAnsi="Times New Roman" w:cs="Times New Roman"/>
          <w:sz w:val="24"/>
          <w:szCs w:val="24"/>
        </w:rPr>
      </w:pPr>
      <w:r w:rsidRPr="00443C4E">
        <w:rPr>
          <w:rFonts w:ascii="Times New Roman" w:hAnsi="Times New Roman" w:cs="Times New Roman"/>
          <w:sz w:val="24"/>
          <w:szCs w:val="24"/>
        </w:rPr>
        <w:t>I, ________________________</w:t>
      </w:r>
      <w:r>
        <w:rPr>
          <w:rFonts w:ascii="Times New Roman" w:hAnsi="Times New Roman" w:cs="Times New Roman"/>
          <w:sz w:val="24"/>
          <w:szCs w:val="24"/>
        </w:rPr>
        <w:t xml:space="preserve"> </w:t>
      </w:r>
      <w:r w:rsidRPr="00443C4E">
        <w:rPr>
          <w:rFonts w:ascii="Times New Roman" w:hAnsi="Times New Roman" w:cs="Times New Roman"/>
          <w:sz w:val="24"/>
          <w:szCs w:val="24"/>
        </w:rPr>
        <w:t>(Participant Name), certify that I have received the following incentive</w:t>
      </w:r>
      <w:r>
        <w:rPr>
          <w:rFonts w:ascii="Times New Roman" w:hAnsi="Times New Roman" w:cs="Times New Roman"/>
          <w:sz w:val="24"/>
          <w:szCs w:val="24"/>
        </w:rPr>
        <w:t xml:space="preserve"> from American Institutes for Research as a thank you for participating in an interview</w:t>
      </w:r>
      <w:r w:rsidRPr="00443C4E">
        <w:rPr>
          <w:rFonts w:ascii="Times New Roman" w:hAnsi="Times New Roman" w:cs="Times New Roman"/>
          <w:sz w:val="24"/>
          <w:szCs w:val="24"/>
        </w:rPr>
        <w:t>.</w:t>
      </w:r>
    </w:p>
    <w:p w14:paraId="4FD99A39" w14:textId="7893D3FB" w:rsidR="007B54DD" w:rsidRPr="00443C4E" w:rsidRDefault="008E43EC" w:rsidP="007B54DD">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B54DD" w:rsidRPr="00443C4E" w14:paraId="4060229C" w14:textId="77777777" w:rsidTr="00B53D28">
        <w:tc>
          <w:tcPr>
            <w:tcW w:w="4788" w:type="dxa"/>
            <w:shd w:val="clear" w:color="auto" w:fill="BFBFBF" w:themeFill="background1" w:themeFillShade="BF"/>
            <w:vAlign w:val="center"/>
          </w:tcPr>
          <w:p w14:paraId="69FE580B" w14:textId="77777777" w:rsidR="007B54DD" w:rsidRPr="007B54DD" w:rsidRDefault="007B54DD" w:rsidP="00B53D28">
            <w:pPr>
              <w:rPr>
                <w:rFonts w:ascii="Times New Roman" w:hAnsi="Times New Roman" w:cs="Times New Roman"/>
              </w:rPr>
            </w:pPr>
            <w:r w:rsidRPr="007B54DD">
              <w:rPr>
                <w:rFonts w:ascii="Times New Roman" w:hAnsi="Times New Roman" w:cs="Times New Roman"/>
              </w:rPr>
              <w:t>Type</w:t>
            </w:r>
          </w:p>
        </w:tc>
        <w:tc>
          <w:tcPr>
            <w:tcW w:w="4788" w:type="dxa"/>
            <w:shd w:val="clear" w:color="auto" w:fill="BFBFBF" w:themeFill="background1" w:themeFillShade="BF"/>
            <w:vAlign w:val="center"/>
          </w:tcPr>
          <w:p w14:paraId="5D8487F1" w14:textId="77777777" w:rsidR="007B54DD" w:rsidRPr="007B54DD" w:rsidRDefault="007B54DD" w:rsidP="00B53D28">
            <w:pPr>
              <w:rPr>
                <w:rFonts w:ascii="Times New Roman" w:hAnsi="Times New Roman" w:cs="Times New Roman"/>
              </w:rPr>
            </w:pPr>
            <w:r w:rsidRPr="007B54DD">
              <w:rPr>
                <w:rFonts w:ascii="Times New Roman" w:hAnsi="Times New Roman" w:cs="Times New Roman"/>
              </w:rPr>
              <w:t>Amount</w:t>
            </w:r>
          </w:p>
        </w:tc>
      </w:tr>
      <w:tr w:rsidR="007B54DD" w:rsidRPr="00443C4E" w14:paraId="4C861EBE" w14:textId="77777777" w:rsidTr="00B53D28">
        <w:tc>
          <w:tcPr>
            <w:tcW w:w="4788" w:type="dxa"/>
            <w:vAlign w:val="center"/>
          </w:tcPr>
          <w:p w14:paraId="431C9064" w14:textId="77777777" w:rsidR="007B54DD" w:rsidRPr="007B54DD" w:rsidRDefault="007B54DD" w:rsidP="00B53D28">
            <w:pPr>
              <w:rPr>
                <w:rFonts w:ascii="Times New Roman" w:hAnsi="Times New Roman" w:cs="Times New Roman"/>
              </w:rPr>
            </w:pPr>
            <w:r w:rsidRPr="007B54DD">
              <w:rPr>
                <w:rFonts w:ascii="Times New Roman" w:hAnsi="Times New Roman" w:cs="Times New Roman"/>
              </w:rPr>
              <w:t>Cash</w:t>
            </w:r>
          </w:p>
        </w:tc>
        <w:tc>
          <w:tcPr>
            <w:tcW w:w="4788" w:type="dxa"/>
            <w:vAlign w:val="center"/>
          </w:tcPr>
          <w:p w14:paraId="39DC1E60" w14:textId="77777777" w:rsidR="007B54DD" w:rsidRPr="00804CBE" w:rsidRDefault="007B54DD" w:rsidP="00B53D28">
            <w:pPr>
              <w:rPr>
                <w:rFonts w:ascii="Times New Roman" w:hAnsi="Times New Roman" w:cs="Times New Roman"/>
              </w:rPr>
            </w:pPr>
            <w:r w:rsidRPr="007B54DD">
              <w:rPr>
                <w:rFonts w:ascii="Times New Roman" w:hAnsi="Times New Roman" w:cs="Times New Roman"/>
              </w:rPr>
              <w:t>$120</w:t>
            </w:r>
          </w:p>
        </w:tc>
      </w:tr>
    </w:tbl>
    <w:p w14:paraId="50563F02" w14:textId="77777777" w:rsidR="007B54DD" w:rsidRPr="00443C4E" w:rsidRDefault="007B54DD" w:rsidP="007B54DD">
      <w:pPr>
        <w:rPr>
          <w:rFonts w:ascii="Times New Roman" w:hAnsi="Times New Roman" w:cs="Times New Roman"/>
          <w:sz w:val="24"/>
          <w:szCs w:val="24"/>
        </w:rPr>
      </w:pPr>
    </w:p>
    <w:p w14:paraId="17BBFD5B" w14:textId="77777777" w:rsidR="007B54DD" w:rsidRPr="00443C4E" w:rsidRDefault="007B54DD" w:rsidP="007B54DD">
      <w:pPr>
        <w:rPr>
          <w:rFonts w:ascii="Times New Roman" w:hAnsi="Times New Roman" w:cs="Times New Roman"/>
          <w:sz w:val="24"/>
          <w:szCs w:val="24"/>
        </w:rPr>
      </w:pPr>
    </w:p>
    <w:p w14:paraId="21F3466E" w14:textId="77777777" w:rsidR="007B54DD" w:rsidRPr="00443C4E" w:rsidRDefault="007B54DD" w:rsidP="007B54DD">
      <w:pPr>
        <w:rPr>
          <w:rFonts w:ascii="Times New Roman" w:hAnsi="Times New Roman" w:cs="Times New Roman"/>
          <w:sz w:val="24"/>
          <w:szCs w:val="24"/>
        </w:rPr>
      </w:pPr>
    </w:p>
    <w:p w14:paraId="0CE1B08C" w14:textId="77777777" w:rsidR="007B54DD" w:rsidRPr="00443C4E" w:rsidRDefault="007B54DD" w:rsidP="007B54DD">
      <w:pPr>
        <w:rPr>
          <w:rFonts w:ascii="Times New Roman" w:hAnsi="Times New Roman" w:cs="Times New Roman"/>
          <w:sz w:val="24"/>
          <w:szCs w:val="24"/>
        </w:rPr>
      </w:pPr>
    </w:p>
    <w:p w14:paraId="493EA262" w14:textId="77777777" w:rsidR="007B54DD" w:rsidRPr="00443C4E" w:rsidRDefault="007B54DD" w:rsidP="007B54DD">
      <w:pPr>
        <w:rPr>
          <w:rFonts w:ascii="Times New Roman" w:hAnsi="Times New Roman" w:cs="Times New Roman"/>
          <w:sz w:val="24"/>
          <w:szCs w:val="24"/>
        </w:rPr>
      </w:pPr>
      <w:r>
        <w:rPr>
          <w:rFonts w:ascii="Times New Roman" w:hAnsi="Times New Roman" w:cs="Times New Roman"/>
          <w:sz w:val="24"/>
          <w:szCs w:val="24"/>
        </w:rPr>
        <w:t>Participant</w:t>
      </w:r>
      <w:r w:rsidRPr="00443C4E">
        <w:rPr>
          <w:rFonts w:ascii="Times New Roman" w:hAnsi="Times New Roman" w:cs="Times New Roman"/>
          <w:sz w:val="24"/>
          <w:szCs w:val="24"/>
        </w:rPr>
        <w:t xml:space="preserve"> Signature __________________________  Date ________________________</w:t>
      </w:r>
    </w:p>
    <w:p w14:paraId="02E853EF" w14:textId="77777777" w:rsidR="007B54DD" w:rsidRPr="00443C4E" w:rsidRDefault="007B54DD" w:rsidP="007B54DD">
      <w:pPr>
        <w:rPr>
          <w:rFonts w:ascii="Times New Roman" w:hAnsi="Times New Roman" w:cs="Times New Roman"/>
          <w:sz w:val="24"/>
          <w:szCs w:val="24"/>
        </w:rPr>
      </w:pPr>
    </w:p>
    <w:p w14:paraId="25E8B27F" w14:textId="77777777" w:rsidR="007B54DD" w:rsidRPr="00443C4E" w:rsidRDefault="007B54DD" w:rsidP="007B54DD">
      <w:pPr>
        <w:rPr>
          <w:rFonts w:ascii="Times New Roman" w:hAnsi="Times New Roman" w:cs="Times New Roman"/>
          <w:sz w:val="24"/>
          <w:szCs w:val="24"/>
        </w:rPr>
      </w:pPr>
    </w:p>
    <w:p w14:paraId="6B146E3B" w14:textId="77777777" w:rsidR="007B54DD" w:rsidRPr="00443C4E" w:rsidRDefault="007B54DD" w:rsidP="007B54DD">
      <w:pPr>
        <w:rPr>
          <w:rFonts w:ascii="Times New Roman" w:hAnsi="Times New Roman" w:cs="Times New Roman"/>
          <w:sz w:val="24"/>
          <w:szCs w:val="24"/>
        </w:rPr>
      </w:pPr>
      <w:r w:rsidRPr="00443C4E">
        <w:rPr>
          <w:rFonts w:ascii="Times New Roman" w:hAnsi="Times New Roman" w:cs="Times New Roman"/>
          <w:sz w:val="24"/>
          <w:szCs w:val="24"/>
        </w:rPr>
        <w:t>Interviewer Signature __________________________  Date ________________________</w:t>
      </w:r>
    </w:p>
    <w:p w14:paraId="09D5B1D7" w14:textId="77777777" w:rsidR="007B54DD" w:rsidRDefault="007B54DD" w:rsidP="007B54DD"/>
    <w:p w14:paraId="6F0C98F0" w14:textId="77777777" w:rsidR="007B54DD" w:rsidRDefault="007B54DD" w:rsidP="007B54DD">
      <w:r>
        <w:br w:type="page"/>
      </w:r>
    </w:p>
    <w:p w14:paraId="543C7CD9" w14:textId="29C49697" w:rsidR="00307491" w:rsidRDefault="00BE341F" w:rsidP="00307491">
      <w:pPr>
        <w:pStyle w:val="Heading2"/>
      </w:pPr>
      <w:bookmarkStart w:id="175" w:name="_Toc527964753"/>
      <w:r>
        <w:t>B</w:t>
      </w:r>
      <w:r w:rsidR="00307491">
        <w:t>.2. Spanish Materials</w:t>
      </w:r>
      <w:bookmarkEnd w:id="175"/>
    </w:p>
    <w:p w14:paraId="2F8E7071" w14:textId="77777777" w:rsidR="00307491" w:rsidRDefault="00307491" w:rsidP="00307491"/>
    <w:p w14:paraId="389D7E38" w14:textId="77777777" w:rsidR="00372BEA" w:rsidRDefault="00072DD0" w:rsidP="00072DD0">
      <w:pPr>
        <w:rPr>
          <w:rFonts w:ascii="Times New Roman" w:hAnsi="Times New Roman"/>
          <w:color w:val="FF0000"/>
        </w:rPr>
      </w:pPr>
      <w:r w:rsidRPr="00072DD0">
        <w:rPr>
          <w:rFonts w:ascii="Times New Roman" w:hAnsi="Times New Roman"/>
          <w:color w:val="FF0000"/>
        </w:rPr>
        <w:t>Attachment B.2. provides the Spanish versions of these materials that will be used to interact with households sampled for the qualitative interview.</w:t>
      </w:r>
    </w:p>
    <w:p w14:paraId="5D994C3B" w14:textId="113EFDDB" w:rsidR="00072DD0" w:rsidRPr="00823BD2" w:rsidRDefault="00072DD0" w:rsidP="00072DD0">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Invitation Letter</w:t>
      </w:r>
    </w:p>
    <w:p w14:paraId="5D0E6EB0" w14:textId="77777777" w:rsidR="00072DD0" w:rsidRPr="00823BD2" w:rsidRDefault="00072DD0" w:rsidP="00072DD0">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First Reminder Postcard</w:t>
      </w:r>
    </w:p>
    <w:p w14:paraId="0DB94E6D" w14:textId="77777777" w:rsidR="00072DD0" w:rsidRPr="00823BD2" w:rsidRDefault="00072DD0" w:rsidP="00072DD0">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Second Reminder Postcard</w:t>
      </w:r>
    </w:p>
    <w:p w14:paraId="19026213" w14:textId="77777777" w:rsidR="00072DD0" w:rsidRPr="00823BD2" w:rsidRDefault="00072DD0" w:rsidP="00072DD0">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Phone Follow-up Recruitment Script</w:t>
      </w:r>
    </w:p>
    <w:p w14:paraId="0B792868" w14:textId="77777777" w:rsidR="00072DD0" w:rsidRPr="00823BD2" w:rsidRDefault="00072DD0" w:rsidP="00072DD0">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“Sorry We Missed You!” Card</w:t>
      </w:r>
    </w:p>
    <w:p w14:paraId="420FC56B" w14:textId="77777777" w:rsidR="00072DD0" w:rsidRPr="00823BD2" w:rsidRDefault="00072DD0" w:rsidP="00072DD0">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In-Person Recruitment Script</w:t>
      </w:r>
    </w:p>
    <w:p w14:paraId="72157714" w14:textId="77777777" w:rsidR="00072DD0" w:rsidRPr="00823BD2" w:rsidRDefault="00072DD0" w:rsidP="00072DD0">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Commonly Asked Questions</w:t>
      </w:r>
    </w:p>
    <w:p w14:paraId="3C8638F8" w14:textId="77777777" w:rsidR="00072DD0" w:rsidRPr="00823BD2" w:rsidRDefault="00072DD0" w:rsidP="00072DD0">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Interview Consent Form</w:t>
      </w:r>
    </w:p>
    <w:p w14:paraId="044461EE" w14:textId="77777777" w:rsidR="00072DD0" w:rsidRPr="00446790" w:rsidRDefault="00072DD0" w:rsidP="00072DD0">
      <w:pPr>
        <w:pStyle w:val="ListParagraph"/>
        <w:numPr>
          <w:ilvl w:val="0"/>
          <w:numId w:val="51"/>
        </w:numPr>
        <w:spacing w:after="160" w:line="259" w:lineRule="auto"/>
        <w:contextualSpacing/>
        <w:rPr>
          <w:rFonts w:ascii="Times New Roman" w:hAnsi="Times New Roman"/>
        </w:rPr>
      </w:pPr>
      <w:r w:rsidRPr="00446790">
        <w:rPr>
          <w:rFonts w:ascii="Times New Roman" w:hAnsi="Times New Roman"/>
        </w:rPr>
        <w:t>Interview Protocol</w:t>
      </w:r>
    </w:p>
    <w:p w14:paraId="4E6DA726" w14:textId="77777777" w:rsidR="00072DD0" w:rsidRDefault="00072DD0" w:rsidP="00072DD0">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Income Show Card</w:t>
      </w:r>
    </w:p>
    <w:p w14:paraId="0F8D78BD" w14:textId="5FB245C7" w:rsidR="00307491" w:rsidRPr="009115D0" w:rsidRDefault="00072DD0" w:rsidP="00072DD0">
      <w:pPr>
        <w:pStyle w:val="ListParagraph"/>
        <w:numPr>
          <w:ilvl w:val="0"/>
          <w:numId w:val="51"/>
        </w:numPr>
        <w:spacing w:after="160" w:line="259" w:lineRule="auto"/>
        <w:contextualSpacing/>
        <w:rPr>
          <w:rFonts w:ascii="Times New Roman" w:hAnsi="Times New Roman"/>
        </w:rPr>
      </w:pPr>
      <w:r w:rsidRPr="009115D0">
        <w:rPr>
          <w:rFonts w:ascii="Times New Roman" w:hAnsi="Times New Roman"/>
        </w:rPr>
        <w:t>Incentive Receipt Acknowledgment Form</w:t>
      </w:r>
      <w:r w:rsidR="00307491">
        <w:br w:type="page"/>
      </w:r>
    </w:p>
    <w:p w14:paraId="5BDEF8AB" w14:textId="77777777" w:rsidR="00072DD0" w:rsidRDefault="00072DD0" w:rsidP="00072DD0">
      <w:pPr>
        <w:pStyle w:val="Heading3"/>
      </w:pPr>
      <w:bookmarkStart w:id="176" w:name="_Toc527964754"/>
      <w:r>
        <w:t>B.2.1. Spanish Invitation Letter</w:t>
      </w:r>
      <w:bookmarkEnd w:id="176"/>
    </w:p>
    <w:p w14:paraId="13F6AE83" w14:textId="77777777" w:rsidR="00072DD0" w:rsidRDefault="00072DD0" w:rsidP="00072DD0"/>
    <w:p w14:paraId="79918AC3" w14:textId="77777777" w:rsidR="00072DD0" w:rsidRPr="00823BD2" w:rsidRDefault="00072DD0" w:rsidP="00072DD0">
      <w:pPr>
        <w:rPr>
          <w:rFonts w:ascii="Times New Roman" w:hAnsi="Times New Roman" w:cs="Times New Roman"/>
        </w:rPr>
      </w:pPr>
    </w:p>
    <w:p w14:paraId="5F855D5D" w14:textId="77777777" w:rsidR="00072DD0" w:rsidRPr="00823BD2" w:rsidRDefault="00072DD0" w:rsidP="00072DD0">
      <w:pPr>
        <w:rPr>
          <w:rFonts w:ascii="Times New Roman" w:hAnsi="Times New Roman" w:cs="Times New Roman"/>
        </w:rPr>
      </w:pPr>
      <w:r w:rsidRPr="00823BD2">
        <w:rPr>
          <w:rFonts w:ascii="Times New Roman" w:hAnsi="Times New Roman" w:cs="Times New Roman"/>
          <w:noProof/>
        </w:rPr>
        <w:drawing>
          <wp:inline distT="0" distB="0" distL="0" distR="0" wp14:anchorId="13180D2D" wp14:editId="1CBE26C8">
            <wp:extent cx="5486400" cy="733425"/>
            <wp:effectExtent l="0" t="0" r="0" b="9525"/>
            <wp:docPr id="8" name="Picture 8"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733425"/>
                    </a:xfrm>
                    <a:prstGeom prst="rect">
                      <a:avLst/>
                    </a:prstGeom>
                    <a:noFill/>
                    <a:ln>
                      <a:noFill/>
                    </a:ln>
                  </pic:spPr>
                </pic:pic>
              </a:graphicData>
            </a:graphic>
          </wp:inline>
        </w:drawing>
      </w:r>
    </w:p>
    <w:p w14:paraId="1A5BA2D0" w14:textId="77777777" w:rsidR="00072DD0" w:rsidRPr="00396113" w:rsidRDefault="00072DD0" w:rsidP="00072DD0">
      <w:pPr>
        <w:spacing w:after="0"/>
        <w:rPr>
          <w:rFonts w:ascii="Times New Roman" w:hAnsi="Times New Roman" w:cs="Times New Roman"/>
          <w:sz w:val="24"/>
          <w:szCs w:val="24"/>
        </w:rPr>
      </w:pPr>
    </w:p>
    <w:p w14:paraId="4881B9DD" w14:textId="77777777" w:rsidR="00072DD0" w:rsidRPr="00396113" w:rsidRDefault="00072DD0" w:rsidP="00072DD0">
      <w:pPr>
        <w:spacing w:after="0"/>
        <w:rPr>
          <w:rFonts w:ascii="Times New Roman" w:hAnsi="Times New Roman" w:cs="Times New Roman"/>
          <w:sz w:val="24"/>
          <w:szCs w:val="24"/>
        </w:rPr>
      </w:pPr>
    </w:p>
    <w:p w14:paraId="33C424E2" w14:textId="77777777" w:rsidR="00072DD0" w:rsidRPr="00823BD2" w:rsidRDefault="00072DD0" w:rsidP="00072DD0">
      <w:pPr>
        <w:spacing w:after="0"/>
        <w:rPr>
          <w:rFonts w:ascii="Times New Roman" w:hAnsi="Times New Roman" w:cs="Times New Roman"/>
          <w:sz w:val="23"/>
          <w:szCs w:val="23"/>
        </w:rPr>
      </w:pPr>
      <w:r w:rsidRPr="00823BD2">
        <w:rPr>
          <w:rFonts w:ascii="Times New Roman" w:hAnsi="Times New Roman" w:cs="Times New Roman"/>
          <w:sz w:val="23"/>
          <w:szCs w:val="23"/>
        </w:rPr>
        <w:t>&lt;Mailing_add1&gt;</w:t>
      </w:r>
    </w:p>
    <w:p w14:paraId="06C7C487" w14:textId="77777777" w:rsidR="00072DD0" w:rsidRPr="00823BD2" w:rsidRDefault="00072DD0" w:rsidP="00072DD0">
      <w:pPr>
        <w:spacing w:after="0"/>
        <w:rPr>
          <w:rFonts w:ascii="Times New Roman" w:hAnsi="Times New Roman" w:cs="Times New Roman"/>
          <w:sz w:val="23"/>
          <w:szCs w:val="23"/>
        </w:rPr>
      </w:pPr>
      <w:r w:rsidRPr="00823BD2">
        <w:rPr>
          <w:rFonts w:ascii="Times New Roman" w:hAnsi="Times New Roman" w:cs="Times New Roman"/>
          <w:sz w:val="23"/>
          <w:szCs w:val="23"/>
        </w:rPr>
        <w:t>&lt;Mailing_add2&gt;</w:t>
      </w:r>
    </w:p>
    <w:p w14:paraId="38CB1B07" w14:textId="77777777" w:rsidR="00072DD0" w:rsidRPr="00823BD2" w:rsidRDefault="00072DD0" w:rsidP="00072DD0">
      <w:pPr>
        <w:rPr>
          <w:rFonts w:ascii="Times New Roman" w:hAnsi="Times New Roman" w:cs="Times New Roman"/>
          <w:sz w:val="23"/>
          <w:szCs w:val="23"/>
        </w:rPr>
      </w:pPr>
    </w:p>
    <w:p w14:paraId="62D8A6EB" w14:textId="77777777" w:rsidR="00072DD0" w:rsidRPr="00823BD2" w:rsidRDefault="00072DD0" w:rsidP="00072DD0">
      <w:pPr>
        <w:spacing w:before="240" w:after="240" w:line="300" w:lineRule="auto"/>
        <w:rPr>
          <w:rFonts w:ascii="Times New Roman" w:hAnsi="Times New Roman" w:cs="Times New Roman"/>
          <w:sz w:val="23"/>
          <w:szCs w:val="23"/>
        </w:rPr>
      </w:pPr>
      <w:r w:rsidRPr="009E74C1">
        <w:rPr>
          <w:rFonts w:ascii="Times New Roman" w:hAnsi="Times New Roman" w:cs="Times New Roman"/>
          <w:noProof/>
          <w:sz w:val="23"/>
          <w:szCs w:val="23"/>
          <w:lang w:val="es-ES"/>
        </w:rPr>
        <w:t xml:space="preserve">Estimado </w:t>
      </w:r>
      <w:r>
        <w:rPr>
          <w:rFonts w:ascii="Times New Roman" w:hAnsi="Times New Roman" w:cs="Times New Roman"/>
          <w:noProof/>
          <w:sz w:val="23"/>
          <w:szCs w:val="23"/>
          <w:lang w:val="es-ES"/>
        </w:rPr>
        <w:t>hogar de</w:t>
      </w:r>
      <w:r w:rsidRPr="00823BD2">
        <w:rPr>
          <w:rFonts w:ascii="Times New Roman" w:hAnsi="Times New Roman" w:cs="Times New Roman"/>
          <w:sz w:val="23"/>
          <w:szCs w:val="23"/>
        </w:rPr>
        <w:t xml:space="preserve"> &lt;City&gt;:</w:t>
      </w:r>
    </w:p>
    <w:p w14:paraId="43257F12" w14:textId="77777777" w:rsidR="00372BEA" w:rsidRDefault="00072DD0" w:rsidP="00072DD0">
      <w:pPr>
        <w:spacing w:before="240" w:after="240" w:line="300" w:lineRule="auto"/>
        <w:rPr>
          <w:rFonts w:ascii="Times New Roman" w:hAnsi="Times New Roman" w:cs="Times New Roman"/>
          <w:b/>
          <w:noProof/>
          <w:sz w:val="23"/>
          <w:szCs w:val="23"/>
          <w:lang w:val="es-ES"/>
        </w:rPr>
      </w:pPr>
      <w:r w:rsidRPr="009E74C1">
        <w:rPr>
          <w:rFonts w:ascii="Times New Roman" w:hAnsi="Times New Roman" w:cs="Times New Roman"/>
          <w:b/>
          <w:noProof/>
          <w:sz w:val="23"/>
          <w:szCs w:val="23"/>
          <w:lang w:val="es-ES"/>
        </w:rPr>
        <w:t xml:space="preserve">El Centro Nacional </w:t>
      </w:r>
      <w:r>
        <w:rPr>
          <w:rFonts w:ascii="Times New Roman" w:hAnsi="Times New Roman" w:cs="Times New Roman"/>
          <w:b/>
          <w:noProof/>
          <w:sz w:val="23"/>
          <w:szCs w:val="23"/>
          <w:lang w:val="es-ES"/>
        </w:rPr>
        <w:t>para</w:t>
      </w:r>
      <w:r w:rsidRPr="009E74C1">
        <w:rPr>
          <w:rFonts w:ascii="Times New Roman" w:hAnsi="Times New Roman" w:cs="Times New Roman"/>
          <w:b/>
          <w:noProof/>
          <w:sz w:val="23"/>
          <w:szCs w:val="23"/>
          <w:lang w:val="es-ES"/>
        </w:rPr>
        <w:t xml:space="preserve"> Estadísticas de la Educación (NCES) y American Institutes for Research (AIR) realizan un estudio importante en su localidad.</w:t>
      </w:r>
    </w:p>
    <w:p w14:paraId="65767ABF" w14:textId="2FA0B3FB" w:rsidR="00372BEA" w:rsidRDefault="00072DD0" w:rsidP="00072DD0">
      <w:pPr>
        <w:pStyle w:val="ListParagraph"/>
        <w:numPr>
          <w:ilvl w:val="0"/>
          <w:numId w:val="14"/>
        </w:numPr>
        <w:spacing w:before="240" w:after="240" w:line="300" w:lineRule="auto"/>
        <w:rPr>
          <w:rFonts w:ascii="Times New Roman" w:hAnsi="Times New Roman"/>
          <w:sz w:val="23"/>
          <w:szCs w:val="23"/>
        </w:rPr>
      </w:pPr>
      <w:r w:rsidRPr="009E74C1">
        <w:rPr>
          <w:rFonts w:ascii="Times New Roman" w:hAnsi="Times New Roman"/>
          <w:noProof/>
          <w:sz w:val="23"/>
          <w:szCs w:val="23"/>
          <w:lang w:val="es-ES"/>
        </w:rPr>
        <w:t xml:space="preserve">Este estudio nos ayudará a comprender en qué forma la investigación que se lleva a cabo en el Centro NCES sería más útil y </w:t>
      </w:r>
      <w:r>
        <w:rPr>
          <w:rFonts w:ascii="Times New Roman" w:hAnsi="Times New Roman"/>
          <w:noProof/>
          <w:sz w:val="23"/>
          <w:szCs w:val="23"/>
          <w:lang w:val="es-ES"/>
        </w:rPr>
        <w:t>beneficiosa</w:t>
      </w:r>
      <w:r w:rsidRPr="009E74C1">
        <w:rPr>
          <w:rFonts w:ascii="Times New Roman" w:hAnsi="Times New Roman"/>
          <w:noProof/>
          <w:sz w:val="23"/>
          <w:szCs w:val="23"/>
          <w:lang w:val="es-ES"/>
        </w:rPr>
        <w:t xml:space="preserve">. Nos gustaría obtener sus respuestas sobre distintos temas, entre ellos, cómo le gusta invertir su tiempo y cómo realiza labores cotidianas, por ejemplo, organizar el correo postal que recibe, y cómo se siente con la idea de participar en </w:t>
      </w:r>
      <w:r>
        <w:rPr>
          <w:rFonts w:ascii="Times New Roman" w:hAnsi="Times New Roman"/>
          <w:noProof/>
          <w:sz w:val="23"/>
          <w:szCs w:val="23"/>
          <w:lang w:val="es-ES"/>
        </w:rPr>
        <w:t>estudios de</w:t>
      </w:r>
      <w:r w:rsidRPr="009E74C1">
        <w:rPr>
          <w:rFonts w:ascii="Times New Roman" w:hAnsi="Times New Roman"/>
          <w:noProof/>
          <w:sz w:val="23"/>
          <w:szCs w:val="23"/>
          <w:lang w:val="es-ES"/>
        </w:rPr>
        <w:t xml:space="preserve"> investigación.</w:t>
      </w:r>
    </w:p>
    <w:p w14:paraId="4CC9387D" w14:textId="77777777" w:rsidR="00372BEA" w:rsidRDefault="00072DD0" w:rsidP="00072DD0">
      <w:pPr>
        <w:pStyle w:val="ListParagraph"/>
        <w:numPr>
          <w:ilvl w:val="0"/>
          <w:numId w:val="14"/>
        </w:numPr>
        <w:spacing w:before="240" w:after="240" w:line="300" w:lineRule="auto"/>
        <w:rPr>
          <w:rFonts w:ascii="Times New Roman" w:hAnsi="Times New Roman"/>
          <w:sz w:val="23"/>
          <w:szCs w:val="23"/>
        </w:rPr>
      </w:pPr>
      <w:r w:rsidRPr="009E74C1">
        <w:rPr>
          <w:rFonts w:ascii="Times New Roman" w:hAnsi="Times New Roman"/>
          <w:noProof/>
          <w:sz w:val="23"/>
          <w:szCs w:val="23"/>
          <w:lang w:val="es-ES"/>
        </w:rPr>
        <w:t xml:space="preserve">Esta </w:t>
      </w:r>
      <w:r>
        <w:rPr>
          <w:rFonts w:ascii="Times New Roman" w:hAnsi="Times New Roman"/>
          <w:noProof/>
          <w:sz w:val="23"/>
          <w:szCs w:val="23"/>
          <w:lang w:val="es-ES"/>
        </w:rPr>
        <w:t>conversación</w:t>
      </w:r>
      <w:r w:rsidRPr="009E74C1">
        <w:rPr>
          <w:rFonts w:ascii="Times New Roman" w:hAnsi="Times New Roman"/>
          <w:noProof/>
          <w:sz w:val="23"/>
          <w:szCs w:val="23"/>
          <w:lang w:val="es-ES"/>
        </w:rPr>
        <w:t xml:space="preserve"> voluntaria dura alrededor de 90 minutos y se llevará a cabo en su hogar, en un horario que sea conveniente para usted.</w:t>
      </w:r>
    </w:p>
    <w:p w14:paraId="4467746A" w14:textId="77777777" w:rsidR="00372BEA" w:rsidRDefault="00072DD0" w:rsidP="00072DD0">
      <w:pPr>
        <w:spacing w:before="240" w:after="240" w:line="300" w:lineRule="auto"/>
        <w:rPr>
          <w:rFonts w:ascii="Times New Roman" w:hAnsi="Times New Roman" w:cs="Times New Roman"/>
          <w:sz w:val="23"/>
          <w:szCs w:val="23"/>
        </w:rPr>
      </w:pPr>
      <w:r w:rsidRPr="009E74C1">
        <w:rPr>
          <w:rFonts w:ascii="Times New Roman" w:hAnsi="Times New Roman" w:cs="Times New Roman"/>
          <w:noProof/>
          <w:sz w:val="23"/>
          <w:szCs w:val="23"/>
          <w:lang w:val="es-ES"/>
        </w:rPr>
        <w:t xml:space="preserve">Sabemos que es una persona ocupada y hemos incluido $5 como muestra de nuestro agradecimiento por su tiempo. Dado que su participación es esencial, obtendrá </w:t>
      </w:r>
      <w:r w:rsidRPr="009E74C1">
        <w:rPr>
          <w:rFonts w:ascii="Times New Roman" w:hAnsi="Times New Roman" w:cs="Times New Roman"/>
          <w:b/>
          <w:noProof/>
          <w:sz w:val="23"/>
          <w:szCs w:val="23"/>
          <w:u w:val="single"/>
          <w:lang w:val="es-ES"/>
        </w:rPr>
        <w:t xml:space="preserve">$120 en efectivo </w:t>
      </w:r>
      <w:r w:rsidRPr="009E74C1">
        <w:rPr>
          <w:rFonts w:ascii="Times New Roman" w:hAnsi="Times New Roman" w:cs="Times New Roman"/>
          <w:noProof/>
          <w:sz w:val="23"/>
          <w:szCs w:val="23"/>
          <w:lang w:val="es-ES"/>
        </w:rPr>
        <w:t xml:space="preserve"> como agradecimiento por compartir sus opiniones y experiencias con nosotros</w:t>
      </w:r>
      <w:r w:rsidRPr="004E78C0">
        <w:rPr>
          <w:rFonts w:ascii="Times New Roman" w:hAnsi="Times New Roman" w:cs="Times New Roman"/>
          <w:noProof/>
          <w:sz w:val="23"/>
          <w:szCs w:val="23"/>
          <w:lang w:val="es-ES"/>
        </w:rPr>
        <w:t>.</w:t>
      </w:r>
    </w:p>
    <w:p w14:paraId="1AB367CA" w14:textId="5E88E288" w:rsidR="00072DD0" w:rsidRPr="004E78C0" w:rsidRDefault="00072DD0" w:rsidP="00072DD0">
      <w:pPr>
        <w:spacing w:before="240" w:after="240" w:line="300" w:lineRule="auto"/>
        <w:rPr>
          <w:rFonts w:ascii="Times New Roman" w:hAnsi="Times New Roman" w:cs="Times New Roman"/>
          <w:b/>
          <w:noProof/>
          <w:sz w:val="23"/>
          <w:szCs w:val="23"/>
          <w:lang w:val="es-ES"/>
        </w:rPr>
      </w:pPr>
      <w:r w:rsidRPr="009E74C1">
        <w:rPr>
          <w:rFonts w:ascii="Times New Roman" w:hAnsi="Times New Roman" w:cs="Times New Roman"/>
          <w:b/>
          <w:noProof/>
          <w:sz w:val="23"/>
          <w:szCs w:val="23"/>
          <w:lang w:val="es-ES"/>
        </w:rPr>
        <w:t>Para determinar si reúne los requisitos para participar, realice alg</w:t>
      </w:r>
      <w:r>
        <w:rPr>
          <w:rFonts w:ascii="Times New Roman" w:hAnsi="Times New Roman" w:cs="Times New Roman"/>
          <w:b/>
          <w:noProof/>
          <w:sz w:val="23"/>
          <w:szCs w:val="23"/>
          <w:lang w:val="es-ES"/>
        </w:rPr>
        <w:t>una de las siguientes acciones:</w:t>
      </w:r>
    </w:p>
    <w:p w14:paraId="68A2B80D" w14:textId="77777777" w:rsidR="00372BEA" w:rsidRDefault="00072DD0" w:rsidP="00072DD0">
      <w:pPr>
        <w:pStyle w:val="ListParagraph"/>
        <w:numPr>
          <w:ilvl w:val="0"/>
          <w:numId w:val="13"/>
        </w:numPr>
        <w:spacing w:before="240" w:after="240" w:line="300" w:lineRule="auto"/>
        <w:rPr>
          <w:rFonts w:ascii="Times New Roman" w:hAnsi="Times New Roman"/>
          <w:sz w:val="23"/>
          <w:szCs w:val="23"/>
        </w:rPr>
      </w:pPr>
      <w:r w:rsidRPr="002A77F6">
        <w:rPr>
          <w:rFonts w:ascii="Times New Roman" w:hAnsi="Times New Roman"/>
          <w:noProof/>
          <w:sz w:val="23"/>
          <w:szCs w:val="23"/>
          <w:lang w:val="es-ES"/>
        </w:rPr>
        <w:t xml:space="preserve">Llame a nuestro número gratuito </w:t>
      </w:r>
      <w:r w:rsidRPr="00823BD2">
        <w:rPr>
          <w:rFonts w:ascii="Times New Roman" w:hAnsi="Times New Roman"/>
          <w:b/>
          <w:sz w:val="23"/>
          <w:szCs w:val="23"/>
        </w:rPr>
        <w:t>1-XXX-XXX-XXXX</w:t>
      </w:r>
    </w:p>
    <w:p w14:paraId="21DEEE4A" w14:textId="1088BC0B" w:rsidR="00072DD0" w:rsidRPr="00823BD2" w:rsidRDefault="00072DD0" w:rsidP="00072DD0">
      <w:pPr>
        <w:pStyle w:val="ListParagraph"/>
        <w:numPr>
          <w:ilvl w:val="0"/>
          <w:numId w:val="13"/>
        </w:numPr>
        <w:spacing w:before="240" w:after="240" w:line="300" w:lineRule="auto"/>
        <w:rPr>
          <w:rFonts w:ascii="Times New Roman" w:hAnsi="Times New Roman"/>
          <w:sz w:val="23"/>
          <w:szCs w:val="23"/>
        </w:rPr>
      </w:pPr>
      <w:r w:rsidRPr="009E74C1">
        <w:rPr>
          <w:rFonts w:ascii="Times New Roman" w:hAnsi="Times New Roman"/>
          <w:noProof/>
          <w:sz w:val="23"/>
          <w:szCs w:val="23"/>
          <w:lang w:val="es-ES"/>
        </w:rPr>
        <w:t>Comuníquese con nosotros mediante el correo electrónico</w:t>
      </w:r>
      <w:r w:rsidRPr="00823BD2">
        <w:rPr>
          <w:rFonts w:ascii="Times New Roman" w:hAnsi="Times New Roman"/>
          <w:b/>
          <w:sz w:val="23"/>
          <w:szCs w:val="23"/>
        </w:rPr>
        <w:t xml:space="preserve"> xxx@air.org</w:t>
      </w:r>
    </w:p>
    <w:p w14:paraId="00BB39A3" w14:textId="77777777" w:rsidR="00372BEA" w:rsidRDefault="00072DD0" w:rsidP="00072DD0">
      <w:pPr>
        <w:spacing w:before="240" w:after="240" w:line="300" w:lineRule="auto"/>
        <w:rPr>
          <w:rFonts w:ascii="Times New Roman" w:hAnsi="Times New Roman" w:cs="Times New Roman"/>
          <w:sz w:val="23"/>
          <w:szCs w:val="23"/>
        </w:rPr>
      </w:pPr>
      <w:r w:rsidRPr="009E74C1">
        <w:rPr>
          <w:rFonts w:ascii="Times New Roman" w:hAnsi="Times New Roman" w:cs="Times New Roman"/>
          <w:noProof/>
          <w:sz w:val="23"/>
          <w:szCs w:val="23"/>
          <w:lang w:val="es-ES"/>
        </w:rPr>
        <w:t>Agradecemos de antemano su participación. Esperamos tener más noticias suyas.</w:t>
      </w:r>
    </w:p>
    <w:p w14:paraId="3BA4CDA5" w14:textId="79BA722E" w:rsidR="00072DD0" w:rsidRDefault="00072DD0" w:rsidP="00072DD0">
      <w:pPr>
        <w:spacing w:after="0"/>
        <w:rPr>
          <w:rFonts w:ascii="Times New Roman" w:hAnsi="Times New Roman" w:cs="Times New Roman"/>
          <w:noProof/>
          <w:sz w:val="23"/>
          <w:szCs w:val="23"/>
          <w:lang w:val="es-ES"/>
        </w:rPr>
      </w:pPr>
      <w:r w:rsidRPr="009E74C1">
        <w:rPr>
          <w:rFonts w:ascii="Times New Roman" w:hAnsi="Times New Roman" w:cs="Times New Roman"/>
          <w:noProof/>
          <w:sz w:val="23"/>
          <w:szCs w:val="23"/>
          <w:lang w:val="es-ES"/>
        </w:rPr>
        <w:t>Saludos cordiales,</w:t>
      </w:r>
    </w:p>
    <w:p w14:paraId="3C7205BD" w14:textId="77777777" w:rsidR="00072DD0" w:rsidRPr="00823BD2" w:rsidRDefault="00072DD0" w:rsidP="00072DD0">
      <w:pPr>
        <w:spacing w:after="0"/>
        <w:rPr>
          <w:rFonts w:ascii="Times New Roman" w:hAnsi="Times New Roman" w:cs="Times New Roman"/>
          <w:sz w:val="23"/>
          <w:szCs w:val="23"/>
        </w:rPr>
      </w:pPr>
      <w:r w:rsidRPr="00823BD2">
        <w:rPr>
          <w:rFonts w:ascii="Times New Roman" w:hAnsi="Times New Roman" w:cs="Times New Roman"/>
          <w:sz w:val="23"/>
          <w:szCs w:val="23"/>
        </w:rPr>
        <w:t>[SIGNATURE]</w:t>
      </w:r>
    </w:p>
    <w:p w14:paraId="7D5300DE" w14:textId="77777777" w:rsidR="00072DD0" w:rsidRPr="00823BD2" w:rsidRDefault="00072DD0" w:rsidP="00072DD0">
      <w:pPr>
        <w:spacing w:after="0"/>
        <w:rPr>
          <w:rFonts w:ascii="Times New Roman" w:hAnsi="Times New Roman" w:cs="Times New Roman"/>
          <w:sz w:val="23"/>
          <w:szCs w:val="23"/>
        </w:rPr>
      </w:pPr>
      <w:r w:rsidRPr="00823BD2">
        <w:rPr>
          <w:rFonts w:ascii="Times New Roman" w:hAnsi="Times New Roman" w:cs="Times New Roman"/>
          <w:sz w:val="23"/>
          <w:szCs w:val="23"/>
        </w:rPr>
        <w:t>James Lynn Woodworth</w:t>
      </w:r>
    </w:p>
    <w:p w14:paraId="74554359" w14:textId="77777777" w:rsidR="00072DD0" w:rsidRPr="00823BD2" w:rsidRDefault="00072DD0" w:rsidP="00072DD0">
      <w:pPr>
        <w:rPr>
          <w:rFonts w:ascii="Times New Roman" w:hAnsi="Times New Roman" w:cs="Times New Roman"/>
          <w:sz w:val="23"/>
          <w:szCs w:val="23"/>
        </w:rPr>
      </w:pPr>
      <w:r w:rsidRPr="009E74C1">
        <w:rPr>
          <w:rFonts w:ascii="Times New Roman" w:hAnsi="Times New Roman" w:cs="Times New Roman"/>
          <w:noProof/>
          <w:sz w:val="23"/>
          <w:szCs w:val="23"/>
          <w:lang w:val="es-ES"/>
        </w:rPr>
        <w:t xml:space="preserve">Comisionado del Centro Nacional </w:t>
      </w:r>
      <w:r>
        <w:rPr>
          <w:rFonts w:ascii="Times New Roman" w:hAnsi="Times New Roman" w:cs="Times New Roman"/>
          <w:noProof/>
          <w:sz w:val="23"/>
          <w:szCs w:val="23"/>
          <w:lang w:val="es-ES"/>
        </w:rPr>
        <w:t>para</w:t>
      </w:r>
      <w:r w:rsidRPr="009E74C1">
        <w:rPr>
          <w:rFonts w:ascii="Times New Roman" w:hAnsi="Times New Roman" w:cs="Times New Roman"/>
          <w:noProof/>
          <w:sz w:val="23"/>
          <w:szCs w:val="23"/>
          <w:lang w:val="es-ES"/>
        </w:rPr>
        <w:t xml:space="preserve"> Estadísticas de la Educación</w:t>
      </w:r>
      <w:r w:rsidRPr="00823BD2">
        <w:rPr>
          <w:rFonts w:ascii="Times New Roman" w:hAnsi="Times New Roman" w:cs="Times New Roman"/>
          <w:sz w:val="23"/>
          <w:szCs w:val="23"/>
        </w:rPr>
        <w:t xml:space="preserve"> </w:t>
      </w:r>
      <w:r w:rsidRPr="00823BD2">
        <w:rPr>
          <w:rFonts w:ascii="Times New Roman" w:hAnsi="Times New Roman" w:cs="Times New Roman"/>
          <w:sz w:val="23"/>
          <w:szCs w:val="23"/>
        </w:rPr>
        <w:br w:type="page"/>
      </w:r>
    </w:p>
    <w:p w14:paraId="0605B388" w14:textId="77777777" w:rsidR="00072DD0" w:rsidRPr="00823BD2" w:rsidRDefault="00072DD0" w:rsidP="00072DD0">
      <w:pPr>
        <w:jc w:val="center"/>
        <w:rPr>
          <w:rFonts w:ascii="Times New Roman" w:hAnsi="Times New Roman" w:cs="Times New Roman"/>
          <w:b/>
        </w:rPr>
      </w:pPr>
      <w:r w:rsidRPr="00823BD2">
        <w:rPr>
          <w:rFonts w:ascii="Times New Roman" w:hAnsi="Times New Roman" w:cs="Times New Roman"/>
          <w:b/>
        </w:rPr>
        <w:t>Authorization and Confidentiality of Information</w:t>
      </w:r>
    </w:p>
    <w:p w14:paraId="23C5282C" w14:textId="77777777" w:rsidR="00072DD0" w:rsidRPr="00F27BE6" w:rsidRDefault="00072DD0" w:rsidP="00072DD0">
      <w:pPr>
        <w:pBdr>
          <w:top w:val="single" w:sz="4" w:space="1" w:color="auto"/>
          <w:left w:val="single" w:sz="4" w:space="4" w:color="auto"/>
          <w:bottom w:val="single" w:sz="4" w:space="1" w:color="auto"/>
          <w:right w:val="single" w:sz="4" w:space="4" w:color="auto"/>
        </w:pBdr>
        <w:autoSpaceDE w:val="0"/>
        <w:autoSpaceDN w:val="0"/>
        <w:rPr>
          <w:rFonts w:ascii="Times New Roman" w:hAnsi="Times New Roman" w:cs="Times New Roman"/>
        </w:rPr>
      </w:pPr>
      <w:r w:rsidRPr="00823BD2">
        <w:rPr>
          <w:rFonts w:ascii="Times New Roman" w:hAnsi="Times New Roman" w:cs="Times New Roman"/>
        </w:rPr>
        <w:t>A</w:t>
      </w:r>
      <w:r>
        <w:rPr>
          <w:rFonts w:ascii="Times New Roman" w:hAnsi="Times New Roman" w:cs="Times New Roman"/>
        </w:rPr>
        <w:t xml:space="preserve">merican </w:t>
      </w:r>
      <w:r w:rsidRPr="00823BD2">
        <w:rPr>
          <w:rFonts w:ascii="Times New Roman" w:hAnsi="Times New Roman" w:cs="Times New Roman"/>
        </w:rPr>
        <w:t>I</w:t>
      </w:r>
      <w:r>
        <w:rPr>
          <w:rFonts w:ascii="Times New Roman" w:hAnsi="Times New Roman" w:cs="Times New Roman"/>
        </w:rPr>
        <w:t xml:space="preserve">nstitutes for </w:t>
      </w:r>
      <w:r w:rsidRPr="00823BD2">
        <w:rPr>
          <w:rFonts w:ascii="Times New Roman" w:hAnsi="Times New Roman" w:cs="Times New Roman"/>
        </w:rPr>
        <w:t>R</w:t>
      </w:r>
      <w:r>
        <w:rPr>
          <w:rFonts w:ascii="Times New Roman" w:hAnsi="Times New Roman" w:cs="Times New Roman"/>
        </w:rPr>
        <w:t>esearch</w:t>
      </w:r>
      <w:r w:rsidRPr="00823BD2">
        <w:rPr>
          <w:rFonts w:ascii="Times New Roman" w:hAnsi="Times New Roman" w:cs="Times New Roman"/>
        </w:rPr>
        <w:t xml:space="preserve"> </w:t>
      </w:r>
      <w:r>
        <w:rPr>
          <w:rFonts w:ascii="Times New Roman" w:hAnsi="Times New Roman" w:cs="Times New Roman"/>
        </w:rPr>
        <w:t>administra</w:t>
      </w:r>
      <w:r w:rsidRPr="00823BD2">
        <w:rPr>
          <w:rFonts w:ascii="Times New Roman" w:hAnsi="Times New Roman" w:cs="Times New Roman"/>
        </w:rPr>
        <w:t xml:space="preserve"> </w:t>
      </w:r>
      <w:r>
        <w:rPr>
          <w:rFonts w:ascii="Times New Roman" w:hAnsi="Times New Roman" w:cs="Times New Roman"/>
        </w:rPr>
        <w:t>este studio voluntario</w:t>
      </w:r>
      <w:r w:rsidRPr="00823BD2">
        <w:rPr>
          <w:rFonts w:ascii="Times New Roman" w:hAnsi="Times New Roman" w:cs="Times New Roman"/>
        </w:rPr>
        <w:t xml:space="preserve"> </w:t>
      </w:r>
      <w:r>
        <w:rPr>
          <w:rFonts w:ascii="Times New Roman" w:hAnsi="Times New Roman" w:cs="Times New Roman"/>
        </w:rPr>
        <w:t>en nombre del</w:t>
      </w:r>
      <w:r w:rsidRPr="00823BD2">
        <w:rPr>
          <w:rFonts w:ascii="Times New Roman" w:hAnsi="Times New Roman" w:cs="Times New Roman"/>
        </w:rPr>
        <w:t xml:space="preserve"> </w:t>
      </w:r>
      <w:r w:rsidRPr="00F27BE6">
        <w:rPr>
          <w:rFonts w:ascii="Times New Roman" w:hAnsi="Times New Roman" w:cs="Times New Roman"/>
          <w:noProof/>
          <w:sz w:val="23"/>
          <w:szCs w:val="23"/>
          <w:lang w:val="es-ES"/>
        </w:rPr>
        <w:t xml:space="preserve">Centro Nacional </w:t>
      </w:r>
      <w:r>
        <w:rPr>
          <w:rFonts w:ascii="Times New Roman" w:hAnsi="Times New Roman" w:cs="Times New Roman"/>
          <w:noProof/>
          <w:sz w:val="23"/>
          <w:szCs w:val="23"/>
          <w:lang w:val="es-ES"/>
        </w:rPr>
        <w:t>para</w:t>
      </w:r>
      <w:r w:rsidRPr="00F27BE6">
        <w:rPr>
          <w:rFonts w:ascii="Times New Roman" w:hAnsi="Times New Roman" w:cs="Times New Roman"/>
          <w:noProof/>
          <w:sz w:val="23"/>
          <w:szCs w:val="23"/>
          <w:lang w:val="es-ES"/>
        </w:rPr>
        <w:t xml:space="preserve"> Estadísticas de la Educación </w:t>
      </w:r>
      <w:r w:rsidRPr="00F27BE6">
        <w:rPr>
          <w:rFonts w:ascii="Times New Roman" w:hAnsi="Times New Roman" w:cs="Times New Roman"/>
          <w:szCs w:val="20"/>
          <w:lang w:val="es-US"/>
        </w:rPr>
        <w:t>(NCES por sus siglas en Inglés</w:t>
      </w:r>
      <w:r w:rsidRPr="00F27BE6">
        <w:rPr>
          <w:rFonts w:ascii="Times New Roman" w:hAnsi="Times New Roman" w:cs="Times New Roman"/>
          <w:noProof/>
          <w:sz w:val="23"/>
          <w:szCs w:val="23"/>
          <w:lang w:val="es-ES"/>
        </w:rPr>
        <w:t>)</w:t>
      </w:r>
      <w:r w:rsidRPr="00F27BE6">
        <w:rPr>
          <w:rFonts w:ascii="Times New Roman" w:hAnsi="Times New Roman" w:cs="Times New Roman"/>
        </w:rPr>
        <w:t>.</w:t>
      </w:r>
      <w:r w:rsidRPr="00F27BE6">
        <w:rPr>
          <w:rFonts w:ascii="Times New Roman" w:hAnsi="Times New Roman" w:cs="Times New Roman"/>
          <w:sz w:val="24"/>
        </w:rPr>
        <w:t xml:space="preserve"> </w:t>
      </w:r>
      <w:r w:rsidRPr="00F27BE6">
        <w:rPr>
          <w:rFonts w:ascii="Times New Roman" w:hAnsi="Times New Roman" w:cs="Times New Roman"/>
          <w:szCs w:val="20"/>
          <w:lang w:val="es-US"/>
        </w:rPr>
        <w:t>No hay sanciones si decide no participar en este estudio.</w:t>
      </w:r>
      <w:r w:rsidRPr="00F27BE6">
        <w:rPr>
          <w:rFonts w:ascii="Times New Roman" w:hAnsi="Times New Roman" w:cs="Times New Roman"/>
          <w:sz w:val="24"/>
        </w:rPr>
        <w:t xml:space="preserve"> </w:t>
      </w:r>
      <w:r w:rsidRPr="00F27BE6">
        <w:rPr>
          <w:rFonts w:ascii="Times New Roman" w:hAnsi="Times New Roman" w:cs="Times New Roman"/>
          <w:szCs w:val="20"/>
          <w:lang w:val="es-US"/>
        </w:rPr>
        <w:t>Toda la información que brinde puede ser utilizada solo con fines estadísticos y no puede divulgarse ni usarse en forma identificable para ningún otro fin, excepto cuando lo exija la ley (20 U.S.C. §9573 y 6 U.S.C. §151).</w:t>
      </w:r>
      <w:r w:rsidRPr="00F27BE6">
        <w:rPr>
          <w:rFonts w:ascii="Times New Roman" w:hAnsi="Times New Roman" w:cs="Times New Roman"/>
          <w:color w:val="000000"/>
          <w:sz w:val="24"/>
        </w:rPr>
        <w:t xml:space="preserve"> </w:t>
      </w:r>
      <w:r w:rsidRPr="00F27BE6">
        <w:rPr>
          <w:rFonts w:ascii="Times New Roman" w:hAnsi="Times New Roman" w:cs="Times New Roman"/>
          <w:szCs w:val="20"/>
          <w:lang w:val="es-US"/>
        </w:rPr>
        <w:t>NCES, dentro del Departamento de Educación, está autorizado a realizar este estudio por medio de la Reforma a la Ley de las Ciencias de la Educación del 2002 (ESRA 2002; titulo 20; sección 9543).</w:t>
      </w:r>
    </w:p>
    <w:p w14:paraId="5DA2E990" w14:textId="77777777" w:rsidR="00072DD0" w:rsidRDefault="00072DD0" w:rsidP="00072DD0">
      <w:r>
        <w:br w:type="page"/>
      </w:r>
    </w:p>
    <w:p w14:paraId="4DE72163" w14:textId="77777777" w:rsidR="00072DD0" w:rsidRDefault="00072DD0" w:rsidP="00072DD0">
      <w:pPr>
        <w:pStyle w:val="Heading3"/>
      </w:pPr>
      <w:r>
        <w:t>B.2.2. Spanish First Reminder Postcard</w:t>
      </w:r>
    </w:p>
    <w:p w14:paraId="36F8B845" w14:textId="77777777" w:rsidR="00072DD0" w:rsidRDefault="00072DD0" w:rsidP="00072DD0"/>
    <w:p w14:paraId="7EC1F8B8" w14:textId="77777777" w:rsidR="00072DD0" w:rsidRPr="00D73436" w:rsidRDefault="00072DD0" w:rsidP="00072DD0">
      <w:r w:rsidRPr="004D410A">
        <w:rPr>
          <w:b/>
          <w:noProof/>
          <w:color w:val="44546A" w:themeColor="text2"/>
          <w:sz w:val="26"/>
          <w:szCs w:val="26"/>
        </w:rPr>
        <w:drawing>
          <wp:anchor distT="0" distB="0" distL="114300" distR="114300" simplePos="0" relativeHeight="251670528" behindDoc="0" locked="0" layoutInCell="1" allowOverlap="1" wp14:anchorId="45E2794F" wp14:editId="1C549D73">
            <wp:simplePos x="0" y="0"/>
            <wp:positionH relativeFrom="margin">
              <wp:posOffset>4501515</wp:posOffset>
            </wp:positionH>
            <wp:positionV relativeFrom="page">
              <wp:posOffset>1058545</wp:posOffset>
            </wp:positionV>
            <wp:extent cx="1360170" cy="5562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r w:rsidRPr="004D410A">
        <w:rPr>
          <w:noProof/>
          <w:color w:val="44546A" w:themeColor="text2"/>
        </w:rPr>
        <w:drawing>
          <wp:anchor distT="0" distB="0" distL="114300" distR="114300" simplePos="0" relativeHeight="251671552" behindDoc="0" locked="0" layoutInCell="1" allowOverlap="1" wp14:anchorId="7528FEC5" wp14:editId="40C2BC09">
            <wp:simplePos x="0" y="0"/>
            <wp:positionH relativeFrom="column">
              <wp:posOffset>-219075</wp:posOffset>
            </wp:positionH>
            <wp:positionV relativeFrom="paragraph">
              <wp:posOffset>9525</wp:posOffset>
            </wp:positionV>
            <wp:extent cx="819150" cy="851535"/>
            <wp:effectExtent l="0" t="0" r="0" b="5715"/>
            <wp:wrapNone/>
            <wp:docPr id="16" name="Picture 16"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p>
    <w:p w14:paraId="4EA3AB86" w14:textId="77777777" w:rsidR="00372BEA" w:rsidRDefault="00072DD0" w:rsidP="00072DD0">
      <w:pPr>
        <w:spacing w:after="0"/>
        <w:rPr>
          <w:rFonts w:ascii="Times New Roman" w:hAnsi="Times New Roman" w:cs="Times New Roman"/>
          <w:b/>
          <w:noProof/>
          <w:color w:val="222A35" w:themeColor="text2" w:themeShade="80"/>
          <w:sz w:val="32"/>
          <w:szCs w:val="32"/>
          <w:lang w:val="es-ES"/>
        </w:rPr>
      </w:pPr>
      <w:r>
        <w:rPr>
          <w:b/>
          <w:color w:val="44546A" w:themeColor="text2"/>
          <w:sz w:val="28"/>
        </w:rPr>
        <w:t xml:space="preserve">    </w:t>
      </w:r>
      <w:r>
        <w:rPr>
          <w:b/>
          <w:color w:val="44546A" w:themeColor="text2"/>
          <w:sz w:val="28"/>
        </w:rPr>
        <w:tab/>
      </w:r>
      <w:r>
        <w:rPr>
          <w:b/>
          <w:color w:val="44546A" w:themeColor="text2"/>
          <w:sz w:val="28"/>
        </w:rPr>
        <w:tab/>
        <w:t xml:space="preserve"> </w:t>
      </w:r>
      <w:r>
        <w:rPr>
          <w:b/>
          <w:color w:val="44546A" w:themeColor="text2"/>
          <w:sz w:val="28"/>
        </w:rPr>
        <w:tab/>
        <w:t xml:space="preserve"> </w:t>
      </w:r>
      <w:r w:rsidRPr="009E74C1">
        <w:rPr>
          <w:rFonts w:ascii="Times New Roman" w:hAnsi="Times New Roman" w:cs="Times New Roman"/>
          <w:b/>
          <w:noProof/>
          <w:color w:val="222A35" w:themeColor="text2" w:themeShade="80"/>
          <w:sz w:val="32"/>
          <w:szCs w:val="32"/>
          <w:lang w:val="es-ES"/>
        </w:rPr>
        <w:t>¿Le gustaría recibir $120</w:t>
      </w:r>
    </w:p>
    <w:p w14:paraId="02D68156" w14:textId="77777777" w:rsidR="00372BEA" w:rsidRDefault="00072DD0" w:rsidP="00072DD0">
      <w:pPr>
        <w:spacing w:after="0"/>
        <w:rPr>
          <w:rFonts w:ascii="Times New Roman" w:hAnsi="Times New Roman" w:cs="Times New Roman"/>
          <w:b/>
          <w:color w:val="222A35" w:themeColor="text2" w:themeShade="80"/>
          <w:sz w:val="32"/>
          <w:szCs w:val="32"/>
        </w:rPr>
      </w:pPr>
      <w:r>
        <w:rPr>
          <w:rFonts w:ascii="Times New Roman" w:hAnsi="Times New Roman" w:cs="Times New Roman"/>
          <w:b/>
          <w:noProof/>
          <w:color w:val="222A35" w:themeColor="text2" w:themeShade="80"/>
          <w:sz w:val="32"/>
          <w:szCs w:val="32"/>
          <w:lang w:val="es-ES"/>
        </w:rPr>
        <w:tab/>
      </w:r>
      <w:r>
        <w:rPr>
          <w:rFonts w:ascii="Times New Roman" w:hAnsi="Times New Roman" w:cs="Times New Roman"/>
          <w:b/>
          <w:noProof/>
          <w:color w:val="222A35" w:themeColor="text2" w:themeShade="80"/>
          <w:sz w:val="32"/>
          <w:szCs w:val="32"/>
          <w:lang w:val="es-ES"/>
        </w:rPr>
        <w:tab/>
        <w:t xml:space="preserve">       </w:t>
      </w:r>
      <w:r w:rsidRPr="009E74C1">
        <w:rPr>
          <w:rFonts w:ascii="Times New Roman" w:hAnsi="Times New Roman" w:cs="Times New Roman"/>
          <w:b/>
          <w:noProof/>
          <w:color w:val="222A35" w:themeColor="text2" w:themeShade="80"/>
          <w:sz w:val="32"/>
          <w:szCs w:val="32"/>
          <w:lang w:val="es-ES"/>
        </w:rPr>
        <w:t>por compartir sus opiniones?</w:t>
      </w:r>
    </w:p>
    <w:p w14:paraId="55C6BC26" w14:textId="77F811F9" w:rsidR="00072DD0" w:rsidRPr="00B82D78" w:rsidRDefault="00072DD0" w:rsidP="00072DD0">
      <w:pPr>
        <w:spacing w:after="0"/>
        <w:rPr>
          <w:rFonts w:ascii="Times New Roman" w:hAnsi="Times New Roman" w:cs="Times New Roman"/>
          <w:b/>
          <w:color w:val="222A35" w:themeColor="text2" w:themeShade="80"/>
          <w:sz w:val="28"/>
        </w:rPr>
      </w:pPr>
    </w:p>
    <w:p w14:paraId="442CE80E" w14:textId="77777777" w:rsidR="00072DD0" w:rsidRPr="00B82D78" w:rsidRDefault="00072DD0" w:rsidP="00072DD0">
      <w:pPr>
        <w:spacing w:line="240" w:lineRule="auto"/>
        <w:ind w:left="-90"/>
        <w:rPr>
          <w:rFonts w:ascii="Times New Roman" w:hAnsi="Times New Roman" w:cs="Times New Roman"/>
          <w:color w:val="222A35" w:themeColor="text2" w:themeShade="80"/>
          <w:sz w:val="24"/>
          <w:szCs w:val="24"/>
        </w:rPr>
      </w:pPr>
      <w:r w:rsidRPr="009E74C1">
        <w:rPr>
          <w:rFonts w:ascii="Times New Roman" w:hAnsi="Times New Roman" w:cs="Times New Roman"/>
          <w:noProof/>
          <w:color w:val="222A35" w:themeColor="text2" w:themeShade="80"/>
          <w:sz w:val="24"/>
          <w:szCs w:val="24"/>
          <w:lang w:val="es-ES"/>
        </w:rPr>
        <w:t xml:space="preserve">El </w:t>
      </w:r>
      <w:r w:rsidRPr="009E74C1">
        <w:rPr>
          <w:rFonts w:ascii="Times New Roman" w:hAnsi="Times New Roman" w:cs="Times New Roman"/>
          <w:b/>
          <w:noProof/>
          <w:color w:val="222A35" w:themeColor="text2" w:themeShade="80"/>
          <w:sz w:val="24"/>
          <w:szCs w:val="24"/>
          <w:lang w:val="es-ES"/>
        </w:rPr>
        <w:t xml:space="preserve">Centro Nacional </w:t>
      </w:r>
      <w:r>
        <w:rPr>
          <w:rFonts w:ascii="Times New Roman" w:hAnsi="Times New Roman" w:cs="Times New Roman"/>
          <w:b/>
          <w:noProof/>
          <w:color w:val="222A35" w:themeColor="text2" w:themeShade="80"/>
          <w:sz w:val="24"/>
          <w:szCs w:val="24"/>
          <w:lang w:val="es-ES"/>
        </w:rPr>
        <w:t>para</w:t>
      </w:r>
      <w:r w:rsidRPr="009E74C1">
        <w:rPr>
          <w:rFonts w:ascii="Times New Roman" w:hAnsi="Times New Roman" w:cs="Times New Roman"/>
          <w:b/>
          <w:noProof/>
          <w:color w:val="222A35" w:themeColor="text2" w:themeShade="80"/>
          <w:sz w:val="24"/>
          <w:szCs w:val="24"/>
          <w:lang w:val="es-ES"/>
        </w:rPr>
        <w:t xml:space="preserve"> Estadísticas de la Educación (NCES) </w:t>
      </w:r>
      <w:r w:rsidRPr="009E74C1">
        <w:rPr>
          <w:rFonts w:ascii="Times New Roman" w:hAnsi="Times New Roman" w:cs="Times New Roman"/>
          <w:noProof/>
          <w:color w:val="222A35" w:themeColor="text2" w:themeShade="80"/>
          <w:sz w:val="24"/>
          <w:szCs w:val="24"/>
          <w:lang w:val="es-ES"/>
        </w:rPr>
        <w:t xml:space="preserve">y </w:t>
      </w:r>
      <w:r w:rsidRPr="009E74C1">
        <w:rPr>
          <w:rFonts w:ascii="Times New Roman" w:hAnsi="Times New Roman" w:cs="Times New Roman"/>
          <w:b/>
          <w:noProof/>
          <w:color w:val="222A35" w:themeColor="text2" w:themeShade="80"/>
          <w:sz w:val="24"/>
          <w:szCs w:val="24"/>
          <w:lang w:val="es-ES"/>
        </w:rPr>
        <w:t xml:space="preserve">American Institutes for Research (AIR) </w:t>
      </w:r>
      <w:r w:rsidRPr="009E74C1">
        <w:rPr>
          <w:rFonts w:ascii="Times New Roman" w:hAnsi="Times New Roman" w:cs="Times New Roman"/>
          <w:noProof/>
          <w:color w:val="222A35" w:themeColor="text2" w:themeShade="80"/>
          <w:sz w:val="24"/>
          <w:szCs w:val="24"/>
          <w:lang w:val="es-ES"/>
        </w:rPr>
        <w:t xml:space="preserve">realizan un estudio importante en su localidad. Este estudio nos ayudará a comprender en qué forma la investigación que se lleva a cabo en el </w:t>
      </w:r>
      <w:r>
        <w:rPr>
          <w:rFonts w:ascii="Times New Roman" w:hAnsi="Times New Roman" w:cs="Times New Roman"/>
          <w:noProof/>
          <w:color w:val="222A35" w:themeColor="text2" w:themeShade="80"/>
          <w:sz w:val="24"/>
          <w:szCs w:val="24"/>
          <w:lang w:val="es-ES"/>
        </w:rPr>
        <w:t>NCES</w:t>
      </w:r>
      <w:r w:rsidRPr="009E74C1">
        <w:rPr>
          <w:rFonts w:ascii="Times New Roman" w:hAnsi="Times New Roman" w:cs="Times New Roman"/>
          <w:noProof/>
          <w:color w:val="222A35" w:themeColor="text2" w:themeShade="80"/>
          <w:sz w:val="24"/>
          <w:szCs w:val="24"/>
          <w:lang w:val="es-ES"/>
        </w:rPr>
        <w:t xml:space="preserve"> sería más útil y </w:t>
      </w:r>
      <w:r>
        <w:rPr>
          <w:rFonts w:ascii="Times New Roman" w:hAnsi="Times New Roman" w:cs="Times New Roman"/>
          <w:noProof/>
          <w:color w:val="222A35" w:themeColor="text2" w:themeShade="80"/>
          <w:sz w:val="24"/>
          <w:szCs w:val="24"/>
          <w:lang w:val="es-ES"/>
        </w:rPr>
        <w:t>beneficiosa</w:t>
      </w:r>
      <w:r w:rsidRPr="009E74C1">
        <w:rPr>
          <w:rFonts w:ascii="Times New Roman" w:hAnsi="Times New Roman" w:cs="Times New Roman"/>
          <w:noProof/>
          <w:color w:val="222A35" w:themeColor="text2" w:themeShade="80"/>
          <w:sz w:val="24"/>
          <w:szCs w:val="24"/>
          <w:lang w:val="es-ES"/>
        </w:rPr>
        <w:t>.</w:t>
      </w:r>
    </w:p>
    <w:p w14:paraId="09CF2A4B" w14:textId="77777777" w:rsidR="00072DD0" w:rsidRPr="00B82D78"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Dado que su participación es esencial, obtendrá </w:t>
      </w:r>
      <w:r w:rsidRPr="009E74C1">
        <w:rPr>
          <w:rFonts w:ascii="Times New Roman" w:hAnsi="Times New Roman"/>
          <w:b/>
          <w:noProof/>
          <w:color w:val="222A35" w:themeColor="text2" w:themeShade="80"/>
          <w:sz w:val="24"/>
          <w:szCs w:val="24"/>
          <w:lang w:val="es-ES"/>
        </w:rPr>
        <w:t xml:space="preserve">$120 en efectivo </w:t>
      </w:r>
      <w:r w:rsidRPr="009E74C1">
        <w:rPr>
          <w:rFonts w:ascii="Times New Roman" w:hAnsi="Times New Roman"/>
          <w:noProof/>
          <w:color w:val="222A35" w:themeColor="text2" w:themeShade="80"/>
          <w:sz w:val="24"/>
          <w:szCs w:val="24"/>
          <w:lang w:val="es-ES"/>
        </w:rPr>
        <w:t>como agradecimiento por compartir sus opiniones y experiencias con nosotros.</w:t>
      </w:r>
    </w:p>
    <w:p w14:paraId="6B96447A" w14:textId="77777777" w:rsidR="00072DD0" w:rsidRPr="00B82D78"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Esta </w:t>
      </w:r>
      <w:r>
        <w:rPr>
          <w:rFonts w:ascii="Times New Roman" w:hAnsi="Times New Roman"/>
          <w:noProof/>
          <w:color w:val="222A35" w:themeColor="text2" w:themeShade="80"/>
          <w:sz w:val="24"/>
          <w:szCs w:val="24"/>
          <w:lang w:val="es-ES"/>
        </w:rPr>
        <w:t>conversación</w:t>
      </w:r>
      <w:r w:rsidRPr="009E74C1">
        <w:rPr>
          <w:rFonts w:ascii="Times New Roman" w:hAnsi="Times New Roman"/>
          <w:noProof/>
          <w:color w:val="222A35" w:themeColor="text2" w:themeShade="80"/>
          <w:sz w:val="24"/>
          <w:szCs w:val="24"/>
          <w:lang w:val="es-ES"/>
        </w:rPr>
        <w:t xml:space="preserve"> voluntaria dura alrededor de 90 minutos y se llevará a cabo en su hogar, en un horario que sea conveniente para usted.</w:t>
      </w:r>
    </w:p>
    <w:p w14:paraId="14944037" w14:textId="77777777" w:rsidR="00372BEA"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Nos gustaría obtener sus respuestas sobre distintos temas, entre ellos, cómo le gusta invertir su tiempo y cómo realiza labores cotidianas, por ejemplo, organizar el correo postal que recibe, y cómo se siente con la idea de participar en </w:t>
      </w:r>
      <w:r>
        <w:rPr>
          <w:rFonts w:ascii="Times New Roman" w:hAnsi="Times New Roman"/>
          <w:noProof/>
          <w:color w:val="222A35" w:themeColor="text2" w:themeShade="80"/>
          <w:sz w:val="24"/>
          <w:szCs w:val="24"/>
          <w:lang w:val="es-ES"/>
        </w:rPr>
        <w:t>estudios de</w:t>
      </w:r>
      <w:r w:rsidRPr="009E74C1">
        <w:rPr>
          <w:rFonts w:ascii="Times New Roman" w:hAnsi="Times New Roman"/>
          <w:noProof/>
          <w:color w:val="222A35" w:themeColor="text2" w:themeShade="80"/>
          <w:sz w:val="24"/>
          <w:szCs w:val="24"/>
          <w:lang w:val="es-ES"/>
        </w:rPr>
        <w:t xml:space="preserve"> investigación.</w:t>
      </w:r>
    </w:p>
    <w:p w14:paraId="383062C3" w14:textId="77777777" w:rsidR="00372BEA" w:rsidRDefault="00072DD0" w:rsidP="00072DD0">
      <w:pPr>
        <w:pStyle w:val="ListParagraph"/>
        <w:numPr>
          <w:ilvl w:val="0"/>
          <w:numId w:val="15"/>
        </w:numPr>
        <w:spacing w:after="200"/>
        <w:ind w:left="810"/>
        <w:rPr>
          <w:rFonts w:ascii="Times New Roman" w:hAnsi="Times New Roman"/>
          <w:b/>
          <w:noProof/>
          <w:color w:val="222A35" w:themeColor="text2" w:themeShade="80"/>
          <w:sz w:val="24"/>
          <w:szCs w:val="24"/>
          <w:lang w:val="es-ES"/>
        </w:rPr>
      </w:pPr>
      <w:r w:rsidRPr="009E74C1">
        <w:rPr>
          <w:rFonts w:ascii="Times New Roman" w:hAnsi="Times New Roman"/>
          <w:b/>
          <w:noProof/>
          <w:color w:val="222A35" w:themeColor="text2" w:themeShade="80"/>
          <w:sz w:val="24"/>
          <w:szCs w:val="24"/>
          <w:lang w:val="es-ES"/>
        </w:rPr>
        <w:t xml:space="preserve">Un investigador de AIR </w:t>
      </w:r>
      <w:r>
        <w:rPr>
          <w:rFonts w:ascii="Times New Roman" w:hAnsi="Times New Roman"/>
          <w:b/>
          <w:noProof/>
          <w:color w:val="222A35" w:themeColor="text2" w:themeShade="80"/>
          <w:sz w:val="24"/>
          <w:szCs w:val="24"/>
          <w:lang w:val="es-ES"/>
        </w:rPr>
        <w:t>pasará por su casa para</w:t>
      </w:r>
      <w:r w:rsidRPr="009E74C1">
        <w:rPr>
          <w:rFonts w:ascii="Times New Roman" w:hAnsi="Times New Roman"/>
          <w:b/>
          <w:noProof/>
          <w:color w:val="222A35" w:themeColor="text2" w:themeShade="80"/>
          <w:sz w:val="24"/>
          <w:szCs w:val="24"/>
          <w:lang w:val="es-ES"/>
        </w:rPr>
        <w:t xml:space="preserve"> invitarlo a participar en las próximas semanas.</w:t>
      </w:r>
    </w:p>
    <w:p w14:paraId="4FE0E137" w14:textId="457BC48E" w:rsidR="00072DD0" w:rsidRPr="005176F8" w:rsidRDefault="00072DD0" w:rsidP="00072DD0">
      <w:pPr>
        <w:pStyle w:val="ListParagraph"/>
        <w:numPr>
          <w:ilvl w:val="0"/>
          <w:numId w:val="15"/>
        </w:numPr>
        <w:spacing w:after="120"/>
        <w:ind w:left="806"/>
        <w:rPr>
          <w:rFonts w:ascii="Times New Roman" w:hAnsi="Times New Roman"/>
          <w:color w:val="222A35" w:themeColor="text2" w:themeShade="80"/>
          <w:sz w:val="24"/>
          <w:szCs w:val="24"/>
        </w:rPr>
      </w:pPr>
      <w:r w:rsidRPr="009E74C1">
        <w:rPr>
          <w:rFonts w:ascii="Times New Roman" w:hAnsi="Times New Roman"/>
          <w:b/>
          <w:noProof/>
          <w:color w:val="222A35" w:themeColor="text2" w:themeShade="80"/>
          <w:sz w:val="24"/>
          <w:szCs w:val="24"/>
          <w:lang w:val="es-ES"/>
        </w:rPr>
        <w:t>Para averiguar rápidamente si cumple con los requisitos para participar</w:t>
      </w:r>
      <w:r w:rsidRPr="009E74C1">
        <w:rPr>
          <w:rFonts w:ascii="Times New Roman" w:hAnsi="Times New Roman"/>
          <w:noProof/>
          <w:color w:val="222A35" w:themeColor="text2" w:themeShade="80"/>
          <w:sz w:val="24"/>
          <w:szCs w:val="24"/>
          <w:lang w:val="es-ES"/>
        </w:rPr>
        <w:t>, llame a nuestro número gratuito</w:t>
      </w:r>
      <w:r w:rsidRPr="00B82D78">
        <w:rPr>
          <w:rFonts w:ascii="Times New Roman" w:hAnsi="Times New Roman"/>
          <w:b/>
          <w:color w:val="222A35" w:themeColor="text2" w:themeShade="80"/>
          <w:sz w:val="24"/>
          <w:szCs w:val="24"/>
        </w:rPr>
        <w:t xml:space="preserve"> 1-XXX-XXX-XXXX</w:t>
      </w:r>
      <w:r>
        <w:rPr>
          <w:rFonts w:ascii="Times New Roman" w:hAnsi="Times New Roman"/>
          <w:b/>
          <w:color w:val="222A35" w:themeColor="text2" w:themeShade="80"/>
          <w:sz w:val="24"/>
          <w:szCs w:val="24"/>
        </w:rPr>
        <w:t xml:space="preserve"> </w:t>
      </w:r>
      <w:r w:rsidRPr="009E74C1">
        <w:rPr>
          <w:rFonts w:ascii="Times New Roman" w:hAnsi="Times New Roman"/>
          <w:noProof/>
          <w:color w:val="222A35" w:themeColor="text2" w:themeShade="80"/>
          <w:sz w:val="24"/>
          <w:szCs w:val="24"/>
          <w:lang w:val="es-ES"/>
        </w:rPr>
        <w:t>o envíenos un correo electrónico</w:t>
      </w:r>
      <w:r w:rsidRPr="005176F8">
        <w:rPr>
          <w:rFonts w:ascii="Times New Roman" w:hAnsi="Times New Roman"/>
          <w:b/>
          <w:color w:val="222A35" w:themeColor="text2" w:themeShade="80"/>
          <w:sz w:val="24"/>
        </w:rPr>
        <w:t xml:space="preserve"> XXX@air.org</w:t>
      </w:r>
      <w:r w:rsidRPr="005176F8">
        <w:rPr>
          <w:rFonts w:ascii="Times New Roman" w:hAnsi="Times New Roman"/>
          <w:color w:val="222A35" w:themeColor="text2" w:themeShade="80"/>
          <w:sz w:val="24"/>
          <w:szCs w:val="24"/>
        </w:rPr>
        <w:t>.</w:t>
      </w:r>
    </w:p>
    <w:p w14:paraId="012CD2F3" w14:textId="77777777" w:rsidR="00072DD0" w:rsidRPr="00B82D78" w:rsidRDefault="00072DD0" w:rsidP="00072DD0">
      <w:pPr>
        <w:spacing w:after="0"/>
        <w:ind w:left="-90"/>
        <w:rPr>
          <w:rFonts w:ascii="Times New Roman" w:hAnsi="Times New Roman" w:cs="Times New Roman"/>
          <w:color w:val="222A35" w:themeColor="text2" w:themeShade="80"/>
          <w:sz w:val="24"/>
          <w:szCs w:val="24"/>
        </w:rPr>
      </w:pPr>
      <w:r w:rsidRPr="009E74C1">
        <w:rPr>
          <w:rFonts w:ascii="Times New Roman" w:hAnsi="Times New Roman" w:cs="Times New Roman"/>
          <w:noProof/>
          <w:color w:val="222A35" w:themeColor="text2" w:themeShade="80"/>
          <w:sz w:val="24"/>
          <w:szCs w:val="24"/>
          <w:lang w:val="es-ES"/>
        </w:rPr>
        <w:t>Agradecemos de antemano su participación. ¡Esperamos tener más noticias suyas!</w:t>
      </w:r>
    </w:p>
    <w:p w14:paraId="2FA57132" w14:textId="77777777" w:rsidR="00072DD0" w:rsidRDefault="00072DD0" w:rsidP="00072DD0"/>
    <w:p w14:paraId="78F4587D" w14:textId="77777777" w:rsidR="00072DD0" w:rsidRDefault="00072DD0" w:rsidP="00072DD0">
      <w:r>
        <w:br w:type="page"/>
      </w:r>
    </w:p>
    <w:p w14:paraId="50F3AA22" w14:textId="77777777" w:rsidR="00072DD0" w:rsidRDefault="00072DD0" w:rsidP="00072DD0">
      <w:pPr>
        <w:pStyle w:val="Heading3"/>
      </w:pPr>
      <w:r>
        <w:t>B.2.3. Spanish Second Reminder Postcard</w:t>
      </w:r>
    </w:p>
    <w:p w14:paraId="2ED2C02E" w14:textId="77777777" w:rsidR="00072DD0" w:rsidRDefault="00072DD0" w:rsidP="00072DD0"/>
    <w:p w14:paraId="662378C7" w14:textId="77777777" w:rsidR="00072DD0" w:rsidRPr="00906BE8" w:rsidRDefault="00072DD0" w:rsidP="00072DD0">
      <w:r w:rsidRPr="004D410A">
        <w:rPr>
          <w:noProof/>
          <w:color w:val="44546A" w:themeColor="text2"/>
        </w:rPr>
        <w:drawing>
          <wp:anchor distT="0" distB="0" distL="114300" distR="114300" simplePos="0" relativeHeight="251672576" behindDoc="0" locked="0" layoutInCell="1" allowOverlap="1" wp14:anchorId="09B4717A" wp14:editId="6A71FE61">
            <wp:simplePos x="0" y="0"/>
            <wp:positionH relativeFrom="margin">
              <wp:posOffset>-635</wp:posOffset>
            </wp:positionH>
            <wp:positionV relativeFrom="paragraph">
              <wp:posOffset>250825</wp:posOffset>
            </wp:positionV>
            <wp:extent cx="819150" cy="851535"/>
            <wp:effectExtent l="0" t="0" r="0" b="5715"/>
            <wp:wrapNone/>
            <wp:docPr id="17" name="Picture 17"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p>
    <w:p w14:paraId="2DDC435E" w14:textId="77777777" w:rsidR="00372BEA" w:rsidRDefault="00072DD0" w:rsidP="00072DD0">
      <w:pPr>
        <w:spacing w:line="240" w:lineRule="auto"/>
        <w:ind w:left="360"/>
        <w:rPr>
          <w:rFonts w:ascii="Times New Roman" w:hAnsi="Times New Roman" w:cs="Times New Roman"/>
          <w:b/>
          <w:noProof/>
          <w:color w:val="222A35" w:themeColor="text2" w:themeShade="80"/>
          <w:sz w:val="32"/>
          <w:szCs w:val="32"/>
          <w:lang w:val="es-ES"/>
        </w:rPr>
      </w:pPr>
      <w:r w:rsidRPr="004D410A">
        <w:rPr>
          <w:b/>
          <w:noProof/>
          <w:color w:val="44546A" w:themeColor="text2"/>
          <w:sz w:val="26"/>
          <w:szCs w:val="26"/>
        </w:rPr>
        <w:drawing>
          <wp:anchor distT="0" distB="0" distL="114300" distR="114300" simplePos="0" relativeHeight="251673600" behindDoc="0" locked="0" layoutInCell="1" allowOverlap="1" wp14:anchorId="3238BDC2" wp14:editId="45D4923E">
            <wp:simplePos x="0" y="0"/>
            <wp:positionH relativeFrom="margin">
              <wp:posOffset>4790440</wp:posOffset>
            </wp:positionH>
            <wp:positionV relativeFrom="page">
              <wp:posOffset>1294130</wp:posOffset>
            </wp:positionV>
            <wp:extent cx="1360170" cy="5562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222A35" w:themeColor="text2" w:themeShade="80"/>
          <w:sz w:val="32"/>
          <w:szCs w:val="32"/>
          <w:lang w:val="es-ES"/>
        </w:rPr>
        <w:tab/>
      </w:r>
      <w:r>
        <w:rPr>
          <w:rFonts w:ascii="Times New Roman" w:hAnsi="Times New Roman" w:cs="Times New Roman"/>
          <w:b/>
          <w:noProof/>
          <w:color w:val="222A35" w:themeColor="text2" w:themeShade="80"/>
          <w:sz w:val="32"/>
          <w:szCs w:val="32"/>
          <w:lang w:val="es-ES"/>
        </w:rPr>
        <w:tab/>
        <w:t xml:space="preserve">  </w:t>
      </w:r>
      <w:r w:rsidRPr="009E74C1">
        <w:rPr>
          <w:rFonts w:ascii="Times New Roman" w:hAnsi="Times New Roman" w:cs="Times New Roman"/>
          <w:b/>
          <w:noProof/>
          <w:color w:val="222A35" w:themeColor="text2" w:themeShade="80"/>
          <w:sz w:val="32"/>
          <w:szCs w:val="32"/>
          <w:lang w:val="es-ES"/>
        </w:rPr>
        <w:t>¡Platique con nosotros para ayudar a que</w:t>
      </w:r>
    </w:p>
    <w:p w14:paraId="3D262900" w14:textId="7FD1C76B" w:rsidR="00072DD0" w:rsidRDefault="00072DD0" w:rsidP="00072DD0">
      <w:pPr>
        <w:spacing w:line="240" w:lineRule="auto"/>
        <w:ind w:left="360"/>
        <w:rPr>
          <w:rFonts w:ascii="Times New Roman" w:hAnsi="Times New Roman" w:cs="Times New Roman"/>
          <w:color w:val="222A35" w:themeColor="text2" w:themeShade="80"/>
          <w:sz w:val="24"/>
          <w:szCs w:val="24"/>
        </w:rPr>
      </w:pPr>
      <w:r>
        <w:rPr>
          <w:rFonts w:ascii="Times New Roman" w:hAnsi="Times New Roman" w:cs="Times New Roman"/>
          <w:b/>
          <w:noProof/>
          <w:color w:val="222A35" w:themeColor="text2" w:themeShade="80"/>
          <w:sz w:val="32"/>
          <w:szCs w:val="32"/>
          <w:lang w:val="es-ES"/>
        </w:rPr>
        <w:tab/>
      </w:r>
      <w:r>
        <w:rPr>
          <w:rFonts w:ascii="Times New Roman" w:hAnsi="Times New Roman" w:cs="Times New Roman"/>
          <w:b/>
          <w:noProof/>
          <w:color w:val="222A35" w:themeColor="text2" w:themeShade="80"/>
          <w:sz w:val="32"/>
          <w:szCs w:val="32"/>
          <w:lang w:val="es-ES"/>
        </w:rPr>
        <w:tab/>
        <w:t xml:space="preserve">  los estudios de </w:t>
      </w:r>
      <w:r w:rsidRPr="009E74C1">
        <w:rPr>
          <w:rFonts w:ascii="Times New Roman" w:hAnsi="Times New Roman" w:cs="Times New Roman"/>
          <w:b/>
          <w:noProof/>
          <w:color w:val="222A35" w:themeColor="text2" w:themeShade="80"/>
          <w:sz w:val="32"/>
          <w:szCs w:val="32"/>
          <w:lang w:val="es-ES"/>
        </w:rPr>
        <w:t>investigación sea</w:t>
      </w:r>
      <w:r>
        <w:rPr>
          <w:rFonts w:ascii="Times New Roman" w:hAnsi="Times New Roman" w:cs="Times New Roman"/>
          <w:b/>
          <w:noProof/>
          <w:color w:val="222A35" w:themeColor="text2" w:themeShade="80"/>
          <w:sz w:val="32"/>
          <w:szCs w:val="32"/>
          <w:lang w:val="es-ES"/>
        </w:rPr>
        <w:t>n</w:t>
      </w:r>
      <w:r w:rsidRPr="009E74C1">
        <w:rPr>
          <w:rFonts w:ascii="Times New Roman" w:hAnsi="Times New Roman" w:cs="Times New Roman"/>
          <w:b/>
          <w:noProof/>
          <w:color w:val="222A35" w:themeColor="text2" w:themeShade="80"/>
          <w:sz w:val="32"/>
          <w:szCs w:val="32"/>
          <w:lang w:val="es-ES"/>
        </w:rPr>
        <w:t xml:space="preserve"> más útil!</w:t>
      </w:r>
    </w:p>
    <w:p w14:paraId="7BFFBCBD" w14:textId="77777777" w:rsidR="00072DD0" w:rsidRDefault="00072DD0" w:rsidP="00072DD0">
      <w:pPr>
        <w:spacing w:line="240" w:lineRule="auto"/>
        <w:ind w:left="360"/>
        <w:rPr>
          <w:rFonts w:ascii="Times New Roman" w:hAnsi="Times New Roman" w:cs="Times New Roman"/>
          <w:color w:val="222A35" w:themeColor="text2" w:themeShade="80"/>
          <w:sz w:val="24"/>
          <w:szCs w:val="24"/>
        </w:rPr>
      </w:pPr>
    </w:p>
    <w:p w14:paraId="1CF89367" w14:textId="77777777" w:rsidR="00072DD0" w:rsidRPr="00B82D78" w:rsidRDefault="00072DD0" w:rsidP="00072DD0">
      <w:pPr>
        <w:spacing w:line="240" w:lineRule="auto"/>
        <w:ind w:left="360"/>
        <w:rPr>
          <w:rFonts w:ascii="Times New Roman" w:hAnsi="Times New Roman" w:cs="Times New Roman"/>
          <w:color w:val="222A35" w:themeColor="text2" w:themeShade="80"/>
          <w:sz w:val="24"/>
          <w:szCs w:val="24"/>
        </w:rPr>
      </w:pPr>
      <w:r w:rsidRPr="009E74C1">
        <w:rPr>
          <w:rFonts w:ascii="Times New Roman" w:hAnsi="Times New Roman" w:cs="Times New Roman"/>
          <w:noProof/>
          <w:color w:val="222A35" w:themeColor="text2" w:themeShade="80"/>
          <w:sz w:val="24"/>
          <w:szCs w:val="24"/>
          <w:lang w:val="es-ES"/>
        </w:rPr>
        <w:t xml:space="preserve">El Centro Nacional </w:t>
      </w:r>
      <w:r>
        <w:rPr>
          <w:rFonts w:ascii="Times New Roman" w:hAnsi="Times New Roman" w:cs="Times New Roman"/>
          <w:noProof/>
          <w:color w:val="222A35" w:themeColor="text2" w:themeShade="80"/>
          <w:sz w:val="24"/>
          <w:szCs w:val="24"/>
          <w:lang w:val="es-ES"/>
        </w:rPr>
        <w:t>para</w:t>
      </w:r>
      <w:r w:rsidRPr="009E74C1">
        <w:rPr>
          <w:rFonts w:ascii="Times New Roman" w:hAnsi="Times New Roman" w:cs="Times New Roman"/>
          <w:noProof/>
          <w:color w:val="222A35" w:themeColor="text2" w:themeShade="80"/>
          <w:sz w:val="24"/>
          <w:szCs w:val="24"/>
          <w:lang w:val="es-ES"/>
        </w:rPr>
        <w:t xml:space="preserve"> Estadísticas de la Educación (NCES) y American Institutes for Research (AIR) realizan un estudio importante en su localidad. Este estudio nos ayudará a comprender en qué forma la investigación que se lleva a cabo en el </w:t>
      </w:r>
      <w:r>
        <w:rPr>
          <w:rFonts w:ascii="Times New Roman" w:hAnsi="Times New Roman" w:cs="Times New Roman"/>
          <w:noProof/>
          <w:color w:val="222A35" w:themeColor="text2" w:themeShade="80"/>
          <w:sz w:val="24"/>
          <w:szCs w:val="24"/>
          <w:lang w:val="es-ES"/>
        </w:rPr>
        <w:t>NCES</w:t>
      </w:r>
      <w:r w:rsidRPr="009E74C1">
        <w:rPr>
          <w:rFonts w:ascii="Times New Roman" w:hAnsi="Times New Roman" w:cs="Times New Roman"/>
          <w:noProof/>
          <w:color w:val="222A35" w:themeColor="text2" w:themeShade="80"/>
          <w:sz w:val="24"/>
          <w:szCs w:val="24"/>
          <w:lang w:val="es-ES"/>
        </w:rPr>
        <w:t xml:space="preserve"> sería más útil y </w:t>
      </w:r>
      <w:r>
        <w:rPr>
          <w:rFonts w:ascii="Times New Roman" w:hAnsi="Times New Roman" w:cs="Times New Roman"/>
          <w:noProof/>
          <w:color w:val="222A35" w:themeColor="text2" w:themeShade="80"/>
          <w:sz w:val="24"/>
          <w:szCs w:val="24"/>
          <w:lang w:val="es-ES"/>
        </w:rPr>
        <w:t>beneficiosa</w:t>
      </w:r>
      <w:r w:rsidRPr="009E74C1">
        <w:rPr>
          <w:rFonts w:ascii="Times New Roman" w:hAnsi="Times New Roman" w:cs="Times New Roman"/>
          <w:noProof/>
          <w:color w:val="222A35" w:themeColor="text2" w:themeShade="80"/>
          <w:sz w:val="24"/>
          <w:szCs w:val="24"/>
          <w:lang w:val="es-ES"/>
        </w:rPr>
        <w:t>.</w:t>
      </w:r>
    </w:p>
    <w:p w14:paraId="0BBB592D" w14:textId="77777777" w:rsidR="00372BEA" w:rsidRDefault="00072DD0" w:rsidP="00072DD0">
      <w:pPr>
        <w:pStyle w:val="ListParagraph"/>
        <w:numPr>
          <w:ilvl w:val="0"/>
          <w:numId w:val="15"/>
        </w:numPr>
        <w:spacing w:after="200"/>
        <w:ind w:left="810"/>
        <w:rPr>
          <w:rFonts w:ascii="Times New Roman" w:hAnsi="Times New Roman"/>
          <w:b/>
          <w:color w:val="222A35" w:themeColor="text2" w:themeShade="80"/>
          <w:sz w:val="24"/>
          <w:szCs w:val="24"/>
        </w:rPr>
      </w:pPr>
      <w:r w:rsidRPr="009E74C1">
        <w:rPr>
          <w:rFonts w:ascii="Times New Roman" w:hAnsi="Times New Roman"/>
          <w:b/>
          <w:noProof/>
          <w:color w:val="222A35" w:themeColor="text2" w:themeShade="80"/>
          <w:sz w:val="24"/>
          <w:szCs w:val="24"/>
          <w:lang w:val="es-ES"/>
        </w:rPr>
        <w:t xml:space="preserve">Un investigador de AIR </w:t>
      </w:r>
      <w:r>
        <w:rPr>
          <w:rFonts w:ascii="Times New Roman" w:hAnsi="Times New Roman"/>
          <w:b/>
          <w:noProof/>
          <w:color w:val="222A35" w:themeColor="text2" w:themeShade="80"/>
          <w:sz w:val="24"/>
          <w:szCs w:val="24"/>
          <w:lang w:val="es-ES"/>
        </w:rPr>
        <w:t>pasará por su casa para</w:t>
      </w:r>
      <w:r w:rsidRPr="009E74C1">
        <w:rPr>
          <w:rFonts w:ascii="Times New Roman" w:hAnsi="Times New Roman"/>
          <w:b/>
          <w:noProof/>
          <w:color w:val="222A35" w:themeColor="text2" w:themeShade="80"/>
          <w:sz w:val="24"/>
          <w:szCs w:val="24"/>
          <w:lang w:val="es-ES"/>
        </w:rPr>
        <w:t xml:space="preserve"> invitarlo a participar en las próximas semanas.</w:t>
      </w:r>
    </w:p>
    <w:p w14:paraId="1225E7DE" w14:textId="76112B69" w:rsidR="00072DD0" w:rsidRDefault="00072DD0" w:rsidP="00072DD0">
      <w:pPr>
        <w:pStyle w:val="ListParagraph"/>
        <w:numPr>
          <w:ilvl w:val="0"/>
          <w:numId w:val="15"/>
        </w:numPr>
        <w:ind w:left="810"/>
        <w:rPr>
          <w:rFonts w:ascii="Times New Roman" w:hAnsi="Times New Roman"/>
          <w:color w:val="222A35" w:themeColor="text2" w:themeShade="80"/>
          <w:sz w:val="24"/>
          <w:szCs w:val="24"/>
        </w:rPr>
      </w:pPr>
      <w:r w:rsidRPr="009E74C1">
        <w:rPr>
          <w:rFonts w:ascii="Times New Roman" w:hAnsi="Times New Roman"/>
          <w:b/>
          <w:noProof/>
          <w:color w:val="222A35" w:themeColor="text2" w:themeShade="80"/>
          <w:sz w:val="24"/>
          <w:szCs w:val="24"/>
          <w:lang w:val="es-ES"/>
        </w:rPr>
        <w:t>Para averiguar rápidamente si cumple con los requisitos para participar</w:t>
      </w:r>
      <w:r w:rsidRPr="009E74C1">
        <w:rPr>
          <w:rFonts w:ascii="Times New Roman" w:hAnsi="Times New Roman"/>
          <w:noProof/>
          <w:color w:val="222A35" w:themeColor="text2" w:themeShade="80"/>
          <w:sz w:val="24"/>
          <w:szCs w:val="24"/>
          <w:lang w:val="es-ES"/>
        </w:rPr>
        <w:t>, llame a nuestro número gratuito</w:t>
      </w:r>
      <w:r w:rsidRPr="00B82D78">
        <w:rPr>
          <w:rFonts w:ascii="Times New Roman" w:hAnsi="Times New Roman"/>
          <w:b/>
          <w:color w:val="222A35" w:themeColor="text2" w:themeShade="80"/>
          <w:sz w:val="24"/>
          <w:szCs w:val="24"/>
        </w:rPr>
        <w:t xml:space="preserve"> 1-XXX-XXX-XXX</w:t>
      </w:r>
      <w:r>
        <w:rPr>
          <w:rFonts w:ascii="Times New Roman" w:hAnsi="Times New Roman"/>
          <w:b/>
          <w:color w:val="222A35" w:themeColor="text2" w:themeShade="80"/>
          <w:sz w:val="24"/>
          <w:szCs w:val="24"/>
        </w:rPr>
        <w:t xml:space="preserve"> </w:t>
      </w:r>
      <w:r w:rsidRPr="009E74C1">
        <w:rPr>
          <w:rFonts w:ascii="Times New Roman" w:hAnsi="Times New Roman"/>
          <w:noProof/>
          <w:color w:val="222A35" w:themeColor="text2" w:themeShade="80"/>
          <w:sz w:val="24"/>
          <w:szCs w:val="24"/>
          <w:lang w:val="es-ES"/>
        </w:rPr>
        <w:t>o envíenos un correo electrónico</w:t>
      </w:r>
      <w:r>
        <w:rPr>
          <w:rFonts w:ascii="Times New Roman" w:hAnsi="Times New Roman"/>
          <w:noProof/>
          <w:color w:val="222A35" w:themeColor="text2" w:themeShade="80"/>
          <w:sz w:val="24"/>
          <w:szCs w:val="24"/>
          <w:lang w:val="es-ES"/>
        </w:rPr>
        <w:t xml:space="preserve"> al</w:t>
      </w:r>
      <w:r w:rsidRPr="005B79AB">
        <w:rPr>
          <w:rFonts w:ascii="Times New Roman" w:hAnsi="Times New Roman"/>
          <w:b/>
          <w:color w:val="222A35" w:themeColor="text2" w:themeShade="80"/>
          <w:sz w:val="24"/>
        </w:rPr>
        <w:t xml:space="preserve"> XXX@air.org</w:t>
      </w:r>
      <w:r w:rsidRPr="00EF1798">
        <w:rPr>
          <w:rFonts w:ascii="Times New Roman" w:hAnsi="Times New Roman"/>
          <w:color w:val="222A35" w:themeColor="text2" w:themeShade="80"/>
          <w:sz w:val="24"/>
          <w:szCs w:val="24"/>
        </w:rPr>
        <w:t>.</w:t>
      </w:r>
    </w:p>
    <w:p w14:paraId="533CE2AC" w14:textId="77777777" w:rsidR="00072DD0" w:rsidRPr="00EF1798" w:rsidRDefault="00072DD0" w:rsidP="00072DD0">
      <w:pPr>
        <w:pStyle w:val="ListParagraph"/>
        <w:ind w:left="810"/>
        <w:rPr>
          <w:rFonts w:ascii="Times New Roman" w:hAnsi="Times New Roman"/>
          <w:color w:val="222A35" w:themeColor="text2" w:themeShade="80"/>
          <w:sz w:val="24"/>
          <w:szCs w:val="24"/>
        </w:rPr>
      </w:pPr>
    </w:p>
    <w:p w14:paraId="2D21B8FF" w14:textId="77777777" w:rsidR="00372BEA" w:rsidRDefault="00072DD0" w:rsidP="00072DD0">
      <w:pPr>
        <w:pStyle w:val="ListParagraph"/>
        <w:numPr>
          <w:ilvl w:val="0"/>
          <w:numId w:val="15"/>
        </w:numPr>
        <w:spacing w:after="200"/>
        <w:ind w:left="810"/>
        <w:rPr>
          <w:rFonts w:ascii="Times New Roman" w:hAnsi="Times New Roman"/>
          <w:noProof/>
          <w:color w:val="222A35" w:themeColor="text2" w:themeShade="80"/>
          <w:sz w:val="24"/>
          <w:szCs w:val="24"/>
          <w:lang w:val="es-ES"/>
        </w:rPr>
      </w:pPr>
      <w:r w:rsidRPr="009E74C1">
        <w:rPr>
          <w:rFonts w:ascii="Times New Roman" w:hAnsi="Times New Roman"/>
          <w:noProof/>
          <w:color w:val="222A35" w:themeColor="text2" w:themeShade="80"/>
          <w:sz w:val="24"/>
          <w:szCs w:val="24"/>
          <w:lang w:val="es-ES"/>
        </w:rPr>
        <w:t xml:space="preserve">Nos gustaría recibir sus respuestas sobre distintos temas, entre ellos, cómo le gusta invertir su tiempo y cómo realiza labores cotidianas, por ejemplo, organizar el correo postal que recibe y como se siente con la idea de participar en </w:t>
      </w:r>
      <w:r>
        <w:rPr>
          <w:rFonts w:ascii="Times New Roman" w:hAnsi="Times New Roman"/>
          <w:noProof/>
          <w:color w:val="222A35" w:themeColor="text2" w:themeShade="80"/>
          <w:sz w:val="24"/>
          <w:szCs w:val="24"/>
          <w:lang w:val="es-ES"/>
        </w:rPr>
        <w:t>estudios de</w:t>
      </w:r>
      <w:r w:rsidRPr="009E74C1">
        <w:rPr>
          <w:rFonts w:ascii="Times New Roman" w:hAnsi="Times New Roman"/>
          <w:noProof/>
          <w:color w:val="222A35" w:themeColor="text2" w:themeShade="80"/>
          <w:sz w:val="24"/>
          <w:szCs w:val="24"/>
          <w:lang w:val="es-ES"/>
        </w:rPr>
        <w:t xml:space="preserve"> investigación.</w:t>
      </w:r>
    </w:p>
    <w:p w14:paraId="238B05A8" w14:textId="3349B140" w:rsidR="00072DD0" w:rsidRPr="00B82D78"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Dado que su participación es esencial, obtendrá </w:t>
      </w:r>
      <w:r w:rsidRPr="009E74C1">
        <w:rPr>
          <w:rFonts w:ascii="Times New Roman" w:hAnsi="Times New Roman"/>
          <w:b/>
          <w:noProof/>
          <w:color w:val="222A35" w:themeColor="text2" w:themeShade="80"/>
          <w:sz w:val="24"/>
          <w:szCs w:val="24"/>
          <w:lang w:val="es-ES"/>
        </w:rPr>
        <w:t xml:space="preserve">$120 en efectivo </w:t>
      </w:r>
      <w:r w:rsidRPr="009E74C1">
        <w:rPr>
          <w:rFonts w:ascii="Times New Roman" w:hAnsi="Times New Roman"/>
          <w:noProof/>
          <w:color w:val="222A35" w:themeColor="text2" w:themeShade="80"/>
          <w:sz w:val="24"/>
          <w:szCs w:val="24"/>
          <w:lang w:val="es-ES"/>
        </w:rPr>
        <w:t>como agradecimiento por compartir sus opiniones y experiencias con nosotros.</w:t>
      </w:r>
    </w:p>
    <w:p w14:paraId="2764CA03" w14:textId="77777777" w:rsidR="00072DD0" w:rsidRPr="00B82D78"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Esta </w:t>
      </w:r>
      <w:r>
        <w:rPr>
          <w:rFonts w:ascii="Times New Roman" w:hAnsi="Times New Roman"/>
          <w:noProof/>
          <w:color w:val="222A35" w:themeColor="text2" w:themeShade="80"/>
          <w:sz w:val="24"/>
          <w:szCs w:val="24"/>
          <w:lang w:val="es-ES"/>
        </w:rPr>
        <w:t>conversación</w:t>
      </w:r>
      <w:r w:rsidRPr="009E74C1">
        <w:rPr>
          <w:rFonts w:ascii="Times New Roman" w:hAnsi="Times New Roman"/>
          <w:noProof/>
          <w:color w:val="222A35" w:themeColor="text2" w:themeShade="80"/>
          <w:sz w:val="24"/>
          <w:szCs w:val="24"/>
          <w:lang w:val="es-ES"/>
        </w:rPr>
        <w:t xml:space="preserve"> voluntaria dura alrededor de 90 minutos y se llevará a cabo en su hogar, en un horario que sea conveniente para usted.</w:t>
      </w:r>
    </w:p>
    <w:p w14:paraId="60A68F9B" w14:textId="77777777" w:rsidR="00072DD0" w:rsidRPr="00B82D78" w:rsidRDefault="00072DD0" w:rsidP="00072DD0">
      <w:pPr>
        <w:spacing w:after="0" w:line="240" w:lineRule="auto"/>
        <w:rPr>
          <w:rFonts w:ascii="Times New Roman" w:hAnsi="Times New Roman" w:cs="Times New Roman"/>
          <w:b/>
          <w:color w:val="222A35" w:themeColor="text2" w:themeShade="80"/>
          <w:sz w:val="24"/>
          <w:szCs w:val="24"/>
        </w:rPr>
      </w:pPr>
      <w:r w:rsidRPr="009E74C1">
        <w:rPr>
          <w:rFonts w:ascii="Times New Roman" w:hAnsi="Times New Roman" w:cs="Times New Roman"/>
          <w:b/>
          <w:noProof/>
          <w:color w:val="222A35" w:themeColor="text2" w:themeShade="80"/>
          <w:sz w:val="24"/>
          <w:szCs w:val="24"/>
          <w:lang w:val="es-ES"/>
        </w:rPr>
        <w:t>Agradecemos de antemano su participación. ¡Esperamos tener más noticias suyas!</w:t>
      </w:r>
    </w:p>
    <w:p w14:paraId="70E02830" w14:textId="77777777" w:rsidR="00072DD0" w:rsidRDefault="00072DD0" w:rsidP="00072DD0"/>
    <w:p w14:paraId="6272B571" w14:textId="77777777" w:rsidR="00072DD0" w:rsidRDefault="00072DD0" w:rsidP="00072DD0">
      <w:r>
        <w:br w:type="page"/>
      </w:r>
    </w:p>
    <w:p w14:paraId="65A7A191" w14:textId="77777777" w:rsidR="00072DD0" w:rsidRDefault="00072DD0" w:rsidP="00072DD0">
      <w:pPr>
        <w:pStyle w:val="Heading3"/>
      </w:pPr>
      <w:r>
        <w:t>B.2.4. Spanish Phone Follow-up Recruitment Script</w:t>
      </w:r>
    </w:p>
    <w:p w14:paraId="6AEE18A1" w14:textId="77777777" w:rsidR="00072DD0" w:rsidRDefault="00072DD0" w:rsidP="00072DD0"/>
    <w:p w14:paraId="4B33DA57" w14:textId="77777777" w:rsidR="00072DD0" w:rsidRPr="00823BD2"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NO ONE ANSWERS THE PHONE, LEAVE THE FOLLOWING MESSAGE:</w:t>
      </w:r>
    </w:p>
    <w:p w14:paraId="1F4C0D34" w14:textId="77777777" w:rsidR="00072DD0" w:rsidRPr="00823BD2" w:rsidRDefault="00072DD0" w:rsidP="00072DD0">
      <w:pPr>
        <w:rPr>
          <w:rFonts w:ascii="Times New Roman" w:hAnsi="Times New Roman" w:cs="Times New Roman"/>
          <w:sz w:val="24"/>
          <w:szCs w:val="24"/>
        </w:rPr>
      </w:pPr>
      <w:bookmarkStart w:id="177" w:name="_Hlk526487986"/>
      <w:bookmarkStart w:id="178" w:name="_Hlk526488100"/>
      <w:r w:rsidRPr="009E74C1">
        <w:rPr>
          <w:rFonts w:ascii="Times New Roman" w:hAnsi="Times New Roman" w:cs="Times New Roman"/>
          <w:noProof/>
          <w:sz w:val="24"/>
          <w:szCs w:val="24"/>
          <w:lang w:val="es-ES"/>
        </w:rPr>
        <w:t xml:space="preserve">Hola, </w:t>
      </w:r>
      <w:r>
        <w:rPr>
          <w:rFonts w:ascii="Times New Roman" w:hAnsi="Times New Roman" w:cs="Times New Roman"/>
          <w:noProof/>
          <w:sz w:val="24"/>
          <w:szCs w:val="24"/>
          <w:lang w:val="es-ES"/>
        </w:rPr>
        <w:t>soy</w:t>
      </w:r>
      <w:r w:rsidRPr="009E74C1">
        <w:rPr>
          <w:rFonts w:ascii="Times New Roman" w:hAnsi="Times New Roman" w:cs="Times New Roman"/>
          <w:noProof/>
          <w:sz w:val="24"/>
          <w:szCs w:val="24"/>
          <w:lang w:val="es-ES"/>
        </w:rPr>
        <w:t xml:space="preserve"> </w:t>
      </w:r>
      <w:r w:rsidRPr="00E63304">
        <w:rPr>
          <w:rFonts w:ascii="Times New Roman" w:hAnsi="Times New Roman" w:cs="Times New Roman"/>
          <w:sz w:val="24"/>
          <w:szCs w:val="24"/>
          <w:lang w:val="es-ES"/>
        </w:rPr>
        <w:t xml:space="preserve">[YOUR NAME] </w:t>
      </w:r>
      <w:r>
        <w:rPr>
          <w:rFonts w:ascii="Times New Roman" w:hAnsi="Times New Roman" w:cs="Times New Roman"/>
          <w:sz w:val="24"/>
          <w:szCs w:val="24"/>
          <w:lang w:val="es-ES"/>
        </w:rPr>
        <w:t xml:space="preserve">y le llamo de </w:t>
      </w:r>
      <w:r w:rsidRPr="009E74C1">
        <w:rPr>
          <w:rFonts w:ascii="Times New Roman" w:hAnsi="Times New Roman" w:cs="Times New Roman"/>
          <w:noProof/>
          <w:sz w:val="24"/>
          <w:szCs w:val="24"/>
          <w:lang w:val="es-ES"/>
        </w:rPr>
        <w:t>American Institutes for Research en nombre del Centro Nacional de Estadísticas de la Educación.</w:t>
      </w:r>
      <w:bookmarkEnd w:id="177"/>
      <w:r w:rsidRPr="009E74C1">
        <w:rPr>
          <w:rFonts w:ascii="Times New Roman" w:hAnsi="Times New Roman" w:cs="Times New Roman"/>
          <w:noProof/>
          <w:sz w:val="24"/>
          <w:szCs w:val="24"/>
          <w:lang w:val="es-ES"/>
        </w:rPr>
        <w:t xml:space="preserve"> Estamos realizando un estudio importante en su localidad. Nos gustaría tener una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con usted para obtener sus opiniones sobre distintos temas, entre ellos, cómo le gusta invertir su tiempo y cómo realiza labores cotidianas, por ejemplo, ordenar el correo postal que recibe. Dado que su participación es esencial, obtendrá $120 en efectivo como agradecimiento por platicar con nosotros. Si desea participar, llame a nuestro número gratuito</w:t>
      </w:r>
      <w:r w:rsidRPr="00823BD2">
        <w:rPr>
          <w:rFonts w:ascii="Times New Roman" w:hAnsi="Times New Roman" w:cs="Times New Roman"/>
          <w:sz w:val="24"/>
          <w:szCs w:val="24"/>
        </w:rPr>
        <w:t xml:space="preserve"> 1-xxx-xxx-xxxx</w:t>
      </w:r>
      <w:bookmarkEnd w:id="178"/>
      <w:r w:rsidRPr="00823BD2">
        <w:rPr>
          <w:rFonts w:ascii="Times New Roman" w:hAnsi="Times New Roman" w:cs="Times New Roman"/>
          <w:sz w:val="24"/>
          <w:szCs w:val="24"/>
        </w:rPr>
        <w:t>.</w:t>
      </w:r>
    </w:p>
    <w:p w14:paraId="43A35650" w14:textId="77777777" w:rsidR="00072DD0" w:rsidRPr="00823BD2"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SOMEONE ANSWERS THE PHONE:</w:t>
      </w:r>
    </w:p>
    <w:p w14:paraId="45724BA8" w14:textId="77777777" w:rsidR="00372BEA" w:rsidRDefault="00072DD0" w:rsidP="00072DD0">
      <w:pPr>
        <w:rPr>
          <w:rFonts w:ascii="Times New Roman" w:hAnsi="Times New Roman" w:cs="Times New Roman"/>
          <w:sz w:val="24"/>
          <w:szCs w:val="24"/>
        </w:rPr>
      </w:pPr>
      <w:r w:rsidRPr="009E74C1">
        <w:rPr>
          <w:rFonts w:ascii="Times New Roman" w:hAnsi="Times New Roman" w:cs="Times New Roman"/>
          <w:noProof/>
          <w:sz w:val="24"/>
          <w:szCs w:val="24"/>
          <w:lang w:val="es-ES"/>
        </w:rPr>
        <w:t xml:space="preserve">Hola, </w:t>
      </w:r>
      <w:r>
        <w:rPr>
          <w:rFonts w:ascii="Times New Roman" w:hAnsi="Times New Roman" w:cs="Times New Roman"/>
          <w:noProof/>
          <w:sz w:val="24"/>
          <w:szCs w:val="24"/>
          <w:lang w:val="es-ES"/>
        </w:rPr>
        <w:t>soy</w:t>
      </w:r>
      <w:r w:rsidRPr="009E74C1">
        <w:rPr>
          <w:rFonts w:ascii="Times New Roman" w:hAnsi="Times New Roman" w:cs="Times New Roman"/>
          <w:noProof/>
          <w:sz w:val="24"/>
          <w:szCs w:val="24"/>
          <w:lang w:val="es-ES"/>
        </w:rPr>
        <w:t xml:space="preserve"> </w:t>
      </w:r>
      <w:r w:rsidRPr="00E63304">
        <w:rPr>
          <w:rFonts w:ascii="Times New Roman" w:hAnsi="Times New Roman" w:cs="Times New Roman"/>
          <w:sz w:val="24"/>
          <w:szCs w:val="24"/>
          <w:lang w:val="es-ES"/>
        </w:rPr>
        <w:t xml:space="preserve">[YOUR NAME] </w:t>
      </w:r>
      <w:r>
        <w:rPr>
          <w:rFonts w:ascii="Times New Roman" w:hAnsi="Times New Roman" w:cs="Times New Roman"/>
          <w:sz w:val="24"/>
          <w:szCs w:val="24"/>
          <w:lang w:val="es-ES"/>
        </w:rPr>
        <w:t xml:space="preserve">y le llamo de </w:t>
      </w:r>
      <w:r w:rsidRPr="009E74C1">
        <w:rPr>
          <w:rFonts w:ascii="Times New Roman" w:hAnsi="Times New Roman" w:cs="Times New Roman"/>
          <w:noProof/>
          <w:sz w:val="24"/>
          <w:szCs w:val="24"/>
          <w:lang w:val="es-ES"/>
        </w:rPr>
        <w:t>American Institutes for Research en nombre del Centro Nacional</w:t>
      </w:r>
      <w:r>
        <w:rPr>
          <w:rFonts w:ascii="Times New Roman" w:hAnsi="Times New Roman" w:cs="Times New Roman"/>
          <w:noProof/>
          <w:sz w:val="24"/>
          <w:szCs w:val="24"/>
          <w:lang w:val="es-ES"/>
        </w:rPr>
        <w:t xml:space="preserve"> de Estadísticas de la Educación.</w:t>
      </w:r>
      <w:r w:rsidRPr="009E74C1">
        <w:rPr>
          <w:rFonts w:ascii="Times New Roman" w:hAnsi="Times New Roman" w:cs="Times New Roman"/>
          <w:noProof/>
          <w:sz w:val="24"/>
          <w:szCs w:val="24"/>
          <w:lang w:val="es-ES"/>
        </w:rPr>
        <w:t xml:space="preserve">. </w:t>
      </w:r>
      <w:r w:rsidRPr="00F808B0">
        <w:rPr>
          <w:rFonts w:ascii="Times New Roman" w:hAnsi="Times New Roman" w:cs="Times New Roman"/>
          <w:noProof/>
          <w:sz w:val="24"/>
          <w:szCs w:val="24"/>
        </w:rPr>
        <w:t>¿Esto</w:t>
      </w:r>
      <w:r>
        <w:rPr>
          <w:rFonts w:ascii="Times New Roman" w:hAnsi="Times New Roman" w:cs="Times New Roman"/>
          <w:noProof/>
          <w:sz w:val="24"/>
          <w:szCs w:val="24"/>
        </w:rPr>
        <w:t xml:space="preserve">y hablando con un residente de </w:t>
      </w:r>
      <w:r w:rsidRPr="00823BD2">
        <w:rPr>
          <w:rFonts w:ascii="Times New Roman" w:hAnsi="Times New Roman" w:cs="Times New Roman"/>
          <w:sz w:val="24"/>
          <w:szCs w:val="24"/>
        </w:rPr>
        <w:t>[ADDRESS]?</w:t>
      </w:r>
    </w:p>
    <w:p w14:paraId="7B3A7F74" w14:textId="77777777" w:rsidR="00372BEA" w:rsidRDefault="00072DD0" w:rsidP="00072DD0">
      <w:pPr>
        <w:pStyle w:val="ListParagraph"/>
        <w:numPr>
          <w:ilvl w:val="0"/>
          <w:numId w:val="17"/>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08362455" w14:textId="4CCD4E1D" w:rsidR="00072DD0" w:rsidRPr="00823BD2" w:rsidRDefault="00072DD0" w:rsidP="00072DD0">
      <w:pPr>
        <w:pStyle w:val="ListParagraph"/>
        <w:numPr>
          <w:ilvl w:val="0"/>
          <w:numId w:val="17"/>
        </w:numPr>
        <w:spacing w:after="200" w:line="276" w:lineRule="auto"/>
        <w:contextualSpacing/>
        <w:rPr>
          <w:rFonts w:ascii="Times New Roman" w:hAnsi="Times New Roman"/>
          <w:i/>
          <w:sz w:val="24"/>
          <w:szCs w:val="24"/>
        </w:rPr>
      </w:pPr>
      <w:r w:rsidRPr="00823BD2">
        <w:rPr>
          <w:rFonts w:ascii="Times New Roman" w:hAnsi="Times New Roman"/>
          <w:i/>
          <w:color w:val="2F5496" w:themeColor="accent1" w:themeShade="BF"/>
          <w:sz w:val="24"/>
          <w:szCs w:val="24"/>
        </w:rPr>
        <w:t>If no, say</w:t>
      </w:r>
      <w:r w:rsidRPr="00823BD2">
        <w:rPr>
          <w:rFonts w:ascii="Times New Roman" w:hAnsi="Times New Roman"/>
          <w:color w:val="2F5496" w:themeColor="accent1" w:themeShade="BF"/>
          <w:sz w:val="24"/>
          <w:szCs w:val="24"/>
        </w:rPr>
        <w:t xml:space="preserve">: </w:t>
      </w:r>
      <w:r w:rsidRPr="009E74C1">
        <w:rPr>
          <w:rFonts w:ascii="Times New Roman" w:hAnsi="Times New Roman"/>
          <w:noProof/>
          <w:sz w:val="24"/>
          <w:szCs w:val="24"/>
          <w:lang w:val="es-ES"/>
        </w:rPr>
        <w:t>Disculpe. Me equivoqué de número. Agradezco su tiempo. Que tenga un excelente día.</w:t>
      </w:r>
      <w:r w:rsidRPr="00823BD2">
        <w:rPr>
          <w:rFonts w:ascii="Times New Roman" w:hAnsi="Times New Roman"/>
          <w:sz w:val="24"/>
          <w:szCs w:val="24"/>
        </w:rPr>
        <w:t xml:space="preserve">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p w14:paraId="2A5D4756" w14:textId="77777777" w:rsidR="00372BEA" w:rsidRDefault="00072DD0" w:rsidP="00072DD0">
      <w:pPr>
        <w:rPr>
          <w:rFonts w:ascii="Times New Roman" w:hAnsi="Times New Roman"/>
          <w:noProof/>
          <w:sz w:val="24"/>
          <w:szCs w:val="24"/>
          <w:lang w:val="es-ES"/>
        </w:rPr>
      </w:pPr>
      <w:bookmarkStart w:id="179" w:name="_Hlk526431232"/>
      <w:r w:rsidRPr="006F74F0">
        <w:rPr>
          <w:rFonts w:ascii="Times New Roman" w:hAnsi="Times New Roman"/>
          <w:noProof/>
          <w:sz w:val="24"/>
          <w:szCs w:val="24"/>
          <w:lang w:val="es-ES"/>
        </w:rPr>
        <w:t xml:space="preserve">Llamo como seguimiento a una carta que se envió recientemente a su hogar. El Centro Nacional </w:t>
      </w:r>
      <w:r>
        <w:rPr>
          <w:rFonts w:ascii="Times New Roman" w:hAnsi="Times New Roman"/>
          <w:noProof/>
          <w:sz w:val="24"/>
          <w:szCs w:val="24"/>
          <w:lang w:val="es-ES"/>
        </w:rPr>
        <w:t>para</w:t>
      </w:r>
      <w:r w:rsidRPr="006F74F0">
        <w:rPr>
          <w:rFonts w:ascii="Times New Roman" w:hAnsi="Times New Roman"/>
          <w:noProof/>
          <w:sz w:val="24"/>
          <w:szCs w:val="24"/>
          <w:lang w:val="es-ES"/>
        </w:rPr>
        <w:t xml:space="preserve"> Estadísticas de la Educación y A</w:t>
      </w:r>
      <w:r>
        <w:rPr>
          <w:rFonts w:ascii="Times New Roman" w:hAnsi="Times New Roman"/>
          <w:noProof/>
          <w:sz w:val="24"/>
          <w:szCs w:val="24"/>
          <w:lang w:val="es-ES"/>
        </w:rPr>
        <w:t>merican Institutes for Research</w:t>
      </w:r>
      <w:r w:rsidRPr="006F74F0">
        <w:rPr>
          <w:rFonts w:ascii="Times New Roman" w:hAnsi="Times New Roman"/>
          <w:noProof/>
          <w:sz w:val="24"/>
          <w:szCs w:val="24"/>
          <w:lang w:val="es-ES"/>
        </w:rPr>
        <w:t xml:space="preserve"> realizan un estudio importante en su localidad que nos ayudará a comprender en qué forma nuestra investigación sería más útil y beneficiosa. Nos gustaría tener una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w:t>
      </w:r>
      <w:r w:rsidRPr="006F74F0">
        <w:rPr>
          <w:rFonts w:ascii="Times New Roman" w:hAnsi="Times New Roman"/>
          <w:noProof/>
          <w:sz w:val="24"/>
          <w:szCs w:val="24"/>
          <w:lang w:val="es-ES"/>
        </w:rPr>
        <w:t xml:space="preserve">con usted para obtener sus opiniones sobre distintos temas, entre ellos, cómo le gusta invertir su tiempo y cómo realiza labores cotidianas, por ejemplo, ordenar el correo postal que recibe. Si completa la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w:t>
      </w:r>
      <w:r w:rsidRPr="006F74F0">
        <w:rPr>
          <w:rFonts w:ascii="Times New Roman" w:hAnsi="Times New Roman"/>
          <w:noProof/>
          <w:sz w:val="24"/>
          <w:szCs w:val="24"/>
          <w:lang w:val="es-ES"/>
        </w:rPr>
        <w:t>de 90 minutos, le daremos $120 en efectivo como muestra de nuestro agradecimiento.</w:t>
      </w:r>
    </w:p>
    <w:p w14:paraId="018CE30B" w14:textId="0E388BF1" w:rsidR="00072DD0" w:rsidRPr="006F74F0" w:rsidRDefault="00072DD0" w:rsidP="00072DD0">
      <w:pPr>
        <w:rPr>
          <w:rFonts w:ascii="Times New Roman" w:hAnsi="Times New Roman"/>
          <w:noProof/>
          <w:sz w:val="24"/>
          <w:szCs w:val="24"/>
          <w:lang w:val="es-ES"/>
        </w:rPr>
      </w:pPr>
      <w:r w:rsidRPr="006F74F0">
        <w:rPr>
          <w:rFonts w:ascii="Times New Roman" w:hAnsi="Times New Roman"/>
          <w:noProof/>
          <w:sz w:val="24"/>
          <w:szCs w:val="24"/>
          <w:lang w:val="es-ES"/>
        </w:rPr>
        <w:t>¿Está interesado en esta oportunidad?</w:t>
      </w:r>
    </w:p>
    <w:p w14:paraId="5D7E920D" w14:textId="77777777" w:rsidR="00372BEA" w:rsidRDefault="00072DD0" w:rsidP="00072DD0">
      <w:pPr>
        <w:pStyle w:val="ListParagraph"/>
        <w:numPr>
          <w:ilvl w:val="0"/>
          <w:numId w:val="18"/>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6D33DE9B" w14:textId="77777777" w:rsidR="00372BEA" w:rsidRDefault="00072DD0" w:rsidP="00072DD0">
      <w:pPr>
        <w:pStyle w:val="ListParagraph"/>
        <w:numPr>
          <w:ilvl w:val="0"/>
          <w:numId w:val="18"/>
        </w:numPr>
        <w:spacing w:after="200" w:line="276" w:lineRule="auto"/>
        <w:contextualSpacing/>
        <w:rPr>
          <w:rFonts w:ascii="Times New Roman" w:hAnsi="Times New Roman"/>
          <w:noProof/>
          <w:sz w:val="24"/>
          <w:szCs w:val="24"/>
          <w:lang w:val="es-ES"/>
        </w:rPr>
      </w:pPr>
      <w:r w:rsidRPr="00823BD2">
        <w:rPr>
          <w:rFonts w:ascii="Times New Roman" w:hAnsi="Times New Roman"/>
          <w:i/>
          <w:color w:val="2F5496" w:themeColor="accent1" w:themeShade="BF"/>
          <w:sz w:val="24"/>
          <w:szCs w:val="24"/>
        </w:rPr>
        <w:t>If no, try to address their concerns. If still not interested, say</w:t>
      </w:r>
      <w:r w:rsidRPr="00823BD2">
        <w:rPr>
          <w:rFonts w:ascii="Times New Roman" w:hAnsi="Times New Roman"/>
          <w:color w:val="2F5496" w:themeColor="accent1" w:themeShade="BF"/>
          <w:sz w:val="24"/>
          <w:szCs w:val="24"/>
        </w:rPr>
        <w:t xml:space="preserve">: </w:t>
      </w:r>
      <w:r w:rsidRPr="009E74C1">
        <w:rPr>
          <w:rFonts w:ascii="Times New Roman" w:hAnsi="Times New Roman"/>
          <w:noProof/>
          <w:sz w:val="24"/>
          <w:szCs w:val="24"/>
          <w:lang w:val="es-ES"/>
        </w:rPr>
        <w:t xml:space="preserve">No hay ningún problema. </w:t>
      </w:r>
      <w:r>
        <w:rPr>
          <w:rFonts w:ascii="Times New Roman" w:hAnsi="Times New Roman"/>
          <w:noProof/>
          <w:sz w:val="24"/>
          <w:szCs w:val="24"/>
          <w:lang w:val="es-ES"/>
        </w:rPr>
        <w:t>Gracias por</w:t>
      </w:r>
      <w:r w:rsidRPr="009E74C1">
        <w:rPr>
          <w:rFonts w:ascii="Times New Roman" w:hAnsi="Times New Roman"/>
          <w:noProof/>
          <w:sz w:val="24"/>
          <w:szCs w:val="24"/>
          <w:lang w:val="es-ES"/>
        </w:rPr>
        <w:t xml:space="preserve"> su tiempo. Que tenga un excelente día.</w:t>
      </w:r>
    </w:p>
    <w:p w14:paraId="356209BB" w14:textId="5BB5EC37" w:rsidR="00072DD0" w:rsidRPr="00823BD2" w:rsidRDefault="00072DD0" w:rsidP="00072DD0">
      <w:pPr>
        <w:pStyle w:val="ListParagraph"/>
        <w:numPr>
          <w:ilvl w:val="0"/>
          <w:numId w:val="18"/>
        </w:numPr>
        <w:spacing w:after="200" w:line="276" w:lineRule="auto"/>
        <w:contextualSpacing/>
        <w:rPr>
          <w:rFonts w:ascii="Times New Roman" w:hAnsi="Times New Roman"/>
          <w:i/>
          <w:sz w:val="24"/>
          <w:szCs w:val="24"/>
        </w:rPr>
      </w:pPr>
      <w:r w:rsidRPr="00823BD2">
        <w:rPr>
          <w:rFonts w:ascii="Times New Roman" w:hAnsi="Times New Roman"/>
          <w:sz w:val="24"/>
          <w:szCs w:val="24"/>
        </w:rPr>
        <w:t xml:space="preserve">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bookmarkEnd w:id="179"/>
    <w:p w14:paraId="02317704" w14:textId="77777777" w:rsidR="00372BEA" w:rsidRDefault="00072DD0" w:rsidP="00072DD0">
      <w:pPr>
        <w:rPr>
          <w:rFonts w:ascii="Times New Roman" w:hAnsi="Times New Roman" w:cs="Times New Roman"/>
          <w:sz w:val="24"/>
          <w:szCs w:val="24"/>
        </w:rPr>
      </w:pPr>
      <w:r w:rsidRPr="009E74C1">
        <w:rPr>
          <w:rFonts w:ascii="Times New Roman" w:hAnsi="Times New Roman" w:cs="Times New Roman"/>
          <w:noProof/>
          <w:sz w:val="24"/>
          <w:szCs w:val="24"/>
          <w:lang w:val="es-ES"/>
        </w:rPr>
        <w:t>Excelente. Primero, debo hacerle algunas preguntas para garantizar que cumple con los requisitos para participar.</w:t>
      </w:r>
    </w:p>
    <w:p w14:paraId="2A1EA75E" w14:textId="77777777" w:rsidR="00372BEA" w:rsidRDefault="00072DD0" w:rsidP="00F915FC">
      <w:pPr>
        <w:pStyle w:val="ListParagraph"/>
        <w:numPr>
          <w:ilvl w:val="0"/>
          <w:numId w:val="59"/>
        </w:numPr>
        <w:spacing w:after="160" w:line="259" w:lineRule="auto"/>
        <w:contextualSpacing/>
        <w:rPr>
          <w:rFonts w:ascii="Times New Roman" w:hAnsi="Times New Roman"/>
          <w:noProof/>
          <w:sz w:val="24"/>
          <w:szCs w:val="24"/>
          <w:lang w:val="es-ES"/>
        </w:rPr>
      </w:pPr>
      <w:r w:rsidRPr="009E74C1">
        <w:rPr>
          <w:rFonts w:ascii="Times New Roman" w:hAnsi="Times New Roman"/>
          <w:noProof/>
          <w:sz w:val="24"/>
          <w:szCs w:val="24"/>
          <w:lang w:val="es-ES"/>
        </w:rPr>
        <w:t>¿Vivió o permaneció en esta dirección la mayor parte del tiempo entre enero y abril del 2019?</w:t>
      </w:r>
    </w:p>
    <w:p w14:paraId="2A945D8D" w14:textId="01C2D2D3" w:rsidR="00072DD0" w:rsidRPr="00823BD2" w:rsidRDefault="00072DD0" w:rsidP="00072DD0">
      <w:pPr>
        <w:pStyle w:val="ListParagraph"/>
        <w:numPr>
          <w:ilvl w:val="1"/>
          <w:numId w:val="20"/>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next screener item.</w:t>
      </w:r>
    </w:p>
    <w:p w14:paraId="1882367F" w14:textId="77777777" w:rsidR="00372BEA" w:rsidRDefault="00072DD0" w:rsidP="00072DD0">
      <w:pPr>
        <w:pStyle w:val="ListParagraph"/>
        <w:numPr>
          <w:ilvl w:val="1"/>
          <w:numId w:val="20"/>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no, say: </w:t>
      </w:r>
      <w:r w:rsidRPr="009E74C1">
        <w:rPr>
          <w:rFonts w:ascii="Times New Roman" w:hAnsi="Times New Roman"/>
          <w:noProof/>
          <w:sz w:val="24"/>
          <w:szCs w:val="24"/>
          <w:lang w:val="es-ES"/>
        </w:rPr>
        <w:t>Lamentablemente, solo podemos reunirnos con personas que vivieron o permanecieron en esta dirección la mayor parte del tiempo entre enero y abril del 2019. ¿Hay alguien más que haya vivido o permanecido en ese lugar la mayor parte de ese periodo?</w:t>
      </w:r>
    </w:p>
    <w:p w14:paraId="598CBF68" w14:textId="77777777" w:rsidR="00372BEA" w:rsidRDefault="00072DD0" w:rsidP="00072DD0">
      <w:pPr>
        <w:pStyle w:val="ListParagraph"/>
        <w:numPr>
          <w:ilvl w:val="1"/>
          <w:numId w:val="20"/>
        </w:numPr>
        <w:contextualSpacing/>
        <w:rPr>
          <w:rFonts w:ascii="Times New Roman" w:hAnsi="Times New Roman"/>
          <w:i/>
          <w:color w:val="2F5496" w:themeColor="accent1" w:themeShade="BF"/>
          <w:sz w:val="24"/>
          <w:szCs w:val="24"/>
        </w:rPr>
      </w:pPr>
      <w:r w:rsidRPr="006F74F0">
        <w:rPr>
          <w:rFonts w:ascii="Times New Roman" w:hAnsi="Times New Roman"/>
          <w:i/>
          <w:color w:val="2F5496" w:themeColor="accent1" w:themeShade="BF"/>
          <w:sz w:val="24"/>
          <w:szCs w:val="24"/>
        </w:rPr>
        <w:t>If yes, ask if you can speak with them about participating.</w:t>
      </w:r>
    </w:p>
    <w:p w14:paraId="4A14E4D3" w14:textId="56717470" w:rsidR="00072DD0" w:rsidRPr="00823BD2" w:rsidRDefault="00072DD0" w:rsidP="00072DD0">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1E9B509D" w14:textId="77777777" w:rsidR="00072DD0" w:rsidRPr="00823BD2" w:rsidRDefault="00072DD0" w:rsidP="00072DD0">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47706855" w14:textId="77777777" w:rsidR="00072DD0" w:rsidRPr="006F74F0" w:rsidRDefault="00072DD0" w:rsidP="00072DD0">
      <w:pPr>
        <w:pStyle w:val="ListParagraph"/>
        <w:numPr>
          <w:ilvl w:val="1"/>
          <w:numId w:val="23"/>
        </w:numPr>
        <w:contextualSpacing/>
        <w:rPr>
          <w:rFonts w:ascii="Times New Roman" w:hAnsi="Times New Roman"/>
          <w:i/>
          <w:color w:val="2F5496" w:themeColor="accent1" w:themeShade="BF"/>
          <w:sz w:val="24"/>
          <w:szCs w:val="24"/>
        </w:rPr>
      </w:pPr>
      <w:r w:rsidRPr="006F74F0">
        <w:rPr>
          <w:rFonts w:ascii="Times New Roman" w:hAnsi="Times New Roman"/>
          <w:i/>
          <w:color w:val="2F5496" w:themeColor="accent1" w:themeShade="BF"/>
          <w:sz w:val="24"/>
          <w:szCs w:val="24"/>
        </w:rPr>
        <w:t>If no one else lived here during that time period, thank them for their time, end phone call and do not call again.</w:t>
      </w:r>
    </w:p>
    <w:p w14:paraId="3E5F61CA" w14:textId="77777777" w:rsidR="00072DD0" w:rsidRPr="00823BD2" w:rsidRDefault="00072DD0" w:rsidP="00072DD0">
      <w:pPr>
        <w:pStyle w:val="ListParagraph"/>
        <w:rPr>
          <w:rFonts w:ascii="Times New Roman" w:hAnsi="Times New Roman"/>
          <w:sz w:val="24"/>
          <w:szCs w:val="24"/>
        </w:rPr>
      </w:pPr>
    </w:p>
    <w:p w14:paraId="6C376536" w14:textId="77777777" w:rsidR="00072DD0" w:rsidRPr="00823BD2" w:rsidRDefault="00072DD0" w:rsidP="00F915FC">
      <w:pPr>
        <w:pStyle w:val="ListParagraph"/>
        <w:numPr>
          <w:ilvl w:val="0"/>
          <w:numId w:val="59"/>
        </w:numPr>
        <w:spacing w:after="160" w:line="259" w:lineRule="auto"/>
        <w:contextualSpacing/>
        <w:rPr>
          <w:rFonts w:ascii="Times New Roman" w:hAnsi="Times New Roman"/>
          <w:sz w:val="24"/>
          <w:szCs w:val="24"/>
        </w:rPr>
      </w:pPr>
      <w:r w:rsidRPr="009E74C1">
        <w:rPr>
          <w:rFonts w:ascii="Times New Roman" w:hAnsi="Times New Roman"/>
          <w:noProof/>
          <w:sz w:val="24"/>
          <w:szCs w:val="24"/>
          <w:lang w:val="es-ES"/>
        </w:rPr>
        <w:t>Excelente. ¿Puede confirmar su edad?</w:t>
      </w:r>
    </w:p>
    <w:p w14:paraId="2432B8DD" w14:textId="77777777" w:rsidR="00072DD0" w:rsidRPr="00823BD2" w:rsidRDefault="00072DD0" w:rsidP="00072DD0">
      <w:pPr>
        <w:pStyle w:val="ListParagraph"/>
        <w:numPr>
          <w:ilvl w:val="1"/>
          <w:numId w:val="19"/>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18 or older, continue with next screener item.</w:t>
      </w:r>
    </w:p>
    <w:p w14:paraId="6985CC41" w14:textId="77777777" w:rsidR="00372BEA" w:rsidRDefault="00072DD0" w:rsidP="00072DD0">
      <w:pPr>
        <w:pStyle w:val="ListParagraph"/>
        <w:numPr>
          <w:ilvl w:val="1"/>
          <w:numId w:val="19"/>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17 or younger, say: </w:t>
      </w:r>
      <w:r w:rsidRPr="009E74C1">
        <w:rPr>
          <w:rFonts w:ascii="Times New Roman" w:hAnsi="Times New Roman"/>
          <w:noProof/>
          <w:sz w:val="24"/>
          <w:szCs w:val="24"/>
          <w:lang w:val="es-ES"/>
        </w:rPr>
        <w:t>Lamentablemente solo pueden participar personas adultas. ¿Hay algún adulto en su hogar con quién pueda hablar?</w:t>
      </w:r>
    </w:p>
    <w:p w14:paraId="6E14E8C9" w14:textId="0797E701" w:rsidR="00072DD0" w:rsidRPr="00823BD2" w:rsidRDefault="00072DD0" w:rsidP="00072DD0">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the adult is on the phone, go back to the study introduction paragraph and then restart the screener.</w:t>
      </w:r>
    </w:p>
    <w:p w14:paraId="3333504B" w14:textId="77777777" w:rsidR="00072DD0" w:rsidRPr="00823BD2" w:rsidRDefault="00072DD0" w:rsidP="00072DD0">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an adult is not available right now, ask when would be a good time for you to call back to speak with one, thank them for their time, and then end the call. Try to get the other person’s first name to facilitate the return call.</w:t>
      </w:r>
    </w:p>
    <w:p w14:paraId="529C2F07" w14:textId="77777777" w:rsidR="00072DD0" w:rsidRPr="00823BD2" w:rsidRDefault="00072DD0" w:rsidP="00072DD0">
      <w:pPr>
        <w:pStyle w:val="ListParagraph"/>
        <w:ind w:left="1440"/>
        <w:rPr>
          <w:rFonts w:ascii="Times New Roman" w:hAnsi="Times New Roman"/>
          <w:sz w:val="24"/>
          <w:szCs w:val="24"/>
        </w:rPr>
      </w:pPr>
    </w:p>
    <w:p w14:paraId="4CC4FAF4" w14:textId="77777777" w:rsidR="00072DD0" w:rsidRPr="00823BD2" w:rsidRDefault="00072DD0" w:rsidP="00F915FC">
      <w:pPr>
        <w:pStyle w:val="ListParagraph"/>
        <w:numPr>
          <w:ilvl w:val="0"/>
          <w:numId w:val="59"/>
        </w:numPr>
        <w:spacing w:after="200" w:line="276" w:lineRule="auto"/>
        <w:contextualSpacing/>
        <w:rPr>
          <w:rFonts w:ascii="Times New Roman" w:hAnsi="Times New Roman"/>
          <w:sz w:val="24"/>
          <w:szCs w:val="24"/>
        </w:rPr>
      </w:pPr>
      <w:r w:rsidRPr="009E74C1">
        <w:rPr>
          <w:rFonts w:ascii="Times New Roman" w:hAnsi="Times New Roman"/>
          <w:noProof/>
          <w:sz w:val="24"/>
          <w:szCs w:val="24"/>
          <w:lang w:val="es-ES"/>
        </w:rPr>
        <w:t xml:space="preserve">Excelente, gracias. ¿ </w:t>
      </w:r>
      <w:r>
        <w:rPr>
          <w:rFonts w:ascii="Times New Roman" w:hAnsi="Times New Roman"/>
          <w:noProof/>
          <w:sz w:val="24"/>
          <w:szCs w:val="24"/>
          <w:lang w:val="es-ES"/>
        </w:rPr>
        <w:t>P</w:t>
      </w:r>
      <w:r w:rsidRPr="009E74C1">
        <w:rPr>
          <w:rFonts w:ascii="Times New Roman" w:hAnsi="Times New Roman"/>
          <w:noProof/>
          <w:sz w:val="24"/>
          <w:szCs w:val="24"/>
          <w:lang w:val="es-ES"/>
        </w:rPr>
        <w:t xml:space="preserve">articipa </w:t>
      </w:r>
      <w:r>
        <w:rPr>
          <w:rFonts w:ascii="Times New Roman" w:hAnsi="Times New Roman"/>
          <w:noProof/>
          <w:sz w:val="24"/>
          <w:szCs w:val="24"/>
          <w:lang w:val="es-ES"/>
        </w:rPr>
        <w:t xml:space="preserve">usted </w:t>
      </w:r>
      <w:r w:rsidRPr="009E74C1">
        <w:rPr>
          <w:rFonts w:ascii="Times New Roman" w:hAnsi="Times New Roman"/>
          <w:noProof/>
          <w:sz w:val="24"/>
          <w:szCs w:val="24"/>
          <w:lang w:val="es-ES"/>
        </w:rPr>
        <w:t>en la organización de la correspondencia que recibe en su hogar, por ejemplo, reúne, revisa o responde el correo postal que recibe?</w:t>
      </w:r>
    </w:p>
    <w:p w14:paraId="3BDC538F" w14:textId="77777777" w:rsidR="00072DD0" w:rsidRPr="00823BD2" w:rsidRDefault="00072DD0" w:rsidP="00072DD0">
      <w:pPr>
        <w:pStyle w:val="ListParagraph"/>
        <w:numPr>
          <w:ilvl w:val="1"/>
          <w:numId w:val="21"/>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next screener item.</w:t>
      </w:r>
    </w:p>
    <w:p w14:paraId="4002A263" w14:textId="77777777" w:rsidR="00372BEA" w:rsidRDefault="00072DD0" w:rsidP="00072DD0">
      <w:pPr>
        <w:pStyle w:val="ListParagraph"/>
        <w:numPr>
          <w:ilvl w:val="1"/>
          <w:numId w:val="20"/>
        </w:numPr>
        <w:spacing w:after="160" w:line="259" w:lineRule="auto"/>
        <w:contextualSpacing/>
        <w:rPr>
          <w:rFonts w:ascii="Times New Roman" w:hAnsi="Times New Roman"/>
          <w:noProof/>
          <w:sz w:val="24"/>
          <w:szCs w:val="24"/>
          <w:lang w:val="es-ES"/>
        </w:rPr>
      </w:pPr>
      <w:r w:rsidRPr="00823BD2">
        <w:rPr>
          <w:rFonts w:ascii="Times New Roman" w:hAnsi="Times New Roman"/>
          <w:i/>
          <w:color w:val="2F5496" w:themeColor="accent1" w:themeShade="BF"/>
          <w:sz w:val="24"/>
          <w:szCs w:val="24"/>
        </w:rPr>
        <w:t>If no, say:</w:t>
      </w:r>
      <w:r w:rsidRPr="00823BD2">
        <w:rPr>
          <w:rFonts w:ascii="Times New Roman" w:hAnsi="Times New Roman"/>
          <w:sz w:val="24"/>
          <w:szCs w:val="24"/>
        </w:rPr>
        <w:t xml:space="preserve"> </w:t>
      </w:r>
      <w:bookmarkStart w:id="180" w:name="_Hlk526431402"/>
      <w:r w:rsidRPr="009E74C1">
        <w:rPr>
          <w:rFonts w:ascii="Times New Roman" w:hAnsi="Times New Roman"/>
          <w:noProof/>
          <w:sz w:val="24"/>
          <w:szCs w:val="24"/>
          <w:lang w:val="es-ES"/>
        </w:rPr>
        <w:t>Lamentablemente, solo podemos reunirnos con alguna de las personas que organizan el correo postal que recibe. ¿Podría comunicarme con alguna de las personas que realizan esa tarea?</w:t>
      </w:r>
      <w:bookmarkEnd w:id="180"/>
    </w:p>
    <w:p w14:paraId="21E33EC6" w14:textId="75079C43" w:rsidR="00072DD0" w:rsidRPr="00823BD2" w:rsidRDefault="00072DD0" w:rsidP="00072DD0">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25EC0075" w14:textId="77777777" w:rsidR="00072DD0" w:rsidRPr="00823BD2" w:rsidRDefault="00072DD0" w:rsidP="00072DD0">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574FCCC1" w14:textId="77777777" w:rsidR="00372BEA" w:rsidRDefault="00072DD0" w:rsidP="00072DD0">
      <w:pPr>
        <w:rPr>
          <w:rFonts w:ascii="Times New Roman" w:hAnsi="Times New Roman" w:cs="Times New Roman"/>
          <w:sz w:val="24"/>
          <w:szCs w:val="24"/>
        </w:rPr>
      </w:pPr>
      <w:r w:rsidRPr="009E74C1">
        <w:rPr>
          <w:rFonts w:ascii="Times New Roman" w:hAnsi="Times New Roman" w:cs="Times New Roman"/>
          <w:noProof/>
          <w:sz w:val="24"/>
          <w:szCs w:val="24"/>
          <w:lang w:val="es-ES"/>
        </w:rPr>
        <w:t>¡Excelente, gracias! Usted reúne las condiciones necesarias para participar en este estudio. ¿Qué días de [esta/la próxima] semana serían convenientes para que se reúna con nosotros?</w:t>
      </w:r>
    </w:p>
    <w:p w14:paraId="5A8B4088" w14:textId="77777777" w:rsidR="00372BEA" w:rsidRDefault="00072DD0" w:rsidP="00072DD0">
      <w:pPr>
        <w:rPr>
          <w:rFonts w:ascii="Times New Roman" w:hAnsi="Times New Roman" w:cs="Times New Roman"/>
          <w:i/>
          <w:color w:val="2F5496" w:themeColor="accent1" w:themeShade="BF"/>
          <w:sz w:val="24"/>
          <w:szCs w:val="24"/>
        </w:rPr>
      </w:pPr>
      <w:bookmarkStart w:id="181" w:name="_Hlk526431568"/>
      <w:r w:rsidRPr="00823BD2">
        <w:rPr>
          <w:rFonts w:ascii="Times New Roman" w:hAnsi="Times New Roman" w:cs="Times New Roman"/>
          <w:i/>
          <w:color w:val="2F5496" w:themeColor="accent1" w:themeShade="BF"/>
          <w:sz w:val="24"/>
          <w:szCs w:val="24"/>
        </w:rPr>
        <w:t>Looking at when interview team is available in that area, work with participant to schedule the interview. Our preference is to do interviews sooner than later.</w:t>
      </w:r>
    </w:p>
    <w:bookmarkEnd w:id="181"/>
    <w:p w14:paraId="7A570FD4" w14:textId="2B6EF3C9" w:rsidR="00072DD0" w:rsidRPr="00823BD2" w:rsidRDefault="00072DD0" w:rsidP="00072DD0">
      <w:pPr>
        <w:rPr>
          <w:rFonts w:ascii="Times New Roman" w:hAnsi="Times New Roman" w:cs="Times New Roman"/>
          <w:sz w:val="24"/>
          <w:szCs w:val="24"/>
        </w:rPr>
      </w:pPr>
      <w:r w:rsidRPr="00823BD2">
        <w:rPr>
          <w:rFonts w:ascii="Times New Roman" w:hAnsi="Times New Roman" w:cs="Times New Roman"/>
          <w:i/>
          <w:color w:val="2F5496" w:themeColor="accent1" w:themeShade="BF"/>
          <w:sz w:val="24"/>
          <w:szCs w:val="24"/>
        </w:rPr>
        <w:t>Once interview date/time are decided, record them and say</w:t>
      </w:r>
      <w:r w:rsidRPr="00823BD2">
        <w:rPr>
          <w:rFonts w:ascii="Times New Roman" w:hAnsi="Times New Roman" w:cs="Times New Roman"/>
          <w:color w:val="2F5496" w:themeColor="accent1" w:themeShade="BF"/>
          <w:sz w:val="24"/>
          <w:szCs w:val="24"/>
        </w:rPr>
        <w:t xml:space="preserve">: </w:t>
      </w:r>
      <w:r w:rsidRPr="009E74C1">
        <w:rPr>
          <w:rFonts w:ascii="Times New Roman" w:hAnsi="Times New Roman" w:cs="Times New Roman"/>
          <w:noProof/>
          <w:sz w:val="24"/>
          <w:szCs w:val="24"/>
          <w:lang w:val="es-ES"/>
        </w:rPr>
        <w:t>Tenemos una fecha programada para usted el</w:t>
      </w:r>
      <w:r>
        <w:rPr>
          <w:rFonts w:ascii="Times New Roman" w:hAnsi="Times New Roman" w:cs="Times New Roman"/>
          <w:noProof/>
          <w:sz w:val="24"/>
          <w:szCs w:val="24"/>
          <w:lang w:val="es-ES"/>
        </w:rPr>
        <w:t xml:space="preserve"> </w:t>
      </w:r>
      <w:r w:rsidRPr="00823BD2">
        <w:rPr>
          <w:rFonts w:ascii="Times New Roman" w:hAnsi="Times New Roman" w:cs="Times New Roman"/>
          <w:sz w:val="24"/>
          <w:szCs w:val="24"/>
        </w:rPr>
        <w:t xml:space="preserve">[DATE] </w:t>
      </w:r>
      <w:r>
        <w:rPr>
          <w:rFonts w:ascii="Times New Roman" w:hAnsi="Times New Roman" w:cs="Times New Roman"/>
          <w:noProof/>
          <w:sz w:val="24"/>
          <w:szCs w:val="24"/>
          <w:lang w:val="es-ES"/>
        </w:rPr>
        <w:t>a las</w:t>
      </w:r>
      <w:r w:rsidRPr="00823BD2">
        <w:rPr>
          <w:rFonts w:ascii="Times New Roman" w:hAnsi="Times New Roman" w:cs="Times New Roman"/>
          <w:sz w:val="24"/>
          <w:szCs w:val="24"/>
        </w:rPr>
        <w:t xml:space="preserve"> [TIME]. </w:t>
      </w:r>
      <w:r w:rsidRPr="009E74C1">
        <w:rPr>
          <w:rFonts w:ascii="Times New Roman" w:hAnsi="Times New Roman" w:cs="Times New Roman"/>
          <w:noProof/>
          <w:sz w:val="24"/>
          <w:szCs w:val="24"/>
          <w:lang w:val="es-ES"/>
        </w:rPr>
        <w:t>Usted se reunirá con</w:t>
      </w:r>
      <w:r w:rsidRPr="00823BD2">
        <w:rPr>
          <w:rFonts w:ascii="Times New Roman" w:hAnsi="Times New Roman" w:cs="Times New Roman"/>
          <w:sz w:val="24"/>
          <w:szCs w:val="24"/>
        </w:rPr>
        <w:t xml:space="preserve"> [INTERVIEWER NAME].</w:t>
      </w:r>
    </w:p>
    <w:p w14:paraId="21723A6D" w14:textId="77777777" w:rsidR="00372BEA" w:rsidRDefault="00072DD0" w:rsidP="00072DD0">
      <w:pPr>
        <w:rPr>
          <w:rFonts w:ascii="Times New Roman" w:hAnsi="Times New Roman" w:cs="Times New Roman"/>
          <w:noProof/>
          <w:sz w:val="24"/>
          <w:szCs w:val="24"/>
          <w:lang w:val="es-ES"/>
        </w:rPr>
      </w:pPr>
      <w:bookmarkStart w:id="182" w:name="_Hlk526431597"/>
      <w:r w:rsidRPr="009E74C1">
        <w:rPr>
          <w:rFonts w:ascii="Times New Roman" w:hAnsi="Times New Roman" w:cs="Times New Roman"/>
          <w:noProof/>
          <w:sz w:val="24"/>
          <w:szCs w:val="24"/>
          <w:lang w:val="es-ES"/>
        </w:rPr>
        <w:t xml:space="preserve">Nos gustaría enviarle un mensaje de confirmación con la fecha y hora de su </w:t>
      </w:r>
      <w:r w:rsidRPr="007E27D1">
        <w:rPr>
          <w:rFonts w:ascii="Times New Roman" w:hAnsi="Times New Roman" w:cs="Times New Roman"/>
          <w:noProof/>
          <w:sz w:val="24"/>
          <w:szCs w:val="24"/>
          <w:lang w:val="es-ES"/>
        </w:rPr>
        <w:t>reunión</w:t>
      </w:r>
      <w:r w:rsidRPr="009E74C1">
        <w:rPr>
          <w:rFonts w:ascii="Times New Roman" w:hAnsi="Times New Roman" w:cs="Times New Roman"/>
          <w:noProof/>
          <w:sz w:val="24"/>
          <w:szCs w:val="24"/>
          <w:lang w:val="es-ES"/>
        </w:rPr>
        <w:t>. ¿Prefiere que le enviemos un mensaje de texto o un correo electrónico?</w:t>
      </w:r>
    </w:p>
    <w:p w14:paraId="57DC87A1" w14:textId="401C86F5" w:rsidR="00372BEA" w:rsidRDefault="00072DD0" w:rsidP="00072DD0">
      <w:pPr>
        <w:pStyle w:val="ListParagraph"/>
        <w:numPr>
          <w:ilvl w:val="0"/>
          <w:numId w:val="22"/>
        </w:numPr>
        <w:spacing w:after="200" w:line="276" w:lineRule="auto"/>
        <w:contextualSpacing/>
        <w:rPr>
          <w:rFonts w:ascii="Times New Roman" w:hAnsi="Times New Roman"/>
          <w:sz w:val="24"/>
          <w:szCs w:val="24"/>
        </w:rPr>
      </w:pPr>
      <w:r w:rsidRPr="000E6AD7">
        <w:rPr>
          <w:rFonts w:ascii="Times New Roman" w:hAnsi="Times New Roman"/>
          <w:i/>
          <w:color w:val="2F5496" w:themeColor="accent1" w:themeShade="BF"/>
          <w:sz w:val="24"/>
          <w:szCs w:val="24"/>
        </w:rPr>
        <w:t>If willing to receive confirmation message</w:t>
      </w:r>
      <w:r>
        <w:rPr>
          <w:rFonts w:ascii="Times New Roman" w:hAnsi="Times New Roman"/>
          <w:sz w:val="24"/>
          <w:szCs w:val="24"/>
        </w:rPr>
        <w:t xml:space="preserve">: </w:t>
      </w:r>
      <w:r w:rsidRPr="009E74C1">
        <w:rPr>
          <w:rFonts w:ascii="Times New Roman" w:hAnsi="Times New Roman"/>
          <w:noProof/>
          <w:sz w:val="24"/>
          <w:szCs w:val="24"/>
          <w:lang w:val="es-ES"/>
        </w:rPr>
        <w:t>¿Cuál es el mejor medio de comunicación [número de teléfono/dirección de correo electrónico] para ponernos en contacto con usted?</w:t>
      </w:r>
    </w:p>
    <w:p w14:paraId="17D53100" w14:textId="74CC2CB8" w:rsidR="00072DD0" w:rsidRPr="00823BD2" w:rsidRDefault="00072DD0" w:rsidP="00072DD0">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0E6AD7">
        <w:rPr>
          <w:rFonts w:ascii="Times New Roman" w:hAnsi="Times New Roman"/>
          <w:i/>
          <w:color w:val="2F5496" w:themeColor="accent1" w:themeShade="BF"/>
          <w:sz w:val="24"/>
          <w:szCs w:val="24"/>
        </w:rPr>
        <w:t>If not willing to receive confirmation message, reassure them that this information will only be used for communicating with them about the interview. If still not willing, say</w:t>
      </w:r>
      <w:r w:rsidRPr="000E6AD7">
        <w:rPr>
          <w:rFonts w:ascii="Times New Roman" w:hAnsi="Times New Roman"/>
          <w:color w:val="2F5496" w:themeColor="accent1" w:themeShade="BF"/>
          <w:sz w:val="24"/>
          <w:szCs w:val="24"/>
        </w:rPr>
        <w:t xml:space="preserve">: </w:t>
      </w:r>
      <w:r w:rsidRPr="009E74C1">
        <w:rPr>
          <w:rFonts w:ascii="Times New Roman" w:hAnsi="Times New Roman"/>
          <w:noProof/>
          <w:sz w:val="24"/>
          <w:szCs w:val="24"/>
          <w:lang w:val="es-ES"/>
        </w:rPr>
        <w:t>Está bien, no hay ningún problema.</w:t>
      </w:r>
    </w:p>
    <w:p w14:paraId="21DAF4EC" w14:textId="77777777" w:rsidR="00372BEA" w:rsidRDefault="00072DD0" w:rsidP="00072DD0">
      <w:pPr>
        <w:rPr>
          <w:rFonts w:ascii="Times New Roman" w:hAnsi="Times New Roman" w:cs="Times New Roman"/>
          <w:noProof/>
          <w:sz w:val="24"/>
          <w:szCs w:val="24"/>
          <w:lang w:val="es-ES"/>
        </w:rPr>
      </w:pPr>
      <w:r w:rsidRPr="009E74C1">
        <w:rPr>
          <w:rFonts w:ascii="Times New Roman" w:hAnsi="Times New Roman" w:cs="Times New Roman"/>
          <w:noProof/>
          <w:sz w:val="24"/>
          <w:szCs w:val="24"/>
          <w:lang w:val="es-ES"/>
        </w:rPr>
        <w:t>También quisiéramos comunicarnos con usted un día antes de la reunión para confirmar que este horario sigue siendo conveniente para usted. ¿Prefiere que le enviemos un mensaje de texto o un correo electrónico?</w:t>
      </w:r>
    </w:p>
    <w:p w14:paraId="65D0E245" w14:textId="77777777" w:rsidR="00372BEA" w:rsidRDefault="00072DD0" w:rsidP="00072DD0">
      <w:pPr>
        <w:pStyle w:val="ListParagraph"/>
        <w:numPr>
          <w:ilvl w:val="0"/>
          <w:numId w:val="22"/>
        </w:numPr>
        <w:spacing w:after="200" w:line="276" w:lineRule="auto"/>
        <w:contextualSpacing/>
        <w:rPr>
          <w:rFonts w:ascii="Times New Roman" w:hAnsi="Times New Roman"/>
          <w:noProof/>
          <w:sz w:val="24"/>
          <w:szCs w:val="24"/>
          <w:lang w:val="es-ES"/>
        </w:rPr>
      </w:pPr>
      <w:r w:rsidRPr="000E6AD7">
        <w:rPr>
          <w:rFonts w:ascii="Times New Roman" w:hAnsi="Times New Roman"/>
          <w:i/>
          <w:color w:val="2F5496" w:themeColor="accent1" w:themeShade="BF"/>
          <w:sz w:val="24"/>
          <w:szCs w:val="24"/>
        </w:rPr>
        <w:t>If willing to receive reminder message and request a different mode than for the confirmation message:</w:t>
      </w:r>
      <w:r>
        <w:rPr>
          <w:rFonts w:ascii="Times New Roman" w:hAnsi="Times New Roman"/>
          <w:i/>
          <w:sz w:val="24"/>
          <w:szCs w:val="24"/>
        </w:rPr>
        <w:t xml:space="preserve"> </w:t>
      </w:r>
      <w:r w:rsidRPr="009E74C1">
        <w:rPr>
          <w:rFonts w:ascii="Times New Roman" w:hAnsi="Times New Roman"/>
          <w:noProof/>
          <w:sz w:val="24"/>
          <w:szCs w:val="24"/>
          <w:lang w:val="es-ES"/>
        </w:rPr>
        <w:t>¿Cuál es el mejor medio de comunicación [número de teléfono/dirección de correo electrónico] para ponernos en contacto con usted?</w:t>
      </w:r>
    </w:p>
    <w:p w14:paraId="3741DA8F" w14:textId="67F2B9DB" w:rsidR="00072DD0" w:rsidRPr="00823BD2" w:rsidRDefault="00072DD0" w:rsidP="00072DD0">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0E6AD7">
        <w:rPr>
          <w:rFonts w:ascii="Times New Roman" w:hAnsi="Times New Roman"/>
          <w:i/>
          <w:color w:val="2F5496" w:themeColor="accent1" w:themeShade="BF"/>
          <w:sz w:val="24"/>
          <w:szCs w:val="24"/>
        </w:rPr>
        <w:t>If not willing to receive reminder message, reassure them that this information will only be used for communicating with them about the interview. If still not willing, say</w:t>
      </w:r>
      <w:r w:rsidRPr="000E6AD7">
        <w:rPr>
          <w:rFonts w:ascii="Times New Roman" w:hAnsi="Times New Roman"/>
          <w:color w:val="2F5496" w:themeColor="accent1" w:themeShade="BF"/>
          <w:sz w:val="24"/>
          <w:szCs w:val="24"/>
        </w:rPr>
        <w:t xml:space="preserve">: </w:t>
      </w:r>
      <w:r w:rsidRPr="009E74C1">
        <w:rPr>
          <w:rFonts w:ascii="Times New Roman" w:hAnsi="Times New Roman"/>
          <w:noProof/>
          <w:sz w:val="24"/>
          <w:szCs w:val="24"/>
          <w:lang w:val="es-ES"/>
        </w:rPr>
        <w:t>Está bien, no hay ningún problema.</w:t>
      </w:r>
    </w:p>
    <w:p w14:paraId="2B7A623A" w14:textId="77777777" w:rsidR="00372BEA" w:rsidRDefault="00072DD0" w:rsidP="00072DD0">
      <w:pPr>
        <w:spacing w:after="200" w:line="276" w:lineRule="auto"/>
        <w:contextualSpacing/>
        <w:rPr>
          <w:rFonts w:ascii="Times New Roman" w:hAnsi="Times New Roman"/>
          <w:sz w:val="24"/>
          <w:szCs w:val="24"/>
        </w:rPr>
      </w:pPr>
      <w:r w:rsidRPr="009E74C1">
        <w:rPr>
          <w:rFonts w:ascii="Times New Roman" w:hAnsi="Times New Roman"/>
          <w:noProof/>
          <w:sz w:val="24"/>
          <w:szCs w:val="24"/>
          <w:lang w:val="es-ES"/>
        </w:rPr>
        <w:t>¡Agradecemos su participación!</w:t>
      </w:r>
      <w:r>
        <w:rPr>
          <w:rFonts w:ascii="Times New Roman" w:hAnsi="Times New Roman"/>
          <w:noProof/>
          <w:sz w:val="24"/>
          <w:szCs w:val="24"/>
          <w:lang w:val="es-ES"/>
        </w:rPr>
        <w:t xml:space="preserve"> </w:t>
      </w:r>
      <w:r w:rsidRPr="009E74C1">
        <w:rPr>
          <w:rFonts w:ascii="Times New Roman" w:hAnsi="Times New Roman"/>
          <w:noProof/>
          <w:sz w:val="24"/>
          <w:szCs w:val="24"/>
          <w:lang w:val="es-ES"/>
        </w:rPr>
        <w:t>Si surge algún inconveniente a partir de este momento, llame a nuestro número gratuito</w:t>
      </w:r>
      <w:r w:rsidRPr="005176F8">
        <w:rPr>
          <w:rFonts w:ascii="Times New Roman" w:hAnsi="Times New Roman"/>
          <w:sz w:val="24"/>
          <w:szCs w:val="24"/>
        </w:rPr>
        <w:t xml:space="preserve"> 1-XXX-XXX-XXXX </w:t>
      </w:r>
      <w:r w:rsidRPr="00B769B3">
        <w:rPr>
          <w:rFonts w:ascii="Times New Roman" w:hAnsi="Times New Roman"/>
          <w:noProof/>
          <w:sz w:val="24"/>
          <w:szCs w:val="24"/>
          <w:lang w:val="es-ES"/>
        </w:rPr>
        <w:t>o envíenos un correo electrónico</w:t>
      </w:r>
      <w:r w:rsidRPr="00B769B3">
        <w:rPr>
          <w:rFonts w:ascii="Times New Roman" w:hAnsi="Times New Roman"/>
          <w:sz w:val="24"/>
          <w:szCs w:val="24"/>
        </w:rPr>
        <w:t xml:space="preserve"> </w:t>
      </w:r>
      <w:r w:rsidRPr="005176F8">
        <w:rPr>
          <w:rFonts w:ascii="Times New Roman" w:hAnsi="Times New Roman"/>
          <w:sz w:val="24"/>
          <w:szCs w:val="24"/>
        </w:rPr>
        <w:t>XXXX@air.org.</w:t>
      </w:r>
    </w:p>
    <w:p w14:paraId="33958EA4" w14:textId="1985577F" w:rsidR="00072DD0" w:rsidRDefault="00072DD0" w:rsidP="00072DD0">
      <w:pPr>
        <w:spacing w:after="200" w:line="276" w:lineRule="auto"/>
        <w:contextualSpacing/>
        <w:rPr>
          <w:rFonts w:ascii="Times New Roman" w:hAnsi="Times New Roman"/>
          <w:sz w:val="24"/>
          <w:szCs w:val="24"/>
        </w:rPr>
      </w:pPr>
    </w:p>
    <w:p w14:paraId="0B8E08D1" w14:textId="77777777" w:rsidR="00072DD0" w:rsidRPr="005176F8" w:rsidRDefault="00072DD0" w:rsidP="00072DD0">
      <w:pPr>
        <w:spacing w:after="200" w:line="276" w:lineRule="auto"/>
        <w:contextualSpacing/>
        <w:rPr>
          <w:rFonts w:ascii="Times New Roman" w:hAnsi="Times New Roman"/>
          <w:sz w:val="24"/>
          <w:szCs w:val="24"/>
        </w:rPr>
      </w:pPr>
      <w:r w:rsidRPr="009E74C1">
        <w:rPr>
          <w:rFonts w:ascii="Times New Roman" w:hAnsi="Times New Roman"/>
          <w:noProof/>
          <w:sz w:val="24"/>
          <w:szCs w:val="24"/>
          <w:lang w:val="es-ES"/>
        </w:rPr>
        <w:t>Esperamos verlo pronto. Hasta luego.</w:t>
      </w:r>
      <w:r w:rsidRPr="005176F8">
        <w:rPr>
          <w:rFonts w:ascii="Times New Roman" w:hAnsi="Times New Roman"/>
          <w:sz w:val="24"/>
          <w:szCs w:val="24"/>
        </w:rPr>
        <w:t xml:space="preserve"> </w:t>
      </w:r>
      <w:r w:rsidRPr="005176F8">
        <w:rPr>
          <w:rFonts w:ascii="Times New Roman" w:hAnsi="Times New Roman"/>
          <w:i/>
          <w:color w:val="2F5496" w:themeColor="accent1" w:themeShade="BF"/>
          <w:sz w:val="24"/>
          <w:szCs w:val="24"/>
        </w:rPr>
        <w:t>End call.</w:t>
      </w:r>
    </w:p>
    <w:bookmarkEnd w:id="182"/>
    <w:p w14:paraId="62F4E83B" w14:textId="77777777" w:rsidR="00072DD0" w:rsidRDefault="00072DD0" w:rsidP="00072DD0"/>
    <w:p w14:paraId="687E0303" w14:textId="77777777" w:rsidR="00072DD0" w:rsidRDefault="00072DD0" w:rsidP="00072DD0">
      <w:r>
        <w:br w:type="page"/>
      </w:r>
    </w:p>
    <w:p w14:paraId="4546734A" w14:textId="77777777" w:rsidR="00072DD0" w:rsidRDefault="00072DD0" w:rsidP="00072DD0">
      <w:pPr>
        <w:pStyle w:val="Heading3"/>
      </w:pPr>
      <w:r>
        <w:t>B.2.5. Spanish “Sorry We Missed You!” Card</w:t>
      </w:r>
    </w:p>
    <w:p w14:paraId="3AC1B89F" w14:textId="77777777" w:rsidR="00072DD0" w:rsidRDefault="00072DD0" w:rsidP="00072DD0"/>
    <w:p w14:paraId="34D48454" w14:textId="77777777" w:rsidR="00072DD0" w:rsidRDefault="00072DD0" w:rsidP="00072DD0"/>
    <w:tbl>
      <w:tblPr>
        <w:tblW w:w="0" w:type="auto"/>
        <w:tblLook w:val="04A0" w:firstRow="1" w:lastRow="0" w:firstColumn="1" w:lastColumn="0" w:noHBand="0" w:noVBand="1"/>
      </w:tblPr>
      <w:tblGrid>
        <w:gridCol w:w="8702"/>
      </w:tblGrid>
      <w:tr w:rsidR="00072DD0" w14:paraId="39725A2A" w14:textId="77777777" w:rsidTr="00072DD0">
        <w:trPr>
          <w:trHeight w:val="5683"/>
        </w:trPr>
        <w:tc>
          <w:tcPr>
            <w:tcW w:w="8702" w:type="dxa"/>
          </w:tcPr>
          <w:p w14:paraId="57E558D1" w14:textId="77777777" w:rsidR="00072DD0" w:rsidRPr="00BA2633" w:rsidRDefault="00072DD0" w:rsidP="00072DD0">
            <w:r>
              <w:rPr>
                <w:noProof/>
              </w:rPr>
              <w:drawing>
                <wp:anchor distT="0" distB="0" distL="114300" distR="114300" simplePos="0" relativeHeight="251675648" behindDoc="0" locked="0" layoutInCell="1" allowOverlap="1" wp14:anchorId="06FB3B67" wp14:editId="6F22A0F4">
                  <wp:simplePos x="0" y="0"/>
                  <wp:positionH relativeFrom="column">
                    <wp:posOffset>4131945</wp:posOffset>
                  </wp:positionH>
                  <wp:positionV relativeFrom="paragraph">
                    <wp:posOffset>47625</wp:posOffset>
                  </wp:positionV>
                  <wp:extent cx="1356360" cy="550545"/>
                  <wp:effectExtent l="0" t="0" r="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636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0" wp14:anchorId="1E8595DF" wp14:editId="05D34EC7">
                  <wp:simplePos x="0" y="0"/>
                  <wp:positionH relativeFrom="column">
                    <wp:posOffset>-20955</wp:posOffset>
                  </wp:positionH>
                  <wp:positionV relativeFrom="page">
                    <wp:posOffset>3175</wp:posOffset>
                  </wp:positionV>
                  <wp:extent cx="790575" cy="747395"/>
                  <wp:effectExtent l="0" t="0" r="9525" b="0"/>
                  <wp:wrapNone/>
                  <wp:docPr id="20" name="Picture 20"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r="86458"/>
                          <a:stretch>
                            <a:fillRect/>
                          </a:stretch>
                        </pic:blipFill>
                        <pic:spPr bwMode="auto">
                          <a:xfrm>
                            <a:off x="0" y="0"/>
                            <a:ext cx="790575" cy="7473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48D1CA6" w14:textId="77777777" w:rsidR="00072DD0" w:rsidRDefault="00072DD0" w:rsidP="00072DD0">
            <w:pPr>
              <w:rPr>
                <w:rFonts w:ascii="Times New Roman" w:hAnsi="Times New Roman" w:cs="Times New Roman"/>
                <w:b/>
                <w:noProof/>
                <w:sz w:val="32"/>
                <w:szCs w:val="32"/>
                <w:lang w:val="es-ES"/>
              </w:rPr>
            </w:pPr>
            <w:r>
              <w:rPr>
                <w:rFonts w:ascii="Times New Roman" w:hAnsi="Times New Roman" w:cs="Times New Roman"/>
                <w:b/>
                <w:noProof/>
                <w:sz w:val="32"/>
                <w:szCs w:val="32"/>
                <w:lang w:val="es-ES"/>
              </w:rPr>
              <w:tab/>
              <w:t xml:space="preserve">       </w:t>
            </w:r>
            <w:r w:rsidRPr="009E74C1">
              <w:rPr>
                <w:rFonts w:ascii="Times New Roman" w:hAnsi="Times New Roman" w:cs="Times New Roman"/>
                <w:b/>
                <w:noProof/>
                <w:sz w:val="32"/>
                <w:szCs w:val="32"/>
                <w:lang w:val="es-ES"/>
              </w:rPr>
              <w:t>Disculpe, ¡</w:t>
            </w:r>
            <w:r>
              <w:rPr>
                <w:rFonts w:ascii="Times New Roman" w:hAnsi="Times New Roman" w:cs="Times New Roman"/>
                <w:b/>
                <w:noProof/>
                <w:sz w:val="32"/>
                <w:szCs w:val="32"/>
                <w:lang w:val="es-ES"/>
              </w:rPr>
              <w:t>no le encontramos en casa</w:t>
            </w:r>
            <w:r w:rsidRPr="009E74C1">
              <w:rPr>
                <w:rFonts w:ascii="Times New Roman" w:hAnsi="Times New Roman" w:cs="Times New Roman"/>
                <w:b/>
                <w:noProof/>
                <w:sz w:val="32"/>
                <w:szCs w:val="32"/>
                <w:lang w:val="es-ES"/>
              </w:rPr>
              <w:t>!</w:t>
            </w:r>
          </w:p>
          <w:p w14:paraId="0490D42A" w14:textId="77777777" w:rsidR="00072DD0" w:rsidRPr="00C740A1" w:rsidRDefault="00072DD0" w:rsidP="00072DD0">
            <w:pPr>
              <w:spacing w:after="0"/>
              <w:rPr>
                <w:rFonts w:ascii="Times New Roman" w:hAnsi="Times New Roman" w:cs="Times New Roman"/>
                <w:b/>
                <w:noProof/>
                <w:sz w:val="32"/>
                <w:szCs w:val="32"/>
                <w:lang w:val="es-ES"/>
              </w:rPr>
            </w:pPr>
          </w:p>
          <w:p w14:paraId="43280A27" w14:textId="77777777" w:rsidR="00072DD0" w:rsidRPr="00823BD2" w:rsidRDefault="00072DD0" w:rsidP="00072DD0">
            <w:pPr>
              <w:contextualSpacing/>
              <w:rPr>
                <w:rFonts w:ascii="Times New Roman" w:hAnsi="Times New Roman" w:cs="Times New Roman"/>
                <w:b/>
                <w:sz w:val="8"/>
                <w:szCs w:val="8"/>
              </w:rPr>
            </w:pPr>
          </w:p>
          <w:p w14:paraId="721A4B2A" w14:textId="77777777" w:rsidR="00072DD0" w:rsidRPr="00823BD2" w:rsidRDefault="00072DD0" w:rsidP="00072DD0">
            <w:pPr>
              <w:spacing w:before="120" w:after="120" w:line="276" w:lineRule="auto"/>
              <w:rPr>
                <w:rFonts w:ascii="Times New Roman" w:hAnsi="Times New Roman" w:cs="Times New Roman"/>
                <w:b/>
              </w:rPr>
            </w:pPr>
            <w:r w:rsidRPr="009E74C1">
              <w:rPr>
                <w:rFonts w:ascii="Times New Roman" w:hAnsi="Times New Roman" w:cs="Times New Roman"/>
                <w:b/>
                <w:noProof/>
                <w:lang w:val="es-ES"/>
              </w:rPr>
              <w:t xml:space="preserve">El Centro Nacional </w:t>
            </w:r>
            <w:r>
              <w:rPr>
                <w:rFonts w:ascii="Times New Roman" w:hAnsi="Times New Roman" w:cs="Times New Roman"/>
                <w:b/>
                <w:noProof/>
                <w:lang w:val="es-ES"/>
              </w:rPr>
              <w:t>para</w:t>
            </w:r>
            <w:r w:rsidRPr="009E74C1">
              <w:rPr>
                <w:rFonts w:ascii="Times New Roman" w:hAnsi="Times New Roman" w:cs="Times New Roman"/>
                <w:b/>
                <w:noProof/>
                <w:lang w:val="es-ES"/>
              </w:rPr>
              <w:t xml:space="preserve"> Estadísticas de la Educación (</w:t>
            </w:r>
            <w:r w:rsidRPr="00F509A7">
              <w:rPr>
                <w:rFonts w:ascii="Times New Roman" w:hAnsi="Times New Roman" w:cs="Times New Roman"/>
                <w:b/>
                <w:szCs w:val="20"/>
                <w:lang w:val="es-US"/>
              </w:rPr>
              <w:t>NCES por sus siglas en Inglés</w:t>
            </w:r>
            <w:r w:rsidRPr="009E74C1">
              <w:rPr>
                <w:rFonts w:ascii="Times New Roman" w:hAnsi="Times New Roman" w:cs="Times New Roman"/>
                <w:b/>
                <w:noProof/>
                <w:lang w:val="es-ES"/>
              </w:rPr>
              <w:t xml:space="preserve">) y American Institutes for Research (AIR) realizan un estudio importante en su localidad. </w:t>
            </w:r>
            <w:r>
              <w:rPr>
                <w:rFonts w:ascii="Times New Roman" w:hAnsi="Times New Roman" w:cs="Times New Roman"/>
                <w:b/>
                <w:noProof/>
              </w:rPr>
              <w:t>Hemos pasado por su casa para</w:t>
            </w:r>
            <w:r w:rsidRPr="00F808B0">
              <w:rPr>
                <w:rFonts w:ascii="Times New Roman" w:hAnsi="Times New Roman" w:cs="Times New Roman"/>
                <w:b/>
                <w:noProof/>
              </w:rPr>
              <w:t xml:space="preserve"> invitarle a participar.</w:t>
            </w:r>
          </w:p>
          <w:p w14:paraId="1255B43B" w14:textId="77777777" w:rsidR="00372BEA" w:rsidRDefault="00072DD0" w:rsidP="00072DD0">
            <w:pPr>
              <w:pStyle w:val="ListParagraph"/>
              <w:numPr>
                <w:ilvl w:val="0"/>
                <w:numId w:val="10"/>
              </w:numPr>
              <w:spacing w:line="276" w:lineRule="auto"/>
              <w:ind w:left="605"/>
              <w:contextualSpacing/>
              <w:rPr>
                <w:rFonts w:ascii="Times New Roman" w:hAnsi="Times New Roman"/>
              </w:rPr>
            </w:pPr>
            <w:r w:rsidRPr="009E74C1">
              <w:rPr>
                <w:rFonts w:ascii="Times New Roman" w:hAnsi="Times New Roman"/>
                <w:noProof/>
                <w:lang w:val="es-ES"/>
              </w:rPr>
              <w:t xml:space="preserve">Este estudio nos ayudará a comprender en qué forma la investigación que se lleva a cabo en el </w:t>
            </w:r>
            <w:r>
              <w:rPr>
                <w:rFonts w:ascii="Times New Roman" w:hAnsi="Times New Roman"/>
                <w:noProof/>
                <w:lang w:val="es-ES"/>
              </w:rPr>
              <w:t>NCES</w:t>
            </w:r>
            <w:r w:rsidRPr="009E74C1">
              <w:rPr>
                <w:rFonts w:ascii="Times New Roman" w:hAnsi="Times New Roman"/>
                <w:noProof/>
                <w:lang w:val="es-ES"/>
              </w:rPr>
              <w:t xml:space="preserve"> sería más útil y </w:t>
            </w:r>
            <w:r>
              <w:rPr>
                <w:rFonts w:ascii="Times New Roman" w:hAnsi="Times New Roman"/>
                <w:noProof/>
                <w:lang w:val="es-ES"/>
              </w:rPr>
              <w:t>beneficiosa</w:t>
            </w:r>
            <w:r w:rsidRPr="009E74C1">
              <w:rPr>
                <w:rFonts w:ascii="Times New Roman" w:hAnsi="Times New Roman"/>
                <w:noProof/>
                <w:lang w:val="es-ES"/>
              </w:rPr>
              <w:t xml:space="preserve">. Nos gustaría obtener sus respuestas sobre distintos temas, entre ellos, cómo le gusta invertir su tiempo y cómo realiza labores cotidianas, por ejemplo, organizar el correo postal que recibe, y cómo se siente con la idea de participar en </w:t>
            </w:r>
            <w:r>
              <w:rPr>
                <w:rFonts w:ascii="Times New Roman" w:hAnsi="Times New Roman"/>
                <w:noProof/>
                <w:lang w:val="es-ES"/>
              </w:rPr>
              <w:t>estudios de</w:t>
            </w:r>
            <w:r w:rsidRPr="009E74C1">
              <w:rPr>
                <w:rFonts w:ascii="Times New Roman" w:hAnsi="Times New Roman"/>
                <w:noProof/>
                <w:lang w:val="es-ES"/>
              </w:rPr>
              <w:t xml:space="preserve"> investigación.</w:t>
            </w:r>
          </w:p>
          <w:p w14:paraId="3F8F2D59" w14:textId="0D690E49" w:rsidR="00072DD0" w:rsidRPr="00823BD2" w:rsidRDefault="00072DD0" w:rsidP="00072DD0">
            <w:pPr>
              <w:numPr>
                <w:ilvl w:val="0"/>
                <w:numId w:val="10"/>
              </w:numPr>
              <w:spacing w:before="120" w:after="120" w:line="276" w:lineRule="auto"/>
              <w:ind w:left="605"/>
              <w:rPr>
                <w:rFonts w:ascii="Times New Roman" w:hAnsi="Times New Roman" w:cs="Times New Roman"/>
                <w:b/>
              </w:rPr>
            </w:pPr>
            <w:r w:rsidRPr="009E74C1">
              <w:rPr>
                <w:rFonts w:ascii="Times New Roman" w:hAnsi="Times New Roman" w:cs="Times New Roman"/>
                <w:noProof/>
                <w:lang w:val="es-ES"/>
              </w:rPr>
              <w:t xml:space="preserve">Si se reúne con nosotros, </w:t>
            </w:r>
            <w:r w:rsidRPr="009E74C1">
              <w:rPr>
                <w:rFonts w:ascii="Times New Roman" w:hAnsi="Times New Roman" w:cs="Times New Roman"/>
                <w:b/>
                <w:noProof/>
                <w:lang w:val="es-ES"/>
              </w:rPr>
              <w:t>recibirá $120.</w:t>
            </w:r>
          </w:p>
          <w:p w14:paraId="1A87FF83" w14:textId="77777777" w:rsidR="00372BEA" w:rsidRDefault="00072DD0" w:rsidP="00072DD0">
            <w:pPr>
              <w:numPr>
                <w:ilvl w:val="0"/>
                <w:numId w:val="10"/>
              </w:numPr>
              <w:spacing w:before="120" w:after="120" w:line="276" w:lineRule="auto"/>
              <w:ind w:left="605"/>
              <w:rPr>
                <w:rFonts w:ascii="Times New Roman" w:hAnsi="Times New Roman" w:cs="Times New Roman"/>
              </w:rPr>
            </w:pPr>
            <w:r w:rsidRPr="009E74C1">
              <w:rPr>
                <w:rFonts w:ascii="Times New Roman" w:hAnsi="Times New Roman" w:cs="Times New Roman"/>
                <w:noProof/>
                <w:lang w:val="es-ES"/>
              </w:rPr>
              <w:t xml:space="preserve">Esta </w:t>
            </w:r>
            <w:r>
              <w:rPr>
                <w:rFonts w:ascii="Times New Roman" w:hAnsi="Times New Roman" w:cs="Times New Roman"/>
                <w:noProof/>
                <w:lang w:val="es-ES"/>
              </w:rPr>
              <w:t>conversación</w:t>
            </w:r>
            <w:r w:rsidRPr="009E74C1">
              <w:rPr>
                <w:rFonts w:ascii="Times New Roman" w:hAnsi="Times New Roman" w:cs="Times New Roman"/>
                <w:noProof/>
                <w:lang w:val="es-ES"/>
              </w:rPr>
              <w:t xml:space="preserve"> voluntaria dura alrededor de 90 minutos y se llevará a cabo en su hogar, en un horario </w:t>
            </w:r>
            <w:r>
              <w:rPr>
                <w:rFonts w:ascii="Times New Roman" w:hAnsi="Times New Roman" w:cs="Times New Roman"/>
                <w:noProof/>
                <w:lang w:val="es-ES"/>
              </w:rPr>
              <w:t>que sea conveniente para usted.</w:t>
            </w:r>
          </w:p>
          <w:p w14:paraId="02BF4CAA" w14:textId="7CEFE743" w:rsidR="00072DD0" w:rsidRPr="009E74C1" w:rsidRDefault="00072DD0" w:rsidP="00072DD0">
            <w:pPr>
              <w:rPr>
                <w:rFonts w:ascii="Times New Roman" w:hAnsi="Times New Roman" w:cs="Times New Roman"/>
                <w:b/>
                <w:noProof/>
                <w:lang w:val="es-ES"/>
              </w:rPr>
            </w:pPr>
            <w:bookmarkStart w:id="183" w:name="_Hlk529450345"/>
            <w:r w:rsidRPr="009E74C1">
              <w:rPr>
                <w:rFonts w:ascii="Times New Roman" w:hAnsi="Times New Roman" w:cs="Times New Roman"/>
                <w:b/>
                <w:noProof/>
                <w:lang w:val="es-ES"/>
              </w:rPr>
              <w:t xml:space="preserve">¡Póngase en contacto con nosotros </w:t>
            </w:r>
            <w:bookmarkStart w:id="184" w:name="_Hlk529450275"/>
            <w:r>
              <w:rPr>
                <w:rFonts w:ascii="Times New Roman" w:hAnsi="Times New Roman" w:cs="Times New Roman"/>
                <w:b/>
                <w:noProof/>
                <w:lang w:val="es-ES"/>
              </w:rPr>
              <w:t xml:space="preserve">al </w:t>
            </w:r>
            <w:r>
              <w:rPr>
                <w:rFonts w:ascii="Times New Roman" w:hAnsi="Times New Roman" w:cs="Times New Roman"/>
                <w:b/>
              </w:rPr>
              <w:t>1-xxx-xxx-xxxx o</w:t>
            </w:r>
            <w:r w:rsidRPr="00823BD2">
              <w:rPr>
                <w:rFonts w:ascii="Times New Roman" w:hAnsi="Times New Roman" w:cs="Times New Roman"/>
                <w:b/>
              </w:rPr>
              <w:t xml:space="preserve"> xxxxxx@air.org</w:t>
            </w:r>
            <w:r w:rsidRPr="009E74C1">
              <w:rPr>
                <w:rFonts w:ascii="Times New Roman" w:hAnsi="Times New Roman" w:cs="Times New Roman"/>
                <w:b/>
                <w:noProof/>
                <w:lang w:val="es-ES"/>
              </w:rPr>
              <w:t xml:space="preserve"> </w:t>
            </w:r>
            <w:bookmarkEnd w:id="184"/>
            <w:r w:rsidRPr="009E74C1">
              <w:rPr>
                <w:rFonts w:ascii="Times New Roman" w:hAnsi="Times New Roman" w:cs="Times New Roman"/>
                <w:b/>
                <w:noProof/>
                <w:lang w:val="es-ES"/>
              </w:rPr>
              <w:t>para determinar si cumple con los requisitos!</w:t>
            </w:r>
            <w:bookmarkEnd w:id="183"/>
          </w:p>
          <w:p w14:paraId="7FECC5EF" w14:textId="77777777" w:rsidR="00072DD0" w:rsidRPr="00A21D82" w:rsidRDefault="00072DD0" w:rsidP="00072DD0">
            <w:pPr>
              <w:spacing w:before="120" w:after="120" w:line="276" w:lineRule="auto"/>
            </w:pPr>
          </w:p>
        </w:tc>
      </w:tr>
    </w:tbl>
    <w:p w14:paraId="72F9BCDF" w14:textId="77777777" w:rsidR="00072DD0" w:rsidRDefault="00072DD0" w:rsidP="00072DD0"/>
    <w:p w14:paraId="71CF9904" w14:textId="77777777" w:rsidR="00072DD0" w:rsidRDefault="00072DD0" w:rsidP="00072DD0">
      <w:r>
        <w:br w:type="page"/>
      </w:r>
    </w:p>
    <w:p w14:paraId="442E1EC5" w14:textId="77777777" w:rsidR="00072DD0" w:rsidRDefault="00072DD0" w:rsidP="00072DD0">
      <w:pPr>
        <w:pStyle w:val="Heading3"/>
      </w:pPr>
      <w:r>
        <w:t>B.2.6. Spanish In-Person Recruitment Script</w:t>
      </w:r>
    </w:p>
    <w:p w14:paraId="385F5032" w14:textId="77777777" w:rsidR="00072DD0" w:rsidRDefault="00072DD0" w:rsidP="00072DD0"/>
    <w:p w14:paraId="3F25F978" w14:textId="77777777" w:rsidR="00372BEA"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INTRODUCTION</w:t>
      </w:r>
    </w:p>
    <w:p w14:paraId="6D8E9641" w14:textId="77777777" w:rsidR="00372BEA" w:rsidRDefault="00072DD0" w:rsidP="00072DD0">
      <w:pPr>
        <w:spacing w:after="0"/>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If the person who answers the door is clearly a child, ask about speaking to an adult in the house. Otherwise, say:</w:t>
      </w:r>
    </w:p>
    <w:p w14:paraId="4DE7F3D4" w14:textId="2EE04A49" w:rsidR="00072DD0" w:rsidRPr="00823BD2" w:rsidRDefault="00072DD0" w:rsidP="00072DD0">
      <w:pPr>
        <w:rPr>
          <w:rFonts w:ascii="Times New Roman" w:hAnsi="Times New Roman" w:cs="Times New Roman"/>
        </w:rPr>
      </w:pPr>
      <w:r>
        <w:rPr>
          <w:rFonts w:ascii="Times New Roman" w:hAnsi="Times New Roman" w:cs="Times New Roman"/>
          <w:noProof/>
          <w:lang w:val="es-ES"/>
        </w:rPr>
        <w:t xml:space="preserve">Hola, mi nombre es </w:t>
      </w:r>
      <w:r>
        <w:rPr>
          <w:rFonts w:ascii="Times New Roman" w:hAnsi="Times New Roman" w:cs="Times New Roman"/>
        </w:rPr>
        <w:t>[YOUR NAME]</w:t>
      </w:r>
      <w:r w:rsidRPr="009E74C1">
        <w:rPr>
          <w:rFonts w:ascii="Times New Roman" w:hAnsi="Times New Roman" w:cs="Times New Roman"/>
          <w:noProof/>
          <w:lang w:val="es-ES"/>
        </w:rPr>
        <w:t xml:space="preserve">, y provengo del American Institutes for Research. Recientemente enviamos una carta a su domicilio que trata sobre la importancia del estudio que realizamos en colaboración con el Centro Nacional de Estadísticas de la Educación. Nos gustaría tener una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w:t>
      </w:r>
      <w:r w:rsidRPr="009E74C1">
        <w:rPr>
          <w:rFonts w:ascii="Times New Roman" w:hAnsi="Times New Roman" w:cs="Times New Roman"/>
          <w:noProof/>
          <w:lang w:val="es-ES"/>
        </w:rPr>
        <w:t xml:space="preserve">con usted para obtener sus opiniones sobre distintos temas, entre ellos, cómo le gusta invertir su tiempo y cómo realiza labores cotidianas, por ejemplo, organizar el correo postal que recibe y como se siente con la idea de participar en </w:t>
      </w:r>
      <w:r>
        <w:rPr>
          <w:rFonts w:ascii="Times New Roman" w:hAnsi="Times New Roman" w:cs="Times New Roman"/>
          <w:noProof/>
          <w:lang w:val="es-ES"/>
        </w:rPr>
        <w:t>estudios de</w:t>
      </w:r>
      <w:r w:rsidRPr="009E74C1">
        <w:rPr>
          <w:rFonts w:ascii="Times New Roman" w:hAnsi="Times New Roman" w:cs="Times New Roman"/>
          <w:noProof/>
          <w:lang w:val="es-ES"/>
        </w:rPr>
        <w:t xml:space="preserve"> investigación. La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w:t>
      </w:r>
      <w:r w:rsidRPr="009E74C1">
        <w:rPr>
          <w:rFonts w:ascii="Times New Roman" w:hAnsi="Times New Roman" w:cs="Times New Roman"/>
          <w:noProof/>
          <w:lang w:val="es-ES"/>
        </w:rPr>
        <w:t xml:space="preserve">dura 90 minutos y le daremos $120 en efectivo como agradecimiento por su tiempo. </w:t>
      </w:r>
      <w:r w:rsidRPr="00F808B0">
        <w:rPr>
          <w:rFonts w:ascii="Times New Roman" w:hAnsi="Times New Roman" w:cs="Times New Roman"/>
          <w:noProof/>
        </w:rPr>
        <w:t>¿Está interesado en esta oportunidad?</w:t>
      </w:r>
    </w:p>
    <w:p w14:paraId="5681F5BD" w14:textId="77777777" w:rsidR="00072DD0" w:rsidRPr="00823BD2" w:rsidRDefault="00072DD0" w:rsidP="00072DD0">
      <w:pPr>
        <w:pStyle w:val="ListParagraph"/>
        <w:numPr>
          <w:ilvl w:val="0"/>
          <w:numId w:val="26"/>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the next section.</w:t>
      </w:r>
    </w:p>
    <w:p w14:paraId="0199C771" w14:textId="77777777" w:rsidR="00372BEA" w:rsidRDefault="00072DD0" w:rsidP="00072DD0">
      <w:pPr>
        <w:pStyle w:val="ListParagraph"/>
        <w:numPr>
          <w:ilvl w:val="0"/>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try to address their concerns. If still not interested, say: </w:t>
      </w:r>
      <w:r w:rsidRPr="009E74C1">
        <w:rPr>
          <w:rFonts w:ascii="Times New Roman" w:hAnsi="Times New Roman"/>
          <w:noProof/>
          <w:lang w:val="es-ES"/>
        </w:rPr>
        <w:t>No hay ningún problema, lo entiendo. ¿Hay alguien más en este hogar que esté disponible para hablar con nosotros?</w:t>
      </w:r>
    </w:p>
    <w:p w14:paraId="403965A5" w14:textId="12271D3F" w:rsidR="00072DD0" w:rsidRPr="00823BD2" w:rsidRDefault="00072DD0" w:rsidP="00072DD0">
      <w:pPr>
        <w:pStyle w:val="ListParagraph"/>
        <w:numPr>
          <w:ilvl w:val="1"/>
          <w:numId w:val="26"/>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74FD3BDC" w14:textId="77777777" w:rsidR="00072DD0" w:rsidRPr="00823BD2" w:rsidRDefault="00072DD0" w:rsidP="00072DD0">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9E74C1">
        <w:rPr>
          <w:rFonts w:ascii="Times New Roman" w:hAnsi="Times New Roman"/>
          <w:noProof/>
          <w:lang w:val="es-ES"/>
        </w:rPr>
        <w:t>No hay ningún problema. Podemos regresar en algún momento que sea más conveniente. ¿Cuál sería un buen momento para que regresemos?</w:t>
      </w:r>
      <w:r w:rsidRPr="00823BD2">
        <w:rPr>
          <w:rFonts w:ascii="Times New Roman" w:hAnsi="Times New Roman"/>
          <w:i/>
          <w:color w:val="2F5496" w:themeColor="accent1" w:themeShade="BF"/>
        </w:rPr>
        <w:t xml:space="preserve"> [record date/time, and if possible the other household member’s first name</w:t>
      </w:r>
      <w:r>
        <w:rPr>
          <w:rFonts w:ascii="Times New Roman" w:hAnsi="Times New Roman"/>
          <w:i/>
          <w:color w:val="2F5496" w:themeColor="accent1" w:themeShade="BF"/>
        </w:rPr>
        <w:t xml:space="preserve"> to facilitate the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9E74C1">
        <w:rPr>
          <w:rFonts w:ascii="Times New Roman" w:hAnsi="Times New Roman"/>
          <w:noProof/>
          <w:lang w:val="es-ES"/>
        </w:rPr>
        <w:t>Le dejo un</w:t>
      </w:r>
      <w:r>
        <w:rPr>
          <w:rFonts w:ascii="Times New Roman" w:hAnsi="Times New Roman"/>
          <w:noProof/>
          <w:lang w:val="es-ES"/>
        </w:rPr>
        <w:t>a</w:t>
      </w:r>
      <w:r w:rsidRPr="009E74C1">
        <w:rPr>
          <w:rFonts w:ascii="Times New Roman" w:hAnsi="Times New Roman"/>
          <w:noProof/>
          <w:lang w:val="es-ES"/>
        </w:rPr>
        <w:t xml:space="preserve"> tarjeta que contiene más información sobre el estudio y que puede darles. Además, incluye nuestra información de contacto para que la utilicen en caso de que deseen comunicarse con nosotros lo más </w:t>
      </w:r>
      <w:r>
        <w:rPr>
          <w:rFonts w:ascii="Times New Roman" w:hAnsi="Times New Roman"/>
          <w:noProof/>
          <w:lang w:val="es-ES"/>
        </w:rPr>
        <w:t>pronto posible para participar.</w:t>
      </w:r>
      <w:r w:rsidRPr="00823BD2">
        <w:rPr>
          <w:rFonts w:ascii="Times New Roman" w:hAnsi="Times New Roman"/>
        </w:rPr>
        <w:t xml:space="preserve"> </w:t>
      </w:r>
      <w:r w:rsidRPr="00823BD2">
        <w:rPr>
          <w:rFonts w:ascii="Times New Roman" w:hAnsi="Times New Roman"/>
          <w:i/>
          <w:color w:val="2F5496" w:themeColor="accent1" w:themeShade="BF"/>
        </w:rPr>
        <w:t xml:space="preserve">[hand Sorry We Missed You card to household member] </w:t>
      </w:r>
      <w:r w:rsidRPr="00F808B0">
        <w:rPr>
          <w:rFonts w:ascii="Times New Roman" w:hAnsi="Times New Roman"/>
          <w:noProof/>
        </w:rPr>
        <w:t>¡Agradezco su tiempo! Que tenga un excelente día.</w:t>
      </w:r>
    </w:p>
    <w:p w14:paraId="31EE6DB8" w14:textId="77777777" w:rsidR="00072DD0" w:rsidRPr="00823BD2" w:rsidRDefault="00072DD0" w:rsidP="00072DD0">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9E74C1">
        <w:rPr>
          <w:rFonts w:ascii="Times New Roman" w:hAnsi="Times New Roman"/>
          <w:noProof/>
          <w:lang w:val="es-ES"/>
        </w:rPr>
        <w:t xml:space="preserve">Entiendo. En vez de ello, ¿estaría dispuesto a responder algunas preguntas rápidas? </w:t>
      </w:r>
      <w:r w:rsidRPr="00F808B0">
        <w:rPr>
          <w:rFonts w:ascii="Times New Roman" w:hAnsi="Times New Roman"/>
          <w:noProof/>
        </w:rPr>
        <w:t>Esto tarda menos de cinco minutos.</w:t>
      </w:r>
    </w:p>
    <w:p w14:paraId="22F3FCFE" w14:textId="77777777" w:rsidR="00072DD0" w:rsidRPr="00823BD2" w:rsidRDefault="00072DD0" w:rsidP="00072DD0">
      <w:pPr>
        <w:pStyle w:val="ListParagraph"/>
        <w:numPr>
          <w:ilvl w:val="2"/>
          <w:numId w:val="26"/>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w:t>
      </w:r>
      <w:r w:rsidRPr="00823BD2">
        <w:rPr>
          <w:rFonts w:ascii="Times New Roman" w:hAnsi="Times New Roman"/>
          <w:color w:val="2F5496" w:themeColor="accent1" w:themeShade="BF"/>
        </w:rPr>
        <w:t xml:space="preserve"> </w:t>
      </w:r>
      <w:r w:rsidRPr="009E74C1">
        <w:rPr>
          <w:rFonts w:ascii="Times New Roman" w:hAnsi="Times New Roman"/>
          <w:noProof/>
          <w:lang w:val="es-ES"/>
        </w:rPr>
        <w:t xml:space="preserve">No hay ningún problema. Agradezco su tiempo. Que tenga un excelente día. </w:t>
      </w:r>
      <w:r w:rsidRPr="00823BD2">
        <w:rPr>
          <w:rFonts w:ascii="Times New Roman" w:hAnsi="Times New Roman"/>
        </w:rPr>
        <w:t xml:space="preserve"> </w:t>
      </w:r>
      <w:r w:rsidRPr="00823BD2">
        <w:rPr>
          <w:rFonts w:ascii="Times New Roman" w:hAnsi="Times New Roman"/>
          <w:i/>
          <w:color w:val="2F5496" w:themeColor="accent1" w:themeShade="BF"/>
        </w:rPr>
        <w:t>(end interview)</w:t>
      </w:r>
    </w:p>
    <w:p w14:paraId="1D9645D9" w14:textId="77777777" w:rsidR="00372BEA" w:rsidRDefault="00072DD0" w:rsidP="00072DD0">
      <w:pPr>
        <w:pStyle w:val="ListParagraph"/>
        <w:numPr>
          <w:ilvl w:val="2"/>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yes, go to Short Interview with </w:t>
      </w:r>
      <w:r>
        <w:rPr>
          <w:rFonts w:ascii="Times New Roman" w:hAnsi="Times New Roman"/>
          <w:i/>
          <w:color w:val="2F5496" w:themeColor="accent1" w:themeShade="BF"/>
        </w:rPr>
        <w:t xml:space="preserve">Full-Interview </w:t>
      </w:r>
      <w:r w:rsidRPr="00823BD2">
        <w:rPr>
          <w:rFonts w:ascii="Times New Roman" w:hAnsi="Times New Roman"/>
          <w:i/>
          <w:color w:val="2F5496" w:themeColor="accent1" w:themeShade="BF"/>
        </w:rPr>
        <w:t xml:space="preserve">Refusals: </w:t>
      </w:r>
      <w:r w:rsidRPr="00F808B0">
        <w:rPr>
          <w:rFonts w:ascii="Times New Roman" w:hAnsi="Times New Roman"/>
          <w:noProof/>
        </w:rPr>
        <w:t>Excelente, gracias.</w:t>
      </w:r>
    </w:p>
    <w:p w14:paraId="20483AF6" w14:textId="0384ED75" w:rsidR="00072DD0" w:rsidRPr="00823BD2"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SHORT INTERVIEW WITH FULL-INTERVIEW REFUSALS</w:t>
      </w:r>
    </w:p>
    <w:p w14:paraId="0E0AB880" w14:textId="77777777" w:rsidR="00072DD0"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Primero, ¿podría confirmar que tiene al menos 18 años?</w:t>
      </w:r>
    </w:p>
    <w:p w14:paraId="4C54C4C4" w14:textId="463EF90F"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w:t>
      </w:r>
      <w:r>
        <w:rPr>
          <w:rFonts w:ascii="Times New Roman" w:hAnsi="Times New Roman"/>
          <w:i/>
          <w:color w:val="2F5496" w:themeColor="accent1" w:themeShade="BF"/>
        </w:rPr>
        <w:t>continue</w:t>
      </w:r>
      <w:r w:rsidRPr="00823BD2">
        <w:rPr>
          <w:rFonts w:ascii="Times New Roman" w:hAnsi="Times New Roman"/>
          <w:i/>
          <w:color w:val="2F5496" w:themeColor="accent1" w:themeShade="BF"/>
        </w:rPr>
        <w:t>)</w:t>
      </w:r>
    </w:p>
    <w:p w14:paraId="6B0D6ADE"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7CC9B46A"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611B4AC1"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6F0FBEE1"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¿Podrí</w:t>
      </w:r>
      <w:r>
        <w:rPr>
          <w:rFonts w:ascii="Times New Roman" w:hAnsi="Times New Roman"/>
          <w:noProof/>
          <w:lang w:val="es-ES"/>
        </w:rPr>
        <w:t>a confirmar que hemos llegado a</w:t>
      </w:r>
      <w:r w:rsidRPr="00823BD2">
        <w:rPr>
          <w:rFonts w:ascii="Times New Roman" w:hAnsi="Times New Roman"/>
        </w:rPr>
        <w:t xml:space="preserve"> [STREET ADDRESS]?</w:t>
      </w:r>
    </w:p>
    <w:p w14:paraId="4A1AA5BD"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7B5521FE"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0C06016A"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5D7107F6"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544B5B02"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¿Vivió o permaneció en esta dirección la mayor parte del tiempo entre enero y abril del 2019?</w:t>
      </w:r>
    </w:p>
    <w:p w14:paraId="69EF321E"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1862934D"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18B9A1C1"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247F261B"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CE5AE1A"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w:t>
      </w:r>
      <w:r>
        <w:rPr>
          <w:rFonts w:ascii="Times New Roman" w:hAnsi="Times New Roman"/>
          <w:noProof/>
          <w:lang w:val="es-ES"/>
        </w:rPr>
        <w:t>O</w:t>
      </w:r>
      <w:r w:rsidRPr="009E74C1">
        <w:rPr>
          <w:rFonts w:ascii="Times New Roman" w:hAnsi="Times New Roman"/>
          <w:noProof/>
          <w:lang w:val="es-ES"/>
        </w:rPr>
        <w:t>rganiza</w:t>
      </w:r>
      <w:r>
        <w:rPr>
          <w:rFonts w:ascii="Times New Roman" w:hAnsi="Times New Roman"/>
          <w:noProof/>
          <w:lang w:val="es-ES"/>
        </w:rPr>
        <w:t xml:space="preserve"> usted</w:t>
      </w:r>
      <w:r w:rsidRPr="009E74C1">
        <w:rPr>
          <w:rFonts w:ascii="Times New Roman" w:hAnsi="Times New Roman"/>
          <w:noProof/>
          <w:lang w:val="es-ES"/>
        </w:rPr>
        <w:t xml:space="preserve"> el correo de su hogar, por ejemplo, reúne, revisa o responde el correo postal que recibe?</w:t>
      </w:r>
    </w:p>
    <w:p w14:paraId="5255028C"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224F8C4E"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60C63ED6"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306581EB"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4135D69C" w14:textId="77777777" w:rsidR="00072DD0"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¿Ha recibido algún correo proveniente del Departamento de Comercio y la Oficina de</w:t>
      </w:r>
      <w:r>
        <w:rPr>
          <w:rFonts w:ascii="Times New Roman" w:hAnsi="Times New Roman"/>
          <w:noProof/>
          <w:lang w:val="es-ES"/>
        </w:rPr>
        <w:t>l</w:t>
      </w:r>
      <w:r w:rsidRPr="009E74C1">
        <w:rPr>
          <w:rFonts w:ascii="Times New Roman" w:hAnsi="Times New Roman"/>
          <w:noProof/>
          <w:lang w:val="es-ES"/>
        </w:rPr>
        <w:t xml:space="preserve"> Censo desde el 1 de enero del 2019?</w:t>
      </w:r>
    </w:p>
    <w:p w14:paraId="4976E807"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71B027B6"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(continue)</w:t>
      </w:r>
    </w:p>
    <w:p w14:paraId="0DF062C9"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(continue)</w:t>
      </w:r>
    </w:p>
    <w:p w14:paraId="5A0A81A0" w14:textId="77777777" w:rsidR="00072DD0" w:rsidRPr="005176F8" w:rsidRDefault="00072DD0" w:rsidP="00072DD0">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(continue)</w:t>
      </w:r>
    </w:p>
    <w:p w14:paraId="601BB156"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w:t>
      </w:r>
      <w:r>
        <w:rPr>
          <w:rFonts w:ascii="Times New Roman" w:hAnsi="Times New Roman"/>
          <w:noProof/>
          <w:lang w:val="es-ES"/>
        </w:rPr>
        <w:t xml:space="preserve">Y </w:t>
      </w:r>
      <w:r w:rsidRPr="009E74C1">
        <w:rPr>
          <w:rFonts w:ascii="Times New Roman" w:hAnsi="Times New Roman"/>
          <w:noProof/>
          <w:lang w:val="es-ES"/>
        </w:rPr>
        <w:t>de la Encuesta Nacional en Hogares sobre la Educación? ¿Ha recibido algún correo como este desde el 1 de enero del 2019?</w:t>
      </w:r>
    </w:p>
    <w:p w14:paraId="216F24C2"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(ask Q</w:t>
      </w:r>
      <w:r>
        <w:rPr>
          <w:rFonts w:ascii="Times New Roman" w:hAnsi="Times New Roman"/>
          <w:i/>
          <w:color w:val="2F5496" w:themeColor="accent1" w:themeShade="BF"/>
        </w:rPr>
        <w:t>G</w:t>
      </w:r>
      <w:r w:rsidRPr="00823BD2">
        <w:rPr>
          <w:rFonts w:ascii="Times New Roman" w:hAnsi="Times New Roman"/>
          <w:i/>
          <w:color w:val="2F5496" w:themeColor="accent1" w:themeShade="BF"/>
        </w:rPr>
        <w:t>)</w:t>
      </w:r>
    </w:p>
    <w:p w14:paraId="3FE1EB43"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590B3970"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1EA75E33"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15D57C35"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i/>
          <w:color w:val="2F5496" w:themeColor="accent1" w:themeShade="BF"/>
        </w:rPr>
      </w:pPr>
      <w:r w:rsidRPr="00244A66">
        <w:rPr>
          <w:rFonts w:ascii="Times New Roman" w:hAnsi="Times New Roman"/>
          <w:noProof/>
          <w:lang w:val="es-ES"/>
        </w:rPr>
        <w:t>¿Estaría dispuesto a compartir algunas razones acerca de por qué no contestó la encuesta?</w:t>
      </w:r>
      <w:r w:rsidRPr="00244A66">
        <w:rPr>
          <w:rFonts w:ascii="Times New Roman" w:hAnsi="Times New Roman"/>
          <w:i/>
        </w:rPr>
        <w:t xml:space="preserve"> </w:t>
      </w:r>
      <w:r w:rsidRPr="00823BD2">
        <w:rPr>
          <w:rFonts w:ascii="Times New Roman" w:hAnsi="Times New Roman"/>
          <w:i/>
          <w:color w:val="2F5496" w:themeColor="accent1" w:themeShade="BF"/>
        </w:rPr>
        <w:t>(Allow respondent a moment to think.)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0"/>
      </w:tblGrid>
      <w:tr w:rsidR="00072DD0" w:rsidRPr="00426F56" w14:paraId="49A04B48" w14:textId="77777777" w:rsidTr="00072DD0">
        <w:trPr>
          <w:trHeight w:val="728"/>
        </w:trPr>
        <w:tc>
          <w:tcPr>
            <w:tcW w:w="6110" w:type="dxa"/>
          </w:tcPr>
          <w:p w14:paraId="3A0AC124" w14:textId="77777777" w:rsidR="00072DD0" w:rsidRPr="00823BD2" w:rsidRDefault="00072DD0" w:rsidP="00072DD0">
            <w:pPr>
              <w:pStyle w:val="ListParagraph"/>
              <w:ind w:left="0"/>
              <w:rPr>
                <w:rFonts w:ascii="Times New Roman" w:hAnsi="Times New Roman"/>
              </w:rPr>
            </w:pPr>
          </w:p>
        </w:tc>
      </w:tr>
    </w:tbl>
    <w:p w14:paraId="3F999432" w14:textId="77777777" w:rsidR="00372BEA" w:rsidRDefault="00072DD0" w:rsidP="00072DD0">
      <w:pPr>
        <w:pStyle w:val="ListParagraph"/>
        <w:numPr>
          <w:ilvl w:val="3"/>
          <w:numId w:val="26"/>
        </w:numPr>
        <w:spacing w:after="160" w:line="259" w:lineRule="auto"/>
        <w:ind w:left="360"/>
        <w:contextualSpacing/>
        <w:rPr>
          <w:rFonts w:ascii="Times New Roman" w:hAnsi="Times New Roman"/>
          <w:noProof/>
          <w:lang w:val="es-ES"/>
        </w:rPr>
      </w:pPr>
      <w:r w:rsidRPr="00244A66">
        <w:rPr>
          <w:rFonts w:ascii="Times New Roman" w:hAnsi="Times New Roman"/>
          <w:noProof/>
          <w:lang w:val="es-ES"/>
        </w:rPr>
        <w:t>¿Alguna de las personas que vive aquí tiene 20 años o menos?</w:t>
      </w:r>
    </w:p>
    <w:p w14:paraId="12DE63A9" w14:textId="111722AA"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(go to end interview)</w:t>
      </w:r>
    </w:p>
    <w:p w14:paraId="78A2122C"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7CA022A2" w14:textId="00B9CDB4"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Pr>
          <w:rFonts w:ascii="Times New Roman" w:hAnsi="Times New Roman"/>
          <w:color w:val="2F5496" w:themeColor="accent1" w:themeShade="BF"/>
        </w:rPr>
        <w:t>(</w:t>
      </w:r>
      <w:r w:rsidRPr="00823BD2">
        <w:rPr>
          <w:rFonts w:ascii="Times New Roman" w:hAnsi="Times New Roman"/>
          <w:i/>
          <w:color w:val="2F5496" w:themeColor="accent1" w:themeShade="BF"/>
        </w:rPr>
        <w:t>go to end interview)</w:t>
      </w:r>
    </w:p>
    <w:p w14:paraId="265D9C69"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5909612" w14:textId="77777777" w:rsidR="00372BEA" w:rsidRDefault="00072DD0" w:rsidP="00072DD0">
      <w:pPr>
        <w:rPr>
          <w:rFonts w:ascii="Times New Roman" w:hAnsi="Times New Roman" w:cs="Times New Roman"/>
          <w:noProof/>
          <w:lang w:val="es-ES"/>
        </w:rPr>
      </w:pPr>
      <w:r w:rsidRPr="00823BD2">
        <w:rPr>
          <w:rFonts w:ascii="Times New Roman" w:hAnsi="Times New Roman" w:cs="Times New Roman"/>
          <w:i/>
          <w:color w:val="2F5496" w:themeColor="accent1" w:themeShade="BF"/>
        </w:rPr>
        <w:t>End interview:</w:t>
      </w:r>
      <w:r w:rsidRPr="00823BD2">
        <w:rPr>
          <w:rFonts w:ascii="Times New Roman" w:hAnsi="Times New Roman" w:cs="Times New Roman"/>
          <w:color w:val="2F5496" w:themeColor="accent1" w:themeShade="BF"/>
        </w:rPr>
        <w:t xml:space="preserve"> </w:t>
      </w:r>
      <w:r w:rsidRPr="009E74C1">
        <w:rPr>
          <w:rFonts w:ascii="Times New Roman" w:hAnsi="Times New Roman" w:cs="Times New Roman"/>
          <w:noProof/>
          <w:lang w:val="es-ES"/>
        </w:rPr>
        <w:t>Estas son todas las preguntas que quería hacerle. Agradezco su tiempo. ¡Que tenga un excelente día!</w:t>
      </w:r>
    </w:p>
    <w:p w14:paraId="6108F8A4" w14:textId="01D72419" w:rsidR="00372BEA"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SCREENER</w:t>
      </w:r>
    </w:p>
    <w:p w14:paraId="44294E31" w14:textId="7E4CBD59" w:rsidR="00072DD0" w:rsidRPr="00823BD2" w:rsidRDefault="00072DD0" w:rsidP="00072DD0">
      <w:pPr>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Once the interested household member is at the door:</w:t>
      </w:r>
    </w:p>
    <w:p w14:paraId="5D79265E" w14:textId="77777777" w:rsidR="00372BEA" w:rsidRDefault="00072DD0" w:rsidP="00072DD0">
      <w:pPr>
        <w:rPr>
          <w:rFonts w:ascii="Times New Roman" w:hAnsi="Times New Roman" w:cs="Times New Roman"/>
        </w:rPr>
      </w:pPr>
      <w:r w:rsidRPr="009E74C1">
        <w:rPr>
          <w:rFonts w:ascii="Times New Roman" w:hAnsi="Times New Roman" w:cs="Times New Roman"/>
          <w:noProof/>
          <w:lang w:val="es-ES"/>
        </w:rPr>
        <w:t>¡Excelente! Pero primero, debo hacerle algunas preguntas para garantizar que cumple con los requisitos para participar.</w:t>
      </w:r>
    </w:p>
    <w:p w14:paraId="27B0FA23" w14:textId="3037886A" w:rsidR="00072DD0" w:rsidRPr="00823BD2" w:rsidRDefault="00072DD0" w:rsidP="00072DD0">
      <w:pPr>
        <w:pStyle w:val="ListParagraph"/>
        <w:numPr>
          <w:ilvl w:val="0"/>
          <w:numId w:val="54"/>
        </w:numPr>
        <w:spacing w:after="160" w:line="259" w:lineRule="auto"/>
        <w:contextualSpacing/>
        <w:rPr>
          <w:rFonts w:ascii="Times New Roman" w:hAnsi="Times New Roman"/>
        </w:rPr>
      </w:pPr>
      <w:r w:rsidRPr="009E74C1">
        <w:rPr>
          <w:rFonts w:ascii="Times New Roman" w:hAnsi="Times New Roman"/>
          <w:noProof/>
          <w:lang w:val="es-ES"/>
        </w:rPr>
        <w:t>¿Podría confirmar que hemos llegado a</w:t>
      </w:r>
      <w:r w:rsidRPr="00823BD2">
        <w:rPr>
          <w:rFonts w:ascii="Times New Roman" w:hAnsi="Times New Roman"/>
        </w:rPr>
        <w:t xml:space="preserve"> [STREET ADDRESS]?</w:t>
      </w:r>
    </w:p>
    <w:p w14:paraId="4B78DC04" w14:textId="77777777" w:rsidR="00072DD0" w:rsidRPr="00823BD2" w:rsidRDefault="00072DD0" w:rsidP="00072DD0">
      <w:pPr>
        <w:pStyle w:val="ListParagraph"/>
        <w:numPr>
          <w:ilvl w:val="0"/>
          <w:numId w:val="28"/>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769D7458" w14:textId="77777777" w:rsidR="00072DD0" w:rsidRPr="00823BD2" w:rsidRDefault="00072DD0" w:rsidP="00072DD0">
      <w:pPr>
        <w:pStyle w:val="ListParagraph"/>
        <w:numPr>
          <w:ilvl w:val="0"/>
          <w:numId w:val="28"/>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9E74C1">
        <w:rPr>
          <w:rFonts w:ascii="Times New Roman" w:hAnsi="Times New Roman"/>
          <w:noProof/>
          <w:lang w:val="es-ES"/>
        </w:rPr>
        <w:t xml:space="preserve">Lamentablemente, solo podemos reunirnos con alguien que viva </w:t>
      </w:r>
      <w:r>
        <w:rPr>
          <w:rFonts w:ascii="Times New Roman" w:hAnsi="Times New Roman"/>
          <w:noProof/>
          <w:lang w:val="es-ES"/>
        </w:rPr>
        <w:t>en</w:t>
      </w:r>
      <w:r w:rsidRPr="00823BD2">
        <w:rPr>
          <w:rFonts w:ascii="Times New Roman" w:hAnsi="Times New Roman"/>
        </w:rPr>
        <w:t xml:space="preserve"> [STREET ADDRESS]. </w:t>
      </w:r>
      <w:r w:rsidRPr="009E74C1">
        <w:rPr>
          <w:rFonts w:ascii="Times New Roman" w:hAnsi="Times New Roman"/>
          <w:noProof/>
          <w:lang w:val="es-ES"/>
        </w:rPr>
        <w:t>Disculpe, me equivoqué de casa. Agradezco su tie</w:t>
      </w:r>
      <w:r>
        <w:rPr>
          <w:rFonts w:ascii="Times New Roman" w:hAnsi="Times New Roman"/>
          <w:noProof/>
          <w:lang w:val="es-ES"/>
        </w:rPr>
        <w:t>mpo. Que tenga un excelente día</w:t>
      </w:r>
      <w:r w:rsidRPr="00823BD2">
        <w:rPr>
          <w:rFonts w:ascii="Times New Roman" w:hAnsi="Times New Roman"/>
        </w:rPr>
        <w:t xml:space="preserve">. </w:t>
      </w:r>
      <w:r w:rsidRPr="00823BD2">
        <w:rPr>
          <w:rFonts w:ascii="Times New Roman" w:hAnsi="Times New Roman"/>
          <w:i/>
          <w:color w:val="2F5496" w:themeColor="accent1" w:themeShade="BF"/>
        </w:rPr>
        <w:t>End conversation.</w:t>
      </w:r>
    </w:p>
    <w:p w14:paraId="11854D95" w14:textId="77777777" w:rsidR="00072DD0" w:rsidRPr="00823BD2" w:rsidRDefault="00072DD0" w:rsidP="00072DD0">
      <w:pPr>
        <w:pStyle w:val="ListParagraph"/>
        <w:ind w:left="1440"/>
        <w:rPr>
          <w:rFonts w:ascii="Times New Roman" w:hAnsi="Times New Roman"/>
          <w:color w:val="000000" w:themeColor="text1"/>
        </w:rPr>
      </w:pPr>
    </w:p>
    <w:p w14:paraId="41FDF91D" w14:textId="77777777" w:rsidR="00072DD0" w:rsidRPr="00823BD2" w:rsidRDefault="00072DD0" w:rsidP="00072DD0">
      <w:pPr>
        <w:pStyle w:val="ListParagraph"/>
        <w:numPr>
          <w:ilvl w:val="0"/>
          <w:numId w:val="54"/>
        </w:numPr>
        <w:spacing w:after="160" w:line="259" w:lineRule="auto"/>
        <w:contextualSpacing/>
        <w:rPr>
          <w:rFonts w:ascii="Times New Roman" w:hAnsi="Times New Roman"/>
        </w:rPr>
      </w:pPr>
      <w:r w:rsidRPr="009E74C1">
        <w:rPr>
          <w:rFonts w:ascii="Times New Roman" w:hAnsi="Times New Roman"/>
          <w:noProof/>
          <w:lang w:val="es-ES"/>
        </w:rPr>
        <w:t>¿Vivió o permaneció en esta dirección la mayor parte del tiempo entre enero y abril del 2019?</w:t>
      </w:r>
    </w:p>
    <w:p w14:paraId="474A98EA" w14:textId="77777777" w:rsidR="00072DD0" w:rsidRPr="00823BD2" w:rsidRDefault="00072DD0" w:rsidP="00072DD0">
      <w:pPr>
        <w:pStyle w:val="ListParagraph"/>
        <w:numPr>
          <w:ilvl w:val="0"/>
          <w:numId w:val="29"/>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13D91882" w14:textId="77777777" w:rsidR="00072DD0" w:rsidRPr="00823BD2" w:rsidRDefault="00072DD0" w:rsidP="00072DD0">
      <w:pPr>
        <w:pStyle w:val="ListParagraph"/>
        <w:numPr>
          <w:ilvl w:val="0"/>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9E74C1">
        <w:rPr>
          <w:rFonts w:ascii="Times New Roman" w:hAnsi="Times New Roman"/>
          <w:noProof/>
          <w:lang w:val="es-ES"/>
        </w:rPr>
        <w:t>Lamentablemente, solo podemos reunirnos con personas que vivieron o permanecieron en esta dirección la mayor parte del tiempo entre enero y abril del 2019. ¿Hay alguien más que haya vivido o permanecido en ese lugar la mayor parte de ese periodo?</w:t>
      </w:r>
    </w:p>
    <w:p w14:paraId="0A8E025B" w14:textId="77777777" w:rsidR="00072DD0" w:rsidRPr="00823BD2" w:rsidRDefault="00072DD0" w:rsidP="00072DD0">
      <w:pPr>
        <w:pStyle w:val="ListParagraph"/>
        <w:numPr>
          <w:ilvl w:val="1"/>
          <w:numId w:val="29"/>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04FD0958" w14:textId="77777777" w:rsidR="00072DD0" w:rsidRPr="00823BD2" w:rsidRDefault="00072DD0" w:rsidP="00072DD0">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9E74C1">
        <w:rPr>
          <w:rFonts w:ascii="Times New Roman" w:hAnsi="Times New Roman"/>
          <w:noProof/>
          <w:lang w:val="es-ES"/>
        </w:rPr>
        <w:t xml:space="preserve">No hay ningún problema. Podemos regresar en algún momento que sea más conveniente. ¿Cuál sería un buen momento para que regresemos? </w:t>
      </w:r>
      <w:r w:rsidRPr="00823BD2">
        <w:rPr>
          <w:rFonts w:ascii="Times New Roman" w:hAnsi="Times New Roman"/>
        </w:rPr>
        <w:t xml:space="preserve">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9E74C1">
        <w:rPr>
          <w:rFonts w:ascii="Times New Roman" w:hAnsi="Times New Roman"/>
          <w:noProof/>
          <w:lang w:val="es-ES"/>
        </w:rPr>
        <w:t>Le dejo un</w:t>
      </w:r>
      <w:r>
        <w:rPr>
          <w:rFonts w:ascii="Times New Roman" w:hAnsi="Times New Roman"/>
          <w:noProof/>
          <w:lang w:val="es-ES"/>
        </w:rPr>
        <w:t>a</w:t>
      </w:r>
      <w:r w:rsidRPr="009E74C1">
        <w:rPr>
          <w:rFonts w:ascii="Times New Roman" w:hAnsi="Times New Roman"/>
          <w:noProof/>
          <w:lang w:val="es-ES"/>
        </w:rPr>
        <w:t xml:space="preserve"> tarjeta que contiene más información sobre el estudio y que puede darles. Además, incluye nuestra información de contacto para que la utilicen en caso de que deseen comunicarse con nosotros lo más pronto posible para participar.</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 xml:space="preserve">[hand Sorry We Missed You card to household member] </w:t>
      </w:r>
      <w:r w:rsidRPr="00F808B0">
        <w:rPr>
          <w:rFonts w:ascii="Times New Roman" w:hAnsi="Times New Roman"/>
          <w:noProof/>
        </w:rPr>
        <w:t>¡Agradezco su tiempo! Que tenga un excelente día.</w:t>
      </w:r>
    </w:p>
    <w:p w14:paraId="7A5C35DA" w14:textId="77777777" w:rsidR="00072DD0" w:rsidRPr="00823BD2" w:rsidRDefault="00072DD0" w:rsidP="00072DD0">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9E74C1">
        <w:rPr>
          <w:rFonts w:ascii="Times New Roman" w:hAnsi="Times New Roman"/>
          <w:noProof/>
          <w:lang w:val="es-ES"/>
        </w:rPr>
        <w:t>No hay ningún problema. Agradezco su tiempo. Que tenga un excelente día.</w:t>
      </w:r>
    </w:p>
    <w:p w14:paraId="3E8AF7F0" w14:textId="77777777" w:rsidR="00072DD0" w:rsidRPr="00823BD2" w:rsidRDefault="00072DD0" w:rsidP="00072DD0">
      <w:pPr>
        <w:pStyle w:val="ListParagraph"/>
        <w:rPr>
          <w:rFonts w:ascii="Times New Roman" w:hAnsi="Times New Roman"/>
        </w:rPr>
      </w:pPr>
    </w:p>
    <w:p w14:paraId="745682E2" w14:textId="77777777" w:rsidR="00072DD0" w:rsidRPr="00823BD2" w:rsidRDefault="00072DD0" w:rsidP="00072DD0">
      <w:pPr>
        <w:pStyle w:val="ListParagraph"/>
        <w:numPr>
          <w:ilvl w:val="0"/>
          <w:numId w:val="54"/>
        </w:numPr>
        <w:spacing w:after="160" w:line="259" w:lineRule="auto"/>
        <w:contextualSpacing/>
        <w:rPr>
          <w:rFonts w:ascii="Times New Roman" w:hAnsi="Times New Roman"/>
          <w:color w:val="2F5496" w:themeColor="accent1" w:themeShade="BF"/>
        </w:rPr>
      </w:pPr>
      <w:r w:rsidRPr="009E74C1">
        <w:rPr>
          <w:rFonts w:ascii="Times New Roman" w:hAnsi="Times New Roman"/>
          <w:noProof/>
          <w:lang w:val="es-ES"/>
        </w:rPr>
        <w:t>Excelente. ¿Puede confirmar su edad?</w:t>
      </w:r>
      <w:r w:rsidRPr="00823BD2">
        <w:rPr>
          <w:rFonts w:ascii="Times New Roman" w:hAnsi="Times New Roman"/>
        </w:rPr>
        <w:t xml:space="preserve"> </w:t>
      </w:r>
      <w:r w:rsidRPr="00823BD2">
        <w:rPr>
          <w:rFonts w:ascii="Times New Roman" w:hAnsi="Times New Roman"/>
          <w:i/>
          <w:color w:val="2F5496" w:themeColor="accent1" w:themeShade="BF"/>
        </w:rPr>
        <w:t>[do not ask this if respondent is clearly much older than 18, but if there is any uncertainty make sure you confirm their age]</w:t>
      </w:r>
    </w:p>
    <w:p w14:paraId="35E809FE" w14:textId="77777777" w:rsidR="00072DD0" w:rsidRPr="00823BD2" w:rsidRDefault="00072DD0" w:rsidP="00072DD0">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18 or older, continue with next screener item.</w:t>
      </w:r>
    </w:p>
    <w:p w14:paraId="72467C85" w14:textId="77777777" w:rsidR="00372BEA" w:rsidRDefault="00072DD0" w:rsidP="00072DD0">
      <w:pPr>
        <w:pStyle w:val="ListParagraph"/>
        <w:numPr>
          <w:ilvl w:val="1"/>
          <w:numId w:val="25"/>
        </w:numPr>
        <w:spacing w:after="160" w:line="259" w:lineRule="auto"/>
        <w:contextualSpacing/>
        <w:rPr>
          <w:rFonts w:ascii="Times New Roman" w:hAnsi="Times New Roman"/>
          <w:i/>
          <w:noProof/>
          <w:lang w:val="es-ES"/>
        </w:rPr>
      </w:pPr>
      <w:r w:rsidRPr="00823BD2">
        <w:rPr>
          <w:rFonts w:ascii="Times New Roman" w:hAnsi="Times New Roman"/>
          <w:i/>
          <w:color w:val="2F5496" w:themeColor="accent1" w:themeShade="BF"/>
        </w:rPr>
        <w:t>If 17 or younger, say:</w:t>
      </w:r>
      <w:r w:rsidRPr="00823BD2">
        <w:rPr>
          <w:rFonts w:ascii="Times New Roman" w:hAnsi="Times New Roman"/>
          <w:color w:val="2F5496" w:themeColor="accent1" w:themeShade="BF"/>
        </w:rPr>
        <w:t xml:space="preserve"> </w:t>
      </w:r>
      <w:r w:rsidRPr="009E74C1">
        <w:rPr>
          <w:rFonts w:ascii="Times New Roman" w:hAnsi="Times New Roman"/>
          <w:noProof/>
          <w:lang w:val="es-ES"/>
        </w:rPr>
        <w:t>Lamentablemente solo pueden participar personas adultas. ¿Hay un adulto en su hogar con quien pueda hablar?</w:t>
      </w:r>
    </w:p>
    <w:p w14:paraId="64AA36FF" w14:textId="06D9F2DB" w:rsidR="00072DD0" w:rsidRPr="00823BD2" w:rsidRDefault="00072DD0" w:rsidP="00072DD0">
      <w:pPr>
        <w:pStyle w:val="ListParagraph"/>
        <w:numPr>
          <w:ilvl w:val="2"/>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710CCE64" w14:textId="77777777" w:rsidR="00072DD0" w:rsidRPr="00823BD2" w:rsidRDefault="00072DD0" w:rsidP="00072DD0">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9E74C1">
        <w:rPr>
          <w:rFonts w:ascii="Times New Roman" w:hAnsi="Times New Roman"/>
          <w:noProof/>
          <w:lang w:val="es-ES"/>
        </w:rPr>
        <w:t xml:space="preserve">No hay ningún problema. Podemos regresar en algún momento que sea más conveniente. ¿Cuál sería un buen momento para que regresemos? </w:t>
      </w:r>
      <w:r w:rsidRPr="00823BD2">
        <w:rPr>
          <w:rFonts w:ascii="Times New Roman" w:hAnsi="Times New Roman"/>
        </w:rPr>
        <w:t xml:space="preserve"> </w:t>
      </w:r>
      <w:r w:rsidRPr="00823BD2">
        <w:rPr>
          <w:rFonts w:ascii="Times New Roman" w:hAnsi="Times New Roman"/>
          <w:i/>
          <w:color w:val="2F5496" w:themeColor="accent1" w:themeShade="BF"/>
        </w:rPr>
        <w:t>[record date/time, and if possible the other household member’s first name]</w:t>
      </w:r>
      <w:r w:rsidRPr="00823BD2">
        <w:rPr>
          <w:rFonts w:ascii="Times New Roman" w:hAnsi="Times New Roman"/>
          <w:color w:val="2F5496" w:themeColor="accent1" w:themeShade="BF"/>
        </w:rPr>
        <w:t xml:space="preserve"> </w:t>
      </w:r>
      <w:r w:rsidRPr="009E74C1">
        <w:rPr>
          <w:rFonts w:ascii="Times New Roman" w:hAnsi="Times New Roman"/>
          <w:noProof/>
          <w:lang w:val="es-ES"/>
        </w:rPr>
        <w:t>Le dejo un</w:t>
      </w:r>
      <w:r>
        <w:rPr>
          <w:rFonts w:ascii="Times New Roman" w:hAnsi="Times New Roman"/>
          <w:noProof/>
          <w:lang w:val="es-ES"/>
        </w:rPr>
        <w:t>a</w:t>
      </w:r>
      <w:r w:rsidRPr="009E74C1">
        <w:rPr>
          <w:rFonts w:ascii="Times New Roman" w:hAnsi="Times New Roman"/>
          <w:noProof/>
          <w:lang w:val="es-ES"/>
        </w:rPr>
        <w:t xml:space="preserve"> tarjeta que contiene más información sobre el estudio y que puede darles. Además, incluye nuestra información de contacto para que la utilicen en caso de que deseen comunicarse con nosotros rápidamente para participar.</w:t>
      </w:r>
      <w:r w:rsidRPr="00823BD2">
        <w:rPr>
          <w:rFonts w:ascii="Times New Roman" w:hAnsi="Times New Roman"/>
          <w:i/>
          <w:color w:val="2F5496" w:themeColor="accent1" w:themeShade="BF"/>
        </w:rPr>
        <w:t xml:space="preserve"> [hand Sorry We Missed You card to household member] </w:t>
      </w:r>
      <w:r w:rsidRPr="00F808B0">
        <w:rPr>
          <w:rFonts w:ascii="Times New Roman" w:hAnsi="Times New Roman"/>
          <w:noProof/>
        </w:rPr>
        <w:t>¡Agradezco su tiempo! Que tenga un excelente día.</w:t>
      </w:r>
    </w:p>
    <w:p w14:paraId="1356D8E7" w14:textId="77777777" w:rsidR="00072DD0" w:rsidRPr="00823BD2" w:rsidRDefault="00072DD0" w:rsidP="00072DD0">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9E74C1">
        <w:rPr>
          <w:rFonts w:ascii="Times New Roman" w:hAnsi="Times New Roman"/>
          <w:noProof/>
          <w:lang w:val="es-ES"/>
        </w:rPr>
        <w:t>No hay ningún problema. Agradezco su tiempo. Que tenga un excelente día.</w:t>
      </w:r>
    </w:p>
    <w:p w14:paraId="05CBD217" w14:textId="77777777" w:rsidR="00072DD0" w:rsidRPr="00823BD2" w:rsidRDefault="00072DD0" w:rsidP="00072DD0">
      <w:pPr>
        <w:pStyle w:val="ListParagraph"/>
        <w:rPr>
          <w:rFonts w:ascii="Times New Roman" w:hAnsi="Times New Roman"/>
        </w:rPr>
      </w:pPr>
    </w:p>
    <w:p w14:paraId="1D54D443" w14:textId="77777777" w:rsidR="00372BEA" w:rsidRDefault="00072DD0" w:rsidP="00072DD0">
      <w:pPr>
        <w:pStyle w:val="ListParagraph"/>
        <w:numPr>
          <w:ilvl w:val="0"/>
          <w:numId w:val="54"/>
        </w:numPr>
        <w:spacing w:after="160" w:line="259" w:lineRule="auto"/>
        <w:contextualSpacing/>
        <w:rPr>
          <w:rFonts w:ascii="Times New Roman" w:hAnsi="Times New Roman"/>
          <w:noProof/>
          <w:lang w:val="es-ES"/>
        </w:rPr>
      </w:pPr>
      <w:r w:rsidRPr="009E74C1">
        <w:rPr>
          <w:rFonts w:ascii="Times New Roman" w:hAnsi="Times New Roman"/>
          <w:noProof/>
          <w:lang w:val="es-ES"/>
        </w:rPr>
        <w:t>Una última pregunta, ¿ participa usted en la organización de la correspondencia que recibe en su hogar, por ejemplo, reúne, revisa o responde el correo postal que recibe?</w:t>
      </w:r>
    </w:p>
    <w:p w14:paraId="09C8397F" w14:textId="1523E6AA" w:rsidR="00072DD0" w:rsidRPr="00823BD2" w:rsidRDefault="00072DD0" w:rsidP="00072DD0">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039D2930" w14:textId="77777777" w:rsidR="00372BEA" w:rsidRDefault="00072DD0" w:rsidP="00072DD0">
      <w:pPr>
        <w:pStyle w:val="ListParagraph"/>
        <w:numPr>
          <w:ilvl w:val="1"/>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9E74C1">
        <w:rPr>
          <w:rFonts w:ascii="Times New Roman" w:hAnsi="Times New Roman"/>
          <w:noProof/>
          <w:lang w:val="es-ES"/>
        </w:rPr>
        <w:t>Lamentablemente, necesitamos hablar con alguna de las personas que organizan el correo postal que recibe en su hogar. ¿Podría hablar con alguna de las personas que realizan esa tarea?</w:t>
      </w:r>
    </w:p>
    <w:p w14:paraId="31BFD3D5" w14:textId="4D7B05DF" w:rsidR="00072DD0" w:rsidRPr="00823BD2" w:rsidRDefault="00072DD0" w:rsidP="00072DD0">
      <w:pPr>
        <w:pStyle w:val="ListParagraph"/>
        <w:numPr>
          <w:ilvl w:val="1"/>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272E4E8C" w14:textId="77777777" w:rsidR="00072DD0" w:rsidRPr="00823BD2" w:rsidRDefault="00072DD0" w:rsidP="00072DD0">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9E74C1">
        <w:rPr>
          <w:rFonts w:ascii="Times New Roman" w:hAnsi="Times New Roman"/>
          <w:noProof/>
          <w:lang w:val="es-ES"/>
        </w:rPr>
        <w:t>No hay ningún problema. Podemos regresar en algún momento que sea más conveniente. ¿Cuál sería un buen momento para que regresemos?</w:t>
      </w:r>
      <w:r w:rsidRPr="00823BD2">
        <w:rPr>
          <w:rFonts w:ascii="Times New Roman" w:hAnsi="Times New Roman"/>
        </w:rPr>
        <w:t xml:space="preserve">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 xml:space="preserve">] </w:t>
      </w:r>
      <w:r w:rsidRPr="009E74C1">
        <w:rPr>
          <w:rFonts w:ascii="Times New Roman" w:hAnsi="Times New Roman"/>
          <w:noProof/>
          <w:lang w:val="es-ES"/>
        </w:rPr>
        <w:t>Le dejo un</w:t>
      </w:r>
      <w:r>
        <w:rPr>
          <w:rFonts w:ascii="Times New Roman" w:hAnsi="Times New Roman"/>
          <w:noProof/>
          <w:lang w:val="es-ES"/>
        </w:rPr>
        <w:t>a</w:t>
      </w:r>
      <w:r w:rsidRPr="009E74C1">
        <w:rPr>
          <w:rFonts w:ascii="Times New Roman" w:hAnsi="Times New Roman"/>
          <w:noProof/>
          <w:lang w:val="es-ES"/>
        </w:rPr>
        <w:t xml:space="preserve"> tarjeta que contiene más información sobre el estudio y que puede darles. Además, incluye nuestra información de contacto para que la utilicen en caso de que deseen comunicarse con nosotros lo más pronto posible para participar. </w:t>
      </w:r>
      <w:r w:rsidRPr="00823BD2">
        <w:rPr>
          <w:rFonts w:ascii="Times New Roman" w:hAnsi="Times New Roman"/>
        </w:rPr>
        <w:t xml:space="preserve"> </w:t>
      </w:r>
      <w:r w:rsidRPr="00823BD2">
        <w:rPr>
          <w:rFonts w:ascii="Times New Roman" w:hAnsi="Times New Roman"/>
          <w:i/>
          <w:color w:val="2F5496" w:themeColor="accent1" w:themeShade="BF"/>
        </w:rPr>
        <w:t xml:space="preserve">[hand Sorry We Missed You card to household member] </w:t>
      </w:r>
      <w:r w:rsidRPr="00F808B0">
        <w:rPr>
          <w:rFonts w:ascii="Times New Roman" w:hAnsi="Times New Roman"/>
          <w:noProof/>
        </w:rPr>
        <w:t>¡Agradezco su tiempo! Que tenga un excelente día.</w:t>
      </w:r>
    </w:p>
    <w:p w14:paraId="3688253B" w14:textId="77777777" w:rsidR="00072DD0" w:rsidRPr="00583335" w:rsidRDefault="00072DD0" w:rsidP="00072DD0">
      <w:pPr>
        <w:pStyle w:val="ListParagraph"/>
        <w:numPr>
          <w:ilvl w:val="2"/>
          <w:numId w:val="25"/>
        </w:numPr>
        <w:spacing w:after="160" w:line="259" w:lineRule="auto"/>
        <w:contextualSpacing/>
        <w:rPr>
          <w:rFonts w:ascii="Times New Roman" w:hAnsi="Times New Roman"/>
          <w:noProof/>
          <w:lang w:val="es-ES"/>
        </w:rPr>
      </w:pPr>
      <w:r w:rsidRPr="00823BD2">
        <w:rPr>
          <w:rFonts w:ascii="Times New Roman" w:hAnsi="Times New Roman"/>
          <w:i/>
          <w:color w:val="2F5496" w:themeColor="accent1" w:themeShade="BF"/>
        </w:rPr>
        <w:t xml:space="preserve">If no one else lives here or not interested in you speaking with anyone else, say: </w:t>
      </w:r>
      <w:r w:rsidRPr="009E74C1">
        <w:rPr>
          <w:rFonts w:ascii="Times New Roman" w:hAnsi="Times New Roman"/>
          <w:noProof/>
          <w:lang w:val="es-ES"/>
        </w:rPr>
        <w:t>No hay ningún problema. Agradezco su tiempo. Que tenga un excelente día.</w:t>
      </w:r>
    </w:p>
    <w:p w14:paraId="20091024" w14:textId="77777777" w:rsidR="00072DD0" w:rsidRPr="00823BD2"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SCHEDULING</w:t>
      </w:r>
    </w:p>
    <w:p w14:paraId="16BD0867" w14:textId="77777777" w:rsidR="00072DD0" w:rsidRPr="00823BD2" w:rsidRDefault="00072DD0" w:rsidP="00072DD0">
      <w:pPr>
        <w:rPr>
          <w:rFonts w:ascii="Times New Roman" w:hAnsi="Times New Roman" w:cs="Times New Roman"/>
        </w:rPr>
      </w:pPr>
      <w:r w:rsidRPr="009E74C1">
        <w:rPr>
          <w:rFonts w:ascii="Times New Roman" w:hAnsi="Times New Roman" w:cs="Times New Roman"/>
          <w:noProof/>
          <w:lang w:val="es-ES"/>
        </w:rPr>
        <w:t xml:space="preserve">¡Excelente, gracias! Usted reúne las condiciones necesarias para participar en este estudio. Podemos reunirnos en este momento, si es conveniente para usted. </w:t>
      </w:r>
      <w:r w:rsidRPr="00F808B0">
        <w:rPr>
          <w:rFonts w:ascii="Times New Roman" w:hAnsi="Times New Roman" w:cs="Times New Roman"/>
          <w:noProof/>
        </w:rPr>
        <w:t xml:space="preserve">La </w:t>
      </w:r>
      <w:r>
        <w:rPr>
          <w:rFonts w:ascii="Times New Roman" w:hAnsi="Times New Roman" w:cs="Times New Roman"/>
          <w:noProof/>
        </w:rPr>
        <w:t>conversación</w:t>
      </w:r>
      <w:r w:rsidRPr="00F808B0">
        <w:rPr>
          <w:rFonts w:ascii="Times New Roman" w:hAnsi="Times New Roman" w:cs="Times New Roman"/>
          <w:noProof/>
        </w:rPr>
        <w:t xml:space="preserve"> dura cerca de 90 minutos.</w:t>
      </w:r>
    </w:p>
    <w:p w14:paraId="6CF80A4B" w14:textId="77777777" w:rsidR="00072DD0" w:rsidRPr="00823BD2" w:rsidRDefault="00072DD0" w:rsidP="00072DD0">
      <w:pPr>
        <w:pStyle w:val="ListParagraph"/>
        <w:numPr>
          <w:ilvl w:val="0"/>
          <w:numId w:val="25"/>
        </w:numPr>
        <w:spacing w:after="160" w:line="259" w:lineRule="auto"/>
        <w:rPr>
          <w:rFonts w:ascii="Times New Roman" w:hAnsi="Times New Roman"/>
          <w:color w:val="2F5496" w:themeColor="accent1" w:themeShade="BF"/>
        </w:rPr>
      </w:pPr>
      <w:r w:rsidRPr="00823BD2">
        <w:rPr>
          <w:rFonts w:ascii="Times New Roman" w:hAnsi="Times New Roman"/>
          <w:i/>
          <w:color w:val="2F5496" w:themeColor="accent1" w:themeShade="BF"/>
        </w:rPr>
        <w:t>If they are available now, start the interview.</w:t>
      </w:r>
    </w:p>
    <w:p w14:paraId="57E95ED4" w14:textId="77777777" w:rsidR="00372BEA" w:rsidRDefault="00072DD0" w:rsidP="00072DD0">
      <w:pPr>
        <w:pStyle w:val="ListParagraph"/>
        <w:numPr>
          <w:ilvl w:val="0"/>
          <w:numId w:val="25"/>
        </w:numPr>
        <w:spacing w:after="160" w:line="259" w:lineRule="auto"/>
        <w:rPr>
          <w:rFonts w:ascii="Times New Roman" w:hAnsi="Times New Roman"/>
        </w:rPr>
      </w:pPr>
      <w:r w:rsidRPr="00FA77F2">
        <w:rPr>
          <w:rFonts w:ascii="Times New Roman" w:hAnsi="Times New Roman"/>
          <w:i/>
          <w:color w:val="2F5496" w:themeColor="accent1" w:themeShade="BF"/>
        </w:rPr>
        <w:t>If they are not available now, say</w:t>
      </w:r>
      <w:r w:rsidRPr="00FA77F2">
        <w:rPr>
          <w:rFonts w:ascii="Times New Roman" w:hAnsi="Times New Roman"/>
        </w:rPr>
        <w:t xml:space="preserve">: </w:t>
      </w:r>
      <w:r w:rsidRPr="009E74C1">
        <w:rPr>
          <w:rFonts w:ascii="Times New Roman" w:hAnsi="Times New Roman"/>
          <w:noProof/>
          <w:lang w:val="es-ES"/>
        </w:rPr>
        <w:t>No hay ningún problema. Podemos regresar en algún momento que sea más conveniente para usted. ¿Qué días de esta semana serían convenientes para que se reúna con nosotros?</w:t>
      </w:r>
    </w:p>
    <w:p w14:paraId="0DB6E8E1" w14:textId="77777777" w:rsidR="00372BEA" w:rsidRDefault="00072DD0" w:rsidP="00072DD0">
      <w:pPr>
        <w:pStyle w:val="ListParagraph"/>
        <w:numPr>
          <w:ilvl w:val="1"/>
          <w:numId w:val="25"/>
        </w:numPr>
        <w:spacing w:after="160" w:line="259" w:lineRule="auto"/>
        <w:rPr>
          <w:rFonts w:ascii="Times New Roman" w:hAnsi="Times New Roman"/>
          <w:i/>
          <w:color w:val="2F5496" w:themeColor="accent1" w:themeShade="BF"/>
        </w:rPr>
      </w:pPr>
      <w:r w:rsidRPr="00FA77F2">
        <w:rPr>
          <w:rFonts w:ascii="Times New Roman" w:hAnsi="Times New Roman"/>
          <w:i/>
          <w:color w:val="2F5496" w:themeColor="accent1" w:themeShade="BF"/>
        </w:rPr>
        <w:t>Based on your availability, work with the respondent to find a time for the interview.</w:t>
      </w:r>
    </w:p>
    <w:p w14:paraId="4516F262" w14:textId="77777777" w:rsidR="00372BEA" w:rsidRDefault="00072DD0" w:rsidP="00072DD0">
      <w:pPr>
        <w:pStyle w:val="ListParagraph"/>
        <w:numPr>
          <w:ilvl w:val="1"/>
          <w:numId w:val="25"/>
        </w:numPr>
        <w:spacing w:after="160" w:line="259" w:lineRule="auto"/>
        <w:rPr>
          <w:rFonts w:ascii="Times New Roman" w:hAnsi="Times New Roman"/>
        </w:rPr>
      </w:pPr>
      <w:r w:rsidRPr="00FA77F2">
        <w:rPr>
          <w:rFonts w:ascii="Times New Roman" w:hAnsi="Times New Roman"/>
          <w:i/>
          <w:color w:val="2F5496" w:themeColor="accent1" w:themeShade="BF"/>
        </w:rPr>
        <w:t xml:space="preserve">Record the date/time for yourself, and on an Appointment card, and say: </w:t>
      </w:r>
      <w:r w:rsidRPr="009E74C1">
        <w:rPr>
          <w:rFonts w:ascii="Times New Roman" w:hAnsi="Times New Roman"/>
          <w:noProof/>
          <w:lang w:val="es-ES"/>
        </w:rPr>
        <w:t>Tenemos una fecha programada para usted el</w:t>
      </w:r>
      <w:r>
        <w:rPr>
          <w:rFonts w:ascii="Times New Roman" w:hAnsi="Times New Roman"/>
          <w:noProof/>
          <w:lang w:val="es-ES"/>
        </w:rPr>
        <w:t xml:space="preserve"> </w:t>
      </w:r>
      <w:r w:rsidRPr="002A77F6">
        <w:rPr>
          <w:rFonts w:ascii="Times New Roman" w:hAnsi="Times New Roman"/>
          <w:lang w:val="es-ES"/>
        </w:rPr>
        <w:t xml:space="preserve">[DATE] </w:t>
      </w:r>
      <w:r>
        <w:rPr>
          <w:rFonts w:ascii="Times New Roman" w:hAnsi="Times New Roman"/>
          <w:noProof/>
          <w:lang w:val="es-ES"/>
        </w:rPr>
        <w:t xml:space="preserve">a las </w:t>
      </w:r>
      <w:r w:rsidRPr="002A77F6">
        <w:rPr>
          <w:rFonts w:ascii="Times New Roman" w:hAnsi="Times New Roman"/>
          <w:lang w:val="es-ES"/>
        </w:rPr>
        <w:t>[TIME]</w:t>
      </w:r>
      <w:r w:rsidRPr="009E74C1">
        <w:rPr>
          <w:rFonts w:ascii="Times New Roman" w:hAnsi="Times New Roman"/>
          <w:noProof/>
          <w:lang w:val="es-ES"/>
        </w:rPr>
        <w:t>. Le dejo una tarjeta de confirmación de citas para que la conserve como recordatorio.</w:t>
      </w:r>
    </w:p>
    <w:p w14:paraId="4AAF0A5E" w14:textId="77777777" w:rsidR="00372BEA" w:rsidRDefault="00072DD0" w:rsidP="00072DD0">
      <w:pPr>
        <w:pStyle w:val="ListParagraph"/>
        <w:numPr>
          <w:ilvl w:val="1"/>
          <w:numId w:val="25"/>
        </w:numPr>
        <w:spacing w:after="160" w:line="259" w:lineRule="auto"/>
        <w:rPr>
          <w:rFonts w:ascii="Times New Roman" w:hAnsi="Times New Roman"/>
        </w:rPr>
      </w:pPr>
      <w:r w:rsidRPr="00FA77F2">
        <w:rPr>
          <w:rFonts w:ascii="Times New Roman" w:hAnsi="Times New Roman"/>
          <w:i/>
          <w:color w:val="2F5496" w:themeColor="accent1" w:themeShade="BF"/>
        </w:rPr>
        <w:t>Hand them the card and then say:</w:t>
      </w:r>
      <w:r w:rsidRPr="00FA77F2">
        <w:rPr>
          <w:rFonts w:ascii="Times New Roman" w:hAnsi="Times New Roman"/>
          <w:color w:val="2F5496" w:themeColor="accent1" w:themeShade="BF"/>
        </w:rPr>
        <w:t xml:space="preserve"> </w:t>
      </w:r>
      <w:r w:rsidRPr="009E74C1">
        <w:rPr>
          <w:rFonts w:ascii="Times New Roman" w:hAnsi="Times New Roman"/>
          <w:noProof/>
          <w:lang w:val="es-ES"/>
        </w:rPr>
        <w:t>¿Podría darme su nombre para agregarlo en mi calendario de citas?</w:t>
      </w:r>
    </w:p>
    <w:p w14:paraId="44FEE2D6" w14:textId="77777777" w:rsidR="00372BEA" w:rsidRDefault="00072DD0" w:rsidP="00072DD0">
      <w:pPr>
        <w:pStyle w:val="ListParagraph"/>
        <w:numPr>
          <w:ilvl w:val="1"/>
          <w:numId w:val="25"/>
        </w:numPr>
        <w:spacing w:after="160" w:line="259" w:lineRule="auto"/>
        <w:rPr>
          <w:rFonts w:ascii="Times New Roman" w:hAnsi="Times New Roman"/>
        </w:rPr>
      </w:pPr>
      <w:r w:rsidRPr="00FA77F2">
        <w:rPr>
          <w:rFonts w:ascii="Times New Roman" w:hAnsi="Times New Roman"/>
          <w:i/>
          <w:color w:val="2F5496" w:themeColor="accent1" w:themeShade="BF"/>
        </w:rPr>
        <w:t xml:space="preserve">Record name, then say: </w:t>
      </w:r>
      <w:r w:rsidRPr="009E74C1">
        <w:rPr>
          <w:rFonts w:ascii="Times New Roman" w:hAnsi="Times New Roman"/>
          <w:noProof/>
          <w:lang w:val="es-ES"/>
        </w:rPr>
        <w:t xml:space="preserve">Nos gustaría comunicarnos con usted un día antes de la </w:t>
      </w:r>
      <w:r>
        <w:rPr>
          <w:rFonts w:ascii="Times New Roman" w:hAnsi="Times New Roman"/>
          <w:noProof/>
          <w:lang w:val="es-ES"/>
        </w:rPr>
        <w:t>conversación</w:t>
      </w:r>
      <w:r w:rsidRPr="009E74C1">
        <w:rPr>
          <w:rFonts w:ascii="Times New Roman" w:hAnsi="Times New Roman"/>
          <w:noProof/>
          <w:lang w:val="es-ES"/>
        </w:rPr>
        <w:t xml:space="preserve"> para confirmar que este horario aún es conveniente para usted. ¿Prefiere que le enviemos un mensaje de texto o un correo electrónico?</w:t>
      </w:r>
    </w:p>
    <w:p w14:paraId="1B222462" w14:textId="77777777" w:rsidR="00372BEA" w:rsidRDefault="00072DD0" w:rsidP="00072DD0">
      <w:pPr>
        <w:pStyle w:val="ListParagraph"/>
        <w:numPr>
          <w:ilvl w:val="1"/>
          <w:numId w:val="25"/>
        </w:numPr>
        <w:spacing w:after="160" w:line="259" w:lineRule="auto"/>
        <w:rPr>
          <w:rFonts w:ascii="Times New Roman" w:hAnsi="Times New Roman"/>
          <w:i/>
        </w:rPr>
      </w:pPr>
      <w:r w:rsidRPr="00FA77F2">
        <w:rPr>
          <w:rFonts w:ascii="Times New Roman" w:hAnsi="Times New Roman"/>
          <w:i/>
          <w:color w:val="2F5496" w:themeColor="accent1" w:themeShade="BF"/>
        </w:rPr>
        <w:t>Once they respond, say:</w:t>
      </w:r>
      <w:r w:rsidRPr="00FA77F2">
        <w:rPr>
          <w:rFonts w:ascii="Times New Roman" w:hAnsi="Times New Roman"/>
          <w:color w:val="2F5496" w:themeColor="accent1" w:themeShade="BF"/>
        </w:rPr>
        <w:t xml:space="preserve"> </w:t>
      </w:r>
      <w:r w:rsidRPr="009E74C1">
        <w:rPr>
          <w:rFonts w:ascii="Times New Roman" w:hAnsi="Times New Roman"/>
          <w:noProof/>
          <w:lang w:val="es-ES"/>
        </w:rPr>
        <w:t xml:space="preserve">¿Cuál es el mejor medio de comunicación [número de teléfono/dirección de correo electrónico] para ponernos en contacto con usted? </w:t>
      </w:r>
      <w:r w:rsidRPr="00FA77F2">
        <w:rPr>
          <w:rFonts w:ascii="Times New Roman" w:hAnsi="Times New Roman"/>
        </w:rPr>
        <w:t xml:space="preserve"> </w:t>
      </w:r>
      <w:r w:rsidRPr="00583335">
        <w:rPr>
          <w:rFonts w:ascii="Times New Roman" w:hAnsi="Times New Roman"/>
          <w:i/>
          <w:color w:val="2F5496" w:themeColor="accent1" w:themeShade="BF"/>
        </w:rPr>
        <w:t>If they express concern about providing this information, let them know this will only be used to remind them about the appointment and confirm they are still available.</w:t>
      </w:r>
    </w:p>
    <w:p w14:paraId="21F909DF" w14:textId="0150FDB8" w:rsidR="00072DD0" w:rsidRDefault="00072DD0" w:rsidP="00072DD0">
      <w:pPr>
        <w:pStyle w:val="ListParagraph"/>
        <w:numPr>
          <w:ilvl w:val="1"/>
          <w:numId w:val="25"/>
        </w:numPr>
        <w:spacing w:after="160" w:line="259" w:lineRule="auto"/>
      </w:pPr>
      <w:r w:rsidRPr="00FA77F2">
        <w:rPr>
          <w:rFonts w:ascii="Times New Roman" w:hAnsi="Times New Roman"/>
          <w:i/>
          <w:color w:val="2F5496" w:themeColor="accent1" w:themeShade="BF"/>
        </w:rPr>
        <w:t xml:space="preserve">Record answer for your records and say: </w:t>
      </w:r>
      <w:r w:rsidRPr="009E74C1">
        <w:rPr>
          <w:rFonts w:ascii="Times New Roman" w:hAnsi="Times New Roman"/>
          <w:noProof/>
          <w:lang w:val="es-ES"/>
        </w:rPr>
        <w:t xml:space="preserve">¡Agradecemos su participación! Si surge algún inconveniente a partir de este momento, llame a nuestro número gratuito o envíenos un correo electrónico con la información que se encuentra en su tarjeta de citas. </w:t>
      </w:r>
      <w:r w:rsidRPr="00F808B0">
        <w:rPr>
          <w:rFonts w:ascii="Times New Roman" w:hAnsi="Times New Roman"/>
          <w:noProof/>
        </w:rPr>
        <w:t>Espero verlo pronto. Que tenga un excelente día</w:t>
      </w:r>
      <w:r>
        <w:rPr>
          <w:rFonts w:ascii="Times New Roman" w:hAnsi="Times New Roman"/>
          <w:noProof/>
        </w:rPr>
        <w:t>.</w:t>
      </w:r>
    </w:p>
    <w:p w14:paraId="69FC6EB9" w14:textId="77777777" w:rsidR="00072DD0" w:rsidRPr="00825B7A" w:rsidRDefault="00072DD0" w:rsidP="00072DD0">
      <w:pPr>
        <w:pStyle w:val="Heading3"/>
      </w:pPr>
      <w:r>
        <w:t>B.2.7. Spanish Commonly Asked Questions</w:t>
      </w:r>
    </w:p>
    <w:p w14:paraId="1430B0B0" w14:textId="77777777" w:rsidR="00072DD0" w:rsidRDefault="00072DD0" w:rsidP="00072DD0"/>
    <w:p w14:paraId="2AF6FE9F" w14:textId="77777777" w:rsidR="00072DD0" w:rsidRPr="00FD0994" w:rsidRDefault="00072DD0" w:rsidP="00072DD0">
      <w:pPr>
        <w:pStyle w:val="NoSpacing"/>
        <w:rPr>
          <w:b/>
          <w:sz w:val="14"/>
          <w:szCs w:val="14"/>
          <w:u w:val="single"/>
        </w:rPr>
      </w:pPr>
      <w:r w:rsidRPr="00B82D78">
        <w:rPr>
          <w:b/>
          <w:noProof/>
          <w:color w:val="222A35" w:themeColor="text2" w:themeShade="80"/>
          <w:sz w:val="26"/>
          <w:szCs w:val="26"/>
        </w:rPr>
        <w:drawing>
          <wp:anchor distT="0" distB="0" distL="114300" distR="114300" simplePos="0" relativeHeight="251676672" behindDoc="0" locked="0" layoutInCell="1" allowOverlap="1" wp14:anchorId="1681D5B4" wp14:editId="0DF010B8">
            <wp:simplePos x="0" y="0"/>
            <wp:positionH relativeFrom="column">
              <wp:posOffset>4562475</wp:posOffset>
            </wp:positionH>
            <wp:positionV relativeFrom="paragraph">
              <wp:posOffset>-180975</wp:posOffset>
            </wp:positionV>
            <wp:extent cx="1311910" cy="550545"/>
            <wp:effectExtent l="0" t="0" r="254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anchor distT="0" distB="0" distL="114300" distR="114300" simplePos="0" relativeHeight="251677696" behindDoc="0" locked="0" layoutInCell="1" allowOverlap="1" wp14:anchorId="4DBE0A68" wp14:editId="0EA20E07">
            <wp:simplePos x="0" y="0"/>
            <wp:positionH relativeFrom="column">
              <wp:posOffset>0</wp:posOffset>
            </wp:positionH>
            <wp:positionV relativeFrom="paragraph">
              <wp:posOffset>-266700</wp:posOffset>
            </wp:positionV>
            <wp:extent cx="830580" cy="792480"/>
            <wp:effectExtent l="0" t="0" r="7620" b="7620"/>
            <wp:wrapNone/>
            <wp:docPr id="26" name="Picture 26"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anchor>
        </w:drawing>
      </w:r>
    </w:p>
    <w:p w14:paraId="6092D374" w14:textId="77777777" w:rsidR="00072DD0" w:rsidRPr="001A464D" w:rsidRDefault="00072DD0" w:rsidP="00072DD0">
      <w:pPr>
        <w:pStyle w:val="NoSpacing"/>
        <w:spacing w:after="240"/>
        <w:rPr>
          <w:rFonts w:ascii="Times New Roman" w:hAnsi="Times New Roman" w:cs="Times New Roman"/>
          <w:b/>
          <w:noProof/>
          <w:color w:val="222A35" w:themeColor="text2" w:themeShade="80"/>
          <w:sz w:val="26"/>
          <w:szCs w:val="26"/>
          <w:u w:val="single"/>
          <w:lang w:val="es-ES"/>
        </w:rPr>
      </w:pPr>
      <w:r w:rsidRPr="00B82D78">
        <w:rPr>
          <w:b/>
          <w:color w:val="222A35" w:themeColor="text2" w:themeShade="80"/>
          <w:sz w:val="26"/>
          <w:szCs w:val="26"/>
        </w:rPr>
        <w:t xml:space="preserve">                               </w:t>
      </w:r>
      <w:r>
        <w:rPr>
          <w:b/>
          <w:color w:val="222A35" w:themeColor="text2" w:themeShade="80"/>
          <w:sz w:val="26"/>
          <w:szCs w:val="26"/>
        </w:rPr>
        <w:tab/>
      </w:r>
      <w:r>
        <w:rPr>
          <w:b/>
          <w:color w:val="222A35" w:themeColor="text2" w:themeShade="80"/>
          <w:sz w:val="26"/>
          <w:szCs w:val="26"/>
        </w:rPr>
        <w:tab/>
      </w:r>
      <w:r w:rsidRPr="00BE0727">
        <w:rPr>
          <w:rFonts w:ascii="Times New Roman" w:hAnsi="Times New Roman" w:cs="Times New Roman"/>
          <w:b/>
          <w:noProof/>
          <w:color w:val="222A35" w:themeColor="text2" w:themeShade="80"/>
          <w:sz w:val="28"/>
          <w:szCs w:val="26"/>
          <w:u w:val="single"/>
          <w:lang w:val="es-ES"/>
        </w:rPr>
        <w:t>Preguntas frecuentes</w:t>
      </w:r>
    </w:p>
    <w:p w14:paraId="7BC70418" w14:textId="77777777" w:rsidR="00072DD0" w:rsidRPr="00823BD2" w:rsidRDefault="00072DD0" w:rsidP="00072DD0">
      <w:pPr>
        <w:pStyle w:val="NoSpacing"/>
        <w:spacing w:after="40" w:line="276" w:lineRule="auto"/>
        <w:ind w:right="288"/>
        <w:rPr>
          <w:rFonts w:ascii="Times New Roman" w:hAnsi="Times New Roman" w:cs="Times New Roman"/>
          <w:b/>
        </w:rPr>
      </w:pPr>
    </w:p>
    <w:p w14:paraId="1CF50FB2" w14:textId="77777777" w:rsidR="00072DD0" w:rsidRPr="009E74C1" w:rsidRDefault="00072DD0" w:rsidP="00072DD0">
      <w:pPr>
        <w:pStyle w:val="NoSpacing"/>
        <w:spacing w:before="240"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¿De qué se trata el estudio? ¿De qué manera utilizarán mis respuestas?</w:t>
      </w:r>
    </w:p>
    <w:p w14:paraId="0067E6A0" w14:textId="03D5B58D" w:rsidR="00072DD0" w:rsidRDefault="00072DD0" w:rsidP="00072DD0">
      <w:pPr>
        <w:pStyle w:val="NoSpacing"/>
        <w:spacing w:line="276" w:lineRule="auto"/>
        <w:ind w:right="288" w:hanging="18"/>
        <w:rPr>
          <w:rFonts w:ascii="Times New Roman" w:hAnsi="Times New Roman" w:cs="Times New Roman"/>
          <w:noProof/>
          <w:lang w:val="es-ES"/>
        </w:rPr>
      </w:pPr>
      <w:r w:rsidRPr="009E74C1">
        <w:rPr>
          <w:rFonts w:ascii="Times New Roman" w:hAnsi="Times New Roman" w:cs="Times New Roman"/>
          <w:noProof/>
          <w:lang w:val="es-ES"/>
        </w:rPr>
        <w:t xml:space="preserve">El objetivo de este estudio es conocer cómo podríamos mejorar </w:t>
      </w:r>
      <w:r>
        <w:rPr>
          <w:rFonts w:ascii="Times New Roman" w:hAnsi="Times New Roman" w:cs="Times New Roman"/>
          <w:noProof/>
          <w:lang w:val="es-ES"/>
        </w:rPr>
        <w:t xml:space="preserve">la investigación que realizó el </w:t>
      </w:r>
      <w:r w:rsidRPr="009E74C1">
        <w:rPr>
          <w:rFonts w:ascii="Times New Roman" w:hAnsi="Times New Roman" w:cs="Times New Roman"/>
          <w:noProof/>
          <w:lang w:val="es-ES"/>
        </w:rPr>
        <w:t>Centro Nacional de Estadísticas de la Educación, el cual forma parte del Departamento de Educación. Nos gustaría escuchar sus opiniones y experiencias sobre diversos temas. Por ejemplo, nos gustaría saber qué tipo de cosas son importantes para usted en su vida cotidiana. También queremos saber cómo realiza ciertas actividades</w:t>
      </w:r>
      <w:r>
        <w:rPr>
          <w:rFonts w:ascii="Times New Roman" w:hAnsi="Times New Roman" w:cs="Times New Roman"/>
          <w:noProof/>
          <w:lang w:val="es-ES"/>
        </w:rPr>
        <w:t xml:space="preserve"> como</w:t>
      </w:r>
      <w:r w:rsidRPr="009E74C1">
        <w:rPr>
          <w:rFonts w:ascii="Times New Roman" w:hAnsi="Times New Roman" w:cs="Times New Roman"/>
          <w:noProof/>
          <w:lang w:val="es-ES"/>
        </w:rPr>
        <w:t xml:space="preserve"> recibir y revisar el correo postal que recibe en su casa. Por último, deseamos recibir sus comentarios sobre algunos de los materiales que proporcionamos en nuestra investigación, ya que </w:t>
      </w:r>
      <w:r>
        <w:rPr>
          <w:rFonts w:ascii="Times New Roman" w:hAnsi="Times New Roman" w:cs="Times New Roman"/>
          <w:noProof/>
          <w:lang w:val="es-ES"/>
        </w:rPr>
        <w:t>esta</w:t>
      </w:r>
      <w:r w:rsidRPr="009E74C1">
        <w:rPr>
          <w:rFonts w:ascii="Times New Roman" w:hAnsi="Times New Roman" w:cs="Times New Roman"/>
          <w:noProof/>
          <w:lang w:val="es-ES"/>
        </w:rPr>
        <w:t xml:space="preserve"> información nos ayudará a mejorar la Encuesta Nacional en Hogares sobre la Educación (NHES</w:t>
      </w:r>
      <w:r>
        <w:rPr>
          <w:rFonts w:ascii="Times New Roman" w:hAnsi="Times New Roman" w:cs="Times New Roman"/>
          <w:noProof/>
          <w:lang w:val="es-ES"/>
        </w:rPr>
        <w:t>, por sus siglas en inglés</w:t>
      </w:r>
      <w:r w:rsidRPr="009E74C1">
        <w:rPr>
          <w:rFonts w:ascii="Times New Roman" w:hAnsi="Times New Roman" w:cs="Times New Roman"/>
          <w:noProof/>
          <w:lang w:val="es-ES"/>
        </w:rPr>
        <w:t>)</w:t>
      </w:r>
      <w:r w:rsidR="003B50C5">
        <w:rPr>
          <w:rFonts w:ascii="Times New Roman" w:hAnsi="Times New Roman" w:cs="Times New Roman"/>
          <w:noProof/>
          <w:lang w:val="es-ES"/>
        </w:rPr>
        <w:t xml:space="preserve"> </w:t>
      </w:r>
      <w:r w:rsidR="003B50C5" w:rsidRPr="003B50C5">
        <w:rPr>
          <w:rFonts w:ascii="Times New Roman" w:hAnsi="Times New Roman" w:cs="Times New Roman"/>
          <w:noProof/>
          <w:lang w:val="es-ES"/>
        </w:rPr>
        <w:t>y asegúrese de que sean relevantes para todos los hogares en los Estados Unidos.</w:t>
      </w:r>
    </w:p>
    <w:p w14:paraId="2D073C20" w14:textId="77777777" w:rsidR="00072DD0" w:rsidRPr="00823BD2" w:rsidRDefault="00072DD0" w:rsidP="00072DD0">
      <w:pPr>
        <w:pStyle w:val="NoSpacing"/>
        <w:spacing w:line="276" w:lineRule="auto"/>
        <w:ind w:right="288" w:hanging="18"/>
        <w:rPr>
          <w:rFonts w:ascii="Times New Roman" w:hAnsi="Times New Roman" w:cs="Times New Roman"/>
        </w:rPr>
      </w:pPr>
    </w:p>
    <w:p w14:paraId="099A73B8" w14:textId="4876A526" w:rsidR="00072DD0" w:rsidRPr="003B50C5" w:rsidRDefault="00072DD0" w:rsidP="003B50C5">
      <w:pPr>
        <w:pStyle w:val="HTMLPreformatted"/>
        <w:shd w:val="clear" w:color="auto" w:fill="FFFFFF"/>
        <w:rPr>
          <w:rFonts w:ascii="Times New Roman" w:eastAsiaTheme="minorHAnsi" w:hAnsi="Times New Roman" w:cs="Times New Roman"/>
          <w:b/>
          <w:noProof/>
          <w:sz w:val="22"/>
          <w:szCs w:val="22"/>
          <w:lang w:val="es-ES"/>
        </w:rPr>
      </w:pPr>
      <w:r w:rsidRPr="003B50C5">
        <w:rPr>
          <w:rFonts w:ascii="Times New Roman" w:eastAsiaTheme="minorHAnsi" w:hAnsi="Times New Roman" w:cs="Times New Roman"/>
          <w:b/>
          <w:noProof/>
          <w:sz w:val="22"/>
          <w:szCs w:val="22"/>
          <w:lang w:val="es-ES"/>
        </w:rPr>
        <w:t xml:space="preserve">¿Quién </w:t>
      </w:r>
      <w:r w:rsidR="003B50C5" w:rsidRPr="003B50C5">
        <w:rPr>
          <w:rFonts w:ascii="Times New Roman" w:eastAsiaTheme="minorHAnsi" w:hAnsi="Times New Roman" w:cs="Times New Roman"/>
          <w:b/>
          <w:noProof/>
          <w:sz w:val="22"/>
          <w:szCs w:val="22"/>
          <w:lang w:val="es-ES"/>
        </w:rPr>
        <w:t xml:space="preserve">realizando </w:t>
      </w:r>
      <w:r w:rsidRPr="003B50C5">
        <w:rPr>
          <w:rFonts w:ascii="Times New Roman" w:eastAsiaTheme="minorHAnsi" w:hAnsi="Times New Roman" w:cs="Times New Roman"/>
          <w:b/>
          <w:noProof/>
          <w:sz w:val="22"/>
          <w:szCs w:val="22"/>
          <w:lang w:val="es-ES"/>
        </w:rPr>
        <w:t>este estudio?</w:t>
      </w:r>
    </w:p>
    <w:p w14:paraId="0555FE6A" w14:textId="2AA7C20F" w:rsidR="00072DD0" w:rsidRDefault="00072DD0" w:rsidP="00072DD0">
      <w:pPr>
        <w:pStyle w:val="NoSpacing"/>
        <w:ind w:right="288"/>
        <w:rPr>
          <w:rFonts w:ascii="Times New Roman" w:hAnsi="Times New Roman" w:cs="Times New Roman"/>
          <w:noProof/>
          <w:lang w:val="es-ES"/>
        </w:rPr>
      </w:pPr>
      <w:r w:rsidRPr="009E74C1">
        <w:rPr>
          <w:rFonts w:ascii="Times New Roman" w:hAnsi="Times New Roman" w:cs="Times New Roman"/>
          <w:noProof/>
          <w:lang w:val="es-ES"/>
        </w:rPr>
        <w:t xml:space="preserve">El Departamento de Educación, específicamente el Centro Nacional </w:t>
      </w:r>
      <w:r>
        <w:rPr>
          <w:rFonts w:ascii="Times New Roman" w:hAnsi="Times New Roman" w:cs="Times New Roman"/>
          <w:noProof/>
          <w:lang w:val="es-ES"/>
        </w:rPr>
        <w:t>para</w:t>
      </w:r>
      <w:r w:rsidRPr="009E74C1">
        <w:rPr>
          <w:rFonts w:ascii="Times New Roman" w:hAnsi="Times New Roman" w:cs="Times New Roman"/>
          <w:noProof/>
          <w:lang w:val="es-ES"/>
        </w:rPr>
        <w:t xml:space="preserve"> </w:t>
      </w:r>
      <w:r w:rsidRPr="00F509A7">
        <w:rPr>
          <w:rFonts w:ascii="Times New Roman" w:hAnsi="Times New Roman" w:cs="Times New Roman"/>
          <w:noProof/>
          <w:lang w:val="es-ES"/>
        </w:rPr>
        <w:t xml:space="preserve">Estadísticas de la Educación </w:t>
      </w:r>
      <w:r w:rsidRPr="009E74C1">
        <w:rPr>
          <w:rFonts w:ascii="Times New Roman" w:hAnsi="Times New Roman" w:cs="Times New Roman"/>
          <w:noProof/>
          <w:lang w:val="es-ES"/>
        </w:rPr>
        <w:t>(NCES</w:t>
      </w:r>
      <w:r>
        <w:rPr>
          <w:rFonts w:ascii="Times New Roman" w:hAnsi="Times New Roman" w:cs="Times New Roman"/>
          <w:noProof/>
          <w:lang w:val="es-ES"/>
        </w:rPr>
        <w:t xml:space="preserve"> por sus siglas en inglés</w:t>
      </w:r>
      <w:r w:rsidRPr="009E74C1">
        <w:rPr>
          <w:rFonts w:ascii="Times New Roman" w:hAnsi="Times New Roman" w:cs="Times New Roman"/>
          <w:noProof/>
          <w:lang w:val="es-ES"/>
        </w:rPr>
        <w:t xml:space="preserve">), </w:t>
      </w:r>
      <w:r w:rsidR="003B50C5">
        <w:rPr>
          <w:rFonts w:ascii="Times New Roman" w:hAnsi="Times New Roman" w:cs="Times New Roman"/>
          <w:noProof/>
          <w:lang w:val="es-ES"/>
        </w:rPr>
        <w:t>est</w:t>
      </w:r>
      <w:r w:rsidR="003B50C5" w:rsidRPr="009E74C1">
        <w:rPr>
          <w:rFonts w:ascii="Times New Roman" w:hAnsi="Times New Roman" w:cs="Times New Roman"/>
          <w:noProof/>
          <w:lang w:val="es-ES"/>
        </w:rPr>
        <w:t>á</w:t>
      </w:r>
      <w:r w:rsidR="003B50C5">
        <w:rPr>
          <w:rFonts w:ascii="Times New Roman" w:hAnsi="Times New Roman" w:cs="Times New Roman"/>
          <w:noProof/>
          <w:lang w:val="es-ES"/>
        </w:rPr>
        <w:t xml:space="preserve"> </w:t>
      </w:r>
      <w:r w:rsidR="003B50C5" w:rsidRPr="003B50C5">
        <w:rPr>
          <w:rFonts w:ascii="Times New Roman" w:hAnsi="Times New Roman" w:cs="Times New Roman"/>
          <w:noProof/>
          <w:lang w:val="es-ES"/>
        </w:rPr>
        <w:t>realizando</w:t>
      </w:r>
      <w:r w:rsidR="003B50C5" w:rsidRPr="003B50C5">
        <w:rPr>
          <w:rFonts w:ascii="Times New Roman" w:hAnsi="Times New Roman" w:cs="Times New Roman"/>
          <w:b/>
          <w:noProof/>
          <w:lang w:val="es-ES"/>
        </w:rPr>
        <w:t xml:space="preserve"> </w:t>
      </w:r>
      <w:r w:rsidRPr="009E74C1">
        <w:rPr>
          <w:rFonts w:ascii="Times New Roman" w:hAnsi="Times New Roman" w:cs="Times New Roman"/>
          <w:noProof/>
          <w:lang w:val="es-ES"/>
        </w:rPr>
        <w:t>este estudio. Puede obtener má</w:t>
      </w:r>
      <w:r>
        <w:rPr>
          <w:rFonts w:ascii="Times New Roman" w:hAnsi="Times New Roman" w:cs="Times New Roman"/>
          <w:noProof/>
          <w:lang w:val="es-ES"/>
        </w:rPr>
        <w:t xml:space="preserve">s información sobre el NCES en: </w:t>
      </w:r>
      <w:hyperlink r:id="rId28" w:history="1">
        <w:r w:rsidRPr="00823BD2">
          <w:rPr>
            <w:rStyle w:val="Hyperlink"/>
            <w:rFonts w:ascii="Times New Roman" w:hAnsi="Times New Roman" w:cs="Times New Roman"/>
          </w:rPr>
          <w:t>www.nces.ed.gov</w:t>
        </w:r>
      </w:hyperlink>
    </w:p>
    <w:p w14:paraId="4F0DCE32" w14:textId="77777777" w:rsidR="00072DD0" w:rsidRPr="009E74C1" w:rsidRDefault="00072DD0" w:rsidP="00072DD0">
      <w:pPr>
        <w:pStyle w:val="NoSpacing"/>
        <w:ind w:right="288"/>
        <w:rPr>
          <w:rFonts w:ascii="Times New Roman" w:hAnsi="Times New Roman" w:cs="Times New Roman"/>
          <w:noProof/>
          <w:lang w:val="es-ES"/>
        </w:rPr>
      </w:pPr>
    </w:p>
    <w:p w14:paraId="64A0E5B8" w14:textId="77777777" w:rsidR="00372BEA" w:rsidRDefault="00072DD0" w:rsidP="003B50C5">
      <w:pPr>
        <w:pStyle w:val="HTMLPreformatted"/>
        <w:shd w:val="clear" w:color="auto" w:fill="FFFFFF"/>
        <w:rPr>
          <w:rFonts w:ascii="Times New Roman" w:hAnsi="Times New Roman" w:cs="Times New Roman"/>
          <w:sz w:val="22"/>
          <w:szCs w:val="22"/>
        </w:rPr>
      </w:pPr>
      <w:r w:rsidRPr="003B50C5">
        <w:rPr>
          <w:rFonts w:ascii="Times New Roman" w:hAnsi="Times New Roman" w:cs="Times New Roman"/>
          <w:noProof/>
          <w:sz w:val="22"/>
          <w:szCs w:val="22"/>
          <w:lang w:val="es-ES"/>
        </w:rPr>
        <w:t xml:space="preserve">American Institutes for Research (AIR, por sus siglas en inglés), una agencia sin fines de lucro que se dedica a la investigación en ciencias sociales y sobre el comportamiento, es la agencia que realiza </w:t>
      </w:r>
      <w:r w:rsidR="003B50C5" w:rsidRPr="003B50C5">
        <w:rPr>
          <w:rFonts w:ascii="Times New Roman" w:hAnsi="Times New Roman" w:cs="Times New Roman"/>
          <w:color w:val="212121"/>
          <w:sz w:val="22"/>
          <w:szCs w:val="22"/>
          <w:lang w:val="es-ES"/>
        </w:rPr>
        <w:t xml:space="preserve">este </w:t>
      </w:r>
      <w:r w:rsidRPr="003B50C5">
        <w:rPr>
          <w:rFonts w:ascii="Times New Roman" w:hAnsi="Times New Roman" w:cs="Times New Roman"/>
          <w:noProof/>
          <w:sz w:val="22"/>
          <w:szCs w:val="22"/>
          <w:lang w:val="es-ES"/>
        </w:rPr>
        <w:t>estudio en nombre del NCES. Puede obtener más información sobre AIR en:</w:t>
      </w:r>
      <w:r w:rsidRPr="003B50C5">
        <w:rPr>
          <w:rFonts w:ascii="Times New Roman" w:hAnsi="Times New Roman" w:cs="Times New Roman"/>
          <w:sz w:val="22"/>
          <w:szCs w:val="22"/>
        </w:rPr>
        <w:t xml:space="preserve"> </w:t>
      </w:r>
      <w:hyperlink r:id="rId29" w:history="1">
        <w:r w:rsidRPr="003B50C5">
          <w:rPr>
            <w:rStyle w:val="Hyperlink"/>
            <w:rFonts w:ascii="Times New Roman" w:hAnsi="Times New Roman" w:cs="Times New Roman"/>
            <w:sz w:val="22"/>
            <w:szCs w:val="22"/>
          </w:rPr>
          <w:t>www.air.org</w:t>
        </w:r>
      </w:hyperlink>
      <w:r w:rsidRPr="003B50C5">
        <w:rPr>
          <w:rFonts w:ascii="Times New Roman" w:hAnsi="Times New Roman" w:cs="Times New Roman"/>
          <w:sz w:val="22"/>
          <w:szCs w:val="22"/>
        </w:rPr>
        <w:t>.</w:t>
      </w:r>
    </w:p>
    <w:p w14:paraId="6D8735D9" w14:textId="07DA8159" w:rsidR="00072DD0" w:rsidRPr="00823BD2" w:rsidRDefault="00072DD0" w:rsidP="00072DD0">
      <w:pPr>
        <w:pStyle w:val="NoSpacing"/>
        <w:spacing w:line="276" w:lineRule="auto"/>
        <w:ind w:right="288"/>
        <w:rPr>
          <w:rFonts w:ascii="Times New Roman" w:hAnsi="Times New Roman" w:cs="Times New Roman"/>
        </w:rPr>
      </w:pPr>
    </w:p>
    <w:p w14:paraId="7729C236" w14:textId="77777777" w:rsidR="00072DD0" w:rsidRPr="009E74C1" w:rsidRDefault="00072DD0" w:rsidP="00072DD0">
      <w:pPr>
        <w:pStyle w:val="NoSpacing"/>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 xml:space="preserve">¿Cuánto tiempo durará la </w:t>
      </w:r>
      <w:r>
        <w:rPr>
          <w:rFonts w:ascii="Times New Roman" w:hAnsi="Times New Roman" w:cs="Times New Roman"/>
          <w:b/>
          <w:noProof/>
          <w:lang w:val="es-ES"/>
        </w:rPr>
        <w:t>conversación</w:t>
      </w:r>
      <w:r w:rsidRPr="009E74C1">
        <w:rPr>
          <w:rFonts w:ascii="Times New Roman" w:hAnsi="Times New Roman" w:cs="Times New Roman"/>
          <w:b/>
          <w:noProof/>
          <w:lang w:val="es-ES"/>
        </w:rPr>
        <w:t>?</w:t>
      </w:r>
    </w:p>
    <w:p w14:paraId="23049907" w14:textId="77777777" w:rsidR="00372BEA" w:rsidRDefault="00072DD0" w:rsidP="00072DD0">
      <w:pPr>
        <w:pStyle w:val="NoSpacing"/>
        <w:spacing w:line="276" w:lineRule="auto"/>
        <w:ind w:right="288"/>
        <w:rPr>
          <w:rFonts w:ascii="Times New Roman" w:hAnsi="Times New Roman" w:cs="Times New Roman"/>
          <w:noProof/>
          <w:lang w:val="es-ES"/>
        </w:rPr>
      </w:pPr>
      <w:r w:rsidRPr="009E74C1">
        <w:rPr>
          <w:rFonts w:ascii="Times New Roman" w:hAnsi="Times New Roman" w:cs="Times New Roman"/>
          <w:noProof/>
          <w:lang w:val="es-ES"/>
        </w:rPr>
        <w:t xml:space="preserve">La </w:t>
      </w:r>
      <w:r w:rsidRPr="001A464D">
        <w:rPr>
          <w:rFonts w:ascii="Times New Roman" w:hAnsi="Times New Roman" w:cs="Times New Roman"/>
          <w:noProof/>
          <w:lang w:val="es-ES"/>
        </w:rPr>
        <w:t>conversación</w:t>
      </w:r>
      <w:r w:rsidRPr="009E74C1">
        <w:rPr>
          <w:rFonts w:ascii="Times New Roman" w:hAnsi="Times New Roman" w:cs="Times New Roman"/>
          <w:noProof/>
          <w:lang w:val="es-ES"/>
        </w:rPr>
        <w:t xml:space="preserve"> durará alrededor de 90 minutos.</w:t>
      </w:r>
    </w:p>
    <w:p w14:paraId="32859698" w14:textId="0B99B6C0" w:rsidR="00072DD0" w:rsidRPr="00823BD2" w:rsidRDefault="00072DD0" w:rsidP="00072DD0">
      <w:pPr>
        <w:pStyle w:val="NoSpacing"/>
        <w:spacing w:line="276" w:lineRule="auto"/>
        <w:ind w:left="1008" w:right="288" w:hanging="720"/>
        <w:rPr>
          <w:rFonts w:ascii="Times New Roman" w:hAnsi="Times New Roman" w:cs="Times New Roman"/>
        </w:rPr>
      </w:pPr>
    </w:p>
    <w:p w14:paraId="49EF074E" w14:textId="77777777" w:rsidR="00072DD0" w:rsidRPr="009E74C1" w:rsidRDefault="00072DD0" w:rsidP="00072DD0">
      <w:pPr>
        <w:pStyle w:val="NoSpacing"/>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 xml:space="preserve">¿Dónde se realizará la </w:t>
      </w:r>
      <w:r>
        <w:rPr>
          <w:rFonts w:ascii="Times New Roman" w:hAnsi="Times New Roman" w:cs="Times New Roman"/>
          <w:b/>
          <w:noProof/>
          <w:lang w:val="es-ES"/>
        </w:rPr>
        <w:t>conversación</w:t>
      </w:r>
      <w:r w:rsidRPr="009E74C1">
        <w:rPr>
          <w:rFonts w:ascii="Times New Roman" w:hAnsi="Times New Roman" w:cs="Times New Roman"/>
          <w:b/>
          <w:noProof/>
          <w:lang w:val="es-ES"/>
        </w:rPr>
        <w:t>?</w:t>
      </w:r>
    </w:p>
    <w:p w14:paraId="04F508CB" w14:textId="77777777" w:rsidR="00372BEA" w:rsidRDefault="00072DD0" w:rsidP="00072DD0">
      <w:pPr>
        <w:pStyle w:val="NoSpacing"/>
        <w:ind w:right="288"/>
        <w:rPr>
          <w:rFonts w:ascii="Times New Roman" w:hAnsi="Times New Roman" w:cs="Times New Roman"/>
          <w:noProof/>
          <w:lang w:val="es-ES"/>
        </w:rPr>
      </w:pPr>
      <w:r w:rsidRPr="009E74C1">
        <w:rPr>
          <w:rFonts w:ascii="Times New Roman" w:hAnsi="Times New Roman" w:cs="Times New Roman"/>
          <w:noProof/>
          <w:lang w:val="es-ES"/>
        </w:rPr>
        <w:t xml:space="preserve">La </w:t>
      </w:r>
      <w:r w:rsidRPr="001A464D">
        <w:rPr>
          <w:rFonts w:ascii="Times New Roman" w:hAnsi="Times New Roman" w:cs="Times New Roman"/>
          <w:noProof/>
          <w:lang w:val="es-ES"/>
        </w:rPr>
        <w:t>conversación</w:t>
      </w:r>
      <w:r w:rsidRPr="009E74C1">
        <w:rPr>
          <w:rFonts w:ascii="Times New Roman" w:hAnsi="Times New Roman" w:cs="Times New Roman"/>
          <w:noProof/>
          <w:lang w:val="es-ES"/>
        </w:rPr>
        <w:t xml:space="preserve"> se llevará a cabo en su hogar, en un horario que sea conveniente para usted. Nos gustaría hablar con usted en su hogar, porque queremos que comparta sus experiencias y opiniones en un ambiente que sea cómodo y familiar para usted.</w:t>
      </w:r>
    </w:p>
    <w:p w14:paraId="5681E34F" w14:textId="026F5AA4" w:rsidR="00072DD0" w:rsidRPr="00823BD2" w:rsidRDefault="00072DD0" w:rsidP="00072DD0">
      <w:pPr>
        <w:pStyle w:val="NoSpacing"/>
        <w:spacing w:line="276" w:lineRule="auto"/>
        <w:ind w:right="288"/>
        <w:rPr>
          <w:rFonts w:ascii="Times New Roman" w:hAnsi="Times New Roman" w:cs="Times New Roman"/>
        </w:rPr>
      </w:pPr>
    </w:p>
    <w:p w14:paraId="4FFA3E9E" w14:textId="77777777" w:rsidR="00072DD0" w:rsidRPr="009E74C1" w:rsidRDefault="00072DD0" w:rsidP="00072DD0">
      <w:pPr>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¿Quién sabrá si participo en el estudio?</w:t>
      </w:r>
    </w:p>
    <w:p w14:paraId="4E4102F9" w14:textId="77777777" w:rsidR="00072DD0" w:rsidRPr="009E74C1" w:rsidRDefault="00072DD0" w:rsidP="00072DD0">
      <w:pPr>
        <w:spacing w:after="0" w:line="240" w:lineRule="auto"/>
        <w:ind w:right="288"/>
        <w:rPr>
          <w:rFonts w:ascii="Times New Roman" w:hAnsi="Times New Roman" w:cs="Times New Roman"/>
          <w:noProof/>
          <w:lang w:val="es-ES"/>
        </w:rPr>
      </w:pPr>
      <w:r w:rsidRPr="009E74C1">
        <w:rPr>
          <w:rFonts w:ascii="Times New Roman" w:hAnsi="Times New Roman" w:cs="Times New Roman"/>
          <w:noProof/>
          <w:lang w:val="es-ES"/>
        </w:rPr>
        <w:t xml:space="preserve">Únicamente el equipo </w:t>
      </w:r>
      <w:r>
        <w:rPr>
          <w:rFonts w:ascii="Times New Roman" w:hAnsi="Times New Roman" w:cs="Times New Roman"/>
          <w:noProof/>
          <w:lang w:val="es-ES"/>
        </w:rPr>
        <w:t xml:space="preserve">de AIR </w:t>
      </w:r>
      <w:r w:rsidRPr="009E74C1">
        <w:rPr>
          <w:rFonts w:ascii="Times New Roman" w:hAnsi="Times New Roman" w:cs="Times New Roman"/>
          <w:noProof/>
          <w:lang w:val="es-ES"/>
        </w:rPr>
        <w:t xml:space="preserve">que se encarga del estudio sabrá quiénes participaron en el estudio. La información que recopilemos durante nuestra </w:t>
      </w:r>
      <w:r>
        <w:rPr>
          <w:rFonts w:ascii="Times New Roman" w:hAnsi="Times New Roman" w:cs="Times New Roman"/>
          <w:noProof/>
          <w:lang w:val="es-ES"/>
        </w:rPr>
        <w:t>conversación</w:t>
      </w:r>
      <w:r w:rsidRPr="009E74C1">
        <w:rPr>
          <w:rFonts w:ascii="Times New Roman" w:hAnsi="Times New Roman" w:cs="Times New Roman"/>
          <w:noProof/>
          <w:lang w:val="es-ES"/>
        </w:rPr>
        <w:t xml:space="preserve"> se almacenará en los servidores seguros de las computadoras de AIR. </w:t>
      </w:r>
      <w:r w:rsidRPr="009E74C1">
        <w:rPr>
          <w:rFonts w:ascii="Times New Roman" w:hAnsi="Times New Roman" w:cs="Times New Roman"/>
          <w:noProof/>
          <w:u w:val="single"/>
          <w:lang w:val="es-ES"/>
        </w:rPr>
        <w:t>No</w:t>
      </w:r>
      <w:r w:rsidRPr="009E74C1">
        <w:rPr>
          <w:rFonts w:ascii="Times New Roman" w:hAnsi="Times New Roman" w:cs="Times New Roman"/>
          <w:noProof/>
          <w:lang w:val="es-ES"/>
        </w:rPr>
        <w:t xml:space="preserve"> relacionaremos la información que nos proporcione con nada que pueda identificarle, como su nombre o dirección.</w:t>
      </w:r>
    </w:p>
    <w:p w14:paraId="2F1BE08D" w14:textId="77777777" w:rsidR="00072DD0" w:rsidRPr="00823BD2" w:rsidRDefault="00072DD0" w:rsidP="00072DD0">
      <w:pPr>
        <w:spacing w:after="0" w:line="240" w:lineRule="auto"/>
        <w:ind w:right="288"/>
        <w:rPr>
          <w:rFonts w:ascii="Times New Roman" w:hAnsi="Times New Roman" w:cs="Times New Roman"/>
        </w:rPr>
      </w:pPr>
    </w:p>
    <w:p w14:paraId="5B824FBF" w14:textId="77777777" w:rsidR="00072DD0" w:rsidRPr="009E74C1" w:rsidRDefault="00072DD0" w:rsidP="00072DD0">
      <w:pPr>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¿Qué recibiré a cambio si me reúno con ustedes?</w:t>
      </w:r>
    </w:p>
    <w:p w14:paraId="313A3A04" w14:textId="77777777" w:rsidR="00072DD0" w:rsidRPr="009E74C1" w:rsidRDefault="00072DD0" w:rsidP="00072DD0">
      <w:pPr>
        <w:spacing w:after="0" w:line="276" w:lineRule="auto"/>
        <w:ind w:right="288"/>
        <w:rPr>
          <w:rFonts w:ascii="Times New Roman" w:hAnsi="Times New Roman" w:cs="Times New Roman"/>
          <w:noProof/>
          <w:lang w:val="es-ES"/>
        </w:rPr>
      </w:pPr>
      <w:r w:rsidRPr="009E74C1">
        <w:rPr>
          <w:rFonts w:ascii="Times New Roman" w:hAnsi="Times New Roman" w:cs="Times New Roman"/>
          <w:noProof/>
          <w:lang w:val="es-ES"/>
        </w:rPr>
        <w:t>Recibirá $120 en efectivo como agradecimiento por su participación.</w:t>
      </w:r>
    </w:p>
    <w:p w14:paraId="21D066F3" w14:textId="77777777" w:rsidR="00072DD0" w:rsidRPr="00823BD2" w:rsidRDefault="00072DD0" w:rsidP="00072DD0">
      <w:pPr>
        <w:spacing w:after="0" w:line="276" w:lineRule="auto"/>
        <w:ind w:right="288"/>
        <w:rPr>
          <w:rFonts w:ascii="Times New Roman" w:hAnsi="Times New Roman" w:cs="Times New Roman"/>
        </w:rPr>
      </w:pPr>
    </w:p>
    <w:p w14:paraId="530A344B" w14:textId="77777777" w:rsidR="00072DD0" w:rsidRPr="009E74C1" w:rsidRDefault="00072DD0" w:rsidP="00072DD0">
      <w:pPr>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¿Con quién puedo comunicarme si tengo alguna duda sobre la participación en este estudio?</w:t>
      </w:r>
    </w:p>
    <w:p w14:paraId="49850E0B" w14:textId="77777777" w:rsidR="00072DD0" w:rsidRPr="00823BD2" w:rsidRDefault="00072DD0" w:rsidP="00072DD0">
      <w:pPr>
        <w:spacing w:line="276" w:lineRule="auto"/>
        <w:ind w:right="288"/>
        <w:rPr>
          <w:rFonts w:ascii="Times New Roman" w:hAnsi="Times New Roman" w:cs="Times New Roman"/>
        </w:rPr>
      </w:pPr>
      <w:r w:rsidRPr="009E74C1">
        <w:rPr>
          <w:rFonts w:ascii="Times New Roman" w:hAnsi="Times New Roman" w:cs="Times New Roman"/>
          <w:noProof/>
          <w:lang w:val="es-ES"/>
        </w:rPr>
        <w:t>Puede l</w:t>
      </w:r>
      <w:r>
        <w:rPr>
          <w:rFonts w:ascii="Times New Roman" w:hAnsi="Times New Roman" w:cs="Times New Roman"/>
          <w:noProof/>
          <w:lang w:val="es-ES"/>
        </w:rPr>
        <w:t xml:space="preserve">lamar a nuestro número gratuito </w:t>
      </w:r>
      <w:r w:rsidRPr="00823BD2">
        <w:rPr>
          <w:rFonts w:ascii="Times New Roman" w:hAnsi="Times New Roman" w:cs="Times New Roman"/>
          <w:b/>
        </w:rPr>
        <w:t>1-XXX-XXX-XXXX</w:t>
      </w:r>
      <w:r w:rsidRPr="00823BD2">
        <w:rPr>
          <w:rFonts w:ascii="Times New Roman" w:hAnsi="Times New Roman" w:cs="Times New Roman"/>
        </w:rPr>
        <w:t xml:space="preserve"> </w:t>
      </w:r>
      <w:r w:rsidRPr="009E74C1">
        <w:rPr>
          <w:rFonts w:ascii="Times New Roman" w:hAnsi="Times New Roman" w:cs="Times New Roman"/>
          <w:noProof/>
          <w:lang w:val="es-ES"/>
        </w:rPr>
        <w:t>o enviarnos un correo electrónico a la siguiente dirección</w:t>
      </w:r>
      <w:r w:rsidRPr="00823BD2">
        <w:rPr>
          <w:rFonts w:ascii="Times New Roman" w:hAnsi="Times New Roman" w:cs="Times New Roman"/>
          <w:b/>
        </w:rPr>
        <w:t xml:space="preserve"> XXX@air.org</w:t>
      </w:r>
      <w:r w:rsidRPr="00823BD2">
        <w:rPr>
          <w:rFonts w:ascii="Times New Roman" w:hAnsi="Times New Roman" w:cs="Times New Roman"/>
        </w:rPr>
        <w:t>.</w:t>
      </w:r>
    </w:p>
    <w:p w14:paraId="10788BF3" w14:textId="77777777" w:rsidR="00072DD0" w:rsidRDefault="00072DD0" w:rsidP="00072DD0"/>
    <w:p w14:paraId="7B9D957B" w14:textId="77777777" w:rsidR="00072DD0" w:rsidRPr="000B1797" w:rsidRDefault="00072DD0" w:rsidP="00072DD0"/>
    <w:p w14:paraId="677C9654" w14:textId="77777777" w:rsidR="00072DD0" w:rsidRDefault="00072DD0" w:rsidP="00072DD0">
      <w:pPr>
        <w:rPr>
          <w:rFonts w:asciiTheme="majorHAnsi" w:eastAsiaTheme="majorEastAsia" w:hAnsiTheme="majorHAnsi" w:cstheme="majorBidi"/>
          <w:color w:val="1F3763" w:themeColor="accent1" w:themeShade="7F"/>
          <w:sz w:val="24"/>
          <w:szCs w:val="24"/>
        </w:rPr>
      </w:pPr>
      <w:r>
        <w:br w:type="page"/>
      </w:r>
    </w:p>
    <w:p w14:paraId="319FFE17" w14:textId="77777777" w:rsidR="00072DD0" w:rsidRDefault="00072DD0" w:rsidP="00072DD0">
      <w:pPr>
        <w:pStyle w:val="Heading3"/>
      </w:pPr>
      <w:r>
        <w:t>B.2.8. Spanish Informed Consent Form</w:t>
      </w:r>
    </w:p>
    <w:p w14:paraId="61E38F92" w14:textId="77777777" w:rsidR="00072DD0" w:rsidRDefault="00072DD0" w:rsidP="00072DD0"/>
    <w:p w14:paraId="7207BE5C" w14:textId="77777777" w:rsidR="00072DD0" w:rsidRPr="00B82D78" w:rsidRDefault="00072DD0" w:rsidP="00072DD0">
      <w:pPr>
        <w:autoSpaceDE w:val="0"/>
        <w:autoSpaceDN w:val="0"/>
        <w:adjustRightInd w:val="0"/>
        <w:spacing w:before="120" w:after="120"/>
        <w:ind w:left="1440" w:firstLine="720"/>
        <w:rPr>
          <w:rFonts w:ascii="Times New Roman" w:hAnsi="Times New Roman" w:cs="Times New Roman"/>
          <w:b/>
          <w:color w:val="222A35" w:themeColor="text2" w:themeShade="80"/>
          <w:sz w:val="28"/>
          <w:szCs w:val="28"/>
          <w:u w:val="single"/>
        </w:rPr>
      </w:pPr>
      <w:r w:rsidRPr="00B82D78">
        <w:rPr>
          <w:b/>
          <w:noProof/>
          <w:color w:val="222A35" w:themeColor="text2" w:themeShade="80"/>
          <w:sz w:val="26"/>
          <w:szCs w:val="26"/>
        </w:rPr>
        <w:drawing>
          <wp:anchor distT="0" distB="0" distL="114300" distR="114300" simplePos="0" relativeHeight="251678720" behindDoc="0" locked="0" layoutInCell="1" allowOverlap="1" wp14:anchorId="7A00D8A3" wp14:editId="0D83EAF7">
            <wp:simplePos x="0" y="0"/>
            <wp:positionH relativeFrom="margin">
              <wp:posOffset>4629150</wp:posOffset>
            </wp:positionH>
            <wp:positionV relativeFrom="paragraph">
              <wp:posOffset>-161925</wp:posOffset>
            </wp:positionV>
            <wp:extent cx="1311910" cy="55054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anchor distT="0" distB="0" distL="114300" distR="114300" simplePos="0" relativeHeight="251679744" behindDoc="0" locked="0" layoutInCell="1" allowOverlap="1" wp14:anchorId="18D9C20D" wp14:editId="74F628AA">
            <wp:simplePos x="0" y="0"/>
            <wp:positionH relativeFrom="column">
              <wp:posOffset>0</wp:posOffset>
            </wp:positionH>
            <wp:positionV relativeFrom="paragraph">
              <wp:posOffset>-295275</wp:posOffset>
            </wp:positionV>
            <wp:extent cx="830580" cy="792480"/>
            <wp:effectExtent l="0" t="0" r="7620" b="7620"/>
            <wp:wrapNone/>
            <wp:docPr id="28" name="Picture 28"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anchor>
        </w:drawing>
      </w:r>
      <w:r w:rsidRPr="009E74C1">
        <w:rPr>
          <w:rFonts w:ascii="Times New Roman" w:hAnsi="Times New Roman" w:cs="Times New Roman"/>
          <w:b/>
          <w:noProof/>
          <w:color w:val="222A35" w:themeColor="text2" w:themeShade="80"/>
          <w:sz w:val="28"/>
          <w:szCs w:val="28"/>
          <w:u w:val="single"/>
          <w:lang w:val="es-ES"/>
        </w:rPr>
        <w:t xml:space="preserve">Formulario de consentimiento para la </w:t>
      </w:r>
      <w:r w:rsidRPr="00370518">
        <w:rPr>
          <w:rFonts w:ascii="Times New Roman" w:hAnsi="Times New Roman" w:cs="Times New Roman"/>
          <w:b/>
          <w:noProof/>
          <w:color w:val="222A35" w:themeColor="text2" w:themeShade="80"/>
          <w:sz w:val="28"/>
          <w:szCs w:val="28"/>
          <w:lang w:val="es-ES"/>
        </w:rPr>
        <w:tab/>
      </w:r>
      <w:r w:rsidRPr="00370518">
        <w:rPr>
          <w:rFonts w:ascii="Times New Roman" w:hAnsi="Times New Roman" w:cs="Times New Roman"/>
          <w:b/>
          <w:noProof/>
          <w:color w:val="222A35" w:themeColor="text2" w:themeShade="80"/>
          <w:sz w:val="28"/>
          <w:szCs w:val="28"/>
          <w:lang w:val="es-ES"/>
        </w:rPr>
        <w:tab/>
      </w:r>
      <w:r w:rsidRPr="00370518">
        <w:rPr>
          <w:rFonts w:ascii="Times New Roman" w:hAnsi="Times New Roman" w:cs="Times New Roman"/>
          <w:b/>
          <w:noProof/>
          <w:color w:val="222A35" w:themeColor="text2" w:themeShade="80"/>
          <w:sz w:val="28"/>
          <w:szCs w:val="28"/>
          <w:lang w:val="es-ES"/>
        </w:rPr>
        <w:tab/>
        <w:t xml:space="preserve">      </w:t>
      </w:r>
      <w:r>
        <w:rPr>
          <w:rFonts w:ascii="Times New Roman" w:hAnsi="Times New Roman" w:cs="Times New Roman"/>
          <w:b/>
          <w:noProof/>
          <w:color w:val="222A35" w:themeColor="text2" w:themeShade="80"/>
          <w:sz w:val="28"/>
          <w:szCs w:val="28"/>
          <w:lang w:val="es-ES"/>
        </w:rPr>
        <w:tab/>
      </w:r>
      <w:r>
        <w:rPr>
          <w:rFonts w:ascii="Times New Roman" w:hAnsi="Times New Roman" w:cs="Times New Roman"/>
          <w:b/>
          <w:noProof/>
          <w:color w:val="222A35" w:themeColor="text2" w:themeShade="80"/>
          <w:sz w:val="28"/>
          <w:szCs w:val="28"/>
          <w:lang w:val="es-ES"/>
        </w:rPr>
        <w:tab/>
      </w:r>
      <w:r>
        <w:rPr>
          <w:rFonts w:ascii="Times New Roman" w:hAnsi="Times New Roman" w:cs="Times New Roman"/>
          <w:b/>
          <w:noProof/>
          <w:color w:val="222A35" w:themeColor="text2" w:themeShade="80"/>
          <w:sz w:val="28"/>
          <w:szCs w:val="28"/>
          <w:lang w:val="es-ES"/>
        </w:rPr>
        <w:tab/>
      </w:r>
      <w:r w:rsidRPr="009E74C1">
        <w:rPr>
          <w:rFonts w:ascii="Times New Roman" w:hAnsi="Times New Roman" w:cs="Times New Roman"/>
          <w:b/>
          <w:noProof/>
          <w:color w:val="222A35" w:themeColor="text2" w:themeShade="80"/>
          <w:sz w:val="28"/>
          <w:szCs w:val="28"/>
          <w:u w:val="single"/>
          <w:lang w:val="es-ES"/>
        </w:rPr>
        <w:t>participación en este estudio</w:t>
      </w:r>
    </w:p>
    <w:p w14:paraId="2E1EC5F6" w14:textId="77777777" w:rsidR="00072DD0" w:rsidRDefault="00072DD0" w:rsidP="00072DD0">
      <w:pPr>
        <w:autoSpaceDE w:val="0"/>
        <w:autoSpaceDN w:val="0"/>
        <w:adjustRightInd w:val="0"/>
        <w:spacing w:before="120" w:after="0"/>
        <w:rPr>
          <w:rFonts w:ascii="Times New Roman" w:hAnsi="Times New Roman" w:cs="Times New Roman"/>
          <w:color w:val="000000"/>
          <w:sz w:val="24"/>
          <w:szCs w:val="24"/>
        </w:rPr>
      </w:pPr>
    </w:p>
    <w:p w14:paraId="234062E8" w14:textId="77777777" w:rsidR="00372BEA" w:rsidRDefault="00072DD0" w:rsidP="00072DD0">
      <w:pPr>
        <w:autoSpaceDE w:val="0"/>
        <w:autoSpaceDN w:val="0"/>
        <w:adjustRightInd w:val="0"/>
        <w:spacing w:before="120" w:after="120"/>
        <w:rPr>
          <w:rFonts w:ascii="Times New Roman" w:hAnsi="Times New Roman"/>
          <w:noProof/>
          <w:color w:val="000000"/>
          <w:sz w:val="24"/>
          <w:szCs w:val="24"/>
          <w:lang w:val="es-ES"/>
        </w:rPr>
      </w:pPr>
      <w:r w:rsidRPr="00370518">
        <w:rPr>
          <w:rFonts w:ascii="Times New Roman" w:hAnsi="Times New Roman"/>
          <w:noProof/>
          <w:color w:val="000000"/>
          <w:sz w:val="24"/>
          <w:szCs w:val="24"/>
          <w:lang w:val="es-ES"/>
        </w:rPr>
        <w:t xml:space="preserve">El Centro Nacional </w:t>
      </w:r>
      <w:r>
        <w:rPr>
          <w:rFonts w:ascii="Times New Roman" w:hAnsi="Times New Roman"/>
          <w:noProof/>
          <w:color w:val="000000"/>
          <w:sz w:val="24"/>
          <w:szCs w:val="24"/>
          <w:lang w:val="es-ES"/>
        </w:rPr>
        <w:t>para</w:t>
      </w:r>
      <w:r w:rsidRPr="00370518">
        <w:rPr>
          <w:rFonts w:ascii="Times New Roman" w:hAnsi="Times New Roman"/>
          <w:noProof/>
          <w:color w:val="000000"/>
          <w:sz w:val="24"/>
          <w:szCs w:val="24"/>
          <w:lang w:val="es-ES"/>
        </w:rPr>
        <w:t xml:space="preserve"> Estadísticas de la Educación (NCES, por sus siglas en inglés) del Departamento de Educación de los Estados Unidos </w:t>
      </w:r>
      <w:r w:rsidR="00F152CB" w:rsidRPr="00F152CB">
        <w:rPr>
          <w:rFonts w:ascii="Times New Roman" w:hAnsi="Times New Roman"/>
          <w:noProof/>
          <w:color w:val="000000"/>
          <w:sz w:val="24"/>
          <w:szCs w:val="24"/>
          <w:lang w:val="es-ES"/>
        </w:rPr>
        <w:t>realizando</w:t>
      </w:r>
      <w:r w:rsidR="00F152CB" w:rsidRPr="00370518">
        <w:rPr>
          <w:rFonts w:ascii="Times New Roman" w:hAnsi="Times New Roman"/>
          <w:noProof/>
          <w:color w:val="000000"/>
          <w:sz w:val="24"/>
          <w:szCs w:val="24"/>
          <w:lang w:val="es-ES"/>
        </w:rPr>
        <w:t xml:space="preserve"> </w:t>
      </w:r>
      <w:r w:rsidRPr="00370518">
        <w:rPr>
          <w:rFonts w:ascii="Times New Roman" w:hAnsi="Times New Roman"/>
          <w:noProof/>
          <w:color w:val="000000"/>
          <w:sz w:val="24"/>
          <w:szCs w:val="24"/>
          <w:lang w:val="es-ES"/>
        </w:rPr>
        <w:t>este estudio para comprender en qué forma su investigación sería más útil y beneficiosa. El NCES contrató a American Institutes for Research (AIR) para realizar este estudio.</w:t>
      </w:r>
    </w:p>
    <w:p w14:paraId="5CC4FC74" w14:textId="77777777" w:rsidR="00372BEA" w:rsidRDefault="00072DD0" w:rsidP="00072DD0">
      <w:pPr>
        <w:pStyle w:val="ListParagraph"/>
        <w:numPr>
          <w:ilvl w:val="0"/>
          <w:numId w:val="8"/>
        </w:numPr>
        <w:autoSpaceDE w:val="0"/>
        <w:autoSpaceDN w:val="0"/>
        <w:adjustRightInd w:val="0"/>
        <w:spacing w:before="120" w:after="120" w:line="276" w:lineRule="auto"/>
        <w:rPr>
          <w:rFonts w:ascii="Times New Roman" w:hAnsi="Times New Roman"/>
          <w:noProof/>
          <w:color w:val="000000"/>
          <w:sz w:val="24"/>
          <w:szCs w:val="24"/>
          <w:lang w:val="es-ES"/>
        </w:rPr>
      </w:pPr>
      <w:r w:rsidRPr="009E74C1">
        <w:rPr>
          <w:rFonts w:ascii="Times New Roman" w:hAnsi="Times New Roman"/>
          <w:noProof/>
          <w:color w:val="000000"/>
          <w:sz w:val="24"/>
          <w:szCs w:val="24"/>
          <w:lang w:val="es-ES"/>
        </w:rPr>
        <w:t xml:space="preserve">Le pedimos que participe en una </w:t>
      </w:r>
      <w:r>
        <w:rPr>
          <w:rFonts w:ascii="Times New Roman" w:hAnsi="Times New Roman"/>
          <w:noProof/>
          <w:color w:val="000000"/>
          <w:sz w:val="24"/>
          <w:szCs w:val="24"/>
          <w:lang w:val="es-ES"/>
        </w:rPr>
        <w:t>conversación</w:t>
      </w:r>
      <w:r w:rsidRPr="009E74C1">
        <w:rPr>
          <w:rFonts w:ascii="Times New Roman" w:hAnsi="Times New Roman"/>
          <w:noProof/>
          <w:color w:val="000000"/>
          <w:sz w:val="24"/>
          <w:szCs w:val="24"/>
          <w:lang w:val="es-ES"/>
        </w:rPr>
        <w:t xml:space="preserve"> de 90 minutos, en la cual le pediremos su opinión sobre diversos temas, por ejemplo, cómo le gusta utilizar su tiempo, cómo realiza actividades cotidianas</w:t>
      </w:r>
      <w:r>
        <w:rPr>
          <w:rFonts w:ascii="Times New Roman" w:hAnsi="Times New Roman"/>
          <w:noProof/>
          <w:color w:val="000000"/>
          <w:sz w:val="24"/>
          <w:szCs w:val="24"/>
          <w:lang w:val="es-ES"/>
        </w:rPr>
        <w:t xml:space="preserve"> como</w:t>
      </w:r>
      <w:r w:rsidRPr="009E74C1">
        <w:rPr>
          <w:rFonts w:ascii="Times New Roman" w:hAnsi="Times New Roman"/>
          <w:noProof/>
          <w:color w:val="000000"/>
          <w:sz w:val="24"/>
          <w:szCs w:val="24"/>
          <w:lang w:val="es-ES"/>
        </w:rPr>
        <w:t xml:space="preserve"> ordenar el correo postal que recibe, y cómo se siente al participar en </w:t>
      </w:r>
      <w:r>
        <w:rPr>
          <w:rFonts w:ascii="Times New Roman" w:hAnsi="Times New Roman"/>
          <w:noProof/>
          <w:color w:val="000000"/>
          <w:sz w:val="24"/>
          <w:szCs w:val="24"/>
          <w:lang w:val="es-ES"/>
        </w:rPr>
        <w:t>estudios de investigación</w:t>
      </w:r>
      <w:r w:rsidRPr="009E74C1">
        <w:rPr>
          <w:rFonts w:ascii="Times New Roman" w:hAnsi="Times New Roman"/>
          <w:noProof/>
          <w:color w:val="000000"/>
          <w:sz w:val="24"/>
          <w:szCs w:val="24"/>
          <w:lang w:val="es-ES"/>
        </w:rPr>
        <w:t>.</w:t>
      </w:r>
    </w:p>
    <w:p w14:paraId="22F4B380" w14:textId="781F1DBE" w:rsidR="00072DD0" w:rsidRPr="009E74C1" w:rsidRDefault="00072DD0" w:rsidP="00072DD0">
      <w:pPr>
        <w:pStyle w:val="ListParagraph"/>
        <w:numPr>
          <w:ilvl w:val="0"/>
          <w:numId w:val="8"/>
        </w:numPr>
        <w:autoSpaceDE w:val="0"/>
        <w:autoSpaceDN w:val="0"/>
        <w:adjustRightInd w:val="0"/>
        <w:spacing w:before="120" w:after="120" w:line="276" w:lineRule="auto"/>
        <w:rPr>
          <w:rFonts w:ascii="Times New Roman" w:hAnsi="Times New Roman"/>
          <w:noProof/>
          <w:color w:val="000000"/>
          <w:sz w:val="24"/>
          <w:szCs w:val="24"/>
          <w:lang w:val="es-ES"/>
        </w:rPr>
      </w:pPr>
      <w:r w:rsidRPr="009E74C1">
        <w:rPr>
          <w:rFonts w:ascii="Times New Roman" w:hAnsi="Times New Roman"/>
          <w:noProof/>
          <w:color w:val="000000"/>
          <w:sz w:val="24"/>
          <w:szCs w:val="24"/>
          <w:lang w:val="es-ES"/>
        </w:rPr>
        <w:t xml:space="preserve">Su participación aportará información valiosa que nos ayudará a mejorar las encuestas que </w:t>
      </w:r>
      <w:r>
        <w:rPr>
          <w:rFonts w:ascii="Times New Roman" w:hAnsi="Times New Roman"/>
          <w:noProof/>
          <w:color w:val="000000"/>
          <w:sz w:val="24"/>
          <w:szCs w:val="24"/>
          <w:lang w:val="es-ES"/>
        </w:rPr>
        <w:t>realiza</w:t>
      </w:r>
      <w:r w:rsidRPr="009E74C1">
        <w:rPr>
          <w:rFonts w:ascii="Times New Roman" w:hAnsi="Times New Roman"/>
          <w:noProof/>
          <w:color w:val="000000"/>
          <w:sz w:val="24"/>
          <w:szCs w:val="24"/>
          <w:lang w:val="es-ES"/>
        </w:rPr>
        <w:t xml:space="preserve"> el NCES, sin embargo, su participación es completamente voluntaria y no habrá ninguna penalización si decide no participar en este estudio. Puede detener la entrevista en cualquier momento sin recibir ninguna penalización.</w:t>
      </w:r>
    </w:p>
    <w:p w14:paraId="209709DF" w14:textId="6C9244E0" w:rsidR="00072DD0" w:rsidRPr="00F152CB" w:rsidRDefault="00F152CB" w:rsidP="00F152CB">
      <w:pPr>
        <w:pStyle w:val="HTMLPreformatted"/>
        <w:numPr>
          <w:ilvl w:val="0"/>
          <w:numId w:val="8"/>
        </w:numPr>
        <w:shd w:val="clear" w:color="auto" w:fill="FFFFFF"/>
        <w:rPr>
          <w:rFonts w:ascii="inherit" w:hAnsi="inherit"/>
          <w:color w:val="212121"/>
        </w:rPr>
      </w:pPr>
      <w:bookmarkStart w:id="185" w:name="_Hlk530484756"/>
      <w:r w:rsidRPr="00F152CB">
        <w:rPr>
          <w:rFonts w:ascii="Times New Roman" w:hAnsi="Times New Roman" w:cs="Times New Roman"/>
          <w:sz w:val="24"/>
          <w:szCs w:val="24"/>
          <w:lang w:val="es-ES"/>
        </w:rPr>
        <w:t>La información que comparte con nosotros se combinará con las respuestas proporcionadas por otros participantes a través de un breve informe en el que usted o cualquier otra persona no será identificada individualmente.</w:t>
      </w:r>
      <w:r w:rsidRPr="00F152CB">
        <w:rPr>
          <w:rFonts w:ascii="Times New Roman" w:hAnsi="Times New Roman" w:cs="Times New Roman"/>
          <w:sz w:val="22"/>
          <w:szCs w:val="22"/>
          <w:lang w:val="es-ES"/>
        </w:rPr>
        <w:t xml:space="preserve"> </w:t>
      </w:r>
      <w:r w:rsidR="00072DD0" w:rsidRPr="00F152CB">
        <w:rPr>
          <w:rFonts w:ascii="Times New Roman" w:hAnsi="Times New Roman" w:cs="Times New Roman"/>
          <w:noProof/>
          <w:sz w:val="22"/>
          <w:szCs w:val="22"/>
          <w:lang w:val="es-ES"/>
        </w:rPr>
        <w:t>Toda</w:t>
      </w:r>
      <w:r w:rsidR="00072DD0" w:rsidRPr="00F152CB">
        <w:rPr>
          <w:rFonts w:ascii="Times New Roman" w:hAnsi="Times New Roman"/>
          <w:noProof/>
          <w:sz w:val="24"/>
          <w:szCs w:val="24"/>
          <w:lang w:val="es-ES"/>
        </w:rPr>
        <w:t xml:space="preserve"> </w:t>
      </w:r>
      <w:r w:rsidR="00072DD0" w:rsidRPr="00F152CB">
        <w:rPr>
          <w:rFonts w:ascii="Times New Roman" w:hAnsi="Times New Roman"/>
          <w:noProof/>
          <w:color w:val="000000"/>
          <w:sz w:val="24"/>
          <w:szCs w:val="24"/>
          <w:lang w:val="es-ES"/>
        </w:rPr>
        <w:t xml:space="preserve">la información que proporcione se utilizará solamente con fines estadísticos y no podrá divulgarse ni usarse en forma identificable para ningún otro propósito, excepto en la forma en que lo exija la ley </w:t>
      </w:r>
      <w:r w:rsidR="00072DD0" w:rsidRPr="00F152CB">
        <w:rPr>
          <w:rFonts w:ascii="Times New Roman" w:hAnsi="Times New Roman"/>
          <w:color w:val="000000"/>
          <w:sz w:val="24"/>
          <w:szCs w:val="24"/>
        </w:rPr>
        <w:t>(20 U.S.C. §9573 and 6 U.S.C. §151).</w:t>
      </w:r>
    </w:p>
    <w:bookmarkEnd w:id="185"/>
    <w:p w14:paraId="3F4044D5" w14:textId="77777777" w:rsidR="00372BEA" w:rsidRDefault="00072DD0" w:rsidP="00072DD0">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E74C1">
        <w:rPr>
          <w:rFonts w:ascii="Times New Roman" w:hAnsi="Times New Roman"/>
          <w:noProof/>
          <w:color w:val="000000"/>
          <w:sz w:val="24"/>
          <w:szCs w:val="24"/>
          <w:lang w:val="es-ES"/>
        </w:rPr>
        <w:t xml:space="preserve">Si tiene alguna duda o inquietud relacionada con su participación, comuníquese con Sarah Grady en el Centro Nacional </w:t>
      </w:r>
      <w:r>
        <w:rPr>
          <w:rFonts w:ascii="Times New Roman" w:hAnsi="Times New Roman"/>
          <w:noProof/>
          <w:color w:val="000000"/>
          <w:sz w:val="24"/>
          <w:szCs w:val="24"/>
          <w:lang w:val="es-ES"/>
        </w:rPr>
        <w:t>para</w:t>
      </w:r>
      <w:r w:rsidRPr="009E74C1">
        <w:rPr>
          <w:rFonts w:ascii="Times New Roman" w:hAnsi="Times New Roman"/>
          <w:noProof/>
          <w:color w:val="000000"/>
          <w:sz w:val="24"/>
          <w:szCs w:val="24"/>
          <w:lang w:val="es-ES"/>
        </w:rPr>
        <w:t xml:space="preserve"> Estadísticas de la Educación (NCES). </w:t>
      </w:r>
      <w:r w:rsidRPr="00F808B0">
        <w:rPr>
          <w:rFonts w:ascii="Times New Roman" w:hAnsi="Times New Roman"/>
          <w:noProof/>
          <w:color w:val="000000"/>
          <w:sz w:val="24"/>
          <w:szCs w:val="24"/>
        </w:rPr>
        <w:t>Puede comunicarse con ella al</w:t>
      </w:r>
      <w:r>
        <w:rPr>
          <w:rFonts w:ascii="Times New Roman" w:hAnsi="Times New Roman"/>
          <w:color w:val="000000"/>
          <w:sz w:val="24"/>
          <w:szCs w:val="24"/>
        </w:rPr>
        <w:t xml:space="preserve"> 202-245-7063 o nhes@ed.gov</w:t>
      </w:r>
      <w:r w:rsidRPr="009C20F4">
        <w:rPr>
          <w:rFonts w:ascii="Times New Roman" w:hAnsi="Times New Roman"/>
          <w:color w:val="000000"/>
          <w:sz w:val="24"/>
          <w:szCs w:val="24"/>
        </w:rPr>
        <w:t>.</w:t>
      </w:r>
    </w:p>
    <w:p w14:paraId="2597A12A" w14:textId="0C15E6B4" w:rsidR="00072DD0" w:rsidRPr="009C20F4" w:rsidRDefault="00072DD0" w:rsidP="00072DD0">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E74C1">
        <w:rPr>
          <w:rFonts w:ascii="Times New Roman" w:hAnsi="Times New Roman"/>
          <w:noProof/>
          <w:color w:val="000000"/>
          <w:sz w:val="24"/>
          <w:szCs w:val="24"/>
          <w:lang w:val="es-ES"/>
        </w:rPr>
        <w:t xml:space="preserve">Nos gustaría grabar esta </w:t>
      </w:r>
      <w:r>
        <w:rPr>
          <w:rFonts w:ascii="Times New Roman" w:hAnsi="Times New Roman"/>
          <w:noProof/>
          <w:color w:val="000000"/>
          <w:sz w:val="24"/>
          <w:szCs w:val="24"/>
          <w:lang w:val="es-ES"/>
        </w:rPr>
        <w:t>conversación</w:t>
      </w:r>
      <w:r w:rsidRPr="009E74C1">
        <w:rPr>
          <w:rFonts w:ascii="Times New Roman" w:hAnsi="Times New Roman"/>
          <w:noProof/>
          <w:color w:val="000000"/>
          <w:sz w:val="24"/>
          <w:szCs w:val="24"/>
          <w:lang w:val="es-ES"/>
        </w:rPr>
        <w:t xml:space="preserve"> para garantizar que recopilamos con precisión la información que nos proporcione. Sin embargo, si no está de acuerdo, no grabaremos la </w:t>
      </w:r>
      <w:r>
        <w:rPr>
          <w:rFonts w:ascii="Times New Roman" w:hAnsi="Times New Roman"/>
          <w:noProof/>
          <w:color w:val="000000"/>
          <w:sz w:val="24"/>
          <w:szCs w:val="24"/>
          <w:lang w:val="es-ES"/>
        </w:rPr>
        <w:t>conversación</w:t>
      </w:r>
      <w:r w:rsidRPr="009E74C1">
        <w:rPr>
          <w:rFonts w:ascii="Times New Roman" w:hAnsi="Times New Roman"/>
          <w:noProof/>
          <w:color w:val="000000"/>
          <w:sz w:val="24"/>
          <w:szCs w:val="24"/>
          <w:lang w:val="es-ES"/>
        </w:rPr>
        <w:t xml:space="preserve">. Si acepta que lo grabemos, únicamente los empleados de AIR y NCES que trabajen en este estudio tendrán autorización para escuchar la grabación. Todas las grabaciones se destruirán cuando finalice el estudio. ¿Nos autoriza a grabar la </w:t>
      </w:r>
      <w:r>
        <w:rPr>
          <w:rFonts w:ascii="Times New Roman" w:hAnsi="Times New Roman"/>
          <w:noProof/>
          <w:color w:val="000000"/>
          <w:sz w:val="24"/>
          <w:szCs w:val="24"/>
          <w:lang w:val="es-ES"/>
        </w:rPr>
        <w:t>conversación</w:t>
      </w:r>
      <w:r w:rsidRPr="009E74C1">
        <w:rPr>
          <w:rFonts w:ascii="Times New Roman" w:hAnsi="Times New Roman"/>
          <w:noProof/>
          <w:color w:val="000000"/>
          <w:sz w:val="24"/>
          <w:szCs w:val="24"/>
          <w:lang w:val="es-ES"/>
        </w:rPr>
        <w:t>?</w:t>
      </w:r>
    </w:p>
    <w:p w14:paraId="450EA17F" w14:textId="77777777" w:rsidR="00072DD0" w:rsidRPr="009C20F4" w:rsidRDefault="00072DD0" w:rsidP="00072DD0">
      <w:pPr>
        <w:autoSpaceDE w:val="0"/>
        <w:autoSpaceDN w:val="0"/>
        <w:adjustRightInd w:val="0"/>
        <w:spacing w:before="120" w:after="120"/>
        <w:ind w:firstLine="720"/>
        <w:rPr>
          <w:rFonts w:ascii="Times New Roman" w:eastAsia="TimesNewRomanPSMT" w:hAnsi="Times New Roman" w:cs="Times New Roman"/>
          <w:color w:val="000000"/>
          <w:sz w:val="24"/>
          <w:szCs w:val="24"/>
        </w:rPr>
      </w:pPr>
      <w:r w:rsidRPr="009C20F4">
        <w:rPr>
          <w:rFonts w:ascii="Times New Roman" w:eastAsia="TimesNewRomanPSMT" w:hAnsi="Times New Roman" w:cs="Times New Roman"/>
          <w:color w:val="000000"/>
          <w:sz w:val="24"/>
          <w:szCs w:val="24"/>
        </w:rPr>
        <w:t></w:t>
      </w:r>
      <w:r w:rsidRPr="00370518">
        <w:rPr>
          <w:rFonts w:ascii="Times New Roman" w:eastAsia="TimesNewRomanPSMT" w:hAnsi="Times New Roman" w:cs="Times New Roman"/>
          <w:noProof/>
          <w:color w:val="000000"/>
          <w:sz w:val="24"/>
          <w:szCs w:val="24"/>
          <w:lang w:val="es-ES"/>
        </w:rPr>
        <w:t xml:space="preserve"> </w:t>
      </w:r>
      <w:r w:rsidRPr="009E74C1">
        <w:rPr>
          <w:rFonts w:ascii="Times New Roman" w:eastAsia="TimesNewRomanPSMT" w:hAnsi="Times New Roman" w:cs="Times New Roman"/>
          <w:noProof/>
          <w:color w:val="000000"/>
          <w:sz w:val="24"/>
          <w:szCs w:val="24"/>
          <w:lang w:val="es-ES"/>
        </w:rPr>
        <w:t>SÍ</w:t>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t xml:space="preserve"> </w:t>
      </w:r>
      <w:r w:rsidRPr="009C20F4">
        <w:rPr>
          <w:rFonts w:ascii="Times New Roman" w:eastAsia="TimesNewRomanPSMT" w:hAnsi="Times New Roman" w:cs="Times New Roman"/>
          <w:color w:val="000000"/>
          <w:sz w:val="24"/>
          <w:szCs w:val="24"/>
        </w:rPr>
        <w:t></w:t>
      </w:r>
      <w:r w:rsidRPr="00370518">
        <w:rPr>
          <w:rFonts w:ascii="Times New Roman" w:eastAsia="TimesNewRomanPSMT" w:hAnsi="Times New Roman" w:cs="Times New Roman"/>
          <w:noProof/>
          <w:color w:val="000000"/>
          <w:sz w:val="24"/>
          <w:szCs w:val="24"/>
          <w:lang w:val="es-ES"/>
        </w:rPr>
        <w:t xml:space="preserve"> </w:t>
      </w:r>
      <w:r w:rsidRPr="009E74C1">
        <w:rPr>
          <w:rFonts w:ascii="Times New Roman" w:eastAsia="TimesNewRomanPSMT" w:hAnsi="Times New Roman" w:cs="Times New Roman"/>
          <w:noProof/>
          <w:color w:val="000000"/>
          <w:sz w:val="24"/>
          <w:szCs w:val="24"/>
          <w:lang w:val="es-ES"/>
        </w:rPr>
        <w:t>NO</w:t>
      </w:r>
    </w:p>
    <w:p w14:paraId="5D566BC9" w14:textId="77777777" w:rsidR="00072DD0" w:rsidRPr="0067415B" w:rsidRDefault="00072DD0" w:rsidP="00072DD0">
      <w:pPr>
        <w:autoSpaceDE w:val="0"/>
        <w:autoSpaceDN w:val="0"/>
        <w:adjustRightInd w:val="0"/>
        <w:spacing w:before="120" w:after="120"/>
        <w:rPr>
          <w:rFonts w:ascii="Times New Roman" w:hAnsi="Times New Roman" w:cs="Times New Roman"/>
          <w:color w:val="000000"/>
          <w:sz w:val="24"/>
          <w:szCs w:val="24"/>
        </w:rPr>
      </w:pPr>
    </w:p>
    <w:p w14:paraId="5771F860" w14:textId="77777777" w:rsidR="00072DD0" w:rsidRPr="009E74C1" w:rsidRDefault="00072DD0" w:rsidP="00072DD0">
      <w:pPr>
        <w:autoSpaceDE w:val="0"/>
        <w:autoSpaceDN w:val="0"/>
        <w:adjustRightInd w:val="0"/>
        <w:spacing w:before="120" w:after="120"/>
        <w:rPr>
          <w:rFonts w:ascii="Times New Roman" w:hAnsi="Times New Roman" w:cs="Times New Roman"/>
          <w:noProof/>
          <w:color w:val="000000"/>
          <w:sz w:val="24"/>
          <w:szCs w:val="24"/>
          <w:lang w:val="es-ES"/>
        </w:rPr>
      </w:pPr>
      <w:r w:rsidRPr="009E74C1">
        <w:rPr>
          <w:rFonts w:ascii="Times New Roman" w:hAnsi="Times New Roman" w:cs="Times New Roman"/>
          <w:noProof/>
          <w:color w:val="000000"/>
          <w:sz w:val="24"/>
          <w:szCs w:val="24"/>
          <w:lang w:val="es-ES"/>
        </w:rPr>
        <w:t>Al firmar y escribir su nombre abajo, acepta participar en este estudio.</w:t>
      </w:r>
    </w:p>
    <w:p w14:paraId="4A526C77" w14:textId="77777777" w:rsidR="00072DD0" w:rsidRPr="009C20F4" w:rsidRDefault="00072DD0" w:rsidP="00072DD0">
      <w:pPr>
        <w:autoSpaceDE w:val="0"/>
        <w:autoSpaceDN w:val="0"/>
        <w:adjustRightInd w:val="0"/>
        <w:spacing w:before="120" w:after="120"/>
        <w:rPr>
          <w:rFonts w:ascii="Times New Roman" w:hAnsi="Times New Roman" w:cs="Times New Roman"/>
          <w:color w:val="000000"/>
          <w:sz w:val="24"/>
          <w:szCs w:val="24"/>
        </w:rPr>
      </w:pPr>
    </w:p>
    <w:p w14:paraId="5717F928" w14:textId="77777777" w:rsidR="00072DD0" w:rsidRPr="009C20F4" w:rsidRDefault="00072DD0" w:rsidP="00072DD0">
      <w:pPr>
        <w:spacing w:before="120" w:after="120"/>
        <w:rPr>
          <w:rFonts w:ascii="Times New Roman" w:hAnsi="Times New Roman" w:cs="Times New Roman"/>
          <w:sz w:val="24"/>
          <w:szCs w:val="24"/>
        </w:rPr>
      </w:pPr>
      <w:r w:rsidRPr="009E74C1">
        <w:rPr>
          <w:rFonts w:ascii="Times New Roman" w:hAnsi="Times New Roman" w:cs="Times New Roman"/>
          <w:noProof/>
          <w:sz w:val="24"/>
          <w:szCs w:val="24"/>
          <w:lang w:val="es-ES"/>
        </w:rPr>
        <w:t>Firma</w:t>
      </w:r>
      <w:r w:rsidRPr="009C20F4">
        <w:rPr>
          <w:rFonts w:ascii="Times New Roman" w:hAnsi="Times New Roman" w:cs="Times New Roman"/>
          <w:sz w:val="24"/>
          <w:szCs w:val="24"/>
        </w:rPr>
        <w:t xml:space="preserve">:   ____________________________________________    </w:t>
      </w:r>
      <w:r w:rsidRPr="009E74C1">
        <w:rPr>
          <w:rFonts w:ascii="Times New Roman" w:hAnsi="Times New Roman" w:cs="Times New Roman"/>
          <w:noProof/>
          <w:sz w:val="24"/>
          <w:szCs w:val="24"/>
          <w:lang w:val="es-ES"/>
        </w:rPr>
        <w:t>Fecha</w:t>
      </w:r>
      <w:r w:rsidRPr="009C20F4">
        <w:rPr>
          <w:rFonts w:ascii="Times New Roman" w:hAnsi="Times New Roman" w:cs="Times New Roman"/>
          <w:sz w:val="24"/>
          <w:szCs w:val="24"/>
        </w:rPr>
        <w:t>: ___________________</w:t>
      </w:r>
    </w:p>
    <w:p w14:paraId="4DBE4AE6" w14:textId="77777777" w:rsidR="00072DD0" w:rsidRDefault="00072DD0" w:rsidP="00072DD0">
      <w:pPr>
        <w:spacing w:before="120" w:after="120"/>
      </w:pPr>
      <w:r w:rsidRPr="009E74C1">
        <w:rPr>
          <w:rFonts w:ascii="Times New Roman" w:hAnsi="Times New Roman" w:cs="Times New Roman"/>
          <w:noProof/>
          <w:sz w:val="24"/>
          <w:szCs w:val="24"/>
          <w:lang w:val="es-ES"/>
        </w:rPr>
        <w:t>Nombre escrito en letra de molde</w:t>
      </w:r>
      <w:r w:rsidRPr="009C20F4">
        <w:rPr>
          <w:rFonts w:ascii="Times New Roman" w:hAnsi="Times New Roman" w:cs="Times New Roman"/>
          <w:sz w:val="24"/>
          <w:szCs w:val="24"/>
        </w:rPr>
        <w:t>: ______________________</w:t>
      </w:r>
      <w:r>
        <w:rPr>
          <w:rFonts w:ascii="Times New Roman" w:hAnsi="Times New Roman" w:cs="Times New Roman"/>
          <w:sz w:val="24"/>
          <w:szCs w:val="24"/>
        </w:rPr>
        <w:t>_______________</w:t>
      </w:r>
    </w:p>
    <w:p w14:paraId="184C2B74" w14:textId="77777777" w:rsidR="00072DD0" w:rsidRDefault="00072DD0" w:rsidP="00072DD0"/>
    <w:p w14:paraId="3D2BC913" w14:textId="77777777" w:rsidR="00072DD0" w:rsidRDefault="00072DD0" w:rsidP="00072DD0">
      <w:r>
        <w:br w:type="page"/>
      </w:r>
    </w:p>
    <w:p w14:paraId="53CD9FC3" w14:textId="77777777" w:rsidR="00072DD0" w:rsidRDefault="00072DD0" w:rsidP="00072DD0">
      <w:pPr>
        <w:pStyle w:val="Heading3"/>
      </w:pPr>
      <w:r>
        <w:t>B.2.9. Spanish Interview Protocol</w:t>
      </w:r>
    </w:p>
    <w:p w14:paraId="1276EF15" w14:textId="77777777" w:rsidR="00072DD0" w:rsidRDefault="00072DD0" w:rsidP="00072DD0"/>
    <w:p w14:paraId="76EFAEA2" w14:textId="77777777" w:rsidR="00372BEA" w:rsidRDefault="00072DD0" w:rsidP="00072DD0">
      <w:pPr>
        <w:rPr>
          <w:rFonts w:ascii="Times New Roman" w:hAnsi="Times New Roman" w:cs="Times New Roman"/>
        </w:rPr>
      </w:pPr>
      <w:r w:rsidRPr="00823BD2">
        <w:rPr>
          <w:rFonts w:ascii="Times New Roman" w:hAnsi="Times New Roman" w:cs="Times New Roman"/>
        </w:rPr>
        <w:t>The goal of each interview is to conduct an efficient interview and observation with an ethnographic approach in order to glean an in-depth understanding of participants’ perspectives and experiences on a variety of topics related to surveys. The interaction should be a conversation where the participant does most of the talking and you, through active listening and engagement, probe them on particular objectives. Therefore, there is no set script. You must rely on your experience and training to emerge from the situation with the rich detail needed to address why this particular household did not respond to the National Household Education Survey.</w:t>
      </w:r>
    </w:p>
    <w:p w14:paraId="27C39418" w14:textId="77777777" w:rsidR="00372BEA" w:rsidRDefault="00072DD0" w:rsidP="00072DD0">
      <w:pPr>
        <w:rPr>
          <w:rFonts w:ascii="Times New Roman" w:hAnsi="Times New Roman" w:cs="Times New Roman"/>
        </w:rPr>
      </w:pPr>
      <w:r w:rsidRPr="00823BD2">
        <w:rPr>
          <w:rFonts w:ascii="Times New Roman" w:hAnsi="Times New Roman" w:cs="Times New Roman"/>
        </w:rPr>
        <w:t>Previous research has elucidated the role of certain factors, such as civic engagement and privacy concerns, in why people do not respond to surveys. However, an important component of this qualitative research project is to explore the context (physical, social</w:t>
      </w:r>
      <w:r w:rsidR="00F152CB">
        <w:rPr>
          <w:rFonts w:ascii="Times New Roman" w:hAnsi="Times New Roman" w:cs="Times New Roman"/>
        </w:rPr>
        <w:t>,</w:t>
      </w:r>
      <w:r w:rsidRPr="00823BD2">
        <w:rPr>
          <w:rFonts w:ascii="Times New Roman" w:hAnsi="Times New Roman" w:cs="Times New Roman"/>
        </w:rPr>
        <w:t xml:space="preserve"> and emotional) in which these nonrespondents are embedded, so that themes can arise from the data that help explain why people did not respond to the screener. We are interested in why they did not participate, which is likely to be different for different people. For some, they may not be interested in taking surveys in general. For others, they may have wanted to participate but other factors in their lives intervened. Additionally, some households may not have received the initial screener. To accomplish that goal, the interviewer and the interview guide need to be flexible and able to explore and probe on issues the participant deems relevant.</w:t>
      </w:r>
    </w:p>
    <w:p w14:paraId="6651665B" w14:textId="77777777" w:rsidR="00372BEA" w:rsidRDefault="00072DD0" w:rsidP="00F152CB">
      <w:pPr>
        <w:pStyle w:val="ListParagraph"/>
        <w:numPr>
          <w:ilvl w:val="0"/>
          <w:numId w:val="55"/>
        </w:numPr>
        <w:spacing w:after="160" w:line="259" w:lineRule="auto"/>
        <w:contextualSpacing/>
        <w:rPr>
          <w:rFonts w:ascii="Times New Roman" w:hAnsi="Times New Roman"/>
        </w:rPr>
      </w:pPr>
      <w:r w:rsidRPr="00823BD2">
        <w:rPr>
          <w:rFonts w:ascii="Times New Roman" w:hAnsi="Times New Roman"/>
        </w:rPr>
        <w:t>Before you begin the interview, give the informed consent document to the participant, answer any questions they may have, and begin recording with their permission. Once they sign the informed consent, put it away in a folder.</w:t>
      </w:r>
    </w:p>
    <w:p w14:paraId="6F2D5485" w14:textId="77777777" w:rsidR="00372BEA" w:rsidRDefault="00072DD0" w:rsidP="00F152CB">
      <w:pPr>
        <w:pStyle w:val="ListParagraph"/>
        <w:numPr>
          <w:ilvl w:val="0"/>
          <w:numId w:val="55"/>
        </w:numPr>
        <w:spacing w:after="160" w:line="259" w:lineRule="auto"/>
        <w:contextualSpacing/>
        <w:rPr>
          <w:rFonts w:ascii="Times New Roman" w:hAnsi="Times New Roman"/>
        </w:rPr>
      </w:pPr>
      <w:r w:rsidRPr="00823BD2">
        <w:rPr>
          <w:rFonts w:ascii="Times New Roman" w:hAnsi="Times New Roman"/>
        </w:rPr>
        <w:t>Start with rapport building through basic questions about household make-up</w:t>
      </w:r>
      <w:r>
        <w:rPr>
          <w:rFonts w:ascii="Times New Roman" w:hAnsi="Times New Roman"/>
        </w:rPr>
        <w:t xml:space="preserve"> (Domain 1)</w:t>
      </w:r>
      <w:r w:rsidRPr="00823BD2">
        <w:rPr>
          <w:rFonts w:ascii="Times New Roman" w:hAnsi="Times New Roman"/>
        </w:rPr>
        <w:t>.</w:t>
      </w:r>
    </w:p>
    <w:p w14:paraId="446E27DD" w14:textId="77777777" w:rsidR="00372BEA" w:rsidRDefault="00072DD0" w:rsidP="00F152CB">
      <w:pPr>
        <w:pStyle w:val="ListParagraph"/>
        <w:numPr>
          <w:ilvl w:val="0"/>
          <w:numId w:val="55"/>
        </w:numPr>
        <w:spacing w:after="160" w:line="259" w:lineRule="auto"/>
        <w:contextualSpacing/>
        <w:rPr>
          <w:rFonts w:ascii="Times New Roman" w:hAnsi="Times New Roman"/>
        </w:rPr>
      </w:pPr>
      <w:r w:rsidRPr="00823BD2">
        <w:rPr>
          <w:rFonts w:ascii="Times New Roman" w:hAnsi="Times New Roman"/>
        </w:rPr>
        <w:t>Next, proceed with the Experience of Mail Delivery and Experience of NHES Materials and Screener domains</w:t>
      </w:r>
      <w:r>
        <w:rPr>
          <w:rFonts w:ascii="Times New Roman" w:hAnsi="Times New Roman"/>
        </w:rPr>
        <w:t xml:space="preserve"> (Domains 2 and 3)</w:t>
      </w:r>
      <w:r w:rsidRPr="00823BD2">
        <w:rPr>
          <w:rFonts w:ascii="Times New Roman" w:hAnsi="Times New Roman"/>
        </w:rPr>
        <w:t>.</w:t>
      </w:r>
    </w:p>
    <w:p w14:paraId="72BA015B" w14:textId="77777777" w:rsidR="00372BEA" w:rsidRDefault="00072DD0" w:rsidP="00F152CB">
      <w:pPr>
        <w:pStyle w:val="ListParagraph"/>
        <w:numPr>
          <w:ilvl w:val="0"/>
          <w:numId w:val="55"/>
        </w:numPr>
        <w:spacing w:after="160" w:line="259" w:lineRule="auto"/>
        <w:contextualSpacing/>
        <w:rPr>
          <w:rFonts w:ascii="Times New Roman" w:hAnsi="Times New Roman"/>
        </w:rPr>
      </w:pPr>
      <w:r w:rsidRPr="00823BD2">
        <w:rPr>
          <w:rFonts w:ascii="Times New Roman" w:hAnsi="Times New Roman"/>
        </w:rPr>
        <w:t>After this, you should rely on your training to decide what is the best course forward that will yield the most informative interview; however, you should at least touch on all of the domains listed in this document.</w:t>
      </w:r>
    </w:p>
    <w:p w14:paraId="27AEB3D1" w14:textId="50FC1B8E" w:rsidR="00072DD0" w:rsidRPr="00823BD2" w:rsidRDefault="00072DD0" w:rsidP="00F152CB">
      <w:pPr>
        <w:pStyle w:val="ListParagraph"/>
        <w:numPr>
          <w:ilvl w:val="0"/>
          <w:numId w:val="55"/>
        </w:numPr>
        <w:spacing w:after="160" w:line="259" w:lineRule="auto"/>
        <w:contextualSpacing/>
        <w:rPr>
          <w:rFonts w:ascii="Times New Roman" w:hAnsi="Times New Roman"/>
        </w:rPr>
      </w:pPr>
      <w:r w:rsidRPr="00823BD2">
        <w:rPr>
          <w:rFonts w:ascii="Times New Roman" w:hAnsi="Times New Roman"/>
        </w:rPr>
        <w:t>When there are about 5 minutes left in the interview, ask the questions in the demographics section.</w:t>
      </w:r>
    </w:p>
    <w:p w14:paraId="74351BAF" w14:textId="77777777" w:rsidR="00072DD0" w:rsidRPr="00823BD2" w:rsidRDefault="00072DD0" w:rsidP="00F152CB">
      <w:pPr>
        <w:pStyle w:val="ListParagraph"/>
        <w:numPr>
          <w:ilvl w:val="0"/>
          <w:numId w:val="55"/>
        </w:numPr>
        <w:spacing w:after="160" w:line="259" w:lineRule="auto"/>
        <w:contextualSpacing/>
        <w:rPr>
          <w:rFonts w:ascii="Times New Roman" w:hAnsi="Times New Roman"/>
        </w:rPr>
      </w:pPr>
      <w:r w:rsidRPr="00823BD2">
        <w:rPr>
          <w:rFonts w:ascii="Times New Roman" w:hAnsi="Times New Roman"/>
        </w:rPr>
        <w:t>Finally, hand the participant their incentive and make sure they sign the incentive receipt form.</w:t>
      </w:r>
    </w:p>
    <w:p w14:paraId="0CCF46C0" w14:textId="77777777" w:rsidR="00372BEA" w:rsidRDefault="00072DD0" w:rsidP="00072DD0">
      <w:pPr>
        <w:rPr>
          <w:rFonts w:ascii="Times New Roman" w:hAnsi="Times New Roman" w:cs="Times New Roman"/>
        </w:rPr>
      </w:pPr>
      <w:r w:rsidRPr="00823BD2">
        <w:rPr>
          <w:rFonts w:ascii="Times New Roman" w:hAnsi="Times New Roman" w:cs="Times New Roman"/>
        </w:rPr>
        <w:t>Though we generally want to start with the Experience of Mail Delivery and Experience of NHES Letter and Screener domains, we expect that other domains, such as time use and privacy concerns, will arise during these discussions. The domains may flow into one another or may not be discrete categories to the participant. For example, you may begin talking about the participant checking her mail, which leads into a conversation about what activities she enjoys in her free time. Should that happen, you would want to interweave questions about time use and the related objectives. Although the conversation will be free-flowing, we want to get a chronological sense of how they handle their mail. For example, do they check their mailbox every evening around the same time? Do they review the mail immediately? Do they sort the mail while standing at the mailbox? Do they come inside and put it away to sort for later?</w:t>
      </w:r>
    </w:p>
    <w:p w14:paraId="6198B697" w14:textId="64D2FA0A" w:rsidR="00072DD0" w:rsidRPr="00823BD2" w:rsidRDefault="00072DD0" w:rsidP="00072DD0">
      <w:pPr>
        <w:rPr>
          <w:rFonts w:ascii="Times New Roman" w:hAnsi="Times New Roman" w:cs="Times New Roman"/>
        </w:rPr>
      </w:pPr>
      <w:r w:rsidRPr="00823BD2">
        <w:rPr>
          <w:rFonts w:ascii="Times New Roman" w:hAnsi="Times New Roman" w:cs="Times New Roman"/>
        </w:rPr>
        <w:t xml:space="preserve">The remainder of this document lays out the key domain/objectives to be covered in the interview and proposes sample questions and probes you may want to ask in order to fully explore that objective. </w:t>
      </w:r>
      <w:r w:rsidRPr="00823BD2">
        <w:rPr>
          <w:rFonts w:ascii="Times New Roman" w:hAnsi="Times New Roman" w:cs="Times New Roman"/>
          <w:u w:val="single"/>
        </w:rPr>
        <w:t xml:space="preserve">However, the key to this interview is your ability to listen to participants’ responses and devise follow-up questions in the moment that serve to deepen our understanding </w:t>
      </w:r>
      <w:r w:rsidR="00F152CB">
        <w:rPr>
          <w:rFonts w:ascii="Times New Roman" w:hAnsi="Times New Roman" w:cs="Times New Roman"/>
          <w:u w:val="single"/>
        </w:rPr>
        <w:t xml:space="preserve">of </w:t>
      </w:r>
      <w:r w:rsidRPr="00823BD2">
        <w:rPr>
          <w:rFonts w:ascii="Times New Roman" w:hAnsi="Times New Roman" w:cs="Times New Roman"/>
          <w:u w:val="single"/>
        </w:rPr>
        <w:t>their point of view</w:t>
      </w:r>
      <w:r w:rsidRPr="00823BD2">
        <w:rPr>
          <w:rFonts w:ascii="Times New Roman" w:hAnsi="Times New Roman" w:cs="Times New Roman"/>
        </w:rPr>
        <w:t>. The sample questions are examples and may not be relevant or meaningful to every participant. Also, it is very important to let the participant use their own words to answer questions. Probe without putting words in their mouth with very open questions. For instance, ask “Why do you do that?” as opposed to “Do you do that so you can X?”</w:t>
      </w:r>
    </w:p>
    <w:p w14:paraId="6FFB9414" w14:textId="77777777" w:rsidR="00372BEA" w:rsidRDefault="00072DD0" w:rsidP="00072DD0">
      <w:pPr>
        <w:rPr>
          <w:rFonts w:ascii="Times New Roman" w:hAnsi="Times New Roman" w:cs="Times New Roman"/>
        </w:rPr>
      </w:pPr>
      <w:r w:rsidRPr="00823BD2">
        <w:rPr>
          <w:rFonts w:ascii="Times New Roman" w:hAnsi="Times New Roman" w:cs="Times New Roman"/>
        </w:rPr>
        <w:t>In addition to understanding the participants’ experiences around the given objectives, each interview will include two activities as part of the Experience of Mail Delivery and Experience of NHES Materials and Screener domains.</w:t>
      </w:r>
    </w:p>
    <w:p w14:paraId="6046B5CC" w14:textId="77777777" w:rsidR="00372BEA" w:rsidRDefault="00072DD0" w:rsidP="00F152CB">
      <w:pPr>
        <w:pStyle w:val="ListParagraph"/>
        <w:numPr>
          <w:ilvl w:val="0"/>
          <w:numId w:val="56"/>
        </w:numPr>
        <w:spacing w:after="160" w:line="259" w:lineRule="auto"/>
        <w:contextualSpacing/>
        <w:rPr>
          <w:rFonts w:ascii="Times New Roman" w:hAnsi="Times New Roman"/>
        </w:rPr>
      </w:pPr>
      <w:r w:rsidRPr="00823BD2">
        <w:rPr>
          <w:rFonts w:ascii="Times New Roman" w:hAnsi="Times New Roman"/>
        </w:rPr>
        <w:t xml:space="preserve">Mail Delivery: In the first, you will offer the participant a stack of mail and the participant will talk aloud </w:t>
      </w:r>
      <w:r>
        <w:rPr>
          <w:rFonts w:ascii="Times New Roman" w:hAnsi="Times New Roman"/>
        </w:rPr>
        <w:t xml:space="preserve">about </w:t>
      </w:r>
      <w:r w:rsidRPr="00823BD2">
        <w:rPr>
          <w:rFonts w:ascii="Times New Roman" w:hAnsi="Times New Roman"/>
        </w:rPr>
        <w:t>the process of sorting, organizing</w:t>
      </w:r>
      <w:r w:rsidR="00F152CB">
        <w:rPr>
          <w:rFonts w:ascii="Times New Roman" w:hAnsi="Times New Roman"/>
        </w:rPr>
        <w:t>,</w:t>
      </w:r>
      <w:r w:rsidRPr="00823BD2">
        <w:rPr>
          <w:rFonts w:ascii="Times New Roman" w:hAnsi="Times New Roman"/>
        </w:rPr>
        <w:t xml:space="preserve"> and making determinations about how they would handle each piece if they received it, and will show you where and how that process occurs in the home.</w:t>
      </w:r>
    </w:p>
    <w:p w14:paraId="42BECF49" w14:textId="77777777" w:rsidR="00372BEA" w:rsidRDefault="00072DD0" w:rsidP="00F152CB">
      <w:pPr>
        <w:pStyle w:val="ListParagraph"/>
        <w:numPr>
          <w:ilvl w:val="0"/>
          <w:numId w:val="56"/>
        </w:numPr>
        <w:spacing w:after="160" w:line="259" w:lineRule="auto"/>
        <w:contextualSpacing/>
        <w:rPr>
          <w:rFonts w:ascii="Times New Roman" w:hAnsi="Times New Roman"/>
        </w:rPr>
      </w:pPr>
      <w:r w:rsidRPr="00823BD2">
        <w:rPr>
          <w:rFonts w:ascii="Times New Roman" w:hAnsi="Times New Roman"/>
        </w:rPr>
        <w:t xml:space="preserve">NHES Materials and Screener: In the second, you will hand the participant NHES materials that were mailed to them earlier this year and the participant will talk aloud </w:t>
      </w:r>
      <w:r w:rsidR="00F152CB">
        <w:rPr>
          <w:rFonts w:ascii="Times New Roman" w:hAnsi="Times New Roman"/>
        </w:rPr>
        <w:t xml:space="preserve">about </w:t>
      </w:r>
      <w:r w:rsidRPr="00823BD2">
        <w:rPr>
          <w:rFonts w:ascii="Times New Roman" w:hAnsi="Times New Roman"/>
        </w:rPr>
        <w:t>his or her reactions to and opinions about the mailings. Finally, you will show the participant the NHES screener questionnaire and talk through their opinions and reactions.</w:t>
      </w:r>
    </w:p>
    <w:p w14:paraId="312AF1EF" w14:textId="77777777" w:rsidR="00372BEA" w:rsidRDefault="00072DD0" w:rsidP="00072DD0">
      <w:pPr>
        <w:rPr>
          <w:rFonts w:ascii="Times New Roman" w:hAnsi="Times New Roman" w:cs="Times New Roman"/>
        </w:rPr>
      </w:pPr>
      <w:r w:rsidRPr="00823BD2">
        <w:rPr>
          <w:rFonts w:ascii="Times New Roman" w:hAnsi="Times New Roman" w:cs="Times New Roman"/>
        </w:rPr>
        <w:t xml:space="preserve">Throughout the interview, please </w:t>
      </w:r>
      <w:r w:rsidRPr="00823BD2">
        <w:rPr>
          <w:rFonts w:ascii="Times New Roman" w:hAnsi="Times New Roman" w:cs="Times New Roman"/>
          <w:u w:val="single"/>
        </w:rPr>
        <w:t>incorporate the participant’s surroundings into your questioning</w:t>
      </w:r>
      <w:r w:rsidRPr="00823BD2">
        <w:rPr>
          <w:rFonts w:ascii="Times New Roman" w:hAnsi="Times New Roman" w:cs="Times New Roman"/>
        </w:rPr>
        <w:t xml:space="preserve"> as appropriate. Ultimately, you want to pull in objects or observations to discuss if you believe they may be relevant to why this household did not respond to the screener. For example, if you see an American flag on the desk you may want to ask something like</w:t>
      </w:r>
      <w:r w:rsidR="00D01D06">
        <w:rPr>
          <w:rFonts w:ascii="Times New Roman" w:hAnsi="Times New Roman" w:cs="Times New Roman"/>
        </w:rPr>
        <w:t>:</w:t>
      </w:r>
      <w:r w:rsidRPr="00823BD2">
        <w:rPr>
          <w:rFonts w:ascii="Times New Roman" w:hAnsi="Times New Roman" w:cs="Times New Roman"/>
        </w:rPr>
        <w:t xml:space="preserve"> “Can you tell me a little bit about the American flag on your desk?” or “I see you have an American flag on your desk. What, in particular, is important to you about displaying the flag?” The household observation is part of the interview process. You will want to take note of their surroundings: what do they hang on their walls? Do you see visible mail piles? Are there children’s toys present? What types of books or magazines are displayed? At the conclusion of the interview, in your field notes, you will need to write down your observations and describe (using thick description as discussed in the training) the exterior of the home and the rooms to which you had access during interview.</w:t>
      </w:r>
    </w:p>
    <w:p w14:paraId="54E84CFB" w14:textId="2D22F558" w:rsidR="00072DD0" w:rsidRPr="00823BD2" w:rsidRDefault="00072DD0" w:rsidP="00072DD0">
      <w:pPr>
        <w:rPr>
          <w:rFonts w:ascii="Times New Roman" w:eastAsiaTheme="majorEastAsia" w:hAnsi="Times New Roman" w:cs="Times New Roman"/>
          <w:color w:val="2F5496" w:themeColor="accent1" w:themeShade="BF"/>
          <w:sz w:val="32"/>
          <w:szCs w:val="32"/>
          <w:u w:val="single"/>
        </w:rPr>
      </w:pPr>
      <w:r w:rsidRPr="00823BD2">
        <w:rPr>
          <w:rFonts w:ascii="Times New Roman" w:hAnsi="Times New Roman" w:cs="Times New Roman"/>
          <w:u w:val="single"/>
        </w:rPr>
        <w:br w:type="page"/>
      </w:r>
    </w:p>
    <w:p w14:paraId="4FBA88B3" w14:textId="77777777" w:rsidR="00372BEA" w:rsidRDefault="00072DD0" w:rsidP="00072DD0">
      <w:pPr>
        <w:rPr>
          <w:rFonts w:ascii="Times New Roman" w:hAnsi="Times New Roman" w:cs="Times New Roman"/>
          <w:color w:val="2F5496" w:themeColor="accent1" w:themeShade="BF"/>
          <w:sz w:val="32"/>
          <w:szCs w:val="32"/>
          <w:u w:val="single"/>
        </w:rPr>
      </w:pPr>
      <w:r>
        <w:rPr>
          <w:rFonts w:ascii="Times New Roman" w:hAnsi="Times New Roman" w:cs="Times New Roman"/>
          <w:color w:val="2F5496" w:themeColor="accent1" w:themeShade="BF"/>
          <w:sz w:val="32"/>
          <w:szCs w:val="32"/>
          <w:u w:val="single"/>
        </w:rPr>
        <w:t xml:space="preserve">INTERVIEW </w:t>
      </w:r>
      <w:r w:rsidRPr="00823BD2">
        <w:rPr>
          <w:rFonts w:ascii="Times New Roman" w:hAnsi="Times New Roman" w:cs="Times New Roman"/>
          <w:color w:val="2F5496" w:themeColor="accent1" w:themeShade="BF"/>
          <w:sz w:val="32"/>
          <w:szCs w:val="32"/>
          <w:u w:val="single"/>
        </w:rPr>
        <w:t>DOMAIN</w:t>
      </w:r>
      <w:r>
        <w:rPr>
          <w:rFonts w:ascii="Times New Roman" w:hAnsi="Times New Roman" w:cs="Times New Roman"/>
          <w:color w:val="2F5496" w:themeColor="accent1" w:themeShade="BF"/>
          <w:sz w:val="32"/>
          <w:szCs w:val="32"/>
          <w:u w:val="single"/>
        </w:rPr>
        <w:t>S</w:t>
      </w:r>
    </w:p>
    <w:p w14:paraId="5955D5CC" w14:textId="579023CE"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w:t>
      </w:r>
      <w:r w:rsidRPr="00823BD2">
        <w:rPr>
          <w:rFonts w:ascii="Times New Roman" w:hAnsi="Times New Roman" w:cs="Times New Roman"/>
          <w:b/>
          <w:color w:val="2F5496" w:themeColor="accent1" w:themeShade="BF"/>
          <w:sz w:val="26"/>
          <w:szCs w:val="26"/>
        </w:rPr>
        <w:t>: Rapport Building and Household Make up</w:t>
      </w:r>
    </w:p>
    <w:p w14:paraId="269A1C30" w14:textId="77777777" w:rsidR="00372BEA" w:rsidRDefault="00072DD0" w:rsidP="00072DD0">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823BD2">
        <w:rPr>
          <w:rFonts w:ascii="Times New Roman" w:hAnsi="Times New Roman" w:cs="Times New Roman"/>
        </w:rPr>
        <w:t>: To understand key aspects of the participant’s household composition and build rapport.</w:t>
      </w:r>
    </w:p>
    <w:p w14:paraId="6471132E" w14:textId="77777777" w:rsidR="00372BEA"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104246D" w14:textId="013835B5" w:rsidR="00072DD0" w:rsidRPr="00823BD2" w:rsidRDefault="00072DD0" w:rsidP="00072DD0">
      <w:pPr>
        <w:pStyle w:val="ListParagraph"/>
        <w:numPr>
          <w:ilvl w:val="0"/>
          <w:numId w:val="42"/>
        </w:numPr>
        <w:spacing w:after="160" w:line="259" w:lineRule="auto"/>
        <w:ind w:left="720"/>
        <w:contextualSpacing/>
        <w:rPr>
          <w:rFonts w:ascii="Times New Roman" w:hAnsi="Times New Roman"/>
        </w:rPr>
      </w:pPr>
      <w:r w:rsidRPr="009E74C1">
        <w:rPr>
          <w:rFonts w:ascii="Times New Roman" w:hAnsi="Times New Roman"/>
          <w:noProof/>
          <w:lang w:val="es-ES"/>
        </w:rPr>
        <w:t>Cuénteme un poco sobre las personas que viven con usted.</w:t>
      </w:r>
    </w:p>
    <w:p w14:paraId="56F64502" w14:textId="77777777" w:rsidR="00072DD0" w:rsidRPr="00823BD2" w:rsidRDefault="00072DD0" w:rsidP="00072DD0">
      <w:pPr>
        <w:pStyle w:val="ListParagraph"/>
        <w:numPr>
          <w:ilvl w:val="0"/>
          <w:numId w:val="42"/>
        </w:numPr>
        <w:spacing w:after="160" w:line="259" w:lineRule="auto"/>
        <w:ind w:left="720"/>
        <w:contextualSpacing/>
        <w:rPr>
          <w:rFonts w:ascii="Times New Roman" w:hAnsi="Times New Roman"/>
        </w:rPr>
      </w:pPr>
      <w:r w:rsidRPr="009E74C1">
        <w:rPr>
          <w:rFonts w:ascii="Times New Roman" w:hAnsi="Times New Roman"/>
          <w:noProof/>
          <w:lang w:val="es-ES"/>
        </w:rPr>
        <w:t xml:space="preserve">Veo que tiene tres hijos. ¿Qué tipo de actividades </w:t>
      </w:r>
      <w:r>
        <w:rPr>
          <w:rFonts w:ascii="Times New Roman" w:hAnsi="Times New Roman"/>
          <w:noProof/>
          <w:lang w:val="es-ES"/>
        </w:rPr>
        <w:t>les gusta</w:t>
      </w:r>
      <w:r w:rsidRPr="009E74C1">
        <w:rPr>
          <w:rFonts w:ascii="Times New Roman" w:hAnsi="Times New Roman"/>
          <w:noProof/>
          <w:lang w:val="es-ES"/>
        </w:rPr>
        <w:t xml:space="preserve"> hacer?</w:t>
      </w:r>
    </w:p>
    <w:p w14:paraId="40C24EA5" w14:textId="77777777" w:rsidR="00072DD0" w:rsidRPr="00823BD2" w:rsidRDefault="00072DD0" w:rsidP="00072DD0">
      <w:pPr>
        <w:pStyle w:val="ListParagraph"/>
        <w:numPr>
          <w:ilvl w:val="0"/>
          <w:numId w:val="42"/>
        </w:numPr>
        <w:spacing w:after="160" w:line="259" w:lineRule="auto"/>
        <w:ind w:left="720"/>
        <w:contextualSpacing/>
        <w:rPr>
          <w:rFonts w:ascii="Times New Roman" w:hAnsi="Times New Roman"/>
        </w:rPr>
      </w:pPr>
      <w:r w:rsidRPr="009E74C1">
        <w:rPr>
          <w:rFonts w:ascii="Times New Roman" w:hAnsi="Times New Roman"/>
          <w:noProof/>
          <w:lang w:val="es-ES"/>
        </w:rPr>
        <w:t xml:space="preserve">¿Qué le atrajo </w:t>
      </w:r>
      <w:r>
        <w:rPr>
          <w:rFonts w:ascii="Times New Roman" w:hAnsi="Times New Roman"/>
          <w:noProof/>
          <w:lang w:val="es-ES"/>
        </w:rPr>
        <w:t>a este barrio</w:t>
      </w:r>
      <w:r w:rsidRPr="009E74C1">
        <w:rPr>
          <w:rFonts w:ascii="Times New Roman" w:hAnsi="Times New Roman"/>
          <w:noProof/>
          <w:lang w:val="es-ES"/>
        </w:rPr>
        <w:t>?</w:t>
      </w:r>
    </w:p>
    <w:p w14:paraId="65B83F31" w14:textId="77777777" w:rsidR="00372BEA" w:rsidRDefault="00072DD0" w:rsidP="00072DD0">
      <w:pPr>
        <w:pStyle w:val="ListParagraph"/>
        <w:numPr>
          <w:ilvl w:val="0"/>
          <w:numId w:val="42"/>
        </w:numPr>
        <w:spacing w:after="160" w:line="259" w:lineRule="auto"/>
        <w:ind w:left="720"/>
        <w:contextualSpacing/>
        <w:rPr>
          <w:rFonts w:ascii="Times New Roman" w:hAnsi="Times New Roman"/>
        </w:rPr>
      </w:pPr>
      <w:r w:rsidRPr="009E74C1">
        <w:rPr>
          <w:rFonts w:ascii="Times New Roman" w:hAnsi="Times New Roman"/>
          <w:noProof/>
          <w:lang w:val="es-ES"/>
        </w:rPr>
        <w:t>Noté que hay</w:t>
      </w:r>
      <w:r w:rsidRPr="00823BD2">
        <w:rPr>
          <w:rFonts w:ascii="Times New Roman" w:hAnsi="Times New Roman"/>
        </w:rPr>
        <w:t xml:space="preserve"> X (such as a security sign, holiday décor, etc.) </w:t>
      </w:r>
      <w:r w:rsidRPr="009E74C1">
        <w:rPr>
          <w:rFonts w:ascii="Times New Roman" w:hAnsi="Times New Roman"/>
          <w:noProof/>
          <w:lang w:val="es-ES"/>
        </w:rPr>
        <w:t xml:space="preserve">fuera de su casa. </w:t>
      </w:r>
      <w:r w:rsidRPr="00F808B0">
        <w:rPr>
          <w:rFonts w:ascii="Times New Roman" w:hAnsi="Times New Roman"/>
          <w:noProof/>
        </w:rPr>
        <w:t xml:space="preserve">¿Puede contarme un poco más </w:t>
      </w:r>
      <w:r>
        <w:rPr>
          <w:rFonts w:ascii="Times New Roman" w:hAnsi="Times New Roman"/>
          <w:noProof/>
        </w:rPr>
        <w:t>sobre esto</w:t>
      </w:r>
      <w:r w:rsidRPr="00F808B0">
        <w:rPr>
          <w:rFonts w:ascii="Times New Roman" w:hAnsi="Times New Roman"/>
          <w:noProof/>
        </w:rPr>
        <w:t>?</w:t>
      </w:r>
    </w:p>
    <w:p w14:paraId="083EA10D" w14:textId="60F9AEEA"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2</w:t>
      </w:r>
      <w:r w:rsidRPr="00823BD2">
        <w:rPr>
          <w:rFonts w:ascii="Times New Roman" w:hAnsi="Times New Roman" w:cs="Times New Roman"/>
          <w:b/>
          <w:color w:val="2F5496" w:themeColor="accent1" w:themeShade="BF"/>
          <w:sz w:val="26"/>
          <w:szCs w:val="26"/>
        </w:rPr>
        <w:t>: Experience with Mail Delivery</w:t>
      </w:r>
    </w:p>
    <w:p w14:paraId="65B517F5" w14:textId="77777777" w:rsidR="00072DD0" w:rsidRPr="00823BD2" w:rsidRDefault="00072DD0" w:rsidP="00072DD0">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B82D78">
        <w:rPr>
          <w:rFonts w:ascii="Times New Roman" w:hAnsi="Times New Roman" w:cs="Times New Roman"/>
        </w:rPr>
        <w:t>:</w:t>
      </w:r>
      <w:r w:rsidRPr="002A4CAA">
        <w:rPr>
          <w:rFonts w:ascii="Times New Roman" w:hAnsi="Times New Roman" w:cs="Times New Roman"/>
        </w:rPr>
        <w:t xml:space="preserve"> To understand</w:t>
      </w:r>
      <w:r w:rsidRPr="00823BD2">
        <w:rPr>
          <w:rFonts w:ascii="Times New Roman" w:hAnsi="Times New Roman" w:cs="Times New Roman"/>
        </w:rPr>
        <w:t xml:space="preserve"> how the household interacts with their mail. For example, how mail enters the participant’s household, what happens to it after it arrives, how participants decide what mail to keep/open/throw away, and how easy or difficult it is for the household to check or send their mail. Have the participant walk you through their mail receipt routine, asking questions about timing and activities along the way. During this exchange you will incorporate the activity below.</w:t>
      </w:r>
    </w:p>
    <w:p w14:paraId="6F650098"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10D4CB52" w14:textId="77777777"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recibe su correo (entrega a domicilio en buzón exterior, ranura para cartas, apartado postal)? </w:t>
      </w:r>
      <w:r w:rsidRPr="00F808B0">
        <w:rPr>
          <w:rFonts w:ascii="Times New Roman" w:hAnsi="Times New Roman"/>
          <w:noProof/>
        </w:rPr>
        <w:t>¿Puede mostrarme?</w:t>
      </w:r>
      <w:r w:rsidRPr="00823BD2">
        <w:rPr>
          <w:rFonts w:ascii="Times New Roman" w:hAnsi="Times New Roman"/>
        </w:rPr>
        <w:t xml:space="preserve"> (if nearby)</w:t>
      </w:r>
    </w:p>
    <w:p w14:paraId="57F311F8" w14:textId="77777777" w:rsidR="00372BEA"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¿Qué tipo de correo recibe normalmente?</w:t>
      </w:r>
    </w:p>
    <w:p w14:paraId="1CF3274E" w14:textId="77777777" w:rsidR="00372BEA"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¿Cómo sabe cuándo recibe su correo?</w:t>
      </w:r>
    </w:p>
    <w:p w14:paraId="6DEC3524" w14:textId="230549F6"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¿Con qué frecuencia revisa sus correo?</w:t>
      </w:r>
    </w:p>
    <w:p w14:paraId="19BFA156" w14:textId="77777777"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envía su correo (camina hasta la oficina de correos, lo lleva al edificio de correos, por medio de un buzón de correos, etc.)? </w:t>
      </w:r>
      <w:r w:rsidRPr="002A77F6">
        <w:rPr>
          <w:rFonts w:ascii="Times New Roman" w:hAnsi="Times New Roman"/>
          <w:noProof/>
          <w:lang w:val="es-ES"/>
        </w:rPr>
        <w:t>¿Puede mostrarme?</w:t>
      </w:r>
      <w:r w:rsidRPr="00823BD2">
        <w:rPr>
          <w:rFonts w:ascii="Times New Roman" w:hAnsi="Times New Roman"/>
        </w:rPr>
        <w:t xml:space="preserve"> (if different from delivery)</w:t>
      </w:r>
    </w:p>
    <w:p w14:paraId="679D3270" w14:textId="77777777"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decide </w:t>
      </w:r>
      <w:r>
        <w:rPr>
          <w:rFonts w:ascii="Times New Roman" w:hAnsi="Times New Roman"/>
          <w:noProof/>
          <w:lang w:val="es-ES"/>
        </w:rPr>
        <w:t>qué</w:t>
      </w:r>
      <w:r w:rsidRPr="009E74C1">
        <w:rPr>
          <w:rFonts w:ascii="Times New Roman" w:hAnsi="Times New Roman"/>
          <w:noProof/>
          <w:lang w:val="es-ES"/>
        </w:rPr>
        <w:t xml:space="preserve"> correo abrirá?</w:t>
      </w:r>
    </w:p>
    <w:p w14:paraId="6A0F8BFD" w14:textId="77777777" w:rsidR="00372BEA"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describe </w:t>
      </w:r>
      <w:r>
        <w:rPr>
          <w:rFonts w:ascii="Times New Roman" w:hAnsi="Times New Roman"/>
          <w:noProof/>
          <w:lang w:val="es-ES"/>
        </w:rPr>
        <w:t>el tipo</w:t>
      </w:r>
      <w:r w:rsidRPr="009E74C1">
        <w:rPr>
          <w:rFonts w:ascii="Times New Roman" w:hAnsi="Times New Roman"/>
          <w:noProof/>
          <w:lang w:val="es-ES"/>
        </w:rPr>
        <w:t xml:space="preserve"> de correo que conservará cuando clasifica el correo sin abrir?</w:t>
      </w:r>
    </w:p>
    <w:p w14:paraId="12C57784" w14:textId="37379302"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describe </w:t>
      </w:r>
      <w:r>
        <w:rPr>
          <w:rFonts w:ascii="Times New Roman" w:hAnsi="Times New Roman"/>
          <w:noProof/>
          <w:lang w:val="es-ES"/>
        </w:rPr>
        <w:t>el tipo</w:t>
      </w:r>
      <w:r w:rsidRPr="009E74C1">
        <w:rPr>
          <w:rFonts w:ascii="Times New Roman" w:hAnsi="Times New Roman"/>
          <w:noProof/>
          <w:lang w:val="es-ES"/>
        </w:rPr>
        <w:t xml:space="preserve"> de correo que desechará?</w:t>
      </w:r>
    </w:p>
    <w:p w14:paraId="29390277" w14:textId="77777777" w:rsidR="00372BEA" w:rsidRDefault="00072DD0" w:rsidP="00072DD0">
      <w:pPr>
        <w:pStyle w:val="ListParagraph"/>
        <w:numPr>
          <w:ilvl w:val="0"/>
          <w:numId w:val="36"/>
        </w:numPr>
        <w:spacing w:after="120" w:line="259" w:lineRule="auto"/>
        <w:contextualSpacing/>
        <w:rPr>
          <w:rFonts w:ascii="Times New Roman" w:hAnsi="Times New Roman"/>
          <w:noProof/>
          <w:lang w:val="es-ES"/>
        </w:rPr>
      </w:pPr>
      <w:r w:rsidRPr="009E74C1" w:rsidDel="00E04429">
        <w:rPr>
          <w:rFonts w:ascii="Times New Roman" w:hAnsi="Times New Roman"/>
          <w:noProof/>
          <w:lang w:val="es-ES"/>
        </w:rPr>
        <w:t xml:space="preserve">¿Qué le hace desechar un correo antes de </w:t>
      </w:r>
      <w:r w:rsidRPr="009E74C1">
        <w:rPr>
          <w:rFonts w:ascii="Times New Roman" w:hAnsi="Times New Roman"/>
          <w:noProof/>
          <w:lang w:val="es-ES"/>
        </w:rPr>
        <w:t>abrirlo?</w:t>
      </w:r>
    </w:p>
    <w:p w14:paraId="1B195D35" w14:textId="5A5FD346" w:rsidR="00072DD0" w:rsidRPr="00823BD2" w:rsidDel="00E04429"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¿Qué le hace desechar un correo antes de </w:t>
      </w:r>
      <w:r w:rsidRPr="009E74C1" w:rsidDel="00E04429">
        <w:rPr>
          <w:rFonts w:ascii="Times New Roman" w:hAnsi="Times New Roman"/>
          <w:noProof/>
          <w:lang w:val="es-ES"/>
        </w:rPr>
        <w:t>leerlo?</w:t>
      </w:r>
    </w:p>
    <w:p w14:paraId="37197DFD" w14:textId="77777777" w:rsidR="00072DD0" w:rsidRPr="00823BD2" w:rsidRDefault="00072DD0" w:rsidP="00072DD0">
      <w:pPr>
        <w:pStyle w:val="ListParagraph"/>
        <w:numPr>
          <w:ilvl w:val="0"/>
          <w:numId w:val="36"/>
        </w:numPr>
        <w:spacing w:after="160" w:line="259" w:lineRule="auto"/>
        <w:contextualSpacing/>
        <w:rPr>
          <w:rFonts w:ascii="Times New Roman" w:hAnsi="Times New Roman"/>
        </w:rPr>
      </w:pPr>
      <w:r w:rsidRPr="009E74C1">
        <w:rPr>
          <w:rFonts w:ascii="Times New Roman" w:hAnsi="Times New Roman"/>
          <w:noProof/>
          <w:lang w:val="es-ES"/>
        </w:rPr>
        <w:t>¿Qué hace con el correo una vez que lo ha leído?</w:t>
      </w:r>
    </w:p>
    <w:p w14:paraId="6803348A" w14:textId="77777777" w:rsidR="00072DD0" w:rsidRPr="00823BD2" w:rsidRDefault="00072DD0" w:rsidP="00072DD0">
      <w:pPr>
        <w:pStyle w:val="ListParagraph"/>
        <w:numPr>
          <w:ilvl w:val="0"/>
          <w:numId w:val="36"/>
        </w:numPr>
        <w:spacing w:after="160" w:line="259" w:lineRule="auto"/>
        <w:contextualSpacing/>
        <w:rPr>
          <w:rFonts w:ascii="Times New Roman" w:hAnsi="Times New Roman"/>
        </w:rPr>
      </w:pPr>
      <w:r w:rsidRPr="009E74C1">
        <w:rPr>
          <w:rFonts w:ascii="Times New Roman" w:hAnsi="Times New Roman"/>
          <w:noProof/>
          <w:lang w:val="es-ES"/>
        </w:rPr>
        <w:t>¿Cómo hace un seguimiento de</w:t>
      </w:r>
      <w:r>
        <w:rPr>
          <w:rFonts w:ascii="Times New Roman" w:hAnsi="Times New Roman"/>
          <w:noProof/>
          <w:lang w:val="es-ES"/>
        </w:rPr>
        <w:t>l</w:t>
      </w:r>
      <w:r w:rsidRPr="009E74C1">
        <w:rPr>
          <w:rFonts w:ascii="Times New Roman" w:hAnsi="Times New Roman"/>
          <w:noProof/>
          <w:lang w:val="es-ES"/>
        </w:rPr>
        <w:t xml:space="preserve"> correo </w:t>
      </w:r>
      <w:r>
        <w:rPr>
          <w:rFonts w:ascii="Times New Roman" w:hAnsi="Times New Roman"/>
          <w:noProof/>
          <w:lang w:val="es-ES"/>
        </w:rPr>
        <w:t xml:space="preserve">al </w:t>
      </w:r>
      <w:r w:rsidRPr="009E74C1">
        <w:rPr>
          <w:rFonts w:ascii="Times New Roman" w:hAnsi="Times New Roman"/>
          <w:noProof/>
          <w:lang w:val="es-ES"/>
        </w:rPr>
        <w:t>que necesita enviar/responder?</w:t>
      </w:r>
    </w:p>
    <w:p w14:paraId="5E0385F8" w14:textId="77777777" w:rsidR="00072DD0" w:rsidRPr="00823BD2" w:rsidRDefault="00072DD0" w:rsidP="00072DD0">
      <w:pPr>
        <w:pStyle w:val="ListParagraph"/>
        <w:numPr>
          <w:ilvl w:val="0"/>
          <w:numId w:val="36"/>
        </w:numPr>
        <w:spacing w:after="160" w:line="259" w:lineRule="auto"/>
        <w:contextualSpacing/>
        <w:rPr>
          <w:rFonts w:ascii="Times New Roman" w:hAnsi="Times New Roman"/>
        </w:rPr>
      </w:pPr>
      <w:r w:rsidRPr="009E74C1">
        <w:rPr>
          <w:rFonts w:ascii="Times New Roman" w:hAnsi="Times New Roman"/>
          <w:noProof/>
          <w:lang w:val="es-ES"/>
        </w:rPr>
        <w:t>¿Con qué frecuencia su correo se mezcla con el correo que va dirigido a otras personas?</w:t>
      </w:r>
    </w:p>
    <w:p w14:paraId="006A8E68" w14:textId="77777777" w:rsidR="00372BEA" w:rsidRDefault="00072DD0" w:rsidP="00072DD0">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Mail Interaction </w:t>
      </w:r>
      <w:r w:rsidRPr="00823BD2">
        <w:rPr>
          <w:rFonts w:ascii="Times New Roman" w:hAnsi="Times New Roman" w:cs="Times New Roman"/>
          <w:color w:val="2F5496" w:themeColor="accent1" w:themeShade="BF"/>
          <w:sz w:val="24"/>
          <w:szCs w:val="24"/>
        </w:rPr>
        <w:t>Activity</w:t>
      </w:r>
    </w:p>
    <w:p w14:paraId="1845520F" w14:textId="77777777" w:rsidR="00372BEA" w:rsidRDefault="00072DD0" w:rsidP="00072DD0">
      <w:pPr>
        <w:rPr>
          <w:rFonts w:ascii="Times New Roman" w:hAnsi="Times New Roman" w:cs="Times New Roman"/>
          <w:i/>
        </w:rPr>
      </w:pPr>
      <w:r w:rsidRPr="00B82D78">
        <w:rPr>
          <w:rFonts w:ascii="Times New Roman" w:hAnsi="Times New Roman" w:cs="Times New Roman"/>
          <w:i/>
        </w:rPr>
        <w:t>Hand the participant the stack of mail prepared for this interview. Tell the participant to imagine that this was what they received in today’s mail and that their name is Jaime Smith and that they live at 123 Main St Anytown USA. Ask them to talk out loud as they walk through what they would do with the stack.  Participants should verbalize what they are doing at each step. Make sure the participant covers sorting, organizing, distributing among household members, opening, storing, saving, discarding, and responding to mail. It is important to try to get the participant to verbalize which aspects of each mailings are leading them to make various decisions about what to do with them so that we can apply these findings to</w:t>
      </w:r>
      <w:r w:rsidR="00D01D06">
        <w:rPr>
          <w:rFonts w:ascii="Times New Roman" w:hAnsi="Times New Roman" w:cs="Times New Roman"/>
          <w:i/>
        </w:rPr>
        <w:t xml:space="preserve"> the</w:t>
      </w:r>
      <w:r w:rsidRPr="00B82D78">
        <w:rPr>
          <w:rFonts w:ascii="Times New Roman" w:hAnsi="Times New Roman" w:cs="Times New Roman"/>
          <w:i/>
        </w:rPr>
        <w:t xml:space="preserve"> potential redesign of future NHES mailings. The focus is on the envelope/exterior of the mailing and not its contents (many of the envelopes are empty). The prepared stack should include one NHES mailing. Observe what the participant does with this envelope during the activity, but wait to probe about it until the sorting activity is complete. In other words, let the participant treat it like the other pieces of mail. You will only call attention to it at the start of the next activity.</w:t>
      </w:r>
    </w:p>
    <w:p w14:paraId="10695E62" w14:textId="77777777" w:rsidR="00372BEA"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3</w:t>
      </w:r>
      <w:r w:rsidRPr="00823BD2">
        <w:rPr>
          <w:rFonts w:ascii="Times New Roman" w:hAnsi="Times New Roman" w:cs="Times New Roman"/>
          <w:b/>
          <w:color w:val="2F5496" w:themeColor="accent1" w:themeShade="BF"/>
          <w:sz w:val="26"/>
          <w:szCs w:val="26"/>
        </w:rPr>
        <w:t>: Experience with NHES Mailings and Screener</w:t>
      </w:r>
    </w:p>
    <w:p w14:paraId="539EF865" w14:textId="77777777" w:rsidR="00372BEA"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 xml:space="preserve">To gather participants’ opinions and reactions to the survey packages that were mailed to them earlier this year. To the participant, this should be a seamless transition from that activity above. In practice, </w:t>
      </w:r>
      <w:r w:rsidR="00D01D06">
        <w:rPr>
          <w:rFonts w:ascii="Times New Roman" w:hAnsi="Times New Roman" w:cs="Times New Roman"/>
        </w:rPr>
        <w:t>this is</w:t>
      </w:r>
      <w:r w:rsidRPr="00823BD2">
        <w:rPr>
          <w:rFonts w:ascii="Times New Roman" w:hAnsi="Times New Roman" w:cs="Times New Roman"/>
        </w:rPr>
        <w:t xml:space="preserve"> one activity that cover</w:t>
      </w:r>
      <w:r w:rsidR="00D01D06">
        <w:rPr>
          <w:rFonts w:ascii="Times New Roman" w:hAnsi="Times New Roman" w:cs="Times New Roman"/>
        </w:rPr>
        <w:t>s</w:t>
      </w:r>
      <w:r w:rsidRPr="00823BD2">
        <w:rPr>
          <w:rFonts w:ascii="Times New Roman" w:hAnsi="Times New Roman" w:cs="Times New Roman"/>
        </w:rPr>
        <w:t xml:space="preserve"> multiple domains.</w:t>
      </w:r>
    </w:p>
    <w:p w14:paraId="28AC7736" w14:textId="355687A8" w:rsidR="00072DD0" w:rsidRPr="00823BD2" w:rsidRDefault="00072DD0" w:rsidP="00072DD0">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NHES Materials </w:t>
      </w:r>
      <w:r w:rsidRPr="00823BD2">
        <w:rPr>
          <w:rFonts w:ascii="Times New Roman" w:hAnsi="Times New Roman" w:cs="Times New Roman"/>
          <w:color w:val="2F5496" w:themeColor="accent1" w:themeShade="BF"/>
          <w:sz w:val="24"/>
          <w:szCs w:val="24"/>
        </w:rPr>
        <w:t>Activity</w:t>
      </w:r>
    </w:p>
    <w:p w14:paraId="28C79524" w14:textId="77777777" w:rsidR="00372BEA" w:rsidRDefault="00072DD0" w:rsidP="00072DD0">
      <w:pPr>
        <w:rPr>
          <w:rFonts w:ascii="Times New Roman" w:hAnsi="Times New Roman" w:cs="Times New Roman"/>
          <w:i/>
        </w:rPr>
      </w:pPr>
      <w:r w:rsidRPr="00823BD2">
        <w:rPr>
          <w:rFonts w:ascii="Times New Roman" w:hAnsi="Times New Roman" w:cs="Times New Roman"/>
          <w:i/>
        </w:rPr>
        <w:t>Locate the NHES screener material from the stack of mail and ask them to open it and “process” it as they normally would. Observe how they open it. Once it is opened, ask participants their opinions and reactions to it. Please cover all aspects of the materials – the design, layout, color, wording, the return address, the mailing address, the stamp, the envelope size, etc. Probe on what would make participants more likely to open, read, and respond to the mailing.</w:t>
      </w:r>
    </w:p>
    <w:p w14:paraId="16D617EF" w14:textId="14AC15A8" w:rsidR="00072DD0" w:rsidRPr="00B82D78" w:rsidRDefault="00072DD0" w:rsidP="00072DD0">
      <w:pPr>
        <w:rPr>
          <w:rFonts w:ascii="Times New Roman" w:hAnsi="Times New Roman" w:cs="Times New Roman"/>
          <w:color w:val="2F5496" w:themeColor="accent1" w:themeShade="BF"/>
          <w:sz w:val="24"/>
          <w:szCs w:val="24"/>
        </w:rPr>
      </w:pPr>
      <w:r w:rsidRPr="00B82D78">
        <w:rPr>
          <w:rFonts w:ascii="Times New Roman" w:hAnsi="Times New Roman" w:cs="Times New Roman"/>
          <w:color w:val="2F5496" w:themeColor="accent1" w:themeShade="BF"/>
          <w:sz w:val="24"/>
          <w:szCs w:val="24"/>
        </w:rPr>
        <w:t>Sample Questions</w:t>
      </w:r>
    </w:p>
    <w:p w14:paraId="2E60E05A" w14:textId="3644D4CE" w:rsidR="00072DD0" w:rsidRPr="00823BD2" w:rsidRDefault="00072DD0" w:rsidP="00072DD0">
      <w:pPr>
        <w:pStyle w:val="ListParagraph"/>
        <w:numPr>
          <w:ilvl w:val="0"/>
          <w:numId w:val="40"/>
        </w:numPr>
        <w:contextualSpacing/>
        <w:rPr>
          <w:rFonts w:ascii="Times New Roman" w:hAnsi="Times New Roman"/>
        </w:rPr>
      </w:pPr>
      <w:r w:rsidRPr="009E74C1">
        <w:rPr>
          <w:rFonts w:ascii="Times New Roman" w:hAnsi="Times New Roman"/>
          <w:noProof/>
          <w:lang w:val="es-ES"/>
        </w:rPr>
        <w:t>¿Recuerda haber recibido lo siguiente?</w:t>
      </w:r>
      <w:r w:rsidRPr="00823BD2">
        <w:rPr>
          <w:rFonts w:ascii="Times New Roman" w:hAnsi="Times New Roman"/>
        </w:rPr>
        <w:t xml:space="preserve"> (</w:t>
      </w:r>
      <w:r w:rsidRPr="00823BD2">
        <w:rPr>
          <w:rFonts w:ascii="Times New Roman" w:hAnsi="Times New Roman"/>
          <w:i/>
        </w:rPr>
        <w:t xml:space="preserve">Hand the respondent the mailings (see below for the list) </w:t>
      </w:r>
      <w:r w:rsidRPr="00823BD2">
        <w:rPr>
          <w:rFonts w:ascii="Times New Roman" w:hAnsi="Times New Roman"/>
          <w:i/>
          <w:u w:val="single"/>
        </w:rPr>
        <w:t>one at a time</w:t>
      </w:r>
      <w:r w:rsidRPr="00823BD2">
        <w:rPr>
          <w:rFonts w:ascii="Times New Roman" w:hAnsi="Times New Roman"/>
          <w:i/>
        </w:rPr>
        <w:t xml:space="preserve"> in the order they would have received them. Allow them a moment to look at each mailing so that they can answer if they remember receiving it. After they say if they remember, follow the general line of questioning below).</w:t>
      </w:r>
    </w:p>
    <w:p w14:paraId="2B24954D" w14:textId="77777777" w:rsidR="00372BEA" w:rsidRDefault="00072DD0" w:rsidP="00A37440">
      <w:pPr>
        <w:pStyle w:val="ListParagraph"/>
        <w:numPr>
          <w:ilvl w:val="0"/>
          <w:numId w:val="57"/>
        </w:numPr>
        <w:contextualSpacing/>
        <w:rPr>
          <w:rFonts w:ascii="Times New Roman" w:hAnsi="Times New Roman"/>
        </w:rPr>
      </w:pPr>
      <w:r w:rsidRPr="00823BD2">
        <w:rPr>
          <w:rFonts w:ascii="Times New Roman" w:hAnsi="Times New Roman"/>
        </w:rPr>
        <w:t>Advance letter + envelope</w:t>
      </w:r>
    </w:p>
    <w:p w14:paraId="1A2CC283" w14:textId="77777777" w:rsidR="00372BEA" w:rsidRDefault="00072DD0" w:rsidP="00A37440">
      <w:pPr>
        <w:pStyle w:val="ListParagraph"/>
        <w:numPr>
          <w:ilvl w:val="0"/>
          <w:numId w:val="57"/>
        </w:numPr>
        <w:contextualSpacing/>
        <w:rPr>
          <w:rFonts w:ascii="Times New Roman" w:hAnsi="Times New Roman"/>
        </w:rPr>
      </w:pPr>
      <w:r w:rsidRPr="00823BD2">
        <w:rPr>
          <w:rFonts w:ascii="Times New Roman" w:hAnsi="Times New Roman"/>
        </w:rPr>
        <w:t>Initial screener invitation letter + $5 cash + envelope</w:t>
      </w:r>
    </w:p>
    <w:p w14:paraId="184EF669" w14:textId="77777777" w:rsidR="00372BEA" w:rsidRDefault="00072DD0" w:rsidP="00A37440">
      <w:pPr>
        <w:pStyle w:val="ListParagraph"/>
        <w:numPr>
          <w:ilvl w:val="0"/>
          <w:numId w:val="57"/>
        </w:numPr>
        <w:contextualSpacing/>
        <w:rPr>
          <w:rFonts w:ascii="Times New Roman" w:hAnsi="Times New Roman"/>
        </w:rPr>
      </w:pPr>
      <w:r w:rsidRPr="00A71FAA">
        <w:rPr>
          <w:rFonts w:ascii="Times New Roman" w:hAnsi="Times New Roman"/>
        </w:rPr>
        <w:t>Screener pressure-sealed mailer</w:t>
      </w:r>
      <w:r>
        <w:rPr>
          <w:rFonts w:ascii="Times New Roman" w:hAnsi="Times New Roman"/>
        </w:rPr>
        <w:t>/postcard</w:t>
      </w:r>
    </w:p>
    <w:p w14:paraId="1C0E1637" w14:textId="77777777" w:rsidR="00372BEA" w:rsidRDefault="00072DD0" w:rsidP="00A37440">
      <w:pPr>
        <w:pStyle w:val="ListParagraph"/>
        <w:numPr>
          <w:ilvl w:val="0"/>
          <w:numId w:val="57"/>
        </w:numPr>
        <w:contextualSpacing/>
        <w:rPr>
          <w:rFonts w:ascii="Times New Roman" w:hAnsi="Times New Roman"/>
        </w:rPr>
      </w:pPr>
      <w:r w:rsidRPr="00823BD2">
        <w:rPr>
          <w:rFonts w:ascii="Times New Roman" w:hAnsi="Times New Roman"/>
        </w:rPr>
        <w:t>Second screener reminder letter + envelope</w:t>
      </w:r>
    </w:p>
    <w:p w14:paraId="6822E6C4" w14:textId="77777777" w:rsidR="00372BEA" w:rsidRDefault="00072DD0" w:rsidP="00A37440">
      <w:pPr>
        <w:pStyle w:val="ListParagraph"/>
        <w:numPr>
          <w:ilvl w:val="0"/>
          <w:numId w:val="57"/>
        </w:numPr>
        <w:contextualSpacing/>
        <w:rPr>
          <w:rFonts w:ascii="Times New Roman" w:hAnsi="Times New Roman"/>
        </w:rPr>
      </w:pPr>
      <w:r w:rsidRPr="00823BD2">
        <w:rPr>
          <w:rFonts w:ascii="Times New Roman" w:hAnsi="Times New Roman"/>
        </w:rPr>
        <w:t>Third screener reminder letter + questionnaire + envelope</w:t>
      </w:r>
    </w:p>
    <w:p w14:paraId="02DAE8EE" w14:textId="637705B5" w:rsidR="00072DD0" w:rsidRPr="00823BD2" w:rsidRDefault="00072DD0" w:rsidP="00A37440">
      <w:pPr>
        <w:pStyle w:val="ListParagraph"/>
        <w:numPr>
          <w:ilvl w:val="0"/>
          <w:numId w:val="57"/>
        </w:numPr>
        <w:contextualSpacing/>
        <w:rPr>
          <w:rFonts w:ascii="Times New Roman" w:hAnsi="Times New Roman"/>
        </w:rPr>
      </w:pPr>
      <w:r w:rsidRPr="00823BD2">
        <w:rPr>
          <w:rFonts w:ascii="Times New Roman" w:hAnsi="Times New Roman"/>
        </w:rPr>
        <w:t>Fourth screener reminder letter + questionnaire + envelope</w:t>
      </w:r>
    </w:p>
    <w:p w14:paraId="2326B6A6" w14:textId="77777777" w:rsidR="00072DD0" w:rsidRPr="00823BD2" w:rsidRDefault="00072DD0" w:rsidP="00072DD0">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 xml:space="preserve">If the participant remembers: </w:t>
      </w:r>
      <w:r w:rsidRPr="00823BD2">
        <w:rPr>
          <w:rFonts w:ascii="Times New Roman" w:hAnsi="Times New Roman"/>
          <w:i/>
        </w:rPr>
        <w:t>(Note to interviewers: Repeat this line of questioning for each of the NHES mailings that the participant remembers.)</w:t>
      </w:r>
    </w:p>
    <w:p w14:paraId="752F4BEC" w14:textId="77777777" w:rsidR="00372BEA" w:rsidRDefault="00072DD0" w:rsidP="00072DD0">
      <w:pPr>
        <w:pStyle w:val="ListParagraph"/>
        <w:numPr>
          <w:ilvl w:val="1"/>
          <w:numId w:val="37"/>
        </w:numPr>
        <w:spacing w:after="160" w:line="259" w:lineRule="auto"/>
        <w:contextualSpacing/>
        <w:rPr>
          <w:rFonts w:ascii="Times New Roman" w:hAnsi="Times New Roman"/>
          <w:noProof/>
          <w:lang w:val="es-ES"/>
        </w:rPr>
      </w:pPr>
      <w:r w:rsidRPr="009E74C1">
        <w:rPr>
          <w:rFonts w:ascii="Times New Roman" w:hAnsi="Times New Roman"/>
          <w:noProof/>
          <w:lang w:val="es-ES"/>
        </w:rPr>
        <w:t>¿Qué recuerda sobre la recepción de este correo?</w:t>
      </w:r>
    </w:p>
    <w:p w14:paraId="05155AF0" w14:textId="0B206780"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hizo con el sobre cuando lo recibió a principios de este año?</w:t>
      </w:r>
    </w:p>
    <w:p w14:paraId="1F4E4ECE"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 xml:space="preserve">(If opened the mailing): </w:t>
      </w:r>
      <w:r w:rsidRPr="009E74C1">
        <w:rPr>
          <w:rFonts w:ascii="Times New Roman" w:hAnsi="Times New Roman"/>
          <w:noProof/>
          <w:lang w:val="es-ES"/>
        </w:rPr>
        <w:t>¿Qué recuerda acerca de abrir la carta? ¿Qué fue lo que más le llamó la atención?</w:t>
      </w:r>
    </w:p>
    <w:p w14:paraId="1A31EF5C"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 xml:space="preserve">(If didn’t open the mailing): </w:t>
      </w:r>
      <w:r w:rsidRPr="009E74C1">
        <w:rPr>
          <w:rFonts w:ascii="Times New Roman" w:hAnsi="Times New Roman"/>
          <w:noProof/>
          <w:lang w:val="es-ES"/>
        </w:rPr>
        <w:t>¿Qué cambios podríamos hacer para que sea más probable que usted abra este correo?</w:t>
      </w:r>
    </w:p>
    <w:p w14:paraId="3F7B2F89" w14:textId="77777777" w:rsidR="00372BEA"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¿Por qué lo tiró (o lo guardó)?</w:t>
      </w:r>
    </w:p>
    <w:p w14:paraId="2111E569" w14:textId="007FBCD0"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 xml:space="preserve">(If remembers a letter that mentions the web screener): </w:t>
      </w:r>
      <w:r w:rsidRPr="009E74C1">
        <w:rPr>
          <w:rFonts w:ascii="Times New Roman" w:hAnsi="Times New Roman"/>
          <w:noProof/>
          <w:lang w:val="es-ES"/>
        </w:rPr>
        <w:t>¿</w:t>
      </w:r>
      <w:r>
        <w:rPr>
          <w:rFonts w:ascii="Times New Roman" w:hAnsi="Times New Roman"/>
          <w:noProof/>
          <w:lang w:val="es-ES"/>
        </w:rPr>
        <w:t>Por qué v</w:t>
      </w:r>
      <w:r w:rsidRPr="009E74C1">
        <w:rPr>
          <w:rFonts w:ascii="Times New Roman" w:hAnsi="Times New Roman"/>
          <w:noProof/>
          <w:lang w:val="es-ES"/>
        </w:rPr>
        <w:t>isitó (o no) la página web que se menciona en la carta?</w:t>
      </w:r>
    </w:p>
    <w:p w14:paraId="469AB839" w14:textId="77777777" w:rsidR="00072DD0" w:rsidRPr="00823BD2" w:rsidRDefault="00072DD0" w:rsidP="00072DD0">
      <w:pPr>
        <w:pStyle w:val="ListParagraph"/>
        <w:numPr>
          <w:ilvl w:val="2"/>
          <w:numId w:val="37"/>
        </w:numPr>
        <w:spacing w:after="160" w:line="259" w:lineRule="auto"/>
        <w:contextualSpacing/>
        <w:rPr>
          <w:rFonts w:ascii="Times New Roman" w:hAnsi="Times New Roman"/>
        </w:rPr>
      </w:pPr>
      <w:r w:rsidRPr="00823BD2">
        <w:rPr>
          <w:rFonts w:ascii="Times New Roman" w:hAnsi="Times New Roman"/>
        </w:rPr>
        <w:t xml:space="preserve">(If accessed the web page): </w:t>
      </w:r>
      <w:r w:rsidRPr="009E74C1">
        <w:rPr>
          <w:rFonts w:ascii="Times New Roman" w:hAnsi="Times New Roman"/>
          <w:noProof/>
          <w:lang w:val="es-ES"/>
        </w:rPr>
        <w:t>¿Qué recuerda sobre su visita a la página web que se menciona en la carta?</w:t>
      </w:r>
    </w:p>
    <w:p w14:paraId="389A3CB2" w14:textId="77777777" w:rsidR="00072DD0" w:rsidRPr="00823BD2" w:rsidRDefault="00072DD0" w:rsidP="00072DD0">
      <w:pPr>
        <w:pStyle w:val="ListParagraph"/>
        <w:numPr>
          <w:ilvl w:val="2"/>
          <w:numId w:val="37"/>
        </w:numPr>
        <w:spacing w:after="160" w:line="259" w:lineRule="auto"/>
        <w:contextualSpacing/>
        <w:rPr>
          <w:rFonts w:ascii="Times New Roman" w:hAnsi="Times New Roman"/>
          <w:i/>
        </w:rPr>
      </w:pPr>
      <w:r w:rsidRPr="00823BD2">
        <w:rPr>
          <w:rFonts w:ascii="Times New Roman" w:hAnsi="Times New Roman"/>
        </w:rPr>
        <w:t xml:space="preserve">(If accessed the web page): </w:t>
      </w:r>
      <w:r w:rsidRPr="009E74C1">
        <w:rPr>
          <w:rFonts w:ascii="Times New Roman" w:hAnsi="Times New Roman"/>
          <w:noProof/>
          <w:lang w:val="es-ES"/>
        </w:rPr>
        <w:t>¿Qué le impidió llenar la encuesta?</w:t>
      </w:r>
      <w:r w:rsidRPr="00823BD2">
        <w:rPr>
          <w:rFonts w:ascii="Times New Roman" w:hAnsi="Times New Roman"/>
        </w:rPr>
        <w:t xml:space="preserve"> </w:t>
      </w:r>
      <w:r w:rsidRPr="00823BD2">
        <w:rPr>
          <w:rFonts w:ascii="Times New Roman" w:hAnsi="Times New Roman"/>
          <w:i/>
        </w:rPr>
        <w:t>(Confidentiality concerns, technical issues, not interested in the topic?)</w:t>
      </w:r>
    </w:p>
    <w:p w14:paraId="10175847"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 xml:space="preserve">(If remembers a mailing that includes a paper questionnaire): </w:t>
      </w:r>
      <w:r w:rsidRPr="009E74C1">
        <w:rPr>
          <w:rFonts w:ascii="Times New Roman" w:hAnsi="Times New Roman"/>
          <w:noProof/>
          <w:lang w:val="es-ES"/>
        </w:rPr>
        <w:t>¿Qué recuerda sobre los documentos para la evaluación inicial que recibió?</w:t>
      </w:r>
    </w:p>
    <w:p w14:paraId="6AA24693" w14:textId="77777777" w:rsidR="00072DD0" w:rsidRPr="00823BD2" w:rsidRDefault="00072DD0" w:rsidP="00072DD0">
      <w:pPr>
        <w:pStyle w:val="ListParagraph"/>
        <w:numPr>
          <w:ilvl w:val="2"/>
          <w:numId w:val="37"/>
        </w:numPr>
        <w:spacing w:after="160" w:line="259" w:lineRule="auto"/>
        <w:contextualSpacing/>
        <w:rPr>
          <w:rFonts w:ascii="Times New Roman" w:hAnsi="Times New Roman"/>
        </w:rPr>
      </w:pPr>
      <w:r w:rsidRPr="009E74C1">
        <w:rPr>
          <w:rFonts w:ascii="Times New Roman" w:hAnsi="Times New Roman"/>
          <w:noProof/>
          <w:lang w:val="es-ES"/>
        </w:rPr>
        <w:t>¿Qué impidió que los llenara?</w:t>
      </w:r>
    </w:p>
    <w:p w14:paraId="0C78C4B2" w14:textId="77777777" w:rsidR="00372BEA" w:rsidRDefault="00072DD0" w:rsidP="00072DD0">
      <w:pPr>
        <w:pStyle w:val="ListParagraph"/>
        <w:numPr>
          <w:ilvl w:val="1"/>
          <w:numId w:val="37"/>
        </w:numPr>
        <w:spacing w:after="160" w:line="259" w:lineRule="auto"/>
        <w:contextualSpacing/>
        <w:rPr>
          <w:rFonts w:ascii="Times New Roman" w:hAnsi="Times New Roman"/>
          <w:noProof/>
          <w:lang w:val="es-ES"/>
        </w:rPr>
      </w:pPr>
      <w:r w:rsidRPr="009E74C1">
        <w:rPr>
          <w:rFonts w:ascii="Times New Roman" w:hAnsi="Times New Roman"/>
          <w:noProof/>
          <w:lang w:val="es-ES"/>
        </w:rPr>
        <w:t>¿Qué cambios podríamos hacer para que sea más probable que usted responda a esa encuesta?</w:t>
      </w:r>
    </w:p>
    <w:p w14:paraId="4E3B3B46" w14:textId="3280A64E" w:rsidR="00372BEA" w:rsidRDefault="00072DD0" w:rsidP="00072DD0">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If the participant doesn’t remember any of the materials:</w:t>
      </w:r>
    </w:p>
    <w:p w14:paraId="15021CF3" w14:textId="77777777" w:rsidR="00372BEA"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 xml:space="preserve">Con base en lo que ve aquí, ¿cree que completaría esta encuesta si la recibiera por correo? </w:t>
      </w:r>
      <w:r w:rsidRPr="00F808B0">
        <w:rPr>
          <w:rFonts w:ascii="Times New Roman" w:hAnsi="Times New Roman"/>
          <w:noProof/>
        </w:rPr>
        <w:t>¿Por qué sí o por qué no?</w:t>
      </w:r>
    </w:p>
    <w:p w14:paraId="7EFD1218" w14:textId="515DC2AC"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es lo que más le llama la atención cuando la ve en este momento?</w:t>
      </w:r>
    </w:p>
    <w:p w14:paraId="4DAC1CA0"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Si recibiera esto hoy por correo, ¿qué probabilidades habría de que usted lo abriera?</w:t>
      </w:r>
    </w:p>
    <w:p w14:paraId="5ED31458"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le haría abrirlo (o no abrirlo)?</w:t>
      </w:r>
    </w:p>
    <w:p w14:paraId="62C05539"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cambios podríamos hacer para que sea más probable que usted abra estos correos?</w:t>
      </w:r>
    </w:p>
    <w:p w14:paraId="3877F937" w14:textId="77777777" w:rsidR="00372BEA"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cambios podríamos hacer para que sea más probable que usted responda a esa encuesta?</w:t>
      </w:r>
    </w:p>
    <w:p w14:paraId="15EF6A94" w14:textId="0D1D4F4D"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4</w:t>
      </w:r>
      <w:r w:rsidRPr="00823BD2">
        <w:rPr>
          <w:rFonts w:ascii="Times New Roman" w:hAnsi="Times New Roman" w:cs="Times New Roman"/>
          <w:b/>
          <w:color w:val="2F5496" w:themeColor="accent1" w:themeShade="BF"/>
          <w:sz w:val="26"/>
          <w:szCs w:val="26"/>
        </w:rPr>
        <w:t>: Understanding of and Attitudes Toward Surveys</w:t>
      </w:r>
    </w:p>
    <w:p w14:paraId="035EF5A3" w14:textId="77777777" w:rsidR="00372BEA"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Style w:val="Heading2Char"/>
          <w:rFonts w:ascii="Times New Roman" w:hAnsi="Times New Roman" w:cs="Times New Roman"/>
        </w:rPr>
        <w:t xml:space="preserve"> </w:t>
      </w:r>
      <w:r w:rsidRPr="00823BD2">
        <w:rPr>
          <w:rFonts w:ascii="Times New Roman" w:hAnsi="Times New Roman" w:cs="Times New Roman"/>
        </w:rPr>
        <w:t>To gauge the participant’s level of knowledge of and comfort with surveys</w:t>
      </w:r>
    </w:p>
    <w:p w14:paraId="3835673A" w14:textId="101EA9A6"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73C5E160"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¿Qué piensa cuando utilizo la palabra "encuesta"? ¿Qué entiende acerca de lo que es una encuesta?</w:t>
      </w:r>
    </w:p>
    <w:p w14:paraId="096420C1"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¿Ha hecho antes alguna encuesta?</w:t>
      </w:r>
    </w:p>
    <w:p w14:paraId="61494FC6"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¿Cuáles son los beneficios, si los hay, de participar en una encuesta?  ¿En su opinión, cuáles son los costos/riesgos/responsabilidades de participar?</w:t>
      </w:r>
    </w:p>
    <w:p w14:paraId="54863998"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Hábleme sobre la última vez que completó una encuesta.</w:t>
      </w:r>
    </w:p>
    <w:p w14:paraId="3C5C4DD1"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 xml:space="preserve">¿Le gusta completar encuestas? ¿Qué le gusta/no le gusta </w:t>
      </w:r>
      <w:r>
        <w:rPr>
          <w:rFonts w:ascii="Times New Roman" w:hAnsi="Times New Roman"/>
          <w:noProof/>
          <w:lang w:val="es-ES"/>
        </w:rPr>
        <w:t>de</w:t>
      </w:r>
      <w:r w:rsidRPr="009E74C1">
        <w:rPr>
          <w:rFonts w:ascii="Times New Roman" w:hAnsi="Times New Roman"/>
          <w:noProof/>
          <w:lang w:val="es-ES"/>
        </w:rPr>
        <w:t xml:space="preserve"> completarlas?</w:t>
      </w:r>
    </w:p>
    <w:p w14:paraId="3C221D59" w14:textId="2EC9A17D" w:rsidR="00072DD0" w:rsidRPr="00D01D06" w:rsidRDefault="00072DD0" w:rsidP="00D01D06">
      <w:pPr>
        <w:pStyle w:val="ListParagraph"/>
        <w:numPr>
          <w:ilvl w:val="0"/>
          <w:numId w:val="32"/>
        </w:numPr>
        <w:spacing w:after="160" w:line="259" w:lineRule="auto"/>
        <w:contextualSpacing/>
        <w:rPr>
          <w:rFonts w:ascii="Times New Roman" w:hAnsi="Times New Roman"/>
          <w:noProof/>
          <w:lang w:val="es-ES"/>
        </w:rPr>
      </w:pPr>
      <w:r w:rsidRPr="009E74C1">
        <w:rPr>
          <w:rFonts w:ascii="Times New Roman" w:hAnsi="Times New Roman"/>
          <w:noProof/>
          <w:lang w:val="es-ES"/>
        </w:rPr>
        <w:t xml:space="preserve">¿Cómo le gusta completar las encuestas? </w:t>
      </w:r>
      <w:r w:rsidRPr="00D01D06">
        <w:rPr>
          <w:rFonts w:ascii="Times New Roman" w:hAnsi="Times New Roman"/>
          <w:noProof/>
          <w:lang w:val="es-ES"/>
        </w:rPr>
        <w:t>(probe on pa</w:t>
      </w:r>
      <w:r w:rsidR="00D01D06" w:rsidRPr="00D01D06">
        <w:rPr>
          <w:rFonts w:ascii="Times New Roman" w:hAnsi="Times New Roman"/>
          <w:noProof/>
          <w:lang w:val="es-ES"/>
        </w:rPr>
        <w:t>pel, computadora</w:t>
      </w:r>
      <w:r w:rsidRPr="00D01D06">
        <w:rPr>
          <w:rFonts w:ascii="Times New Roman" w:hAnsi="Times New Roman"/>
          <w:noProof/>
          <w:lang w:val="es-ES"/>
        </w:rPr>
        <w:t>, tablet</w:t>
      </w:r>
      <w:r w:rsidR="00D01D06" w:rsidRPr="00D01D06">
        <w:rPr>
          <w:rFonts w:ascii="Times New Roman" w:hAnsi="Times New Roman"/>
          <w:noProof/>
          <w:lang w:val="es-ES"/>
        </w:rPr>
        <w:t>a</w:t>
      </w:r>
      <w:r w:rsidRPr="00D01D06">
        <w:rPr>
          <w:rFonts w:ascii="Times New Roman" w:hAnsi="Times New Roman"/>
          <w:noProof/>
          <w:lang w:val="es-ES"/>
        </w:rPr>
        <w:t xml:space="preserve">, </w:t>
      </w:r>
      <w:r w:rsidR="00D01D06" w:rsidRPr="00D01D06">
        <w:rPr>
          <w:rFonts w:ascii="Times New Roman" w:hAnsi="Times New Roman"/>
          <w:noProof/>
          <w:lang w:val="es-ES"/>
        </w:rPr>
        <w:t>teléfono, en persona</w:t>
      </w:r>
      <w:r w:rsidRPr="00D01D06">
        <w:rPr>
          <w:rFonts w:ascii="Times New Roman" w:hAnsi="Times New Roman"/>
          <w:noProof/>
          <w:lang w:val="es-ES"/>
        </w:rPr>
        <w:t>)</w:t>
      </w:r>
    </w:p>
    <w:p w14:paraId="06BC2A80" w14:textId="77777777" w:rsidR="00372BEA" w:rsidRDefault="00072DD0" w:rsidP="00072DD0">
      <w:pPr>
        <w:pStyle w:val="ListParagraph"/>
        <w:numPr>
          <w:ilvl w:val="0"/>
          <w:numId w:val="32"/>
        </w:numPr>
        <w:spacing w:after="160" w:line="259" w:lineRule="auto"/>
        <w:contextualSpacing/>
        <w:rPr>
          <w:rFonts w:ascii="Times New Roman" w:hAnsi="Times New Roman"/>
          <w:noProof/>
          <w:lang w:val="es-ES"/>
        </w:rPr>
      </w:pPr>
      <w:r w:rsidRPr="009E74C1">
        <w:rPr>
          <w:rFonts w:ascii="Times New Roman" w:hAnsi="Times New Roman"/>
          <w:noProof/>
          <w:lang w:val="es-ES"/>
        </w:rPr>
        <w:t>¿Cuáles son</w:t>
      </w:r>
      <w:r>
        <w:rPr>
          <w:rFonts w:ascii="Times New Roman" w:hAnsi="Times New Roman"/>
          <w:noProof/>
          <w:lang w:val="es-ES"/>
        </w:rPr>
        <w:t xml:space="preserve"> sus</w:t>
      </w:r>
      <w:r w:rsidRPr="009E74C1">
        <w:rPr>
          <w:rFonts w:ascii="Times New Roman" w:hAnsi="Times New Roman"/>
          <w:noProof/>
          <w:lang w:val="es-ES"/>
        </w:rPr>
        <w:t xml:space="preserve"> experiencias con respecto a la obtención de dinero o tarjetas de regalo por completar encuestas?</w:t>
      </w:r>
    </w:p>
    <w:p w14:paraId="5EC92B96" w14:textId="6D0227C2"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5</w:t>
      </w:r>
      <w:r w:rsidRPr="00823BD2">
        <w:rPr>
          <w:rFonts w:ascii="Times New Roman" w:hAnsi="Times New Roman" w:cs="Times New Roman"/>
          <w:b/>
          <w:color w:val="2F5496" w:themeColor="accent1" w:themeShade="BF"/>
          <w:sz w:val="26"/>
          <w:szCs w:val="26"/>
        </w:rPr>
        <w:t>: Privacy Concerns</w:t>
      </w:r>
    </w:p>
    <w:p w14:paraId="669A0F5A" w14:textId="77777777"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the participant views privacy and how this may affect their willingness to do surveys.</w:t>
      </w:r>
    </w:p>
    <w:p w14:paraId="3F4BE52F"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5DA40EB8" w14:textId="77777777" w:rsidR="00072DD0" w:rsidRPr="00823BD2" w:rsidRDefault="00072DD0" w:rsidP="00072DD0">
      <w:pPr>
        <w:pStyle w:val="ListParagraph"/>
        <w:numPr>
          <w:ilvl w:val="0"/>
          <w:numId w:val="33"/>
        </w:numPr>
        <w:spacing w:after="160" w:line="259" w:lineRule="auto"/>
        <w:contextualSpacing/>
        <w:rPr>
          <w:rFonts w:ascii="Times New Roman" w:hAnsi="Times New Roman"/>
        </w:rPr>
      </w:pPr>
      <w:r w:rsidRPr="009E74C1">
        <w:rPr>
          <w:rFonts w:ascii="Times New Roman" w:hAnsi="Times New Roman"/>
          <w:noProof/>
          <w:lang w:val="es-ES"/>
        </w:rPr>
        <w:t>¿Qué significa para usted la palabra “privacidad”? Diga las primeras palabras que le vengan a la mente.</w:t>
      </w:r>
    </w:p>
    <w:p w14:paraId="79D59017" w14:textId="77777777" w:rsidR="00072DD0" w:rsidRPr="00823BD2" w:rsidRDefault="00072DD0" w:rsidP="00072DD0">
      <w:pPr>
        <w:pStyle w:val="ListParagraph"/>
        <w:numPr>
          <w:ilvl w:val="0"/>
          <w:numId w:val="33"/>
        </w:numPr>
        <w:spacing w:after="160" w:line="259" w:lineRule="auto"/>
        <w:contextualSpacing/>
        <w:rPr>
          <w:rFonts w:ascii="Times New Roman" w:hAnsi="Times New Roman"/>
          <w:i/>
        </w:rPr>
      </w:pPr>
      <w:r w:rsidRPr="009E74C1">
        <w:rPr>
          <w:rFonts w:ascii="Times New Roman" w:hAnsi="Times New Roman"/>
          <w:noProof/>
          <w:lang w:val="es-ES"/>
        </w:rPr>
        <w:t>¿Cómo se siente acerca de la información que se recopila sobre usted y sobre la forma en que se utiliza? ¿Cómo cree que se utiliza? ¿Es importante para usted quién recopila esa información?</w:t>
      </w:r>
      <w:r w:rsidRPr="00823BD2">
        <w:rPr>
          <w:rFonts w:ascii="Times New Roman" w:hAnsi="Times New Roman"/>
        </w:rPr>
        <w:t xml:space="preserve">  </w:t>
      </w:r>
      <w:r w:rsidRPr="00823BD2">
        <w:rPr>
          <w:rFonts w:ascii="Times New Roman" w:hAnsi="Times New Roman"/>
          <w:i/>
        </w:rPr>
        <w:t>(Note: If the participant is unclear about the</w:t>
      </w:r>
      <w:r>
        <w:rPr>
          <w:rFonts w:ascii="Times New Roman" w:hAnsi="Times New Roman"/>
          <w:i/>
        </w:rPr>
        <w:t xml:space="preserve"> meaning of the</w:t>
      </w:r>
      <w:r w:rsidRPr="00823BD2">
        <w:rPr>
          <w:rFonts w:ascii="Times New Roman" w:hAnsi="Times New Roman"/>
          <w:i/>
        </w:rPr>
        <w:t xml:space="preserve"> question, you can ask about different settings. “For example, how do you feel about filling out forms at the doctor’s office? How do you feel about web sites collecting cookies?”)</w:t>
      </w:r>
    </w:p>
    <w:p w14:paraId="1105CE1A" w14:textId="77777777" w:rsidR="00072DD0" w:rsidRPr="00823BD2" w:rsidRDefault="00072DD0" w:rsidP="00072DD0">
      <w:pPr>
        <w:pStyle w:val="ListParagraph"/>
        <w:numPr>
          <w:ilvl w:val="0"/>
          <w:numId w:val="33"/>
        </w:numPr>
        <w:spacing w:after="160" w:line="259" w:lineRule="auto"/>
        <w:contextualSpacing/>
        <w:rPr>
          <w:rFonts w:ascii="Times New Roman" w:hAnsi="Times New Roman"/>
        </w:rPr>
      </w:pPr>
      <w:r w:rsidRPr="009E74C1">
        <w:rPr>
          <w:rFonts w:ascii="Times New Roman" w:hAnsi="Times New Roman"/>
          <w:noProof/>
          <w:lang w:val="es-ES"/>
        </w:rPr>
        <w:t>¿Cómo se siente acerca del grado de control que tiene sobre su información personal?</w:t>
      </w:r>
    </w:p>
    <w:p w14:paraId="26C065C8" w14:textId="77777777" w:rsidR="00072DD0" w:rsidRPr="00823BD2" w:rsidRDefault="00072DD0" w:rsidP="00072DD0">
      <w:pPr>
        <w:pStyle w:val="ListParagraph"/>
        <w:numPr>
          <w:ilvl w:val="0"/>
          <w:numId w:val="33"/>
        </w:numPr>
        <w:spacing w:after="160" w:line="259" w:lineRule="auto"/>
        <w:contextualSpacing/>
        <w:rPr>
          <w:rFonts w:ascii="Times New Roman" w:hAnsi="Times New Roman"/>
          <w:i/>
        </w:rPr>
      </w:pPr>
      <w:r w:rsidRPr="009E74C1">
        <w:rPr>
          <w:rFonts w:ascii="Times New Roman" w:hAnsi="Times New Roman"/>
          <w:noProof/>
          <w:lang w:val="es-ES"/>
        </w:rPr>
        <w:t>¿Qué acciones lleva a cabo para proteger su información personal?</w:t>
      </w:r>
    </w:p>
    <w:p w14:paraId="3E0D752F" w14:textId="77777777" w:rsidR="00072DD0" w:rsidRPr="008C0CA1" w:rsidRDefault="00072DD0" w:rsidP="00072DD0">
      <w:pPr>
        <w:pStyle w:val="ListParagraph"/>
        <w:numPr>
          <w:ilvl w:val="0"/>
          <w:numId w:val="33"/>
        </w:numPr>
        <w:spacing w:after="160" w:line="259" w:lineRule="auto"/>
        <w:contextualSpacing/>
        <w:rPr>
          <w:rFonts w:ascii="Times New Roman" w:hAnsi="Times New Roman"/>
          <w:noProof/>
          <w:lang w:val="es-ES"/>
        </w:rPr>
      </w:pPr>
      <w:r w:rsidRPr="008C0CA1">
        <w:rPr>
          <w:rFonts w:ascii="Times New Roman" w:hAnsi="Times New Roman"/>
          <w:noProof/>
          <w:lang w:val="es-ES"/>
        </w:rPr>
        <w:t xml:space="preserve">¿Cómo se siente al proporcionar información sobre usted o su familia en una encuesta? ¿Es importante para usted saber quién está haciendo la encuesta? ¿Es importante para usted lo que significa la pregunta? </w:t>
      </w:r>
      <w:r w:rsidRPr="008C0CA1">
        <w:rPr>
          <w:rFonts w:ascii="Times New Roman" w:hAnsi="Times New Roman"/>
        </w:rPr>
        <w:t xml:space="preserve">(If so): </w:t>
      </w:r>
      <w:r w:rsidRPr="009E74C1">
        <w:rPr>
          <w:rFonts w:ascii="Times New Roman" w:hAnsi="Times New Roman"/>
          <w:noProof/>
          <w:lang w:val="es-ES"/>
        </w:rPr>
        <w:t>¿Qué tipo de preguntas le hacen sentir incómodo?</w:t>
      </w:r>
    </w:p>
    <w:p w14:paraId="25556983" w14:textId="0E6E81DD" w:rsidR="00072DD0" w:rsidRPr="00D01D06" w:rsidRDefault="00072DD0" w:rsidP="00D01D06">
      <w:pPr>
        <w:pStyle w:val="ListParagraph"/>
        <w:numPr>
          <w:ilvl w:val="0"/>
          <w:numId w:val="33"/>
        </w:numPr>
        <w:spacing w:after="160" w:line="259" w:lineRule="auto"/>
        <w:contextualSpacing/>
        <w:rPr>
          <w:rFonts w:ascii="Times New Roman" w:hAnsi="Times New Roman"/>
          <w:noProof/>
          <w:lang w:val="es-ES"/>
        </w:rPr>
      </w:pPr>
      <w:r w:rsidRPr="009E74C1">
        <w:rPr>
          <w:rFonts w:ascii="Times New Roman" w:hAnsi="Times New Roman"/>
          <w:noProof/>
          <w:lang w:val="es-ES"/>
        </w:rPr>
        <w:t>Pensando en su vida cotidiana, cuando posee información privada que le gustaría compartir con otra persona u organización de confianza, ¿qué tan seguro se siente si la comparte por medio del correo? ¿En línea? ¿Por correo electrónico? ¿Por teléfono? ¿Qué le hace sentir seguro / inseguro</w:t>
      </w:r>
      <w:r w:rsidR="00D01D06">
        <w:rPr>
          <w:rFonts w:ascii="Times New Roman" w:hAnsi="Times New Roman"/>
          <w:noProof/>
          <w:lang w:val="es-ES"/>
        </w:rPr>
        <w:t xml:space="preserve"> </w:t>
      </w:r>
      <w:r w:rsidR="00D01D06" w:rsidRPr="00D01D06">
        <w:rPr>
          <w:rFonts w:ascii="Times New Roman" w:hAnsi="Times New Roman"/>
          <w:noProof/>
          <w:lang w:val="es-ES"/>
        </w:rPr>
        <w:t>sobre el intercambio de información</w:t>
      </w:r>
      <w:r w:rsidRPr="00D01D06">
        <w:rPr>
          <w:rFonts w:ascii="Times New Roman" w:hAnsi="Times New Roman"/>
          <w:noProof/>
          <w:lang w:val="es-ES"/>
        </w:rPr>
        <w:t>?</w:t>
      </w:r>
    </w:p>
    <w:p w14:paraId="58BD8D79" w14:textId="77777777" w:rsidR="00072DD0" w:rsidRPr="00823BD2" w:rsidRDefault="00072DD0" w:rsidP="00072DD0">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For respondents with children:</w:t>
      </w:r>
    </w:p>
    <w:p w14:paraId="7AE92E59" w14:textId="77777777" w:rsidR="00072DD0" w:rsidRPr="00823BD2" w:rsidRDefault="00072DD0" w:rsidP="00072DD0">
      <w:pPr>
        <w:pStyle w:val="ListParagraph"/>
        <w:numPr>
          <w:ilvl w:val="1"/>
          <w:numId w:val="33"/>
        </w:numPr>
        <w:spacing w:after="160" w:line="259" w:lineRule="auto"/>
        <w:contextualSpacing/>
        <w:rPr>
          <w:rFonts w:ascii="Times New Roman" w:hAnsi="Times New Roman"/>
        </w:rPr>
      </w:pPr>
      <w:r w:rsidRPr="009E74C1">
        <w:rPr>
          <w:rFonts w:ascii="Times New Roman" w:hAnsi="Times New Roman"/>
          <w:noProof/>
          <w:lang w:val="es-ES"/>
        </w:rPr>
        <w:t>¿Qué reglas, si las hay, aplica al uso de Internet por parte de sus hijos?</w:t>
      </w:r>
    </w:p>
    <w:p w14:paraId="5EA412E7" w14:textId="77777777" w:rsidR="00072DD0" w:rsidRPr="00823BD2" w:rsidRDefault="00072DD0" w:rsidP="00072DD0">
      <w:pPr>
        <w:pStyle w:val="ListParagraph"/>
        <w:numPr>
          <w:ilvl w:val="1"/>
          <w:numId w:val="33"/>
        </w:numPr>
        <w:spacing w:after="160" w:line="259" w:lineRule="auto"/>
        <w:contextualSpacing/>
        <w:rPr>
          <w:rFonts w:ascii="Times New Roman" w:hAnsi="Times New Roman"/>
        </w:rPr>
      </w:pPr>
      <w:r w:rsidRPr="009E74C1">
        <w:rPr>
          <w:rFonts w:ascii="Times New Roman" w:hAnsi="Times New Roman"/>
          <w:noProof/>
          <w:lang w:val="es-ES"/>
        </w:rPr>
        <w:t>¿Qué conversaciones ha tenido con sus hijos acerca de dar información cuando están en línea?</w:t>
      </w:r>
    </w:p>
    <w:p w14:paraId="57760A73" w14:textId="77777777"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6</w:t>
      </w:r>
      <w:r w:rsidRPr="00823BD2">
        <w:rPr>
          <w:rFonts w:ascii="Times New Roman" w:hAnsi="Times New Roman" w:cs="Times New Roman"/>
          <w:b/>
          <w:color w:val="2F5496" w:themeColor="accent1" w:themeShade="BF"/>
          <w:sz w:val="26"/>
          <w:szCs w:val="26"/>
        </w:rPr>
        <w:t>: Attitudes toward government</w:t>
      </w:r>
    </w:p>
    <w:p w14:paraId="667BB225" w14:textId="77777777"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understand the participant’s attitudes toward the federal government and how this may affect their willingness to participate in government-sponsored surveys. (Try to avoid extended discussion of presidential and electoral politics).</w:t>
      </w:r>
    </w:p>
    <w:p w14:paraId="326E2383"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7321C58B" w14:textId="77777777" w:rsidR="00372BEA" w:rsidRDefault="00072DD0" w:rsidP="00072DD0">
      <w:pPr>
        <w:pStyle w:val="ListParagraph"/>
        <w:numPr>
          <w:ilvl w:val="0"/>
          <w:numId w:val="34"/>
        </w:numPr>
        <w:spacing w:after="160" w:line="259" w:lineRule="auto"/>
        <w:contextualSpacing/>
        <w:rPr>
          <w:rFonts w:ascii="Times New Roman" w:hAnsi="Times New Roman"/>
        </w:rPr>
      </w:pPr>
      <w:r w:rsidRPr="009E74C1">
        <w:rPr>
          <w:rFonts w:ascii="Times New Roman" w:hAnsi="Times New Roman"/>
          <w:noProof/>
          <w:lang w:val="es-ES"/>
        </w:rPr>
        <w:t xml:space="preserve">¿Qué papel cree que deberían desempeñar las agencias del gobierno federal con respecto a la recopilación de información sobre las personas por medio de encuestas? </w:t>
      </w:r>
      <w:r w:rsidRPr="00F808B0">
        <w:rPr>
          <w:rFonts w:ascii="Times New Roman" w:hAnsi="Times New Roman"/>
          <w:noProof/>
        </w:rPr>
        <w:t>¿Qué información necesitan?</w:t>
      </w:r>
    </w:p>
    <w:p w14:paraId="4C8262E2" w14:textId="70E09785" w:rsidR="00072DD0" w:rsidRPr="00823BD2" w:rsidRDefault="00072DD0" w:rsidP="00072DD0">
      <w:pPr>
        <w:pStyle w:val="ListParagraph"/>
        <w:numPr>
          <w:ilvl w:val="0"/>
          <w:numId w:val="34"/>
        </w:numPr>
        <w:spacing w:after="160" w:line="259" w:lineRule="auto"/>
        <w:contextualSpacing/>
        <w:rPr>
          <w:rFonts w:ascii="Times New Roman" w:hAnsi="Times New Roman"/>
        </w:rPr>
      </w:pPr>
      <w:r w:rsidRPr="009E74C1">
        <w:rPr>
          <w:rFonts w:ascii="Times New Roman" w:hAnsi="Times New Roman"/>
          <w:noProof/>
          <w:lang w:val="es-ES"/>
        </w:rPr>
        <w:t>¿Por qué en los Estados Unidos se sigue haciendo un censo cada diez años? ¿Para qué sirve esa información? ¿Cómo se siente cuando le piden que llene un formulario del censo?</w:t>
      </w:r>
    </w:p>
    <w:p w14:paraId="41185EC1" w14:textId="77777777" w:rsidR="00072DD0" w:rsidRPr="00823BD2" w:rsidRDefault="00072DD0" w:rsidP="00072DD0">
      <w:pPr>
        <w:pStyle w:val="ListParagraph"/>
        <w:numPr>
          <w:ilvl w:val="0"/>
          <w:numId w:val="34"/>
        </w:numPr>
        <w:spacing w:after="160" w:line="259" w:lineRule="auto"/>
        <w:contextualSpacing/>
        <w:rPr>
          <w:rFonts w:ascii="Times New Roman" w:hAnsi="Times New Roman"/>
        </w:rPr>
      </w:pPr>
      <w:r w:rsidRPr="009E74C1">
        <w:rPr>
          <w:rFonts w:ascii="Times New Roman" w:hAnsi="Times New Roman"/>
          <w:noProof/>
          <w:lang w:val="es-ES"/>
        </w:rPr>
        <w:t>¿Qué opina sobre el Departamento de Educación? ¿Qué papel juega en su vida?</w:t>
      </w:r>
    </w:p>
    <w:p w14:paraId="5EF7E61B" w14:textId="77777777" w:rsidR="00072DD0" w:rsidRPr="00823BD2" w:rsidRDefault="00072DD0" w:rsidP="00072DD0">
      <w:pPr>
        <w:pStyle w:val="ListParagraph"/>
        <w:numPr>
          <w:ilvl w:val="0"/>
          <w:numId w:val="34"/>
        </w:numPr>
        <w:spacing w:after="160" w:line="259" w:lineRule="auto"/>
        <w:contextualSpacing/>
        <w:rPr>
          <w:rFonts w:ascii="Times New Roman" w:hAnsi="Times New Roman"/>
        </w:rPr>
      </w:pPr>
      <w:r w:rsidRPr="009E74C1" w:rsidDel="00784AB8">
        <w:rPr>
          <w:rFonts w:ascii="Times New Roman" w:hAnsi="Times New Roman"/>
          <w:noProof/>
          <w:lang w:val="es-ES"/>
        </w:rPr>
        <w:t>Para usted, ¿qué tan importante es votar?</w:t>
      </w:r>
    </w:p>
    <w:p w14:paraId="67438B66" w14:textId="77777777" w:rsidR="00072DD0" w:rsidRPr="00823BD2" w:rsidRDefault="00072DD0" w:rsidP="00072DD0">
      <w:pPr>
        <w:pStyle w:val="ListParagraph"/>
        <w:numPr>
          <w:ilvl w:val="0"/>
          <w:numId w:val="34"/>
        </w:numPr>
        <w:spacing w:after="160" w:line="259" w:lineRule="auto"/>
        <w:contextualSpacing/>
        <w:rPr>
          <w:rFonts w:ascii="Times New Roman" w:hAnsi="Times New Roman"/>
        </w:rPr>
      </w:pPr>
      <w:r w:rsidRPr="009E74C1">
        <w:rPr>
          <w:rFonts w:ascii="Times New Roman" w:hAnsi="Times New Roman"/>
          <w:noProof/>
          <w:lang w:val="es-ES"/>
        </w:rPr>
        <w:t>¿Qué impacto considera que tiene el gobierno federal en su vida cotidiana?</w:t>
      </w:r>
    </w:p>
    <w:p w14:paraId="2547AFFB" w14:textId="77777777"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7</w:t>
      </w:r>
      <w:r w:rsidRPr="00823BD2">
        <w:rPr>
          <w:rFonts w:ascii="Times New Roman" w:hAnsi="Times New Roman" w:cs="Times New Roman"/>
          <w:b/>
          <w:color w:val="2F5496" w:themeColor="accent1" w:themeShade="BF"/>
          <w:sz w:val="26"/>
          <w:szCs w:val="26"/>
        </w:rPr>
        <w:t>: Education</w:t>
      </w:r>
    </w:p>
    <w:p w14:paraId="4A37078D" w14:textId="77777777"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the participant’s opinions about education.</w:t>
      </w:r>
    </w:p>
    <w:p w14:paraId="4BCA0B2B" w14:textId="77777777" w:rsidR="00372BEA"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1ED83332" w14:textId="71A46BD7" w:rsidR="00072DD0" w:rsidRPr="00823BD2" w:rsidRDefault="00072DD0" w:rsidP="00072DD0">
      <w:pPr>
        <w:pStyle w:val="ListParagraph"/>
        <w:numPr>
          <w:ilvl w:val="0"/>
          <w:numId w:val="35"/>
        </w:numPr>
        <w:spacing w:after="160" w:line="259" w:lineRule="auto"/>
        <w:contextualSpacing/>
        <w:rPr>
          <w:rFonts w:ascii="Times New Roman" w:hAnsi="Times New Roman"/>
        </w:rPr>
      </w:pPr>
      <w:r w:rsidRPr="009E74C1">
        <w:rPr>
          <w:rFonts w:ascii="Times New Roman" w:hAnsi="Times New Roman"/>
          <w:noProof/>
          <w:lang w:val="es-ES"/>
        </w:rPr>
        <w:t>¿Qué papel considera que deben desempeñar los padres cuando se trata de la educación de sus hijos?</w:t>
      </w:r>
    </w:p>
    <w:p w14:paraId="6730C706" w14:textId="77777777" w:rsidR="00072DD0" w:rsidRPr="00823BD2" w:rsidRDefault="00072DD0" w:rsidP="00072DD0">
      <w:pPr>
        <w:pStyle w:val="ListParagraph"/>
        <w:numPr>
          <w:ilvl w:val="0"/>
          <w:numId w:val="35"/>
        </w:numPr>
        <w:spacing w:after="160" w:line="259" w:lineRule="auto"/>
        <w:contextualSpacing/>
        <w:rPr>
          <w:rFonts w:ascii="Times New Roman" w:hAnsi="Times New Roman"/>
        </w:rPr>
      </w:pPr>
      <w:r w:rsidRPr="009E74C1">
        <w:rPr>
          <w:rFonts w:ascii="Times New Roman" w:hAnsi="Times New Roman"/>
          <w:noProof/>
          <w:lang w:val="es-ES"/>
        </w:rPr>
        <w:t>En general, ¿cuál es su opinión sobre el sistema educativo actual?</w:t>
      </w:r>
    </w:p>
    <w:p w14:paraId="5550246B" w14:textId="77777777" w:rsidR="00072DD0" w:rsidRPr="00823BD2" w:rsidRDefault="00072DD0" w:rsidP="00072DD0">
      <w:pPr>
        <w:pStyle w:val="ListParagraph"/>
        <w:numPr>
          <w:ilvl w:val="0"/>
          <w:numId w:val="35"/>
        </w:numPr>
        <w:spacing w:after="160" w:line="259" w:lineRule="auto"/>
        <w:contextualSpacing/>
        <w:rPr>
          <w:rFonts w:ascii="Times New Roman" w:hAnsi="Times New Roman"/>
        </w:rPr>
      </w:pPr>
      <w:r w:rsidRPr="009E74C1">
        <w:rPr>
          <w:rFonts w:ascii="Times New Roman" w:hAnsi="Times New Roman"/>
          <w:noProof/>
          <w:lang w:val="es-ES"/>
        </w:rPr>
        <w:t>¿Está contento con la escuela a la que asiste su hijo? ¿Por qué sí/por qué no?</w:t>
      </w:r>
    </w:p>
    <w:p w14:paraId="7E9204A5" w14:textId="77777777" w:rsidR="00072DD0" w:rsidRPr="00823BD2" w:rsidRDefault="00072DD0" w:rsidP="00072DD0">
      <w:pPr>
        <w:pStyle w:val="ListParagraph"/>
        <w:numPr>
          <w:ilvl w:val="0"/>
          <w:numId w:val="35"/>
        </w:numPr>
        <w:spacing w:after="160" w:line="259" w:lineRule="auto"/>
        <w:contextualSpacing/>
        <w:rPr>
          <w:rFonts w:ascii="Times New Roman" w:hAnsi="Times New Roman"/>
        </w:rPr>
      </w:pPr>
      <w:r w:rsidRPr="009E74C1">
        <w:rPr>
          <w:rFonts w:ascii="Times New Roman" w:hAnsi="Times New Roman"/>
          <w:noProof/>
          <w:lang w:val="es-ES"/>
        </w:rPr>
        <w:t>¿Qué tan involucrado está con la escuela en la que estudia su hijo?</w:t>
      </w:r>
    </w:p>
    <w:p w14:paraId="3D956C5A" w14:textId="77777777" w:rsidR="00372BEA" w:rsidRDefault="00072DD0" w:rsidP="00072DD0">
      <w:pPr>
        <w:pStyle w:val="ListParagraph"/>
        <w:numPr>
          <w:ilvl w:val="0"/>
          <w:numId w:val="35"/>
        </w:numPr>
        <w:spacing w:after="160" w:line="259" w:lineRule="auto"/>
        <w:contextualSpacing/>
        <w:rPr>
          <w:rFonts w:ascii="Times New Roman" w:hAnsi="Times New Roman"/>
          <w:noProof/>
          <w:lang w:val="es-ES"/>
        </w:rPr>
      </w:pPr>
      <w:r w:rsidRPr="009E74C1">
        <w:rPr>
          <w:rFonts w:ascii="Times New Roman" w:hAnsi="Times New Roman"/>
          <w:noProof/>
          <w:lang w:val="es-ES"/>
        </w:rPr>
        <w:t>¿Qué tan importante/valiosa fue su propia experiencia educativa para su vida cotidiana?</w:t>
      </w:r>
    </w:p>
    <w:p w14:paraId="38868F70" w14:textId="7BB72F10"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8</w:t>
      </w:r>
      <w:r w:rsidRPr="00823BD2">
        <w:rPr>
          <w:rFonts w:ascii="Times New Roman" w:hAnsi="Times New Roman" w:cs="Times New Roman"/>
          <w:b/>
          <w:color w:val="2F5496" w:themeColor="accent1" w:themeShade="BF"/>
          <w:sz w:val="26"/>
          <w:szCs w:val="26"/>
        </w:rPr>
        <w:t>: Time Use</w:t>
      </w:r>
    </w:p>
    <w:p w14:paraId="1D3982DF" w14:textId="77777777"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people use their time day-to-day to get a sense of their time commitments and priorities.</w:t>
      </w:r>
    </w:p>
    <w:p w14:paraId="425E6DEB"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1A96259F" w14:textId="77777777" w:rsidR="00372BEA" w:rsidRDefault="00072DD0" w:rsidP="00072DD0">
      <w:pPr>
        <w:pStyle w:val="ListParagraph"/>
        <w:numPr>
          <w:ilvl w:val="0"/>
          <w:numId w:val="30"/>
        </w:numPr>
        <w:spacing w:after="160" w:line="259" w:lineRule="auto"/>
        <w:contextualSpacing/>
        <w:rPr>
          <w:rFonts w:ascii="Times New Roman" w:hAnsi="Times New Roman"/>
        </w:rPr>
      </w:pPr>
      <w:r w:rsidRPr="009E74C1">
        <w:rPr>
          <w:rFonts w:ascii="Times New Roman" w:hAnsi="Times New Roman"/>
          <w:noProof/>
          <w:lang w:val="es-ES"/>
        </w:rPr>
        <w:t>¿Puede describir brevemente un día típico de la semana/un día del fin de semana?</w:t>
      </w:r>
    </w:p>
    <w:p w14:paraId="42299CC0" w14:textId="756E112F" w:rsidR="00072DD0" w:rsidRPr="00823BD2" w:rsidRDefault="00072DD0" w:rsidP="00072DD0">
      <w:pPr>
        <w:pStyle w:val="ListParagraph"/>
        <w:numPr>
          <w:ilvl w:val="0"/>
          <w:numId w:val="30"/>
        </w:numPr>
        <w:spacing w:after="160" w:line="259" w:lineRule="auto"/>
        <w:contextualSpacing/>
        <w:rPr>
          <w:rFonts w:ascii="Times New Roman" w:hAnsi="Times New Roman"/>
        </w:rPr>
      </w:pPr>
      <w:r w:rsidRPr="009E74C1">
        <w:rPr>
          <w:rFonts w:ascii="Times New Roman" w:hAnsi="Times New Roman"/>
          <w:noProof/>
          <w:lang w:val="es-ES"/>
        </w:rPr>
        <w:t>¿Qué actividades se asegura de hacer todos los días?</w:t>
      </w:r>
    </w:p>
    <w:p w14:paraId="516F3808" w14:textId="77777777" w:rsidR="00072DD0" w:rsidRPr="009E74C1" w:rsidRDefault="00072DD0" w:rsidP="00072DD0">
      <w:pPr>
        <w:pStyle w:val="ListParagraph"/>
        <w:numPr>
          <w:ilvl w:val="0"/>
          <w:numId w:val="30"/>
        </w:numPr>
        <w:spacing w:after="160" w:line="259" w:lineRule="auto"/>
        <w:contextualSpacing/>
        <w:rPr>
          <w:rFonts w:ascii="Times New Roman" w:hAnsi="Times New Roman"/>
          <w:noProof/>
          <w:lang w:val="es-ES"/>
        </w:rPr>
      </w:pPr>
      <w:r w:rsidRPr="009E74C1">
        <w:rPr>
          <w:rFonts w:ascii="Times New Roman" w:hAnsi="Times New Roman"/>
          <w:noProof/>
          <w:lang w:val="es-ES"/>
        </w:rPr>
        <w:t>¿Cuánto tiempo pasan en casa los miembros de su familia?</w:t>
      </w:r>
    </w:p>
    <w:p w14:paraId="32C57348" w14:textId="77777777" w:rsidR="00072DD0" w:rsidRPr="0093602A" w:rsidRDefault="00072DD0" w:rsidP="00072DD0">
      <w:pPr>
        <w:pStyle w:val="ListParagraph"/>
        <w:numPr>
          <w:ilvl w:val="0"/>
          <w:numId w:val="30"/>
        </w:numPr>
        <w:spacing w:after="160" w:line="259" w:lineRule="auto"/>
        <w:contextualSpacing/>
        <w:rPr>
          <w:rFonts w:ascii="Times New Roman" w:hAnsi="Times New Roman"/>
        </w:rPr>
      </w:pPr>
      <w:r w:rsidRPr="009E74C1">
        <w:rPr>
          <w:rFonts w:ascii="Times New Roman" w:hAnsi="Times New Roman"/>
          <w:noProof/>
          <w:lang w:val="es-ES"/>
        </w:rPr>
        <w:t>¿Qué actividades hace para relajarse?</w:t>
      </w:r>
      <w:r w:rsidRPr="0093602A">
        <w:rPr>
          <w:rFonts w:ascii="Times New Roman" w:hAnsi="Times New Roman"/>
          <w:b/>
          <w:color w:val="2F5496" w:themeColor="accent1" w:themeShade="BF"/>
          <w:sz w:val="26"/>
          <w:szCs w:val="26"/>
        </w:rPr>
        <w:br w:type="page"/>
      </w:r>
    </w:p>
    <w:p w14:paraId="3ACF28D8" w14:textId="77777777" w:rsidR="00372BEA"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9</w:t>
      </w:r>
      <w:r w:rsidRPr="00823BD2">
        <w:rPr>
          <w:rFonts w:ascii="Times New Roman" w:hAnsi="Times New Roman" w:cs="Times New Roman"/>
          <w:b/>
          <w:color w:val="2F5496" w:themeColor="accent1" w:themeShade="BF"/>
          <w:sz w:val="26"/>
          <w:szCs w:val="26"/>
        </w:rPr>
        <w:t>: Civic and Community Engagement</w:t>
      </w:r>
    </w:p>
    <w:p w14:paraId="650EE8A0" w14:textId="0D2E0DAC"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explore the participant’s connection to the community, which has been shown to influence survey participation.</w:t>
      </w:r>
    </w:p>
    <w:p w14:paraId="07FF32AC"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64479D37" w14:textId="77777777" w:rsidR="00072DD0" w:rsidRPr="00823BD2" w:rsidRDefault="00072DD0" w:rsidP="00072DD0">
      <w:pPr>
        <w:pStyle w:val="ListParagraph"/>
        <w:numPr>
          <w:ilvl w:val="0"/>
          <w:numId w:val="31"/>
        </w:numPr>
        <w:spacing w:line="259" w:lineRule="auto"/>
        <w:contextualSpacing/>
        <w:rPr>
          <w:rFonts w:ascii="Times New Roman" w:hAnsi="Times New Roman"/>
        </w:rPr>
      </w:pPr>
      <w:r w:rsidRPr="009E74C1">
        <w:rPr>
          <w:rFonts w:ascii="Times New Roman" w:hAnsi="Times New Roman"/>
          <w:noProof/>
          <w:lang w:val="es-ES"/>
        </w:rPr>
        <w:t>Hábleme de cualquier fuente de noticias que siga.</w:t>
      </w:r>
    </w:p>
    <w:p w14:paraId="2A6731AE" w14:textId="77777777" w:rsidR="00072DD0" w:rsidRPr="00823BD2" w:rsidRDefault="00072DD0" w:rsidP="00072DD0">
      <w:pPr>
        <w:pStyle w:val="ListParagraph"/>
        <w:numPr>
          <w:ilvl w:val="0"/>
          <w:numId w:val="31"/>
        </w:numPr>
        <w:spacing w:line="259" w:lineRule="auto"/>
        <w:contextualSpacing/>
        <w:rPr>
          <w:rFonts w:ascii="Times New Roman" w:hAnsi="Times New Roman"/>
        </w:rPr>
      </w:pPr>
      <w:r w:rsidRPr="009E74C1">
        <w:rPr>
          <w:rFonts w:ascii="Times New Roman" w:hAnsi="Times New Roman"/>
          <w:noProof/>
          <w:lang w:val="es-ES"/>
        </w:rPr>
        <w:t>¿Hasta qué punto siente que es una parte importante de su vecindario o comunidad?</w:t>
      </w:r>
    </w:p>
    <w:p w14:paraId="53E9ACDD" w14:textId="77777777" w:rsidR="00072DD0" w:rsidRPr="00823BD2" w:rsidRDefault="00072DD0" w:rsidP="00072DD0">
      <w:pPr>
        <w:pStyle w:val="ListParagraph"/>
        <w:numPr>
          <w:ilvl w:val="1"/>
          <w:numId w:val="31"/>
        </w:numPr>
        <w:spacing w:line="259" w:lineRule="auto"/>
        <w:contextualSpacing/>
        <w:rPr>
          <w:rFonts w:ascii="Times New Roman" w:hAnsi="Times New Roman"/>
        </w:rPr>
      </w:pPr>
      <w:r w:rsidRPr="009E74C1">
        <w:rPr>
          <w:rFonts w:ascii="Times New Roman" w:hAnsi="Times New Roman"/>
          <w:noProof/>
          <w:lang w:val="es-ES"/>
        </w:rPr>
        <w:t>¿Qué le hace sentir que es una parte importante? ¿Qué le hace sentir que no es una parte importante?</w:t>
      </w:r>
    </w:p>
    <w:p w14:paraId="46996D28" w14:textId="77777777" w:rsidR="00072DD0" w:rsidRPr="00823BD2" w:rsidRDefault="00072DD0" w:rsidP="00072DD0">
      <w:pPr>
        <w:pStyle w:val="ListParagraph"/>
        <w:numPr>
          <w:ilvl w:val="0"/>
          <w:numId w:val="31"/>
        </w:numPr>
        <w:spacing w:line="259" w:lineRule="auto"/>
        <w:contextualSpacing/>
        <w:rPr>
          <w:rFonts w:ascii="Times New Roman" w:hAnsi="Times New Roman"/>
        </w:rPr>
      </w:pPr>
      <w:r w:rsidRPr="009E74C1">
        <w:rPr>
          <w:rFonts w:ascii="Times New Roman" w:hAnsi="Times New Roman"/>
          <w:noProof/>
          <w:lang w:val="es-ES"/>
        </w:rPr>
        <w:t>¿Con qué tipos de grupos se involucra?</w:t>
      </w:r>
    </w:p>
    <w:p w14:paraId="06FD6D54" w14:textId="77777777" w:rsidR="00072DD0" w:rsidRPr="00823BD2" w:rsidRDefault="00072DD0" w:rsidP="00072DD0">
      <w:pPr>
        <w:pStyle w:val="ListParagraph"/>
        <w:numPr>
          <w:ilvl w:val="1"/>
          <w:numId w:val="31"/>
        </w:numPr>
        <w:spacing w:line="259" w:lineRule="auto"/>
        <w:contextualSpacing/>
        <w:rPr>
          <w:rFonts w:ascii="Times New Roman" w:hAnsi="Times New Roman"/>
        </w:rPr>
      </w:pPr>
      <w:r w:rsidRPr="009E74C1">
        <w:rPr>
          <w:rFonts w:ascii="Times New Roman" w:hAnsi="Times New Roman"/>
          <w:noProof/>
          <w:lang w:val="es-ES"/>
        </w:rPr>
        <w:t>¿Y los demás miembros de su familia?</w:t>
      </w:r>
    </w:p>
    <w:p w14:paraId="4357E22B" w14:textId="77777777" w:rsidR="00072DD0" w:rsidRPr="00823BD2" w:rsidRDefault="00072DD0" w:rsidP="00072DD0">
      <w:pPr>
        <w:pStyle w:val="ListParagraph"/>
        <w:spacing w:line="259" w:lineRule="auto"/>
        <w:ind w:left="1440"/>
        <w:contextualSpacing/>
        <w:rPr>
          <w:rFonts w:ascii="Times New Roman" w:hAnsi="Times New Roman"/>
        </w:rPr>
      </w:pPr>
    </w:p>
    <w:p w14:paraId="278B56C9" w14:textId="77777777" w:rsidR="00372BEA"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10</w:t>
      </w:r>
      <w:r w:rsidRPr="00823BD2">
        <w:rPr>
          <w:rFonts w:ascii="Times New Roman" w:hAnsi="Times New Roman" w:cs="Times New Roman"/>
          <w:b/>
          <w:color w:val="2F5496" w:themeColor="accent1" w:themeShade="BF"/>
          <w:sz w:val="26"/>
          <w:szCs w:val="26"/>
        </w:rPr>
        <w:t>: Household Information and Demographics</w:t>
      </w:r>
    </w:p>
    <w:p w14:paraId="2CE6BF82" w14:textId="385ECA80" w:rsidR="00072DD0" w:rsidRPr="00272A1D" w:rsidRDefault="00072DD0" w:rsidP="00072DD0">
      <w:pPr>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color w:val="2F5496" w:themeColor="accent1" w:themeShade="BF"/>
          <w:sz w:val="26"/>
          <w:szCs w:val="26"/>
        </w:rPr>
        <w:t>Objective:</w:t>
      </w:r>
      <w:r w:rsidRPr="00272A1D">
        <w:rPr>
          <w:rFonts w:ascii="Times New Roman" w:hAnsi="Times New Roman" w:cs="Times New Roman"/>
          <w:bCs/>
        </w:rPr>
        <w:t xml:space="preserve"> </w:t>
      </w:r>
      <w:r w:rsidRPr="00823BD2">
        <w:rPr>
          <w:rFonts w:ascii="Times New Roman" w:hAnsi="Times New Roman" w:cs="Times New Roman"/>
          <w:bCs/>
        </w:rPr>
        <w:t>To understand the types of households and people with whom we are speaking and to determine if different subsets of nonrespondents have different types of concerns or reasons for nonresponse.</w:t>
      </w:r>
    </w:p>
    <w:p w14:paraId="2B4DA855" w14:textId="77777777" w:rsidR="00072DD0" w:rsidRPr="00272A1D" w:rsidRDefault="00072DD0" w:rsidP="00072DD0">
      <w:pPr>
        <w:autoSpaceDE w:val="0"/>
        <w:autoSpaceDN w:val="0"/>
        <w:adjustRightInd w:val="0"/>
        <w:spacing w:after="0" w:line="240" w:lineRule="auto"/>
        <w:rPr>
          <w:rFonts w:ascii="Times New Roman" w:hAnsi="Times New Roman" w:cs="Times New Roman"/>
          <w:bCs/>
        </w:rPr>
      </w:pPr>
    </w:p>
    <w:p w14:paraId="5D3F9101" w14:textId="77777777" w:rsidR="00072DD0" w:rsidRPr="00823BD2" w:rsidRDefault="00072DD0" w:rsidP="00072DD0">
      <w:pPr>
        <w:autoSpaceDE w:val="0"/>
        <w:autoSpaceDN w:val="0"/>
        <w:adjustRightInd w:val="0"/>
        <w:spacing w:after="0" w:line="240" w:lineRule="auto"/>
        <w:rPr>
          <w:rFonts w:ascii="Times New Roman" w:hAnsi="Times New Roman" w:cs="Times New Roman"/>
          <w:bCs/>
        </w:rPr>
      </w:pPr>
      <w:r>
        <w:rPr>
          <w:rFonts w:ascii="Times New Roman" w:hAnsi="Times New Roman" w:cs="Times New Roman"/>
          <w:noProof/>
          <w:lang w:val="es-ES"/>
        </w:rPr>
        <w:t>Para terminar</w:t>
      </w:r>
      <w:r w:rsidRPr="009E74C1">
        <w:rPr>
          <w:rFonts w:ascii="Times New Roman" w:hAnsi="Times New Roman" w:cs="Times New Roman"/>
          <w:noProof/>
          <w:lang w:val="es-ES"/>
        </w:rPr>
        <w:t>, le haré algunas preguntas sobre su casa y la gente que vive ahí. Estas son preguntas demográficas básicas, similares las que se hacen durante un censo.</w:t>
      </w:r>
      <w:r w:rsidRPr="00823BD2">
        <w:rPr>
          <w:rFonts w:ascii="Times New Roman" w:hAnsi="Times New Roman" w:cs="Times New Roman"/>
          <w:bCs/>
        </w:rPr>
        <w:t xml:space="preserve"> [</w:t>
      </w:r>
      <w:r w:rsidRPr="004356D7">
        <w:rPr>
          <w:rFonts w:ascii="Times New Roman" w:hAnsi="Times New Roman" w:cs="Times New Roman"/>
          <w:bCs/>
          <w:i/>
        </w:rPr>
        <w:t>Note to interviewers: Please read all the questions in this section and ask them exactly as worded</w:t>
      </w:r>
      <w:r w:rsidRPr="00823BD2">
        <w:rPr>
          <w:rFonts w:ascii="Times New Roman" w:hAnsi="Times New Roman" w:cs="Times New Roman"/>
          <w:bCs/>
        </w:rPr>
        <w:t>.]</w:t>
      </w:r>
    </w:p>
    <w:p w14:paraId="6AAAC22E" w14:textId="77777777" w:rsidR="00072DD0" w:rsidRPr="00823BD2" w:rsidRDefault="00072DD0" w:rsidP="00072DD0">
      <w:pPr>
        <w:autoSpaceDE w:val="0"/>
        <w:autoSpaceDN w:val="0"/>
        <w:adjustRightInd w:val="0"/>
        <w:spacing w:after="0" w:line="240" w:lineRule="auto"/>
        <w:rPr>
          <w:rFonts w:ascii="Times New Roman" w:hAnsi="Times New Roman" w:cs="Times New Roman"/>
          <w:bCs/>
        </w:rPr>
      </w:pPr>
    </w:p>
    <w:p w14:paraId="33E8515A" w14:textId="77777777" w:rsidR="00072DD0" w:rsidRPr="00823BD2" w:rsidRDefault="00072DD0" w:rsidP="00072DD0">
      <w:pPr>
        <w:autoSpaceDE w:val="0"/>
        <w:autoSpaceDN w:val="0"/>
        <w:adjustRightInd w:val="0"/>
        <w:spacing w:after="0" w:line="240" w:lineRule="auto"/>
        <w:rPr>
          <w:rFonts w:ascii="Times New Roman" w:hAnsi="Times New Roman" w:cs="Times New Roman"/>
          <w:bCs/>
          <w:i/>
        </w:rPr>
      </w:pPr>
      <w:r w:rsidRPr="00823BD2">
        <w:rPr>
          <w:rFonts w:ascii="Times New Roman" w:hAnsi="Times New Roman" w:cs="Times New Roman"/>
          <w:bCs/>
          <w:i/>
        </w:rPr>
        <w:t xml:space="preserve">If </w:t>
      </w:r>
      <w:r w:rsidRPr="00B82D78">
        <w:rPr>
          <w:rFonts w:ascii="Times New Roman" w:hAnsi="Times New Roman" w:cs="Times New Roman"/>
          <w:bCs/>
          <w:i/>
        </w:rPr>
        <w:t>applicable</w:t>
      </w:r>
      <w:r w:rsidRPr="00823BD2">
        <w:rPr>
          <w:rFonts w:ascii="Times New Roman" w:hAnsi="Times New Roman" w:cs="Times New Roman"/>
          <w:bCs/>
        </w:rPr>
        <w:t xml:space="preserve">: </w:t>
      </w:r>
      <w:r w:rsidRPr="009E74C1">
        <w:rPr>
          <w:rFonts w:ascii="Times New Roman" w:hAnsi="Times New Roman" w:cs="Times New Roman"/>
          <w:bCs/>
          <w:noProof/>
          <w:lang w:val="es-ES"/>
        </w:rPr>
        <w:t xml:space="preserve">Es posible que ya hayamos hablado de algunos de estos temas, pero quisiera confirmar esta información. </w:t>
      </w:r>
      <w:r w:rsidRPr="00823BD2">
        <w:rPr>
          <w:rFonts w:ascii="Times New Roman" w:hAnsi="Times New Roman" w:cs="Times New Roman"/>
          <w:bCs/>
        </w:rPr>
        <w:t xml:space="preserve"> </w:t>
      </w:r>
      <w:r w:rsidRPr="00823BD2">
        <w:rPr>
          <w:rFonts w:ascii="Times New Roman" w:hAnsi="Times New Roman" w:cs="Times New Roman"/>
          <w:bCs/>
          <w:i/>
        </w:rPr>
        <w:t>If you know the participant has already shared this information with you, add “Just to confirm” before the question; otherwise, questions should be read exactly as shown.</w:t>
      </w:r>
    </w:p>
    <w:p w14:paraId="7285C016" w14:textId="77777777" w:rsidR="00072DD0" w:rsidRPr="00823BD2" w:rsidRDefault="00072DD0" w:rsidP="00072DD0">
      <w:pPr>
        <w:pStyle w:val="ListParagraph"/>
        <w:ind w:left="360"/>
        <w:rPr>
          <w:rFonts w:ascii="Times New Roman" w:hAnsi="Times New Roman"/>
        </w:rPr>
      </w:pPr>
    </w:p>
    <w:p w14:paraId="6BEC50B8" w14:textId="77777777" w:rsidR="00372BEA" w:rsidRDefault="00072DD0" w:rsidP="00A37440">
      <w:pPr>
        <w:pStyle w:val="ListParagraph"/>
        <w:numPr>
          <w:ilvl w:val="0"/>
          <w:numId w:val="58"/>
        </w:numPr>
        <w:contextualSpacing/>
        <w:rPr>
          <w:rFonts w:ascii="Times New Roman" w:hAnsi="Times New Roman"/>
        </w:rPr>
      </w:pPr>
      <w:r w:rsidRPr="009E74C1">
        <w:rPr>
          <w:rFonts w:ascii="Times New Roman" w:hAnsi="Times New Roman"/>
          <w:noProof/>
          <w:lang w:val="es-ES"/>
        </w:rPr>
        <w:t xml:space="preserve">Incluyéndole, ¿cuántas personas viven aquí? </w:t>
      </w:r>
      <w:r w:rsidRPr="00823BD2">
        <w:rPr>
          <w:rFonts w:ascii="Times New Roman" w:hAnsi="Times New Roman"/>
        </w:rPr>
        <w:t>_______________</w:t>
      </w:r>
    </w:p>
    <w:p w14:paraId="41C73178" w14:textId="278D1F08" w:rsidR="00072DD0" w:rsidRPr="00823BD2" w:rsidRDefault="00072DD0" w:rsidP="00072DD0">
      <w:pPr>
        <w:pStyle w:val="ListParagraph"/>
        <w:ind w:left="360"/>
        <w:rPr>
          <w:rFonts w:ascii="Times New Roman" w:hAnsi="Times New Roman"/>
        </w:rPr>
      </w:pPr>
      <w:r w:rsidRPr="00823BD2">
        <w:rPr>
          <w:rFonts w:ascii="Times New Roman" w:hAnsi="Times New Roman"/>
        </w:rPr>
        <w:t>[] Don’t know</w:t>
      </w:r>
    </w:p>
    <w:p w14:paraId="11C1ABF4" w14:textId="77777777" w:rsidR="00072DD0" w:rsidRPr="00823BD2" w:rsidRDefault="00072DD0" w:rsidP="00072DD0">
      <w:pPr>
        <w:pStyle w:val="ListParagraph"/>
        <w:ind w:left="360"/>
        <w:rPr>
          <w:rFonts w:ascii="Times New Roman" w:hAnsi="Times New Roman"/>
        </w:rPr>
      </w:pPr>
      <w:r w:rsidRPr="00823BD2">
        <w:rPr>
          <w:rFonts w:ascii="Times New Roman" w:hAnsi="Times New Roman"/>
        </w:rPr>
        <w:t>[] Refused</w:t>
      </w:r>
    </w:p>
    <w:p w14:paraId="4DEE5D92" w14:textId="77777777" w:rsidR="00072DD0" w:rsidRPr="00823BD2" w:rsidRDefault="00072DD0" w:rsidP="00072DD0">
      <w:pPr>
        <w:pStyle w:val="ListParagraph"/>
        <w:ind w:left="360"/>
        <w:rPr>
          <w:rFonts w:ascii="Times New Roman" w:hAnsi="Times New Roman"/>
        </w:rPr>
      </w:pPr>
      <w:r w:rsidRPr="00823BD2">
        <w:rPr>
          <w:rFonts w:ascii="Times New Roman" w:hAnsi="Times New Roman"/>
        </w:rPr>
        <w:t>(</w:t>
      </w:r>
      <w:r w:rsidRPr="00823BD2">
        <w:rPr>
          <w:rFonts w:ascii="Times New Roman" w:hAnsi="Times New Roman"/>
          <w:i/>
        </w:rPr>
        <w:t>if only 1 person lives here, skip to question 2; otherwise, ask question 1a.</w:t>
      </w:r>
      <w:r w:rsidRPr="00823BD2">
        <w:rPr>
          <w:rFonts w:ascii="Times New Roman" w:hAnsi="Times New Roman"/>
        </w:rPr>
        <w:t>)</w:t>
      </w:r>
    </w:p>
    <w:p w14:paraId="4C889124" w14:textId="77777777" w:rsidR="00072DD0" w:rsidRPr="00823BD2" w:rsidRDefault="00072DD0" w:rsidP="00072DD0">
      <w:pPr>
        <w:spacing w:after="0" w:line="240" w:lineRule="auto"/>
        <w:rPr>
          <w:rFonts w:ascii="Times New Roman" w:hAnsi="Times New Roman" w:cs="Times New Roman"/>
        </w:rPr>
      </w:pPr>
    </w:p>
    <w:p w14:paraId="2E34E985" w14:textId="77777777" w:rsidR="00072DD0" w:rsidRPr="00823BD2" w:rsidRDefault="00072DD0" w:rsidP="00A37440">
      <w:pPr>
        <w:pStyle w:val="ListParagraph"/>
        <w:numPr>
          <w:ilvl w:val="1"/>
          <w:numId w:val="58"/>
        </w:numPr>
        <w:ind w:left="630" w:hanging="270"/>
        <w:contextualSpacing/>
        <w:rPr>
          <w:rFonts w:ascii="Times New Roman" w:hAnsi="Times New Roman"/>
        </w:rPr>
      </w:pPr>
      <w:r w:rsidRPr="009E74C1">
        <w:rPr>
          <w:rFonts w:ascii="Times New Roman" w:hAnsi="Times New Roman"/>
          <w:noProof/>
          <w:lang w:val="es-ES"/>
        </w:rPr>
        <w:t>¿Cuántas de las personas que viven aquí son menores de 21 años?</w:t>
      </w:r>
      <w:r w:rsidRPr="00823BD2">
        <w:rPr>
          <w:rFonts w:ascii="Times New Roman" w:hAnsi="Times New Roman"/>
        </w:rPr>
        <w:t xml:space="preserve"> _______________</w:t>
      </w:r>
    </w:p>
    <w:p w14:paraId="3EEF6C2F" w14:textId="77777777" w:rsidR="00072DD0" w:rsidRPr="00823BD2" w:rsidRDefault="00072DD0" w:rsidP="00072DD0">
      <w:pPr>
        <w:pStyle w:val="ListParagraph"/>
        <w:ind w:left="630"/>
        <w:rPr>
          <w:rFonts w:ascii="Times New Roman" w:hAnsi="Times New Roman"/>
        </w:rPr>
      </w:pPr>
      <w:r w:rsidRPr="00823BD2">
        <w:rPr>
          <w:rFonts w:ascii="Times New Roman" w:hAnsi="Times New Roman"/>
        </w:rPr>
        <w:t>[] Don’t know</w:t>
      </w:r>
    </w:p>
    <w:p w14:paraId="02160AE3" w14:textId="77777777" w:rsidR="00072DD0" w:rsidRPr="00823BD2" w:rsidRDefault="00072DD0" w:rsidP="00072DD0">
      <w:pPr>
        <w:pStyle w:val="ListParagraph"/>
        <w:ind w:left="630"/>
        <w:rPr>
          <w:rFonts w:ascii="Times New Roman" w:hAnsi="Times New Roman"/>
        </w:rPr>
      </w:pPr>
      <w:r w:rsidRPr="00823BD2">
        <w:rPr>
          <w:rFonts w:ascii="Times New Roman" w:hAnsi="Times New Roman"/>
        </w:rPr>
        <w:t>[] Refused</w:t>
      </w:r>
    </w:p>
    <w:p w14:paraId="22AC68B4" w14:textId="77777777" w:rsidR="00072DD0" w:rsidRPr="00823BD2" w:rsidRDefault="00072DD0" w:rsidP="00072DD0">
      <w:pPr>
        <w:tabs>
          <w:tab w:val="left" w:pos="6504"/>
        </w:tabs>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bCs/>
        </w:rPr>
        <w:tab/>
      </w:r>
    </w:p>
    <w:p w14:paraId="4B398ABF" w14:textId="77777777" w:rsidR="00072DD0" w:rsidRPr="00823BD2" w:rsidRDefault="00072DD0" w:rsidP="00A37440">
      <w:pPr>
        <w:pStyle w:val="ListParagraph"/>
        <w:numPr>
          <w:ilvl w:val="0"/>
          <w:numId w:val="58"/>
        </w:numPr>
        <w:contextualSpacing/>
        <w:rPr>
          <w:rFonts w:ascii="Times New Roman" w:hAnsi="Times New Roman"/>
        </w:rPr>
      </w:pPr>
      <w:r w:rsidRPr="009E74C1">
        <w:rPr>
          <w:rFonts w:ascii="Times New Roman" w:hAnsi="Times New Roman"/>
          <w:noProof/>
          <w:lang w:val="es-ES"/>
        </w:rPr>
        <w:t>¿Cuál es su edad en este momento?</w:t>
      </w:r>
      <w:r w:rsidRPr="00823BD2">
        <w:rPr>
          <w:rFonts w:ascii="Times New Roman" w:hAnsi="Times New Roman"/>
        </w:rPr>
        <w:t xml:space="preserve"> _______________</w:t>
      </w:r>
    </w:p>
    <w:p w14:paraId="798CAB8F" w14:textId="77777777" w:rsidR="00072DD0" w:rsidRPr="00823BD2" w:rsidRDefault="00072DD0" w:rsidP="00072DD0">
      <w:pPr>
        <w:pStyle w:val="ListParagraph"/>
        <w:ind w:left="360"/>
        <w:rPr>
          <w:rFonts w:ascii="Times New Roman" w:hAnsi="Times New Roman"/>
        </w:rPr>
      </w:pPr>
      <w:r w:rsidRPr="00823BD2">
        <w:rPr>
          <w:rFonts w:ascii="Times New Roman" w:hAnsi="Times New Roman"/>
        </w:rPr>
        <w:t>[] Refused</w:t>
      </w:r>
    </w:p>
    <w:p w14:paraId="249E758D" w14:textId="77777777" w:rsidR="00072DD0" w:rsidRPr="00823BD2" w:rsidRDefault="00072DD0" w:rsidP="00072DD0">
      <w:pPr>
        <w:pStyle w:val="ListParagraph"/>
        <w:ind w:left="360"/>
        <w:rPr>
          <w:rFonts w:ascii="Times New Roman" w:hAnsi="Times New Roman"/>
        </w:rPr>
      </w:pPr>
    </w:p>
    <w:p w14:paraId="6E106B93" w14:textId="77777777" w:rsidR="00072DD0" w:rsidRPr="00823BD2" w:rsidRDefault="00072DD0" w:rsidP="00A37440">
      <w:pPr>
        <w:pStyle w:val="ListParagraph"/>
        <w:numPr>
          <w:ilvl w:val="0"/>
          <w:numId w:val="58"/>
        </w:numPr>
        <w:contextualSpacing/>
        <w:rPr>
          <w:rFonts w:ascii="Times New Roman" w:hAnsi="Times New Roman"/>
        </w:rPr>
      </w:pPr>
      <w:r w:rsidRPr="00F808B0">
        <w:rPr>
          <w:rFonts w:ascii="Times New Roman" w:hAnsi="Times New Roman"/>
          <w:noProof/>
        </w:rPr>
        <w:t>¿Cuál es su género?</w:t>
      </w:r>
      <w:r w:rsidRPr="00823BD2">
        <w:rPr>
          <w:rFonts w:ascii="Times New Roman" w:hAnsi="Times New Roman"/>
        </w:rPr>
        <w:t xml:space="preserve"> (</w:t>
      </w:r>
      <w:r w:rsidRPr="00823BD2">
        <w:rPr>
          <w:rFonts w:ascii="Times New Roman" w:hAnsi="Times New Roman"/>
          <w:i/>
        </w:rPr>
        <w:t>Do not read response options.)</w:t>
      </w:r>
    </w:p>
    <w:p w14:paraId="06FBDFF1"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Masculino</w:t>
      </w:r>
      <w:r w:rsidRPr="00823BD2">
        <w:rPr>
          <w:rFonts w:ascii="Times New Roman" w:hAnsi="Times New Roman" w:cs="Times New Roman"/>
        </w:rPr>
        <w:tab/>
      </w:r>
      <w:r w:rsidRPr="00823BD2">
        <w:rPr>
          <w:rFonts w:ascii="Times New Roman" w:hAnsi="Times New Roman" w:cs="Times New Roman"/>
        </w:rPr>
        <w:tab/>
      </w:r>
    </w:p>
    <w:p w14:paraId="07CAC5A5"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Femenino</w:t>
      </w:r>
      <w:r w:rsidRPr="00823BD2">
        <w:rPr>
          <w:rFonts w:ascii="Times New Roman" w:hAnsi="Times New Roman" w:cs="Times New Roman"/>
        </w:rPr>
        <w:tab/>
      </w:r>
      <w:r w:rsidRPr="00823BD2">
        <w:rPr>
          <w:rFonts w:ascii="Times New Roman" w:hAnsi="Times New Roman" w:cs="Times New Roman"/>
        </w:rPr>
        <w:tab/>
      </w:r>
    </w:p>
    <w:p w14:paraId="090CFB0D"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Times New Roman" w:hAnsi="Times New Roman" w:cs="Times New Roman"/>
        </w:rPr>
        <w:t>Otro, especifiqe:</w:t>
      </w:r>
      <w:r w:rsidRPr="00823BD2">
        <w:rPr>
          <w:rFonts w:ascii="Times New Roman" w:hAnsi="Times New Roman" w:cs="Times New Roman"/>
        </w:rPr>
        <w:t xml:space="preserve"> ______________________</w:t>
      </w:r>
    </w:p>
    <w:p w14:paraId="5207C65D"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0F51B0CF" w14:textId="77777777" w:rsidR="00072DD0" w:rsidRPr="00823BD2" w:rsidRDefault="00072DD0" w:rsidP="00072DD0">
      <w:pPr>
        <w:pStyle w:val="ListParagraph"/>
        <w:ind w:left="360" w:hanging="360"/>
        <w:rPr>
          <w:rFonts w:ascii="Times New Roman" w:hAnsi="Times New Roman"/>
        </w:rPr>
      </w:pPr>
    </w:p>
    <w:p w14:paraId="4BF8B291" w14:textId="77777777" w:rsidR="00072DD0" w:rsidRPr="00823BD2" w:rsidRDefault="00072DD0" w:rsidP="00A37440">
      <w:pPr>
        <w:pStyle w:val="ListParagraph"/>
        <w:numPr>
          <w:ilvl w:val="0"/>
          <w:numId w:val="58"/>
        </w:numPr>
        <w:contextualSpacing/>
        <w:rPr>
          <w:rFonts w:ascii="Times New Roman" w:hAnsi="Times New Roman"/>
        </w:rPr>
      </w:pPr>
      <w:r w:rsidRPr="009E74C1">
        <w:rPr>
          <w:rFonts w:ascii="Times New Roman" w:hAnsi="Times New Roman"/>
          <w:noProof/>
          <w:lang w:val="es-ES"/>
        </w:rPr>
        <w:t>¿Es usted de origen hispano, latino o español?</w:t>
      </w:r>
    </w:p>
    <w:p w14:paraId="1EE73573"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Sí</w:t>
      </w:r>
    </w:p>
    <w:p w14:paraId="26FA4F46"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No</w:t>
      </w:r>
    </w:p>
    <w:p w14:paraId="6BC009BE"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Otro, especifiqe</w:t>
      </w:r>
      <w:r w:rsidRPr="00823BD2">
        <w:rPr>
          <w:rFonts w:ascii="Times New Roman" w:hAnsi="Times New Roman" w:cs="Times New Roman"/>
        </w:rPr>
        <w:t>: ______________________</w:t>
      </w:r>
    </w:p>
    <w:p w14:paraId="4142ABA5" w14:textId="77777777" w:rsidR="00072DD0" w:rsidRPr="00823BD2" w:rsidRDefault="00072DD0" w:rsidP="00072DD0">
      <w:pPr>
        <w:spacing w:after="0" w:line="240" w:lineRule="auto"/>
        <w:ind w:left="360"/>
        <w:rPr>
          <w:rFonts w:ascii="Times New Roman" w:hAnsi="Times New Roman" w:cs="Times New Roman"/>
        </w:rPr>
      </w:pPr>
      <w:r w:rsidRPr="00823BD2">
        <w:rPr>
          <w:rFonts w:ascii="Times New Roman" w:hAnsi="Times New Roman" w:cs="Times New Roman"/>
        </w:rPr>
        <w:t>[] Refused</w:t>
      </w:r>
    </w:p>
    <w:p w14:paraId="35BFA8E4" w14:textId="77777777" w:rsidR="00072DD0" w:rsidRPr="00823BD2" w:rsidRDefault="00072DD0" w:rsidP="00072DD0">
      <w:pPr>
        <w:spacing w:after="0" w:line="240" w:lineRule="auto"/>
        <w:ind w:left="360"/>
        <w:rPr>
          <w:rFonts w:ascii="Times New Roman" w:hAnsi="Times New Roman" w:cs="Times New Roman"/>
        </w:rPr>
      </w:pPr>
    </w:p>
    <w:p w14:paraId="5D538D7E" w14:textId="77777777" w:rsidR="00372BEA" w:rsidRDefault="00072DD0" w:rsidP="00A37440">
      <w:pPr>
        <w:pStyle w:val="ListParagraph"/>
        <w:numPr>
          <w:ilvl w:val="0"/>
          <w:numId w:val="58"/>
        </w:numPr>
        <w:contextualSpacing/>
        <w:rPr>
          <w:rFonts w:ascii="Times New Roman" w:hAnsi="Times New Roman"/>
        </w:rPr>
      </w:pPr>
      <w:r w:rsidRPr="00F808B0">
        <w:rPr>
          <w:rFonts w:ascii="Times New Roman" w:hAnsi="Times New Roman"/>
          <w:noProof/>
        </w:rPr>
        <w:t>¿Cuál es su raza?</w:t>
      </w:r>
      <w:r w:rsidRPr="00823BD2">
        <w:rPr>
          <w:rFonts w:ascii="Times New Roman" w:hAnsi="Times New Roman"/>
        </w:rPr>
        <w:t xml:space="preserve"> (</w:t>
      </w:r>
      <w:r w:rsidRPr="00823BD2">
        <w:rPr>
          <w:rFonts w:ascii="Times New Roman" w:hAnsi="Times New Roman"/>
          <w:i/>
        </w:rPr>
        <w:t>Do not read response options. Select all that apply.</w:t>
      </w:r>
      <w:r w:rsidRPr="00823BD2">
        <w:rPr>
          <w:rFonts w:ascii="Times New Roman" w:hAnsi="Times New Roman"/>
        </w:rPr>
        <w:t>)</w:t>
      </w:r>
    </w:p>
    <w:p w14:paraId="7F3EFA56" w14:textId="63E18260" w:rsidR="00072DD0" w:rsidRPr="00823BD2" w:rsidRDefault="00072DD0" w:rsidP="00072DD0">
      <w:pPr>
        <w:pStyle w:val="ListParagraph"/>
        <w:ind w:left="360"/>
        <w:rPr>
          <w:rFonts w:ascii="Times New Roman" w:hAnsi="Times New Roman"/>
        </w:rPr>
      </w:pPr>
      <w:r w:rsidRPr="00823BD2">
        <w:rPr>
          <w:rFonts w:ascii="Times New Roman" w:hAnsi="Times New Roman"/>
        </w:rPr>
        <w:t xml:space="preserve">[] </w:t>
      </w:r>
      <w:r>
        <w:rPr>
          <w:rFonts w:ascii="Univers" w:hAnsi="Univers" w:cs="Univers"/>
          <w:sz w:val="19"/>
          <w:szCs w:val="19"/>
        </w:rPr>
        <w:t>India americana o nativa de Alaska</w:t>
      </w:r>
    </w:p>
    <w:p w14:paraId="2E169EBE"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Asiática</w:t>
      </w:r>
      <w:r w:rsidRPr="00823BD2">
        <w:rPr>
          <w:rFonts w:ascii="Times New Roman" w:hAnsi="Times New Roman" w:cs="Times New Roman"/>
        </w:rPr>
        <w:tab/>
      </w:r>
    </w:p>
    <w:p w14:paraId="34D4AF46" w14:textId="77777777" w:rsidR="00072DD0" w:rsidRPr="00823BD2" w:rsidRDefault="00072DD0" w:rsidP="00072DD0">
      <w:pPr>
        <w:spacing w:after="0" w:line="240" w:lineRule="auto"/>
        <w:ind w:right="-360"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Negra o africana americana</w:t>
      </w:r>
      <w:r w:rsidRPr="00823BD2">
        <w:rPr>
          <w:rFonts w:ascii="Times New Roman" w:hAnsi="Times New Roman" w:cs="Times New Roman"/>
        </w:rPr>
        <w:tab/>
      </w:r>
    </w:p>
    <w:p w14:paraId="5E54D882" w14:textId="77777777" w:rsidR="00072DD0" w:rsidRDefault="00072DD0" w:rsidP="00072DD0">
      <w:pPr>
        <w:autoSpaceDE w:val="0"/>
        <w:autoSpaceDN w:val="0"/>
        <w:adjustRightInd w:val="0"/>
        <w:spacing w:after="0" w:line="240" w:lineRule="auto"/>
        <w:ind w:firstLine="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Nativa de Hawái u otra de las islas</w:t>
      </w:r>
    </w:p>
    <w:p w14:paraId="7802E963" w14:textId="77777777" w:rsidR="00072DD0" w:rsidRPr="00823BD2" w:rsidRDefault="00072DD0" w:rsidP="00072DD0">
      <w:pPr>
        <w:spacing w:after="0" w:line="240" w:lineRule="auto"/>
        <w:ind w:left="270" w:right="-270" w:firstLine="360"/>
        <w:rPr>
          <w:rFonts w:ascii="Times New Roman" w:hAnsi="Times New Roman" w:cs="Times New Roman"/>
        </w:rPr>
      </w:pPr>
      <w:r>
        <w:rPr>
          <w:rFonts w:ascii="Univers" w:hAnsi="Univers" w:cs="Univers"/>
          <w:sz w:val="19"/>
          <w:szCs w:val="19"/>
        </w:rPr>
        <w:t>del Pacífico</w:t>
      </w:r>
    </w:p>
    <w:p w14:paraId="22C065F7"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Blanca</w:t>
      </w:r>
    </w:p>
    <w:p w14:paraId="4A1476E4"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0E21F195" w14:textId="77777777" w:rsidR="00072DD0" w:rsidRPr="00823BD2" w:rsidRDefault="00072DD0" w:rsidP="00072DD0">
      <w:pPr>
        <w:pStyle w:val="ListParagraph"/>
        <w:rPr>
          <w:rFonts w:ascii="Times New Roman" w:hAnsi="Times New Roman"/>
        </w:rPr>
      </w:pPr>
    </w:p>
    <w:p w14:paraId="473D920F" w14:textId="77777777" w:rsidR="00072DD0" w:rsidRPr="00823BD2" w:rsidRDefault="00072DD0" w:rsidP="00A37440">
      <w:pPr>
        <w:pStyle w:val="ListParagraph"/>
        <w:numPr>
          <w:ilvl w:val="0"/>
          <w:numId w:val="58"/>
        </w:numPr>
        <w:contextualSpacing/>
        <w:rPr>
          <w:rFonts w:ascii="Times New Roman" w:hAnsi="Times New Roman"/>
        </w:rPr>
      </w:pPr>
      <w:r w:rsidRPr="009E74C1">
        <w:rPr>
          <w:rFonts w:ascii="Times New Roman" w:hAnsi="Times New Roman"/>
          <w:noProof/>
          <w:lang w:val="es-ES"/>
        </w:rPr>
        <w:t>¿Cuál es el idioma que más hablan los adultos que viven aquí?</w:t>
      </w:r>
      <w:r w:rsidRPr="00823BD2">
        <w:rPr>
          <w:rFonts w:ascii="Times New Roman" w:hAnsi="Times New Roman"/>
        </w:rPr>
        <w:t xml:space="preserve"> (</w:t>
      </w:r>
      <w:r w:rsidRPr="00823BD2">
        <w:rPr>
          <w:rFonts w:ascii="Times New Roman" w:hAnsi="Times New Roman"/>
          <w:i/>
        </w:rPr>
        <w:t>Do not read response options.)</w:t>
      </w:r>
    </w:p>
    <w:p w14:paraId="54289C51" w14:textId="77777777" w:rsidR="00372BEA"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Inglés</w:t>
      </w:r>
    </w:p>
    <w:p w14:paraId="7D2F9949" w14:textId="6967F4D6"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Español</w:t>
      </w:r>
    </w:p>
    <w:p w14:paraId="261893BC"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Times New Roman" w:hAnsi="Times New Roman" w:cs="Times New Roman"/>
        </w:rPr>
        <w:t>Otro, especifiqe</w:t>
      </w:r>
      <w:r w:rsidRPr="00823BD2">
        <w:rPr>
          <w:rFonts w:ascii="Times New Roman" w:hAnsi="Times New Roman" w:cs="Times New Roman"/>
        </w:rPr>
        <w:t>: ______________________</w:t>
      </w:r>
    </w:p>
    <w:p w14:paraId="17E863D9"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494B396C" w14:textId="77777777" w:rsidR="00072DD0" w:rsidRPr="007E0421" w:rsidRDefault="00072DD0" w:rsidP="00072DD0">
      <w:pPr>
        <w:pStyle w:val="ListParagraph"/>
        <w:ind w:left="360"/>
        <w:rPr>
          <w:rFonts w:ascii="Times New Roman" w:hAnsi="Times New Roman"/>
          <w:sz w:val="12"/>
        </w:rPr>
      </w:pPr>
    </w:p>
    <w:p w14:paraId="65E6C9E9" w14:textId="20322EBB" w:rsidR="00072DD0" w:rsidRPr="00823BD2" w:rsidRDefault="00072DD0" w:rsidP="00A37440">
      <w:pPr>
        <w:pStyle w:val="ListParagraph"/>
        <w:numPr>
          <w:ilvl w:val="0"/>
          <w:numId w:val="58"/>
        </w:numPr>
        <w:contextualSpacing/>
        <w:rPr>
          <w:rFonts w:ascii="Times New Roman" w:hAnsi="Times New Roman"/>
        </w:rPr>
      </w:pPr>
      <w:r w:rsidRPr="009E74C1">
        <w:rPr>
          <w:rFonts w:ascii="Times New Roman" w:hAnsi="Times New Roman"/>
          <w:noProof/>
          <w:lang w:val="es-ES"/>
        </w:rPr>
        <w:t>¿Tien</w:t>
      </w:r>
      <w:r>
        <w:rPr>
          <w:rFonts w:ascii="Times New Roman" w:hAnsi="Times New Roman"/>
          <w:noProof/>
          <w:lang w:val="es-ES"/>
        </w:rPr>
        <w:t>e acceso a Internet en casa</w:t>
      </w:r>
      <w:r w:rsidRPr="00823BD2">
        <w:rPr>
          <w:rFonts w:ascii="Times New Roman" w:hAnsi="Times New Roman"/>
        </w:rPr>
        <w:t>…</w:t>
      </w:r>
      <w:r>
        <w:rPr>
          <w:rFonts w:ascii="Times New Roman" w:hAnsi="Times New Roman"/>
        </w:rPr>
        <w:t>?</w:t>
      </w:r>
    </w:p>
    <w:tbl>
      <w:tblPr>
        <w:tblW w:w="0" w:type="auto"/>
        <w:tblInd w:w="360" w:type="dxa"/>
        <w:tblLook w:val="04A0" w:firstRow="1" w:lastRow="0" w:firstColumn="1" w:lastColumn="0" w:noHBand="0" w:noVBand="1"/>
      </w:tblPr>
      <w:tblGrid>
        <w:gridCol w:w="4770"/>
        <w:gridCol w:w="810"/>
        <w:gridCol w:w="720"/>
        <w:gridCol w:w="1530"/>
        <w:gridCol w:w="1170"/>
      </w:tblGrid>
      <w:tr w:rsidR="00072DD0" w:rsidRPr="00272A1D" w14:paraId="51057449" w14:textId="77777777" w:rsidTr="00072DD0">
        <w:tc>
          <w:tcPr>
            <w:tcW w:w="4770" w:type="dxa"/>
          </w:tcPr>
          <w:p w14:paraId="61DCDC24" w14:textId="77777777" w:rsidR="00072DD0" w:rsidRPr="00823BD2" w:rsidRDefault="00072DD0" w:rsidP="00A37440">
            <w:pPr>
              <w:pStyle w:val="ListParagraph"/>
              <w:numPr>
                <w:ilvl w:val="1"/>
                <w:numId w:val="58"/>
              </w:numPr>
              <w:ind w:left="255" w:hanging="270"/>
              <w:contextualSpacing/>
              <w:rPr>
                <w:rFonts w:ascii="Times New Roman" w:hAnsi="Times New Roman"/>
              </w:rPr>
            </w:pPr>
            <w:r w:rsidRPr="00823BD2">
              <w:rPr>
                <w:rFonts w:ascii="Times New Roman" w:hAnsi="Times New Roman"/>
              </w:rPr>
              <w:t xml:space="preserve"> </w:t>
            </w:r>
            <w:r w:rsidRPr="00F808B0">
              <w:rPr>
                <w:rFonts w:ascii="Times New Roman" w:hAnsi="Times New Roman"/>
                <w:noProof/>
              </w:rPr>
              <w:t>¿En una computadora?</w:t>
            </w:r>
            <w:r w:rsidRPr="00823BD2">
              <w:rPr>
                <w:rFonts w:ascii="Times New Roman" w:hAnsi="Times New Roman"/>
              </w:rPr>
              <w:t xml:space="preserve"> </w:t>
            </w:r>
          </w:p>
        </w:tc>
        <w:tc>
          <w:tcPr>
            <w:tcW w:w="810" w:type="dxa"/>
          </w:tcPr>
          <w:p w14:paraId="70F62B84"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xml:space="preserve">[] </w:t>
            </w:r>
            <w:r>
              <w:rPr>
                <w:rFonts w:ascii="Univers" w:hAnsi="Univers" w:cs="Univers"/>
                <w:sz w:val="19"/>
                <w:szCs w:val="19"/>
              </w:rPr>
              <w:t>Sí</w:t>
            </w:r>
          </w:p>
        </w:tc>
        <w:tc>
          <w:tcPr>
            <w:tcW w:w="720" w:type="dxa"/>
          </w:tcPr>
          <w:p w14:paraId="2EF04A02"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No</w:t>
            </w:r>
          </w:p>
        </w:tc>
        <w:tc>
          <w:tcPr>
            <w:tcW w:w="1530" w:type="dxa"/>
          </w:tcPr>
          <w:p w14:paraId="53540DA9"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Don’t know</w:t>
            </w:r>
          </w:p>
        </w:tc>
        <w:tc>
          <w:tcPr>
            <w:tcW w:w="1170" w:type="dxa"/>
          </w:tcPr>
          <w:p w14:paraId="5A9CEB8D"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Refused</w:t>
            </w:r>
          </w:p>
        </w:tc>
      </w:tr>
      <w:tr w:rsidR="00072DD0" w:rsidRPr="00272A1D" w14:paraId="3F3489DE" w14:textId="77777777" w:rsidTr="00072DD0">
        <w:tc>
          <w:tcPr>
            <w:tcW w:w="4770" w:type="dxa"/>
          </w:tcPr>
          <w:p w14:paraId="594AFC38" w14:textId="77777777" w:rsidR="00072DD0" w:rsidRPr="00823BD2" w:rsidRDefault="00072DD0" w:rsidP="00A37440">
            <w:pPr>
              <w:pStyle w:val="ListParagraph"/>
              <w:numPr>
                <w:ilvl w:val="1"/>
                <w:numId w:val="58"/>
              </w:numPr>
              <w:ind w:left="255" w:hanging="270"/>
              <w:contextualSpacing/>
              <w:rPr>
                <w:rFonts w:ascii="Times New Roman" w:hAnsi="Times New Roman"/>
              </w:rPr>
            </w:pPr>
            <w:r w:rsidRPr="00823BD2">
              <w:rPr>
                <w:rFonts w:ascii="Times New Roman" w:hAnsi="Times New Roman"/>
              </w:rPr>
              <w:t xml:space="preserve"> </w:t>
            </w:r>
            <w:r w:rsidRPr="00F808B0">
              <w:rPr>
                <w:rFonts w:ascii="Times New Roman" w:hAnsi="Times New Roman"/>
                <w:noProof/>
              </w:rPr>
              <w:t>¿En una tableta?</w:t>
            </w:r>
            <w:r w:rsidRPr="00823BD2">
              <w:rPr>
                <w:rFonts w:ascii="Times New Roman" w:hAnsi="Times New Roman"/>
              </w:rPr>
              <w:t xml:space="preserve"> </w:t>
            </w:r>
          </w:p>
        </w:tc>
        <w:tc>
          <w:tcPr>
            <w:tcW w:w="810" w:type="dxa"/>
          </w:tcPr>
          <w:p w14:paraId="2CBAD92C"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xml:space="preserve">[] </w:t>
            </w:r>
            <w:r>
              <w:rPr>
                <w:rFonts w:ascii="Univers" w:hAnsi="Univers" w:cs="Univers"/>
                <w:sz w:val="19"/>
                <w:szCs w:val="19"/>
              </w:rPr>
              <w:t>Sí</w:t>
            </w:r>
          </w:p>
        </w:tc>
        <w:tc>
          <w:tcPr>
            <w:tcW w:w="720" w:type="dxa"/>
          </w:tcPr>
          <w:p w14:paraId="172A24E2"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No</w:t>
            </w:r>
          </w:p>
        </w:tc>
        <w:tc>
          <w:tcPr>
            <w:tcW w:w="1530" w:type="dxa"/>
          </w:tcPr>
          <w:p w14:paraId="46D5B8E9"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Don’t know</w:t>
            </w:r>
          </w:p>
        </w:tc>
        <w:tc>
          <w:tcPr>
            <w:tcW w:w="1170" w:type="dxa"/>
          </w:tcPr>
          <w:p w14:paraId="10238F13"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Refused</w:t>
            </w:r>
          </w:p>
        </w:tc>
      </w:tr>
      <w:tr w:rsidR="00072DD0" w:rsidRPr="00272A1D" w14:paraId="48333E36" w14:textId="77777777" w:rsidTr="00072DD0">
        <w:tc>
          <w:tcPr>
            <w:tcW w:w="4770" w:type="dxa"/>
          </w:tcPr>
          <w:p w14:paraId="5D99EBCE" w14:textId="77777777" w:rsidR="00072DD0" w:rsidRPr="00823BD2" w:rsidRDefault="00072DD0" w:rsidP="00A37440">
            <w:pPr>
              <w:pStyle w:val="ListParagraph"/>
              <w:numPr>
                <w:ilvl w:val="1"/>
                <w:numId w:val="58"/>
              </w:numPr>
              <w:ind w:left="255" w:hanging="270"/>
              <w:contextualSpacing/>
              <w:rPr>
                <w:rFonts w:ascii="Times New Roman" w:hAnsi="Times New Roman"/>
              </w:rPr>
            </w:pPr>
            <w:r w:rsidRPr="00823BD2">
              <w:rPr>
                <w:rFonts w:ascii="Times New Roman" w:hAnsi="Times New Roman"/>
              </w:rPr>
              <w:t xml:space="preserve"> </w:t>
            </w:r>
            <w:r w:rsidRPr="00F808B0">
              <w:rPr>
                <w:rFonts w:ascii="Times New Roman" w:hAnsi="Times New Roman"/>
                <w:noProof/>
              </w:rPr>
              <w:t>¿En un teléfono celular?</w:t>
            </w:r>
            <w:r w:rsidRPr="00823BD2">
              <w:rPr>
                <w:rFonts w:ascii="Times New Roman" w:hAnsi="Times New Roman"/>
              </w:rPr>
              <w:t xml:space="preserve"> </w:t>
            </w:r>
          </w:p>
        </w:tc>
        <w:tc>
          <w:tcPr>
            <w:tcW w:w="810" w:type="dxa"/>
          </w:tcPr>
          <w:p w14:paraId="74F815B9"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xml:space="preserve">[] </w:t>
            </w:r>
            <w:r>
              <w:rPr>
                <w:rFonts w:ascii="Univers" w:hAnsi="Univers" w:cs="Univers"/>
                <w:sz w:val="19"/>
                <w:szCs w:val="19"/>
              </w:rPr>
              <w:t>Sí</w:t>
            </w:r>
          </w:p>
        </w:tc>
        <w:tc>
          <w:tcPr>
            <w:tcW w:w="720" w:type="dxa"/>
          </w:tcPr>
          <w:p w14:paraId="6C665CE1"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No</w:t>
            </w:r>
          </w:p>
        </w:tc>
        <w:tc>
          <w:tcPr>
            <w:tcW w:w="1530" w:type="dxa"/>
          </w:tcPr>
          <w:p w14:paraId="2E061B8D"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Don’t know</w:t>
            </w:r>
          </w:p>
        </w:tc>
        <w:tc>
          <w:tcPr>
            <w:tcW w:w="1170" w:type="dxa"/>
          </w:tcPr>
          <w:p w14:paraId="3B5BB4C8"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Refused</w:t>
            </w:r>
          </w:p>
        </w:tc>
      </w:tr>
    </w:tbl>
    <w:p w14:paraId="70E68A7C" w14:textId="77777777" w:rsidR="00072DD0" w:rsidRPr="00823BD2" w:rsidRDefault="00072DD0" w:rsidP="00072DD0">
      <w:pPr>
        <w:spacing w:after="0" w:line="240" w:lineRule="auto"/>
        <w:rPr>
          <w:rFonts w:ascii="Times New Roman" w:hAnsi="Times New Roman" w:cs="Times New Roman"/>
        </w:rPr>
      </w:pPr>
    </w:p>
    <w:p w14:paraId="575BB453" w14:textId="77777777" w:rsidR="00072DD0" w:rsidRPr="00823BD2" w:rsidRDefault="00072DD0" w:rsidP="00A37440">
      <w:pPr>
        <w:pStyle w:val="ListParagraph"/>
        <w:numPr>
          <w:ilvl w:val="0"/>
          <w:numId w:val="58"/>
        </w:numPr>
        <w:contextualSpacing/>
        <w:rPr>
          <w:rFonts w:ascii="Times New Roman" w:hAnsi="Times New Roman"/>
        </w:rPr>
      </w:pPr>
      <w:r w:rsidRPr="009E74C1">
        <w:rPr>
          <w:rFonts w:ascii="Times New Roman" w:hAnsi="Times New Roman"/>
          <w:noProof/>
          <w:lang w:val="es-ES"/>
        </w:rPr>
        <w:t>¿Cuál es el grado o nivel más alto de</w:t>
      </w:r>
      <w:r>
        <w:rPr>
          <w:rFonts w:ascii="Times New Roman" w:hAnsi="Times New Roman"/>
          <w:noProof/>
          <w:lang w:val="es-ES"/>
        </w:rPr>
        <w:t xml:space="preserve"> escolaridad que ha completado?</w:t>
      </w:r>
      <w:r w:rsidRPr="00823BD2">
        <w:rPr>
          <w:rFonts w:ascii="Times New Roman" w:hAnsi="Times New Roman"/>
        </w:rPr>
        <w:t xml:space="preserve"> (</w:t>
      </w:r>
      <w:r w:rsidRPr="00823BD2">
        <w:rPr>
          <w:rFonts w:ascii="Times New Roman" w:hAnsi="Times New Roman"/>
          <w:i/>
        </w:rPr>
        <w:t>Do not read response options.)</w:t>
      </w:r>
    </w:p>
    <w:p w14:paraId="7421C8F6"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Grado 8 o menos</w:t>
      </w:r>
    </w:p>
    <w:p w14:paraId="4F278C63"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 xml:space="preserve">[] </w:t>
      </w:r>
      <w:r>
        <w:rPr>
          <w:rFonts w:ascii="Univers" w:hAnsi="Univers" w:cs="Univers"/>
          <w:sz w:val="19"/>
          <w:szCs w:val="19"/>
        </w:rPr>
        <w:t>Escuela preparatoria/secundaria (high school), pero no se graduó</w:t>
      </w:r>
    </w:p>
    <w:p w14:paraId="3B419818"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Diploma de escuela preparatoria/secundaria (high school) o un equivalente (GED)</w:t>
      </w:r>
    </w:p>
    <w:p w14:paraId="5E749A4C"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Se graduó de escuela vocacional después de la escuela preparatoria/secundaria (high school)</w:t>
      </w:r>
    </w:p>
    <w:p w14:paraId="3A503DAF"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Algunos cursos universitarios, sin sacar título</w:t>
      </w:r>
    </w:p>
    <w:p w14:paraId="335B47E1"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Grado asociado (AA, AS)</w:t>
      </w:r>
    </w:p>
    <w:p w14:paraId="4FE14C64"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Título de licenciatura (BA, BS)</w:t>
      </w:r>
    </w:p>
    <w:p w14:paraId="113C8760"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Algunos cursos universitarios de posgrado o profesional, pero sin sacar título</w:t>
      </w:r>
    </w:p>
    <w:p w14:paraId="5A2228B1"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Título de maestría (MA, MS)</w:t>
      </w:r>
    </w:p>
    <w:p w14:paraId="6B7FFEB1"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Título de doctorado (PhD, EdD)</w:t>
      </w:r>
    </w:p>
    <w:p w14:paraId="285AB7D3"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Título de escuela profesional más allá de un título de licenciatura (MD, DDS, JD, LLB)</w:t>
      </w:r>
    </w:p>
    <w:p w14:paraId="3B4AE64E"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43721135" w14:textId="77777777" w:rsidR="00072DD0" w:rsidRPr="00823BD2" w:rsidRDefault="00072DD0" w:rsidP="00072DD0">
      <w:pPr>
        <w:autoSpaceDE w:val="0"/>
        <w:autoSpaceDN w:val="0"/>
        <w:adjustRightInd w:val="0"/>
        <w:spacing w:after="0" w:line="240" w:lineRule="auto"/>
        <w:rPr>
          <w:rFonts w:ascii="Times New Roman" w:hAnsi="Times New Roman" w:cs="Times New Roman"/>
        </w:rPr>
      </w:pPr>
    </w:p>
    <w:p w14:paraId="0A0AF40D" w14:textId="77777777" w:rsidR="00072DD0" w:rsidRPr="00823BD2" w:rsidRDefault="00072DD0" w:rsidP="00A37440">
      <w:pPr>
        <w:pStyle w:val="ListParagraph"/>
        <w:numPr>
          <w:ilvl w:val="0"/>
          <w:numId w:val="58"/>
        </w:numPr>
        <w:autoSpaceDE w:val="0"/>
        <w:autoSpaceDN w:val="0"/>
        <w:adjustRightInd w:val="0"/>
        <w:rPr>
          <w:rFonts w:ascii="Times New Roman" w:hAnsi="Times New Roman"/>
        </w:rPr>
      </w:pPr>
      <w:r w:rsidRPr="009E74C1">
        <w:rPr>
          <w:rFonts w:ascii="Times New Roman" w:hAnsi="Times New Roman"/>
          <w:noProof/>
          <w:lang w:val="es-ES"/>
        </w:rPr>
        <w:t>¿Actualmente trabaja y recibe un sueldo?</w:t>
      </w:r>
    </w:p>
    <w:p w14:paraId="6141495F"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Sí</w:t>
      </w:r>
    </w:p>
    <w:p w14:paraId="20A8B9A0"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03E5E920"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262D145E"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p>
    <w:p w14:paraId="2A732647" w14:textId="77777777" w:rsidR="00072DD0" w:rsidRPr="00823BD2" w:rsidRDefault="00072DD0" w:rsidP="00A37440">
      <w:pPr>
        <w:pStyle w:val="ListParagraph"/>
        <w:numPr>
          <w:ilvl w:val="0"/>
          <w:numId w:val="58"/>
        </w:numPr>
        <w:autoSpaceDE w:val="0"/>
        <w:autoSpaceDN w:val="0"/>
        <w:adjustRightInd w:val="0"/>
        <w:rPr>
          <w:rFonts w:ascii="Times New Roman" w:hAnsi="Times New Roman"/>
        </w:rPr>
      </w:pPr>
      <w:r w:rsidRPr="009E74C1">
        <w:rPr>
          <w:rFonts w:ascii="Times New Roman" w:hAnsi="Times New Roman"/>
          <w:noProof/>
          <w:lang w:val="es-ES"/>
        </w:rPr>
        <w:t>¿Es estudiante de tiempo parcial o completo?</w:t>
      </w:r>
    </w:p>
    <w:p w14:paraId="1E903A40"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Sí</w:t>
      </w:r>
    </w:p>
    <w:p w14:paraId="1E177588"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05049270"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1B7296BA" w14:textId="77777777" w:rsidR="00072DD0" w:rsidRPr="007E0421" w:rsidRDefault="00072DD0" w:rsidP="00072DD0">
      <w:pPr>
        <w:pStyle w:val="ListParagraph"/>
        <w:autoSpaceDE w:val="0"/>
        <w:autoSpaceDN w:val="0"/>
        <w:adjustRightInd w:val="0"/>
        <w:ind w:left="540"/>
        <w:rPr>
          <w:rFonts w:ascii="Times New Roman" w:hAnsi="Times New Roman"/>
          <w:sz w:val="12"/>
        </w:rPr>
      </w:pPr>
    </w:p>
    <w:p w14:paraId="160D0E5A" w14:textId="77777777" w:rsidR="00072DD0" w:rsidRPr="00823BD2" w:rsidRDefault="00072DD0" w:rsidP="00A37440">
      <w:pPr>
        <w:pStyle w:val="ListParagraph"/>
        <w:numPr>
          <w:ilvl w:val="0"/>
          <w:numId w:val="58"/>
        </w:numPr>
        <w:autoSpaceDE w:val="0"/>
        <w:autoSpaceDN w:val="0"/>
        <w:adjustRightInd w:val="0"/>
        <w:rPr>
          <w:rFonts w:ascii="Times New Roman" w:hAnsi="Times New Roman"/>
        </w:rPr>
      </w:pPr>
      <w:r>
        <w:rPr>
          <w:rFonts w:ascii="Times New Roman" w:hAnsi="Times New Roman"/>
          <w:noProof/>
          <w:lang w:val="es-ES"/>
        </w:rPr>
        <w:t xml:space="preserve">Con base en esta hoja </w:t>
      </w:r>
      <w:r w:rsidRPr="00823BD2">
        <w:rPr>
          <w:rFonts w:ascii="Times New Roman" w:hAnsi="Times New Roman"/>
        </w:rPr>
        <w:t>[</w:t>
      </w:r>
      <w:r w:rsidRPr="00823BD2">
        <w:rPr>
          <w:rFonts w:ascii="Times New Roman" w:hAnsi="Times New Roman"/>
          <w:i/>
        </w:rPr>
        <w:t>Hand respondent the income sheet</w:t>
      </w:r>
      <w:r w:rsidRPr="00823BD2">
        <w:rPr>
          <w:rFonts w:ascii="Times New Roman" w:hAnsi="Times New Roman"/>
        </w:rPr>
        <w:t>],</w:t>
      </w:r>
      <w:r>
        <w:rPr>
          <w:rFonts w:ascii="Times New Roman" w:hAnsi="Times New Roman"/>
        </w:rPr>
        <w:t xml:space="preserve"> </w:t>
      </w:r>
      <w:r w:rsidRPr="009E74C1">
        <w:rPr>
          <w:rFonts w:ascii="Times New Roman" w:hAnsi="Times New Roman"/>
          <w:noProof/>
          <w:lang w:val="es-ES"/>
        </w:rPr>
        <w:t xml:space="preserve">¿qué categoría se ajusta mejor al ingreso total de los últimos 12 meses de todas las personas que viven en su </w:t>
      </w:r>
      <w:r>
        <w:rPr>
          <w:rFonts w:ascii="Times New Roman" w:hAnsi="Times New Roman"/>
          <w:noProof/>
          <w:lang w:val="es-ES"/>
        </w:rPr>
        <w:t>hogar</w:t>
      </w:r>
      <w:r w:rsidRPr="009E74C1">
        <w:rPr>
          <w:rFonts w:ascii="Times New Roman" w:hAnsi="Times New Roman"/>
          <w:noProof/>
          <w:lang w:val="es-ES"/>
        </w:rPr>
        <w:t xml:space="preserve">? Incluya sus propios ingresos. Incluya el dinero que reciba por otros trabajos o ingresos, pensiones, intereses, alquiler, pagos del Seguro Social, etc. </w:t>
      </w:r>
      <w:r w:rsidRPr="00823BD2">
        <w:rPr>
          <w:rFonts w:ascii="Times New Roman" w:hAnsi="Times New Roman"/>
        </w:rPr>
        <w:t>(</w:t>
      </w:r>
      <w:r w:rsidRPr="00823BD2">
        <w:rPr>
          <w:rFonts w:ascii="Times New Roman" w:hAnsi="Times New Roman"/>
          <w:i/>
        </w:rPr>
        <w:t>Do not read response options. If respondent is struggling, let them know they can make their best guess.</w:t>
      </w:r>
      <w:r w:rsidRPr="00823BD2">
        <w:rPr>
          <w:rFonts w:ascii="Times New Roman" w:hAnsi="Times New Roman"/>
        </w:rPr>
        <w:t>)</w:t>
      </w:r>
    </w:p>
    <w:p w14:paraId="0DEC4FB1"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$0 </w:t>
      </w:r>
      <w:r>
        <w:rPr>
          <w:rFonts w:ascii="Times New Roman" w:hAnsi="Times New Roman" w:cs="Times New Roman"/>
        </w:rPr>
        <w:t>a</w:t>
      </w:r>
      <w:r w:rsidRPr="00823BD2">
        <w:rPr>
          <w:rFonts w:ascii="Times New Roman" w:hAnsi="Times New Roman" w:cs="Times New Roman"/>
        </w:rPr>
        <w:t xml:space="preserve"> $10,000</w:t>
      </w:r>
    </w:p>
    <w:p w14:paraId="3DB9E73B"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$10,001 </w:t>
      </w:r>
      <w:r>
        <w:rPr>
          <w:rFonts w:ascii="Times New Roman" w:hAnsi="Times New Roman" w:cs="Times New Roman"/>
        </w:rPr>
        <w:t>a</w:t>
      </w:r>
      <w:r w:rsidRPr="00823BD2">
        <w:rPr>
          <w:rFonts w:ascii="Times New Roman" w:hAnsi="Times New Roman" w:cs="Times New Roman"/>
        </w:rPr>
        <w:t xml:space="preserve"> $20,000</w:t>
      </w:r>
    </w:p>
    <w:p w14:paraId="1FE8A98A"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$20,001 </w:t>
      </w:r>
      <w:r>
        <w:rPr>
          <w:rFonts w:ascii="Times New Roman" w:hAnsi="Times New Roman" w:cs="Times New Roman"/>
        </w:rPr>
        <w:t>a</w:t>
      </w:r>
      <w:r w:rsidRPr="00823BD2">
        <w:rPr>
          <w:rFonts w:ascii="Times New Roman" w:hAnsi="Times New Roman" w:cs="Times New Roman"/>
        </w:rPr>
        <w:t xml:space="preserve"> $30,000</w:t>
      </w:r>
    </w:p>
    <w:p w14:paraId="3BBCC436"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$30,001 </w:t>
      </w:r>
      <w:r>
        <w:rPr>
          <w:rFonts w:ascii="Times New Roman" w:hAnsi="Times New Roman" w:cs="Times New Roman"/>
        </w:rPr>
        <w:t>a</w:t>
      </w:r>
      <w:r w:rsidRPr="00823BD2">
        <w:rPr>
          <w:rFonts w:ascii="Times New Roman" w:hAnsi="Times New Roman" w:cs="Times New Roman"/>
        </w:rPr>
        <w:t xml:space="preserve"> $40,000</w:t>
      </w:r>
    </w:p>
    <w:p w14:paraId="53C0247B"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$40,001 </w:t>
      </w:r>
      <w:r>
        <w:rPr>
          <w:rFonts w:ascii="Times New Roman" w:hAnsi="Times New Roman" w:cs="Times New Roman"/>
        </w:rPr>
        <w:t>a</w:t>
      </w:r>
      <w:r w:rsidRPr="00823BD2">
        <w:rPr>
          <w:rFonts w:ascii="Times New Roman" w:hAnsi="Times New Roman" w:cs="Times New Roman"/>
        </w:rPr>
        <w:t xml:space="preserve"> $50,000</w:t>
      </w:r>
    </w:p>
    <w:p w14:paraId="0D446CDC"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$50,001 </w:t>
      </w:r>
      <w:r>
        <w:rPr>
          <w:rFonts w:ascii="Times New Roman" w:hAnsi="Times New Roman" w:cs="Times New Roman"/>
        </w:rPr>
        <w:t>a</w:t>
      </w:r>
      <w:r w:rsidRPr="00823BD2">
        <w:rPr>
          <w:rFonts w:ascii="Times New Roman" w:hAnsi="Times New Roman" w:cs="Times New Roman"/>
        </w:rPr>
        <w:t xml:space="preserve"> $60,000</w:t>
      </w:r>
    </w:p>
    <w:p w14:paraId="1510F629"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$60,001 </w:t>
      </w:r>
      <w:r>
        <w:rPr>
          <w:rFonts w:ascii="Times New Roman" w:hAnsi="Times New Roman" w:cs="Times New Roman"/>
        </w:rPr>
        <w:t>a</w:t>
      </w:r>
      <w:r w:rsidRPr="00823BD2">
        <w:rPr>
          <w:rFonts w:ascii="Times New Roman" w:hAnsi="Times New Roman" w:cs="Times New Roman"/>
        </w:rPr>
        <w:t xml:space="preserve"> $75,000</w:t>
      </w:r>
    </w:p>
    <w:p w14:paraId="46C04C40"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$75,001 </w:t>
      </w:r>
      <w:r>
        <w:rPr>
          <w:rFonts w:ascii="Times New Roman" w:hAnsi="Times New Roman" w:cs="Times New Roman"/>
        </w:rPr>
        <w:t>a</w:t>
      </w:r>
      <w:r w:rsidRPr="00823BD2">
        <w:rPr>
          <w:rFonts w:ascii="Times New Roman" w:hAnsi="Times New Roman" w:cs="Times New Roman"/>
        </w:rPr>
        <w:t xml:space="preserve"> $100,000</w:t>
      </w:r>
    </w:p>
    <w:p w14:paraId="5A3A066B"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$100,001 </w:t>
      </w:r>
      <w:r>
        <w:rPr>
          <w:rFonts w:ascii="Times New Roman" w:hAnsi="Times New Roman" w:cs="Times New Roman"/>
        </w:rPr>
        <w:t>a</w:t>
      </w:r>
      <w:r w:rsidRPr="00823BD2">
        <w:rPr>
          <w:rFonts w:ascii="Times New Roman" w:hAnsi="Times New Roman" w:cs="Times New Roman"/>
        </w:rPr>
        <w:t xml:space="preserve"> $150,000</w:t>
      </w:r>
    </w:p>
    <w:p w14:paraId="7F152889"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$150,001 </w:t>
      </w:r>
      <w:r>
        <w:rPr>
          <w:rFonts w:ascii="Times New Roman" w:hAnsi="Times New Roman" w:cs="Times New Roman"/>
        </w:rPr>
        <w:t>a</w:t>
      </w:r>
      <w:r w:rsidRPr="00823BD2">
        <w:rPr>
          <w:rFonts w:ascii="Times New Roman" w:hAnsi="Times New Roman" w:cs="Times New Roman"/>
        </w:rPr>
        <w:t xml:space="preserve"> $200,000</w:t>
      </w:r>
    </w:p>
    <w:p w14:paraId="69C0FEA9"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$200,001 </w:t>
      </w:r>
      <w:r>
        <w:rPr>
          <w:rFonts w:ascii="Times New Roman" w:hAnsi="Times New Roman" w:cs="Times New Roman"/>
        </w:rPr>
        <w:t>a</w:t>
      </w:r>
      <w:r w:rsidRPr="00823BD2">
        <w:rPr>
          <w:rFonts w:ascii="Times New Roman" w:hAnsi="Times New Roman" w:cs="Times New Roman"/>
        </w:rPr>
        <w:t xml:space="preserve"> $250,000</w:t>
      </w:r>
    </w:p>
    <w:p w14:paraId="2BF69301" w14:textId="77777777" w:rsidR="00072DD0" w:rsidRPr="00823BD2" w:rsidRDefault="00072DD0" w:rsidP="00072DD0">
      <w:pPr>
        <w:autoSpaceDE w:val="0"/>
        <w:autoSpaceDN w:val="0"/>
        <w:adjustRightInd w:val="0"/>
        <w:spacing w:after="0" w:line="240" w:lineRule="auto"/>
        <w:ind w:left="360"/>
        <w:rPr>
          <w:rFonts w:ascii="Times New Roman" w:hAnsi="Times New Roman" w:cs="Times New Roman"/>
        </w:rPr>
      </w:pPr>
      <w:r w:rsidRPr="00823BD2">
        <w:rPr>
          <w:rFonts w:ascii="Times New Roman" w:hAnsi="Times New Roman" w:cs="Times New Roman"/>
        </w:rPr>
        <w:t xml:space="preserve">[] $250,001 </w:t>
      </w:r>
      <w:r w:rsidRPr="00922D7C">
        <w:rPr>
          <w:rFonts w:ascii="Times New Roman" w:hAnsi="Times New Roman" w:cs="Times New Roman"/>
        </w:rPr>
        <w:t>o más</w:t>
      </w:r>
    </w:p>
    <w:p w14:paraId="2D725FA3"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Don’t know</w:t>
      </w:r>
    </w:p>
    <w:p w14:paraId="17CBB4A1" w14:textId="77777777" w:rsidR="00072DD0" w:rsidRDefault="00072DD0" w:rsidP="00072DD0">
      <w:pPr>
        <w:ind w:left="360"/>
      </w:pPr>
      <w:r w:rsidRPr="00823BD2">
        <w:rPr>
          <w:rFonts w:ascii="Times New Roman" w:hAnsi="Times New Roman" w:cs="Times New Roman"/>
        </w:rPr>
        <w:t>[] Refused</w:t>
      </w:r>
    </w:p>
    <w:p w14:paraId="7CDD31BE" w14:textId="77777777" w:rsidR="00072DD0" w:rsidRDefault="00072DD0" w:rsidP="00072DD0"/>
    <w:p w14:paraId="4CCA3B23" w14:textId="77777777" w:rsidR="00072DD0" w:rsidRDefault="00072DD0" w:rsidP="00072DD0">
      <w:pPr>
        <w:pStyle w:val="Heading3"/>
      </w:pPr>
      <w:r>
        <w:t>B.2.10. Spanish Income Show Card</w:t>
      </w:r>
    </w:p>
    <w:p w14:paraId="054B83F6" w14:textId="77777777" w:rsidR="00072DD0" w:rsidRDefault="00072DD0" w:rsidP="00072DD0"/>
    <w:tbl>
      <w:tblPr>
        <w:tblW w:w="400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20"/>
        <w:gridCol w:w="3440"/>
      </w:tblGrid>
      <w:tr w:rsidR="00072DD0" w:rsidRPr="00272A1D" w14:paraId="3648C7A4" w14:textId="77777777" w:rsidTr="00072DD0">
        <w:trPr>
          <w:trHeight w:val="684"/>
        </w:trPr>
        <w:tc>
          <w:tcPr>
            <w:tcW w:w="540" w:type="dxa"/>
            <w:shd w:val="clear" w:color="auto" w:fill="auto"/>
            <w:noWrap/>
            <w:vAlign w:val="center"/>
            <w:hideMark/>
          </w:tcPr>
          <w:p w14:paraId="3D122A77"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A</w:t>
            </w:r>
          </w:p>
        </w:tc>
        <w:tc>
          <w:tcPr>
            <w:tcW w:w="3460" w:type="dxa"/>
            <w:gridSpan w:val="2"/>
            <w:shd w:val="clear" w:color="auto" w:fill="auto"/>
            <w:noWrap/>
            <w:vAlign w:val="center"/>
            <w:hideMark/>
          </w:tcPr>
          <w:p w14:paraId="7CF3F69C"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$0 </w:t>
            </w:r>
            <w:r>
              <w:rPr>
                <w:rFonts w:ascii="Times New Roman" w:eastAsia="Times New Roman" w:hAnsi="Times New Roman" w:cs="Times New Roman"/>
                <w:color w:val="000000"/>
                <w:sz w:val="36"/>
                <w:szCs w:val="36"/>
              </w:rPr>
              <w:t>a</w:t>
            </w:r>
            <w:r w:rsidRPr="00272A1D">
              <w:rPr>
                <w:rFonts w:ascii="Times New Roman" w:eastAsia="Times New Roman" w:hAnsi="Times New Roman" w:cs="Times New Roman"/>
                <w:color w:val="000000"/>
                <w:sz w:val="36"/>
                <w:szCs w:val="36"/>
              </w:rPr>
              <w:t xml:space="preserve"> $10,000</w:t>
            </w:r>
          </w:p>
        </w:tc>
      </w:tr>
      <w:tr w:rsidR="00072DD0" w:rsidRPr="00272A1D" w14:paraId="0F389DB4" w14:textId="77777777" w:rsidTr="00072DD0">
        <w:trPr>
          <w:trHeight w:val="684"/>
        </w:trPr>
        <w:tc>
          <w:tcPr>
            <w:tcW w:w="540" w:type="dxa"/>
            <w:shd w:val="clear" w:color="auto" w:fill="auto"/>
            <w:noWrap/>
            <w:vAlign w:val="center"/>
            <w:hideMark/>
          </w:tcPr>
          <w:p w14:paraId="211FB9EB"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B</w:t>
            </w:r>
          </w:p>
        </w:tc>
        <w:tc>
          <w:tcPr>
            <w:tcW w:w="3460" w:type="dxa"/>
            <w:gridSpan w:val="2"/>
            <w:shd w:val="clear" w:color="auto" w:fill="auto"/>
            <w:noWrap/>
            <w:vAlign w:val="center"/>
            <w:hideMark/>
          </w:tcPr>
          <w:p w14:paraId="592C2FF5"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$10,001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$20,000</w:t>
            </w:r>
          </w:p>
        </w:tc>
      </w:tr>
      <w:tr w:rsidR="00072DD0" w:rsidRPr="00272A1D" w14:paraId="7EDF7E30" w14:textId="77777777" w:rsidTr="00072DD0">
        <w:trPr>
          <w:trHeight w:val="684"/>
        </w:trPr>
        <w:tc>
          <w:tcPr>
            <w:tcW w:w="540" w:type="dxa"/>
            <w:shd w:val="clear" w:color="auto" w:fill="auto"/>
            <w:noWrap/>
            <w:vAlign w:val="center"/>
            <w:hideMark/>
          </w:tcPr>
          <w:p w14:paraId="0A06B1C0"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C</w:t>
            </w:r>
          </w:p>
        </w:tc>
        <w:tc>
          <w:tcPr>
            <w:tcW w:w="3460" w:type="dxa"/>
            <w:gridSpan w:val="2"/>
            <w:shd w:val="clear" w:color="auto" w:fill="auto"/>
            <w:noWrap/>
            <w:vAlign w:val="center"/>
            <w:hideMark/>
          </w:tcPr>
          <w:p w14:paraId="3DDDBE6F"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$20,001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$30,000</w:t>
            </w:r>
          </w:p>
        </w:tc>
      </w:tr>
      <w:tr w:rsidR="00072DD0" w:rsidRPr="00272A1D" w14:paraId="000FDB8C" w14:textId="77777777" w:rsidTr="00072DD0">
        <w:trPr>
          <w:trHeight w:val="684"/>
        </w:trPr>
        <w:tc>
          <w:tcPr>
            <w:tcW w:w="540" w:type="dxa"/>
            <w:shd w:val="clear" w:color="auto" w:fill="auto"/>
            <w:noWrap/>
            <w:vAlign w:val="center"/>
            <w:hideMark/>
          </w:tcPr>
          <w:p w14:paraId="5EF8FDC8"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D</w:t>
            </w:r>
          </w:p>
        </w:tc>
        <w:tc>
          <w:tcPr>
            <w:tcW w:w="3460" w:type="dxa"/>
            <w:gridSpan w:val="2"/>
            <w:shd w:val="clear" w:color="auto" w:fill="auto"/>
            <w:noWrap/>
            <w:vAlign w:val="center"/>
            <w:hideMark/>
          </w:tcPr>
          <w:p w14:paraId="112CD5B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$30,001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$40,000</w:t>
            </w:r>
          </w:p>
        </w:tc>
      </w:tr>
      <w:tr w:rsidR="00072DD0" w:rsidRPr="00272A1D" w14:paraId="4C8FFB51" w14:textId="77777777" w:rsidTr="00072DD0">
        <w:trPr>
          <w:trHeight w:val="684"/>
        </w:trPr>
        <w:tc>
          <w:tcPr>
            <w:tcW w:w="540" w:type="dxa"/>
            <w:shd w:val="clear" w:color="auto" w:fill="auto"/>
            <w:noWrap/>
            <w:vAlign w:val="center"/>
            <w:hideMark/>
          </w:tcPr>
          <w:p w14:paraId="7B664C51"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E</w:t>
            </w:r>
          </w:p>
        </w:tc>
        <w:tc>
          <w:tcPr>
            <w:tcW w:w="3460" w:type="dxa"/>
            <w:gridSpan w:val="2"/>
            <w:shd w:val="clear" w:color="auto" w:fill="auto"/>
            <w:noWrap/>
            <w:vAlign w:val="center"/>
            <w:hideMark/>
          </w:tcPr>
          <w:p w14:paraId="1E8AC40D"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$40,001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$50,000</w:t>
            </w:r>
          </w:p>
        </w:tc>
      </w:tr>
      <w:tr w:rsidR="00072DD0" w:rsidRPr="00272A1D" w14:paraId="253FD039" w14:textId="77777777" w:rsidTr="00072DD0">
        <w:trPr>
          <w:trHeight w:val="684"/>
        </w:trPr>
        <w:tc>
          <w:tcPr>
            <w:tcW w:w="540" w:type="dxa"/>
            <w:shd w:val="clear" w:color="auto" w:fill="auto"/>
            <w:noWrap/>
            <w:vAlign w:val="center"/>
            <w:hideMark/>
          </w:tcPr>
          <w:p w14:paraId="4AA92F0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F</w:t>
            </w:r>
          </w:p>
        </w:tc>
        <w:tc>
          <w:tcPr>
            <w:tcW w:w="3460" w:type="dxa"/>
            <w:gridSpan w:val="2"/>
            <w:shd w:val="clear" w:color="auto" w:fill="auto"/>
            <w:noWrap/>
            <w:vAlign w:val="center"/>
            <w:hideMark/>
          </w:tcPr>
          <w:p w14:paraId="577E5997"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$50,001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$60,000</w:t>
            </w:r>
          </w:p>
        </w:tc>
      </w:tr>
      <w:tr w:rsidR="00072DD0" w:rsidRPr="00272A1D" w14:paraId="097B8B80" w14:textId="77777777" w:rsidTr="00072DD0">
        <w:trPr>
          <w:trHeight w:val="684"/>
        </w:trPr>
        <w:tc>
          <w:tcPr>
            <w:tcW w:w="560" w:type="dxa"/>
            <w:gridSpan w:val="2"/>
            <w:shd w:val="clear" w:color="auto" w:fill="auto"/>
            <w:noWrap/>
            <w:vAlign w:val="center"/>
            <w:hideMark/>
          </w:tcPr>
          <w:p w14:paraId="1C23D06F"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G</w:t>
            </w:r>
          </w:p>
        </w:tc>
        <w:tc>
          <w:tcPr>
            <w:tcW w:w="3440" w:type="dxa"/>
            <w:shd w:val="clear" w:color="auto" w:fill="auto"/>
            <w:noWrap/>
            <w:vAlign w:val="center"/>
            <w:hideMark/>
          </w:tcPr>
          <w:p w14:paraId="24FFEEDE"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$60,001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$75,000</w:t>
            </w:r>
          </w:p>
        </w:tc>
      </w:tr>
      <w:tr w:rsidR="00072DD0" w:rsidRPr="00272A1D" w14:paraId="44DA31B6" w14:textId="77777777" w:rsidTr="00072DD0">
        <w:trPr>
          <w:trHeight w:val="684"/>
        </w:trPr>
        <w:tc>
          <w:tcPr>
            <w:tcW w:w="560" w:type="dxa"/>
            <w:gridSpan w:val="2"/>
            <w:shd w:val="clear" w:color="auto" w:fill="auto"/>
            <w:noWrap/>
            <w:vAlign w:val="center"/>
            <w:hideMark/>
          </w:tcPr>
          <w:p w14:paraId="63A3609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H</w:t>
            </w:r>
          </w:p>
        </w:tc>
        <w:tc>
          <w:tcPr>
            <w:tcW w:w="3440" w:type="dxa"/>
            <w:shd w:val="clear" w:color="auto" w:fill="auto"/>
            <w:noWrap/>
            <w:vAlign w:val="center"/>
            <w:hideMark/>
          </w:tcPr>
          <w:p w14:paraId="0DBDC924"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$75,001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$100,000</w:t>
            </w:r>
          </w:p>
        </w:tc>
      </w:tr>
      <w:tr w:rsidR="00072DD0" w:rsidRPr="00272A1D" w14:paraId="10C105EC" w14:textId="77777777" w:rsidTr="00072DD0">
        <w:trPr>
          <w:trHeight w:val="684"/>
        </w:trPr>
        <w:tc>
          <w:tcPr>
            <w:tcW w:w="560" w:type="dxa"/>
            <w:gridSpan w:val="2"/>
            <w:shd w:val="clear" w:color="auto" w:fill="auto"/>
            <w:noWrap/>
            <w:vAlign w:val="center"/>
            <w:hideMark/>
          </w:tcPr>
          <w:p w14:paraId="01B1DF7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I</w:t>
            </w:r>
          </w:p>
        </w:tc>
        <w:tc>
          <w:tcPr>
            <w:tcW w:w="3440" w:type="dxa"/>
            <w:shd w:val="clear" w:color="auto" w:fill="auto"/>
            <w:noWrap/>
            <w:vAlign w:val="center"/>
            <w:hideMark/>
          </w:tcPr>
          <w:p w14:paraId="1FD6DBF5"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$100,001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$150,000</w:t>
            </w:r>
          </w:p>
        </w:tc>
      </w:tr>
      <w:tr w:rsidR="00072DD0" w:rsidRPr="00272A1D" w14:paraId="33283119" w14:textId="77777777" w:rsidTr="00072DD0">
        <w:trPr>
          <w:trHeight w:val="684"/>
        </w:trPr>
        <w:tc>
          <w:tcPr>
            <w:tcW w:w="560" w:type="dxa"/>
            <w:gridSpan w:val="2"/>
            <w:shd w:val="clear" w:color="auto" w:fill="auto"/>
            <w:noWrap/>
            <w:vAlign w:val="center"/>
            <w:hideMark/>
          </w:tcPr>
          <w:p w14:paraId="580CF6E4"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J</w:t>
            </w:r>
          </w:p>
        </w:tc>
        <w:tc>
          <w:tcPr>
            <w:tcW w:w="3440" w:type="dxa"/>
            <w:shd w:val="clear" w:color="auto" w:fill="auto"/>
            <w:noWrap/>
            <w:vAlign w:val="center"/>
            <w:hideMark/>
          </w:tcPr>
          <w:p w14:paraId="04685F9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$150,001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$200,000</w:t>
            </w:r>
          </w:p>
        </w:tc>
      </w:tr>
      <w:tr w:rsidR="00072DD0" w:rsidRPr="00272A1D" w14:paraId="5C5D2B2C" w14:textId="77777777" w:rsidTr="00072DD0">
        <w:trPr>
          <w:trHeight w:val="684"/>
        </w:trPr>
        <w:tc>
          <w:tcPr>
            <w:tcW w:w="560" w:type="dxa"/>
            <w:gridSpan w:val="2"/>
            <w:shd w:val="clear" w:color="auto" w:fill="auto"/>
            <w:noWrap/>
            <w:vAlign w:val="center"/>
            <w:hideMark/>
          </w:tcPr>
          <w:p w14:paraId="27F04E9F"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K</w:t>
            </w:r>
          </w:p>
        </w:tc>
        <w:tc>
          <w:tcPr>
            <w:tcW w:w="3440" w:type="dxa"/>
            <w:shd w:val="clear" w:color="auto" w:fill="auto"/>
            <w:noWrap/>
            <w:vAlign w:val="center"/>
            <w:hideMark/>
          </w:tcPr>
          <w:p w14:paraId="4904E8A0"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$200,001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$250,000</w:t>
            </w:r>
          </w:p>
        </w:tc>
      </w:tr>
      <w:tr w:rsidR="00072DD0" w:rsidRPr="00272A1D" w14:paraId="1FF05897" w14:textId="77777777" w:rsidTr="00072DD0">
        <w:trPr>
          <w:trHeight w:val="684"/>
        </w:trPr>
        <w:tc>
          <w:tcPr>
            <w:tcW w:w="560" w:type="dxa"/>
            <w:gridSpan w:val="2"/>
            <w:shd w:val="clear" w:color="auto" w:fill="auto"/>
            <w:noWrap/>
            <w:vAlign w:val="center"/>
            <w:hideMark/>
          </w:tcPr>
          <w:p w14:paraId="7D4E2A25"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L</w:t>
            </w:r>
          </w:p>
        </w:tc>
        <w:tc>
          <w:tcPr>
            <w:tcW w:w="3440" w:type="dxa"/>
            <w:shd w:val="clear" w:color="auto" w:fill="auto"/>
            <w:noWrap/>
            <w:vAlign w:val="center"/>
            <w:hideMark/>
          </w:tcPr>
          <w:p w14:paraId="3AB3D49D"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$250,001 o más</w:t>
            </w:r>
          </w:p>
        </w:tc>
      </w:tr>
    </w:tbl>
    <w:p w14:paraId="62834C41" w14:textId="77777777" w:rsidR="00072DD0" w:rsidRDefault="00072DD0" w:rsidP="00072DD0"/>
    <w:p w14:paraId="62114AAE" w14:textId="77777777" w:rsidR="00072DD0" w:rsidRDefault="00072DD0" w:rsidP="00072DD0"/>
    <w:p w14:paraId="4C6AD2B9" w14:textId="77777777" w:rsidR="00072DD0" w:rsidRDefault="00072DD0" w:rsidP="00072DD0">
      <w:r>
        <w:br w:type="page"/>
      </w:r>
    </w:p>
    <w:p w14:paraId="3922D10F" w14:textId="77777777" w:rsidR="00072DD0" w:rsidRDefault="00072DD0" w:rsidP="00072DD0">
      <w:pPr>
        <w:pStyle w:val="Heading3"/>
      </w:pPr>
      <w:r>
        <w:t>B.2.11. Spanish Incentive Receipt Acknowledgment Form</w:t>
      </w:r>
    </w:p>
    <w:p w14:paraId="07BAFBBA" w14:textId="77777777" w:rsidR="00072DD0" w:rsidRDefault="00072DD0" w:rsidP="00072DD0"/>
    <w:p w14:paraId="2B57C8CB" w14:textId="77777777" w:rsidR="00072DD0" w:rsidRDefault="00072DD0" w:rsidP="00072DD0">
      <w:pPr>
        <w:rPr>
          <w:rFonts w:ascii="Times New Roman" w:hAnsi="Times New Roman" w:cs="Times New Roman"/>
          <w:sz w:val="24"/>
          <w:szCs w:val="24"/>
        </w:rPr>
      </w:pPr>
    </w:p>
    <w:p w14:paraId="61BECC64" w14:textId="77777777" w:rsidR="00072DD0" w:rsidRDefault="00072DD0" w:rsidP="00072DD0">
      <w:pPr>
        <w:rPr>
          <w:rFonts w:ascii="Times New Roman" w:hAnsi="Times New Roman" w:cs="Times New Roman"/>
          <w:sz w:val="24"/>
          <w:szCs w:val="24"/>
        </w:rPr>
      </w:pPr>
    </w:p>
    <w:p w14:paraId="6FB3FE74" w14:textId="77777777" w:rsidR="00072DD0" w:rsidRPr="00443C4E" w:rsidRDefault="00072DD0" w:rsidP="00072DD0">
      <w:pPr>
        <w:rPr>
          <w:rFonts w:ascii="Times New Roman" w:hAnsi="Times New Roman" w:cs="Times New Roman"/>
          <w:sz w:val="24"/>
          <w:szCs w:val="24"/>
        </w:rPr>
      </w:pPr>
      <w:r>
        <w:rPr>
          <w:rFonts w:ascii="Times New Roman" w:hAnsi="Times New Roman" w:cs="Times New Roman"/>
          <w:noProof/>
          <w:sz w:val="24"/>
          <w:szCs w:val="24"/>
          <w:lang w:val="es-ES"/>
        </w:rPr>
        <w:t xml:space="preserve">Yo, </w:t>
      </w:r>
      <w:r w:rsidRPr="00443C4E">
        <w:rPr>
          <w:rFonts w:ascii="Times New Roman" w:hAnsi="Times New Roman" w:cs="Times New Roman"/>
          <w:sz w:val="24"/>
          <w:szCs w:val="24"/>
        </w:rPr>
        <w:t>________________________</w:t>
      </w:r>
      <w:r>
        <w:rPr>
          <w:rFonts w:ascii="Times New Roman" w:hAnsi="Times New Roman" w:cs="Times New Roman"/>
          <w:sz w:val="24"/>
          <w:szCs w:val="24"/>
        </w:rPr>
        <w:t xml:space="preserve"> </w:t>
      </w:r>
      <w:r w:rsidRPr="009E74C1">
        <w:rPr>
          <w:rFonts w:ascii="Times New Roman" w:hAnsi="Times New Roman" w:cs="Times New Roman"/>
          <w:noProof/>
          <w:sz w:val="24"/>
          <w:szCs w:val="24"/>
          <w:lang w:val="es-ES"/>
        </w:rPr>
        <w:t xml:space="preserve">(Nombre del </w:t>
      </w:r>
      <w:r>
        <w:rPr>
          <w:rFonts w:ascii="Times New Roman" w:hAnsi="Times New Roman" w:cs="Times New Roman"/>
          <w:noProof/>
          <w:sz w:val="24"/>
          <w:szCs w:val="24"/>
          <w:lang w:val="es-ES"/>
        </w:rPr>
        <w:t>P</w:t>
      </w:r>
      <w:r w:rsidRPr="009E74C1">
        <w:rPr>
          <w:rFonts w:ascii="Times New Roman" w:hAnsi="Times New Roman" w:cs="Times New Roman"/>
          <w:noProof/>
          <w:sz w:val="24"/>
          <w:szCs w:val="24"/>
          <w:lang w:val="es-ES"/>
        </w:rPr>
        <w:t>articipante), confirmo que recibí el siguiente incentivo por parte de American Institutes for Research</w:t>
      </w:r>
      <w:r>
        <w:rPr>
          <w:rFonts w:ascii="Times New Roman" w:hAnsi="Times New Roman" w:cs="Times New Roman"/>
          <w:noProof/>
          <w:sz w:val="24"/>
          <w:szCs w:val="24"/>
          <w:lang w:val="es-ES"/>
        </w:rPr>
        <w:t xml:space="preserve"> (Institutos Americanos para la Investigaci</w:t>
      </w:r>
      <w:r w:rsidRPr="009E74C1">
        <w:rPr>
          <w:rFonts w:ascii="Times New Roman" w:hAnsi="Times New Roman" w:cs="Times New Roman"/>
          <w:noProof/>
          <w:color w:val="000000"/>
          <w:sz w:val="24"/>
          <w:szCs w:val="24"/>
          <w:lang w:val="es-ES"/>
        </w:rPr>
        <w:t>ó</w:t>
      </w:r>
      <w:r>
        <w:rPr>
          <w:rFonts w:ascii="Times New Roman" w:hAnsi="Times New Roman" w:cs="Times New Roman"/>
          <w:noProof/>
          <w:sz w:val="24"/>
          <w:szCs w:val="24"/>
          <w:lang w:val="es-ES"/>
        </w:rPr>
        <w:t>n)</w:t>
      </w:r>
      <w:r w:rsidRPr="009E74C1">
        <w:rPr>
          <w:rFonts w:ascii="Times New Roman" w:hAnsi="Times New Roman" w:cs="Times New Roman"/>
          <w:noProof/>
          <w:sz w:val="24"/>
          <w:szCs w:val="24"/>
          <w:lang w:val="es-ES"/>
        </w:rPr>
        <w:t>, como agra</w:t>
      </w:r>
      <w:r>
        <w:rPr>
          <w:rFonts w:ascii="Times New Roman" w:hAnsi="Times New Roman" w:cs="Times New Roman"/>
          <w:noProof/>
          <w:sz w:val="24"/>
          <w:szCs w:val="24"/>
          <w:lang w:val="es-ES"/>
        </w:rPr>
        <w:t>decimiento por participar en un estudio</w:t>
      </w:r>
      <w:r w:rsidRPr="009E74C1">
        <w:rPr>
          <w:rFonts w:ascii="Times New Roman" w:hAnsi="Times New Roman" w:cs="Times New Roman"/>
          <w:noProof/>
          <w:sz w:val="24"/>
          <w:szCs w:val="24"/>
          <w:lang w:val="es-ES"/>
        </w:rPr>
        <w:t>.</w:t>
      </w:r>
    </w:p>
    <w:p w14:paraId="70203F88" w14:textId="77777777" w:rsidR="00372BEA" w:rsidRDefault="00072DD0" w:rsidP="00072DD0">
      <w:pPr>
        <w:rPr>
          <w:rFonts w:ascii="Times New Roman" w:hAnsi="Times New Roman" w:cs="Times New Roman"/>
          <w:sz w:val="24"/>
          <w:szCs w:val="24"/>
        </w:rPr>
      </w:pPr>
      <w:r w:rsidRPr="00443C4E">
        <w:rPr>
          <w:rFonts w:ascii="Times New Roman" w:hAnsi="Times New Roman" w:cs="Times New Roman"/>
          <w:sz w:val="24"/>
          <w:szCs w:val="24"/>
        </w:rPr>
        <w:t xml:space="preserve">  </w:t>
      </w:r>
    </w:p>
    <w:p w14:paraId="0E1845DC" w14:textId="1ED1C286" w:rsidR="00072DD0" w:rsidRPr="00443C4E" w:rsidRDefault="00072DD0" w:rsidP="00072DD0">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72DD0" w:rsidRPr="00443C4E" w14:paraId="592037E0" w14:textId="77777777" w:rsidTr="00072DD0">
        <w:tc>
          <w:tcPr>
            <w:tcW w:w="4788" w:type="dxa"/>
            <w:shd w:val="clear" w:color="auto" w:fill="BFBFBF" w:themeFill="background1" w:themeFillShade="BF"/>
          </w:tcPr>
          <w:p w14:paraId="543CAF6F" w14:textId="77777777" w:rsidR="00072DD0" w:rsidRPr="007B54DD" w:rsidRDefault="00072DD0" w:rsidP="00072DD0">
            <w:pPr>
              <w:rPr>
                <w:rFonts w:ascii="Times New Roman" w:hAnsi="Times New Roman" w:cs="Times New Roman"/>
              </w:rPr>
            </w:pPr>
            <w:r w:rsidRPr="00F808B0">
              <w:rPr>
                <w:rFonts w:ascii="Times New Roman" w:hAnsi="Times New Roman" w:cs="Times New Roman"/>
                <w:noProof/>
              </w:rPr>
              <w:t>Tipo</w:t>
            </w:r>
          </w:p>
        </w:tc>
        <w:tc>
          <w:tcPr>
            <w:tcW w:w="4788" w:type="dxa"/>
            <w:shd w:val="clear" w:color="auto" w:fill="BFBFBF" w:themeFill="background1" w:themeFillShade="BF"/>
          </w:tcPr>
          <w:p w14:paraId="37231D1A" w14:textId="77777777" w:rsidR="00072DD0" w:rsidRPr="007B54DD" w:rsidRDefault="00072DD0" w:rsidP="00072DD0">
            <w:pPr>
              <w:rPr>
                <w:rFonts w:ascii="Times New Roman" w:hAnsi="Times New Roman" w:cs="Times New Roman"/>
              </w:rPr>
            </w:pPr>
            <w:r w:rsidRPr="00F808B0">
              <w:rPr>
                <w:rFonts w:ascii="Times New Roman" w:hAnsi="Times New Roman" w:cs="Times New Roman"/>
                <w:noProof/>
              </w:rPr>
              <w:t>Cantidad</w:t>
            </w:r>
          </w:p>
        </w:tc>
      </w:tr>
      <w:tr w:rsidR="00072DD0" w:rsidRPr="00443C4E" w14:paraId="7A2A109E" w14:textId="77777777" w:rsidTr="00072DD0">
        <w:tc>
          <w:tcPr>
            <w:tcW w:w="4788" w:type="dxa"/>
          </w:tcPr>
          <w:p w14:paraId="440C6684" w14:textId="77777777" w:rsidR="00072DD0" w:rsidRPr="007B54DD" w:rsidRDefault="00072DD0" w:rsidP="00072DD0">
            <w:pPr>
              <w:rPr>
                <w:rFonts w:ascii="Times New Roman" w:hAnsi="Times New Roman" w:cs="Times New Roman"/>
              </w:rPr>
            </w:pPr>
            <w:r w:rsidRPr="00F808B0">
              <w:rPr>
                <w:rFonts w:ascii="Times New Roman" w:hAnsi="Times New Roman" w:cs="Times New Roman"/>
                <w:noProof/>
              </w:rPr>
              <w:t>Dinero en efectivo</w:t>
            </w:r>
          </w:p>
        </w:tc>
        <w:tc>
          <w:tcPr>
            <w:tcW w:w="4788" w:type="dxa"/>
          </w:tcPr>
          <w:p w14:paraId="2AC59D23" w14:textId="77777777" w:rsidR="00072DD0" w:rsidRPr="00804CBE" w:rsidRDefault="00072DD0" w:rsidP="00072DD0">
            <w:pPr>
              <w:rPr>
                <w:rFonts w:ascii="Times New Roman" w:hAnsi="Times New Roman" w:cs="Times New Roman"/>
              </w:rPr>
            </w:pPr>
            <w:r w:rsidRPr="007B54DD">
              <w:rPr>
                <w:rFonts w:ascii="Times New Roman" w:hAnsi="Times New Roman" w:cs="Times New Roman"/>
              </w:rPr>
              <w:t>$120</w:t>
            </w:r>
          </w:p>
        </w:tc>
      </w:tr>
    </w:tbl>
    <w:p w14:paraId="3ACC737C" w14:textId="77777777" w:rsidR="00072DD0" w:rsidRPr="00443C4E" w:rsidRDefault="00072DD0" w:rsidP="00072DD0">
      <w:pPr>
        <w:rPr>
          <w:rFonts w:ascii="Times New Roman" w:hAnsi="Times New Roman" w:cs="Times New Roman"/>
          <w:sz w:val="24"/>
          <w:szCs w:val="24"/>
        </w:rPr>
      </w:pPr>
    </w:p>
    <w:p w14:paraId="50774013" w14:textId="77777777" w:rsidR="00072DD0" w:rsidRPr="00443C4E" w:rsidRDefault="00072DD0" w:rsidP="00072DD0">
      <w:pPr>
        <w:rPr>
          <w:rFonts w:ascii="Times New Roman" w:hAnsi="Times New Roman" w:cs="Times New Roman"/>
          <w:sz w:val="24"/>
          <w:szCs w:val="24"/>
        </w:rPr>
      </w:pPr>
    </w:p>
    <w:p w14:paraId="09E2058D" w14:textId="77777777" w:rsidR="00072DD0" w:rsidRPr="00443C4E" w:rsidRDefault="00072DD0" w:rsidP="00072DD0">
      <w:pPr>
        <w:rPr>
          <w:rFonts w:ascii="Times New Roman" w:hAnsi="Times New Roman" w:cs="Times New Roman"/>
          <w:sz w:val="24"/>
          <w:szCs w:val="24"/>
        </w:rPr>
      </w:pPr>
    </w:p>
    <w:p w14:paraId="3EFBB43C" w14:textId="77777777" w:rsidR="00072DD0" w:rsidRPr="00443C4E" w:rsidRDefault="00072DD0" w:rsidP="00072DD0">
      <w:pPr>
        <w:rPr>
          <w:rFonts w:ascii="Times New Roman" w:hAnsi="Times New Roman" w:cs="Times New Roman"/>
          <w:sz w:val="24"/>
          <w:szCs w:val="24"/>
        </w:rPr>
      </w:pPr>
      <w:r w:rsidRPr="00F808B0">
        <w:rPr>
          <w:rFonts w:ascii="Times New Roman" w:hAnsi="Times New Roman" w:cs="Times New Roman"/>
          <w:noProof/>
          <w:sz w:val="24"/>
          <w:szCs w:val="24"/>
        </w:rPr>
        <w:t>Firma del participante</w:t>
      </w:r>
      <w:r w:rsidRPr="00443C4E">
        <w:rPr>
          <w:rFonts w:ascii="Times New Roman" w:hAnsi="Times New Roman" w:cs="Times New Roman"/>
          <w:sz w:val="24"/>
          <w:szCs w:val="24"/>
        </w:rPr>
        <w:t xml:space="preserve"> __________________________  </w:t>
      </w:r>
      <w:r w:rsidRPr="00F808B0">
        <w:rPr>
          <w:rFonts w:ascii="Times New Roman" w:hAnsi="Times New Roman" w:cs="Times New Roman"/>
          <w:noProof/>
          <w:sz w:val="24"/>
          <w:szCs w:val="24"/>
        </w:rPr>
        <w:t xml:space="preserve">Fecha </w:t>
      </w:r>
      <w:r w:rsidRPr="00443C4E">
        <w:rPr>
          <w:rFonts w:ascii="Times New Roman" w:hAnsi="Times New Roman" w:cs="Times New Roman"/>
          <w:sz w:val="24"/>
          <w:szCs w:val="24"/>
        </w:rPr>
        <w:t>________________________</w:t>
      </w:r>
    </w:p>
    <w:p w14:paraId="593E3C9C" w14:textId="77777777" w:rsidR="00072DD0" w:rsidRPr="00443C4E" w:rsidRDefault="00072DD0" w:rsidP="00072DD0">
      <w:pPr>
        <w:rPr>
          <w:rFonts w:ascii="Times New Roman" w:hAnsi="Times New Roman" w:cs="Times New Roman"/>
          <w:sz w:val="24"/>
          <w:szCs w:val="24"/>
        </w:rPr>
      </w:pPr>
    </w:p>
    <w:p w14:paraId="43A80C35" w14:textId="77777777" w:rsidR="00072DD0" w:rsidRPr="00443C4E" w:rsidRDefault="00072DD0" w:rsidP="00072DD0">
      <w:pPr>
        <w:rPr>
          <w:rFonts w:ascii="Times New Roman" w:hAnsi="Times New Roman" w:cs="Times New Roman"/>
          <w:sz w:val="24"/>
          <w:szCs w:val="24"/>
        </w:rPr>
      </w:pPr>
    </w:p>
    <w:p w14:paraId="20E9176F" w14:textId="77777777" w:rsidR="00072DD0" w:rsidRPr="00443C4E" w:rsidRDefault="00072DD0" w:rsidP="00072DD0">
      <w:pPr>
        <w:rPr>
          <w:rFonts w:ascii="Times New Roman" w:hAnsi="Times New Roman" w:cs="Times New Roman"/>
          <w:sz w:val="24"/>
          <w:szCs w:val="24"/>
        </w:rPr>
      </w:pPr>
      <w:r w:rsidRPr="00F808B0">
        <w:rPr>
          <w:rFonts w:ascii="Times New Roman" w:hAnsi="Times New Roman" w:cs="Times New Roman"/>
          <w:noProof/>
          <w:sz w:val="24"/>
          <w:szCs w:val="24"/>
        </w:rPr>
        <w:t>Firma del entrevistador</w:t>
      </w:r>
      <w:r w:rsidRPr="00443C4E">
        <w:rPr>
          <w:rFonts w:ascii="Times New Roman" w:hAnsi="Times New Roman" w:cs="Times New Roman"/>
          <w:sz w:val="24"/>
          <w:szCs w:val="24"/>
        </w:rPr>
        <w:t xml:space="preserve"> __________________________  </w:t>
      </w:r>
      <w:r w:rsidRPr="00F808B0">
        <w:rPr>
          <w:rFonts w:ascii="Times New Roman" w:hAnsi="Times New Roman" w:cs="Times New Roman"/>
          <w:noProof/>
          <w:sz w:val="24"/>
          <w:szCs w:val="24"/>
        </w:rPr>
        <w:t xml:space="preserve">Fecha </w:t>
      </w:r>
      <w:r w:rsidRPr="00443C4E">
        <w:rPr>
          <w:rFonts w:ascii="Times New Roman" w:hAnsi="Times New Roman" w:cs="Times New Roman"/>
          <w:sz w:val="24"/>
          <w:szCs w:val="24"/>
        </w:rPr>
        <w:t>________________________</w:t>
      </w:r>
    </w:p>
    <w:p w14:paraId="2934D06C" w14:textId="77777777" w:rsidR="00072DD0" w:rsidRDefault="00072DD0" w:rsidP="00072DD0"/>
    <w:p w14:paraId="6A2C8391" w14:textId="77777777" w:rsidR="00072DD0" w:rsidRDefault="00072DD0" w:rsidP="00072DD0"/>
    <w:p w14:paraId="48C044B1" w14:textId="77777777" w:rsidR="00072DD0" w:rsidRDefault="00072DD0" w:rsidP="00072DD0">
      <w:r>
        <w:br w:type="page"/>
      </w:r>
    </w:p>
    <w:p w14:paraId="2425904A" w14:textId="77777777" w:rsidR="00DF72A9" w:rsidRPr="00823BD2" w:rsidRDefault="00DF72A9" w:rsidP="00DF72A9">
      <w:pPr>
        <w:pStyle w:val="Heading2"/>
        <w:rPr>
          <w:rFonts w:asciiTheme="minorHAnsi" w:hAnsiTheme="minorHAnsi" w:cstheme="minorHAnsi"/>
        </w:rPr>
      </w:pPr>
      <w:bookmarkStart w:id="186" w:name="_Toc527964765"/>
      <w:r>
        <w:rPr>
          <w:rFonts w:asciiTheme="minorHAnsi" w:hAnsiTheme="minorHAnsi" w:cstheme="minorHAnsi"/>
        </w:rPr>
        <w:t>B</w:t>
      </w:r>
      <w:r w:rsidRPr="00823BD2">
        <w:rPr>
          <w:rFonts w:asciiTheme="minorHAnsi" w:hAnsiTheme="minorHAnsi" w:cstheme="minorHAnsi"/>
        </w:rPr>
        <w:t>.</w:t>
      </w:r>
      <w:r>
        <w:rPr>
          <w:rFonts w:asciiTheme="minorHAnsi" w:hAnsiTheme="minorHAnsi" w:cstheme="minorHAnsi"/>
        </w:rPr>
        <w:t>3</w:t>
      </w:r>
      <w:r w:rsidRPr="00823BD2">
        <w:rPr>
          <w:rFonts w:asciiTheme="minorHAnsi" w:hAnsiTheme="minorHAnsi" w:cstheme="minorHAnsi"/>
        </w:rPr>
        <w:t xml:space="preserve">. </w:t>
      </w:r>
      <w:r>
        <w:rPr>
          <w:rFonts w:asciiTheme="minorHAnsi" w:hAnsiTheme="minorHAnsi" w:cstheme="minorHAnsi"/>
        </w:rPr>
        <w:t>Observation Instrument</w:t>
      </w:r>
      <w:bookmarkEnd w:id="186"/>
    </w:p>
    <w:p w14:paraId="4F945263" w14:textId="77777777" w:rsidR="00671606" w:rsidRDefault="00DF72A9" w:rsidP="00DF72A9">
      <w:pPr>
        <w:widowControl w:val="0"/>
        <w:spacing w:after="0" w:line="240" w:lineRule="auto"/>
        <w:rPr>
          <w:rFonts w:ascii="Times New Roman" w:hAnsi="Times New Roman" w:cs="Times New Roman"/>
        </w:rPr>
      </w:pPr>
      <w:bookmarkStart w:id="187" w:name="_Hlk525639139"/>
      <w:r>
        <w:rPr>
          <w:rFonts w:ascii="Times New Roman" w:hAnsi="Times New Roman" w:cs="Times New Roman"/>
        </w:rPr>
        <w:t>Please complete the observation protocol below. Record all observations as unobtrusively as possible. If necessary, you may explain the purpose of your observations if you are asked by any individual in the neighborhood, including anyone from the sampled household.</w:t>
      </w:r>
    </w:p>
    <w:p w14:paraId="0BEFDA67" w14:textId="2205B242" w:rsidR="00DF72A9" w:rsidRDefault="00DF72A9" w:rsidP="00DF72A9">
      <w:pPr>
        <w:spacing w:after="0"/>
      </w:pPr>
    </w:p>
    <w:p w14:paraId="0B9A5040" w14:textId="77777777" w:rsidR="00DF72A9" w:rsidRDefault="00DF72A9" w:rsidP="00DF72A9">
      <w:pPr>
        <w:spacing w:after="0"/>
        <w:rPr>
          <w:b/>
        </w:rPr>
      </w:pPr>
      <w:r>
        <w:rPr>
          <w:b/>
          <w:color w:val="2F5496" w:themeColor="accent1" w:themeShade="BF"/>
        </w:rPr>
        <w:t>DEFINITIONS</w:t>
      </w:r>
    </w:p>
    <w:p w14:paraId="3A056EE2" w14:textId="77777777" w:rsidR="00DF72A9" w:rsidRDefault="00DF72A9" w:rsidP="00DF72A9">
      <w:pPr>
        <w:widowControl w:val="0"/>
        <w:spacing w:after="120" w:line="240" w:lineRule="auto"/>
        <w:rPr>
          <w:rFonts w:ascii="Times New Roman" w:hAnsi="Times New Roman" w:cs="Times New Roman"/>
        </w:rPr>
      </w:pPr>
      <w:r>
        <w:rPr>
          <w:rFonts w:ascii="Times New Roman" w:hAnsi="Times New Roman" w:cs="Times New Roman"/>
          <w:b/>
        </w:rPr>
        <w:t>What do we mean by the sample unit OR the building within which the sample unit resides?</w:t>
      </w:r>
      <w:r>
        <w:rPr>
          <w:rFonts w:ascii="Times New Roman" w:hAnsi="Times New Roman" w:cs="Times New Roman"/>
        </w:rPr>
        <w:t xml:space="preserve"> Here we are making a distinction between a sample unit that we might call a single occupancy dwelling unit (a single residential structure that stands alone) and a multi-unit structure where the sample unit resides in a building that houses other units.</w:t>
      </w:r>
    </w:p>
    <w:p w14:paraId="7D7BA073" w14:textId="77777777" w:rsidR="00DF72A9" w:rsidRDefault="00DF72A9" w:rsidP="00DF72A9">
      <w:pPr>
        <w:widowControl w:val="0"/>
        <w:spacing w:after="120" w:line="240" w:lineRule="auto"/>
        <w:rPr>
          <w:rFonts w:ascii="Times New Roman" w:hAnsi="Times New Roman" w:cs="Times New Roman"/>
        </w:rPr>
      </w:pPr>
      <w:r>
        <w:rPr>
          <w:rFonts w:ascii="Times New Roman" w:hAnsi="Times New Roman" w:cs="Times New Roman"/>
          <w:b/>
        </w:rPr>
        <w:t>The BLOCK FACE</w:t>
      </w:r>
      <w:r>
        <w:rPr>
          <w:rFonts w:ascii="Times New Roman" w:hAnsi="Times New Roman" w:cs="Times New Roman"/>
        </w:rPr>
        <w:t xml:space="preserve"> is both sides of the street along one side of the block (the side in which the sample unit is located as indicated in the illustration below). The block face can be much more difficult to determine in rural areas. If the boundaries of a block face are not obvious, do the following: 1) Face the sample unit/building, 2) Look left and then right, and 3) Turn 180 degrees, look left and then right – that is the block face.</w:t>
      </w:r>
    </w:p>
    <w:p w14:paraId="0AC75F81" w14:textId="77777777" w:rsidR="00DF72A9" w:rsidRDefault="00DF72A9" w:rsidP="00DF72A9">
      <w:pPr>
        <w:widowControl w:val="0"/>
        <w:spacing w:after="120" w:line="240" w:lineRule="auto"/>
        <w:jc w:val="center"/>
        <w:rPr>
          <w:rFonts w:ascii="Times New Roman" w:hAnsi="Times New Roman" w:cs="Times New Roman"/>
        </w:rPr>
      </w:pPr>
      <w:r>
        <w:rPr>
          <w:noProof/>
        </w:rPr>
        <w:drawing>
          <wp:inline distT="0" distB="0" distL="0" distR="0" wp14:anchorId="4BD2A628" wp14:editId="6B3D1A01">
            <wp:extent cx="2743200" cy="249555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3200" cy="2495550"/>
                    </a:xfrm>
                    <a:prstGeom prst="rect">
                      <a:avLst/>
                    </a:prstGeom>
                    <a:noFill/>
                    <a:ln w="9525" cmpd="sng">
                      <a:solidFill>
                        <a:srgbClr val="000000"/>
                      </a:solidFill>
                      <a:miter lim="800000"/>
                      <a:headEnd/>
                      <a:tailEnd/>
                    </a:ln>
                    <a:effectLst/>
                  </pic:spPr>
                </pic:pic>
              </a:graphicData>
            </a:graphic>
          </wp:inline>
        </w:drawing>
      </w:r>
    </w:p>
    <w:p w14:paraId="1DA797EE" w14:textId="77777777" w:rsidR="00DF72A9" w:rsidRDefault="00DF72A9" w:rsidP="00DF72A9">
      <w:pPr>
        <w:spacing w:after="0"/>
        <w:rPr>
          <w:b/>
        </w:rPr>
      </w:pPr>
      <w:r>
        <w:rPr>
          <w:b/>
          <w:color w:val="2F5496" w:themeColor="accent1" w:themeShade="BF"/>
        </w:rPr>
        <w:t>GENERAL INFORMATION</w:t>
      </w:r>
    </w:p>
    <w:p w14:paraId="417C448D" w14:textId="77777777" w:rsidR="00DF72A9" w:rsidRDefault="00DF72A9" w:rsidP="00DF72A9">
      <w:pPr>
        <w:spacing w:after="0"/>
        <w:rPr>
          <w:rFonts w:ascii="Times New Roman" w:hAnsi="Times New Roman" w:cs="Times New Roman"/>
        </w:rPr>
      </w:pPr>
      <w:r>
        <w:rPr>
          <w:rFonts w:ascii="Times New Roman" w:hAnsi="Times New Roman" w:cs="Times New Roman"/>
        </w:rPr>
        <w:t>Date of observation: _______________</w:t>
      </w:r>
    </w:p>
    <w:p w14:paraId="575EACD0" w14:textId="77777777" w:rsidR="00DF72A9" w:rsidRDefault="00DF72A9" w:rsidP="00DF72A9">
      <w:pPr>
        <w:spacing w:after="0"/>
        <w:rPr>
          <w:rFonts w:ascii="Times New Roman" w:hAnsi="Times New Roman" w:cs="Times New Roman"/>
        </w:rPr>
      </w:pPr>
      <w:r>
        <w:rPr>
          <w:rFonts w:ascii="Times New Roman" w:hAnsi="Times New Roman" w:cs="Times New Roman"/>
        </w:rPr>
        <w:t>Time of day: ______:_______ AM / PM</w:t>
      </w:r>
    </w:p>
    <w:p w14:paraId="66188E5D" w14:textId="77777777" w:rsidR="00DF72A9" w:rsidRDefault="00DF72A9" w:rsidP="00DF72A9">
      <w:pPr>
        <w:spacing w:after="0"/>
        <w:rPr>
          <w:rFonts w:ascii="Times New Roman" w:hAnsi="Times New Roman" w:cs="Times New Roman"/>
        </w:rPr>
      </w:pPr>
    </w:p>
    <w:p w14:paraId="571A67B7" w14:textId="3785F89B" w:rsidR="00DF72A9" w:rsidRDefault="00DF72A9" w:rsidP="00DF72A9">
      <w:pPr>
        <w:spacing w:after="0"/>
        <w:rPr>
          <w:rFonts w:ascii="Times New Roman" w:hAnsi="Times New Roman" w:cs="Times New Roman"/>
          <w:i/>
        </w:rPr>
      </w:pPr>
      <w:r>
        <w:rPr>
          <w:rFonts w:ascii="Times New Roman" w:hAnsi="Times New Roman" w:cs="Times New Roman"/>
          <w:i/>
        </w:rPr>
        <w:t>[Take at least one photo of the address you are going to observe. Photos should be taken from the front of the address, if possible.</w:t>
      </w:r>
      <w:r w:rsidR="00671606">
        <w:rPr>
          <w:rFonts w:ascii="Times New Roman" w:hAnsi="Times New Roman" w:cs="Times New Roman"/>
          <w:i/>
        </w:rPr>
        <w:t xml:space="preserve"> </w:t>
      </w:r>
      <w:r>
        <w:rPr>
          <w:rFonts w:ascii="Times New Roman" w:hAnsi="Times New Roman" w:cs="Times New Roman"/>
          <w:i/>
        </w:rPr>
        <w:t>Photos should only be taken from public spaces such as the street, and will not be taken while on someone’s private property.]</w:t>
      </w:r>
    </w:p>
    <w:p w14:paraId="2B09C0D5" w14:textId="77777777" w:rsidR="00DF72A9" w:rsidRDefault="00DF72A9" w:rsidP="00DF72A9">
      <w:pPr>
        <w:spacing w:after="0"/>
        <w:rPr>
          <w:sz w:val="10"/>
        </w:rPr>
      </w:pPr>
    </w:p>
    <w:p w14:paraId="30376DB1" w14:textId="77777777" w:rsidR="00DF72A9" w:rsidRDefault="00DF72A9" w:rsidP="00DF72A9">
      <w:pPr>
        <w:spacing w:after="0"/>
        <w:rPr>
          <w:rFonts w:ascii="Times New Roman" w:hAnsi="Times New Roman" w:cs="Times New Roman"/>
        </w:rPr>
      </w:pPr>
      <w:r>
        <w:rPr>
          <w:rFonts w:ascii="Times New Roman" w:hAnsi="Times New Roman" w:cs="Times New Roman"/>
        </w:rPr>
        <w:t>Are you able to observe the sample unit?</w:t>
      </w:r>
    </w:p>
    <w:p w14:paraId="5977EF9F" w14:textId="77777777" w:rsidR="00DF72A9" w:rsidRDefault="00DF72A9" w:rsidP="00DF72A9">
      <w:pPr>
        <w:pStyle w:val="ListParagraph"/>
        <w:numPr>
          <w:ilvl w:val="0"/>
          <w:numId w:val="52"/>
        </w:numPr>
        <w:spacing w:line="256" w:lineRule="auto"/>
        <w:contextualSpacing/>
        <w:rPr>
          <w:rFonts w:ascii="Times New Roman" w:hAnsi="Times New Roman"/>
        </w:rPr>
      </w:pPr>
      <w:r>
        <w:rPr>
          <w:rFonts w:ascii="Times New Roman" w:hAnsi="Times New Roman"/>
        </w:rPr>
        <w:t>Yes [CONTINUE TO QUESTION 1]</w:t>
      </w:r>
    </w:p>
    <w:p w14:paraId="3944103E" w14:textId="77777777" w:rsidR="00671606" w:rsidRDefault="00DF72A9" w:rsidP="00DF72A9">
      <w:pPr>
        <w:pStyle w:val="ListParagraph"/>
        <w:numPr>
          <w:ilvl w:val="0"/>
          <w:numId w:val="52"/>
        </w:numPr>
        <w:spacing w:line="256" w:lineRule="auto"/>
        <w:contextualSpacing/>
        <w:rPr>
          <w:rFonts w:ascii="Times New Roman" w:hAnsi="Times New Roman"/>
        </w:rPr>
      </w:pPr>
      <w:r>
        <w:rPr>
          <w:rFonts w:ascii="Times New Roman" w:hAnsi="Times New Roman"/>
        </w:rPr>
        <w:t>No, why not? ___________________________________________________________________</w:t>
      </w:r>
    </w:p>
    <w:p w14:paraId="61318BCB" w14:textId="77777777" w:rsidR="00671606" w:rsidRDefault="00DF72A9" w:rsidP="00DF72A9">
      <w:pPr>
        <w:pStyle w:val="ListParagraph"/>
        <w:ind w:left="1875"/>
        <w:rPr>
          <w:rFonts w:ascii="Times New Roman" w:hAnsi="Times New Roman"/>
          <w:b/>
        </w:rPr>
      </w:pPr>
      <w:r>
        <w:rPr>
          <w:rFonts w:ascii="Times New Roman" w:hAnsi="Times New Roman"/>
        </w:rPr>
        <w:t>___________________________________________________________________</w:t>
      </w:r>
    </w:p>
    <w:p w14:paraId="35F96F8E" w14:textId="032FF0B2" w:rsidR="00DF72A9" w:rsidRDefault="00DF72A9" w:rsidP="00DF72A9">
      <w:pPr>
        <w:ind w:left="1155" w:firstLine="720"/>
        <w:rPr>
          <w:rFonts w:ascii="Times New Roman" w:hAnsi="Times New Roman" w:cs="Times New Roman"/>
          <w:b/>
        </w:rPr>
      </w:pPr>
      <w:r>
        <w:rPr>
          <w:rFonts w:ascii="Times New Roman" w:hAnsi="Times New Roman" w:cs="Times New Roman"/>
          <w:b/>
        </w:rPr>
        <w:t>[IF NO, END OBSERVATION; OTHERWISE, CONTINUE]</w:t>
      </w:r>
    </w:p>
    <w:p w14:paraId="5C20DA37" w14:textId="77777777" w:rsidR="00DF72A9" w:rsidRDefault="00DF72A9" w:rsidP="00DF72A9">
      <w:pPr>
        <w:spacing w:after="0"/>
        <w:rPr>
          <w:b/>
        </w:rPr>
      </w:pPr>
      <w:r>
        <w:rPr>
          <w:b/>
          <w:color w:val="2F5496" w:themeColor="accent1" w:themeShade="BF"/>
        </w:rPr>
        <w:t>STRUCTURE TYPE</w:t>
      </w:r>
    </w:p>
    <w:p w14:paraId="73604924" w14:textId="77777777" w:rsidR="00DF72A9"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Select the option that best describes the sample unit:</w:t>
      </w:r>
    </w:p>
    <w:p w14:paraId="4FE2F020"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Single occupancy dwelling unit (one household in a single residential structure that stands alone)</w:t>
      </w:r>
    </w:p>
    <w:p w14:paraId="5022D3D1"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Duplex (two-household structures attached together, but with separate entrances)</w:t>
      </w:r>
    </w:p>
    <w:p w14:paraId="6324CABF"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Townhouse/Rowhouse (3 or more household structures attached together, but with separate entrances)</w:t>
      </w:r>
    </w:p>
    <w:p w14:paraId="1582E8B7"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Low-rise apartment or condominium buildings (1-3 floors)</w:t>
      </w:r>
    </w:p>
    <w:p w14:paraId="5A267A76"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Mid-rise apartment or condominium buildings (4-6 floors)</w:t>
      </w:r>
    </w:p>
    <w:p w14:paraId="1134F3BC"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High-rise apartment or condominium buildings (7+ floors)</w:t>
      </w:r>
    </w:p>
    <w:p w14:paraId="3777383B"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Housing unit over a commercial storefront</w:t>
      </w:r>
    </w:p>
    <w:p w14:paraId="73B50D77"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Commercial business</w:t>
      </w:r>
    </w:p>
    <w:p w14:paraId="03D28CDD"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Vacant lot</w:t>
      </w:r>
    </w:p>
    <w:p w14:paraId="0011667D" w14:textId="77777777" w:rsidR="00671606"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Other non-residential</w:t>
      </w:r>
    </w:p>
    <w:p w14:paraId="2D5E6511" w14:textId="44CCCE41"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 xml:space="preserve">Other: </w:t>
      </w:r>
      <w:r>
        <w:t>_________________________________________________________________</w:t>
      </w:r>
    </w:p>
    <w:p w14:paraId="1957FB4B"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Unsure</w:t>
      </w:r>
    </w:p>
    <w:p w14:paraId="01AD2E5E" w14:textId="3DDB632B" w:rsidR="00671606" w:rsidRDefault="00DF72A9" w:rsidP="00DF72A9">
      <w:pPr>
        <w:spacing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 xml:space="preserve">This item </w:t>
      </w:r>
      <w:r w:rsidR="0015503F">
        <w:rPr>
          <w:rFonts w:ascii="Times New Roman" w:hAnsi="Times New Roman" w:cs="Times New Roman"/>
        </w:rPr>
        <w:t>is meant to</w:t>
      </w:r>
      <w:r>
        <w:rPr>
          <w:rFonts w:ascii="Times New Roman" w:hAnsi="Times New Roman" w:cs="Times New Roman"/>
        </w:rPr>
        <w:t xml:space="preserve"> assess whether the mail survey response process (e.g., whether the mail is delivered successfully) or response decision (e.g., whether to respond to the survey invitation) varies by the type of housing unit. Frame information is available for NHES sample members that indicates the housing type. Hence, based on this item, if we find that certain structure types are particularly prone to non-contact or non-response, the data collection process can be modified to mitigate the issues of non-contact (e.g., use a different courier, use larger print on envelopes for multi-unit structures that might be more prone to sorting error) or non-response (e.g., tailor the language of contact materials, use a different incentive structure). Additionally, data from this item will help assess whether the available housing type information on the frame is accurate. Assessing the accuracy of the frame will help increase the efficiency of NHES:2022 operations because frame information is increasingly used for developing adaptive design models. For instance, the housing type variable on the frame was a significant predictor of the model used to assign cases to the modeled survey mode condition in the NHES:2019 design.</w:t>
      </w:r>
    </w:p>
    <w:p w14:paraId="23338779" w14:textId="14399F9E" w:rsidR="00DF72A9" w:rsidRDefault="00DF72A9" w:rsidP="00DF72A9">
      <w:pPr>
        <w:spacing w:after="0"/>
        <w:rPr>
          <w:b/>
        </w:rPr>
      </w:pPr>
      <w:r>
        <w:rPr>
          <w:b/>
          <w:color w:val="2F5496" w:themeColor="accent1" w:themeShade="BF"/>
        </w:rPr>
        <w:t>HOUSEHOLD RESIDENTIAL OCCUPANCY STATUS</w:t>
      </w:r>
    </w:p>
    <w:p w14:paraId="0AE0E3A9" w14:textId="77777777" w:rsidR="00DF72A9"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Based on your observation, indicate whether the household is an/a:</w:t>
      </w:r>
    </w:p>
    <w:p w14:paraId="708A6E6F"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Currently occupied address (e.g., car in the driveway, toys/chairs/yard tools outside the house, lights on inside the home)</w:t>
      </w:r>
    </w:p>
    <w:p w14:paraId="09BB8054"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Seasonal address, no current occupants (e.g., resort area, no evidence of current occupants)</w:t>
      </w:r>
    </w:p>
    <w:p w14:paraId="13B5418D" w14:textId="77777777" w:rsidR="00671606"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Permanently vacant address (e.g., windows/doors boarded up, condemned notice/unlivable conditions, currently under construction)</w:t>
      </w:r>
    </w:p>
    <w:p w14:paraId="469C5F30" w14:textId="67E9E9A5"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Not a housing unit (e.g. commercial, vacant lot)</w:t>
      </w:r>
    </w:p>
    <w:p w14:paraId="77FC7CE4"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 xml:space="preserve">Other: </w:t>
      </w:r>
      <w:r>
        <w:t>_________________________________________________________________</w:t>
      </w:r>
    </w:p>
    <w:p w14:paraId="2C502978"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Unsure</w:t>
      </w:r>
    </w:p>
    <w:p w14:paraId="45702F1D" w14:textId="77777777" w:rsidR="00671606" w:rsidRDefault="00DF72A9" w:rsidP="00DF72A9">
      <w:pPr>
        <w:spacing w:line="240" w:lineRule="auto"/>
        <w:rPr>
          <w:rFonts w:ascii="Times New Roman" w:hAnsi="Times New Roman" w:cs="Times New Roman"/>
        </w:rPr>
      </w:pPr>
      <w:r>
        <w:rPr>
          <w:rFonts w:ascii="Times New Roman" w:hAnsi="Times New Roman" w:cs="Times New Roman"/>
        </w:rPr>
        <w:t>Describe what aspects of the address made you decide on the specific occupancy status above.</w:t>
      </w:r>
    </w:p>
    <w:p w14:paraId="18A58BB0" w14:textId="2BA07333" w:rsidR="00DF72A9" w:rsidRDefault="00DF72A9" w:rsidP="00DF72A9">
      <w:pPr>
        <w:spacing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w:t>
      </w:r>
    </w:p>
    <w:p w14:paraId="02C6291A" w14:textId="34D625AE" w:rsidR="006E2B07" w:rsidRDefault="00DF72A9" w:rsidP="00236006">
      <w:pPr>
        <w:spacing w:after="0"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This item indicates the occupancy status of the address. First, it will assess the accuracy of the vacancy and seasonal occupancy status flags on the NHES frame. Second, collecting th</w:t>
      </w:r>
      <w:r w:rsidR="00726E89">
        <w:rPr>
          <w:rFonts w:ascii="Times New Roman" w:hAnsi="Times New Roman" w:cs="Times New Roman"/>
        </w:rPr>
        <w:t>e</w:t>
      </w:r>
      <w:r>
        <w:rPr>
          <w:rFonts w:ascii="Times New Roman" w:hAnsi="Times New Roman" w:cs="Times New Roman"/>
        </w:rPr>
        <w:t>s</w:t>
      </w:r>
      <w:r w:rsidR="00726E89">
        <w:rPr>
          <w:rFonts w:ascii="Times New Roman" w:hAnsi="Times New Roman" w:cs="Times New Roman"/>
        </w:rPr>
        <w:t>e</w:t>
      </w:r>
      <w:r>
        <w:rPr>
          <w:rFonts w:ascii="Times New Roman" w:hAnsi="Times New Roman" w:cs="Times New Roman"/>
        </w:rPr>
        <w:t xml:space="preserve"> data will help confirm the accuracy of the postmaster’s applied status codes (which are currently used to identify ineligible addresses) – particularly, if there are addresses that are vacant that are not being caught by the postmaster. This item also will help </w:t>
      </w:r>
      <w:r w:rsidR="00726E89">
        <w:rPr>
          <w:rFonts w:ascii="Times New Roman" w:hAnsi="Times New Roman" w:cs="Times New Roman"/>
        </w:rPr>
        <w:t xml:space="preserve">to </w:t>
      </w:r>
      <w:r>
        <w:rPr>
          <w:rFonts w:ascii="Times New Roman" w:hAnsi="Times New Roman" w:cs="Times New Roman"/>
        </w:rPr>
        <w:t>assess the quality of the frame’s vacancy status flag which is used in adaptive</w:t>
      </w:r>
      <w:r w:rsidR="001A33ED">
        <w:rPr>
          <w:rFonts w:ascii="Times New Roman" w:hAnsi="Times New Roman" w:cs="Times New Roman"/>
        </w:rPr>
        <w:t xml:space="preserve"> design models (e.g., the NHES:</w:t>
      </w:r>
      <w:r>
        <w:rPr>
          <w:rFonts w:ascii="Times New Roman" w:hAnsi="Times New Roman" w:cs="Times New Roman"/>
        </w:rPr>
        <w:t xml:space="preserve">2019 model predicting cost of FedEx mailings) and </w:t>
      </w:r>
      <w:r w:rsidR="00726E89">
        <w:rPr>
          <w:rFonts w:ascii="Times New Roman" w:hAnsi="Times New Roman" w:cs="Times New Roman"/>
        </w:rPr>
        <w:t xml:space="preserve">to </w:t>
      </w:r>
      <w:r>
        <w:rPr>
          <w:rFonts w:ascii="Times New Roman" w:hAnsi="Times New Roman" w:cs="Times New Roman"/>
        </w:rPr>
        <w:t>evaluate the current practice of determining ineligibility. However, it is important to note that the occupancy status of an address may change between the time the sample (with the frame) was drawn and the interviewer</w:t>
      </w:r>
      <w:r w:rsidR="00310A18">
        <w:rPr>
          <w:rFonts w:ascii="Times New Roman" w:hAnsi="Times New Roman" w:cs="Times New Roman"/>
        </w:rPr>
        <w:t>’</w:t>
      </w:r>
      <w:r>
        <w:rPr>
          <w:rFonts w:ascii="Times New Roman" w:hAnsi="Times New Roman" w:cs="Times New Roman"/>
        </w:rPr>
        <w:t>s observ</w:t>
      </w:r>
      <w:r w:rsidR="00310A18">
        <w:rPr>
          <w:rFonts w:ascii="Times New Roman" w:hAnsi="Times New Roman" w:cs="Times New Roman"/>
        </w:rPr>
        <w:t>ation of</w:t>
      </w:r>
      <w:r>
        <w:rPr>
          <w:rFonts w:ascii="Times New Roman" w:hAnsi="Times New Roman" w:cs="Times New Roman"/>
        </w:rPr>
        <w:t xml:space="preserve"> the address. The open-ended sub-item will help identify specific characteristics associated with household occupancy.</w:t>
      </w:r>
    </w:p>
    <w:p w14:paraId="17FD2650" w14:textId="77777777" w:rsidR="00236006" w:rsidRPr="00236006" w:rsidRDefault="00236006" w:rsidP="00236006">
      <w:pPr>
        <w:spacing w:after="0" w:line="240" w:lineRule="auto"/>
        <w:rPr>
          <w:rFonts w:ascii="Times New Roman" w:hAnsi="Times New Roman" w:cs="Times New Roman"/>
        </w:rPr>
      </w:pPr>
    </w:p>
    <w:p w14:paraId="186D2816" w14:textId="77777777" w:rsidR="00DF72A9" w:rsidRDefault="00DF72A9" w:rsidP="00DF72A9">
      <w:pPr>
        <w:spacing w:after="0"/>
        <w:rPr>
          <w:b/>
        </w:rPr>
      </w:pPr>
      <w:r>
        <w:rPr>
          <w:b/>
          <w:color w:val="2F5496" w:themeColor="accent1" w:themeShade="BF"/>
        </w:rPr>
        <w:t>HOUSEHOLD MEMBER ELIGIBILITY FOR NHES TOPICALS</w:t>
      </w:r>
    </w:p>
    <w:p w14:paraId="770BE5D8" w14:textId="632E216B" w:rsidR="00671606"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 xml:space="preserve">Based on your observation of the sample unit or building within which the sample unit resides, is there any indication that children 15 or under (including babies) may live </w:t>
      </w:r>
      <w:r>
        <w:rPr>
          <w:rFonts w:ascii="Times New Roman" w:hAnsi="Times New Roman"/>
          <w:u w:val="single"/>
        </w:rPr>
        <w:t>in the sample unit</w:t>
      </w:r>
      <w:r>
        <w:rPr>
          <w:rFonts w:ascii="Times New Roman" w:hAnsi="Times New Roman"/>
        </w:rPr>
        <w:t xml:space="preserve"> (e.g., visible toys, bikes, basketball hoop, sports equipment, car seats, strollers, chalk, outdoor swing/play set, bumper sticker or car window sticker, child finder sticker for firefighters</w:t>
      </w:r>
      <w:r w:rsidR="00C40F1E">
        <w:rPr>
          <w:rFonts w:ascii="Times New Roman" w:hAnsi="Times New Roman"/>
        </w:rPr>
        <w:t>, etc.</w:t>
      </w:r>
      <w:r>
        <w:rPr>
          <w:rFonts w:ascii="Times New Roman" w:hAnsi="Times New Roman"/>
        </w:rPr>
        <w:t>)?</w:t>
      </w:r>
    </w:p>
    <w:p w14:paraId="6D946649" w14:textId="2880FA3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Yes  What? _________________________________________________________</w:t>
      </w:r>
    </w:p>
    <w:p w14:paraId="712500E4"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No</w:t>
      </w:r>
    </w:p>
    <w:p w14:paraId="33A02D21"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Unsure What? _________________________________________________________</w:t>
      </w:r>
    </w:p>
    <w:p w14:paraId="22F02009" w14:textId="7E61F5CB" w:rsidR="00DF72A9" w:rsidRDefault="00DF72A9" w:rsidP="00DF72A9">
      <w:pPr>
        <w:spacing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 xml:space="preserve">This item </w:t>
      </w:r>
      <w:r w:rsidR="0015503F">
        <w:rPr>
          <w:rFonts w:ascii="Times New Roman" w:hAnsi="Times New Roman" w:cs="Times New Roman"/>
        </w:rPr>
        <w:t xml:space="preserve">is mean to </w:t>
      </w:r>
      <w:r>
        <w:rPr>
          <w:rFonts w:ascii="Times New Roman" w:hAnsi="Times New Roman" w:cs="Times New Roman"/>
        </w:rPr>
        <w:t xml:space="preserve">assess whether the information available on the frame about whether children live in the household is accurate for nonrespondents. It also will indicate whether drivers of nonresponse to NHES vary depending on whether addresses have household members that are eligible for the NHES topical survey. For addresses where an interview is completed, the collection of household demographic data will help confirm whether any household members are eligible. However, collecting this information for all households sampled for this study will allow us to determine whether other characteristics on the observation form, such as mail access type and neighborhood characteristics, differ based on NHES topical survey eligibility. For example, if the observations show more evidence of privacy concerns for households that have children living in them than for those that do not, efforts could be made in NHES:2022 to ensure </w:t>
      </w:r>
      <w:r w:rsidR="00FD2A08">
        <w:rPr>
          <w:rFonts w:ascii="Times New Roman" w:hAnsi="Times New Roman" w:cs="Times New Roman"/>
        </w:rPr>
        <w:t xml:space="preserve">that </w:t>
      </w:r>
      <w:r>
        <w:rPr>
          <w:rFonts w:ascii="Times New Roman" w:hAnsi="Times New Roman" w:cs="Times New Roman"/>
        </w:rPr>
        <w:t>all contact materials (including topical materials) address the privacy concerns of such households.</w:t>
      </w:r>
    </w:p>
    <w:p w14:paraId="7109B2F6" w14:textId="77777777" w:rsidR="00DF72A9" w:rsidRDefault="00DF72A9" w:rsidP="00DF72A9">
      <w:pPr>
        <w:spacing w:after="0"/>
        <w:rPr>
          <w:b/>
        </w:rPr>
      </w:pPr>
      <w:r>
        <w:rPr>
          <w:b/>
          <w:color w:val="2F5496" w:themeColor="accent1" w:themeShade="BF"/>
        </w:rPr>
        <w:t>MAIL ACCESS</w:t>
      </w:r>
    </w:p>
    <w:p w14:paraId="1C238254" w14:textId="77777777" w:rsidR="00DF72A9"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Based on your observation, how does this household receive mail?</w:t>
      </w:r>
    </w:p>
    <w:p w14:paraId="194B86D7"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Mail slot</w:t>
      </w:r>
    </w:p>
    <w:p w14:paraId="0180B409" w14:textId="7D25AA7A" w:rsidR="00DF72A9" w:rsidRDefault="002029C3" w:rsidP="00DF72A9">
      <w:pPr>
        <w:pStyle w:val="ListParagraph"/>
        <w:numPr>
          <w:ilvl w:val="1"/>
          <w:numId w:val="53"/>
        </w:numPr>
        <w:contextualSpacing/>
        <w:rPr>
          <w:rFonts w:ascii="Times New Roman" w:hAnsi="Times New Roman"/>
        </w:rPr>
      </w:pPr>
      <w:r>
        <w:rPr>
          <w:rFonts w:ascii="Times New Roman" w:hAnsi="Times New Roman"/>
        </w:rPr>
        <w:t>Mail</w:t>
      </w:r>
      <w:r w:rsidR="00DF72A9">
        <w:rPr>
          <w:rFonts w:ascii="Times New Roman" w:hAnsi="Times New Roman"/>
        </w:rPr>
        <w:t>box attached to their home</w:t>
      </w:r>
    </w:p>
    <w:p w14:paraId="41876D26" w14:textId="7E516A4E" w:rsidR="00DF72A9" w:rsidRDefault="002029C3" w:rsidP="00DF72A9">
      <w:pPr>
        <w:pStyle w:val="ListParagraph"/>
        <w:numPr>
          <w:ilvl w:val="1"/>
          <w:numId w:val="53"/>
        </w:numPr>
        <w:contextualSpacing/>
        <w:rPr>
          <w:rFonts w:ascii="Times New Roman" w:hAnsi="Times New Roman"/>
        </w:rPr>
      </w:pPr>
      <w:r>
        <w:rPr>
          <w:rFonts w:ascii="Times New Roman" w:hAnsi="Times New Roman"/>
        </w:rPr>
        <w:t>Mail</w:t>
      </w:r>
      <w:r w:rsidR="00DF72A9">
        <w:rPr>
          <w:rFonts w:ascii="Times New Roman" w:hAnsi="Times New Roman"/>
        </w:rPr>
        <w:t>box at the end of a driveway</w:t>
      </w:r>
    </w:p>
    <w:p w14:paraId="03732745" w14:textId="7E3674FB" w:rsidR="00DF72A9" w:rsidRDefault="002029C3" w:rsidP="00DF72A9">
      <w:pPr>
        <w:pStyle w:val="ListParagraph"/>
        <w:numPr>
          <w:ilvl w:val="1"/>
          <w:numId w:val="53"/>
        </w:numPr>
        <w:contextualSpacing/>
        <w:rPr>
          <w:rFonts w:ascii="Times New Roman" w:hAnsi="Times New Roman"/>
        </w:rPr>
      </w:pPr>
      <w:r>
        <w:rPr>
          <w:rFonts w:ascii="Times New Roman" w:hAnsi="Times New Roman"/>
        </w:rPr>
        <w:t>Mail</w:t>
      </w:r>
      <w:r w:rsidR="00DF72A9">
        <w:rPr>
          <w:rFonts w:ascii="Times New Roman" w:hAnsi="Times New Roman"/>
        </w:rPr>
        <w:t>box across the street/at the end of the road</w:t>
      </w:r>
    </w:p>
    <w:p w14:paraId="73B6468C" w14:textId="566E78F1" w:rsidR="00DF72A9" w:rsidRDefault="002029C3" w:rsidP="00DF72A9">
      <w:pPr>
        <w:pStyle w:val="ListParagraph"/>
        <w:numPr>
          <w:ilvl w:val="1"/>
          <w:numId w:val="53"/>
        </w:numPr>
        <w:contextualSpacing/>
        <w:rPr>
          <w:rFonts w:ascii="Times New Roman" w:hAnsi="Times New Roman"/>
        </w:rPr>
      </w:pPr>
      <w:r>
        <w:rPr>
          <w:rFonts w:ascii="Times New Roman" w:hAnsi="Times New Roman"/>
        </w:rPr>
        <w:t>Mail</w:t>
      </w:r>
      <w:r w:rsidR="00DF72A9">
        <w:rPr>
          <w:rFonts w:ascii="Times New Roman" w:hAnsi="Times New Roman"/>
        </w:rPr>
        <w:t>box, slot, or room in the multi-unit building</w:t>
      </w:r>
    </w:p>
    <w:p w14:paraId="32BD69D0" w14:textId="77777777" w:rsidR="00DF72A9" w:rsidRDefault="00DF72A9" w:rsidP="00DF72A9">
      <w:pPr>
        <w:pStyle w:val="ListParagraph"/>
        <w:numPr>
          <w:ilvl w:val="1"/>
          <w:numId w:val="53"/>
        </w:numPr>
        <w:contextualSpacing/>
        <w:rPr>
          <w:rFonts w:ascii="Times New Roman" w:hAnsi="Times New Roman"/>
        </w:rPr>
      </w:pPr>
      <w:r>
        <w:rPr>
          <w:rFonts w:ascii="Times New Roman" w:hAnsi="Times New Roman"/>
        </w:rPr>
        <w:t>No mailbox in view</w:t>
      </w:r>
    </w:p>
    <w:p w14:paraId="27911B45" w14:textId="77777777" w:rsidR="00DF72A9" w:rsidRDefault="00DF72A9" w:rsidP="00DF72A9">
      <w:pPr>
        <w:pStyle w:val="ListParagraph"/>
        <w:numPr>
          <w:ilvl w:val="1"/>
          <w:numId w:val="53"/>
        </w:numPr>
        <w:contextualSpacing/>
        <w:rPr>
          <w:rFonts w:ascii="Times New Roman" w:hAnsi="Times New Roman"/>
        </w:rPr>
      </w:pPr>
      <w:r>
        <w:rPr>
          <w:rFonts w:ascii="Times New Roman" w:hAnsi="Times New Roman"/>
        </w:rPr>
        <w:t xml:space="preserve">Other: </w:t>
      </w:r>
      <w:r>
        <w:t>_________________________________________________________________</w:t>
      </w:r>
    </w:p>
    <w:p w14:paraId="04CFDD38" w14:textId="77777777" w:rsidR="00DF72A9" w:rsidRDefault="00DF72A9" w:rsidP="00DF72A9">
      <w:pPr>
        <w:pStyle w:val="ListParagraph"/>
        <w:numPr>
          <w:ilvl w:val="1"/>
          <w:numId w:val="53"/>
        </w:numPr>
        <w:contextualSpacing/>
        <w:rPr>
          <w:rFonts w:ascii="Times New Roman" w:hAnsi="Times New Roman"/>
        </w:rPr>
      </w:pPr>
      <w:r>
        <w:rPr>
          <w:rFonts w:ascii="Times New Roman" w:hAnsi="Times New Roman"/>
        </w:rPr>
        <w:t>Unsure</w:t>
      </w:r>
    </w:p>
    <w:p w14:paraId="356654D5" w14:textId="77777777" w:rsidR="00DF72A9" w:rsidRDefault="00DF72A9" w:rsidP="00DF72A9">
      <w:pPr>
        <w:pStyle w:val="ListParagraph"/>
        <w:ind w:left="1440"/>
        <w:rPr>
          <w:rFonts w:ascii="Times New Roman" w:hAnsi="Times New Roman"/>
        </w:rPr>
      </w:pPr>
    </w:p>
    <w:p w14:paraId="764C87CC" w14:textId="59B59CD5" w:rsidR="006E2B07" w:rsidRDefault="00DF72A9" w:rsidP="002029C3">
      <w:pPr>
        <w:spacing w:after="0"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 xml:space="preserve">This item helps </w:t>
      </w:r>
      <w:r w:rsidR="002029C3">
        <w:rPr>
          <w:rFonts w:ascii="Times New Roman" w:hAnsi="Times New Roman" w:cs="Times New Roman"/>
        </w:rPr>
        <w:t xml:space="preserve">us to </w:t>
      </w:r>
      <w:r>
        <w:rPr>
          <w:rFonts w:ascii="Times New Roman" w:hAnsi="Times New Roman" w:cs="Times New Roman"/>
        </w:rPr>
        <w:t xml:space="preserve">understand the context within which the NHES materials would have been received. Understanding specifically how nonrespondent households receive mail </w:t>
      </w:r>
      <w:r w:rsidR="00C33A88">
        <w:rPr>
          <w:rFonts w:ascii="Times New Roman" w:hAnsi="Times New Roman" w:cs="Times New Roman"/>
        </w:rPr>
        <w:t>will</w:t>
      </w:r>
      <w:r>
        <w:rPr>
          <w:rFonts w:ascii="Times New Roman" w:hAnsi="Times New Roman" w:cs="Times New Roman"/>
        </w:rPr>
        <w:t xml:space="preserve"> help determine whether any design changes are needed for the contact materials. For instance, mail received via a mailbox in a common area could be more easily mixed up with a neighbor’s mail or be less conspicuous, suggesting a potential benefit of using bolder envelope designs. Also, if certain atypical methods of receiving mail are common among nonrespondents, for such households, the use of additional courier services (such as UPS/FedEx) may be considered to improve the likelihood of the NHES materials being received, </w:t>
      </w:r>
      <w:r w:rsidR="00C33A88">
        <w:rPr>
          <w:rFonts w:ascii="Times New Roman" w:hAnsi="Times New Roman" w:cs="Times New Roman"/>
        </w:rPr>
        <w:t>given that</w:t>
      </w:r>
      <w:r>
        <w:rPr>
          <w:rFonts w:ascii="Times New Roman" w:hAnsi="Times New Roman" w:cs="Times New Roman"/>
        </w:rPr>
        <w:t xml:space="preserve"> they provide door-to-door service. Moreover, this item also allows for assessment of the accuracy of NHES sample frame variables, such as the “P.O. Box only way to get mail” flag, which has been used exclusively in the past NHES administrations to decide </w:t>
      </w:r>
      <w:r w:rsidR="005537E1">
        <w:rPr>
          <w:rFonts w:ascii="Times New Roman" w:hAnsi="Times New Roman" w:cs="Times New Roman"/>
        </w:rPr>
        <w:t>which</w:t>
      </w:r>
      <w:r>
        <w:rPr>
          <w:rFonts w:ascii="Times New Roman" w:hAnsi="Times New Roman" w:cs="Times New Roman"/>
        </w:rPr>
        <w:t xml:space="preserve"> households </w:t>
      </w:r>
      <w:r w:rsidR="005537E1">
        <w:rPr>
          <w:rFonts w:ascii="Times New Roman" w:hAnsi="Times New Roman" w:cs="Times New Roman"/>
        </w:rPr>
        <w:t xml:space="preserve">should </w:t>
      </w:r>
      <w:r>
        <w:rPr>
          <w:rFonts w:ascii="Times New Roman" w:hAnsi="Times New Roman" w:cs="Times New Roman"/>
        </w:rPr>
        <w:t>receive a FedEx mailing.</w:t>
      </w:r>
    </w:p>
    <w:p w14:paraId="41F0A959" w14:textId="77777777" w:rsidR="002029C3" w:rsidRPr="002029C3" w:rsidRDefault="002029C3" w:rsidP="002029C3">
      <w:pPr>
        <w:spacing w:after="0" w:line="240" w:lineRule="auto"/>
        <w:rPr>
          <w:rFonts w:ascii="Times New Roman" w:hAnsi="Times New Roman" w:cs="Times New Roman"/>
        </w:rPr>
      </w:pPr>
    </w:p>
    <w:p w14:paraId="78973D1A" w14:textId="77777777" w:rsidR="00DF72A9" w:rsidRDefault="00DF72A9" w:rsidP="00DF72A9">
      <w:pPr>
        <w:spacing w:after="0"/>
        <w:rPr>
          <w:b/>
        </w:rPr>
      </w:pPr>
      <w:r>
        <w:rPr>
          <w:b/>
          <w:color w:val="2F5496" w:themeColor="accent1" w:themeShade="BF"/>
        </w:rPr>
        <w:t>HOUSEHOLD INCOME</w:t>
      </w:r>
    </w:p>
    <w:p w14:paraId="5D0FFE76" w14:textId="77777777" w:rsidR="00DF72A9"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 xml:space="preserve">Relative to the general population and based on your observations, would you judge this sample unit to have a household income in any of the following: </w:t>
      </w:r>
      <w:r>
        <w:rPr>
          <w:rFonts w:ascii="Times New Roman" w:hAnsi="Times New Roman"/>
          <w:i/>
        </w:rPr>
        <w:t>Use visual cues of the conditions of the house/building; number, make, and age of cars at the residence; and knowledge of the neighborhood/environment.</w:t>
      </w:r>
    </w:p>
    <w:p w14:paraId="49A1E3FC"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In the bottom third of the population</w:t>
      </w:r>
    </w:p>
    <w:p w14:paraId="62B422B2"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In the middle third of the population</w:t>
      </w:r>
    </w:p>
    <w:p w14:paraId="33A3F2F0"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In the top third of the population</w:t>
      </w:r>
    </w:p>
    <w:p w14:paraId="33ABA6B9"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Don’t Know/Unsure</w:t>
      </w:r>
    </w:p>
    <w:p w14:paraId="7E5B8479" w14:textId="3A211C21" w:rsidR="00671606" w:rsidRDefault="00DF72A9" w:rsidP="00DF72A9">
      <w:pPr>
        <w:spacing w:line="240" w:lineRule="auto"/>
        <w:rPr>
          <w:rFonts w:ascii="Times New Roman" w:hAnsi="Times New Roman" w:cs="Times New Roman"/>
        </w:rPr>
      </w:pPr>
      <w:r>
        <w:rPr>
          <w:rFonts w:ascii="Times New Roman" w:hAnsi="Times New Roman" w:cs="Times New Roman"/>
          <w:b/>
          <w:i/>
          <w:color w:val="2F5496" w:themeColor="accent1" w:themeShade="BF"/>
          <w:u w:val="single"/>
        </w:rPr>
        <w:t xml:space="preserve">Justification: </w:t>
      </w:r>
      <w:r>
        <w:rPr>
          <w:rFonts w:ascii="Times New Roman" w:hAnsi="Times New Roman" w:cs="Times New Roman"/>
        </w:rPr>
        <w:t>This item attempt</w:t>
      </w:r>
      <w:r w:rsidR="005537E1">
        <w:rPr>
          <w:rFonts w:ascii="Times New Roman" w:hAnsi="Times New Roman" w:cs="Times New Roman"/>
        </w:rPr>
        <w:t>s</w:t>
      </w:r>
      <w:r>
        <w:rPr>
          <w:rFonts w:ascii="Times New Roman" w:hAnsi="Times New Roman" w:cs="Times New Roman"/>
        </w:rPr>
        <w:t xml:space="preserve"> to assess the general socio-economic composition of the observed unit. Collecting this information will be useful because it will help assess whether the interaction of the household with the NHES materials varies by general household income. Additionally, it will also allow us to assess the accuracy of the frame information available about the household’s income (which is a significant predictor in models predicting response propensity). The qualitative interview protocol includes questions that ask about household income</w:t>
      </w:r>
      <w:r w:rsidR="00A52632">
        <w:rPr>
          <w:rFonts w:ascii="Times New Roman" w:hAnsi="Times New Roman" w:cs="Times New Roman"/>
        </w:rPr>
        <w:t>,</w:t>
      </w:r>
      <w:r>
        <w:rPr>
          <w:rFonts w:ascii="Times New Roman" w:hAnsi="Times New Roman" w:cs="Times New Roman"/>
        </w:rPr>
        <w:t xml:space="preserve"> however, including this item in this tool </w:t>
      </w:r>
      <w:r w:rsidR="00A52632">
        <w:rPr>
          <w:rFonts w:ascii="Times New Roman" w:hAnsi="Times New Roman" w:cs="Times New Roman"/>
        </w:rPr>
        <w:t>is</w:t>
      </w:r>
      <w:r>
        <w:rPr>
          <w:rFonts w:ascii="Times New Roman" w:hAnsi="Times New Roman" w:cs="Times New Roman"/>
        </w:rPr>
        <w:t xml:space="preserve"> useful because it collects this data for all households sampled for this study.</w:t>
      </w:r>
    </w:p>
    <w:p w14:paraId="216D7801" w14:textId="596121D3" w:rsidR="00DF72A9" w:rsidRDefault="00DF72A9" w:rsidP="00DF72A9">
      <w:pPr>
        <w:spacing w:after="0" w:line="240" w:lineRule="auto"/>
        <w:rPr>
          <w:rFonts w:ascii="Times New Roman" w:hAnsi="Times New Roman" w:cs="Times New Roman"/>
          <w:sz w:val="8"/>
        </w:rPr>
      </w:pPr>
    </w:p>
    <w:p w14:paraId="7FA173C9" w14:textId="77777777" w:rsidR="00DF72A9" w:rsidRDefault="00DF72A9" w:rsidP="00DF72A9">
      <w:pPr>
        <w:pStyle w:val="ListParagraph"/>
        <w:numPr>
          <w:ilvl w:val="0"/>
          <w:numId w:val="53"/>
        </w:numPr>
        <w:spacing w:after="160"/>
        <w:contextualSpacing/>
        <w:rPr>
          <w:rFonts w:ascii="Times New Roman" w:hAnsi="Times New Roman"/>
          <w:i/>
        </w:rPr>
      </w:pPr>
      <w:r>
        <w:rPr>
          <w:rFonts w:ascii="Times New Roman" w:hAnsi="Times New Roman"/>
        </w:rPr>
        <w:t xml:space="preserve">Are there any unique attributes or decorations (e.g., flags, wreaths, bumper stickers, signs) on or around the household that highlight what is important to this household… </w:t>
      </w:r>
      <w:r>
        <w:rPr>
          <w:rFonts w:ascii="Times New Roman" w:hAnsi="Times New Roman"/>
          <w:i/>
        </w:rPr>
        <w:t>If yes, write them down.</w:t>
      </w:r>
    </w:p>
    <w:p w14:paraId="6FE3D36A" w14:textId="77777777" w:rsidR="00DF72A9" w:rsidRDefault="00DF72A9" w:rsidP="00DF72A9">
      <w:pPr>
        <w:pStyle w:val="ListParagraph"/>
        <w:rPr>
          <w:rFonts w:ascii="Times New Roman" w:hAnsi="Times New Roman"/>
        </w:rPr>
      </w:pPr>
    </w:p>
    <w:tbl>
      <w:tblPr>
        <w:tblStyle w:val="TableGrid"/>
        <w:tblW w:w="9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220"/>
      </w:tblGrid>
      <w:tr w:rsidR="00DF72A9" w:rsidRPr="003236D0" w14:paraId="42A87FB1" w14:textId="77777777" w:rsidTr="005F4991">
        <w:tc>
          <w:tcPr>
            <w:tcW w:w="4320" w:type="dxa"/>
            <w:vAlign w:val="bottom"/>
            <w:hideMark/>
          </w:tcPr>
          <w:p w14:paraId="12326AD8"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xml:space="preserve">Pride in education (e.g., honor roll bumper stickers, university/college flags or decor) </w:t>
            </w:r>
          </w:p>
        </w:tc>
        <w:tc>
          <w:tcPr>
            <w:tcW w:w="5220" w:type="dxa"/>
            <w:vAlign w:val="bottom"/>
            <w:hideMark/>
          </w:tcPr>
          <w:p w14:paraId="33399226"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r w:rsidR="00DF72A9" w:rsidRPr="003236D0" w14:paraId="49355E4A" w14:textId="77777777" w:rsidTr="005F4991">
        <w:tc>
          <w:tcPr>
            <w:tcW w:w="4320" w:type="dxa"/>
            <w:vAlign w:val="bottom"/>
          </w:tcPr>
          <w:p w14:paraId="55377281" w14:textId="77777777" w:rsidR="00DF72A9" w:rsidRPr="003236D0" w:rsidRDefault="00DF72A9" w:rsidP="005F4991">
            <w:pPr>
              <w:pStyle w:val="ListParagraph"/>
              <w:ind w:left="0"/>
              <w:rPr>
                <w:rFonts w:ascii="Times New Roman" w:hAnsi="Times New Roman"/>
                <w:sz w:val="22"/>
                <w:szCs w:val="22"/>
              </w:rPr>
            </w:pPr>
          </w:p>
          <w:p w14:paraId="4B30AA76"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Community involvement (e.g., political candidate signs, indicators of being involved with charities, kids sports/clubs, neighborhood associations)</w:t>
            </w:r>
          </w:p>
        </w:tc>
        <w:tc>
          <w:tcPr>
            <w:tcW w:w="5220" w:type="dxa"/>
            <w:vAlign w:val="bottom"/>
            <w:hideMark/>
          </w:tcPr>
          <w:p w14:paraId="2508446A"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r w:rsidR="00DF72A9" w:rsidRPr="003236D0" w14:paraId="2E817479" w14:textId="77777777" w:rsidTr="005F4991">
        <w:trPr>
          <w:trHeight w:val="422"/>
        </w:trPr>
        <w:tc>
          <w:tcPr>
            <w:tcW w:w="4320" w:type="dxa"/>
            <w:vAlign w:val="bottom"/>
            <w:hideMark/>
          </w:tcPr>
          <w:p w14:paraId="1F6F172C"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Patriotism (e.g., American flag, state flag)</w:t>
            </w:r>
          </w:p>
        </w:tc>
        <w:tc>
          <w:tcPr>
            <w:tcW w:w="5220" w:type="dxa"/>
            <w:vAlign w:val="bottom"/>
            <w:hideMark/>
          </w:tcPr>
          <w:p w14:paraId="03D8C81B"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r w:rsidR="00DF72A9" w:rsidRPr="003236D0" w14:paraId="1CBC113E" w14:textId="77777777" w:rsidTr="005F4991">
        <w:trPr>
          <w:trHeight w:val="422"/>
        </w:trPr>
        <w:tc>
          <w:tcPr>
            <w:tcW w:w="4320" w:type="dxa"/>
            <w:vAlign w:val="bottom"/>
          </w:tcPr>
          <w:p w14:paraId="375E166E" w14:textId="77777777" w:rsidR="00DF72A9" w:rsidRPr="003236D0" w:rsidRDefault="00DF72A9" w:rsidP="005F4991">
            <w:pPr>
              <w:pStyle w:val="ListParagraph"/>
              <w:ind w:left="0"/>
              <w:rPr>
                <w:rFonts w:ascii="Times New Roman" w:hAnsi="Times New Roman"/>
                <w:sz w:val="22"/>
                <w:szCs w:val="22"/>
              </w:rPr>
            </w:pPr>
          </w:p>
          <w:p w14:paraId="2F8F56F3"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Privacy (e.g., security camera, no loitering sign, household alarm sign, locked gate?)</w:t>
            </w:r>
          </w:p>
        </w:tc>
        <w:tc>
          <w:tcPr>
            <w:tcW w:w="5220" w:type="dxa"/>
            <w:vAlign w:val="bottom"/>
            <w:hideMark/>
          </w:tcPr>
          <w:p w14:paraId="29076BB7"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r w:rsidR="00DF72A9" w:rsidRPr="003236D0" w14:paraId="09B40FF0" w14:textId="77777777" w:rsidTr="005F4991">
        <w:trPr>
          <w:trHeight w:val="576"/>
        </w:trPr>
        <w:tc>
          <w:tcPr>
            <w:tcW w:w="4320" w:type="dxa"/>
            <w:vAlign w:val="bottom"/>
            <w:hideMark/>
          </w:tcPr>
          <w:p w14:paraId="75EE2F1E"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Anything else?</w:t>
            </w:r>
          </w:p>
        </w:tc>
        <w:tc>
          <w:tcPr>
            <w:tcW w:w="5220" w:type="dxa"/>
            <w:vAlign w:val="bottom"/>
            <w:hideMark/>
          </w:tcPr>
          <w:p w14:paraId="4D92898F"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bl>
    <w:p w14:paraId="5BD42D9F" w14:textId="77777777" w:rsidR="00DF72A9" w:rsidRDefault="00DF72A9" w:rsidP="00DF72A9">
      <w:pPr>
        <w:spacing w:line="240" w:lineRule="auto"/>
        <w:rPr>
          <w:rFonts w:ascii="Times New Roman" w:hAnsi="Times New Roman" w:cs="Times New Roman"/>
        </w:rPr>
      </w:pPr>
    </w:p>
    <w:p w14:paraId="57668CEF" w14:textId="50AB5167" w:rsidR="00671606" w:rsidRDefault="00DF72A9" w:rsidP="00DF72A9">
      <w:pPr>
        <w:spacing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These items attempt to assess the prevalence of characteristics that have been shown to mediate the likelihood of survey response, such as salience of the survey topic, privacy concerns, or civic engagement. If such a pattern exists, then block-level Census planning database variables that are also indicators of such characteristics that indicate neighborhood civic engagement could be appended to the NHES sample frame to modify the data collection process.</w:t>
      </w:r>
    </w:p>
    <w:p w14:paraId="3DB27410" w14:textId="2669C121" w:rsidR="00DF72A9" w:rsidRDefault="00DF72A9" w:rsidP="00DF72A9">
      <w:pPr>
        <w:spacing w:line="240" w:lineRule="auto"/>
        <w:rPr>
          <w:rFonts w:ascii="Times New Roman" w:eastAsiaTheme="majorEastAsia" w:hAnsi="Times New Roman" w:cstheme="majorBidi"/>
          <w:b/>
          <w:bCs/>
          <w:sz w:val="24"/>
          <w:szCs w:val="32"/>
        </w:rPr>
      </w:pPr>
      <w:r>
        <w:rPr>
          <w:rFonts w:ascii="Times New Roman" w:hAnsi="Times New Roman" w:cs="Times New Roman"/>
        </w:rPr>
        <w:t xml:space="preserve">Identifying these features could </w:t>
      </w:r>
      <w:r w:rsidR="0042511B">
        <w:rPr>
          <w:rFonts w:ascii="Times New Roman" w:hAnsi="Times New Roman" w:cs="Times New Roman"/>
        </w:rPr>
        <w:t>inform</w:t>
      </w:r>
      <w:r>
        <w:rPr>
          <w:rFonts w:ascii="Times New Roman" w:hAnsi="Times New Roman" w:cs="Times New Roman"/>
        </w:rPr>
        <w:t xml:space="preserve"> modification of NHES contact materials. For example, if signs of pride in education are evident in nonresponding households, efforts could be made to further emphasize the impact of NHES on the nation’s education system in the contact materials. The final item allows for identifying any common characteristics of nonresponding households </w:t>
      </w:r>
      <w:r w:rsidR="009D085D">
        <w:rPr>
          <w:rFonts w:ascii="Times New Roman" w:hAnsi="Times New Roman" w:cs="Times New Roman"/>
        </w:rPr>
        <w:t xml:space="preserve">of which </w:t>
      </w:r>
      <w:r>
        <w:rPr>
          <w:rFonts w:ascii="Times New Roman" w:hAnsi="Times New Roman" w:cs="Times New Roman"/>
        </w:rPr>
        <w:t>we may not have been aware.</w:t>
      </w:r>
      <w:r>
        <w:rPr>
          <w:rFonts w:ascii="Times New Roman" w:hAnsi="Times New Roman" w:cs="Times New Roman"/>
        </w:rPr>
        <w:tab/>
      </w:r>
      <w:r>
        <w:rPr>
          <w:rFonts w:ascii="Times New Roman" w:hAnsi="Times New Roman" w:cs="Times New Roman"/>
        </w:rPr>
        <w:tab/>
      </w:r>
    </w:p>
    <w:bookmarkEnd w:id="187"/>
    <w:p w14:paraId="2B6D88CB" w14:textId="7EB847BC" w:rsidR="008F1442" w:rsidRPr="007C57AE" w:rsidRDefault="00DF72A9" w:rsidP="007C57AE">
      <w:pPr>
        <w:pStyle w:val="ListParagraph"/>
        <w:numPr>
          <w:ilvl w:val="0"/>
          <w:numId w:val="53"/>
        </w:numPr>
        <w:rPr>
          <w:rFonts w:ascii="Times New Roman" w:hAnsi="Times New Roman"/>
        </w:rPr>
      </w:pPr>
      <w:r>
        <w:rPr>
          <w:rFonts w:ascii="Times New Roman" w:hAnsi="Times New Roman"/>
        </w:rPr>
        <w:t>Provide a general description of the unit, commenting only on things that have not already been noted in the questions above (e.g., building entry requirements, condition of address/neighborhood, objects around the address, visible people, other building types in the neighborhood):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F1442" w:rsidRPr="007C57AE" w:rsidSect="00320EFF">
      <w:footerReference w:type="default" r:id="rId31"/>
      <w:pgSz w:w="12240" w:h="15840" w:code="1"/>
      <w:pgMar w:top="720"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F26B3" w14:textId="77777777" w:rsidR="004C0241" w:rsidRDefault="004C0241" w:rsidP="00307491">
      <w:pPr>
        <w:spacing w:after="0" w:line="240" w:lineRule="auto"/>
      </w:pPr>
      <w:r>
        <w:separator/>
      </w:r>
    </w:p>
  </w:endnote>
  <w:endnote w:type="continuationSeparator" w:id="0">
    <w:p w14:paraId="1C9D3143" w14:textId="77777777" w:rsidR="004C0241" w:rsidRDefault="004C0241" w:rsidP="0030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Microsoft JhengHei"/>
    <w:panose1 w:val="00000000000000000000"/>
    <w:charset w:val="00"/>
    <w:family w:val="roman"/>
    <w:notTrueType/>
    <w:pitch w:val="default"/>
    <w:sig w:usb0="00000003" w:usb1="08070000" w:usb2="00000010" w:usb3="00000000" w:csb0="00020001" w:csb1="00000000"/>
  </w:font>
  <w:font w:name="inherit">
    <w:altName w:val="Cambria"/>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841775"/>
      <w:docPartObj>
        <w:docPartGallery w:val="Page Numbers (Bottom of Page)"/>
        <w:docPartUnique/>
      </w:docPartObj>
    </w:sdtPr>
    <w:sdtEndPr>
      <w:rPr>
        <w:noProof/>
      </w:rPr>
    </w:sdtEndPr>
    <w:sdtContent>
      <w:p w14:paraId="688461FD" w14:textId="5C63B389" w:rsidR="008304C4" w:rsidRDefault="008304C4" w:rsidP="006E2B07">
        <w:pPr>
          <w:pStyle w:val="Footer"/>
          <w:jc w:val="center"/>
        </w:pPr>
        <w:r>
          <w:fldChar w:fldCharType="begin"/>
        </w:r>
        <w:r>
          <w:instrText xml:space="preserve"> PAGE   \* MERGEFORMAT </w:instrText>
        </w:r>
        <w:r>
          <w:fldChar w:fldCharType="separate"/>
        </w:r>
        <w:r w:rsidR="00811C72">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26915"/>
      <w:docPartObj>
        <w:docPartGallery w:val="Page Numbers (Bottom of Page)"/>
        <w:docPartUnique/>
      </w:docPartObj>
    </w:sdtPr>
    <w:sdtEndPr>
      <w:rPr>
        <w:noProof/>
      </w:rPr>
    </w:sdtEndPr>
    <w:sdtContent>
      <w:p w14:paraId="6C7A7638" w14:textId="3D43FCA3" w:rsidR="008304C4" w:rsidRDefault="008304C4" w:rsidP="005E70A4">
        <w:pPr>
          <w:pStyle w:val="Footer"/>
          <w:jc w:val="center"/>
        </w:pPr>
        <w:r>
          <w:fldChar w:fldCharType="begin"/>
        </w:r>
        <w:r>
          <w:instrText xml:space="preserve"> PAGE   \* MERGEFORMAT </w:instrText>
        </w:r>
        <w:r>
          <w:fldChar w:fldCharType="separate"/>
        </w:r>
        <w:r w:rsidR="00372BEA">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59542"/>
      <w:docPartObj>
        <w:docPartGallery w:val="Page Numbers (Bottom of Page)"/>
        <w:docPartUnique/>
      </w:docPartObj>
    </w:sdtPr>
    <w:sdtEndPr>
      <w:rPr>
        <w:noProof/>
      </w:rPr>
    </w:sdtEndPr>
    <w:sdtContent>
      <w:p w14:paraId="437834F3" w14:textId="77777777" w:rsidR="008304C4" w:rsidRDefault="008304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941E86" w14:textId="77777777" w:rsidR="008304C4" w:rsidRDefault="008304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929021"/>
      <w:docPartObj>
        <w:docPartGallery w:val="Page Numbers (Bottom of Page)"/>
        <w:docPartUnique/>
      </w:docPartObj>
    </w:sdtPr>
    <w:sdtEndPr>
      <w:rPr>
        <w:noProof/>
      </w:rPr>
    </w:sdtEndPr>
    <w:sdtContent>
      <w:p w14:paraId="59FABC10" w14:textId="6F54E439" w:rsidR="008304C4" w:rsidRDefault="008304C4" w:rsidP="004C2317">
        <w:pPr>
          <w:pStyle w:val="Footer"/>
          <w:jc w:val="center"/>
        </w:pPr>
        <w:r>
          <w:fldChar w:fldCharType="begin"/>
        </w:r>
        <w:r>
          <w:instrText xml:space="preserve"> PAGE   \* MERGEFORMAT </w:instrText>
        </w:r>
        <w:r>
          <w:fldChar w:fldCharType="separate"/>
        </w:r>
        <w:r w:rsidR="00372BEA">
          <w:rPr>
            <w:noProof/>
          </w:rPr>
          <w:t>26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985755"/>
      <w:docPartObj>
        <w:docPartGallery w:val="Page Numbers (Bottom of Page)"/>
        <w:docPartUnique/>
      </w:docPartObj>
    </w:sdtPr>
    <w:sdtEndPr>
      <w:rPr>
        <w:noProof/>
      </w:rPr>
    </w:sdtEndPr>
    <w:sdtContent>
      <w:p w14:paraId="340119F9" w14:textId="74641EE4" w:rsidR="008304C4" w:rsidRDefault="008304C4" w:rsidP="00F011B1">
        <w:pPr>
          <w:pStyle w:val="Footer"/>
          <w:jc w:val="center"/>
        </w:pPr>
        <w:r>
          <w:fldChar w:fldCharType="begin"/>
        </w:r>
        <w:r>
          <w:instrText xml:space="preserve"> PAGE   \* MERGEFORMAT </w:instrText>
        </w:r>
        <w:r>
          <w:fldChar w:fldCharType="separate"/>
        </w:r>
        <w:r w:rsidR="00372BEA">
          <w:rPr>
            <w:noProof/>
          </w:rPr>
          <w:t>57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F74D0" w14:textId="77777777" w:rsidR="004C0241" w:rsidRDefault="004C0241" w:rsidP="00307491">
      <w:pPr>
        <w:spacing w:after="0" w:line="240" w:lineRule="auto"/>
      </w:pPr>
      <w:r>
        <w:separator/>
      </w:r>
    </w:p>
  </w:footnote>
  <w:footnote w:type="continuationSeparator" w:id="0">
    <w:p w14:paraId="14C236D5" w14:textId="77777777" w:rsidR="004C0241" w:rsidRDefault="004C0241" w:rsidP="00307491">
      <w:pPr>
        <w:spacing w:after="0" w:line="240" w:lineRule="auto"/>
      </w:pPr>
      <w:r>
        <w:continuationSeparator/>
      </w:r>
    </w:p>
  </w:footnote>
  <w:footnote w:id="1">
    <w:p w14:paraId="3E35E97B" w14:textId="77777777" w:rsidR="008304C4" w:rsidRPr="00400AF6" w:rsidRDefault="008304C4" w:rsidP="00307491">
      <w:pPr>
        <w:pStyle w:val="FootnoteText"/>
        <w:rPr>
          <w:rFonts w:ascii="Times New Roman" w:hAnsi="Times New Roman"/>
        </w:rPr>
      </w:pPr>
      <w:r w:rsidRPr="00400AF6">
        <w:rPr>
          <w:rStyle w:val="FootnoteReference"/>
          <w:rFonts w:ascii="Times New Roman" w:hAnsi="Times New Roman"/>
        </w:rPr>
        <w:footnoteRef/>
      </w:r>
      <w:r w:rsidRPr="00400AF6">
        <w:rPr>
          <w:rFonts w:ascii="Times New Roman" w:hAnsi="Times New Roman"/>
        </w:rPr>
        <w:t xml:space="preserve"> The final base weighted NHES:2016 screener response rate was 66.4 percent. The Early Childhood Program Participation survey yielded a 73.4 percent topical response rate. The Parent and Family Involvement in Education survey yielded a 74.3 percent topical response rate. The Adult Training and Education Survey yielded a 73.1 percent topical response rate. These rates resulted in overall response rates (the product of the screener response rate and topical response rate) of 48.7 percent, 49.3 percent, and 48.5 percent, respectively. The increased use of the web survey mode in 2019 </w:t>
      </w:r>
      <w:r w:rsidRPr="00096E37">
        <w:rPr>
          <w:rFonts w:ascii="Times New Roman" w:hAnsi="Times New Roman" w:cs="Times New Roman"/>
        </w:rPr>
        <w:t>is expected to</w:t>
      </w:r>
      <w:r w:rsidRPr="00400AF6">
        <w:rPr>
          <w:rFonts w:ascii="Times New Roman" w:hAnsi="Times New Roman"/>
        </w:rPr>
        <w:t xml:space="preserve"> increase topical response rates.</w:t>
      </w:r>
    </w:p>
  </w:footnote>
  <w:footnote w:id="2">
    <w:p w14:paraId="5249E5D5" w14:textId="3B419329" w:rsidR="008304C4" w:rsidRDefault="008304C4" w:rsidP="00307491">
      <w:pPr>
        <w:pStyle w:val="FootnoteText"/>
      </w:pPr>
      <w:r>
        <w:rPr>
          <w:rStyle w:val="FootnoteReference"/>
        </w:rPr>
        <w:footnoteRef/>
      </w:r>
      <w:r>
        <w:t xml:space="preserve"> </w:t>
      </w:r>
      <w:r w:rsidRPr="00D858A3">
        <w:rPr>
          <w:rFonts w:ascii="Times New Roman" w:hAnsi="Times New Roman" w:cs="Times New Roman"/>
        </w:rPr>
        <w:t>P</w:t>
      </w:r>
      <w:r>
        <w:rPr>
          <w:rFonts w:ascii="Times New Roman" w:hAnsi="Times New Roman" w:cs="Times New Roman"/>
        </w:rPr>
        <w:t>.</w:t>
      </w:r>
      <w:r w:rsidRPr="00D858A3">
        <w:rPr>
          <w:rFonts w:ascii="Times New Roman" w:hAnsi="Times New Roman" w:cs="Times New Roman"/>
        </w:rPr>
        <w:t>O</w:t>
      </w:r>
      <w:r>
        <w:rPr>
          <w:rFonts w:ascii="Times New Roman" w:hAnsi="Times New Roman" w:cs="Times New Roman"/>
        </w:rPr>
        <w:t>.</w:t>
      </w:r>
      <w:r w:rsidRPr="00D858A3">
        <w:rPr>
          <w:rFonts w:ascii="Times New Roman" w:hAnsi="Times New Roman" w:cs="Times New Roman"/>
        </w:rPr>
        <w:t xml:space="preserve"> Boxes that are included in the NHES:2019 sampling frame will be excluded from the nonrespondent sampling frame due to not having a street address associated with the P</w:t>
      </w:r>
      <w:r>
        <w:rPr>
          <w:rFonts w:ascii="Times New Roman" w:hAnsi="Times New Roman" w:cs="Times New Roman"/>
        </w:rPr>
        <w:t>.</w:t>
      </w:r>
      <w:r w:rsidRPr="00D858A3">
        <w:rPr>
          <w:rFonts w:ascii="Times New Roman" w:hAnsi="Times New Roman" w:cs="Times New Roman"/>
        </w:rPr>
        <w:t>O</w:t>
      </w:r>
      <w:r>
        <w:rPr>
          <w:rFonts w:ascii="Times New Roman" w:hAnsi="Times New Roman" w:cs="Times New Roman"/>
        </w:rPr>
        <w:t>.</w:t>
      </w:r>
      <w:r w:rsidRPr="00D858A3">
        <w:rPr>
          <w:rFonts w:ascii="Times New Roman" w:hAnsi="Times New Roman" w:cs="Times New Roman"/>
        </w:rPr>
        <w:t xml:space="preserve"> Box to visit.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A8555" w14:textId="77777777" w:rsidR="008304C4" w:rsidRPr="004763D8" w:rsidRDefault="008304C4" w:rsidP="00101C1F">
    <w:pPr>
      <w:spacing w:before="1560"/>
      <w:rPr>
        <w:rFonts w:ascii="Times New Roman" w:hAnsi="Times New Roman"/>
        <w:b/>
        <w:spacing w:val="40"/>
        <w:sz w:val="48"/>
        <w:szCs w:val="48"/>
      </w:rPr>
    </w:pPr>
    <w:r>
      <w:rPr>
        <w:rFonts w:ascii="Times New Roman" w:hAnsi="Times New Roman"/>
        <w:b/>
        <w:noProof/>
        <w:color w:val="44546A" w:themeColor="text2"/>
        <w:spacing w:val="40"/>
        <w:sz w:val="48"/>
        <w:szCs w:val="48"/>
      </w:rPr>
      <w:drawing>
        <wp:anchor distT="0" distB="0" distL="114300" distR="114300" simplePos="0" relativeHeight="251659264" behindDoc="0" locked="0" layoutInCell="1" allowOverlap="1" wp14:anchorId="3A5A6E99" wp14:editId="3A51BF98">
          <wp:simplePos x="0" y="0"/>
          <wp:positionH relativeFrom="margin">
            <wp:align>left</wp:align>
          </wp:positionH>
          <wp:positionV relativeFrom="page">
            <wp:posOffset>624840</wp:posOffset>
          </wp:positionV>
          <wp:extent cx="1917700" cy="729615"/>
          <wp:effectExtent l="19050" t="0" r="6350" b="0"/>
          <wp:wrapNone/>
          <wp:docPr id="11" name="Picture 50" descr="AIR Left_Align Words RGB 3i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IR Left_Align Words RGB 3in 600"/>
                  <pic:cNvPicPr>
                    <a:picLocks noChangeAspect="1" noChangeArrowheads="1"/>
                  </pic:cNvPicPr>
                </pic:nvPicPr>
                <pic:blipFill>
                  <a:blip r:embed="rId1"/>
                  <a:stretch>
                    <a:fillRect/>
                  </a:stretch>
                </pic:blipFill>
                <pic:spPr bwMode="auto">
                  <a:xfrm>
                    <a:off x="0" y="0"/>
                    <a:ext cx="1917700" cy="729615"/>
                  </a:xfrm>
                  <a:prstGeom prst="rect">
                    <a:avLst/>
                  </a:prstGeom>
                  <a:noFill/>
                </pic:spPr>
              </pic:pic>
            </a:graphicData>
          </a:graphic>
        </wp:anchor>
      </w:drawing>
    </w:r>
    <w:r>
      <w:rPr>
        <w:rFonts w:ascii="Times New Roman" w:hAnsi="Times New Roman"/>
        <w:b/>
        <w:color w:val="44546A" w:themeColor="text2"/>
        <w:spacing w:val="40"/>
        <w:sz w:val="48"/>
        <w:szCs w:val="48"/>
      </w:rPr>
      <w:t>Memo</w:t>
    </w:r>
  </w:p>
  <w:p w14:paraId="1AB9E074" w14:textId="77777777" w:rsidR="008304C4" w:rsidRDefault="008304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B9A"/>
    <w:multiLevelType w:val="hybridMultilevel"/>
    <w:tmpl w:val="775C919E"/>
    <w:lvl w:ilvl="0" w:tplc="F3C67E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540AC"/>
    <w:multiLevelType w:val="hybridMultilevel"/>
    <w:tmpl w:val="60F4E6F2"/>
    <w:lvl w:ilvl="0" w:tplc="BCCA22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B51C8AF8">
      <w:start w:val="1"/>
      <w:numFmt w:val="bullet"/>
      <w:lvlText w:val=""/>
      <w:lvlJc w:val="left"/>
      <w:pPr>
        <w:ind w:left="2160" w:hanging="360"/>
      </w:pPr>
      <w:rPr>
        <w:rFonts w:ascii="Wingdings" w:hAnsi="Wingdings" w:hint="default"/>
        <w:color w:val="auto"/>
      </w:rPr>
    </w:lvl>
    <w:lvl w:ilvl="3" w:tplc="849605E8">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279F4"/>
    <w:multiLevelType w:val="hybridMultilevel"/>
    <w:tmpl w:val="D77E87A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97B66"/>
    <w:multiLevelType w:val="hybridMultilevel"/>
    <w:tmpl w:val="CB5636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90327"/>
    <w:multiLevelType w:val="hybridMultilevel"/>
    <w:tmpl w:val="1C4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1775C"/>
    <w:multiLevelType w:val="hybridMultilevel"/>
    <w:tmpl w:val="900CC2AC"/>
    <w:lvl w:ilvl="0" w:tplc="F3025DC6">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A3F43"/>
    <w:multiLevelType w:val="hybridMultilevel"/>
    <w:tmpl w:val="7400A1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15D40"/>
    <w:multiLevelType w:val="hybridMultilevel"/>
    <w:tmpl w:val="2B747D62"/>
    <w:lvl w:ilvl="0" w:tplc="F3025DC6">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82E72"/>
    <w:multiLevelType w:val="hybridMultilevel"/>
    <w:tmpl w:val="29421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C8204E"/>
    <w:multiLevelType w:val="hybridMultilevel"/>
    <w:tmpl w:val="15AC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5A7435"/>
    <w:multiLevelType w:val="hybridMultilevel"/>
    <w:tmpl w:val="2AB02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23C24"/>
    <w:multiLevelType w:val="hybridMultilevel"/>
    <w:tmpl w:val="E616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940794"/>
    <w:multiLevelType w:val="multilevel"/>
    <w:tmpl w:val="E25ED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1E316D"/>
    <w:multiLevelType w:val="hybridMultilevel"/>
    <w:tmpl w:val="A74A3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952005"/>
    <w:multiLevelType w:val="hybridMultilevel"/>
    <w:tmpl w:val="8ED29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BC024086">
      <w:start w:val="1"/>
      <w:numFmt w:val="upperLetter"/>
      <w:lvlText w:val="%4."/>
      <w:lvlJc w:val="left"/>
      <w:pPr>
        <w:ind w:left="2520" w:hanging="360"/>
      </w:pPr>
      <w:rPr>
        <w:rFonts w:hint="default"/>
        <w:i w:val="0"/>
        <w:color w:val="auto"/>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87043E"/>
    <w:multiLevelType w:val="hybridMultilevel"/>
    <w:tmpl w:val="FD0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057C1B"/>
    <w:multiLevelType w:val="hybridMultilevel"/>
    <w:tmpl w:val="E75E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EB6E93"/>
    <w:multiLevelType w:val="hybridMultilevel"/>
    <w:tmpl w:val="A66CF0D6"/>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B51C8AF8">
      <w:start w:val="1"/>
      <w:numFmt w:val="bullet"/>
      <w:lvlText w:val=""/>
      <w:lvlJc w:val="left"/>
      <w:pPr>
        <w:ind w:left="216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CE649D"/>
    <w:multiLevelType w:val="hybridMultilevel"/>
    <w:tmpl w:val="AA0AE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2525B0"/>
    <w:multiLevelType w:val="hybridMultilevel"/>
    <w:tmpl w:val="C66A6C0A"/>
    <w:lvl w:ilvl="0" w:tplc="11787C6C">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2E5509"/>
    <w:multiLevelType w:val="hybridMultilevel"/>
    <w:tmpl w:val="FE6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03840"/>
    <w:multiLevelType w:val="hybridMultilevel"/>
    <w:tmpl w:val="53C888D8"/>
    <w:lvl w:ilvl="0" w:tplc="4B8C9A5E">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AD78C0"/>
    <w:multiLevelType w:val="hybridMultilevel"/>
    <w:tmpl w:val="4DAE7040"/>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84196A"/>
    <w:multiLevelType w:val="hybridMultilevel"/>
    <w:tmpl w:val="6688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310165"/>
    <w:multiLevelType w:val="hybridMultilevel"/>
    <w:tmpl w:val="09EE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360A14"/>
    <w:multiLevelType w:val="hybridMultilevel"/>
    <w:tmpl w:val="9AA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7A2497"/>
    <w:multiLevelType w:val="hybridMultilevel"/>
    <w:tmpl w:val="E598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3C1BAB"/>
    <w:multiLevelType w:val="hybridMultilevel"/>
    <w:tmpl w:val="3AD0CA48"/>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E602361"/>
    <w:multiLevelType w:val="hybridMultilevel"/>
    <w:tmpl w:val="F1FAC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AF5E16"/>
    <w:multiLevelType w:val="hybridMultilevel"/>
    <w:tmpl w:val="FD2C0432"/>
    <w:lvl w:ilvl="0" w:tplc="5E1257D8">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8F6578"/>
    <w:multiLevelType w:val="hybridMultilevel"/>
    <w:tmpl w:val="D954F9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0A77CD0"/>
    <w:multiLevelType w:val="hybridMultilevel"/>
    <w:tmpl w:val="0F9E7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C33FAF"/>
    <w:multiLevelType w:val="hybridMultilevel"/>
    <w:tmpl w:val="2AB02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5C5861"/>
    <w:multiLevelType w:val="hybridMultilevel"/>
    <w:tmpl w:val="E3B2C3CC"/>
    <w:lvl w:ilvl="0" w:tplc="1D9C5E0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1A4C29"/>
    <w:multiLevelType w:val="hybridMultilevel"/>
    <w:tmpl w:val="DE2CBB2A"/>
    <w:lvl w:ilvl="0" w:tplc="B8CAB39C">
      <w:start w:val="1"/>
      <w:numFmt w:val="decimal"/>
      <w:lvlText w:val="%1."/>
      <w:lvlJc w:val="left"/>
      <w:pPr>
        <w:ind w:left="720" w:hanging="360"/>
      </w:pPr>
      <w:rPr>
        <w:rFonts w:ascii="Times New Roman" w:eastAsiaTheme="minorHAnsi" w:hAnsi="Times New Roman" w:cs="Times New Roman"/>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D1C7C86"/>
    <w:multiLevelType w:val="hybridMultilevel"/>
    <w:tmpl w:val="CC80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4A542C"/>
    <w:multiLevelType w:val="multilevel"/>
    <w:tmpl w:val="BD54D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EF25DAB"/>
    <w:multiLevelType w:val="hybridMultilevel"/>
    <w:tmpl w:val="70DAE2A4"/>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1A1FEC"/>
    <w:multiLevelType w:val="hybridMultilevel"/>
    <w:tmpl w:val="908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6D2354"/>
    <w:multiLevelType w:val="multilevel"/>
    <w:tmpl w:val="E6D2AD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A716777"/>
    <w:multiLevelType w:val="hybridMultilevel"/>
    <w:tmpl w:val="2B747D62"/>
    <w:lvl w:ilvl="0" w:tplc="F3025DC6">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9E2345"/>
    <w:multiLevelType w:val="hybridMultilevel"/>
    <w:tmpl w:val="B3BE10CE"/>
    <w:lvl w:ilvl="0" w:tplc="796A420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0642B9"/>
    <w:multiLevelType w:val="hybridMultilevel"/>
    <w:tmpl w:val="E3B2C3CC"/>
    <w:lvl w:ilvl="0" w:tplc="1D9C5E0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0D341C"/>
    <w:multiLevelType w:val="hybridMultilevel"/>
    <w:tmpl w:val="910AA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EBE783F"/>
    <w:multiLevelType w:val="hybridMultilevel"/>
    <w:tmpl w:val="CB00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96128C"/>
    <w:multiLevelType w:val="hybridMultilevel"/>
    <w:tmpl w:val="6F743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D500E6"/>
    <w:multiLevelType w:val="hybridMultilevel"/>
    <w:tmpl w:val="7C04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CB719F"/>
    <w:multiLevelType w:val="hybridMultilevel"/>
    <w:tmpl w:val="6F4E6020"/>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192E44"/>
    <w:multiLevelType w:val="hybridMultilevel"/>
    <w:tmpl w:val="40CC6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AA4CFA"/>
    <w:multiLevelType w:val="hybridMultilevel"/>
    <w:tmpl w:val="9F12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073250"/>
    <w:multiLevelType w:val="hybridMultilevel"/>
    <w:tmpl w:val="C6AC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0D1CE0"/>
    <w:multiLevelType w:val="hybridMultilevel"/>
    <w:tmpl w:val="E636315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nsid w:val="73DA3E41"/>
    <w:multiLevelType w:val="hybridMultilevel"/>
    <w:tmpl w:val="65CE03AA"/>
    <w:lvl w:ilvl="0" w:tplc="04090001">
      <w:start w:val="1"/>
      <w:numFmt w:val="bullet"/>
      <w:lvlText w:val=""/>
      <w:lvlJc w:val="left"/>
      <w:pPr>
        <w:ind w:left="720" w:hanging="360"/>
      </w:pPr>
      <w:rPr>
        <w:rFonts w:ascii="Symbol" w:hAnsi="Symbol" w:hint="default"/>
      </w:rPr>
    </w:lvl>
    <w:lvl w:ilvl="1" w:tplc="A2761A12">
      <w:start w:val="1"/>
      <w:numFmt w:val="bullet"/>
      <w:lvlText w:val="o"/>
      <w:lvlJc w:val="left"/>
      <w:pPr>
        <w:ind w:left="1440" w:hanging="360"/>
      </w:pPr>
      <w:rPr>
        <w:rFonts w:ascii="Courier New" w:hAnsi="Courier New" w:cs="Courier New" w:hint="default"/>
        <w:color w:val="auto"/>
      </w:rPr>
    </w:lvl>
    <w:lvl w:ilvl="2" w:tplc="E97CD93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53F4680"/>
    <w:multiLevelType w:val="hybridMultilevel"/>
    <w:tmpl w:val="7F3C85BA"/>
    <w:lvl w:ilvl="0" w:tplc="BCCA22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785123"/>
    <w:multiLevelType w:val="hybridMultilevel"/>
    <w:tmpl w:val="D2465DB4"/>
    <w:lvl w:ilvl="0" w:tplc="C072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7B1B7E"/>
    <w:multiLevelType w:val="hybridMultilevel"/>
    <w:tmpl w:val="09EE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FA0023"/>
    <w:multiLevelType w:val="hybridMultilevel"/>
    <w:tmpl w:val="CB5636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CD84C8D"/>
    <w:multiLevelType w:val="hybridMultilevel"/>
    <w:tmpl w:val="C6AC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1D7CAC"/>
    <w:multiLevelType w:val="hybridMultilevel"/>
    <w:tmpl w:val="3B8E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39"/>
  </w:num>
  <w:num w:numId="4">
    <w:abstractNumId w:val="36"/>
  </w:num>
  <w:num w:numId="5">
    <w:abstractNumId w:val="12"/>
  </w:num>
  <w:num w:numId="6">
    <w:abstractNumId w:val="6"/>
  </w:num>
  <w:num w:numId="7">
    <w:abstractNumId w:val="49"/>
  </w:num>
  <w:num w:numId="8">
    <w:abstractNumId w:val="46"/>
  </w:num>
  <w:num w:numId="9">
    <w:abstractNumId w:val="11"/>
  </w:num>
  <w:num w:numId="10">
    <w:abstractNumId w:val="15"/>
  </w:num>
  <w:num w:numId="11">
    <w:abstractNumId w:val="5"/>
  </w:num>
  <w:num w:numId="12">
    <w:abstractNumId w:val="24"/>
  </w:num>
  <w:num w:numId="13">
    <w:abstractNumId w:val="4"/>
  </w:num>
  <w:num w:numId="14">
    <w:abstractNumId w:val="25"/>
  </w:num>
  <w:num w:numId="15">
    <w:abstractNumId w:val="21"/>
  </w:num>
  <w:num w:numId="16">
    <w:abstractNumId w:val="32"/>
  </w:num>
  <w:num w:numId="17">
    <w:abstractNumId w:val="9"/>
  </w:num>
  <w:num w:numId="18">
    <w:abstractNumId w:val="53"/>
  </w:num>
  <w:num w:numId="19">
    <w:abstractNumId w:val="37"/>
  </w:num>
  <w:num w:numId="20">
    <w:abstractNumId w:val="22"/>
  </w:num>
  <w:num w:numId="21">
    <w:abstractNumId w:val="47"/>
  </w:num>
  <w:num w:numId="22">
    <w:abstractNumId w:val="0"/>
  </w:num>
  <w:num w:numId="23">
    <w:abstractNumId w:val="1"/>
  </w:num>
  <w:num w:numId="24">
    <w:abstractNumId w:val="17"/>
  </w:num>
  <w:num w:numId="25">
    <w:abstractNumId w:val="52"/>
  </w:num>
  <w:num w:numId="26">
    <w:abstractNumId w:val="14"/>
  </w:num>
  <w:num w:numId="27">
    <w:abstractNumId w:val="33"/>
  </w:num>
  <w:num w:numId="28">
    <w:abstractNumId w:val="13"/>
  </w:num>
  <w:num w:numId="29">
    <w:abstractNumId w:val="27"/>
  </w:num>
  <w:num w:numId="30">
    <w:abstractNumId w:val="48"/>
  </w:num>
  <w:num w:numId="31">
    <w:abstractNumId w:val="28"/>
  </w:num>
  <w:num w:numId="32">
    <w:abstractNumId w:val="44"/>
  </w:num>
  <w:num w:numId="33">
    <w:abstractNumId w:val="18"/>
  </w:num>
  <w:num w:numId="34">
    <w:abstractNumId w:val="23"/>
  </w:num>
  <w:num w:numId="35">
    <w:abstractNumId w:val="26"/>
  </w:num>
  <w:num w:numId="36">
    <w:abstractNumId w:val="16"/>
  </w:num>
  <w:num w:numId="37">
    <w:abstractNumId w:val="31"/>
  </w:num>
  <w:num w:numId="38">
    <w:abstractNumId w:val="50"/>
  </w:num>
  <w:num w:numId="39">
    <w:abstractNumId w:val="56"/>
  </w:num>
  <w:num w:numId="40">
    <w:abstractNumId w:val="45"/>
  </w:num>
  <w:num w:numId="41">
    <w:abstractNumId w:val="7"/>
  </w:num>
  <w:num w:numId="42">
    <w:abstractNumId w:val="43"/>
  </w:num>
  <w:num w:numId="43">
    <w:abstractNumId w:val="20"/>
  </w:num>
  <w:num w:numId="44">
    <w:abstractNumId w:val="19"/>
  </w:num>
  <w:num w:numId="45">
    <w:abstractNumId w:val="41"/>
  </w:num>
  <w:num w:numId="46">
    <w:abstractNumId w:val="35"/>
  </w:num>
  <w:num w:numId="47">
    <w:abstractNumId w:val="38"/>
  </w:num>
  <w:num w:numId="48">
    <w:abstractNumId w:val="58"/>
  </w:num>
  <w:num w:numId="49">
    <w:abstractNumId w:val="30"/>
  </w:num>
  <w:num w:numId="50">
    <w:abstractNumId w:val="54"/>
  </w:num>
  <w:num w:numId="51">
    <w:abstractNumId w:val="55"/>
  </w:num>
  <w:num w:numId="52">
    <w:abstractNumId w:val="51"/>
  </w:num>
  <w:num w:numId="53">
    <w:abstractNumId w:val="34"/>
    <w:lvlOverride w:ilvl="0">
      <w:startOverride w:val="1"/>
    </w:lvlOverride>
    <w:lvlOverride w:ilvl="1"/>
    <w:lvlOverride w:ilvl="2"/>
    <w:lvlOverride w:ilvl="3"/>
    <w:lvlOverride w:ilvl="4"/>
    <w:lvlOverride w:ilvl="5"/>
    <w:lvlOverride w:ilvl="6"/>
    <w:lvlOverride w:ilvl="7"/>
    <w:lvlOverride w:ilvl="8"/>
  </w:num>
  <w:num w:numId="54">
    <w:abstractNumId w:val="42"/>
  </w:num>
  <w:num w:numId="55">
    <w:abstractNumId w:val="57"/>
  </w:num>
  <w:num w:numId="56">
    <w:abstractNumId w:val="3"/>
  </w:num>
  <w:num w:numId="57">
    <w:abstractNumId w:val="8"/>
  </w:num>
  <w:num w:numId="58">
    <w:abstractNumId w:val="40"/>
  </w:num>
  <w:num w:numId="5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91"/>
    <w:rsid w:val="000047F6"/>
    <w:rsid w:val="00022FC5"/>
    <w:rsid w:val="0006604D"/>
    <w:rsid w:val="00071EE8"/>
    <w:rsid w:val="00072DD0"/>
    <w:rsid w:val="00080FE3"/>
    <w:rsid w:val="000A19B2"/>
    <w:rsid w:val="000D39ED"/>
    <w:rsid w:val="001009F8"/>
    <w:rsid w:val="00101C1F"/>
    <w:rsid w:val="0013206F"/>
    <w:rsid w:val="00146FDC"/>
    <w:rsid w:val="0015503F"/>
    <w:rsid w:val="00155CA9"/>
    <w:rsid w:val="00180BF9"/>
    <w:rsid w:val="001905B1"/>
    <w:rsid w:val="0019231B"/>
    <w:rsid w:val="001A33ED"/>
    <w:rsid w:val="001C203E"/>
    <w:rsid w:val="001C279B"/>
    <w:rsid w:val="001C598F"/>
    <w:rsid w:val="001C6FA4"/>
    <w:rsid w:val="001D066D"/>
    <w:rsid w:val="001F47C1"/>
    <w:rsid w:val="00201545"/>
    <w:rsid w:val="002029C3"/>
    <w:rsid w:val="00236006"/>
    <w:rsid w:val="00264CE6"/>
    <w:rsid w:val="00294672"/>
    <w:rsid w:val="002B19EF"/>
    <w:rsid w:val="002B4760"/>
    <w:rsid w:val="002E0B76"/>
    <w:rsid w:val="002F41FD"/>
    <w:rsid w:val="002F5627"/>
    <w:rsid w:val="002F5ECA"/>
    <w:rsid w:val="00301967"/>
    <w:rsid w:val="00307491"/>
    <w:rsid w:val="00310A18"/>
    <w:rsid w:val="00320EFF"/>
    <w:rsid w:val="003236D0"/>
    <w:rsid w:val="00335C6A"/>
    <w:rsid w:val="00335D19"/>
    <w:rsid w:val="0033626E"/>
    <w:rsid w:val="003373B7"/>
    <w:rsid w:val="00344D94"/>
    <w:rsid w:val="00344EDB"/>
    <w:rsid w:val="00354735"/>
    <w:rsid w:val="00372BEA"/>
    <w:rsid w:val="003830FB"/>
    <w:rsid w:val="00386223"/>
    <w:rsid w:val="003B2BD1"/>
    <w:rsid w:val="003B50C5"/>
    <w:rsid w:val="003C067F"/>
    <w:rsid w:val="003E138B"/>
    <w:rsid w:val="003E7CA6"/>
    <w:rsid w:val="00411E92"/>
    <w:rsid w:val="0042511B"/>
    <w:rsid w:val="00441275"/>
    <w:rsid w:val="00445476"/>
    <w:rsid w:val="00453F12"/>
    <w:rsid w:val="00461488"/>
    <w:rsid w:val="00467E37"/>
    <w:rsid w:val="004A2E1A"/>
    <w:rsid w:val="004C0241"/>
    <w:rsid w:val="004C2317"/>
    <w:rsid w:val="005003B3"/>
    <w:rsid w:val="005048A3"/>
    <w:rsid w:val="005360B7"/>
    <w:rsid w:val="005537E1"/>
    <w:rsid w:val="005634FD"/>
    <w:rsid w:val="00565FD7"/>
    <w:rsid w:val="00566699"/>
    <w:rsid w:val="005915E4"/>
    <w:rsid w:val="005A6184"/>
    <w:rsid w:val="005D4455"/>
    <w:rsid w:val="005E70A4"/>
    <w:rsid w:val="005F19D9"/>
    <w:rsid w:val="005F4991"/>
    <w:rsid w:val="0060027B"/>
    <w:rsid w:val="006128F7"/>
    <w:rsid w:val="006301C6"/>
    <w:rsid w:val="00640631"/>
    <w:rsid w:val="006429DC"/>
    <w:rsid w:val="00654453"/>
    <w:rsid w:val="00671606"/>
    <w:rsid w:val="006A02E6"/>
    <w:rsid w:val="006A3FA8"/>
    <w:rsid w:val="006B1CD2"/>
    <w:rsid w:val="006C0EE9"/>
    <w:rsid w:val="006C54BA"/>
    <w:rsid w:val="006E2B07"/>
    <w:rsid w:val="006E774F"/>
    <w:rsid w:val="007232BA"/>
    <w:rsid w:val="00725ED0"/>
    <w:rsid w:val="00726E89"/>
    <w:rsid w:val="00770670"/>
    <w:rsid w:val="007837F7"/>
    <w:rsid w:val="007B54DD"/>
    <w:rsid w:val="007C57AE"/>
    <w:rsid w:val="007C7ED2"/>
    <w:rsid w:val="007E0421"/>
    <w:rsid w:val="007E1DD5"/>
    <w:rsid w:val="00804953"/>
    <w:rsid w:val="00804CBE"/>
    <w:rsid w:val="00811C72"/>
    <w:rsid w:val="00815C70"/>
    <w:rsid w:val="008304C4"/>
    <w:rsid w:val="00837185"/>
    <w:rsid w:val="008632BF"/>
    <w:rsid w:val="00864C59"/>
    <w:rsid w:val="00875E55"/>
    <w:rsid w:val="008B22B4"/>
    <w:rsid w:val="008C17EB"/>
    <w:rsid w:val="008D732A"/>
    <w:rsid w:val="008E43EC"/>
    <w:rsid w:val="008F1442"/>
    <w:rsid w:val="008F7546"/>
    <w:rsid w:val="009117B3"/>
    <w:rsid w:val="0095119A"/>
    <w:rsid w:val="00951BAE"/>
    <w:rsid w:val="009A2B99"/>
    <w:rsid w:val="009D085D"/>
    <w:rsid w:val="009E58F9"/>
    <w:rsid w:val="00A02333"/>
    <w:rsid w:val="00A115AD"/>
    <w:rsid w:val="00A37440"/>
    <w:rsid w:val="00A41AD0"/>
    <w:rsid w:val="00A50535"/>
    <w:rsid w:val="00A52632"/>
    <w:rsid w:val="00A96AAC"/>
    <w:rsid w:val="00AA0280"/>
    <w:rsid w:val="00AD29FA"/>
    <w:rsid w:val="00AD5AF1"/>
    <w:rsid w:val="00AD7BBA"/>
    <w:rsid w:val="00AF33BE"/>
    <w:rsid w:val="00AF4971"/>
    <w:rsid w:val="00B53D28"/>
    <w:rsid w:val="00B67CBF"/>
    <w:rsid w:val="00B91BD0"/>
    <w:rsid w:val="00BD0753"/>
    <w:rsid w:val="00BE341F"/>
    <w:rsid w:val="00BF3CED"/>
    <w:rsid w:val="00C2007B"/>
    <w:rsid w:val="00C33A88"/>
    <w:rsid w:val="00C40F1E"/>
    <w:rsid w:val="00C54B51"/>
    <w:rsid w:val="00C63A15"/>
    <w:rsid w:val="00C859E9"/>
    <w:rsid w:val="00CA1060"/>
    <w:rsid w:val="00CA7D46"/>
    <w:rsid w:val="00CB406B"/>
    <w:rsid w:val="00CC058E"/>
    <w:rsid w:val="00CE2CC3"/>
    <w:rsid w:val="00D01D06"/>
    <w:rsid w:val="00D25DEB"/>
    <w:rsid w:val="00D31422"/>
    <w:rsid w:val="00D32299"/>
    <w:rsid w:val="00D512AC"/>
    <w:rsid w:val="00DA7356"/>
    <w:rsid w:val="00DC4C40"/>
    <w:rsid w:val="00DF72A9"/>
    <w:rsid w:val="00E03E84"/>
    <w:rsid w:val="00E608F4"/>
    <w:rsid w:val="00E74A2D"/>
    <w:rsid w:val="00E9062D"/>
    <w:rsid w:val="00EA37DD"/>
    <w:rsid w:val="00EF58F7"/>
    <w:rsid w:val="00F011B1"/>
    <w:rsid w:val="00F152CB"/>
    <w:rsid w:val="00F46589"/>
    <w:rsid w:val="00F915FC"/>
    <w:rsid w:val="00FB33D6"/>
    <w:rsid w:val="00FC1D1C"/>
    <w:rsid w:val="00FD1EB4"/>
    <w:rsid w:val="00FD2A08"/>
    <w:rsid w:val="00FE25E9"/>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D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91"/>
  </w:style>
  <w:style w:type="paragraph" w:styleId="Heading1">
    <w:name w:val="heading 1"/>
    <w:basedOn w:val="Normal"/>
    <w:next w:val="Normal"/>
    <w:link w:val="Heading1Char"/>
    <w:uiPriority w:val="9"/>
    <w:qFormat/>
    <w:rsid w:val="003074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4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74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074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0749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0749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4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4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074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074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0749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3763" w:themeColor="accent1" w:themeShade="7F"/>
    </w:rPr>
  </w:style>
  <w:style w:type="paragraph" w:styleId="NoSpacing">
    <w:name w:val="No Spacing"/>
    <w:link w:val="NoSpacingChar"/>
    <w:uiPriority w:val="1"/>
    <w:qFormat/>
    <w:rsid w:val="00307491"/>
    <w:pPr>
      <w:spacing w:after="0" w:line="240" w:lineRule="auto"/>
    </w:pPr>
  </w:style>
  <w:style w:type="character" w:customStyle="1" w:styleId="NoSpacingChar">
    <w:name w:val="No Spacing Char"/>
    <w:basedOn w:val="DefaultParagraphFont"/>
    <w:link w:val="NoSpacing"/>
    <w:uiPriority w:val="1"/>
    <w:rsid w:val="00307491"/>
  </w:style>
  <w:style w:type="paragraph" w:customStyle="1" w:styleId="Default">
    <w:name w:val="Default"/>
    <w:rsid w:val="00307491"/>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307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91"/>
    <w:rPr>
      <w:rFonts w:ascii="Segoe UI" w:hAnsi="Segoe UI" w:cs="Segoe UI"/>
      <w:sz w:val="18"/>
      <w:szCs w:val="18"/>
    </w:rPr>
  </w:style>
  <w:style w:type="character" w:styleId="CommentReference">
    <w:name w:val="annotation reference"/>
    <w:basedOn w:val="DefaultParagraphFont"/>
    <w:uiPriority w:val="99"/>
    <w:unhideWhenUsed/>
    <w:rsid w:val="00307491"/>
    <w:rPr>
      <w:sz w:val="16"/>
      <w:szCs w:val="16"/>
    </w:rPr>
  </w:style>
  <w:style w:type="paragraph" w:styleId="CommentText">
    <w:name w:val="annotation text"/>
    <w:basedOn w:val="Normal"/>
    <w:link w:val="CommentTextChar"/>
    <w:uiPriority w:val="99"/>
    <w:unhideWhenUsed/>
    <w:rsid w:val="00307491"/>
    <w:pPr>
      <w:spacing w:line="240" w:lineRule="auto"/>
    </w:pPr>
    <w:rPr>
      <w:sz w:val="20"/>
      <w:szCs w:val="20"/>
    </w:rPr>
  </w:style>
  <w:style w:type="character" w:customStyle="1" w:styleId="CommentTextChar">
    <w:name w:val="Comment Text Char"/>
    <w:basedOn w:val="DefaultParagraphFont"/>
    <w:link w:val="CommentText"/>
    <w:uiPriority w:val="99"/>
    <w:rsid w:val="00307491"/>
    <w:rPr>
      <w:sz w:val="20"/>
      <w:szCs w:val="20"/>
    </w:rPr>
  </w:style>
  <w:style w:type="paragraph" w:styleId="CommentSubject">
    <w:name w:val="annotation subject"/>
    <w:basedOn w:val="CommentText"/>
    <w:next w:val="CommentText"/>
    <w:link w:val="CommentSubjectChar"/>
    <w:uiPriority w:val="99"/>
    <w:semiHidden/>
    <w:unhideWhenUsed/>
    <w:rsid w:val="00307491"/>
    <w:rPr>
      <w:b/>
      <w:bCs/>
    </w:rPr>
  </w:style>
  <w:style w:type="character" w:customStyle="1" w:styleId="CommentSubjectChar">
    <w:name w:val="Comment Subject Char"/>
    <w:basedOn w:val="CommentTextChar"/>
    <w:link w:val="CommentSubject"/>
    <w:uiPriority w:val="99"/>
    <w:semiHidden/>
    <w:rsid w:val="00307491"/>
    <w:rPr>
      <w:b/>
      <w:bCs/>
      <w:sz w:val="20"/>
      <w:szCs w:val="20"/>
    </w:rPr>
  </w:style>
  <w:style w:type="character" w:styleId="Hyperlink">
    <w:name w:val="Hyperlink"/>
    <w:basedOn w:val="DefaultParagraphFont"/>
    <w:uiPriority w:val="99"/>
    <w:unhideWhenUsed/>
    <w:rsid w:val="00307491"/>
    <w:rPr>
      <w:color w:val="0563C1" w:themeColor="hyperlink"/>
      <w:u w:val="single"/>
    </w:rPr>
  </w:style>
  <w:style w:type="paragraph" w:styleId="NormalWeb">
    <w:name w:val="Normal (Web)"/>
    <w:basedOn w:val="Normal"/>
    <w:uiPriority w:val="99"/>
    <w:unhideWhenUsed/>
    <w:rsid w:val="0030749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07491"/>
    <w:pPr>
      <w:spacing w:after="0" w:line="240" w:lineRule="auto"/>
    </w:pPr>
  </w:style>
  <w:style w:type="character" w:styleId="FollowedHyperlink">
    <w:name w:val="FollowedHyperlink"/>
    <w:basedOn w:val="DefaultParagraphFont"/>
    <w:uiPriority w:val="99"/>
    <w:semiHidden/>
    <w:unhideWhenUsed/>
    <w:rsid w:val="00307491"/>
    <w:rPr>
      <w:color w:val="954F72" w:themeColor="followedHyperlink"/>
      <w:u w:val="single"/>
    </w:rPr>
  </w:style>
  <w:style w:type="paragraph" w:styleId="BodyText">
    <w:name w:val="Body Text"/>
    <w:link w:val="BodyTextChar"/>
    <w:uiPriority w:val="99"/>
    <w:qFormat/>
    <w:rsid w:val="00307491"/>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307491"/>
    <w:rPr>
      <w:rFonts w:eastAsia="Times New Roman" w:cs="Times New Roman"/>
      <w:sz w:val="24"/>
      <w:szCs w:val="24"/>
    </w:rPr>
  </w:style>
  <w:style w:type="paragraph" w:styleId="Header">
    <w:name w:val="header"/>
    <w:basedOn w:val="Normal"/>
    <w:link w:val="HeaderChar"/>
    <w:uiPriority w:val="99"/>
    <w:unhideWhenUsed/>
    <w:rsid w:val="0030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91"/>
  </w:style>
  <w:style w:type="paragraph" w:styleId="Footer">
    <w:name w:val="footer"/>
    <w:basedOn w:val="Normal"/>
    <w:link w:val="FooterChar"/>
    <w:uiPriority w:val="99"/>
    <w:unhideWhenUsed/>
    <w:rsid w:val="00307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91"/>
  </w:style>
  <w:style w:type="character" w:customStyle="1" w:styleId="UnresolvedMention1">
    <w:name w:val="Unresolved Mention1"/>
    <w:basedOn w:val="DefaultParagraphFont"/>
    <w:uiPriority w:val="99"/>
    <w:semiHidden/>
    <w:unhideWhenUsed/>
    <w:rsid w:val="00307491"/>
    <w:rPr>
      <w:color w:val="808080"/>
      <w:shd w:val="clear" w:color="auto" w:fill="E6E6E6"/>
    </w:rPr>
  </w:style>
  <w:style w:type="paragraph" w:customStyle="1" w:styleId="TableText">
    <w:name w:val="Table Text"/>
    <w:uiPriority w:val="15"/>
    <w:qFormat/>
    <w:rsid w:val="00307491"/>
    <w:pPr>
      <w:spacing w:before="40" w:after="40" w:line="240" w:lineRule="auto"/>
    </w:pPr>
    <w:rPr>
      <w:rFonts w:eastAsia="Times New Roman" w:cs="Times New Roman"/>
      <w:szCs w:val="20"/>
    </w:rPr>
  </w:style>
  <w:style w:type="character" w:customStyle="1" w:styleId="UnresolvedMention2">
    <w:name w:val="Unresolved Mention2"/>
    <w:basedOn w:val="DefaultParagraphFont"/>
    <w:uiPriority w:val="99"/>
    <w:semiHidden/>
    <w:unhideWhenUsed/>
    <w:rsid w:val="00307491"/>
    <w:rPr>
      <w:color w:val="808080"/>
      <w:shd w:val="clear" w:color="auto" w:fill="E6E6E6"/>
    </w:rPr>
  </w:style>
  <w:style w:type="paragraph" w:styleId="Title">
    <w:name w:val="Title"/>
    <w:basedOn w:val="Normal"/>
    <w:next w:val="Normal"/>
    <w:link w:val="TitleChar"/>
    <w:uiPriority w:val="10"/>
    <w:qFormat/>
    <w:rsid w:val="00307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4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7491"/>
    <w:rPr>
      <w:rFonts w:eastAsiaTheme="minorEastAsia"/>
      <w:color w:val="5A5A5A" w:themeColor="text1" w:themeTint="A5"/>
      <w:spacing w:val="15"/>
    </w:rPr>
  </w:style>
  <w:style w:type="paragraph" w:styleId="ListParagraph">
    <w:name w:val="List Paragraph"/>
    <w:basedOn w:val="Normal"/>
    <w:link w:val="ListParagraphChar"/>
    <w:uiPriority w:val="34"/>
    <w:qFormat/>
    <w:rsid w:val="00307491"/>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307491"/>
    <w:rPr>
      <w:rFonts w:ascii="Calibri" w:hAnsi="Calibri" w:cs="Times New Roman"/>
    </w:rPr>
  </w:style>
  <w:style w:type="character" w:customStyle="1" w:styleId="UnresolvedMention3">
    <w:name w:val="Unresolved Mention3"/>
    <w:basedOn w:val="DefaultParagraphFont"/>
    <w:uiPriority w:val="99"/>
    <w:semiHidden/>
    <w:unhideWhenUsed/>
    <w:rsid w:val="00307491"/>
    <w:rPr>
      <w:color w:val="808080"/>
      <w:shd w:val="clear" w:color="auto" w:fill="E6E6E6"/>
    </w:rPr>
  </w:style>
  <w:style w:type="character" w:customStyle="1" w:styleId="UnresolvedMention4">
    <w:name w:val="Unresolved Mention4"/>
    <w:basedOn w:val="DefaultParagraphFont"/>
    <w:uiPriority w:val="99"/>
    <w:semiHidden/>
    <w:unhideWhenUsed/>
    <w:rsid w:val="00307491"/>
    <w:rPr>
      <w:color w:val="808080"/>
      <w:shd w:val="clear" w:color="auto" w:fill="E6E6E6"/>
    </w:rPr>
  </w:style>
  <w:style w:type="character" w:customStyle="1" w:styleId="UnresolvedMention5">
    <w:name w:val="Unresolved Mention5"/>
    <w:basedOn w:val="DefaultParagraphFont"/>
    <w:uiPriority w:val="99"/>
    <w:semiHidden/>
    <w:unhideWhenUsed/>
    <w:rsid w:val="00307491"/>
    <w:rPr>
      <w:color w:val="808080"/>
      <w:shd w:val="clear" w:color="auto" w:fill="E6E6E6"/>
    </w:rPr>
  </w:style>
  <w:style w:type="character" w:customStyle="1" w:styleId="UnresolvedMention6">
    <w:name w:val="Unresolved Mention6"/>
    <w:basedOn w:val="DefaultParagraphFont"/>
    <w:uiPriority w:val="99"/>
    <w:semiHidden/>
    <w:unhideWhenUsed/>
    <w:rsid w:val="00307491"/>
    <w:rPr>
      <w:color w:val="808080"/>
      <w:shd w:val="clear" w:color="auto" w:fill="E6E6E6"/>
    </w:rPr>
  </w:style>
  <w:style w:type="paragraph" w:styleId="FootnoteText">
    <w:name w:val="footnote text"/>
    <w:aliases w:val="F1"/>
    <w:basedOn w:val="Normal"/>
    <w:link w:val="FootnoteTextChar"/>
    <w:uiPriority w:val="99"/>
    <w:unhideWhenUsed/>
    <w:qFormat/>
    <w:rsid w:val="0030749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07491"/>
    <w:rPr>
      <w:sz w:val="20"/>
      <w:szCs w:val="20"/>
    </w:rPr>
  </w:style>
  <w:style w:type="character" w:styleId="FootnoteReference">
    <w:name w:val="footnote reference"/>
    <w:basedOn w:val="DefaultParagraphFont"/>
    <w:uiPriority w:val="99"/>
    <w:unhideWhenUsed/>
    <w:rsid w:val="00307491"/>
    <w:rPr>
      <w:vertAlign w:val="superscript"/>
    </w:rPr>
  </w:style>
  <w:style w:type="character" w:customStyle="1" w:styleId="UnresolvedMention7">
    <w:name w:val="Unresolved Mention7"/>
    <w:basedOn w:val="DefaultParagraphFont"/>
    <w:uiPriority w:val="99"/>
    <w:semiHidden/>
    <w:unhideWhenUsed/>
    <w:rsid w:val="00307491"/>
    <w:rPr>
      <w:color w:val="808080"/>
      <w:shd w:val="clear" w:color="auto" w:fill="E6E6E6"/>
    </w:rPr>
  </w:style>
  <w:style w:type="paragraph" w:customStyle="1" w:styleId="TableTitleNoTOT">
    <w:name w:val="Table Title No TOT"/>
    <w:qFormat/>
    <w:rsid w:val="00307491"/>
    <w:pPr>
      <w:keepNext/>
      <w:keepLines/>
      <w:pBdr>
        <w:bottom w:val="single" w:sz="6" w:space="3" w:color="auto"/>
      </w:pBdr>
      <w:spacing w:before="240" w:after="120" w:line="240" w:lineRule="auto"/>
      <w:ind w:left="1440" w:hanging="1440"/>
    </w:pPr>
    <w:rPr>
      <w:rFonts w:eastAsia="Times New Roman" w:cs="Times New Roman"/>
      <w:b/>
      <w:bCs/>
      <w:color w:val="000000"/>
      <w:sz w:val="24"/>
    </w:rPr>
  </w:style>
  <w:style w:type="table" w:customStyle="1" w:styleId="NHES">
    <w:name w:val="NHES"/>
    <w:basedOn w:val="TableNormal"/>
    <w:uiPriority w:val="99"/>
    <w:rsid w:val="00307491"/>
    <w:pPr>
      <w:spacing w:after="0" w:line="240" w:lineRule="auto"/>
      <w:jc w:val="right"/>
    </w:pPr>
    <w:rPr>
      <w:rFonts w:ascii="Times New Roman" w:hAnsi="Times New Roman"/>
      <w:sz w:val="20"/>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Title">
    <w:name w:val="Table Title"/>
    <w:basedOn w:val="Normal"/>
    <w:link w:val="TableTitleChar"/>
    <w:qFormat/>
    <w:rsid w:val="00307491"/>
    <w:pPr>
      <w:keepNext/>
      <w:keepLines/>
      <w:pBdr>
        <w:bottom w:val="single" w:sz="6" w:space="1" w:color="auto"/>
      </w:pBdr>
      <w:spacing w:before="240" w:after="120" w:line="240" w:lineRule="auto"/>
      <w:ind w:left="1440" w:hanging="1440"/>
    </w:pPr>
    <w:rPr>
      <w:rFonts w:eastAsia="Times New Roman" w:cs="Times New Roman"/>
      <w:b/>
      <w:bCs/>
      <w:color w:val="000000"/>
      <w:sz w:val="24"/>
    </w:rPr>
  </w:style>
  <w:style w:type="character" w:customStyle="1" w:styleId="TableTitleChar">
    <w:name w:val="Table Title Char"/>
    <w:basedOn w:val="DefaultParagraphFont"/>
    <w:link w:val="TableTitle"/>
    <w:rsid w:val="00307491"/>
    <w:rPr>
      <w:rFonts w:eastAsia="Times New Roman" w:cs="Times New Roman"/>
      <w:b/>
      <w:bCs/>
      <w:color w:val="000000"/>
      <w:sz w:val="24"/>
    </w:rPr>
  </w:style>
  <w:style w:type="paragraph" w:customStyle="1" w:styleId="TableNote">
    <w:name w:val="Table Note"/>
    <w:qFormat/>
    <w:rsid w:val="00307491"/>
    <w:pPr>
      <w:adjustRightInd w:val="0"/>
      <w:snapToGrid w:val="0"/>
      <w:spacing w:before="120" w:after="240" w:line="240" w:lineRule="auto"/>
      <w:contextualSpacing/>
    </w:pPr>
    <w:rPr>
      <w:rFonts w:eastAsia="Times New Roman" w:cs="Calibri"/>
      <w:color w:val="000000"/>
      <w:sz w:val="16"/>
      <w:szCs w:val="18"/>
    </w:rPr>
  </w:style>
  <w:style w:type="paragraph" w:customStyle="1" w:styleId="TableColumnHeadingSpanned">
    <w:name w:val="Table Column Heading Spanned"/>
    <w:qFormat/>
    <w:rsid w:val="00307491"/>
    <w:pPr>
      <w:pBdr>
        <w:bottom w:val="single" w:sz="6" w:space="0" w:color="auto"/>
        <w:bar w:val="single" w:sz="6" w:color="auto"/>
      </w:pBdr>
      <w:spacing w:before="40" w:after="40" w:line="240" w:lineRule="auto"/>
      <w:jc w:val="center"/>
    </w:pPr>
    <w:rPr>
      <w:rFonts w:ascii="Times New Roman" w:eastAsia="Times New Roman" w:hAnsi="Times New Roman" w:cs="Calibri"/>
      <w:sz w:val="20"/>
      <w:szCs w:val="18"/>
    </w:rPr>
  </w:style>
  <w:style w:type="paragraph" w:customStyle="1" w:styleId="SL-FlLftSgl">
    <w:name w:val="SL-Fl Lft Sgl"/>
    <w:link w:val="SL-FlLftSglChar"/>
    <w:rsid w:val="00307491"/>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307491"/>
    <w:rPr>
      <w:rFonts w:ascii="Times New Roman" w:eastAsia="Times New Roman" w:hAnsi="Times New Roman" w:cs="Times New Roman"/>
      <w:szCs w:val="20"/>
    </w:rPr>
  </w:style>
  <w:style w:type="paragraph" w:customStyle="1" w:styleId="C1-CtrBoldHd">
    <w:name w:val="C1-Ctr BoldHd"/>
    <w:uiPriority w:val="99"/>
    <w:rsid w:val="00307491"/>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307491"/>
    <w:pPr>
      <w:outlineLvl w:val="9"/>
    </w:pPr>
  </w:style>
  <w:style w:type="paragraph" w:styleId="TOC2">
    <w:name w:val="toc 2"/>
    <w:basedOn w:val="Normal"/>
    <w:next w:val="Normal"/>
    <w:autoRedefine/>
    <w:uiPriority w:val="39"/>
    <w:unhideWhenUsed/>
    <w:rsid w:val="00307491"/>
    <w:pPr>
      <w:spacing w:after="100"/>
      <w:ind w:left="220"/>
    </w:pPr>
  </w:style>
  <w:style w:type="paragraph" w:styleId="TOC3">
    <w:name w:val="toc 3"/>
    <w:basedOn w:val="Normal"/>
    <w:next w:val="Normal"/>
    <w:autoRedefine/>
    <w:uiPriority w:val="39"/>
    <w:unhideWhenUsed/>
    <w:rsid w:val="00307491"/>
    <w:pPr>
      <w:spacing w:after="100"/>
      <w:ind w:left="440"/>
    </w:pPr>
  </w:style>
  <w:style w:type="paragraph" w:styleId="TOC1">
    <w:name w:val="toc 1"/>
    <w:basedOn w:val="Normal"/>
    <w:next w:val="Normal"/>
    <w:autoRedefine/>
    <w:uiPriority w:val="39"/>
    <w:unhideWhenUsed/>
    <w:rsid w:val="00307491"/>
    <w:pPr>
      <w:tabs>
        <w:tab w:val="right" w:leader="dot" w:pos="10502"/>
      </w:tabs>
      <w:spacing w:after="100"/>
    </w:pPr>
  </w:style>
  <w:style w:type="character" w:customStyle="1" w:styleId="UnresolvedMention8">
    <w:name w:val="Unresolved Mention8"/>
    <w:basedOn w:val="DefaultParagraphFont"/>
    <w:uiPriority w:val="99"/>
    <w:semiHidden/>
    <w:unhideWhenUsed/>
    <w:rsid w:val="00307491"/>
    <w:rPr>
      <w:color w:val="808080"/>
      <w:shd w:val="clear" w:color="auto" w:fill="E6E6E6"/>
    </w:rPr>
  </w:style>
  <w:style w:type="paragraph" w:customStyle="1" w:styleId="TableParagraph">
    <w:name w:val="Table Paragraph"/>
    <w:basedOn w:val="Normal"/>
    <w:uiPriority w:val="1"/>
    <w:qFormat/>
    <w:rsid w:val="00307491"/>
    <w:pPr>
      <w:widowControl w:val="0"/>
      <w:autoSpaceDE w:val="0"/>
      <w:autoSpaceDN w:val="0"/>
      <w:spacing w:after="0" w:line="240" w:lineRule="auto"/>
    </w:pPr>
    <w:rPr>
      <w:rFonts w:ascii="Times New Roman" w:eastAsia="Times New Roman" w:hAnsi="Times New Roman" w:cs="Times New Roman"/>
    </w:rPr>
  </w:style>
  <w:style w:type="table" w:customStyle="1" w:styleId="PlainTable21">
    <w:name w:val="Plain Table 21"/>
    <w:basedOn w:val="TableNormal"/>
    <w:uiPriority w:val="42"/>
    <w:rsid w:val="00307491"/>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30749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7491"/>
    <w:rPr>
      <w:b/>
      <w:bCs/>
    </w:rPr>
  </w:style>
  <w:style w:type="table" w:customStyle="1" w:styleId="GridTable2-Accent11">
    <w:name w:val="Grid Table 2 - Accent 11"/>
    <w:basedOn w:val="TableNormal"/>
    <w:uiPriority w:val="47"/>
    <w:rsid w:val="0030749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TMLPreformatted">
    <w:name w:val="HTML Preformatted"/>
    <w:basedOn w:val="Normal"/>
    <w:link w:val="HTMLPreformattedChar"/>
    <w:uiPriority w:val="99"/>
    <w:unhideWhenUsed/>
    <w:rsid w:val="003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B50C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91"/>
  </w:style>
  <w:style w:type="paragraph" w:styleId="Heading1">
    <w:name w:val="heading 1"/>
    <w:basedOn w:val="Normal"/>
    <w:next w:val="Normal"/>
    <w:link w:val="Heading1Char"/>
    <w:uiPriority w:val="9"/>
    <w:qFormat/>
    <w:rsid w:val="003074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4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74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074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0749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0749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4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4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074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074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0749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3763" w:themeColor="accent1" w:themeShade="7F"/>
    </w:rPr>
  </w:style>
  <w:style w:type="paragraph" w:styleId="NoSpacing">
    <w:name w:val="No Spacing"/>
    <w:link w:val="NoSpacingChar"/>
    <w:uiPriority w:val="1"/>
    <w:qFormat/>
    <w:rsid w:val="00307491"/>
    <w:pPr>
      <w:spacing w:after="0" w:line="240" w:lineRule="auto"/>
    </w:pPr>
  </w:style>
  <w:style w:type="character" w:customStyle="1" w:styleId="NoSpacingChar">
    <w:name w:val="No Spacing Char"/>
    <w:basedOn w:val="DefaultParagraphFont"/>
    <w:link w:val="NoSpacing"/>
    <w:uiPriority w:val="1"/>
    <w:rsid w:val="00307491"/>
  </w:style>
  <w:style w:type="paragraph" w:customStyle="1" w:styleId="Default">
    <w:name w:val="Default"/>
    <w:rsid w:val="00307491"/>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307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91"/>
    <w:rPr>
      <w:rFonts w:ascii="Segoe UI" w:hAnsi="Segoe UI" w:cs="Segoe UI"/>
      <w:sz w:val="18"/>
      <w:szCs w:val="18"/>
    </w:rPr>
  </w:style>
  <w:style w:type="character" w:styleId="CommentReference">
    <w:name w:val="annotation reference"/>
    <w:basedOn w:val="DefaultParagraphFont"/>
    <w:uiPriority w:val="99"/>
    <w:unhideWhenUsed/>
    <w:rsid w:val="00307491"/>
    <w:rPr>
      <w:sz w:val="16"/>
      <w:szCs w:val="16"/>
    </w:rPr>
  </w:style>
  <w:style w:type="paragraph" w:styleId="CommentText">
    <w:name w:val="annotation text"/>
    <w:basedOn w:val="Normal"/>
    <w:link w:val="CommentTextChar"/>
    <w:uiPriority w:val="99"/>
    <w:unhideWhenUsed/>
    <w:rsid w:val="00307491"/>
    <w:pPr>
      <w:spacing w:line="240" w:lineRule="auto"/>
    </w:pPr>
    <w:rPr>
      <w:sz w:val="20"/>
      <w:szCs w:val="20"/>
    </w:rPr>
  </w:style>
  <w:style w:type="character" w:customStyle="1" w:styleId="CommentTextChar">
    <w:name w:val="Comment Text Char"/>
    <w:basedOn w:val="DefaultParagraphFont"/>
    <w:link w:val="CommentText"/>
    <w:uiPriority w:val="99"/>
    <w:rsid w:val="00307491"/>
    <w:rPr>
      <w:sz w:val="20"/>
      <w:szCs w:val="20"/>
    </w:rPr>
  </w:style>
  <w:style w:type="paragraph" w:styleId="CommentSubject">
    <w:name w:val="annotation subject"/>
    <w:basedOn w:val="CommentText"/>
    <w:next w:val="CommentText"/>
    <w:link w:val="CommentSubjectChar"/>
    <w:uiPriority w:val="99"/>
    <w:semiHidden/>
    <w:unhideWhenUsed/>
    <w:rsid w:val="00307491"/>
    <w:rPr>
      <w:b/>
      <w:bCs/>
    </w:rPr>
  </w:style>
  <w:style w:type="character" w:customStyle="1" w:styleId="CommentSubjectChar">
    <w:name w:val="Comment Subject Char"/>
    <w:basedOn w:val="CommentTextChar"/>
    <w:link w:val="CommentSubject"/>
    <w:uiPriority w:val="99"/>
    <w:semiHidden/>
    <w:rsid w:val="00307491"/>
    <w:rPr>
      <w:b/>
      <w:bCs/>
      <w:sz w:val="20"/>
      <w:szCs w:val="20"/>
    </w:rPr>
  </w:style>
  <w:style w:type="character" w:styleId="Hyperlink">
    <w:name w:val="Hyperlink"/>
    <w:basedOn w:val="DefaultParagraphFont"/>
    <w:uiPriority w:val="99"/>
    <w:unhideWhenUsed/>
    <w:rsid w:val="00307491"/>
    <w:rPr>
      <w:color w:val="0563C1" w:themeColor="hyperlink"/>
      <w:u w:val="single"/>
    </w:rPr>
  </w:style>
  <w:style w:type="paragraph" w:styleId="NormalWeb">
    <w:name w:val="Normal (Web)"/>
    <w:basedOn w:val="Normal"/>
    <w:uiPriority w:val="99"/>
    <w:unhideWhenUsed/>
    <w:rsid w:val="0030749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07491"/>
    <w:pPr>
      <w:spacing w:after="0" w:line="240" w:lineRule="auto"/>
    </w:pPr>
  </w:style>
  <w:style w:type="character" w:styleId="FollowedHyperlink">
    <w:name w:val="FollowedHyperlink"/>
    <w:basedOn w:val="DefaultParagraphFont"/>
    <w:uiPriority w:val="99"/>
    <w:semiHidden/>
    <w:unhideWhenUsed/>
    <w:rsid w:val="00307491"/>
    <w:rPr>
      <w:color w:val="954F72" w:themeColor="followedHyperlink"/>
      <w:u w:val="single"/>
    </w:rPr>
  </w:style>
  <w:style w:type="paragraph" w:styleId="BodyText">
    <w:name w:val="Body Text"/>
    <w:link w:val="BodyTextChar"/>
    <w:uiPriority w:val="99"/>
    <w:qFormat/>
    <w:rsid w:val="00307491"/>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307491"/>
    <w:rPr>
      <w:rFonts w:eastAsia="Times New Roman" w:cs="Times New Roman"/>
      <w:sz w:val="24"/>
      <w:szCs w:val="24"/>
    </w:rPr>
  </w:style>
  <w:style w:type="paragraph" w:styleId="Header">
    <w:name w:val="header"/>
    <w:basedOn w:val="Normal"/>
    <w:link w:val="HeaderChar"/>
    <w:uiPriority w:val="99"/>
    <w:unhideWhenUsed/>
    <w:rsid w:val="0030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91"/>
  </w:style>
  <w:style w:type="paragraph" w:styleId="Footer">
    <w:name w:val="footer"/>
    <w:basedOn w:val="Normal"/>
    <w:link w:val="FooterChar"/>
    <w:uiPriority w:val="99"/>
    <w:unhideWhenUsed/>
    <w:rsid w:val="00307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91"/>
  </w:style>
  <w:style w:type="character" w:customStyle="1" w:styleId="UnresolvedMention1">
    <w:name w:val="Unresolved Mention1"/>
    <w:basedOn w:val="DefaultParagraphFont"/>
    <w:uiPriority w:val="99"/>
    <w:semiHidden/>
    <w:unhideWhenUsed/>
    <w:rsid w:val="00307491"/>
    <w:rPr>
      <w:color w:val="808080"/>
      <w:shd w:val="clear" w:color="auto" w:fill="E6E6E6"/>
    </w:rPr>
  </w:style>
  <w:style w:type="paragraph" w:customStyle="1" w:styleId="TableText">
    <w:name w:val="Table Text"/>
    <w:uiPriority w:val="15"/>
    <w:qFormat/>
    <w:rsid w:val="00307491"/>
    <w:pPr>
      <w:spacing w:before="40" w:after="40" w:line="240" w:lineRule="auto"/>
    </w:pPr>
    <w:rPr>
      <w:rFonts w:eastAsia="Times New Roman" w:cs="Times New Roman"/>
      <w:szCs w:val="20"/>
    </w:rPr>
  </w:style>
  <w:style w:type="character" w:customStyle="1" w:styleId="UnresolvedMention2">
    <w:name w:val="Unresolved Mention2"/>
    <w:basedOn w:val="DefaultParagraphFont"/>
    <w:uiPriority w:val="99"/>
    <w:semiHidden/>
    <w:unhideWhenUsed/>
    <w:rsid w:val="00307491"/>
    <w:rPr>
      <w:color w:val="808080"/>
      <w:shd w:val="clear" w:color="auto" w:fill="E6E6E6"/>
    </w:rPr>
  </w:style>
  <w:style w:type="paragraph" w:styleId="Title">
    <w:name w:val="Title"/>
    <w:basedOn w:val="Normal"/>
    <w:next w:val="Normal"/>
    <w:link w:val="TitleChar"/>
    <w:uiPriority w:val="10"/>
    <w:qFormat/>
    <w:rsid w:val="00307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4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7491"/>
    <w:rPr>
      <w:rFonts w:eastAsiaTheme="minorEastAsia"/>
      <w:color w:val="5A5A5A" w:themeColor="text1" w:themeTint="A5"/>
      <w:spacing w:val="15"/>
    </w:rPr>
  </w:style>
  <w:style w:type="paragraph" w:styleId="ListParagraph">
    <w:name w:val="List Paragraph"/>
    <w:basedOn w:val="Normal"/>
    <w:link w:val="ListParagraphChar"/>
    <w:uiPriority w:val="34"/>
    <w:qFormat/>
    <w:rsid w:val="00307491"/>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307491"/>
    <w:rPr>
      <w:rFonts w:ascii="Calibri" w:hAnsi="Calibri" w:cs="Times New Roman"/>
    </w:rPr>
  </w:style>
  <w:style w:type="character" w:customStyle="1" w:styleId="UnresolvedMention3">
    <w:name w:val="Unresolved Mention3"/>
    <w:basedOn w:val="DefaultParagraphFont"/>
    <w:uiPriority w:val="99"/>
    <w:semiHidden/>
    <w:unhideWhenUsed/>
    <w:rsid w:val="00307491"/>
    <w:rPr>
      <w:color w:val="808080"/>
      <w:shd w:val="clear" w:color="auto" w:fill="E6E6E6"/>
    </w:rPr>
  </w:style>
  <w:style w:type="character" w:customStyle="1" w:styleId="UnresolvedMention4">
    <w:name w:val="Unresolved Mention4"/>
    <w:basedOn w:val="DefaultParagraphFont"/>
    <w:uiPriority w:val="99"/>
    <w:semiHidden/>
    <w:unhideWhenUsed/>
    <w:rsid w:val="00307491"/>
    <w:rPr>
      <w:color w:val="808080"/>
      <w:shd w:val="clear" w:color="auto" w:fill="E6E6E6"/>
    </w:rPr>
  </w:style>
  <w:style w:type="character" w:customStyle="1" w:styleId="UnresolvedMention5">
    <w:name w:val="Unresolved Mention5"/>
    <w:basedOn w:val="DefaultParagraphFont"/>
    <w:uiPriority w:val="99"/>
    <w:semiHidden/>
    <w:unhideWhenUsed/>
    <w:rsid w:val="00307491"/>
    <w:rPr>
      <w:color w:val="808080"/>
      <w:shd w:val="clear" w:color="auto" w:fill="E6E6E6"/>
    </w:rPr>
  </w:style>
  <w:style w:type="character" w:customStyle="1" w:styleId="UnresolvedMention6">
    <w:name w:val="Unresolved Mention6"/>
    <w:basedOn w:val="DefaultParagraphFont"/>
    <w:uiPriority w:val="99"/>
    <w:semiHidden/>
    <w:unhideWhenUsed/>
    <w:rsid w:val="00307491"/>
    <w:rPr>
      <w:color w:val="808080"/>
      <w:shd w:val="clear" w:color="auto" w:fill="E6E6E6"/>
    </w:rPr>
  </w:style>
  <w:style w:type="paragraph" w:styleId="FootnoteText">
    <w:name w:val="footnote text"/>
    <w:aliases w:val="F1"/>
    <w:basedOn w:val="Normal"/>
    <w:link w:val="FootnoteTextChar"/>
    <w:uiPriority w:val="99"/>
    <w:unhideWhenUsed/>
    <w:qFormat/>
    <w:rsid w:val="0030749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07491"/>
    <w:rPr>
      <w:sz w:val="20"/>
      <w:szCs w:val="20"/>
    </w:rPr>
  </w:style>
  <w:style w:type="character" w:styleId="FootnoteReference">
    <w:name w:val="footnote reference"/>
    <w:basedOn w:val="DefaultParagraphFont"/>
    <w:uiPriority w:val="99"/>
    <w:unhideWhenUsed/>
    <w:rsid w:val="00307491"/>
    <w:rPr>
      <w:vertAlign w:val="superscript"/>
    </w:rPr>
  </w:style>
  <w:style w:type="character" w:customStyle="1" w:styleId="UnresolvedMention7">
    <w:name w:val="Unresolved Mention7"/>
    <w:basedOn w:val="DefaultParagraphFont"/>
    <w:uiPriority w:val="99"/>
    <w:semiHidden/>
    <w:unhideWhenUsed/>
    <w:rsid w:val="00307491"/>
    <w:rPr>
      <w:color w:val="808080"/>
      <w:shd w:val="clear" w:color="auto" w:fill="E6E6E6"/>
    </w:rPr>
  </w:style>
  <w:style w:type="paragraph" w:customStyle="1" w:styleId="TableTitleNoTOT">
    <w:name w:val="Table Title No TOT"/>
    <w:qFormat/>
    <w:rsid w:val="00307491"/>
    <w:pPr>
      <w:keepNext/>
      <w:keepLines/>
      <w:pBdr>
        <w:bottom w:val="single" w:sz="6" w:space="3" w:color="auto"/>
      </w:pBdr>
      <w:spacing w:before="240" w:after="120" w:line="240" w:lineRule="auto"/>
      <w:ind w:left="1440" w:hanging="1440"/>
    </w:pPr>
    <w:rPr>
      <w:rFonts w:eastAsia="Times New Roman" w:cs="Times New Roman"/>
      <w:b/>
      <w:bCs/>
      <w:color w:val="000000"/>
      <w:sz w:val="24"/>
    </w:rPr>
  </w:style>
  <w:style w:type="table" w:customStyle="1" w:styleId="NHES">
    <w:name w:val="NHES"/>
    <w:basedOn w:val="TableNormal"/>
    <w:uiPriority w:val="99"/>
    <w:rsid w:val="00307491"/>
    <w:pPr>
      <w:spacing w:after="0" w:line="240" w:lineRule="auto"/>
      <w:jc w:val="right"/>
    </w:pPr>
    <w:rPr>
      <w:rFonts w:ascii="Times New Roman" w:hAnsi="Times New Roman"/>
      <w:sz w:val="20"/>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Title">
    <w:name w:val="Table Title"/>
    <w:basedOn w:val="Normal"/>
    <w:link w:val="TableTitleChar"/>
    <w:qFormat/>
    <w:rsid w:val="00307491"/>
    <w:pPr>
      <w:keepNext/>
      <w:keepLines/>
      <w:pBdr>
        <w:bottom w:val="single" w:sz="6" w:space="1" w:color="auto"/>
      </w:pBdr>
      <w:spacing w:before="240" w:after="120" w:line="240" w:lineRule="auto"/>
      <w:ind w:left="1440" w:hanging="1440"/>
    </w:pPr>
    <w:rPr>
      <w:rFonts w:eastAsia="Times New Roman" w:cs="Times New Roman"/>
      <w:b/>
      <w:bCs/>
      <w:color w:val="000000"/>
      <w:sz w:val="24"/>
    </w:rPr>
  </w:style>
  <w:style w:type="character" w:customStyle="1" w:styleId="TableTitleChar">
    <w:name w:val="Table Title Char"/>
    <w:basedOn w:val="DefaultParagraphFont"/>
    <w:link w:val="TableTitle"/>
    <w:rsid w:val="00307491"/>
    <w:rPr>
      <w:rFonts w:eastAsia="Times New Roman" w:cs="Times New Roman"/>
      <w:b/>
      <w:bCs/>
      <w:color w:val="000000"/>
      <w:sz w:val="24"/>
    </w:rPr>
  </w:style>
  <w:style w:type="paragraph" w:customStyle="1" w:styleId="TableNote">
    <w:name w:val="Table Note"/>
    <w:qFormat/>
    <w:rsid w:val="00307491"/>
    <w:pPr>
      <w:adjustRightInd w:val="0"/>
      <w:snapToGrid w:val="0"/>
      <w:spacing w:before="120" w:after="240" w:line="240" w:lineRule="auto"/>
      <w:contextualSpacing/>
    </w:pPr>
    <w:rPr>
      <w:rFonts w:eastAsia="Times New Roman" w:cs="Calibri"/>
      <w:color w:val="000000"/>
      <w:sz w:val="16"/>
      <w:szCs w:val="18"/>
    </w:rPr>
  </w:style>
  <w:style w:type="paragraph" w:customStyle="1" w:styleId="TableColumnHeadingSpanned">
    <w:name w:val="Table Column Heading Spanned"/>
    <w:qFormat/>
    <w:rsid w:val="00307491"/>
    <w:pPr>
      <w:pBdr>
        <w:bottom w:val="single" w:sz="6" w:space="0" w:color="auto"/>
        <w:bar w:val="single" w:sz="6" w:color="auto"/>
      </w:pBdr>
      <w:spacing w:before="40" w:after="40" w:line="240" w:lineRule="auto"/>
      <w:jc w:val="center"/>
    </w:pPr>
    <w:rPr>
      <w:rFonts w:ascii="Times New Roman" w:eastAsia="Times New Roman" w:hAnsi="Times New Roman" w:cs="Calibri"/>
      <w:sz w:val="20"/>
      <w:szCs w:val="18"/>
    </w:rPr>
  </w:style>
  <w:style w:type="paragraph" w:customStyle="1" w:styleId="SL-FlLftSgl">
    <w:name w:val="SL-Fl Lft Sgl"/>
    <w:link w:val="SL-FlLftSglChar"/>
    <w:rsid w:val="00307491"/>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307491"/>
    <w:rPr>
      <w:rFonts w:ascii="Times New Roman" w:eastAsia="Times New Roman" w:hAnsi="Times New Roman" w:cs="Times New Roman"/>
      <w:szCs w:val="20"/>
    </w:rPr>
  </w:style>
  <w:style w:type="paragraph" w:customStyle="1" w:styleId="C1-CtrBoldHd">
    <w:name w:val="C1-Ctr BoldHd"/>
    <w:uiPriority w:val="99"/>
    <w:rsid w:val="00307491"/>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307491"/>
    <w:pPr>
      <w:outlineLvl w:val="9"/>
    </w:pPr>
  </w:style>
  <w:style w:type="paragraph" w:styleId="TOC2">
    <w:name w:val="toc 2"/>
    <w:basedOn w:val="Normal"/>
    <w:next w:val="Normal"/>
    <w:autoRedefine/>
    <w:uiPriority w:val="39"/>
    <w:unhideWhenUsed/>
    <w:rsid w:val="00307491"/>
    <w:pPr>
      <w:spacing w:after="100"/>
      <w:ind w:left="220"/>
    </w:pPr>
  </w:style>
  <w:style w:type="paragraph" w:styleId="TOC3">
    <w:name w:val="toc 3"/>
    <w:basedOn w:val="Normal"/>
    <w:next w:val="Normal"/>
    <w:autoRedefine/>
    <w:uiPriority w:val="39"/>
    <w:unhideWhenUsed/>
    <w:rsid w:val="00307491"/>
    <w:pPr>
      <w:spacing w:after="100"/>
      <w:ind w:left="440"/>
    </w:pPr>
  </w:style>
  <w:style w:type="paragraph" w:styleId="TOC1">
    <w:name w:val="toc 1"/>
    <w:basedOn w:val="Normal"/>
    <w:next w:val="Normal"/>
    <w:autoRedefine/>
    <w:uiPriority w:val="39"/>
    <w:unhideWhenUsed/>
    <w:rsid w:val="00307491"/>
    <w:pPr>
      <w:tabs>
        <w:tab w:val="right" w:leader="dot" w:pos="10502"/>
      </w:tabs>
      <w:spacing w:after="100"/>
    </w:pPr>
  </w:style>
  <w:style w:type="character" w:customStyle="1" w:styleId="UnresolvedMention8">
    <w:name w:val="Unresolved Mention8"/>
    <w:basedOn w:val="DefaultParagraphFont"/>
    <w:uiPriority w:val="99"/>
    <w:semiHidden/>
    <w:unhideWhenUsed/>
    <w:rsid w:val="00307491"/>
    <w:rPr>
      <w:color w:val="808080"/>
      <w:shd w:val="clear" w:color="auto" w:fill="E6E6E6"/>
    </w:rPr>
  </w:style>
  <w:style w:type="paragraph" w:customStyle="1" w:styleId="TableParagraph">
    <w:name w:val="Table Paragraph"/>
    <w:basedOn w:val="Normal"/>
    <w:uiPriority w:val="1"/>
    <w:qFormat/>
    <w:rsid w:val="00307491"/>
    <w:pPr>
      <w:widowControl w:val="0"/>
      <w:autoSpaceDE w:val="0"/>
      <w:autoSpaceDN w:val="0"/>
      <w:spacing w:after="0" w:line="240" w:lineRule="auto"/>
    </w:pPr>
    <w:rPr>
      <w:rFonts w:ascii="Times New Roman" w:eastAsia="Times New Roman" w:hAnsi="Times New Roman" w:cs="Times New Roman"/>
    </w:rPr>
  </w:style>
  <w:style w:type="table" w:customStyle="1" w:styleId="PlainTable21">
    <w:name w:val="Plain Table 21"/>
    <w:basedOn w:val="TableNormal"/>
    <w:uiPriority w:val="42"/>
    <w:rsid w:val="00307491"/>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30749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7491"/>
    <w:rPr>
      <w:b/>
      <w:bCs/>
    </w:rPr>
  </w:style>
  <w:style w:type="table" w:customStyle="1" w:styleId="GridTable2-Accent11">
    <w:name w:val="Grid Table 2 - Accent 11"/>
    <w:basedOn w:val="TableNormal"/>
    <w:uiPriority w:val="47"/>
    <w:rsid w:val="0030749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TMLPreformatted">
    <w:name w:val="HTML Preformatted"/>
    <w:basedOn w:val="Normal"/>
    <w:link w:val="HTMLPreformattedChar"/>
    <w:uiPriority w:val="99"/>
    <w:unhideWhenUsed/>
    <w:rsid w:val="003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B50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117">
      <w:bodyDiv w:val="1"/>
      <w:marLeft w:val="0"/>
      <w:marRight w:val="0"/>
      <w:marTop w:val="0"/>
      <w:marBottom w:val="0"/>
      <w:divBdr>
        <w:top w:val="none" w:sz="0" w:space="0" w:color="auto"/>
        <w:left w:val="none" w:sz="0" w:space="0" w:color="auto"/>
        <w:bottom w:val="none" w:sz="0" w:space="0" w:color="auto"/>
        <w:right w:val="none" w:sz="0" w:space="0" w:color="auto"/>
      </w:divBdr>
    </w:div>
    <w:div w:id="159854765">
      <w:bodyDiv w:val="1"/>
      <w:marLeft w:val="0"/>
      <w:marRight w:val="0"/>
      <w:marTop w:val="0"/>
      <w:marBottom w:val="0"/>
      <w:divBdr>
        <w:top w:val="none" w:sz="0" w:space="0" w:color="auto"/>
        <w:left w:val="none" w:sz="0" w:space="0" w:color="auto"/>
        <w:bottom w:val="none" w:sz="0" w:space="0" w:color="auto"/>
        <w:right w:val="none" w:sz="0" w:space="0" w:color="auto"/>
      </w:divBdr>
    </w:div>
    <w:div w:id="995229850">
      <w:bodyDiv w:val="1"/>
      <w:marLeft w:val="0"/>
      <w:marRight w:val="0"/>
      <w:marTop w:val="0"/>
      <w:marBottom w:val="0"/>
      <w:divBdr>
        <w:top w:val="none" w:sz="0" w:space="0" w:color="auto"/>
        <w:left w:val="none" w:sz="0" w:space="0" w:color="auto"/>
        <w:bottom w:val="none" w:sz="0" w:space="0" w:color="auto"/>
        <w:right w:val="none" w:sz="0" w:space="0" w:color="auto"/>
      </w:divBdr>
    </w:div>
    <w:div w:id="1161849019">
      <w:bodyDiv w:val="1"/>
      <w:marLeft w:val="0"/>
      <w:marRight w:val="0"/>
      <w:marTop w:val="0"/>
      <w:marBottom w:val="0"/>
      <w:divBdr>
        <w:top w:val="none" w:sz="0" w:space="0" w:color="auto"/>
        <w:left w:val="none" w:sz="0" w:space="0" w:color="auto"/>
        <w:bottom w:val="none" w:sz="0" w:space="0" w:color="auto"/>
        <w:right w:val="none" w:sz="0" w:space="0" w:color="auto"/>
      </w:divBdr>
    </w:div>
    <w:div w:id="1174344355">
      <w:bodyDiv w:val="1"/>
      <w:marLeft w:val="0"/>
      <w:marRight w:val="0"/>
      <w:marTop w:val="0"/>
      <w:marBottom w:val="0"/>
      <w:divBdr>
        <w:top w:val="none" w:sz="0" w:space="0" w:color="auto"/>
        <w:left w:val="none" w:sz="0" w:space="0" w:color="auto"/>
        <w:bottom w:val="none" w:sz="0" w:space="0" w:color="auto"/>
        <w:right w:val="none" w:sz="0" w:space="0" w:color="auto"/>
      </w:divBdr>
    </w:div>
    <w:div w:id="181957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 TargetMode="External"/><Relationship Id="rId18" Type="http://schemas.openxmlformats.org/officeDocument/2006/relationships/hyperlink" Target="https://www.cdc.gov/nchs/data/nsfg/NSFG2011_2015_Paradata_UserGuide.pdf" TargetMode="External"/><Relationship Id="rId26" Type="http://schemas.openxmlformats.org/officeDocument/2006/relationships/hyperlink" Target="file:///\\dc2fs\dc2work\NHES%20TEAM\NHES\Survey%20Development\NHES%202019\Nonresponse%20Followup\Qual%20Pilot\OMB%20package%20materials\Recruitment%20materials\www.nces.ed.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apor.org/Education-Resources/Reports/Address-based-Sampling.aspx" TargetMode="External"/><Relationship Id="rId17" Type="http://schemas.openxmlformats.org/officeDocument/2006/relationships/hyperlink" Target="https://ftp.cdc.gov/pub/Health_Statistics/NCHS/Survey_Questionnaires/NHIS/2017/frmanual.pdf"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nsus.gov/programs-surveys/acs/methodology/design-and-methodology.html" TargetMode="External"/><Relationship Id="rId20" Type="http://schemas.openxmlformats.org/officeDocument/2006/relationships/footer" Target="footer2.xml"/><Relationship Id="rId29" Type="http://schemas.openxmlformats.org/officeDocument/2006/relationships/hyperlink" Target="http://www.ai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ls.gov/ore/pdf/st040140.pdf" TargetMode="External"/><Relationship Id="rId23" Type="http://schemas.openxmlformats.org/officeDocument/2006/relationships/footer" Target="footer4.xml"/><Relationship Id="rId28" Type="http://schemas.openxmlformats.org/officeDocument/2006/relationships/hyperlink" Target="http://www.nces.ed.gov" TargetMode="External"/><Relationship Id="rId10" Type="http://schemas.openxmlformats.org/officeDocument/2006/relationships/footer" Target="footer1.xml"/><Relationship Id="rId19" Type="http://schemas.openxmlformats.org/officeDocument/2006/relationships/hyperlink" Target="https://www.researchgate.net/publication/296847278_Assessing_Interviewer_Observations_in_the_NHIS"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stacks.cdc.gov/view/cdc/22069" TargetMode="External"/><Relationship Id="rId22" Type="http://schemas.openxmlformats.org/officeDocument/2006/relationships/footer" Target="footer3.xml"/><Relationship Id="rId27" Type="http://schemas.openxmlformats.org/officeDocument/2006/relationships/hyperlink" Target="file:///\\dc2fs\dc2work\NHES%20TEAM\NHES\Survey%20Development\NHES%202019\Nonresponse%20Followup\Qual%20Pilot\OMB%20package%20materials\Recruitment%20materials\www.air.org" TargetMode="External"/><Relationship Id="rId30"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8B248-517A-462B-BA5F-77C19D87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23256</Words>
  <Characters>132561</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Megra, Mahlet (Mahi)</dc:creator>
  <cp:lastModifiedBy>SYSTEM</cp:lastModifiedBy>
  <cp:revision>2</cp:revision>
  <dcterms:created xsi:type="dcterms:W3CDTF">2018-11-27T13:13:00Z</dcterms:created>
  <dcterms:modified xsi:type="dcterms:W3CDTF">2018-11-27T13:13:00Z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-74497405</vt:i4>
  </property>
  <property fmtid="{D5CDD505-2E9C-101B-9397-08002B2CF9AE}" pid="4" name="_EmailSubject">
    <vt:lpwstr>NHES 2019 Spanish Materials Change Request 83C (1850-0768 v.17)</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