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BB4EE" w14:textId="0253517F" w:rsidR="00B35670" w:rsidRDefault="00B35670" w:rsidP="00B35670">
      <w:pPr>
        <w:spacing w:after="0" w:line="240" w:lineRule="auto"/>
        <w:ind w:left="1714" w:hanging="1714"/>
        <w:rPr>
          <w:b/>
          <w:bCs/>
          <w:sz w:val="24"/>
        </w:rPr>
      </w:pPr>
      <w:bookmarkStart w:id="0" w:name="_GoBack"/>
      <w:bookmarkEnd w:id="0"/>
      <w:r w:rsidRPr="00B35670">
        <w:rPr>
          <w:b/>
          <w:bCs/>
          <w:sz w:val="24"/>
        </w:rPr>
        <w:t>Subject: BAS18 Upcoming Deadline March 1, 2018 YC &lt;BAS_ID&gt;</w:t>
      </w:r>
    </w:p>
    <w:p w14:paraId="516A1A4D" w14:textId="77777777" w:rsidR="00B35670" w:rsidRPr="00B35670" w:rsidRDefault="00B35670" w:rsidP="00B35670">
      <w:pPr>
        <w:spacing w:after="0" w:line="240" w:lineRule="auto"/>
        <w:ind w:left="1714" w:hanging="1714"/>
        <w:rPr>
          <w:b/>
          <w:bCs/>
          <w:sz w:val="24"/>
        </w:rPr>
      </w:pPr>
    </w:p>
    <w:p w14:paraId="219DDAF3" w14:textId="3A0FB9E7" w:rsidR="004E0B1A" w:rsidRPr="00C366B7" w:rsidRDefault="0D8B9B4A" w:rsidP="004E0B1A">
      <w:pPr>
        <w:spacing w:after="0"/>
        <w:rPr>
          <w:rFonts w:eastAsia="Calibri" w:cs="Times New Roman"/>
          <w:sz w:val="24"/>
          <w:szCs w:val="24"/>
        </w:rPr>
      </w:pPr>
      <w:r w:rsidRPr="00C366B7">
        <w:rPr>
          <w:rFonts w:eastAsia="Calibri" w:cs="Times New Roman"/>
          <w:sz w:val="24"/>
          <w:szCs w:val="24"/>
        </w:rPr>
        <w:t>The U.S. Census Bureau</w:t>
      </w:r>
      <w:r w:rsidR="00EB4D75" w:rsidRPr="00C366B7">
        <w:rPr>
          <w:rFonts w:eastAsia="Calibri" w:cs="Times New Roman"/>
          <w:sz w:val="24"/>
          <w:szCs w:val="24"/>
        </w:rPr>
        <w:t xml:space="preserve"> (Census Bureau)</w:t>
      </w:r>
      <w:r w:rsidRPr="00C366B7">
        <w:rPr>
          <w:rFonts w:eastAsia="Calibri" w:cs="Times New Roman"/>
          <w:sz w:val="24"/>
          <w:szCs w:val="24"/>
        </w:rPr>
        <w:t xml:space="preserve"> is sending you this email to acknowledge and thank you for your recent response to the 20</w:t>
      </w:r>
      <w:r w:rsidR="00113C7D" w:rsidRPr="00C366B7">
        <w:rPr>
          <w:rFonts w:eastAsia="Calibri" w:cs="Times New Roman"/>
          <w:sz w:val="24"/>
          <w:szCs w:val="24"/>
        </w:rPr>
        <w:t>18</w:t>
      </w:r>
      <w:r w:rsidRPr="00C366B7">
        <w:rPr>
          <w:rFonts w:eastAsia="Calibri" w:cs="Times New Roman"/>
          <w:sz w:val="24"/>
          <w:szCs w:val="24"/>
        </w:rPr>
        <w:t xml:space="preserve"> Boundary and Annexation Survey (BAS).</w:t>
      </w:r>
      <w:r w:rsidR="00B127C3" w:rsidRPr="00C366B7">
        <w:rPr>
          <w:rFonts w:eastAsia="Calibri" w:cs="Times New Roman"/>
          <w:sz w:val="24"/>
          <w:szCs w:val="24"/>
        </w:rPr>
        <w:t xml:space="preserve"> Your government has indicated that there are boundary changes to report</w:t>
      </w:r>
      <w:r w:rsidR="00DE6EBC" w:rsidRPr="00C366B7">
        <w:rPr>
          <w:rFonts w:eastAsia="Calibri" w:cs="Times New Roman"/>
          <w:sz w:val="24"/>
          <w:szCs w:val="24"/>
        </w:rPr>
        <w:t>, however we have not yet received these changes.</w:t>
      </w:r>
    </w:p>
    <w:p w14:paraId="607D3BD9" w14:textId="77777777" w:rsidR="00B127C3" w:rsidRPr="00C366B7" w:rsidRDefault="00B127C3" w:rsidP="004E0B1A">
      <w:pPr>
        <w:spacing w:after="0"/>
        <w:rPr>
          <w:rFonts w:cs="Times New Roman"/>
          <w:sz w:val="24"/>
          <w:szCs w:val="24"/>
        </w:rPr>
      </w:pPr>
    </w:p>
    <w:p w14:paraId="7148A57D" w14:textId="6D716C78" w:rsidR="004E0B1A" w:rsidRPr="00C366B7" w:rsidRDefault="004E0B1A" w:rsidP="00B127C3">
      <w:pPr>
        <w:spacing w:after="0"/>
        <w:rPr>
          <w:sz w:val="24"/>
          <w:u w:val="single"/>
        </w:rPr>
      </w:pPr>
      <w:r w:rsidRPr="00C366B7">
        <w:rPr>
          <w:sz w:val="24"/>
          <w:u w:val="single"/>
        </w:rPr>
        <w:t>Action Steps</w:t>
      </w:r>
      <w:r w:rsidR="00B127C3" w:rsidRPr="00C366B7">
        <w:rPr>
          <w:sz w:val="24"/>
          <w:u w:val="single"/>
        </w:rPr>
        <w:t>:</w:t>
      </w:r>
    </w:p>
    <w:p w14:paraId="0B01AB0B" w14:textId="632ED9A9" w:rsidR="004E0B1A" w:rsidRPr="00C366B7" w:rsidRDefault="004E0B1A" w:rsidP="00EB4D75">
      <w:pPr>
        <w:pStyle w:val="ListParagraph"/>
        <w:numPr>
          <w:ilvl w:val="0"/>
          <w:numId w:val="1"/>
        </w:numPr>
        <w:shd w:val="clear" w:color="auto" w:fill="FFFFFF" w:themeFill="background1"/>
        <w:spacing w:after="120"/>
        <w:contextualSpacing w:val="0"/>
        <w:rPr>
          <w:rFonts w:asciiTheme="minorHAnsi" w:hAnsiTheme="minorHAnsi"/>
          <w:sz w:val="24"/>
        </w:rPr>
      </w:pPr>
      <w:r w:rsidRPr="00C366B7">
        <w:rPr>
          <w:rFonts w:asciiTheme="minorHAnsi" w:hAnsiTheme="minorHAnsi"/>
          <w:sz w:val="24"/>
        </w:rPr>
        <w:t xml:space="preserve">(1) Report boundary changes to the Census Bureau - On the BAS </w:t>
      </w:r>
      <w:r w:rsidR="00314717" w:rsidRPr="00C366B7">
        <w:rPr>
          <w:rFonts w:asciiTheme="minorHAnsi" w:hAnsiTheme="minorHAnsi"/>
          <w:sz w:val="24"/>
        </w:rPr>
        <w:t>web</w:t>
      </w:r>
      <w:r w:rsidRPr="00C366B7">
        <w:rPr>
          <w:rFonts w:asciiTheme="minorHAnsi" w:hAnsiTheme="minorHAnsi"/>
          <w:sz w:val="24"/>
        </w:rPr>
        <w:t>site you will find detailed information on how to respond to the BAS digitally, or using paper maps.  There you will find respondent guidelines, the Geographic Update Partnership Software (GUPS), partnership shapefiles, paper maps, previous annexation data, and other important documentation.</w:t>
      </w:r>
    </w:p>
    <w:p w14:paraId="61AACC55" w14:textId="5187DAF1" w:rsidR="004E0B1A" w:rsidRPr="00C366B7" w:rsidRDefault="004E0B1A" w:rsidP="00910593">
      <w:pPr>
        <w:pStyle w:val="ListParagraph"/>
        <w:numPr>
          <w:ilvl w:val="0"/>
          <w:numId w:val="1"/>
        </w:numPr>
        <w:rPr>
          <w:rFonts w:asciiTheme="minorHAnsi" w:hAnsiTheme="minorHAnsi"/>
          <w:sz w:val="24"/>
        </w:rPr>
      </w:pPr>
      <w:r w:rsidRPr="00C366B7">
        <w:rPr>
          <w:rFonts w:asciiTheme="minorHAnsi" w:hAnsiTheme="minorHAnsi"/>
          <w:sz w:val="24"/>
        </w:rPr>
        <w:t xml:space="preserve">(2) The Census Bureau is offering informational BAS </w:t>
      </w:r>
      <w:r w:rsidR="008659CA" w:rsidRPr="00C366B7">
        <w:rPr>
          <w:rFonts w:asciiTheme="minorHAnsi" w:hAnsiTheme="minorHAnsi"/>
          <w:sz w:val="24"/>
        </w:rPr>
        <w:t xml:space="preserve">workshops and </w:t>
      </w:r>
      <w:r w:rsidRPr="00C366B7">
        <w:rPr>
          <w:rFonts w:asciiTheme="minorHAnsi" w:hAnsiTheme="minorHAnsi"/>
          <w:sz w:val="24"/>
        </w:rPr>
        <w:t xml:space="preserve">webinars. For more information, please visit the </w:t>
      </w:r>
      <w:r w:rsidR="00C43865" w:rsidRPr="00C366B7">
        <w:rPr>
          <w:rFonts w:asciiTheme="minorHAnsi" w:hAnsiTheme="minorHAnsi"/>
          <w:sz w:val="24"/>
        </w:rPr>
        <w:t xml:space="preserve">Events page on the </w:t>
      </w:r>
      <w:r w:rsidR="00314717" w:rsidRPr="00C366B7">
        <w:rPr>
          <w:rFonts w:asciiTheme="minorHAnsi" w:hAnsiTheme="minorHAnsi"/>
          <w:sz w:val="24"/>
        </w:rPr>
        <w:t>web</w:t>
      </w:r>
      <w:r w:rsidRPr="00C366B7">
        <w:rPr>
          <w:rFonts w:asciiTheme="minorHAnsi" w:hAnsiTheme="minorHAnsi"/>
          <w:sz w:val="24"/>
        </w:rPr>
        <w:t>site</w:t>
      </w:r>
      <w:r w:rsidR="008659CA" w:rsidRPr="00C366B7">
        <w:rPr>
          <w:rFonts w:asciiTheme="minorHAnsi" w:hAnsiTheme="minorHAnsi"/>
          <w:sz w:val="24"/>
        </w:rPr>
        <w:t xml:space="preserve"> linked</w:t>
      </w:r>
      <w:r w:rsidRPr="00C366B7">
        <w:rPr>
          <w:rFonts w:asciiTheme="minorHAnsi" w:hAnsiTheme="minorHAnsi"/>
          <w:sz w:val="24"/>
        </w:rPr>
        <w:t xml:space="preserve"> below.</w:t>
      </w:r>
    </w:p>
    <w:p w14:paraId="706DCEFB" w14:textId="77777777" w:rsidR="004E0B1A" w:rsidRPr="00C366B7" w:rsidRDefault="004E0B1A" w:rsidP="004E0B1A">
      <w:pPr>
        <w:pStyle w:val="ListParagraph"/>
        <w:rPr>
          <w:rFonts w:asciiTheme="minorHAnsi" w:hAnsiTheme="minorHAnsi"/>
          <w:sz w:val="24"/>
        </w:rPr>
      </w:pPr>
    </w:p>
    <w:p w14:paraId="2F504B8A" w14:textId="75B59AFF" w:rsidR="00984D97" w:rsidRPr="006B42B1" w:rsidRDefault="00D2550B" w:rsidP="00984D97">
      <w:pPr>
        <w:ind w:left="2160" w:firstLine="720"/>
        <w:rPr>
          <w:b/>
          <w:color w:val="0000FF"/>
          <w:sz w:val="24"/>
          <w:u w:val="single"/>
        </w:rPr>
      </w:pPr>
      <w:hyperlink r:id="rId11">
        <w:r w:rsidR="00314717" w:rsidRPr="006B42B1">
          <w:rPr>
            <w:rStyle w:val="Hyperlink"/>
            <w:b/>
            <w:color w:val="0000FF"/>
            <w:sz w:val="24"/>
          </w:rPr>
          <w:t>Click here to go to the BAS web</w:t>
        </w:r>
        <w:r w:rsidR="00984D97" w:rsidRPr="006B42B1">
          <w:rPr>
            <w:rStyle w:val="Hyperlink"/>
            <w:b/>
            <w:color w:val="0000FF"/>
            <w:sz w:val="24"/>
          </w:rPr>
          <w:t>site</w:t>
        </w:r>
      </w:hyperlink>
    </w:p>
    <w:p w14:paraId="46E4DD7B" w14:textId="5511A4C7" w:rsidR="00B127C3" w:rsidRPr="00C366B7" w:rsidRDefault="00B127C3" w:rsidP="00910593">
      <w:pPr>
        <w:spacing w:after="0"/>
        <w:ind w:left="2160" w:firstLine="720"/>
        <w:rPr>
          <w:rFonts w:eastAsia="Times New Roman" w:cs="Times New Roman"/>
          <w:sz w:val="24"/>
          <w:szCs w:val="24"/>
          <w:u w:val="single"/>
        </w:rPr>
      </w:pPr>
    </w:p>
    <w:p w14:paraId="20EB521E" w14:textId="2BA9FA9A" w:rsidR="00B127C3" w:rsidRPr="00C366B7" w:rsidRDefault="00B127C3" w:rsidP="00B127C3">
      <w:pPr>
        <w:shd w:val="clear" w:color="auto" w:fill="FFFFFF" w:themeFill="background1"/>
        <w:spacing w:after="0"/>
        <w:rPr>
          <w:i/>
          <w:iCs/>
        </w:rPr>
      </w:pPr>
      <w:r w:rsidRPr="00C366B7">
        <w:rPr>
          <w:i/>
          <w:iCs/>
        </w:rPr>
        <w:t>Note: Please respond to th</w:t>
      </w:r>
      <w:r w:rsidR="00A05AC7" w:rsidRPr="00C366B7">
        <w:rPr>
          <w:i/>
          <w:iCs/>
        </w:rPr>
        <w:t>e BAS with a “NO” re</w:t>
      </w:r>
      <w:r w:rsidRPr="00C366B7">
        <w:rPr>
          <w:i/>
          <w:iCs/>
        </w:rPr>
        <w:t>sponse if, after reviewing your government’s boundar</w:t>
      </w:r>
      <w:r w:rsidR="00A05AC7" w:rsidRPr="00C366B7">
        <w:rPr>
          <w:i/>
          <w:iCs/>
        </w:rPr>
        <w:t>ies, you determine that there are</w:t>
      </w:r>
      <w:r w:rsidRPr="00C366B7">
        <w:rPr>
          <w:i/>
          <w:iCs/>
        </w:rPr>
        <w:t xml:space="preserve"> </w:t>
      </w:r>
      <w:r w:rsidR="006E1F07">
        <w:rPr>
          <w:i/>
          <w:iCs/>
        </w:rPr>
        <w:t xml:space="preserve">no boundary changes to report. </w:t>
      </w:r>
      <w:r w:rsidRPr="00C366B7">
        <w:rPr>
          <w:i/>
          <w:iCs/>
        </w:rPr>
        <w:t xml:space="preserve">By responding “NO”, we are able to confirm that your government has </w:t>
      </w:r>
      <w:r w:rsidR="006E1F07">
        <w:rPr>
          <w:i/>
          <w:iCs/>
        </w:rPr>
        <w:t xml:space="preserve">received and reviewed the BAS. </w:t>
      </w:r>
      <w:r w:rsidRPr="00C366B7">
        <w:rPr>
          <w:i/>
          <w:iCs/>
        </w:rPr>
        <w:t>If you do not respond with boundary changes or a “NO” response, we will contact your government to confirm your boundary change status.</w:t>
      </w:r>
    </w:p>
    <w:p w14:paraId="494F00E8" w14:textId="77777777" w:rsidR="00910593" w:rsidRPr="00C366B7" w:rsidRDefault="00910593" w:rsidP="00910593">
      <w:pPr>
        <w:shd w:val="clear" w:color="auto" w:fill="FFFFFF" w:themeFill="background1"/>
        <w:spacing w:after="0"/>
        <w:jc w:val="center"/>
        <w:rPr>
          <w:b/>
          <w:bCs/>
          <w:sz w:val="24"/>
        </w:rPr>
      </w:pPr>
    </w:p>
    <w:p w14:paraId="6656A84B" w14:textId="3B6C6AEE" w:rsidR="00E208E3" w:rsidRPr="00C366B7" w:rsidRDefault="00E208E3" w:rsidP="00E208E3">
      <w:pPr>
        <w:shd w:val="clear" w:color="auto" w:fill="FFFFFF" w:themeFill="background1"/>
        <w:jc w:val="center"/>
        <w:rPr>
          <w:b/>
          <w:bCs/>
          <w:sz w:val="24"/>
        </w:rPr>
      </w:pPr>
      <w:r w:rsidRPr="00C366B7">
        <w:rPr>
          <w:b/>
          <w:bCs/>
          <w:sz w:val="24"/>
        </w:rPr>
        <w:t>KEY DATES</w:t>
      </w:r>
    </w:p>
    <w:p w14:paraId="3329B6B5" w14:textId="47A9868D" w:rsidR="00E208E3" w:rsidRPr="00C366B7" w:rsidRDefault="00E208E3" w:rsidP="00DC47E5">
      <w:pPr>
        <w:spacing w:line="240" w:lineRule="auto"/>
        <w:ind w:left="1710" w:hanging="1710"/>
        <w:rPr>
          <w:sz w:val="24"/>
        </w:rPr>
      </w:pPr>
      <w:r w:rsidRPr="00C366B7">
        <w:rPr>
          <w:b/>
          <w:bCs/>
          <w:sz w:val="24"/>
        </w:rPr>
        <w:t>January 1, 20</w:t>
      </w:r>
      <w:r w:rsidR="00113C7D" w:rsidRPr="00C366B7">
        <w:rPr>
          <w:b/>
          <w:bCs/>
          <w:sz w:val="24"/>
        </w:rPr>
        <w:t>18</w:t>
      </w:r>
      <w:r w:rsidRPr="00C366B7">
        <w:rPr>
          <w:sz w:val="24"/>
        </w:rPr>
        <w:t xml:space="preserve"> </w:t>
      </w:r>
      <w:r w:rsidR="00C366B7">
        <w:rPr>
          <w:sz w:val="24"/>
        </w:rPr>
        <w:tab/>
      </w:r>
      <w:r w:rsidRPr="00C366B7">
        <w:rPr>
          <w:sz w:val="24"/>
        </w:rPr>
        <w:t>All boundary changes must be legally in effect on or before this date to be reported in the 20</w:t>
      </w:r>
      <w:r w:rsidR="00113C7D" w:rsidRPr="00C366B7">
        <w:rPr>
          <w:sz w:val="24"/>
        </w:rPr>
        <w:t>18</w:t>
      </w:r>
      <w:r w:rsidRPr="00C366B7">
        <w:rPr>
          <w:sz w:val="24"/>
        </w:rPr>
        <w:t xml:space="preserve"> BAS. </w:t>
      </w:r>
    </w:p>
    <w:p w14:paraId="271C26A5" w14:textId="124D62A0" w:rsidR="00E208E3" w:rsidRPr="00C366B7" w:rsidRDefault="00E208E3" w:rsidP="00DC47E5">
      <w:pPr>
        <w:spacing w:line="240" w:lineRule="auto"/>
        <w:ind w:left="1710" w:hanging="1710"/>
        <w:rPr>
          <w:sz w:val="24"/>
        </w:rPr>
      </w:pPr>
      <w:r w:rsidRPr="00C366B7">
        <w:rPr>
          <w:b/>
          <w:bCs/>
          <w:sz w:val="24"/>
        </w:rPr>
        <w:t>March 1, 20</w:t>
      </w:r>
      <w:r w:rsidR="00113C7D" w:rsidRPr="00C366B7">
        <w:rPr>
          <w:b/>
          <w:bCs/>
          <w:sz w:val="24"/>
        </w:rPr>
        <w:t>18</w:t>
      </w:r>
      <w:r w:rsidRPr="00C366B7">
        <w:rPr>
          <w:b/>
          <w:bCs/>
          <w:sz w:val="24"/>
        </w:rPr>
        <w:t xml:space="preserve"> </w:t>
      </w:r>
      <w:r w:rsidRPr="00C366B7">
        <w:rPr>
          <w:b/>
          <w:sz w:val="24"/>
        </w:rPr>
        <w:tab/>
      </w:r>
      <w:r w:rsidRPr="00C366B7">
        <w:rPr>
          <w:sz w:val="24"/>
        </w:rPr>
        <w:t>BAS boundary updates submitted by this date will be reflected in the A</w:t>
      </w:r>
      <w:r w:rsidR="00910593" w:rsidRPr="00C366B7">
        <w:rPr>
          <w:sz w:val="24"/>
        </w:rPr>
        <w:t xml:space="preserve">merican </w:t>
      </w:r>
      <w:r w:rsidRPr="00C366B7">
        <w:rPr>
          <w:sz w:val="24"/>
        </w:rPr>
        <w:t>C</w:t>
      </w:r>
      <w:r w:rsidR="00910593" w:rsidRPr="00C366B7">
        <w:rPr>
          <w:sz w:val="24"/>
        </w:rPr>
        <w:t xml:space="preserve">ommunity </w:t>
      </w:r>
      <w:r w:rsidRPr="00C366B7">
        <w:rPr>
          <w:sz w:val="24"/>
        </w:rPr>
        <w:t>S</w:t>
      </w:r>
      <w:r w:rsidR="00910593" w:rsidRPr="00C366B7">
        <w:rPr>
          <w:sz w:val="24"/>
        </w:rPr>
        <w:t>urvey</w:t>
      </w:r>
      <w:r w:rsidR="009268E7" w:rsidRPr="00C366B7">
        <w:rPr>
          <w:sz w:val="24"/>
        </w:rPr>
        <w:t xml:space="preserve"> (ACS)</w:t>
      </w:r>
      <w:r w:rsidRPr="00C366B7">
        <w:rPr>
          <w:sz w:val="24"/>
        </w:rPr>
        <w:t xml:space="preserve"> and P</w:t>
      </w:r>
      <w:r w:rsidR="00910593" w:rsidRPr="00C366B7">
        <w:rPr>
          <w:sz w:val="24"/>
        </w:rPr>
        <w:t xml:space="preserve">opulation </w:t>
      </w:r>
      <w:r w:rsidRPr="00C366B7">
        <w:rPr>
          <w:sz w:val="24"/>
        </w:rPr>
        <w:t>E</w:t>
      </w:r>
      <w:r w:rsidR="00910593" w:rsidRPr="00C366B7">
        <w:rPr>
          <w:sz w:val="24"/>
        </w:rPr>
        <w:t xml:space="preserve">stimates </w:t>
      </w:r>
      <w:r w:rsidRPr="00C366B7">
        <w:rPr>
          <w:sz w:val="24"/>
        </w:rPr>
        <w:t>P</w:t>
      </w:r>
      <w:r w:rsidR="00910593" w:rsidRPr="00C366B7">
        <w:rPr>
          <w:sz w:val="24"/>
        </w:rPr>
        <w:t>rogram</w:t>
      </w:r>
      <w:r w:rsidR="009268E7" w:rsidRPr="00C366B7">
        <w:rPr>
          <w:sz w:val="24"/>
        </w:rPr>
        <w:t xml:space="preserve"> (PEP)</w:t>
      </w:r>
      <w:r w:rsidRPr="00C366B7">
        <w:rPr>
          <w:sz w:val="24"/>
        </w:rPr>
        <w:t xml:space="preserve"> published data and in next year’s BAS materials.</w:t>
      </w:r>
    </w:p>
    <w:p w14:paraId="7E035111" w14:textId="1967793E" w:rsidR="00E208E3" w:rsidRPr="00C366B7" w:rsidRDefault="00E208E3" w:rsidP="00DC47E5">
      <w:pPr>
        <w:spacing w:after="0" w:line="240" w:lineRule="auto"/>
        <w:ind w:left="1714" w:hanging="1714"/>
        <w:rPr>
          <w:sz w:val="24"/>
        </w:rPr>
      </w:pPr>
      <w:r w:rsidRPr="00C366B7">
        <w:rPr>
          <w:b/>
          <w:bCs/>
          <w:sz w:val="24"/>
        </w:rPr>
        <w:t>May 31, 20</w:t>
      </w:r>
      <w:r w:rsidR="00113C7D" w:rsidRPr="00C366B7">
        <w:rPr>
          <w:b/>
          <w:bCs/>
          <w:sz w:val="24"/>
        </w:rPr>
        <w:t>18</w:t>
      </w:r>
      <w:r w:rsidRPr="00C366B7">
        <w:rPr>
          <w:b/>
          <w:bCs/>
          <w:sz w:val="24"/>
        </w:rPr>
        <w:t xml:space="preserve"> </w:t>
      </w:r>
      <w:r w:rsidRPr="00C366B7">
        <w:rPr>
          <w:b/>
          <w:sz w:val="24"/>
        </w:rPr>
        <w:tab/>
      </w:r>
      <w:r w:rsidRPr="00C366B7">
        <w:rPr>
          <w:sz w:val="24"/>
        </w:rPr>
        <w:t>BAS boundary updates submitted by this date will be reflected in next year’s BAS materials.</w:t>
      </w:r>
    </w:p>
    <w:p w14:paraId="3888A04D" w14:textId="77777777" w:rsidR="00910593" w:rsidRPr="00C366B7" w:rsidRDefault="00910593" w:rsidP="00910593">
      <w:pPr>
        <w:spacing w:after="0"/>
        <w:ind w:left="1714" w:hanging="1714"/>
        <w:rPr>
          <w:sz w:val="24"/>
        </w:rPr>
      </w:pPr>
    </w:p>
    <w:p w14:paraId="193B90F7" w14:textId="77777777" w:rsidR="00910593" w:rsidRPr="00C366B7" w:rsidRDefault="00910593" w:rsidP="0017326C">
      <w:pPr>
        <w:shd w:val="clear" w:color="auto" w:fill="FFFFFF" w:themeFill="background1"/>
        <w:spacing w:after="120"/>
        <w:jc w:val="center"/>
        <w:rPr>
          <w:b/>
          <w:bCs/>
          <w:sz w:val="24"/>
        </w:rPr>
      </w:pPr>
      <w:r w:rsidRPr="00C366B7">
        <w:rPr>
          <w:b/>
          <w:bCs/>
          <w:sz w:val="24"/>
        </w:rPr>
        <w:t>CONTACT INFORMATION</w:t>
      </w:r>
    </w:p>
    <w:p w14:paraId="13C455C4" w14:textId="77777777" w:rsidR="00113C7D" w:rsidRPr="00C366B7" w:rsidRDefault="00113C7D" w:rsidP="00550EBE">
      <w:pPr>
        <w:spacing w:after="0" w:line="240" w:lineRule="auto"/>
        <w:rPr>
          <w:sz w:val="24"/>
        </w:rPr>
      </w:pPr>
      <w:r w:rsidRPr="00C366B7">
        <w:rPr>
          <w:sz w:val="24"/>
        </w:rPr>
        <w:t xml:space="preserve">Email: </w:t>
      </w:r>
      <w:hyperlink r:id="rId12">
        <w:r w:rsidRPr="006B42B1">
          <w:rPr>
            <w:rStyle w:val="Hyperlink"/>
            <w:color w:val="0000FF"/>
            <w:sz w:val="24"/>
          </w:rPr>
          <w:t>geo.bas@census.gov</w:t>
        </w:r>
      </w:hyperlink>
    </w:p>
    <w:p w14:paraId="6E1AEA63" w14:textId="77777777" w:rsidR="00113C7D" w:rsidRPr="00C366B7" w:rsidRDefault="00113C7D" w:rsidP="00550EBE">
      <w:pPr>
        <w:spacing w:after="0" w:line="240" w:lineRule="auto"/>
        <w:rPr>
          <w:sz w:val="24"/>
        </w:rPr>
      </w:pPr>
      <w:r w:rsidRPr="00C366B7">
        <w:rPr>
          <w:sz w:val="24"/>
        </w:rPr>
        <w:t>Phone: 1-800-972-5651</w:t>
      </w:r>
    </w:p>
    <w:p w14:paraId="199EBBEC" w14:textId="18EA34CB" w:rsidR="00113C7D" w:rsidRDefault="00113C7D" w:rsidP="00550EBE">
      <w:pPr>
        <w:spacing w:after="0" w:line="240" w:lineRule="auto"/>
        <w:rPr>
          <w:rStyle w:val="Hyperlink"/>
          <w:sz w:val="24"/>
        </w:rPr>
      </w:pPr>
      <w:r w:rsidRPr="00C366B7">
        <w:rPr>
          <w:sz w:val="24"/>
        </w:rPr>
        <w:t xml:space="preserve">Website: </w:t>
      </w:r>
      <w:hyperlink r:id="rId13">
        <w:r w:rsidRPr="006B42B1">
          <w:rPr>
            <w:rStyle w:val="Hyperlink"/>
            <w:color w:val="0000FF"/>
            <w:sz w:val="24"/>
          </w:rPr>
          <w:t>https://www.census.gov/programs-surveys/bas.html</w:t>
        </w:r>
      </w:hyperlink>
    </w:p>
    <w:p w14:paraId="6BF8161A" w14:textId="77777777" w:rsidR="00C366B7" w:rsidRPr="00C366B7" w:rsidRDefault="00C366B7" w:rsidP="00C366B7">
      <w:pPr>
        <w:spacing w:after="0"/>
        <w:rPr>
          <w:sz w:val="24"/>
        </w:rPr>
      </w:pPr>
    </w:p>
    <w:p w14:paraId="1CEDC8C0" w14:textId="083409E4" w:rsidR="00E208E3" w:rsidRPr="00C366B7" w:rsidRDefault="00113C7D" w:rsidP="00113C7D">
      <w:pPr>
        <w:shd w:val="clear" w:color="auto" w:fill="FFFFFF" w:themeFill="background1"/>
        <w:spacing w:after="0"/>
        <w:rPr>
          <w:sz w:val="24"/>
        </w:rPr>
      </w:pPr>
      <w:r w:rsidRPr="00C366B7">
        <w:rPr>
          <w:sz w:val="24"/>
        </w:rPr>
        <w:t>Thank you for</w:t>
      </w:r>
      <w:r w:rsidR="009268E7" w:rsidRPr="00C366B7">
        <w:rPr>
          <w:sz w:val="24"/>
        </w:rPr>
        <w:t xml:space="preserve"> your participation in the </w:t>
      </w:r>
      <w:r w:rsidRPr="00C366B7">
        <w:rPr>
          <w:sz w:val="24"/>
        </w:rPr>
        <w:t>BAS.</w:t>
      </w:r>
    </w:p>
    <w:sectPr w:rsidR="00E208E3" w:rsidRPr="00C366B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36A2C" w14:textId="77777777" w:rsidR="0017326C" w:rsidRDefault="0017326C" w:rsidP="00C366B7">
      <w:pPr>
        <w:spacing w:after="0" w:line="240" w:lineRule="auto"/>
      </w:pPr>
      <w:r>
        <w:separator/>
      </w:r>
    </w:p>
  </w:endnote>
  <w:endnote w:type="continuationSeparator" w:id="0">
    <w:p w14:paraId="142C4BFF" w14:textId="77777777" w:rsidR="0017326C" w:rsidRDefault="0017326C" w:rsidP="00C36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6F317" w14:textId="77777777" w:rsidR="0017326C" w:rsidRDefault="001732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B42BB" w14:textId="77777777" w:rsidR="0017326C" w:rsidRDefault="001732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0E6E6" w14:textId="77777777" w:rsidR="0017326C" w:rsidRDefault="00173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A7C4E" w14:textId="77777777" w:rsidR="0017326C" w:rsidRDefault="0017326C" w:rsidP="00C366B7">
      <w:pPr>
        <w:spacing w:after="0" w:line="240" w:lineRule="auto"/>
      </w:pPr>
      <w:r>
        <w:separator/>
      </w:r>
    </w:p>
  </w:footnote>
  <w:footnote w:type="continuationSeparator" w:id="0">
    <w:p w14:paraId="54A3F3DC" w14:textId="77777777" w:rsidR="0017326C" w:rsidRDefault="0017326C" w:rsidP="00C36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602CC" w14:textId="77777777" w:rsidR="0017326C" w:rsidRDefault="001732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6F9EB" w14:textId="23F87392" w:rsidR="0017326C" w:rsidRPr="00C366B7" w:rsidRDefault="0017326C" w:rsidP="00C366B7">
    <w:pPr>
      <w:spacing w:line="240" w:lineRule="auto"/>
      <w:rPr>
        <w:rFonts w:eastAsia="Times New Roman" w:cs="Times New Roman"/>
        <w:b/>
        <w:sz w:val="24"/>
        <w:szCs w:val="24"/>
      </w:rPr>
    </w:pPr>
    <w:r w:rsidRPr="00C366B7">
      <w:rPr>
        <w:rFonts w:eastAsia="Times New Roman" w:cs="Times New Roman"/>
        <w:b/>
        <w:sz w:val="24"/>
        <w:szCs w:val="24"/>
      </w:rPr>
      <w:t>BAS- YesChange- No Return Email Template</w:t>
    </w:r>
  </w:p>
  <w:p w14:paraId="5DEDDBA0" w14:textId="77777777" w:rsidR="0017326C" w:rsidRDefault="001732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058ED" w14:textId="77777777" w:rsidR="0017326C" w:rsidRDefault="001732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C5B2D"/>
    <w:multiLevelType w:val="hybridMultilevel"/>
    <w:tmpl w:val="DB50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6415B7"/>
    <w:multiLevelType w:val="hybridMultilevel"/>
    <w:tmpl w:val="9CF61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8B9B4A"/>
    <w:rsid w:val="000D0A81"/>
    <w:rsid w:val="00113C7D"/>
    <w:rsid w:val="0017326C"/>
    <w:rsid w:val="00314717"/>
    <w:rsid w:val="004E0B1A"/>
    <w:rsid w:val="00550EBE"/>
    <w:rsid w:val="006B42B1"/>
    <w:rsid w:val="006E1F07"/>
    <w:rsid w:val="008659CA"/>
    <w:rsid w:val="00910593"/>
    <w:rsid w:val="009268E7"/>
    <w:rsid w:val="00984D97"/>
    <w:rsid w:val="00A05AC7"/>
    <w:rsid w:val="00B127C3"/>
    <w:rsid w:val="00B35670"/>
    <w:rsid w:val="00BA5C8A"/>
    <w:rsid w:val="00C366B7"/>
    <w:rsid w:val="00C43865"/>
    <w:rsid w:val="00D2550B"/>
    <w:rsid w:val="00DC47E5"/>
    <w:rsid w:val="00DE6EBC"/>
    <w:rsid w:val="00E208E3"/>
    <w:rsid w:val="00EB4D75"/>
    <w:rsid w:val="0D8B9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E208E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0B1A"/>
    <w:pPr>
      <w:spacing w:after="0" w:line="240" w:lineRule="auto"/>
      <w:ind w:left="720"/>
      <w:contextualSpacing/>
    </w:pPr>
    <w:rPr>
      <w:rFonts w:ascii="Arial" w:eastAsia="Times New Roman" w:hAnsi="Arial" w:cs="Times New Roman"/>
      <w:szCs w:val="24"/>
    </w:rPr>
  </w:style>
  <w:style w:type="character" w:styleId="FollowedHyperlink">
    <w:name w:val="FollowedHyperlink"/>
    <w:basedOn w:val="DefaultParagraphFont"/>
    <w:uiPriority w:val="99"/>
    <w:semiHidden/>
    <w:unhideWhenUsed/>
    <w:rsid w:val="00EB4D75"/>
    <w:rPr>
      <w:color w:val="954F72" w:themeColor="followedHyperlink"/>
      <w:u w:val="single"/>
    </w:rPr>
  </w:style>
  <w:style w:type="paragraph" w:styleId="Header">
    <w:name w:val="header"/>
    <w:basedOn w:val="Normal"/>
    <w:link w:val="HeaderChar"/>
    <w:uiPriority w:val="99"/>
    <w:unhideWhenUsed/>
    <w:rsid w:val="00C36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6B7"/>
  </w:style>
  <w:style w:type="paragraph" w:styleId="Footer">
    <w:name w:val="footer"/>
    <w:basedOn w:val="Normal"/>
    <w:link w:val="FooterChar"/>
    <w:uiPriority w:val="99"/>
    <w:unhideWhenUsed/>
    <w:rsid w:val="00C36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6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E208E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0B1A"/>
    <w:pPr>
      <w:spacing w:after="0" w:line="240" w:lineRule="auto"/>
      <w:ind w:left="720"/>
      <w:contextualSpacing/>
    </w:pPr>
    <w:rPr>
      <w:rFonts w:ascii="Arial" w:eastAsia="Times New Roman" w:hAnsi="Arial" w:cs="Times New Roman"/>
      <w:szCs w:val="24"/>
    </w:rPr>
  </w:style>
  <w:style w:type="character" w:styleId="FollowedHyperlink">
    <w:name w:val="FollowedHyperlink"/>
    <w:basedOn w:val="DefaultParagraphFont"/>
    <w:uiPriority w:val="99"/>
    <w:semiHidden/>
    <w:unhideWhenUsed/>
    <w:rsid w:val="00EB4D75"/>
    <w:rPr>
      <w:color w:val="954F72" w:themeColor="followedHyperlink"/>
      <w:u w:val="single"/>
    </w:rPr>
  </w:style>
  <w:style w:type="paragraph" w:styleId="Header">
    <w:name w:val="header"/>
    <w:basedOn w:val="Normal"/>
    <w:link w:val="HeaderChar"/>
    <w:uiPriority w:val="99"/>
    <w:unhideWhenUsed/>
    <w:rsid w:val="00C36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6B7"/>
  </w:style>
  <w:style w:type="paragraph" w:styleId="Footer">
    <w:name w:val="footer"/>
    <w:basedOn w:val="Normal"/>
    <w:link w:val="FooterChar"/>
    <w:uiPriority w:val="99"/>
    <w:unhideWhenUsed/>
    <w:rsid w:val="00C36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6886">
      <w:bodyDiv w:val="1"/>
      <w:marLeft w:val="0"/>
      <w:marRight w:val="0"/>
      <w:marTop w:val="0"/>
      <w:marBottom w:val="0"/>
      <w:divBdr>
        <w:top w:val="none" w:sz="0" w:space="0" w:color="auto"/>
        <w:left w:val="none" w:sz="0" w:space="0" w:color="auto"/>
        <w:bottom w:val="none" w:sz="0" w:space="0" w:color="auto"/>
        <w:right w:val="none" w:sz="0" w:space="0" w:color="auto"/>
      </w:divBdr>
    </w:div>
    <w:div w:id="1160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programs-surveys/ba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eo.bas@censu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census.gov/programs-surveys/bas.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37ff5d-21c2-4339-9ac8-4f223b4986b5">
      <UserInfo>
        <DisplayName>Tammi Elaine Gorsak (CENSUS/GEO FED)</DisplayName>
        <AccountId>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6" ma:contentTypeDescription="Create a new document." ma:contentTypeScope="" ma:versionID="038e6463efbdfb4ed61770d3e3d9e8b1">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98f47af10f967da37ff15aa38711828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68BBE-B0B2-4CC0-8113-A88F4D5DDF80}">
  <ds:schemaRefs>
    <ds:schemaRef ds:uri="http://www.w3.org/XML/1998/namespace"/>
    <ds:schemaRef ds:uri="http://schemas.openxmlformats.org/package/2006/metadata/core-properties"/>
    <ds:schemaRef ds:uri="57de7b47-ddfe-4e7d-a3c4-a6c84a8b0cc4"/>
    <ds:schemaRef ds:uri="http://schemas.microsoft.com/office/infopath/2007/PartnerControls"/>
    <ds:schemaRef ds:uri="http://purl.org/dc/elements/1.1/"/>
    <ds:schemaRef ds:uri="http://schemas.microsoft.com/office/2006/documentManagement/types"/>
    <ds:schemaRef ds:uri="http://purl.org/dc/terms/"/>
    <ds:schemaRef ds:uri="9437ff5d-21c2-4339-9ac8-4f223b4986b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BB3E0CB-62F6-405A-B69B-D772DF985000}">
  <ds:schemaRefs>
    <ds:schemaRef ds:uri="http://schemas.microsoft.com/sharepoint/v3/contenttype/forms"/>
  </ds:schemaRefs>
</ds:datastoreItem>
</file>

<file path=customXml/itemProps3.xml><?xml version="1.0" encoding="utf-8"?>
<ds:datastoreItem xmlns:ds="http://schemas.openxmlformats.org/officeDocument/2006/customXml" ds:itemID="{DB8B9A29-E447-46F0-A815-7327FC1B5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 Clements (CENSUS/GEO FED)</dc:creator>
  <cp:keywords/>
  <dc:description/>
  <cp:lastModifiedBy>SYSTEM</cp:lastModifiedBy>
  <cp:revision>2</cp:revision>
  <dcterms:created xsi:type="dcterms:W3CDTF">2018-08-28T14:43:00Z</dcterms:created>
  <dcterms:modified xsi:type="dcterms:W3CDTF">2018-08-28T14:43:00Z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