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41FD0A" w14:textId="77777777" w:rsidR="00E56189" w:rsidRPr="00E56189" w:rsidRDefault="00E56189" w:rsidP="00E56189">
      <w:pPr>
        <w:spacing w:after="0" w:line="240" w:lineRule="auto"/>
        <w:jc w:val="center"/>
        <w:rPr>
          <w:rFonts w:ascii="Arial" w:hAnsi="Arial" w:cs="Arial"/>
          <w:b/>
          <w:color w:val="002D74"/>
        </w:rPr>
      </w:pPr>
      <w:bookmarkStart w:id="0" w:name="_GoBack"/>
      <w:bookmarkEnd w:id="0"/>
      <w:r w:rsidRPr="00E56189">
        <w:rPr>
          <w:rFonts w:ascii="Arial" w:hAnsi="Arial" w:cs="Arial"/>
          <w:b/>
          <w:noProof/>
          <w:color w:val="002D74"/>
        </w:rPr>
        <w:drawing>
          <wp:anchor distT="0" distB="0" distL="114300" distR="114300" simplePos="0" relativeHeight="251659776" behindDoc="1" locked="1" layoutInCell="1" allowOverlap="1" wp14:anchorId="75EB6F9E" wp14:editId="642608B1">
            <wp:simplePos x="1591294" y="914400"/>
            <wp:positionH relativeFrom="page">
              <wp:posOffset>-342900</wp:posOffset>
            </wp:positionH>
            <wp:positionV relativeFrom="page">
              <wp:align>top</wp:align>
            </wp:positionV>
            <wp:extent cx="1947545" cy="166624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irman.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947672" cy="1666815"/>
                    </a:xfrm>
                    <a:prstGeom prst="rect">
                      <a:avLst/>
                    </a:prstGeom>
                  </pic:spPr>
                </pic:pic>
              </a:graphicData>
            </a:graphic>
            <wp14:sizeRelH relativeFrom="margin">
              <wp14:pctWidth>0</wp14:pctWidth>
            </wp14:sizeRelH>
            <wp14:sizeRelV relativeFrom="margin">
              <wp14:pctHeight>0</wp14:pctHeight>
            </wp14:sizeRelV>
          </wp:anchor>
        </w:drawing>
      </w:r>
      <w:r w:rsidRPr="00E56189">
        <w:rPr>
          <w:rFonts w:ascii="Arial" w:hAnsi="Arial" w:cs="Arial"/>
          <w:b/>
          <w:color w:val="002D74"/>
        </w:rPr>
        <w:t>UNITED STATES</w:t>
      </w:r>
    </w:p>
    <w:p w14:paraId="30955881" w14:textId="77777777" w:rsidR="00E56189" w:rsidRPr="00E56189" w:rsidRDefault="00E56189" w:rsidP="00E56189">
      <w:pPr>
        <w:spacing w:after="0" w:line="240" w:lineRule="auto"/>
        <w:jc w:val="center"/>
        <w:rPr>
          <w:rFonts w:ascii="Arial" w:hAnsi="Arial" w:cs="Arial"/>
          <w:b/>
          <w:noProof/>
          <w:color w:val="002D74"/>
        </w:rPr>
      </w:pPr>
      <w:r w:rsidRPr="00E56189">
        <w:rPr>
          <w:rFonts w:ascii="Arial" w:hAnsi="Arial" w:cs="Arial"/>
          <w:b/>
          <w:color w:val="002D74"/>
        </w:rPr>
        <w:t>NUCLEAR</w:t>
      </w:r>
      <w:r w:rsidRPr="00E56189">
        <w:rPr>
          <w:rFonts w:ascii="Arial" w:hAnsi="Arial" w:cs="Arial"/>
          <w:b/>
          <w:noProof/>
          <w:color w:val="002D74"/>
        </w:rPr>
        <w:t xml:space="preserve"> </w:t>
      </w:r>
      <w:r w:rsidRPr="00E56189">
        <w:rPr>
          <w:rFonts w:ascii="Arial" w:hAnsi="Arial" w:cs="Arial"/>
          <w:b/>
          <w:color w:val="002D74"/>
        </w:rPr>
        <w:t>REGULATORY COMMISSION</w:t>
      </w:r>
    </w:p>
    <w:p w14:paraId="6C71079B" w14:textId="77777777" w:rsidR="00E56189" w:rsidRPr="00E56189" w:rsidRDefault="00E56189" w:rsidP="00E56189">
      <w:pPr>
        <w:spacing w:after="0" w:line="240" w:lineRule="auto"/>
        <w:jc w:val="center"/>
        <w:rPr>
          <w:rFonts w:ascii="Arial" w:hAnsi="Arial" w:cs="Arial"/>
          <w:b/>
          <w:color w:val="002D74"/>
        </w:rPr>
      </w:pPr>
      <w:r w:rsidRPr="00E56189">
        <w:rPr>
          <w:rFonts w:ascii="Arial" w:hAnsi="Arial" w:cs="Arial"/>
          <w:b/>
          <w:color w:val="002D74"/>
        </w:rPr>
        <w:t>WASHINGTON, D.C. 20555-0001</w:t>
      </w:r>
    </w:p>
    <w:p w14:paraId="473DAEBC" w14:textId="77777777" w:rsidR="00E56189" w:rsidRDefault="00E56189" w:rsidP="00E56189">
      <w:pPr>
        <w:spacing w:after="0" w:line="240" w:lineRule="auto"/>
        <w:jc w:val="center"/>
        <w:rPr>
          <w:b/>
          <w:color w:val="002D74"/>
          <w:sz w:val="16"/>
          <w:szCs w:val="16"/>
        </w:rPr>
      </w:pPr>
    </w:p>
    <w:p w14:paraId="24652BA7" w14:textId="77777777" w:rsidR="006E23B8" w:rsidRDefault="006E23B8">
      <w:pPr>
        <w:spacing w:after="0" w:line="200" w:lineRule="exact"/>
        <w:rPr>
          <w:sz w:val="20"/>
          <w:szCs w:val="20"/>
        </w:rPr>
      </w:pPr>
    </w:p>
    <w:p w14:paraId="584878D6" w14:textId="0E87B1AB" w:rsidR="006E23B8" w:rsidRPr="008517E7" w:rsidRDefault="00145755" w:rsidP="008517E7">
      <w:pPr>
        <w:spacing w:after="0" w:line="200" w:lineRule="exact"/>
        <w:jc w:val="center"/>
        <w:rPr>
          <w:rFonts w:ascii="Arial" w:hAnsi="Arial" w:cs="Arial"/>
        </w:rPr>
      </w:pPr>
      <w:r w:rsidRPr="00145755">
        <w:rPr>
          <w:rFonts w:ascii="Arial" w:hAnsi="Arial" w:cs="Arial"/>
          <w:highlight w:val="yellow"/>
        </w:rPr>
        <w:t>November XX</w:t>
      </w:r>
      <w:r w:rsidR="00666E89" w:rsidRPr="00145755">
        <w:rPr>
          <w:rFonts w:ascii="Arial" w:hAnsi="Arial" w:cs="Arial"/>
          <w:highlight w:val="yellow"/>
        </w:rPr>
        <w:t>,</w:t>
      </w:r>
      <w:r w:rsidR="00666E89">
        <w:rPr>
          <w:rFonts w:ascii="Arial" w:hAnsi="Arial" w:cs="Arial"/>
        </w:rPr>
        <w:t xml:space="preserve"> </w:t>
      </w:r>
      <w:r w:rsidR="00BE3CC5">
        <w:rPr>
          <w:rFonts w:ascii="Arial" w:hAnsi="Arial" w:cs="Arial"/>
        </w:rPr>
        <w:t>201</w:t>
      </w:r>
      <w:r w:rsidR="00701676">
        <w:rPr>
          <w:rFonts w:ascii="Arial" w:hAnsi="Arial" w:cs="Arial"/>
        </w:rPr>
        <w:t>9</w:t>
      </w:r>
    </w:p>
    <w:p w14:paraId="6F509B68" w14:textId="77777777" w:rsidR="009D1935" w:rsidRDefault="009D1935" w:rsidP="00F14A3B">
      <w:pPr>
        <w:spacing w:before="2" w:after="0" w:line="240" w:lineRule="auto"/>
        <w:ind w:right="2880"/>
        <w:rPr>
          <w:rFonts w:ascii="Arial" w:eastAsia="Arial" w:hAnsi="Arial" w:cs="Arial"/>
        </w:rPr>
      </w:pPr>
    </w:p>
    <w:p w14:paraId="0266D3AE" w14:textId="06B79F40" w:rsidR="006E23B8" w:rsidRDefault="00FF6EA7" w:rsidP="00FF6EA7">
      <w:pPr>
        <w:spacing w:before="94" w:line="480" w:lineRule="auto"/>
        <w:ind w:right="2000"/>
        <w:jc w:val="both"/>
        <w:rPr>
          <w:sz w:val="24"/>
          <w:szCs w:val="24"/>
        </w:rPr>
      </w:pPr>
      <w:r w:rsidRPr="00FF6EA7">
        <w:rPr>
          <w:rFonts w:ascii="Arial" w:eastAsia="Arial" w:hAnsi="Arial" w:cs="Arial"/>
        </w:rPr>
        <w:t xml:space="preserve">ALL AGREEMENT STATES, NRC NMSS, NRC REGIONS I, III and IV </w:t>
      </w:r>
    </w:p>
    <w:p w14:paraId="61FEA3DE" w14:textId="57D77BB9" w:rsidR="00807A03" w:rsidRPr="00807A03" w:rsidRDefault="00807A03" w:rsidP="00807A03">
      <w:pPr>
        <w:spacing w:after="0" w:line="240" w:lineRule="auto"/>
        <w:ind w:right="180"/>
        <w:rPr>
          <w:rFonts w:ascii="Arial" w:eastAsia="Arial" w:hAnsi="Arial" w:cs="Arial"/>
        </w:rPr>
      </w:pPr>
      <w:r w:rsidRPr="00807A03">
        <w:rPr>
          <w:rFonts w:ascii="Arial" w:eastAsia="Arial" w:hAnsi="Arial" w:cs="Arial"/>
        </w:rPr>
        <w:t>NOTIFICATION OF THE ISSUANCE, AND OPPORTUNITY TO COMMENT ON THE FOLLOWING INTERIM PROCEDURES RELATED TO THE INTEGRATED MATERIALS PERFORMANCE EVALUATION PROGRAM</w:t>
      </w:r>
      <w:r w:rsidR="00AD3201">
        <w:rPr>
          <w:rFonts w:ascii="Arial" w:eastAsia="Arial" w:hAnsi="Arial" w:cs="Arial"/>
        </w:rPr>
        <w:t xml:space="preserve"> (IMPEP)</w:t>
      </w:r>
      <w:r w:rsidRPr="00807A03">
        <w:rPr>
          <w:rFonts w:ascii="Arial" w:eastAsia="Arial" w:hAnsi="Arial" w:cs="Arial"/>
        </w:rPr>
        <w:t>:</w:t>
      </w:r>
    </w:p>
    <w:p w14:paraId="00E16F7E" w14:textId="77777777" w:rsidR="00807A03" w:rsidRPr="00807A03" w:rsidRDefault="00807A03" w:rsidP="00807A03">
      <w:pPr>
        <w:spacing w:after="0" w:line="240" w:lineRule="auto"/>
        <w:ind w:right="180"/>
        <w:rPr>
          <w:rFonts w:ascii="Arial" w:eastAsia="Arial" w:hAnsi="Arial" w:cs="Arial"/>
        </w:rPr>
      </w:pPr>
      <w:r w:rsidRPr="00807A03">
        <w:rPr>
          <w:rFonts w:ascii="Arial" w:eastAsia="Arial" w:hAnsi="Arial" w:cs="Arial"/>
        </w:rPr>
        <w:t xml:space="preserve"> </w:t>
      </w:r>
    </w:p>
    <w:p w14:paraId="46E3472B" w14:textId="767B1883" w:rsidR="00303665" w:rsidRDefault="00BC7D63" w:rsidP="00807A03">
      <w:pPr>
        <w:spacing w:after="0" w:line="240" w:lineRule="auto"/>
        <w:ind w:right="180"/>
        <w:rPr>
          <w:rFonts w:ascii="Arial" w:eastAsia="Arial" w:hAnsi="Arial" w:cs="Arial"/>
        </w:rPr>
      </w:pPr>
      <w:r w:rsidRPr="00807A03">
        <w:rPr>
          <w:rFonts w:ascii="Arial" w:eastAsia="Arial" w:hAnsi="Arial" w:cs="Arial"/>
        </w:rPr>
        <w:t>SA-10</w:t>
      </w:r>
      <w:r>
        <w:rPr>
          <w:rFonts w:ascii="Arial" w:eastAsia="Arial" w:hAnsi="Arial" w:cs="Arial"/>
        </w:rPr>
        <w:t>1</w:t>
      </w:r>
      <w:r w:rsidRPr="00807A03">
        <w:rPr>
          <w:rFonts w:ascii="Arial" w:eastAsia="Arial" w:hAnsi="Arial" w:cs="Arial"/>
        </w:rPr>
        <w:t xml:space="preserve">, </w:t>
      </w:r>
      <w:r>
        <w:rPr>
          <w:rFonts w:ascii="Arial" w:eastAsia="Arial" w:hAnsi="Arial" w:cs="Arial"/>
        </w:rPr>
        <w:t>STATUS OF MATERIALS INSPECTION PROGRAM</w:t>
      </w:r>
    </w:p>
    <w:p w14:paraId="6B684615" w14:textId="77777777" w:rsidR="00BC7D63" w:rsidRDefault="00BC7D63" w:rsidP="00807A03">
      <w:pPr>
        <w:spacing w:after="0" w:line="240" w:lineRule="auto"/>
        <w:ind w:right="180"/>
        <w:rPr>
          <w:rFonts w:ascii="Arial" w:eastAsia="Arial" w:hAnsi="Arial" w:cs="Arial"/>
        </w:rPr>
      </w:pPr>
    </w:p>
    <w:p w14:paraId="4C84C2D9" w14:textId="2DB6D89F" w:rsidR="00DB29EC" w:rsidRDefault="00DB29EC" w:rsidP="00807A03">
      <w:pPr>
        <w:spacing w:after="0" w:line="240" w:lineRule="auto"/>
        <w:ind w:right="180"/>
        <w:rPr>
          <w:rFonts w:ascii="Arial" w:eastAsia="Arial" w:hAnsi="Arial" w:cs="Arial"/>
        </w:rPr>
      </w:pPr>
      <w:r>
        <w:rPr>
          <w:rFonts w:ascii="Arial" w:eastAsia="Arial" w:hAnsi="Arial" w:cs="Arial"/>
        </w:rPr>
        <w:t>SA-102, TECHNICAL QUALITY OF INSPECTIONS</w:t>
      </w:r>
    </w:p>
    <w:p w14:paraId="0DE93AB1" w14:textId="77777777" w:rsidR="00DB29EC" w:rsidRDefault="00DB29EC" w:rsidP="00807A03">
      <w:pPr>
        <w:spacing w:after="0" w:line="240" w:lineRule="auto"/>
        <w:ind w:right="180"/>
        <w:rPr>
          <w:rFonts w:ascii="Arial" w:eastAsia="Arial" w:hAnsi="Arial" w:cs="Arial"/>
        </w:rPr>
      </w:pPr>
    </w:p>
    <w:p w14:paraId="04B5DC18" w14:textId="1C33E51D" w:rsidR="00303665" w:rsidRDefault="00BC7D63" w:rsidP="00807A03">
      <w:pPr>
        <w:spacing w:after="0" w:line="240" w:lineRule="auto"/>
        <w:ind w:right="180"/>
        <w:rPr>
          <w:rFonts w:ascii="Arial" w:eastAsia="Arial" w:hAnsi="Arial" w:cs="Arial"/>
        </w:rPr>
      </w:pPr>
      <w:r>
        <w:rPr>
          <w:rFonts w:ascii="Arial" w:eastAsia="Arial" w:hAnsi="Arial" w:cs="Arial"/>
        </w:rPr>
        <w:t>SA-103, TECHNICAL STAFFING AND TRAINING</w:t>
      </w:r>
    </w:p>
    <w:p w14:paraId="128F7247" w14:textId="77777777" w:rsidR="00BC7D63" w:rsidRDefault="00BC7D63" w:rsidP="00807A03">
      <w:pPr>
        <w:spacing w:after="0" w:line="240" w:lineRule="auto"/>
        <w:ind w:right="180"/>
        <w:rPr>
          <w:rFonts w:ascii="Arial" w:eastAsia="Arial" w:hAnsi="Arial" w:cs="Arial"/>
        </w:rPr>
      </w:pPr>
    </w:p>
    <w:p w14:paraId="7F0CFEBD" w14:textId="241FBDC0" w:rsidR="00303665" w:rsidRDefault="00BC7D63" w:rsidP="00807A03">
      <w:pPr>
        <w:spacing w:after="0" w:line="240" w:lineRule="auto"/>
        <w:ind w:right="180"/>
        <w:rPr>
          <w:rFonts w:ascii="Arial" w:eastAsia="Arial" w:hAnsi="Arial" w:cs="Arial"/>
        </w:rPr>
      </w:pPr>
      <w:r>
        <w:rPr>
          <w:rFonts w:ascii="Arial" w:eastAsia="Arial" w:hAnsi="Arial" w:cs="Arial"/>
        </w:rPr>
        <w:t>SA-105, TECHNICAL QUALITY OF INCIDENT AND ALLEGATION ACTIVITIES</w:t>
      </w:r>
    </w:p>
    <w:p w14:paraId="70BF2BD0" w14:textId="77777777" w:rsidR="00BC7D63" w:rsidRDefault="00BC7D63" w:rsidP="00807A03">
      <w:pPr>
        <w:spacing w:after="0" w:line="240" w:lineRule="auto"/>
        <w:ind w:right="180"/>
        <w:rPr>
          <w:rFonts w:ascii="Arial" w:eastAsia="Arial" w:hAnsi="Arial" w:cs="Arial"/>
        </w:rPr>
      </w:pPr>
    </w:p>
    <w:p w14:paraId="2071FDE1" w14:textId="55700A55" w:rsidR="00CA0570" w:rsidRDefault="00CA0570" w:rsidP="00CA0570">
      <w:pPr>
        <w:spacing w:after="0" w:line="240" w:lineRule="auto"/>
        <w:ind w:right="180"/>
        <w:rPr>
          <w:rFonts w:ascii="Arial" w:eastAsia="Arial" w:hAnsi="Arial" w:cs="Arial"/>
        </w:rPr>
      </w:pPr>
      <w:r>
        <w:rPr>
          <w:rFonts w:ascii="Arial" w:eastAsia="Arial" w:hAnsi="Arial" w:cs="Arial"/>
        </w:rPr>
        <w:t>SA-106, MANAGEMENT REVIEW BOARD</w:t>
      </w:r>
    </w:p>
    <w:p w14:paraId="50256034" w14:textId="77777777" w:rsidR="00CA0570" w:rsidRDefault="00CA0570" w:rsidP="00CA0570">
      <w:pPr>
        <w:spacing w:after="0" w:line="240" w:lineRule="auto"/>
        <w:ind w:right="180"/>
        <w:rPr>
          <w:rFonts w:ascii="Arial" w:eastAsia="Arial" w:hAnsi="Arial" w:cs="Arial"/>
        </w:rPr>
      </w:pPr>
    </w:p>
    <w:p w14:paraId="7045C2A0" w14:textId="265B7591" w:rsidR="00303665" w:rsidRDefault="00BC7D63" w:rsidP="00807A03">
      <w:pPr>
        <w:spacing w:after="0" w:line="240" w:lineRule="auto"/>
        <w:ind w:right="180"/>
        <w:rPr>
          <w:rFonts w:ascii="Arial" w:eastAsia="Arial" w:hAnsi="Arial" w:cs="Arial"/>
        </w:rPr>
      </w:pPr>
      <w:r>
        <w:rPr>
          <w:rFonts w:ascii="Arial" w:eastAsia="Arial" w:hAnsi="Arial" w:cs="Arial"/>
        </w:rPr>
        <w:t>SA-108, SEALED SOURCE AND DEVICE EVALUATION PROGRAM</w:t>
      </w:r>
    </w:p>
    <w:p w14:paraId="04CE74D0" w14:textId="77777777" w:rsidR="00CA0570" w:rsidRDefault="00CA0570" w:rsidP="00807A03">
      <w:pPr>
        <w:spacing w:after="0" w:line="240" w:lineRule="auto"/>
        <w:ind w:right="180"/>
        <w:rPr>
          <w:rFonts w:ascii="Arial" w:eastAsia="Arial" w:hAnsi="Arial" w:cs="Arial"/>
        </w:rPr>
      </w:pPr>
    </w:p>
    <w:p w14:paraId="46A63091" w14:textId="0B8B948C" w:rsidR="00BC7D63" w:rsidRDefault="00CA0570" w:rsidP="00807A03">
      <w:pPr>
        <w:spacing w:after="0" w:line="240" w:lineRule="auto"/>
        <w:ind w:right="180"/>
        <w:rPr>
          <w:rFonts w:ascii="Arial" w:eastAsia="Arial" w:hAnsi="Arial" w:cs="Arial"/>
        </w:rPr>
      </w:pPr>
      <w:r>
        <w:rPr>
          <w:rFonts w:ascii="Arial" w:eastAsia="Arial" w:hAnsi="Arial" w:cs="Arial"/>
        </w:rPr>
        <w:t>SA-109, LOW-LEVEL RADIOACTIVE WASTE DISPOSAL PROGRAM</w:t>
      </w:r>
    </w:p>
    <w:p w14:paraId="399376CA" w14:textId="77777777" w:rsidR="00CA0570" w:rsidRDefault="00CA0570" w:rsidP="00807A03">
      <w:pPr>
        <w:spacing w:after="0" w:line="240" w:lineRule="auto"/>
        <w:ind w:right="180"/>
        <w:rPr>
          <w:rFonts w:ascii="Arial" w:eastAsia="Arial" w:hAnsi="Arial" w:cs="Arial"/>
        </w:rPr>
      </w:pPr>
    </w:p>
    <w:p w14:paraId="6CFD0F33" w14:textId="7F63FAA5" w:rsidR="00303665" w:rsidRDefault="00BC7D63" w:rsidP="00807A03">
      <w:pPr>
        <w:spacing w:after="0" w:line="240" w:lineRule="auto"/>
        <w:ind w:right="180"/>
        <w:rPr>
          <w:rFonts w:ascii="Arial" w:eastAsia="Arial" w:hAnsi="Arial" w:cs="Arial"/>
        </w:rPr>
      </w:pPr>
      <w:r>
        <w:rPr>
          <w:rFonts w:ascii="Arial" w:eastAsia="Arial" w:hAnsi="Arial" w:cs="Arial"/>
        </w:rPr>
        <w:t>SA-110, URANIUM RECOVERY PROGRAM</w:t>
      </w:r>
    </w:p>
    <w:p w14:paraId="386047E3" w14:textId="77777777" w:rsidR="006E23B8" w:rsidRDefault="006E23B8" w:rsidP="00F14A3B">
      <w:pPr>
        <w:spacing w:before="13" w:after="0" w:line="240" w:lineRule="exact"/>
        <w:rPr>
          <w:sz w:val="24"/>
          <w:szCs w:val="24"/>
        </w:rPr>
      </w:pPr>
    </w:p>
    <w:p w14:paraId="4249792C" w14:textId="4292CE87" w:rsidR="006E23B8" w:rsidRPr="00E56189" w:rsidRDefault="00F34919" w:rsidP="00701676">
      <w:pPr>
        <w:spacing w:line="240" w:lineRule="auto"/>
        <w:rPr>
          <w:sz w:val="24"/>
          <w:szCs w:val="24"/>
        </w:rPr>
      </w:pPr>
      <w:r w:rsidRPr="00E56189">
        <w:rPr>
          <w:rFonts w:ascii="Arial" w:eastAsia="Arial" w:hAnsi="Arial" w:cs="Arial"/>
          <w:b/>
        </w:rPr>
        <w:t>Purpose</w:t>
      </w:r>
      <w:r w:rsidRPr="00E56189">
        <w:rPr>
          <w:rFonts w:ascii="Arial" w:eastAsia="Arial" w:hAnsi="Arial" w:cs="Arial"/>
        </w:rPr>
        <w:t xml:space="preserve">: </w:t>
      </w:r>
      <w:r w:rsidR="00E56189" w:rsidRPr="00E56189">
        <w:rPr>
          <w:rFonts w:ascii="Arial" w:eastAsia="Arial" w:hAnsi="Arial" w:cs="Arial"/>
        </w:rPr>
        <w:t xml:space="preserve"> </w:t>
      </w:r>
      <w:r w:rsidR="00807A03">
        <w:rPr>
          <w:rFonts w:ascii="Arial" w:eastAsia="Arial" w:hAnsi="Arial" w:cs="Arial"/>
        </w:rPr>
        <w:t xml:space="preserve">This communication serves two purposes: 1) To inform the </w:t>
      </w:r>
      <w:r w:rsidR="00807A03" w:rsidRPr="005013BB">
        <w:rPr>
          <w:rFonts w:ascii="Arial" w:eastAsia="Arial" w:hAnsi="Arial" w:cs="Arial"/>
        </w:rPr>
        <w:t>National Materials</w:t>
      </w:r>
      <w:r w:rsidR="00AD3201">
        <w:rPr>
          <w:rFonts w:ascii="Arial" w:eastAsia="Arial" w:hAnsi="Arial" w:cs="Arial"/>
        </w:rPr>
        <w:t xml:space="preserve">, </w:t>
      </w:r>
      <w:r w:rsidR="00807A03" w:rsidRPr="005013BB">
        <w:rPr>
          <w:rFonts w:ascii="Arial" w:eastAsia="Arial" w:hAnsi="Arial" w:cs="Arial"/>
        </w:rPr>
        <w:t xml:space="preserve">Program </w:t>
      </w:r>
      <w:r w:rsidR="00807A03">
        <w:rPr>
          <w:rFonts w:ascii="Arial" w:eastAsia="Arial" w:hAnsi="Arial" w:cs="Arial"/>
        </w:rPr>
        <w:t xml:space="preserve">(NMP) </w:t>
      </w:r>
      <w:r w:rsidR="00807A03" w:rsidRPr="005013BB">
        <w:rPr>
          <w:rFonts w:ascii="Arial" w:eastAsia="Arial" w:hAnsi="Arial" w:cs="Arial"/>
        </w:rPr>
        <w:t>community (Agreement States and U.S. Nuclear Regulatory Commission</w:t>
      </w:r>
      <w:r w:rsidR="00AD3201">
        <w:rPr>
          <w:rFonts w:ascii="Arial" w:eastAsia="Arial" w:hAnsi="Arial" w:cs="Arial"/>
        </w:rPr>
        <w:t xml:space="preserve">, </w:t>
      </w:r>
      <w:r w:rsidR="00807A03" w:rsidRPr="005013BB">
        <w:rPr>
          <w:rFonts w:ascii="Arial" w:eastAsia="Arial" w:hAnsi="Arial" w:cs="Arial"/>
        </w:rPr>
        <w:t>(NRC)</w:t>
      </w:r>
      <w:r w:rsidR="00AD3201">
        <w:rPr>
          <w:rFonts w:ascii="Arial" w:eastAsia="Arial" w:hAnsi="Arial" w:cs="Arial"/>
        </w:rPr>
        <w:t>)</w:t>
      </w:r>
      <w:r w:rsidR="00807A03" w:rsidRPr="005013BB">
        <w:rPr>
          <w:rFonts w:ascii="Arial" w:eastAsia="Arial" w:hAnsi="Arial" w:cs="Arial"/>
        </w:rPr>
        <w:t xml:space="preserve"> </w:t>
      </w:r>
      <w:r w:rsidR="00807A03">
        <w:rPr>
          <w:rFonts w:ascii="Arial" w:eastAsia="Arial" w:hAnsi="Arial" w:cs="Arial"/>
        </w:rPr>
        <w:t xml:space="preserve">that the above indicated </w:t>
      </w:r>
      <w:r w:rsidR="00807A03" w:rsidRPr="005013BB">
        <w:rPr>
          <w:rFonts w:ascii="Arial" w:eastAsia="Arial" w:hAnsi="Arial" w:cs="Arial"/>
        </w:rPr>
        <w:t>O</w:t>
      </w:r>
      <w:r w:rsidR="00807A03">
        <w:rPr>
          <w:rFonts w:ascii="Arial" w:eastAsia="Arial" w:hAnsi="Arial" w:cs="Arial"/>
        </w:rPr>
        <w:t>ffice Of Nuclear Material Safety And Safeguards</w:t>
      </w:r>
      <w:r w:rsidR="00807A03" w:rsidRPr="005013BB">
        <w:rPr>
          <w:rFonts w:ascii="Arial" w:eastAsia="Arial" w:hAnsi="Arial" w:cs="Arial"/>
        </w:rPr>
        <w:t xml:space="preserve"> (NMSS) </w:t>
      </w:r>
      <w:r w:rsidR="00807A03">
        <w:rPr>
          <w:rFonts w:ascii="Arial" w:eastAsia="Arial" w:hAnsi="Arial" w:cs="Arial"/>
        </w:rPr>
        <w:t xml:space="preserve"> State Agreements (SA) procedures have been approved for use as interim procedures; and 2) To provide </w:t>
      </w:r>
      <w:r w:rsidR="00807A03" w:rsidRPr="005013BB">
        <w:rPr>
          <w:rFonts w:ascii="Arial" w:eastAsia="Arial" w:hAnsi="Arial" w:cs="Arial"/>
        </w:rPr>
        <w:t xml:space="preserve">the </w:t>
      </w:r>
      <w:r w:rsidR="00807A03">
        <w:rPr>
          <w:rFonts w:ascii="Arial" w:eastAsia="Arial" w:hAnsi="Arial" w:cs="Arial"/>
        </w:rPr>
        <w:t xml:space="preserve">NMP community an </w:t>
      </w:r>
      <w:r w:rsidR="00807A03" w:rsidRPr="005013BB">
        <w:rPr>
          <w:rFonts w:ascii="Arial" w:eastAsia="Arial" w:hAnsi="Arial" w:cs="Arial"/>
        </w:rPr>
        <w:t>opportunity to comment on the</w:t>
      </w:r>
      <w:r w:rsidR="00807A03">
        <w:rPr>
          <w:rFonts w:ascii="Arial" w:eastAsia="Arial" w:hAnsi="Arial" w:cs="Arial"/>
        </w:rPr>
        <w:t xml:space="preserve"> th</w:t>
      </w:r>
      <w:r w:rsidR="00303665">
        <w:rPr>
          <w:rFonts w:ascii="Arial" w:eastAsia="Arial" w:hAnsi="Arial" w:cs="Arial"/>
        </w:rPr>
        <w:t>ese</w:t>
      </w:r>
      <w:r w:rsidR="00807A03" w:rsidRPr="005013BB">
        <w:rPr>
          <w:rFonts w:ascii="Arial" w:eastAsia="Arial" w:hAnsi="Arial" w:cs="Arial"/>
        </w:rPr>
        <w:t xml:space="preserve"> interim procedures</w:t>
      </w:r>
      <w:r w:rsidR="00807A03">
        <w:rPr>
          <w:rFonts w:ascii="Arial" w:eastAsia="Arial" w:hAnsi="Arial" w:cs="Arial"/>
        </w:rPr>
        <w:t>.</w:t>
      </w:r>
    </w:p>
    <w:p w14:paraId="17BA536B" w14:textId="3DE0CDC4" w:rsidR="003C6535" w:rsidRDefault="00F34919" w:rsidP="00BE3CC5">
      <w:pPr>
        <w:spacing w:line="240" w:lineRule="auto"/>
        <w:rPr>
          <w:rFonts w:ascii="Arial" w:eastAsia="Arial" w:hAnsi="Arial" w:cs="Arial"/>
        </w:rPr>
      </w:pPr>
      <w:r w:rsidRPr="00E56189">
        <w:rPr>
          <w:rFonts w:ascii="Arial" w:eastAsia="Arial" w:hAnsi="Arial" w:cs="Arial"/>
          <w:b/>
        </w:rPr>
        <w:t>Background</w:t>
      </w:r>
      <w:r w:rsidRPr="00E56189">
        <w:rPr>
          <w:rFonts w:ascii="Arial" w:eastAsia="Arial" w:hAnsi="Arial" w:cs="Arial"/>
        </w:rPr>
        <w:t xml:space="preserve">: </w:t>
      </w:r>
      <w:r w:rsidR="00E56189" w:rsidRPr="00E56189">
        <w:rPr>
          <w:rFonts w:ascii="Arial" w:eastAsia="Arial" w:hAnsi="Arial" w:cs="Arial"/>
        </w:rPr>
        <w:t xml:space="preserve"> </w:t>
      </w:r>
      <w:r w:rsidR="003C6535" w:rsidRPr="003C6535">
        <w:rPr>
          <w:rFonts w:ascii="Arial" w:eastAsia="Arial" w:hAnsi="Arial" w:cs="Arial"/>
        </w:rPr>
        <w:t xml:space="preserve">On July 24, 2019, the </w:t>
      </w:r>
      <w:bookmarkStart w:id="1" w:name="_Hlk20313814"/>
      <w:r w:rsidR="003C6535" w:rsidRPr="003C6535">
        <w:rPr>
          <w:rFonts w:ascii="Arial" w:eastAsia="Arial" w:hAnsi="Arial" w:cs="Arial"/>
        </w:rPr>
        <w:t>NRC</w:t>
      </w:r>
      <w:bookmarkEnd w:id="1"/>
      <w:r w:rsidR="003C6535" w:rsidRPr="003C6535">
        <w:rPr>
          <w:rFonts w:ascii="Arial" w:eastAsia="Arial" w:hAnsi="Arial" w:cs="Arial"/>
        </w:rPr>
        <w:t xml:space="preserve"> approved and issued the revised Management Directive (MD) 5.6 “Integrated Materials Performance Evaluation Program (IMPEP).”  In September 2019, 11 working groups consisting of Agreement State and NRC representatives with IMPEP experience were formed to revise NMSS SA procedures used to implement the MD and IMPEP.  To fully implement the revised MD 5.6 in a timely manner, the revision of these procedures is being completed simultaneously. These </w:t>
      </w:r>
      <w:r w:rsidR="00807A03">
        <w:rPr>
          <w:rFonts w:ascii="Arial" w:eastAsia="Arial" w:hAnsi="Arial" w:cs="Arial"/>
        </w:rPr>
        <w:t xml:space="preserve">11 </w:t>
      </w:r>
      <w:r w:rsidR="003C6535" w:rsidRPr="003C6535">
        <w:rPr>
          <w:rFonts w:ascii="Arial" w:eastAsia="Arial" w:hAnsi="Arial" w:cs="Arial"/>
        </w:rPr>
        <w:t>working groups will ultimately revise 1</w:t>
      </w:r>
      <w:r w:rsidR="00BE7EDF">
        <w:rPr>
          <w:rFonts w:ascii="Arial" w:eastAsia="Arial" w:hAnsi="Arial" w:cs="Arial"/>
        </w:rPr>
        <w:t>4</w:t>
      </w:r>
      <w:r w:rsidR="003C6535" w:rsidRPr="003C6535">
        <w:rPr>
          <w:rFonts w:ascii="Arial" w:eastAsia="Arial" w:hAnsi="Arial" w:cs="Arial"/>
        </w:rPr>
        <w:t xml:space="preserve"> NMSS SA procedures.  The charter for the working groups can be found in the Agencywide Document Access and Management System at Accession number ML</w:t>
      </w:r>
      <w:r w:rsidR="006A4F20">
        <w:rPr>
          <w:rFonts w:ascii="Arial" w:eastAsia="Arial" w:hAnsi="Arial" w:cs="Arial"/>
        </w:rPr>
        <w:t>19274C608</w:t>
      </w:r>
      <w:r w:rsidR="003C6535" w:rsidRPr="003C6535">
        <w:rPr>
          <w:rFonts w:ascii="Arial" w:eastAsia="Arial" w:hAnsi="Arial" w:cs="Arial"/>
        </w:rPr>
        <w:t xml:space="preserve">.  A list of all procedures included in this effort and co-chairs can be found in the charter. </w:t>
      </w:r>
      <w:r w:rsidR="003C6535">
        <w:rPr>
          <w:rFonts w:ascii="Arial" w:eastAsia="Arial" w:hAnsi="Arial" w:cs="Arial"/>
        </w:rPr>
        <w:t xml:space="preserve"> </w:t>
      </w:r>
    </w:p>
    <w:p w14:paraId="3AD9F135" w14:textId="1FB48A73" w:rsidR="00FF6EA7" w:rsidRDefault="00F34919" w:rsidP="003C6535">
      <w:pPr>
        <w:spacing w:line="240" w:lineRule="auto"/>
        <w:rPr>
          <w:rFonts w:ascii="Arial" w:eastAsia="Arial" w:hAnsi="Arial" w:cs="Arial"/>
        </w:rPr>
      </w:pPr>
      <w:r w:rsidRPr="00E56189">
        <w:rPr>
          <w:rFonts w:ascii="Arial" w:eastAsia="Arial" w:hAnsi="Arial" w:cs="Arial"/>
          <w:b/>
        </w:rPr>
        <w:t>Discussion</w:t>
      </w:r>
      <w:r w:rsidRPr="00E56189">
        <w:rPr>
          <w:rFonts w:ascii="Arial" w:eastAsia="Arial" w:hAnsi="Arial" w:cs="Arial"/>
        </w:rPr>
        <w:t xml:space="preserve">: </w:t>
      </w:r>
      <w:r w:rsidR="00E56189" w:rsidRPr="00E56189">
        <w:rPr>
          <w:rFonts w:ascii="Arial" w:eastAsia="Arial" w:hAnsi="Arial" w:cs="Arial"/>
        </w:rPr>
        <w:t xml:space="preserve"> </w:t>
      </w:r>
      <w:r w:rsidR="003C6535" w:rsidRPr="003C6535">
        <w:rPr>
          <w:rFonts w:ascii="Arial" w:eastAsia="Arial" w:hAnsi="Arial" w:cs="Arial"/>
        </w:rPr>
        <w:t xml:space="preserve">This letter notifies the NMP community that NMSS SA procedures </w:t>
      </w:r>
      <w:r w:rsidR="003C6535">
        <w:rPr>
          <w:rFonts w:ascii="Arial" w:eastAsia="Arial" w:hAnsi="Arial" w:cs="Arial"/>
        </w:rPr>
        <w:t>SA-10</w:t>
      </w:r>
      <w:r w:rsidR="00303665">
        <w:rPr>
          <w:rFonts w:ascii="Arial" w:eastAsia="Arial" w:hAnsi="Arial" w:cs="Arial"/>
        </w:rPr>
        <w:t>1</w:t>
      </w:r>
      <w:r w:rsidR="003C6535">
        <w:rPr>
          <w:rFonts w:ascii="Arial" w:eastAsia="Arial" w:hAnsi="Arial" w:cs="Arial"/>
        </w:rPr>
        <w:t xml:space="preserve">, </w:t>
      </w:r>
      <w:r w:rsidR="00DB29EC">
        <w:rPr>
          <w:rFonts w:ascii="Arial" w:eastAsia="Arial" w:hAnsi="Arial" w:cs="Arial"/>
        </w:rPr>
        <w:t xml:space="preserve">SA-102, </w:t>
      </w:r>
      <w:r w:rsidR="003C6535">
        <w:rPr>
          <w:rFonts w:ascii="Arial" w:eastAsia="Arial" w:hAnsi="Arial" w:cs="Arial"/>
        </w:rPr>
        <w:t>SA-</w:t>
      </w:r>
      <w:r w:rsidR="00303665">
        <w:rPr>
          <w:rFonts w:ascii="Arial" w:eastAsia="Arial" w:hAnsi="Arial" w:cs="Arial"/>
        </w:rPr>
        <w:t>10</w:t>
      </w:r>
      <w:r w:rsidR="00CA0570">
        <w:rPr>
          <w:rFonts w:ascii="Arial" w:eastAsia="Arial" w:hAnsi="Arial" w:cs="Arial"/>
        </w:rPr>
        <w:t>3</w:t>
      </w:r>
      <w:r w:rsidR="00303665">
        <w:rPr>
          <w:rFonts w:ascii="Arial" w:eastAsia="Arial" w:hAnsi="Arial" w:cs="Arial"/>
        </w:rPr>
        <w:t>, SA-10</w:t>
      </w:r>
      <w:r w:rsidR="00CA0570">
        <w:rPr>
          <w:rFonts w:ascii="Arial" w:eastAsia="Arial" w:hAnsi="Arial" w:cs="Arial"/>
        </w:rPr>
        <w:t>5</w:t>
      </w:r>
      <w:r w:rsidR="00303665">
        <w:rPr>
          <w:rFonts w:ascii="Arial" w:eastAsia="Arial" w:hAnsi="Arial" w:cs="Arial"/>
        </w:rPr>
        <w:t xml:space="preserve">, </w:t>
      </w:r>
      <w:r w:rsidR="00CA0570">
        <w:rPr>
          <w:rFonts w:ascii="Arial" w:eastAsia="Arial" w:hAnsi="Arial" w:cs="Arial"/>
        </w:rPr>
        <w:t xml:space="preserve">SA-106, </w:t>
      </w:r>
      <w:r w:rsidR="00303665">
        <w:rPr>
          <w:rFonts w:ascii="Arial" w:eastAsia="Arial" w:hAnsi="Arial" w:cs="Arial"/>
        </w:rPr>
        <w:t>SA-10</w:t>
      </w:r>
      <w:r w:rsidR="00CA0570">
        <w:rPr>
          <w:rFonts w:ascii="Arial" w:eastAsia="Arial" w:hAnsi="Arial" w:cs="Arial"/>
        </w:rPr>
        <w:t>8</w:t>
      </w:r>
      <w:r w:rsidR="00303665">
        <w:rPr>
          <w:rFonts w:ascii="Arial" w:eastAsia="Arial" w:hAnsi="Arial" w:cs="Arial"/>
        </w:rPr>
        <w:t>, SA-10</w:t>
      </w:r>
      <w:r w:rsidR="00CA0570">
        <w:rPr>
          <w:rFonts w:ascii="Arial" w:eastAsia="Arial" w:hAnsi="Arial" w:cs="Arial"/>
        </w:rPr>
        <w:t>9</w:t>
      </w:r>
      <w:r w:rsidR="00303665">
        <w:rPr>
          <w:rFonts w:ascii="Arial" w:eastAsia="Arial" w:hAnsi="Arial" w:cs="Arial"/>
        </w:rPr>
        <w:t xml:space="preserve">, and </w:t>
      </w:r>
      <w:r w:rsidR="003C6535">
        <w:rPr>
          <w:rFonts w:ascii="Arial" w:eastAsia="Arial" w:hAnsi="Arial" w:cs="Arial"/>
        </w:rPr>
        <w:t>SA-</w:t>
      </w:r>
      <w:r w:rsidR="00303665">
        <w:rPr>
          <w:rFonts w:ascii="Arial" w:eastAsia="Arial" w:hAnsi="Arial" w:cs="Arial"/>
        </w:rPr>
        <w:t>1</w:t>
      </w:r>
      <w:r w:rsidR="003C6535">
        <w:rPr>
          <w:rFonts w:ascii="Arial" w:eastAsia="Arial" w:hAnsi="Arial" w:cs="Arial"/>
        </w:rPr>
        <w:t>1</w:t>
      </w:r>
      <w:r w:rsidR="00303665">
        <w:rPr>
          <w:rFonts w:ascii="Arial" w:eastAsia="Arial" w:hAnsi="Arial" w:cs="Arial"/>
        </w:rPr>
        <w:t>0</w:t>
      </w:r>
      <w:r w:rsidR="003C6535">
        <w:rPr>
          <w:rFonts w:ascii="Arial" w:eastAsia="Arial" w:hAnsi="Arial" w:cs="Arial"/>
        </w:rPr>
        <w:t xml:space="preserve"> </w:t>
      </w:r>
      <w:r w:rsidR="003C6535" w:rsidRPr="003C6535">
        <w:rPr>
          <w:rFonts w:ascii="Arial" w:eastAsia="Arial" w:hAnsi="Arial" w:cs="Arial"/>
        </w:rPr>
        <w:t xml:space="preserve">have been revised </w:t>
      </w:r>
      <w:r w:rsidR="00C101F0">
        <w:rPr>
          <w:rFonts w:ascii="Arial" w:eastAsia="Arial" w:hAnsi="Arial" w:cs="Arial"/>
        </w:rPr>
        <w:t>and issued for use</w:t>
      </w:r>
      <w:r w:rsidR="003C6535" w:rsidRPr="003C6535">
        <w:rPr>
          <w:rFonts w:ascii="Arial" w:eastAsia="Arial" w:hAnsi="Arial" w:cs="Arial"/>
        </w:rPr>
        <w:t xml:space="preserve"> on an interim basis until </w:t>
      </w:r>
      <w:r w:rsidR="00BE7EDF">
        <w:rPr>
          <w:rFonts w:ascii="Arial" w:eastAsia="Arial" w:hAnsi="Arial" w:cs="Arial"/>
        </w:rPr>
        <w:t>July 31, 2020</w:t>
      </w:r>
      <w:r w:rsidR="003C6535" w:rsidRPr="003C6535">
        <w:rPr>
          <w:rFonts w:ascii="Arial" w:eastAsia="Arial" w:hAnsi="Arial" w:cs="Arial"/>
        </w:rPr>
        <w:t>, to allow NRC and Agreement State staff in the NMP community to provide comments</w:t>
      </w:r>
      <w:r w:rsidR="003C6535" w:rsidRPr="003C6535">
        <w:rPr>
          <w:rFonts w:ascii="Arial" w:eastAsia="Arial" w:hAnsi="Arial" w:cs="Arial"/>
          <w:vertAlign w:val="superscript"/>
        </w:rPr>
        <w:footnoteReference w:id="1"/>
      </w:r>
      <w:r w:rsidR="003C6535" w:rsidRPr="003C6535">
        <w:rPr>
          <w:rFonts w:ascii="Arial" w:eastAsia="Arial" w:hAnsi="Arial" w:cs="Arial"/>
        </w:rPr>
        <w:t xml:space="preserve"> based on their review of the procedure</w:t>
      </w:r>
      <w:r w:rsidR="00AD3201">
        <w:rPr>
          <w:rFonts w:ascii="Arial" w:eastAsia="Arial" w:hAnsi="Arial" w:cs="Arial"/>
        </w:rPr>
        <w:t>,</w:t>
      </w:r>
      <w:r w:rsidR="003C6535" w:rsidRPr="003C6535">
        <w:rPr>
          <w:rFonts w:ascii="Arial" w:eastAsia="Arial" w:hAnsi="Arial" w:cs="Arial"/>
        </w:rPr>
        <w:t xml:space="preserve"> or implementation </w:t>
      </w:r>
      <w:r w:rsidR="003C6535" w:rsidRPr="003C6535">
        <w:rPr>
          <w:rFonts w:ascii="Arial" w:eastAsia="Arial" w:hAnsi="Arial" w:cs="Arial"/>
        </w:rPr>
        <w:lastRenderedPageBreak/>
        <w:t xml:space="preserve">during IMPEP reviews or periodic meetings.  </w:t>
      </w:r>
    </w:p>
    <w:p w14:paraId="7CBBAB8C" w14:textId="3938558F" w:rsidR="00AE271E" w:rsidRDefault="00AE271E" w:rsidP="00AE271E">
      <w:pPr>
        <w:spacing w:line="240" w:lineRule="auto"/>
        <w:rPr>
          <w:rFonts w:ascii="Arial" w:eastAsia="Arial" w:hAnsi="Arial" w:cs="Arial"/>
        </w:rPr>
      </w:pPr>
      <w:r w:rsidRPr="00AE271E">
        <w:rPr>
          <w:rFonts w:ascii="Arial" w:eastAsia="Arial" w:hAnsi="Arial" w:cs="Arial"/>
        </w:rPr>
        <w:t xml:space="preserve">The comment period which was developed following consultation with the Organization of Agreement States, ends on April 1, 2020.  If there are no comments for a procedure by the NMP community, then the procedure will automatically become final on </w:t>
      </w:r>
      <w:r w:rsidR="00262468">
        <w:rPr>
          <w:rFonts w:ascii="Arial" w:eastAsia="Arial" w:hAnsi="Arial" w:cs="Arial"/>
        </w:rPr>
        <w:t>July 31</w:t>
      </w:r>
      <w:r w:rsidRPr="00AE271E">
        <w:rPr>
          <w:rFonts w:ascii="Arial" w:eastAsia="Arial" w:hAnsi="Arial" w:cs="Arial"/>
        </w:rPr>
        <w:t>, 2020</w:t>
      </w:r>
      <w:r w:rsidR="00262468">
        <w:rPr>
          <w:rFonts w:ascii="Arial" w:eastAsia="Arial" w:hAnsi="Arial" w:cs="Arial"/>
        </w:rPr>
        <w:t>,</w:t>
      </w:r>
      <w:r w:rsidRPr="00AE271E">
        <w:rPr>
          <w:rFonts w:ascii="Arial" w:eastAsia="Arial" w:hAnsi="Arial" w:cs="Arial"/>
        </w:rPr>
        <w:t xml:space="preserve"> without any further action.  Please provide comments to the Working Group Co-Chairs who are listed below.</w:t>
      </w:r>
    </w:p>
    <w:p w14:paraId="56074163" w14:textId="0F1C3545" w:rsidR="00F34919" w:rsidRPr="00BC7D63" w:rsidRDefault="000669C4" w:rsidP="003C6535">
      <w:pPr>
        <w:spacing w:line="240" w:lineRule="auto"/>
        <w:rPr>
          <w:rFonts w:ascii="Arial" w:eastAsia="Arial" w:hAnsi="Arial" w:cs="Arial"/>
        </w:rPr>
      </w:pPr>
      <w:r>
        <w:rPr>
          <w:rFonts w:ascii="Arial" w:eastAsia="Arial" w:hAnsi="Arial" w:cs="Arial"/>
        </w:rPr>
        <w:t>T</w:t>
      </w:r>
      <w:r w:rsidRPr="000669C4">
        <w:rPr>
          <w:rFonts w:ascii="Arial" w:eastAsia="Arial" w:hAnsi="Arial" w:cs="Arial"/>
        </w:rPr>
        <w:t xml:space="preserve">hese procedures have been uploaded to the state communications portal (SCP) website </w:t>
      </w:r>
      <w:r w:rsidR="00DB2AB4" w:rsidRPr="000669C4">
        <w:rPr>
          <w:rFonts w:ascii="Arial" w:eastAsia="Arial" w:hAnsi="Arial" w:cs="Arial"/>
        </w:rPr>
        <w:t>for use</w:t>
      </w:r>
      <w:r w:rsidRPr="000669C4">
        <w:rPr>
          <w:rFonts w:ascii="Arial" w:eastAsia="Arial" w:hAnsi="Arial" w:cs="Arial"/>
        </w:rPr>
        <w:t xml:space="preserve">, and to provide for your review and comment: </w:t>
      </w:r>
      <w:hyperlink r:id="rId14" w:history="1">
        <w:r w:rsidRPr="000669C4">
          <w:rPr>
            <w:rStyle w:val="Hyperlink"/>
            <w:rFonts w:ascii="Arial" w:eastAsia="Arial" w:hAnsi="Arial" w:cs="Arial"/>
          </w:rPr>
          <w:t>https://scp.nrc.gov/procedures.html</w:t>
        </w:r>
      </w:hyperlink>
      <w:r w:rsidRPr="000669C4">
        <w:rPr>
          <w:rFonts w:ascii="Arial" w:eastAsia="Arial" w:hAnsi="Arial" w:cs="Arial"/>
        </w:rPr>
        <w:t>.</w:t>
      </w:r>
    </w:p>
    <w:p w14:paraId="6F646993" w14:textId="37B1D4D7" w:rsidR="006E23B8" w:rsidRDefault="00F34919" w:rsidP="003F24A5">
      <w:pPr>
        <w:spacing w:after="0" w:line="248" w:lineRule="exact"/>
        <w:ind w:right="-20"/>
        <w:rPr>
          <w:rFonts w:ascii="Arial" w:eastAsia="Arial" w:hAnsi="Arial" w:cs="Arial"/>
          <w:position w:val="-1"/>
        </w:rPr>
      </w:pPr>
      <w:r>
        <w:rPr>
          <w:rFonts w:ascii="Arial" w:eastAsia="Arial" w:hAnsi="Arial" w:cs="Arial"/>
          <w:position w:val="-1"/>
        </w:rPr>
        <w:t>If</w:t>
      </w:r>
      <w:r>
        <w:rPr>
          <w:rFonts w:ascii="Arial" w:eastAsia="Arial" w:hAnsi="Arial" w:cs="Arial"/>
          <w:spacing w:val="2"/>
          <w:position w:val="-1"/>
        </w:rPr>
        <w:t xml:space="preserve"> </w:t>
      </w:r>
      <w:r>
        <w:rPr>
          <w:rFonts w:ascii="Arial" w:eastAsia="Arial" w:hAnsi="Arial" w:cs="Arial"/>
          <w:position w:val="-1"/>
        </w:rPr>
        <w:t>you</w:t>
      </w:r>
      <w:r>
        <w:rPr>
          <w:rFonts w:ascii="Arial" w:eastAsia="Arial" w:hAnsi="Arial" w:cs="Arial"/>
          <w:spacing w:val="-1"/>
          <w:position w:val="-1"/>
        </w:rPr>
        <w:t xml:space="preserve"> </w:t>
      </w:r>
      <w:r>
        <w:rPr>
          <w:rFonts w:ascii="Arial" w:eastAsia="Arial" w:hAnsi="Arial" w:cs="Arial"/>
          <w:position w:val="-1"/>
        </w:rPr>
        <w:t>have</w:t>
      </w:r>
      <w:r>
        <w:rPr>
          <w:rFonts w:ascii="Arial" w:eastAsia="Arial" w:hAnsi="Arial" w:cs="Arial"/>
          <w:spacing w:val="-1"/>
          <w:position w:val="-1"/>
        </w:rPr>
        <w:t xml:space="preserve"> </w:t>
      </w:r>
      <w:r w:rsidR="00A74FE2">
        <w:rPr>
          <w:rFonts w:ascii="Arial" w:eastAsia="Arial" w:hAnsi="Arial" w:cs="Arial"/>
          <w:position w:val="-1"/>
        </w:rPr>
        <w:t>any</w:t>
      </w:r>
      <w:r>
        <w:rPr>
          <w:rFonts w:ascii="Arial" w:eastAsia="Arial" w:hAnsi="Arial" w:cs="Arial"/>
          <w:spacing w:val="-1"/>
          <w:position w:val="-1"/>
        </w:rPr>
        <w:t xml:space="preserve"> </w:t>
      </w:r>
      <w:r>
        <w:rPr>
          <w:rFonts w:ascii="Arial" w:eastAsia="Arial" w:hAnsi="Arial" w:cs="Arial"/>
          <w:position w:val="-1"/>
        </w:rPr>
        <w:t>questi</w:t>
      </w:r>
      <w:r>
        <w:rPr>
          <w:rFonts w:ascii="Arial" w:eastAsia="Arial" w:hAnsi="Arial" w:cs="Arial"/>
          <w:spacing w:val="-1"/>
          <w:position w:val="-1"/>
        </w:rPr>
        <w:t>o</w:t>
      </w:r>
      <w:r>
        <w:rPr>
          <w:rFonts w:ascii="Arial" w:eastAsia="Arial" w:hAnsi="Arial" w:cs="Arial"/>
          <w:position w:val="-1"/>
        </w:rPr>
        <w:t>ns</w:t>
      </w:r>
      <w:r>
        <w:rPr>
          <w:rFonts w:ascii="Arial" w:eastAsia="Arial" w:hAnsi="Arial" w:cs="Arial"/>
          <w:spacing w:val="-6"/>
          <w:position w:val="-1"/>
        </w:rPr>
        <w:t xml:space="preserve"> </w:t>
      </w:r>
      <w:r>
        <w:rPr>
          <w:rFonts w:ascii="Arial" w:eastAsia="Arial" w:hAnsi="Arial" w:cs="Arial"/>
          <w:position w:val="-1"/>
        </w:rPr>
        <w:t>regarding</w:t>
      </w:r>
      <w:r>
        <w:rPr>
          <w:rFonts w:ascii="Arial" w:eastAsia="Arial" w:hAnsi="Arial" w:cs="Arial"/>
          <w:spacing w:val="-7"/>
          <w:position w:val="-1"/>
        </w:rPr>
        <w:t xml:space="preserve"> </w:t>
      </w:r>
      <w:r>
        <w:rPr>
          <w:rFonts w:ascii="Arial" w:eastAsia="Arial" w:hAnsi="Arial" w:cs="Arial"/>
          <w:position w:val="-1"/>
        </w:rPr>
        <w:t>this corres</w:t>
      </w:r>
      <w:r>
        <w:rPr>
          <w:rFonts w:ascii="Arial" w:eastAsia="Arial" w:hAnsi="Arial" w:cs="Arial"/>
          <w:spacing w:val="-1"/>
          <w:position w:val="-1"/>
        </w:rPr>
        <w:t>p</w:t>
      </w:r>
      <w:r>
        <w:rPr>
          <w:rFonts w:ascii="Arial" w:eastAsia="Arial" w:hAnsi="Arial" w:cs="Arial"/>
          <w:position w:val="-1"/>
        </w:rPr>
        <w:t>ondence,</w:t>
      </w:r>
      <w:r>
        <w:rPr>
          <w:rFonts w:ascii="Arial" w:eastAsia="Arial" w:hAnsi="Arial" w:cs="Arial"/>
          <w:spacing w:val="-13"/>
          <w:position w:val="-1"/>
        </w:rPr>
        <w:t xml:space="preserve"> </w:t>
      </w:r>
      <w:r>
        <w:rPr>
          <w:rFonts w:ascii="Arial" w:eastAsia="Arial" w:hAnsi="Arial" w:cs="Arial"/>
          <w:position w:val="-1"/>
        </w:rPr>
        <w:t>please</w:t>
      </w:r>
      <w:r>
        <w:rPr>
          <w:rFonts w:ascii="Arial" w:eastAsia="Arial" w:hAnsi="Arial" w:cs="Arial"/>
          <w:spacing w:val="-3"/>
          <w:position w:val="-1"/>
        </w:rPr>
        <w:t xml:space="preserve"> </w:t>
      </w:r>
      <w:r>
        <w:rPr>
          <w:rFonts w:ascii="Arial" w:eastAsia="Arial" w:hAnsi="Arial" w:cs="Arial"/>
          <w:position w:val="-1"/>
        </w:rPr>
        <w:t>contact</w:t>
      </w:r>
      <w:r>
        <w:rPr>
          <w:rFonts w:ascii="Arial" w:eastAsia="Arial" w:hAnsi="Arial" w:cs="Arial"/>
          <w:spacing w:val="-4"/>
          <w:position w:val="-1"/>
        </w:rPr>
        <w:t xml:space="preserve"> </w:t>
      </w:r>
      <w:r>
        <w:rPr>
          <w:rFonts w:ascii="Arial" w:eastAsia="Arial" w:hAnsi="Arial" w:cs="Arial"/>
          <w:position w:val="-1"/>
        </w:rPr>
        <w:t>me at</w:t>
      </w:r>
      <w:r>
        <w:rPr>
          <w:rFonts w:ascii="Arial" w:eastAsia="Arial" w:hAnsi="Arial" w:cs="Arial"/>
          <w:spacing w:val="1"/>
          <w:position w:val="-1"/>
        </w:rPr>
        <w:t xml:space="preserve"> </w:t>
      </w:r>
      <w:r w:rsidR="009D1935">
        <w:rPr>
          <w:rFonts w:ascii="Arial" w:eastAsia="Arial" w:hAnsi="Arial" w:cs="Arial"/>
          <w:spacing w:val="1"/>
          <w:position w:val="-1"/>
        </w:rPr>
        <w:t>(</w:t>
      </w:r>
      <w:r>
        <w:rPr>
          <w:rFonts w:ascii="Arial" w:eastAsia="Arial" w:hAnsi="Arial" w:cs="Arial"/>
          <w:position w:val="-1"/>
        </w:rPr>
        <w:t>301</w:t>
      </w:r>
      <w:r w:rsidR="009D1935">
        <w:rPr>
          <w:rFonts w:ascii="Arial" w:eastAsia="Arial" w:hAnsi="Arial" w:cs="Arial"/>
          <w:position w:val="-1"/>
        </w:rPr>
        <w:t xml:space="preserve">) </w:t>
      </w:r>
      <w:r>
        <w:rPr>
          <w:rFonts w:ascii="Arial" w:eastAsia="Arial" w:hAnsi="Arial" w:cs="Arial"/>
          <w:position w:val="-1"/>
        </w:rPr>
        <w:t>415-</w:t>
      </w:r>
      <w:r w:rsidR="007F2EA1">
        <w:rPr>
          <w:rFonts w:ascii="Arial" w:eastAsia="Arial" w:hAnsi="Arial" w:cs="Arial"/>
          <w:position w:val="-1"/>
        </w:rPr>
        <w:t>9956</w:t>
      </w:r>
      <w:r>
        <w:rPr>
          <w:rFonts w:ascii="Arial" w:eastAsia="Arial" w:hAnsi="Arial" w:cs="Arial"/>
          <w:position w:val="-1"/>
        </w:rPr>
        <w:t>,</w:t>
      </w:r>
      <w:r w:rsidR="003F24A5">
        <w:rPr>
          <w:rFonts w:ascii="Arial" w:eastAsia="Arial" w:hAnsi="Arial" w:cs="Arial"/>
          <w:position w:val="-1"/>
        </w:rPr>
        <w:t xml:space="preserve"> or the individual</w:t>
      </w:r>
      <w:r w:rsidR="00B44858">
        <w:rPr>
          <w:rFonts w:ascii="Arial" w:eastAsia="Arial" w:hAnsi="Arial" w:cs="Arial"/>
          <w:position w:val="-1"/>
        </w:rPr>
        <w:t>s</w:t>
      </w:r>
      <w:r w:rsidR="003F24A5">
        <w:rPr>
          <w:rFonts w:ascii="Arial" w:eastAsia="Arial" w:hAnsi="Arial" w:cs="Arial"/>
          <w:position w:val="-1"/>
        </w:rPr>
        <w:t xml:space="preserve"> listed below:</w:t>
      </w:r>
    </w:p>
    <w:p w14:paraId="7A331AD8" w14:textId="77777777" w:rsidR="003F24A5" w:rsidRPr="00965969" w:rsidRDefault="003F24A5" w:rsidP="003F24A5">
      <w:pPr>
        <w:spacing w:after="0" w:line="248" w:lineRule="exact"/>
        <w:ind w:right="-20"/>
        <w:rPr>
          <w:rFonts w:ascii="Arial" w:eastAsia="Arial" w:hAnsi="Arial" w:cs="Arial"/>
          <w:position w:val="-1"/>
        </w:rPr>
      </w:pPr>
    </w:p>
    <w:p w14:paraId="1D534E3F" w14:textId="12359453" w:rsidR="007F2EA1" w:rsidRPr="00965969" w:rsidRDefault="003F24A5" w:rsidP="003F24A5">
      <w:pPr>
        <w:spacing w:after="0" w:line="248" w:lineRule="exact"/>
        <w:ind w:right="-20"/>
        <w:rPr>
          <w:rFonts w:ascii="Arial" w:eastAsia="Arial" w:hAnsi="Arial" w:cs="Arial"/>
          <w:position w:val="-1"/>
        </w:rPr>
      </w:pPr>
      <w:r w:rsidRPr="00965969">
        <w:rPr>
          <w:rFonts w:ascii="Arial" w:eastAsia="Arial" w:hAnsi="Arial" w:cs="Arial"/>
          <w:position w:val="-1"/>
        </w:rPr>
        <w:t>POIN</w:t>
      </w:r>
      <w:r w:rsidR="000C1C42" w:rsidRPr="00965969">
        <w:rPr>
          <w:rFonts w:ascii="Arial" w:eastAsia="Arial" w:hAnsi="Arial" w:cs="Arial"/>
          <w:position w:val="-1"/>
        </w:rPr>
        <w:t>T</w:t>
      </w:r>
      <w:r w:rsidR="007F2EA1" w:rsidRPr="00965969">
        <w:rPr>
          <w:rFonts w:ascii="Arial" w:eastAsia="Arial" w:hAnsi="Arial" w:cs="Arial"/>
          <w:position w:val="-1"/>
        </w:rPr>
        <w:t>S</w:t>
      </w:r>
      <w:r w:rsidR="000C1C42" w:rsidRPr="00965969">
        <w:rPr>
          <w:rFonts w:ascii="Arial" w:eastAsia="Arial" w:hAnsi="Arial" w:cs="Arial"/>
          <w:position w:val="-1"/>
        </w:rPr>
        <w:t xml:space="preserve"> OF CONTACT: </w:t>
      </w:r>
    </w:p>
    <w:p w14:paraId="7525ABD3" w14:textId="77777777" w:rsidR="007F2EA1" w:rsidRPr="00965969" w:rsidRDefault="007F2EA1" w:rsidP="003F24A5">
      <w:pPr>
        <w:spacing w:after="0" w:line="248" w:lineRule="exact"/>
        <w:ind w:right="-20"/>
        <w:rPr>
          <w:rFonts w:ascii="Arial" w:eastAsia="Arial" w:hAnsi="Arial" w:cs="Arial"/>
          <w:position w:val="-1"/>
        </w:rPr>
      </w:pPr>
    </w:p>
    <w:p w14:paraId="2FC89B67" w14:textId="60D35751" w:rsidR="00303665" w:rsidRPr="00965969" w:rsidRDefault="00303665" w:rsidP="00303665">
      <w:pPr>
        <w:spacing w:after="0" w:line="240" w:lineRule="auto"/>
        <w:ind w:right="180"/>
        <w:rPr>
          <w:rFonts w:ascii="Arial" w:eastAsia="Arial" w:hAnsi="Arial" w:cs="Arial"/>
        </w:rPr>
      </w:pPr>
      <w:r w:rsidRPr="00965969">
        <w:rPr>
          <w:rFonts w:ascii="Arial" w:eastAsia="Arial" w:hAnsi="Arial" w:cs="Arial"/>
        </w:rPr>
        <w:t>For SA-101, Status of Materials Inspection Program:</w:t>
      </w:r>
    </w:p>
    <w:p w14:paraId="26C9ACB9" w14:textId="21F3F712" w:rsidR="00303665" w:rsidRPr="00965969" w:rsidRDefault="00303665" w:rsidP="00303665">
      <w:pPr>
        <w:spacing w:after="0" w:line="240" w:lineRule="auto"/>
        <w:ind w:right="180"/>
        <w:rPr>
          <w:rFonts w:ascii="Arial" w:eastAsia="Arial" w:hAnsi="Arial" w:cs="Arial"/>
        </w:rPr>
      </w:pPr>
    </w:p>
    <w:p w14:paraId="11AF6833" w14:textId="113D1F08" w:rsidR="00BC7D63" w:rsidRPr="00965969" w:rsidRDefault="00303665" w:rsidP="00303665">
      <w:pPr>
        <w:spacing w:after="0" w:line="248" w:lineRule="exact"/>
        <w:ind w:left="720" w:right="-20"/>
        <w:rPr>
          <w:rFonts w:ascii="Arial" w:eastAsia="Arial" w:hAnsi="Arial" w:cs="Arial"/>
          <w:position w:val="-1"/>
        </w:rPr>
      </w:pPr>
      <w:r w:rsidRPr="00965969">
        <w:rPr>
          <w:rFonts w:ascii="Arial" w:eastAsia="Arial" w:hAnsi="Arial" w:cs="Arial"/>
          <w:position w:val="-1"/>
        </w:rPr>
        <w:t>Jo</w:t>
      </w:r>
      <w:r w:rsidR="00BC7D63" w:rsidRPr="00965969">
        <w:rPr>
          <w:rFonts w:ascii="Arial" w:eastAsia="Arial" w:hAnsi="Arial" w:cs="Arial"/>
          <w:position w:val="-1"/>
        </w:rPr>
        <w:t>e</w:t>
      </w:r>
      <w:r w:rsidRPr="00965969">
        <w:rPr>
          <w:rFonts w:ascii="Arial" w:eastAsia="Arial" w:hAnsi="Arial" w:cs="Arial"/>
          <w:position w:val="-1"/>
        </w:rPr>
        <w:t xml:space="preserve"> O’Hara   </w:t>
      </w:r>
      <w:r w:rsidR="00BC7D63" w:rsidRPr="00965969">
        <w:rPr>
          <w:rFonts w:ascii="Arial" w:eastAsia="Arial" w:hAnsi="Arial" w:cs="Arial"/>
          <w:position w:val="-1"/>
        </w:rPr>
        <w:tab/>
      </w:r>
      <w:r w:rsidRPr="00965969">
        <w:rPr>
          <w:rFonts w:ascii="Arial" w:eastAsia="Arial" w:hAnsi="Arial" w:cs="Arial"/>
          <w:position w:val="-1"/>
        </w:rPr>
        <w:tab/>
      </w:r>
      <w:r w:rsidRPr="00965969">
        <w:rPr>
          <w:rFonts w:ascii="Arial" w:eastAsia="Arial" w:hAnsi="Arial" w:cs="Arial"/>
          <w:position w:val="-1"/>
        </w:rPr>
        <w:tab/>
        <w:t xml:space="preserve">E-MAIL: </w:t>
      </w:r>
      <w:r w:rsidR="00BC7D63" w:rsidRPr="00965969">
        <w:rPr>
          <w:rFonts w:ascii="Arial" w:eastAsia="Arial" w:hAnsi="Arial" w:cs="Arial"/>
          <w:position w:val="-1"/>
        </w:rPr>
        <w:t>Joe.O'Hara@nrc.gov</w:t>
      </w:r>
    </w:p>
    <w:p w14:paraId="5DF682E6" w14:textId="1E1B1D4C" w:rsidR="00303665" w:rsidRPr="00965969" w:rsidRDefault="00303665" w:rsidP="00303665">
      <w:pPr>
        <w:spacing w:after="0" w:line="248" w:lineRule="exact"/>
        <w:ind w:left="720" w:right="-20"/>
        <w:rPr>
          <w:rFonts w:ascii="Arial" w:eastAsia="Arial" w:hAnsi="Arial" w:cs="Arial"/>
          <w:position w:val="-1"/>
        </w:rPr>
      </w:pPr>
      <w:r w:rsidRPr="00965969">
        <w:rPr>
          <w:rFonts w:ascii="Arial" w:eastAsia="Arial" w:hAnsi="Arial" w:cs="Arial"/>
          <w:position w:val="-1"/>
        </w:rPr>
        <w:t xml:space="preserve">TELEPHONE:              </w:t>
      </w:r>
      <w:r w:rsidRPr="00965969">
        <w:rPr>
          <w:rFonts w:ascii="Arial" w:eastAsia="Arial" w:hAnsi="Arial" w:cs="Arial"/>
          <w:position w:val="-1"/>
        </w:rPr>
        <w:tab/>
        <w:t>(301) 415-</w:t>
      </w:r>
      <w:r w:rsidR="00BC7D63" w:rsidRPr="00965969">
        <w:rPr>
          <w:rFonts w:ascii="Arial" w:eastAsia="Arial" w:hAnsi="Arial" w:cs="Arial"/>
          <w:position w:val="-1"/>
        </w:rPr>
        <w:t>6854</w:t>
      </w:r>
    </w:p>
    <w:p w14:paraId="5508A59E" w14:textId="77777777" w:rsidR="00303665" w:rsidRPr="00965969" w:rsidRDefault="00303665" w:rsidP="00303665">
      <w:pPr>
        <w:spacing w:after="0" w:line="248" w:lineRule="exact"/>
        <w:ind w:left="720" w:right="-20"/>
        <w:rPr>
          <w:rFonts w:ascii="Arial" w:eastAsia="Arial" w:hAnsi="Arial" w:cs="Arial"/>
          <w:position w:val="-1"/>
        </w:rPr>
      </w:pPr>
    </w:p>
    <w:p w14:paraId="7B0B2127" w14:textId="77777777" w:rsidR="00BC7D63" w:rsidRPr="00965969" w:rsidRDefault="00BC7D63" w:rsidP="00BC7D63">
      <w:pPr>
        <w:spacing w:after="0" w:line="248" w:lineRule="exact"/>
        <w:ind w:left="720" w:right="-20"/>
        <w:rPr>
          <w:rFonts w:ascii="Arial" w:hAnsi="Arial" w:cs="Arial"/>
          <w:color w:val="666666"/>
        </w:rPr>
      </w:pPr>
      <w:r w:rsidRPr="00965969">
        <w:rPr>
          <w:rFonts w:ascii="Arial" w:eastAsia="Arial" w:hAnsi="Arial" w:cs="Arial"/>
          <w:position w:val="-1"/>
        </w:rPr>
        <w:t xml:space="preserve">Phillip Peterson   </w:t>
      </w:r>
      <w:r w:rsidRPr="00965969">
        <w:rPr>
          <w:rFonts w:ascii="Arial" w:eastAsia="Arial" w:hAnsi="Arial" w:cs="Arial"/>
          <w:position w:val="-1"/>
        </w:rPr>
        <w:tab/>
      </w:r>
      <w:r w:rsidRPr="00965969">
        <w:rPr>
          <w:rFonts w:ascii="Arial" w:eastAsia="Arial" w:hAnsi="Arial" w:cs="Arial"/>
          <w:position w:val="-1"/>
        </w:rPr>
        <w:tab/>
        <w:t xml:space="preserve">E-MAIL: </w:t>
      </w:r>
      <w:hyperlink r:id="rId15" w:tgtFrame="_blank" w:history="1">
        <w:r w:rsidRPr="00965969">
          <w:rPr>
            <w:rStyle w:val="Hyperlink"/>
            <w:rFonts w:ascii="Arial" w:hAnsi="Arial" w:cs="Arial"/>
          </w:rPr>
          <w:t>phillip.peterson@state.co.us</w:t>
        </w:r>
      </w:hyperlink>
    </w:p>
    <w:p w14:paraId="7503C868" w14:textId="77777777" w:rsidR="00BC7D63" w:rsidRPr="00965969" w:rsidRDefault="00BC7D63" w:rsidP="00BC7D63">
      <w:pPr>
        <w:spacing w:after="0" w:line="248" w:lineRule="exact"/>
        <w:ind w:left="720" w:right="-20"/>
        <w:rPr>
          <w:rFonts w:ascii="Arial" w:eastAsia="Arial" w:hAnsi="Arial" w:cs="Arial"/>
          <w:position w:val="-1"/>
        </w:rPr>
      </w:pPr>
      <w:r w:rsidRPr="00965969">
        <w:rPr>
          <w:rFonts w:ascii="Arial" w:eastAsia="Arial" w:hAnsi="Arial" w:cs="Arial"/>
          <w:position w:val="-1"/>
        </w:rPr>
        <w:t xml:space="preserve">TELEPHONE:              </w:t>
      </w:r>
      <w:r w:rsidRPr="00965969">
        <w:rPr>
          <w:rFonts w:ascii="Arial" w:eastAsia="Arial" w:hAnsi="Arial" w:cs="Arial"/>
          <w:position w:val="-1"/>
        </w:rPr>
        <w:tab/>
        <w:t>(303) 692-3402</w:t>
      </w:r>
      <w:r w:rsidRPr="00965969">
        <w:rPr>
          <w:rFonts w:ascii="Arial" w:hAnsi="Arial" w:cs="Arial"/>
          <w:color w:val="666666"/>
        </w:rPr>
        <w:t xml:space="preserve">  </w:t>
      </w:r>
    </w:p>
    <w:p w14:paraId="275A3A6B" w14:textId="77777777" w:rsidR="00303665" w:rsidRPr="00965969" w:rsidRDefault="00303665" w:rsidP="00303665">
      <w:pPr>
        <w:spacing w:after="0" w:line="240" w:lineRule="auto"/>
        <w:ind w:right="180"/>
        <w:rPr>
          <w:rFonts w:ascii="Arial" w:eastAsia="Arial" w:hAnsi="Arial" w:cs="Arial"/>
        </w:rPr>
      </w:pPr>
    </w:p>
    <w:p w14:paraId="686B272D" w14:textId="77777777" w:rsidR="00DB29EC" w:rsidRPr="00965969" w:rsidRDefault="00DB29EC" w:rsidP="00DB29EC">
      <w:pPr>
        <w:spacing w:after="0" w:line="240" w:lineRule="auto"/>
        <w:ind w:right="180"/>
        <w:rPr>
          <w:rFonts w:ascii="Arial" w:eastAsia="Arial" w:hAnsi="Arial" w:cs="Arial"/>
        </w:rPr>
      </w:pPr>
      <w:r>
        <w:rPr>
          <w:rFonts w:ascii="Arial" w:eastAsia="Arial" w:hAnsi="Arial" w:cs="Arial"/>
        </w:rPr>
        <w:t xml:space="preserve">For </w:t>
      </w:r>
      <w:r w:rsidRPr="00965969">
        <w:rPr>
          <w:rFonts w:ascii="Arial" w:eastAsia="Arial" w:hAnsi="Arial" w:cs="Arial"/>
        </w:rPr>
        <w:t>SA-102, Technical Quality of Inspections:</w:t>
      </w:r>
    </w:p>
    <w:p w14:paraId="71CAD8EA" w14:textId="77777777" w:rsidR="00DB29EC" w:rsidRPr="00965969" w:rsidRDefault="00DB29EC" w:rsidP="00DB29EC">
      <w:pPr>
        <w:spacing w:after="0" w:line="248" w:lineRule="exact"/>
        <w:ind w:left="720" w:right="-20"/>
        <w:rPr>
          <w:rFonts w:ascii="Arial" w:eastAsia="Arial" w:hAnsi="Arial" w:cs="Arial"/>
          <w:position w:val="-1"/>
        </w:rPr>
      </w:pPr>
    </w:p>
    <w:p w14:paraId="0DF0749C" w14:textId="77777777" w:rsidR="00DB29EC" w:rsidRPr="00965969" w:rsidRDefault="00DB29EC" w:rsidP="00DB29EC">
      <w:pPr>
        <w:spacing w:after="0" w:line="248" w:lineRule="exact"/>
        <w:ind w:left="720" w:right="-20"/>
        <w:rPr>
          <w:rFonts w:ascii="Arial" w:eastAsia="Arial" w:hAnsi="Arial" w:cs="Arial"/>
          <w:position w:val="-1"/>
        </w:rPr>
      </w:pPr>
      <w:r w:rsidRPr="00965969">
        <w:rPr>
          <w:rFonts w:ascii="Arial" w:eastAsia="Arial" w:hAnsi="Arial" w:cs="Arial"/>
          <w:position w:val="-1"/>
        </w:rPr>
        <w:t xml:space="preserve">Kathy Modes   </w:t>
      </w:r>
      <w:r w:rsidRPr="00965969">
        <w:rPr>
          <w:rFonts w:ascii="Arial" w:eastAsia="Arial" w:hAnsi="Arial" w:cs="Arial"/>
          <w:position w:val="-1"/>
        </w:rPr>
        <w:tab/>
      </w:r>
      <w:r w:rsidRPr="00965969">
        <w:rPr>
          <w:rFonts w:ascii="Arial" w:eastAsia="Arial" w:hAnsi="Arial" w:cs="Arial"/>
          <w:position w:val="-1"/>
        </w:rPr>
        <w:tab/>
        <w:t>E-MAIL: Kathy.modes@nrc.gov</w:t>
      </w:r>
    </w:p>
    <w:p w14:paraId="5CB631DA" w14:textId="77777777" w:rsidR="00DB29EC" w:rsidRPr="00965969" w:rsidRDefault="00DB29EC" w:rsidP="00DB29EC">
      <w:pPr>
        <w:spacing w:after="0" w:line="248" w:lineRule="exact"/>
        <w:ind w:left="720" w:right="-20"/>
        <w:rPr>
          <w:rFonts w:ascii="Arial" w:eastAsia="Arial" w:hAnsi="Arial" w:cs="Arial"/>
          <w:position w:val="-1"/>
        </w:rPr>
      </w:pPr>
      <w:r w:rsidRPr="00965969">
        <w:rPr>
          <w:rFonts w:ascii="Arial" w:eastAsia="Arial" w:hAnsi="Arial" w:cs="Arial"/>
          <w:position w:val="-1"/>
        </w:rPr>
        <w:t xml:space="preserve">TELEPHONE:              </w:t>
      </w:r>
      <w:r w:rsidRPr="00965969">
        <w:rPr>
          <w:rFonts w:ascii="Arial" w:eastAsia="Arial" w:hAnsi="Arial" w:cs="Arial"/>
          <w:position w:val="-1"/>
        </w:rPr>
        <w:tab/>
        <w:t>(215) 872-5804</w:t>
      </w:r>
    </w:p>
    <w:p w14:paraId="54A36657" w14:textId="77777777" w:rsidR="00DB29EC" w:rsidRPr="00965969" w:rsidRDefault="00DB29EC" w:rsidP="00DB29EC">
      <w:pPr>
        <w:spacing w:after="0" w:line="248" w:lineRule="exact"/>
        <w:ind w:left="720" w:right="-20"/>
        <w:rPr>
          <w:rFonts w:ascii="Arial" w:eastAsia="Arial" w:hAnsi="Arial" w:cs="Arial"/>
          <w:position w:val="-1"/>
        </w:rPr>
      </w:pPr>
    </w:p>
    <w:p w14:paraId="1B99F1E6" w14:textId="77777777" w:rsidR="00DB29EC" w:rsidRPr="00965969" w:rsidRDefault="00DB29EC" w:rsidP="00DB29EC">
      <w:pPr>
        <w:spacing w:after="0" w:line="248" w:lineRule="exact"/>
        <w:ind w:left="720" w:right="-20"/>
        <w:rPr>
          <w:rFonts w:ascii="Arial" w:hAnsi="Arial" w:cs="Arial"/>
          <w:color w:val="666666"/>
        </w:rPr>
      </w:pPr>
      <w:r w:rsidRPr="00965969">
        <w:rPr>
          <w:rFonts w:ascii="Arial" w:eastAsia="Arial" w:hAnsi="Arial" w:cs="Arial"/>
          <w:position w:val="-1"/>
        </w:rPr>
        <w:t xml:space="preserve">Phillip Peterson   </w:t>
      </w:r>
      <w:r w:rsidRPr="00965969">
        <w:rPr>
          <w:rFonts w:ascii="Arial" w:eastAsia="Arial" w:hAnsi="Arial" w:cs="Arial"/>
          <w:position w:val="-1"/>
        </w:rPr>
        <w:tab/>
      </w:r>
      <w:r w:rsidRPr="00965969">
        <w:rPr>
          <w:rFonts w:ascii="Arial" w:eastAsia="Arial" w:hAnsi="Arial" w:cs="Arial"/>
          <w:position w:val="-1"/>
        </w:rPr>
        <w:tab/>
        <w:t xml:space="preserve">E-MAIL: </w:t>
      </w:r>
      <w:hyperlink r:id="rId16" w:tgtFrame="_blank" w:history="1">
        <w:r w:rsidRPr="00965969">
          <w:rPr>
            <w:rStyle w:val="Hyperlink"/>
            <w:rFonts w:ascii="Arial" w:hAnsi="Arial" w:cs="Arial"/>
          </w:rPr>
          <w:t>phillip.peterson@state.co.us</w:t>
        </w:r>
      </w:hyperlink>
    </w:p>
    <w:p w14:paraId="7BE1B34E" w14:textId="77777777" w:rsidR="00DB29EC" w:rsidRPr="00965969" w:rsidRDefault="00DB29EC" w:rsidP="00DB29EC">
      <w:pPr>
        <w:spacing w:after="0" w:line="248" w:lineRule="exact"/>
        <w:ind w:left="720" w:right="-20"/>
        <w:rPr>
          <w:rFonts w:ascii="Arial" w:eastAsia="Arial" w:hAnsi="Arial" w:cs="Arial"/>
          <w:position w:val="-1"/>
        </w:rPr>
      </w:pPr>
      <w:r w:rsidRPr="00965969">
        <w:rPr>
          <w:rFonts w:ascii="Arial" w:eastAsia="Arial" w:hAnsi="Arial" w:cs="Arial"/>
          <w:position w:val="-1"/>
        </w:rPr>
        <w:t xml:space="preserve">TELEPHONE:              </w:t>
      </w:r>
      <w:r w:rsidRPr="00965969">
        <w:rPr>
          <w:rFonts w:ascii="Arial" w:eastAsia="Arial" w:hAnsi="Arial" w:cs="Arial"/>
          <w:position w:val="-1"/>
        </w:rPr>
        <w:tab/>
        <w:t>(303) 692-3402</w:t>
      </w:r>
      <w:r w:rsidRPr="00965969">
        <w:rPr>
          <w:rFonts w:ascii="Arial" w:hAnsi="Arial" w:cs="Arial"/>
          <w:color w:val="666666"/>
        </w:rPr>
        <w:t xml:space="preserve">  </w:t>
      </w:r>
    </w:p>
    <w:p w14:paraId="118FE41F" w14:textId="77777777" w:rsidR="00DB29EC" w:rsidRDefault="00DB29EC" w:rsidP="00303665">
      <w:pPr>
        <w:spacing w:after="0" w:line="240" w:lineRule="auto"/>
        <w:ind w:right="180"/>
        <w:rPr>
          <w:rFonts w:ascii="Arial" w:eastAsia="Arial" w:hAnsi="Arial" w:cs="Arial"/>
        </w:rPr>
      </w:pPr>
    </w:p>
    <w:p w14:paraId="683B6F24" w14:textId="1CA8C4BA" w:rsidR="00303665" w:rsidRPr="00965969" w:rsidRDefault="00034A6A" w:rsidP="00303665">
      <w:pPr>
        <w:spacing w:after="0" w:line="240" w:lineRule="auto"/>
        <w:ind w:right="180"/>
        <w:rPr>
          <w:rFonts w:ascii="Arial" w:eastAsia="Arial" w:hAnsi="Arial" w:cs="Arial"/>
        </w:rPr>
      </w:pPr>
      <w:r>
        <w:rPr>
          <w:rFonts w:ascii="Arial" w:eastAsia="Arial" w:hAnsi="Arial" w:cs="Arial"/>
        </w:rPr>
        <w:t xml:space="preserve">For </w:t>
      </w:r>
      <w:r w:rsidR="00303665" w:rsidRPr="00965969">
        <w:rPr>
          <w:rFonts w:ascii="Arial" w:eastAsia="Arial" w:hAnsi="Arial" w:cs="Arial"/>
        </w:rPr>
        <w:t>SA-103, Technical Staffing and Training</w:t>
      </w:r>
      <w:r w:rsidR="00BC7D63" w:rsidRPr="00965969">
        <w:rPr>
          <w:rFonts w:ascii="Arial" w:eastAsia="Arial" w:hAnsi="Arial" w:cs="Arial"/>
        </w:rPr>
        <w:t>:</w:t>
      </w:r>
    </w:p>
    <w:p w14:paraId="0535EB82" w14:textId="0098835E" w:rsidR="00303665" w:rsidRPr="00965969" w:rsidRDefault="00303665" w:rsidP="00303665">
      <w:pPr>
        <w:spacing w:after="0" w:line="240" w:lineRule="auto"/>
        <w:ind w:right="180"/>
        <w:rPr>
          <w:rFonts w:ascii="Arial" w:eastAsia="Arial" w:hAnsi="Arial" w:cs="Arial"/>
        </w:rPr>
      </w:pPr>
    </w:p>
    <w:p w14:paraId="76A30918" w14:textId="77777777" w:rsidR="00BC7D63" w:rsidRPr="00965969" w:rsidRDefault="00BC7D63" w:rsidP="00BC7D63">
      <w:pPr>
        <w:spacing w:after="0" w:line="248" w:lineRule="exact"/>
        <w:ind w:left="720" w:right="-20"/>
        <w:rPr>
          <w:rFonts w:ascii="Arial" w:eastAsia="Arial" w:hAnsi="Arial" w:cs="Arial"/>
          <w:position w:val="-1"/>
        </w:rPr>
      </w:pPr>
      <w:r w:rsidRPr="00965969">
        <w:rPr>
          <w:rFonts w:ascii="Arial" w:eastAsia="Arial" w:hAnsi="Arial" w:cs="Arial"/>
          <w:position w:val="-1"/>
        </w:rPr>
        <w:t xml:space="preserve">Joe O’Hara   </w:t>
      </w:r>
      <w:r w:rsidRPr="00965969">
        <w:rPr>
          <w:rFonts w:ascii="Arial" w:eastAsia="Arial" w:hAnsi="Arial" w:cs="Arial"/>
          <w:position w:val="-1"/>
        </w:rPr>
        <w:tab/>
      </w:r>
      <w:r w:rsidRPr="00965969">
        <w:rPr>
          <w:rFonts w:ascii="Arial" w:eastAsia="Arial" w:hAnsi="Arial" w:cs="Arial"/>
          <w:position w:val="-1"/>
        </w:rPr>
        <w:tab/>
      </w:r>
      <w:r w:rsidRPr="00965969">
        <w:rPr>
          <w:rFonts w:ascii="Arial" w:eastAsia="Arial" w:hAnsi="Arial" w:cs="Arial"/>
          <w:position w:val="-1"/>
        </w:rPr>
        <w:tab/>
        <w:t>E-MAIL: Joe.O'Hara@nrc.gov</w:t>
      </w:r>
    </w:p>
    <w:p w14:paraId="67A0C2F2" w14:textId="77777777" w:rsidR="00BC7D63" w:rsidRPr="00965969" w:rsidRDefault="00BC7D63" w:rsidP="00BC7D63">
      <w:pPr>
        <w:spacing w:after="0" w:line="248" w:lineRule="exact"/>
        <w:ind w:left="720" w:right="-20"/>
        <w:rPr>
          <w:rFonts w:ascii="Arial" w:eastAsia="Arial" w:hAnsi="Arial" w:cs="Arial"/>
          <w:position w:val="-1"/>
        </w:rPr>
      </w:pPr>
      <w:r w:rsidRPr="00965969">
        <w:rPr>
          <w:rFonts w:ascii="Arial" w:eastAsia="Arial" w:hAnsi="Arial" w:cs="Arial"/>
          <w:position w:val="-1"/>
        </w:rPr>
        <w:t xml:space="preserve">TELEPHONE:              </w:t>
      </w:r>
      <w:r w:rsidRPr="00965969">
        <w:rPr>
          <w:rFonts w:ascii="Arial" w:eastAsia="Arial" w:hAnsi="Arial" w:cs="Arial"/>
          <w:position w:val="-1"/>
        </w:rPr>
        <w:tab/>
        <w:t>(301) 415-6854</w:t>
      </w:r>
    </w:p>
    <w:p w14:paraId="3481609C" w14:textId="77777777" w:rsidR="00303665" w:rsidRPr="00965969" w:rsidRDefault="00303665" w:rsidP="00303665">
      <w:pPr>
        <w:spacing w:after="0" w:line="248" w:lineRule="exact"/>
        <w:ind w:left="720" w:right="-20"/>
        <w:rPr>
          <w:rFonts w:ascii="Arial" w:eastAsia="Arial" w:hAnsi="Arial" w:cs="Arial"/>
          <w:position w:val="-1"/>
        </w:rPr>
      </w:pPr>
    </w:p>
    <w:p w14:paraId="70DC39B7" w14:textId="45C14F82" w:rsidR="00BC7D63" w:rsidRPr="00965969" w:rsidRDefault="00BC7D63" w:rsidP="00BC7D63">
      <w:pPr>
        <w:spacing w:after="0" w:line="248" w:lineRule="exact"/>
        <w:ind w:left="720" w:right="-20"/>
        <w:rPr>
          <w:rFonts w:ascii="Arial" w:hAnsi="Arial" w:cs="Arial"/>
          <w:color w:val="666666"/>
        </w:rPr>
      </w:pPr>
      <w:r w:rsidRPr="00965969">
        <w:rPr>
          <w:rFonts w:ascii="Arial" w:eastAsia="Arial" w:hAnsi="Arial" w:cs="Arial"/>
          <w:position w:val="-1"/>
        </w:rPr>
        <w:t xml:space="preserve">Stephen James   </w:t>
      </w:r>
      <w:r w:rsidRPr="00965969">
        <w:rPr>
          <w:rFonts w:ascii="Arial" w:eastAsia="Arial" w:hAnsi="Arial" w:cs="Arial"/>
          <w:position w:val="-1"/>
        </w:rPr>
        <w:tab/>
      </w:r>
      <w:r w:rsidRPr="00965969">
        <w:rPr>
          <w:rFonts w:ascii="Arial" w:eastAsia="Arial" w:hAnsi="Arial" w:cs="Arial"/>
          <w:position w:val="-1"/>
        </w:rPr>
        <w:tab/>
        <w:t xml:space="preserve">E-MAIL: </w:t>
      </w:r>
      <w:hyperlink r:id="rId17" w:history="1">
        <w:r w:rsidRPr="00965969">
          <w:rPr>
            <w:rStyle w:val="Hyperlink"/>
            <w:rFonts w:ascii="Arial" w:hAnsi="Arial" w:cs="Arial"/>
          </w:rPr>
          <w:t>stephen.james@odh.ohio.gov</w:t>
        </w:r>
      </w:hyperlink>
    </w:p>
    <w:p w14:paraId="4B9F0A14" w14:textId="3D608B73" w:rsidR="00BC7D63" w:rsidRPr="00965969" w:rsidRDefault="00BC7D63" w:rsidP="00BC7D63">
      <w:pPr>
        <w:spacing w:after="0" w:line="248" w:lineRule="exact"/>
        <w:ind w:left="720" w:right="-20"/>
        <w:rPr>
          <w:rFonts w:ascii="Arial" w:eastAsia="Arial" w:hAnsi="Arial" w:cs="Arial"/>
          <w:position w:val="-1"/>
        </w:rPr>
      </w:pPr>
      <w:r w:rsidRPr="00965969">
        <w:rPr>
          <w:rFonts w:ascii="Arial" w:eastAsia="Arial" w:hAnsi="Arial" w:cs="Arial"/>
          <w:position w:val="-1"/>
        </w:rPr>
        <w:t xml:space="preserve">TELEPHONE:              </w:t>
      </w:r>
      <w:r w:rsidRPr="00965969">
        <w:rPr>
          <w:rFonts w:ascii="Arial" w:eastAsia="Arial" w:hAnsi="Arial" w:cs="Arial"/>
          <w:position w:val="-1"/>
        </w:rPr>
        <w:tab/>
        <w:t>(614) 644-2727</w:t>
      </w:r>
      <w:r w:rsidRPr="00965969">
        <w:rPr>
          <w:rFonts w:ascii="Arial" w:hAnsi="Arial" w:cs="Arial"/>
          <w:color w:val="666666"/>
        </w:rPr>
        <w:t xml:space="preserve">  </w:t>
      </w:r>
    </w:p>
    <w:p w14:paraId="75F455E8" w14:textId="77777777" w:rsidR="00303665" w:rsidRPr="00965969" w:rsidRDefault="00303665" w:rsidP="00303665">
      <w:pPr>
        <w:spacing w:after="0" w:line="240" w:lineRule="auto"/>
        <w:ind w:right="180"/>
        <w:rPr>
          <w:rFonts w:ascii="Arial" w:eastAsia="Arial" w:hAnsi="Arial" w:cs="Arial"/>
        </w:rPr>
      </w:pPr>
    </w:p>
    <w:p w14:paraId="4B23B103" w14:textId="5AF3039C" w:rsidR="00303665" w:rsidRPr="00965969" w:rsidRDefault="00034A6A" w:rsidP="00303665">
      <w:pPr>
        <w:spacing w:after="0" w:line="240" w:lineRule="auto"/>
        <w:ind w:right="180"/>
        <w:rPr>
          <w:rFonts w:ascii="Arial" w:eastAsia="Arial" w:hAnsi="Arial" w:cs="Arial"/>
        </w:rPr>
      </w:pPr>
      <w:r>
        <w:rPr>
          <w:rFonts w:ascii="Arial" w:eastAsia="Arial" w:hAnsi="Arial" w:cs="Arial"/>
        </w:rPr>
        <w:t xml:space="preserve">For </w:t>
      </w:r>
      <w:r w:rsidR="00303665" w:rsidRPr="00965969">
        <w:rPr>
          <w:rFonts w:ascii="Arial" w:eastAsia="Arial" w:hAnsi="Arial" w:cs="Arial"/>
        </w:rPr>
        <w:t>SA-105, Technical Quality of Incident and Allegation Activities</w:t>
      </w:r>
      <w:r w:rsidR="00BC7D63" w:rsidRPr="00965969">
        <w:rPr>
          <w:rFonts w:ascii="Arial" w:eastAsia="Arial" w:hAnsi="Arial" w:cs="Arial"/>
        </w:rPr>
        <w:t>:</w:t>
      </w:r>
    </w:p>
    <w:p w14:paraId="57DB026F" w14:textId="07F94408" w:rsidR="00303665" w:rsidRPr="00965969" w:rsidRDefault="00303665" w:rsidP="00303665">
      <w:pPr>
        <w:spacing w:after="0" w:line="240" w:lineRule="auto"/>
        <w:ind w:right="180"/>
        <w:rPr>
          <w:rFonts w:ascii="Arial" w:eastAsia="Arial" w:hAnsi="Arial" w:cs="Arial"/>
        </w:rPr>
      </w:pPr>
    </w:p>
    <w:p w14:paraId="052813ED" w14:textId="77777777" w:rsidR="00303665" w:rsidRPr="00965969" w:rsidRDefault="00303665" w:rsidP="00303665">
      <w:pPr>
        <w:spacing w:after="0" w:line="248" w:lineRule="exact"/>
        <w:ind w:left="720" w:right="-20"/>
        <w:rPr>
          <w:rFonts w:ascii="Arial" w:eastAsia="Arial" w:hAnsi="Arial" w:cs="Arial"/>
          <w:position w:val="-1"/>
        </w:rPr>
      </w:pPr>
      <w:r w:rsidRPr="00965969">
        <w:rPr>
          <w:rFonts w:ascii="Arial" w:eastAsia="Arial" w:hAnsi="Arial" w:cs="Arial"/>
          <w:position w:val="-1"/>
        </w:rPr>
        <w:t xml:space="preserve">Kathy Modes   </w:t>
      </w:r>
      <w:r w:rsidRPr="00965969">
        <w:rPr>
          <w:rFonts w:ascii="Arial" w:eastAsia="Arial" w:hAnsi="Arial" w:cs="Arial"/>
          <w:position w:val="-1"/>
        </w:rPr>
        <w:tab/>
      </w:r>
      <w:r w:rsidRPr="00965969">
        <w:rPr>
          <w:rFonts w:ascii="Arial" w:eastAsia="Arial" w:hAnsi="Arial" w:cs="Arial"/>
          <w:position w:val="-1"/>
        </w:rPr>
        <w:tab/>
        <w:t>E-MAIL: Kathy.modes@nrc.gov</w:t>
      </w:r>
    </w:p>
    <w:p w14:paraId="709449FF" w14:textId="77777777" w:rsidR="00303665" w:rsidRPr="00965969" w:rsidRDefault="00303665" w:rsidP="00303665">
      <w:pPr>
        <w:spacing w:after="0" w:line="248" w:lineRule="exact"/>
        <w:ind w:left="720" w:right="-20"/>
        <w:rPr>
          <w:rFonts w:ascii="Arial" w:eastAsia="Arial" w:hAnsi="Arial" w:cs="Arial"/>
          <w:position w:val="-1"/>
        </w:rPr>
      </w:pPr>
      <w:r w:rsidRPr="00965969">
        <w:rPr>
          <w:rFonts w:ascii="Arial" w:eastAsia="Arial" w:hAnsi="Arial" w:cs="Arial"/>
          <w:position w:val="-1"/>
        </w:rPr>
        <w:t xml:space="preserve">TELEPHONE:              </w:t>
      </w:r>
      <w:r w:rsidRPr="00965969">
        <w:rPr>
          <w:rFonts w:ascii="Arial" w:eastAsia="Arial" w:hAnsi="Arial" w:cs="Arial"/>
          <w:position w:val="-1"/>
        </w:rPr>
        <w:tab/>
        <w:t>(215) 872-5804</w:t>
      </w:r>
    </w:p>
    <w:p w14:paraId="03E7A01F" w14:textId="77777777" w:rsidR="00303665" w:rsidRPr="00965969" w:rsidRDefault="00303665" w:rsidP="00303665">
      <w:pPr>
        <w:spacing w:after="0" w:line="248" w:lineRule="exact"/>
        <w:ind w:left="720" w:right="-20"/>
        <w:rPr>
          <w:rFonts w:ascii="Arial" w:eastAsia="Arial" w:hAnsi="Arial" w:cs="Arial"/>
          <w:position w:val="-1"/>
        </w:rPr>
      </w:pPr>
    </w:p>
    <w:p w14:paraId="731B9801" w14:textId="3B5B2201" w:rsidR="00303665" w:rsidRPr="00965969" w:rsidRDefault="00303665" w:rsidP="00303665">
      <w:pPr>
        <w:spacing w:after="0" w:line="248" w:lineRule="exact"/>
        <w:ind w:left="720" w:right="-20"/>
        <w:rPr>
          <w:rFonts w:ascii="Arial" w:eastAsia="Arial" w:hAnsi="Arial" w:cs="Arial"/>
          <w:position w:val="-1"/>
        </w:rPr>
      </w:pPr>
      <w:r w:rsidRPr="00965969">
        <w:rPr>
          <w:rFonts w:ascii="Arial" w:eastAsia="Arial" w:hAnsi="Arial" w:cs="Arial"/>
          <w:position w:val="-1"/>
        </w:rPr>
        <w:t xml:space="preserve">Sherrie Flaherty   </w:t>
      </w:r>
      <w:r w:rsidRPr="00965969">
        <w:rPr>
          <w:rFonts w:ascii="Arial" w:eastAsia="Arial" w:hAnsi="Arial" w:cs="Arial"/>
          <w:position w:val="-1"/>
        </w:rPr>
        <w:tab/>
      </w:r>
      <w:r w:rsidRPr="00965969">
        <w:rPr>
          <w:rFonts w:ascii="Arial" w:eastAsia="Arial" w:hAnsi="Arial" w:cs="Arial"/>
          <w:position w:val="-1"/>
        </w:rPr>
        <w:tab/>
        <w:t xml:space="preserve">E-MAIL: </w:t>
      </w:r>
      <w:hyperlink r:id="rId18" w:history="1">
        <w:r w:rsidR="00BC7D63" w:rsidRPr="00965969">
          <w:rPr>
            <w:rStyle w:val="Hyperlink"/>
            <w:rFonts w:ascii="Arial" w:hAnsi="Arial" w:cs="Arial"/>
          </w:rPr>
          <w:t>sherrie.flaherty@state.mn.us</w:t>
        </w:r>
      </w:hyperlink>
    </w:p>
    <w:p w14:paraId="0A4D33FA" w14:textId="4EBD1E62" w:rsidR="00303665" w:rsidRPr="00965969" w:rsidRDefault="00303665" w:rsidP="00303665">
      <w:pPr>
        <w:spacing w:after="0" w:line="248" w:lineRule="exact"/>
        <w:ind w:left="720" w:right="-20"/>
        <w:rPr>
          <w:rFonts w:ascii="Arial" w:eastAsia="Arial" w:hAnsi="Arial" w:cs="Arial"/>
          <w:position w:val="-1"/>
        </w:rPr>
      </w:pPr>
      <w:r w:rsidRPr="00965969">
        <w:rPr>
          <w:rFonts w:ascii="Arial" w:eastAsia="Arial" w:hAnsi="Arial" w:cs="Arial"/>
          <w:position w:val="-1"/>
        </w:rPr>
        <w:lastRenderedPageBreak/>
        <w:t xml:space="preserve">TELEPHONE:              </w:t>
      </w:r>
      <w:r w:rsidRPr="00965969">
        <w:rPr>
          <w:rFonts w:ascii="Arial" w:eastAsia="Arial" w:hAnsi="Arial" w:cs="Arial"/>
          <w:position w:val="-1"/>
        </w:rPr>
        <w:tab/>
        <w:t>(6</w:t>
      </w:r>
      <w:r w:rsidR="00BC7D63" w:rsidRPr="00965969">
        <w:rPr>
          <w:rFonts w:ascii="Arial" w:eastAsia="Arial" w:hAnsi="Arial" w:cs="Arial"/>
          <w:position w:val="-1"/>
        </w:rPr>
        <w:t>51</w:t>
      </w:r>
      <w:r w:rsidRPr="00965969">
        <w:rPr>
          <w:rFonts w:ascii="Arial" w:eastAsia="Arial" w:hAnsi="Arial" w:cs="Arial"/>
          <w:position w:val="-1"/>
        </w:rPr>
        <w:t xml:space="preserve">) </w:t>
      </w:r>
      <w:r w:rsidR="00BC7D63" w:rsidRPr="00965969">
        <w:rPr>
          <w:rFonts w:ascii="Arial" w:eastAsia="Arial" w:hAnsi="Arial" w:cs="Arial"/>
          <w:position w:val="-1"/>
        </w:rPr>
        <w:t>201</w:t>
      </w:r>
      <w:r w:rsidRPr="00965969">
        <w:rPr>
          <w:rFonts w:ascii="Arial" w:eastAsia="Arial" w:hAnsi="Arial" w:cs="Arial"/>
          <w:position w:val="-1"/>
        </w:rPr>
        <w:t>-</w:t>
      </w:r>
      <w:r w:rsidR="00BC7D63" w:rsidRPr="00965969">
        <w:rPr>
          <w:rFonts w:ascii="Arial" w:eastAsia="Arial" w:hAnsi="Arial" w:cs="Arial"/>
          <w:position w:val="-1"/>
        </w:rPr>
        <w:t>4522</w:t>
      </w:r>
      <w:r w:rsidRPr="00965969">
        <w:rPr>
          <w:rFonts w:ascii="Arial" w:eastAsia="Arial" w:hAnsi="Arial" w:cs="Arial"/>
          <w:position w:val="-1"/>
        </w:rPr>
        <w:t xml:space="preserve">  </w:t>
      </w:r>
    </w:p>
    <w:p w14:paraId="00B39A03" w14:textId="77777777" w:rsidR="00303665" w:rsidRPr="00965969" w:rsidRDefault="00303665" w:rsidP="00303665">
      <w:pPr>
        <w:spacing w:after="0" w:line="240" w:lineRule="auto"/>
        <w:ind w:right="180"/>
        <w:rPr>
          <w:rFonts w:ascii="Arial" w:eastAsia="Arial" w:hAnsi="Arial" w:cs="Arial"/>
        </w:rPr>
      </w:pPr>
    </w:p>
    <w:p w14:paraId="4B099EA8" w14:textId="77777777" w:rsidR="00532AEC" w:rsidRPr="00EC1CB2" w:rsidRDefault="00532AEC" w:rsidP="00532AEC">
      <w:pPr>
        <w:spacing w:after="0" w:line="240" w:lineRule="auto"/>
        <w:ind w:right="180"/>
        <w:rPr>
          <w:rFonts w:ascii="Arial" w:eastAsia="Arial" w:hAnsi="Arial" w:cs="Arial"/>
        </w:rPr>
      </w:pPr>
      <w:r w:rsidRPr="00EC1CB2">
        <w:rPr>
          <w:rFonts w:ascii="Arial" w:eastAsia="Arial" w:hAnsi="Arial" w:cs="Arial"/>
        </w:rPr>
        <w:t>For SA-106, Management Review Board:</w:t>
      </w:r>
    </w:p>
    <w:p w14:paraId="4B18709E" w14:textId="77777777" w:rsidR="00532AEC" w:rsidRPr="00EC1CB2" w:rsidRDefault="00532AEC" w:rsidP="00532AEC">
      <w:pPr>
        <w:spacing w:after="0" w:line="240" w:lineRule="auto"/>
        <w:ind w:right="180"/>
        <w:rPr>
          <w:rFonts w:ascii="Arial" w:eastAsia="Arial" w:hAnsi="Arial" w:cs="Arial"/>
        </w:rPr>
      </w:pPr>
    </w:p>
    <w:p w14:paraId="03A53239" w14:textId="77777777" w:rsidR="00532AEC" w:rsidRPr="00EC1CB2" w:rsidRDefault="00532AEC" w:rsidP="00532AEC">
      <w:pPr>
        <w:spacing w:after="0" w:line="248" w:lineRule="exact"/>
        <w:ind w:left="720" w:right="-20"/>
        <w:rPr>
          <w:rFonts w:ascii="Arial" w:eastAsia="Arial" w:hAnsi="Arial" w:cs="Arial"/>
          <w:position w:val="-1"/>
        </w:rPr>
      </w:pPr>
      <w:r w:rsidRPr="00EC1CB2">
        <w:rPr>
          <w:rFonts w:ascii="Arial" w:eastAsia="Arial" w:hAnsi="Arial" w:cs="Arial"/>
          <w:position w:val="-1"/>
        </w:rPr>
        <w:t>Robert Johnson</w:t>
      </w:r>
      <w:r w:rsidRPr="00EC1CB2">
        <w:rPr>
          <w:rFonts w:ascii="Arial" w:eastAsia="Arial" w:hAnsi="Arial" w:cs="Arial"/>
          <w:position w:val="-1"/>
        </w:rPr>
        <w:tab/>
      </w:r>
      <w:r w:rsidRPr="00EC1CB2">
        <w:rPr>
          <w:rFonts w:ascii="Arial" w:eastAsia="Arial" w:hAnsi="Arial" w:cs="Arial"/>
          <w:position w:val="-1"/>
        </w:rPr>
        <w:tab/>
        <w:t>E-MAIL: Robert.Johnson@nrc.gov</w:t>
      </w:r>
    </w:p>
    <w:p w14:paraId="7384597E" w14:textId="77777777" w:rsidR="00532AEC" w:rsidRPr="00EC1CB2" w:rsidRDefault="00532AEC" w:rsidP="00532AEC">
      <w:pPr>
        <w:spacing w:after="0" w:line="248" w:lineRule="exact"/>
        <w:ind w:left="720" w:right="-20"/>
        <w:rPr>
          <w:rFonts w:ascii="Arial" w:eastAsia="Arial" w:hAnsi="Arial" w:cs="Arial"/>
          <w:position w:val="-1"/>
        </w:rPr>
      </w:pPr>
      <w:r w:rsidRPr="00EC1CB2">
        <w:rPr>
          <w:rFonts w:ascii="Arial" w:eastAsia="Arial" w:hAnsi="Arial" w:cs="Arial"/>
          <w:position w:val="-1"/>
        </w:rPr>
        <w:t xml:space="preserve">TELEPHONE:              </w:t>
      </w:r>
      <w:r w:rsidRPr="00EC1CB2">
        <w:rPr>
          <w:rFonts w:ascii="Arial" w:eastAsia="Arial" w:hAnsi="Arial" w:cs="Arial"/>
          <w:position w:val="-1"/>
        </w:rPr>
        <w:tab/>
        <w:t>(301) 415-7314</w:t>
      </w:r>
    </w:p>
    <w:p w14:paraId="376A3E18" w14:textId="77777777" w:rsidR="00532AEC" w:rsidRPr="00EC1CB2" w:rsidRDefault="00532AEC" w:rsidP="00532AEC">
      <w:pPr>
        <w:spacing w:after="0" w:line="248" w:lineRule="exact"/>
        <w:ind w:left="720" w:right="-20"/>
        <w:rPr>
          <w:rFonts w:ascii="Arial" w:eastAsia="Arial" w:hAnsi="Arial" w:cs="Arial"/>
          <w:position w:val="-1"/>
        </w:rPr>
      </w:pPr>
    </w:p>
    <w:p w14:paraId="01DCFA5C" w14:textId="77777777" w:rsidR="00532AEC" w:rsidRPr="00EC1CB2" w:rsidRDefault="00532AEC" w:rsidP="00532AEC">
      <w:pPr>
        <w:spacing w:after="0" w:line="248" w:lineRule="exact"/>
        <w:ind w:left="720" w:right="-20"/>
        <w:rPr>
          <w:rFonts w:ascii="Arial" w:hAnsi="Arial" w:cs="Arial"/>
          <w:color w:val="666666"/>
        </w:rPr>
      </w:pPr>
      <w:r w:rsidRPr="00EC1CB2">
        <w:rPr>
          <w:rFonts w:ascii="Arial" w:eastAsia="Arial" w:hAnsi="Arial" w:cs="Arial"/>
          <w:position w:val="-1"/>
        </w:rPr>
        <w:t xml:space="preserve">David Turberville   </w:t>
      </w:r>
      <w:r w:rsidRPr="00EC1CB2">
        <w:rPr>
          <w:rFonts w:ascii="Arial" w:eastAsia="Arial" w:hAnsi="Arial" w:cs="Arial"/>
          <w:position w:val="-1"/>
        </w:rPr>
        <w:tab/>
      </w:r>
      <w:r w:rsidRPr="00EC1CB2">
        <w:rPr>
          <w:rFonts w:ascii="Arial" w:eastAsia="Arial" w:hAnsi="Arial" w:cs="Arial"/>
          <w:position w:val="-1"/>
        </w:rPr>
        <w:tab/>
        <w:t xml:space="preserve">E-MAIL: </w:t>
      </w:r>
      <w:r w:rsidRPr="00EC1CB2">
        <w:rPr>
          <w:rStyle w:val="Hyperlink"/>
          <w:rFonts w:ascii="Arial" w:hAnsi="Arial" w:cs="Arial"/>
        </w:rPr>
        <w:t>David.Turberville@adph.state.al.us</w:t>
      </w:r>
    </w:p>
    <w:p w14:paraId="157D5485" w14:textId="77777777" w:rsidR="00532AEC" w:rsidRPr="00EC1CB2" w:rsidRDefault="00532AEC" w:rsidP="00532AEC">
      <w:pPr>
        <w:spacing w:after="0" w:line="248" w:lineRule="exact"/>
        <w:ind w:left="720" w:right="-20"/>
        <w:rPr>
          <w:rFonts w:ascii="Arial" w:eastAsia="Arial" w:hAnsi="Arial" w:cs="Arial"/>
          <w:position w:val="-1"/>
        </w:rPr>
      </w:pPr>
      <w:r w:rsidRPr="00EC1CB2">
        <w:rPr>
          <w:rFonts w:ascii="Arial" w:eastAsia="Arial" w:hAnsi="Arial" w:cs="Arial"/>
          <w:position w:val="-1"/>
        </w:rPr>
        <w:t xml:space="preserve">TELEPHONE:              </w:t>
      </w:r>
      <w:r w:rsidRPr="00EC1CB2">
        <w:rPr>
          <w:rFonts w:ascii="Arial" w:eastAsia="Arial" w:hAnsi="Arial" w:cs="Arial"/>
          <w:position w:val="-1"/>
        </w:rPr>
        <w:tab/>
        <w:t>(334) 206-5391</w:t>
      </w:r>
    </w:p>
    <w:p w14:paraId="04203589" w14:textId="77777777" w:rsidR="00532AEC" w:rsidRPr="00EC1CB2" w:rsidRDefault="00532AEC" w:rsidP="00532AEC">
      <w:pPr>
        <w:spacing w:after="0" w:line="240" w:lineRule="auto"/>
        <w:ind w:right="180"/>
        <w:rPr>
          <w:rFonts w:ascii="Arial" w:eastAsia="Arial" w:hAnsi="Arial" w:cs="Arial"/>
        </w:rPr>
      </w:pPr>
    </w:p>
    <w:p w14:paraId="58F49D1D" w14:textId="77777777" w:rsidR="00532AEC" w:rsidRPr="00965969" w:rsidRDefault="00532AEC" w:rsidP="00532AEC">
      <w:pPr>
        <w:spacing w:after="0" w:line="240" w:lineRule="auto"/>
        <w:ind w:right="180"/>
        <w:rPr>
          <w:rFonts w:ascii="Arial" w:eastAsia="Arial" w:hAnsi="Arial" w:cs="Arial"/>
        </w:rPr>
      </w:pPr>
      <w:r>
        <w:rPr>
          <w:rFonts w:ascii="Arial" w:eastAsia="Arial" w:hAnsi="Arial" w:cs="Arial"/>
        </w:rPr>
        <w:t xml:space="preserve">For </w:t>
      </w:r>
      <w:r w:rsidRPr="00965969">
        <w:rPr>
          <w:rFonts w:ascii="Arial" w:eastAsia="Arial" w:hAnsi="Arial" w:cs="Arial"/>
        </w:rPr>
        <w:t>SA-108, Sealed Source and Device Evaluation Program:</w:t>
      </w:r>
    </w:p>
    <w:p w14:paraId="3B3C3B3A" w14:textId="77777777" w:rsidR="00532AEC" w:rsidRPr="00965969" w:rsidRDefault="00532AEC" w:rsidP="00532AEC">
      <w:pPr>
        <w:spacing w:after="0" w:line="248" w:lineRule="exact"/>
        <w:ind w:left="720" w:right="-20"/>
        <w:rPr>
          <w:rFonts w:ascii="Arial" w:eastAsia="Arial" w:hAnsi="Arial" w:cs="Arial"/>
          <w:position w:val="-1"/>
        </w:rPr>
      </w:pPr>
    </w:p>
    <w:p w14:paraId="10B8E3CF" w14:textId="77777777" w:rsidR="00532AEC" w:rsidRPr="00965969" w:rsidRDefault="00532AEC" w:rsidP="00532AEC">
      <w:pPr>
        <w:spacing w:after="0" w:line="248" w:lineRule="exact"/>
        <w:ind w:left="720" w:right="-20"/>
        <w:rPr>
          <w:rFonts w:ascii="Arial" w:eastAsia="Arial" w:hAnsi="Arial" w:cs="Arial"/>
          <w:position w:val="-1"/>
        </w:rPr>
      </w:pPr>
      <w:r w:rsidRPr="00965969">
        <w:rPr>
          <w:rFonts w:ascii="Arial" w:eastAsia="Arial" w:hAnsi="Arial" w:cs="Arial"/>
          <w:position w:val="-1"/>
        </w:rPr>
        <w:t xml:space="preserve">Stephen Poy   </w:t>
      </w:r>
      <w:r w:rsidRPr="00965969">
        <w:rPr>
          <w:rFonts w:ascii="Arial" w:eastAsia="Arial" w:hAnsi="Arial" w:cs="Arial"/>
          <w:position w:val="-1"/>
        </w:rPr>
        <w:tab/>
      </w:r>
      <w:r w:rsidRPr="00965969">
        <w:rPr>
          <w:rFonts w:ascii="Arial" w:eastAsia="Arial" w:hAnsi="Arial" w:cs="Arial"/>
          <w:position w:val="-1"/>
        </w:rPr>
        <w:tab/>
        <w:t>E-MAIL: Stephen.Poy@nrc.gov</w:t>
      </w:r>
    </w:p>
    <w:p w14:paraId="20083778" w14:textId="77777777" w:rsidR="00532AEC" w:rsidRPr="00965969" w:rsidRDefault="00532AEC" w:rsidP="00532AEC">
      <w:pPr>
        <w:spacing w:after="0" w:line="248" w:lineRule="exact"/>
        <w:ind w:left="720" w:right="-20"/>
        <w:rPr>
          <w:rFonts w:ascii="Arial" w:eastAsia="Arial" w:hAnsi="Arial" w:cs="Arial"/>
          <w:position w:val="-1"/>
        </w:rPr>
      </w:pPr>
      <w:r w:rsidRPr="00965969">
        <w:rPr>
          <w:rFonts w:ascii="Arial" w:eastAsia="Arial" w:hAnsi="Arial" w:cs="Arial"/>
          <w:position w:val="-1"/>
        </w:rPr>
        <w:t xml:space="preserve">TELEPHONE:              </w:t>
      </w:r>
      <w:r w:rsidRPr="00965969">
        <w:rPr>
          <w:rFonts w:ascii="Arial" w:eastAsia="Arial" w:hAnsi="Arial" w:cs="Arial"/>
          <w:position w:val="-1"/>
        </w:rPr>
        <w:tab/>
        <w:t>(301) 415-7135</w:t>
      </w:r>
    </w:p>
    <w:p w14:paraId="7644C411" w14:textId="77777777" w:rsidR="00532AEC" w:rsidRPr="00965969" w:rsidRDefault="00532AEC" w:rsidP="00532AEC">
      <w:pPr>
        <w:spacing w:after="0" w:line="248" w:lineRule="exact"/>
        <w:ind w:left="720" w:right="-20"/>
        <w:rPr>
          <w:rFonts w:ascii="Arial" w:eastAsia="Arial" w:hAnsi="Arial" w:cs="Arial"/>
          <w:position w:val="-1"/>
        </w:rPr>
      </w:pPr>
    </w:p>
    <w:p w14:paraId="4722B956" w14:textId="77777777" w:rsidR="00532AEC" w:rsidRPr="00965969" w:rsidRDefault="00532AEC" w:rsidP="00532AEC">
      <w:pPr>
        <w:spacing w:after="0" w:line="248" w:lineRule="exact"/>
        <w:ind w:left="720" w:right="-20"/>
        <w:rPr>
          <w:rFonts w:ascii="Arial" w:eastAsia="Arial" w:hAnsi="Arial" w:cs="Arial"/>
          <w:position w:val="-1"/>
        </w:rPr>
      </w:pPr>
      <w:r w:rsidRPr="00965969">
        <w:rPr>
          <w:rFonts w:ascii="Arial" w:eastAsia="Arial" w:hAnsi="Arial" w:cs="Arial"/>
          <w:position w:val="-1"/>
        </w:rPr>
        <w:t xml:space="preserve">Ron Parsons   </w:t>
      </w:r>
      <w:r w:rsidRPr="00965969">
        <w:rPr>
          <w:rFonts w:ascii="Arial" w:eastAsia="Arial" w:hAnsi="Arial" w:cs="Arial"/>
          <w:position w:val="-1"/>
        </w:rPr>
        <w:tab/>
      </w:r>
      <w:r w:rsidRPr="00965969">
        <w:rPr>
          <w:rFonts w:ascii="Arial" w:eastAsia="Arial" w:hAnsi="Arial" w:cs="Arial"/>
          <w:position w:val="-1"/>
        </w:rPr>
        <w:tab/>
        <w:t xml:space="preserve">E-MAIL: </w:t>
      </w:r>
      <w:hyperlink r:id="rId19" w:history="1">
        <w:r w:rsidRPr="00532AEC">
          <w:rPr>
            <w:rStyle w:val="Hyperlink"/>
            <w:rFonts w:ascii="Arial" w:hAnsi="Arial" w:cs="Arial"/>
            <w:bCs/>
            <w:color w:val="0000FF"/>
          </w:rPr>
          <w:t>ron.parsons@tn.gov</w:t>
        </w:r>
      </w:hyperlink>
      <w:r w:rsidRPr="00965969">
        <w:rPr>
          <w:rFonts w:ascii="Arial" w:hAnsi="Arial" w:cs="Arial"/>
          <w:b/>
          <w:bCs/>
          <w:color w:val="1F497D"/>
        </w:rPr>
        <w:t>   </w:t>
      </w:r>
    </w:p>
    <w:p w14:paraId="1A2CE725" w14:textId="77777777" w:rsidR="00532AEC" w:rsidRPr="00965969" w:rsidRDefault="00532AEC" w:rsidP="00532AEC">
      <w:pPr>
        <w:spacing w:after="0" w:line="248" w:lineRule="exact"/>
        <w:ind w:left="720" w:right="-20"/>
        <w:rPr>
          <w:rFonts w:ascii="Arial" w:eastAsia="Arial" w:hAnsi="Arial" w:cs="Arial"/>
          <w:position w:val="-1"/>
        </w:rPr>
      </w:pPr>
      <w:r w:rsidRPr="00965969">
        <w:rPr>
          <w:rFonts w:ascii="Arial" w:eastAsia="Arial" w:hAnsi="Arial" w:cs="Arial"/>
          <w:position w:val="-1"/>
        </w:rPr>
        <w:t xml:space="preserve">TELEPHONE:              </w:t>
      </w:r>
      <w:r w:rsidRPr="00965969">
        <w:rPr>
          <w:rFonts w:ascii="Arial" w:eastAsia="Arial" w:hAnsi="Arial" w:cs="Arial"/>
          <w:position w:val="-1"/>
        </w:rPr>
        <w:tab/>
        <w:t>(615) 532-0415</w:t>
      </w:r>
    </w:p>
    <w:p w14:paraId="47AC342F" w14:textId="77777777" w:rsidR="00532AEC" w:rsidRPr="00965969" w:rsidRDefault="00532AEC" w:rsidP="00532AEC">
      <w:pPr>
        <w:spacing w:after="0" w:line="240" w:lineRule="auto"/>
        <w:ind w:right="180"/>
        <w:rPr>
          <w:rFonts w:ascii="Arial" w:eastAsia="Arial" w:hAnsi="Arial" w:cs="Arial"/>
        </w:rPr>
      </w:pPr>
    </w:p>
    <w:p w14:paraId="62B26A43" w14:textId="77777777" w:rsidR="00532AEC" w:rsidRPr="00EC1CB2" w:rsidRDefault="00532AEC" w:rsidP="00532AEC">
      <w:pPr>
        <w:spacing w:after="0" w:line="240" w:lineRule="auto"/>
        <w:ind w:right="180"/>
        <w:rPr>
          <w:rFonts w:ascii="Arial" w:eastAsia="Arial" w:hAnsi="Arial" w:cs="Arial"/>
        </w:rPr>
      </w:pPr>
      <w:r w:rsidRPr="00EC1CB2">
        <w:rPr>
          <w:rFonts w:ascii="Arial" w:eastAsia="Arial" w:hAnsi="Arial" w:cs="Arial"/>
        </w:rPr>
        <w:t>For SA-109, Low-Level Radioactive Waste Disposal Program:</w:t>
      </w:r>
    </w:p>
    <w:p w14:paraId="71A36D98" w14:textId="77777777" w:rsidR="00532AEC" w:rsidRPr="00EC1CB2" w:rsidRDefault="00532AEC" w:rsidP="00532AEC">
      <w:pPr>
        <w:spacing w:after="0" w:line="240" w:lineRule="auto"/>
        <w:ind w:right="180"/>
        <w:rPr>
          <w:rFonts w:ascii="Arial" w:eastAsia="Arial" w:hAnsi="Arial" w:cs="Arial"/>
        </w:rPr>
      </w:pPr>
    </w:p>
    <w:p w14:paraId="25B05795" w14:textId="77777777" w:rsidR="00532AEC" w:rsidRPr="00EC1CB2" w:rsidRDefault="00532AEC" w:rsidP="00532AEC">
      <w:pPr>
        <w:spacing w:after="0" w:line="248" w:lineRule="exact"/>
        <w:ind w:left="720" w:right="-20"/>
        <w:rPr>
          <w:rFonts w:ascii="Arial" w:eastAsia="Arial" w:hAnsi="Arial" w:cs="Arial"/>
          <w:position w:val="-1"/>
        </w:rPr>
      </w:pPr>
      <w:r w:rsidRPr="00EC1CB2">
        <w:rPr>
          <w:rFonts w:ascii="Arial" w:eastAsia="Arial" w:hAnsi="Arial" w:cs="Arial"/>
          <w:position w:val="-1"/>
        </w:rPr>
        <w:t xml:space="preserve">Kathy Modes   </w:t>
      </w:r>
      <w:r w:rsidRPr="00EC1CB2">
        <w:rPr>
          <w:rFonts w:ascii="Arial" w:eastAsia="Arial" w:hAnsi="Arial" w:cs="Arial"/>
          <w:position w:val="-1"/>
        </w:rPr>
        <w:tab/>
      </w:r>
      <w:r w:rsidRPr="00EC1CB2">
        <w:rPr>
          <w:rFonts w:ascii="Arial" w:eastAsia="Arial" w:hAnsi="Arial" w:cs="Arial"/>
          <w:position w:val="-1"/>
        </w:rPr>
        <w:tab/>
        <w:t>E-MAIL: Kathy.</w:t>
      </w:r>
      <w:r>
        <w:rPr>
          <w:rFonts w:ascii="Arial" w:eastAsia="Arial" w:hAnsi="Arial" w:cs="Arial"/>
          <w:position w:val="-1"/>
        </w:rPr>
        <w:t>M</w:t>
      </w:r>
      <w:r w:rsidRPr="00EC1CB2">
        <w:rPr>
          <w:rFonts w:ascii="Arial" w:eastAsia="Arial" w:hAnsi="Arial" w:cs="Arial"/>
          <w:position w:val="-1"/>
        </w:rPr>
        <w:t>odes@nrc.gov</w:t>
      </w:r>
    </w:p>
    <w:p w14:paraId="791CB03D" w14:textId="77777777" w:rsidR="00532AEC" w:rsidRPr="00EC1CB2" w:rsidRDefault="00532AEC" w:rsidP="00532AEC">
      <w:pPr>
        <w:spacing w:after="0" w:line="248" w:lineRule="exact"/>
        <w:ind w:left="720" w:right="-20"/>
        <w:rPr>
          <w:rFonts w:ascii="Arial" w:eastAsia="Arial" w:hAnsi="Arial" w:cs="Arial"/>
          <w:position w:val="-1"/>
        </w:rPr>
      </w:pPr>
      <w:r w:rsidRPr="00EC1CB2">
        <w:rPr>
          <w:rFonts w:ascii="Arial" w:eastAsia="Arial" w:hAnsi="Arial" w:cs="Arial"/>
          <w:position w:val="-1"/>
        </w:rPr>
        <w:t xml:space="preserve">TELEPHONE:              </w:t>
      </w:r>
      <w:r w:rsidRPr="00EC1CB2">
        <w:rPr>
          <w:rFonts w:ascii="Arial" w:eastAsia="Arial" w:hAnsi="Arial" w:cs="Arial"/>
          <w:position w:val="-1"/>
        </w:rPr>
        <w:tab/>
        <w:t>(215) 872-5804</w:t>
      </w:r>
    </w:p>
    <w:p w14:paraId="5CA20E71" w14:textId="77777777" w:rsidR="00532AEC" w:rsidRPr="00EC1CB2" w:rsidRDefault="00532AEC" w:rsidP="00532AEC">
      <w:pPr>
        <w:spacing w:after="0" w:line="248" w:lineRule="exact"/>
        <w:ind w:left="720" w:right="-20"/>
        <w:rPr>
          <w:rFonts w:ascii="Arial" w:eastAsia="Arial" w:hAnsi="Arial" w:cs="Arial"/>
          <w:position w:val="-1"/>
        </w:rPr>
      </w:pPr>
    </w:p>
    <w:p w14:paraId="5010EFAC" w14:textId="77777777" w:rsidR="00532AEC" w:rsidRPr="00EC1CB2" w:rsidRDefault="00532AEC" w:rsidP="00532AEC">
      <w:pPr>
        <w:spacing w:after="0" w:line="248" w:lineRule="exact"/>
        <w:ind w:left="720" w:right="-20"/>
        <w:rPr>
          <w:rFonts w:ascii="Arial" w:eastAsia="Arial" w:hAnsi="Arial" w:cs="Arial"/>
          <w:position w:val="-1"/>
        </w:rPr>
      </w:pPr>
      <w:r w:rsidRPr="00EC1CB2">
        <w:rPr>
          <w:rFonts w:ascii="Arial" w:eastAsia="Arial" w:hAnsi="Arial" w:cs="Arial"/>
          <w:position w:val="-1"/>
        </w:rPr>
        <w:t>Muhammadali   Abbaszadeh</w:t>
      </w:r>
      <w:r w:rsidRPr="00EC1CB2">
        <w:rPr>
          <w:rFonts w:ascii="Arial" w:eastAsia="Arial" w:hAnsi="Arial" w:cs="Arial"/>
          <w:position w:val="-1"/>
        </w:rPr>
        <w:tab/>
        <w:t xml:space="preserve">E-MAIL: </w:t>
      </w:r>
      <w:r w:rsidRPr="00EC1CB2">
        <w:rPr>
          <w:rFonts w:ascii="Arial" w:eastAsia="Arial" w:hAnsi="Arial" w:cs="Arial"/>
        </w:rPr>
        <w:t>Muhammadali.Abbaszadeh@tceq.texas.gov</w:t>
      </w:r>
    </w:p>
    <w:p w14:paraId="34C78588" w14:textId="77777777" w:rsidR="00532AEC" w:rsidRPr="00EC1CB2" w:rsidRDefault="00532AEC" w:rsidP="00532AEC">
      <w:pPr>
        <w:spacing w:after="0" w:line="248" w:lineRule="exact"/>
        <w:ind w:left="720" w:right="-20"/>
        <w:rPr>
          <w:rFonts w:ascii="Arial" w:eastAsia="Arial" w:hAnsi="Arial" w:cs="Arial"/>
          <w:position w:val="-1"/>
        </w:rPr>
      </w:pPr>
      <w:r w:rsidRPr="00EC1CB2">
        <w:rPr>
          <w:rFonts w:ascii="Arial" w:eastAsia="Arial" w:hAnsi="Arial" w:cs="Arial"/>
          <w:position w:val="-1"/>
        </w:rPr>
        <w:t xml:space="preserve">TELEPHONE:              </w:t>
      </w:r>
      <w:r w:rsidRPr="00EC1CB2">
        <w:rPr>
          <w:rFonts w:ascii="Arial" w:eastAsia="Arial" w:hAnsi="Arial" w:cs="Arial"/>
          <w:position w:val="-1"/>
        </w:rPr>
        <w:tab/>
        <w:t>(512) 239-6078</w:t>
      </w:r>
    </w:p>
    <w:p w14:paraId="655A8965" w14:textId="77777777" w:rsidR="00532AEC" w:rsidRPr="00EC1CB2" w:rsidRDefault="00532AEC" w:rsidP="00532AEC">
      <w:pPr>
        <w:spacing w:after="0" w:line="240" w:lineRule="auto"/>
        <w:ind w:right="180"/>
        <w:rPr>
          <w:rFonts w:ascii="Arial" w:eastAsia="Arial" w:hAnsi="Arial" w:cs="Arial"/>
        </w:rPr>
      </w:pPr>
    </w:p>
    <w:p w14:paraId="50F74603" w14:textId="181B8D1C" w:rsidR="00303665" w:rsidRPr="00965969" w:rsidRDefault="00034A6A" w:rsidP="00303665">
      <w:pPr>
        <w:spacing w:after="0" w:line="240" w:lineRule="auto"/>
        <w:ind w:right="180"/>
        <w:rPr>
          <w:rFonts w:ascii="Arial" w:eastAsia="Arial" w:hAnsi="Arial" w:cs="Arial"/>
        </w:rPr>
      </w:pPr>
      <w:r>
        <w:rPr>
          <w:rFonts w:ascii="Arial" w:eastAsia="Arial" w:hAnsi="Arial" w:cs="Arial"/>
        </w:rPr>
        <w:t xml:space="preserve">For </w:t>
      </w:r>
      <w:r w:rsidR="00303665" w:rsidRPr="00965969">
        <w:rPr>
          <w:rFonts w:ascii="Arial" w:eastAsia="Arial" w:hAnsi="Arial" w:cs="Arial"/>
        </w:rPr>
        <w:t>SA-110, Uranium Recovery Program</w:t>
      </w:r>
      <w:r w:rsidR="00BC7D63" w:rsidRPr="00965969">
        <w:rPr>
          <w:rFonts w:ascii="Arial" w:eastAsia="Arial" w:hAnsi="Arial" w:cs="Arial"/>
        </w:rPr>
        <w:t>:</w:t>
      </w:r>
    </w:p>
    <w:p w14:paraId="71126B2F" w14:textId="77777777" w:rsidR="00303665" w:rsidRPr="00965969" w:rsidRDefault="00303665" w:rsidP="00303665">
      <w:pPr>
        <w:spacing w:after="0" w:line="248" w:lineRule="exact"/>
        <w:ind w:left="720" w:right="-20"/>
        <w:rPr>
          <w:rFonts w:ascii="Arial" w:eastAsia="Arial" w:hAnsi="Arial" w:cs="Arial"/>
          <w:position w:val="-1"/>
        </w:rPr>
      </w:pPr>
    </w:p>
    <w:p w14:paraId="14AF63F7" w14:textId="77777777" w:rsidR="00BC7D63" w:rsidRPr="00965969" w:rsidRDefault="00BC7D63" w:rsidP="00BC7D63">
      <w:pPr>
        <w:spacing w:after="0" w:line="248" w:lineRule="exact"/>
        <w:ind w:left="720" w:right="-20"/>
        <w:rPr>
          <w:rFonts w:ascii="Arial" w:eastAsia="Arial" w:hAnsi="Arial" w:cs="Arial"/>
          <w:position w:val="-1"/>
        </w:rPr>
      </w:pPr>
      <w:r w:rsidRPr="00965969">
        <w:rPr>
          <w:rFonts w:ascii="Arial" w:eastAsia="Arial" w:hAnsi="Arial" w:cs="Arial"/>
          <w:position w:val="-1"/>
        </w:rPr>
        <w:t xml:space="preserve">Stephen Poy   </w:t>
      </w:r>
      <w:r w:rsidRPr="00965969">
        <w:rPr>
          <w:rFonts w:ascii="Arial" w:eastAsia="Arial" w:hAnsi="Arial" w:cs="Arial"/>
          <w:position w:val="-1"/>
        </w:rPr>
        <w:tab/>
      </w:r>
      <w:r w:rsidRPr="00965969">
        <w:rPr>
          <w:rFonts w:ascii="Arial" w:eastAsia="Arial" w:hAnsi="Arial" w:cs="Arial"/>
          <w:position w:val="-1"/>
        </w:rPr>
        <w:tab/>
        <w:t>E-MAIL: Stephen.Poy@nrc.gov</w:t>
      </w:r>
    </w:p>
    <w:p w14:paraId="279ABDDE" w14:textId="77777777" w:rsidR="00BC7D63" w:rsidRPr="00965969" w:rsidRDefault="00BC7D63" w:rsidP="00BC7D63">
      <w:pPr>
        <w:spacing w:after="0" w:line="248" w:lineRule="exact"/>
        <w:ind w:left="720" w:right="-20"/>
        <w:rPr>
          <w:rFonts w:ascii="Arial" w:eastAsia="Arial" w:hAnsi="Arial" w:cs="Arial"/>
          <w:position w:val="-1"/>
        </w:rPr>
      </w:pPr>
      <w:r w:rsidRPr="00965969">
        <w:rPr>
          <w:rFonts w:ascii="Arial" w:eastAsia="Arial" w:hAnsi="Arial" w:cs="Arial"/>
          <w:position w:val="-1"/>
        </w:rPr>
        <w:t xml:space="preserve">TELEPHONE:              </w:t>
      </w:r>
      <w:r w:rsidRPr="00965969">
        <w:rPr>
          <w:rFonts w:ascii="Arial" w:eastAsia="Arial" w:hAnsi="Arial" w:cs="Arial"/>
          <w:position w:val="-1"/>
        </w:rPr>
        <w:tab/>
        <w:t>(301) 415-7135</w:t>
      </w:r>
    </w:p>
    <w:p w14:paraId="7D62C64F" w14:textId="77777777" w:rsidR="00303665" w:rsidRPr="00965969" w:rsidRDefault="00303665" w:rsidP="00303665">
      <w:pPr>
        <w:spacing w:after="0" w:line="248" w:lineRule="exact"/>
        <w:ind w:left="720" w:right="-20"/>
        <w:rPr>
          <w:rFonts w:ascii="Arial" w:eastAsia="Arial" w:hAnsi="Arial" w:cs="Arial"/>
          <w:position w:val="-1"/>
        </w:rPr>
      </w:pPr>
    </w:p>
    <w:p w14:paraId="515EC98C" w14:textId="71392C9D" w:rsidR="00303665" w:rsidRPr="00965969" w:rsidRDefault="00965969" w:rsidP="00303665">
      <w:pPr>
        <w:spacing w:after="0" w:line="248" w:lineRule="exact"/>
        <w:ind w:left="720" w:right="-20"/>
        <w:rPr>
          <w:rFonts w:ascii="Arial" w:eastAsia="Arial" w:hAnsi="Arial" w:cs="Arial"/>
          <w:position w:val="-1"/>
        </w:rPr>
      </w:pPr>
      <w:r w:rsidRPr="00965969">
        <w:rPr>
          <w:rFonts w:ascii="Arial" w:eastAsia="Arial" w:hAnsi="Arial" w:cs="Arial"/>
          <w:position w:val="-1"/>
        </w:rPr>
        <w:t>Shiya Wang</w:t>
      </w:r>
      <w:r w:rsidRPr="00965969">
        <w:rPr>
          <w:rFonts w:ascii="Arial" w:eastAsia="Arial" w:hAnsi="Arial" w:cs="Arial"/>
          <w:position w:val="-1"/>
        </w:rPr>
        <w:tab/>
      </w:r>
      <w:r w:rsidR="00303665" w:rsidRPr="00965969">
        <w:rPr>
          <w:rFonts w:ascii="Arial" w:eastAsia="Arial" w:hAnsi="Arial" w:cs="Arial"/>
          <w:position w:val="-1"/>
        </w:rPr>
        <w:t xml:space="preserve">   </w:t>
      </w:r>
      <w:r w:rsidR="00303665" w:rsidRPr="00965969">
        <w:rPr>
          <w:rFonts w:ascii="Arial" w:eastAsia="Arial" w:hAnsi="Arial" w:cs="Arial"/>
          <w:position w:val="-1"/>
        </w:rPr>
        <w:tab/>
      </w:r>
      <w:r w:rsidR="00303665" w:rsidRPr="00965969">
        <w:rPr>
          <w:rFonts w:ascii="Arial" w:eastAsia="Arial" w:hAnsi="Arial" w:cs="Arial"/>
          <w:position w:val="-1"/>
        </w:rPr>
        <w:tab/>
        <w:t xml:space="preserve">E-MAIL: </w:t>
      </w:r>
      <w:hyperlink r:id="rId20" w:tgtFrame="_blank" w:history="1">
        <w:r w:rsidRPr="00965969">
          <w:rPr>
            <w:rStyle w:val="Hyperlink"/>
            <w:rFonts w:ascii="Arial" w:hAnsi="Arial" w:cs="Arial"/>
          </w:rPr>
          <w:t>shiya.wang@state.co.us</w:t>
        </w:r>
      </w:hyperlink>
    </w:p>
    <w:p w14:paraId="51053656" w14:textId="17928AC6" w:rsidR="00303665" w:rsidRPr="00965969" w:rsidRDefault="00303665" w:rsidP="00303665">
      <w:pPr>
        <w:spacing w:after="0" w:line="248" w:lineRule="exact"/>
        <w:ind w:left="720" w:right="-20"/>
        <w:rPr>
          <w:rFonts w:ascii="Arial" w:eastAsia="Arial" w:hAnsi="Arial" w:cs="Arial"/>
          <w:position w:val="-1"/>
        </w:rPr>
      </w:pPr>
      <w:r w:rsidRPr="00965969">
        <w:rPr>
          <w:rFonts w:ascii="Arial" w:eastAsia="Arial" w:hAnsi="Arial" w:cs="Arial"/>
          <w:position w:val="-1"/>
        </w:rPr>
        <w:t xml:space="preserve">TELEPHONE:              </w:t>
      </w:r>
      <w:r w:rsidRPr="00965969">
        <w:rPr>
          <w:rFonts w:ascii="Arial" w:eastAsia="Arial" w:hAnsi="Arial" w:cs="Arial"/>
          <w:position w:val="-1"/>
        </w:rPr>
        <w:tab/>
        <w:t>(</w:t>
      </w:r>
      <w:r w:rsidR="00965969" w:rsidRPr="00965969">
        <w:rPr>
          <w:rFonts w:ascii="Arial" w:eastAsia="Arial" w:hAnsi="Arial" w:cs="Arial"/>
          <w:position w:val="-1"/>
        </w:rPr>
        <w:t>303</w:t>
      </w:r>
      <w:r w:rsidRPr="00965969">
        <w:rPr>
          <w:rFonts w:ascii="Arial" w:eastAsia="Arial" w:hAnsi="Arial" w:cs="Arial"/>
          <w:position w:val="-1"/>
        </w:rPr>
        <w:t xml:space="preserve">) </w:t>
      </w:r>
      <w:r w:rsidR="00965969" w:rsidRPr="00965969">
        <w:rPr>
          <w:rFonts w:ascii="Arial" w:eastAsia="Arial" w:hAnsi="Arial" w:cs="Arial"/>
          <w:position w:val="-1"/>
        </w:rPr>
        <w:t>692-3447</w:t>
      </w:r>
      <w:r w:rsidR="00965969" w:rsidRPr="00965969">
        <w:rPr>
          <w:rFonts w:ascii="Arial" w:hAnsi="Arial" w:cs="Arial"/>
          <w:color w:val="073763"/>
        </w:rPr>
        <w:t xml:space="preserve">  </w:t>
      </w:r>
    </w:p>
    <w:p w14:paraId="35E5BE16" w14:textId="00D38DD7" w:rsidR="003F24A5" w:rsidRDefault="007F2EA1" w:rsidP="007F2EA1">
      <w:pPr>
        <w:spacing w:after="0" w:line="248" w:lineRule="exact"/>
        <w:ind w:right="-20"/>
        <w:rPr>
          <w:rFonts w:ascii="Arial" w:eastAsia="Arial" w:hAnsi="Arial" w:cs="Arial"/>
        </w:rPr>
      </w:pPr>
      <w:r w:rsidRPr="007F2EA1">
        <w:rPr>
          <w:rFonts w:ascii="Arial" w:eastAsia="Arial" w:hAnsi="Arial" w:cs="Arial"/>
          <w:position w:val="-1"/>
        </w:rPr>
        <w:tab/>
      </w:r>
      <w:r w:rsidRPr="007F2EA1">
        <w:rPr>
          <w:rFonts w:ascii="Arial" w:eastAsia="Arial" w:hAnsi="Arial" w:cs="Arial"/>
          <w:position w:val="-1"/>
        </w:rPr>
        <w:tab/>
      </w:r>
      <w:r w:rsidRPr="007F2EA1">
        <w:rPr>
          <w:rFonts w:ascii="Arial" w:eastAsia="Arial" w:hAnsi="Arial" w:cs="Arial"/>
          <w:position w:val="-1"/>
        </w:rPr>
        <w:tab/>
      </w:r>
      <w:r w:rsidR="00DB39BF">
        <w:rPr>
          <w:rFonts w:ascii="Arial" w:eastAsia="Arial" w:hAnsi="Arial" w:cs="Arial"/>
          <w:position w:val="-1"/>
        </w:rPr>
        <w:t xml:space="preserve"> </w:t>
      </w:r>
    </w:p>
    <w:p w14:paraId="49BA229D" w14:textId="77777777" w:rsidR="006E23B8" w:rsidRDefault="006E23B8" w:rsidP="00DB2612">
      <w:pPr>
        <w:spacing w:after="0" w:line="240" w:lineRule="auto"/>
        <w:contextualSpacing/>
        <w:rPr>
          <w:sz w:val="20"/>
          <w:szCs w:val="20"/>
        </w:rPr>
      </w:pPr>
    </w:p>
    <w:p w14:paraId="04CECBF6" w14:textId="77777777" w:rsidR="00DB2612" w:rsidRDefault="00DB2612" w:rsidP="00DB2612">
      <w:pPr>
        <w:spacing w:after="0" w:line="240" w:lineRule="auto"/>
        <w:contextualSpacing/>
        <w:rPr>
          <w:sz w:val="20"/>
          <w:szCs w:val="20"/>
        </w:rPr>
      </w:pPr>
    </w:p>
    <w:p w14:paraId="0C735790" w14:textId="77777777" w:rsidR="00DB2612" w:rsidRDefault="00DB2612" w:rsidP="00DB2612">
      <w:pPr>
        <w:spacing w:after="0" w:line="240" w:lineRule="auto"/>
        <w:contextualSpacing/>
        <w:rPr>
          <w:sz w:val="20"/>
          <w:szCs w:val="20"/>
        </w:rPr>
      </w:pPr>
    </w:p>
    <w:p w14:paraId="3FF2F5D2" w14:textId="77777777" w:rsidR="00EA2082" w:rsidRPr="00617F96" w:rsidRDefault="000C1C42" w:rsidP="00DB2612">
      <w:pPr>
        <w:spacing w:after="0" w:line="240" w:lineRule="auto"/>
        <w:contextualSpacing/>
        <w:rPr>
          <w:rFonts w:ascii="Arial" w:hAnsi="Arial" w:cs="Arial"/>
          <w:b/>
          <w:i/>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617F96" w:rsidRPr="00617F96">
        <w:rPr>
          <w:rFonts w:ascii="Arial" w:hAnsi="Arial" w:cs="Arial"/>
          <w:b/>
          <w:i/>
        </w:rPr>
        <w:t xml:space="preserve">  </w:t>
      </w:r>
    </w:p>
    <w:p w14:paraId="66CD5034" w14:textId="77777777" w:rsidR="00DB2612" w:rsidRDefault="00DB2612" w:rsidP="00DB2612">
      <w:pPr>
        <w:spacing w:after="0" w:line="240" w:lineRule="auto"/>
        <w:contextual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6D8ACFB4" w14:textId="3B8287EA" w:rsidR="003F24A5" w:rsidRPr="003F24A5" w:rsidRDefault="003F24A5" w:rsidP="00DB2612">
      <w:pPr>
        <w:tabs>
          <w:tab w:val="left" w:pos="3819"/>
        </w:tabs>
        <w:spacing w:after="0" w:line="240" w:lineRule="auto"/>
        <w:contextualSpacing/>
        <w:rPr>
          <w:rFonts w:ascii="Arial" w:hAnsi="Arial" w:cs="Arial"/>
        </w:rPr>
      </w:pPr>
      <w:r>
        <w:rPr>
          <w:sz w:val="20"/>
          <w:szCs w:val="20"/>
        </w:rPr>
        <w:tab/>
      </w:r>
      <w:r>
        <w:rPr>
          <w:sz w:val="20"/>
          <w:szCs w:val="20"/>
        </w:rPr>
        <w:tab/>
        <w:t xml:space="preserve"> </w:t>
      </w:r>
      <w:r w:rsidR="00EA2082">
        <w:rPr>
          <w:sz w:val="20"/>
          <w:szCs w:val="20"/>
        </w:rPr>
        <w:t xml:space="preserve"> </w:t>
      </w:r>
      <w:r w:rsidR="007F2EA1" w:rsidRPr="007F2EA1">
        <w:rPr>
          <w:rFonts w:ascii="Arial" w:hAnsi="Arial" w:cs="Arial"/>
        </w:rPr>
        <w:t xml:space="preserve">Michael </w:t>
      </w:r>
      <w:r w:rsidR="00303665">
        <w:rPr>
          <w:rFonts w:ascii="Arial" w:hAnsi="Arial" w:cs="Arial"/>
        </w:rPr>
        <w:t xml:space="preserve">C. </w:t>
      </w:r>
      <w:r w:rsidR="007F2EA1" w:rsidRPr="007F2EA1">
        <w:rPr>
          <w:rFonts w:ascii="Arial" w:hAnsi="Arial" w:cs="Arial"/>
        </w:rPr>
        <w:t>Layton</w:t>
      </w:r>
      <w:r w:rsidR="00C101F0">
        <w:rPr>
          <w:rFonts w:ascii="Arial" w:hAnsi="Arial" w:cs="Arial"/>
        </w:rPr>
        <w:t xml:space="preserve">, </w:t>
      </w:r>
      <w:r w:rsidR="00CE202F" w:rsidRPr="003F24A5">
        <w:rPr>
          <w:rFonts w:ascii="Arial" w:hAnsi="Arial" w:cs="Arial"/>
        </w:rPr>
        <w:t>Director</w:t>
      </w:r>
    </w:p>
    <w:p w14:paraId="014F0D0D" w14:textId="77777777" w:rsidR="003F24A5" w:rsidRPr="003F24A5" w:rsidRDefault="003F24A5" w:rsidP="00DB2612">
      <w:pPr>
        <w:tabs>
          <w:tab w:val="left" w:pos="3819"/>
        </w:tabs>
        <w:spacing w:after="0" w:line="240" w:lineRule="auto"/>
        <w:contextualSpacing/>
        <w:rPr>
          <w:rFonts w:ascii="Arial" w:hAnsi="Arial" w:cs="Arial"/>
        </w:rPr>
      </w:pPr>
      <w:r w:rsidRPr="003F24A5">
        <w:rPr>
          <w:rFonts w:ascii="Arial" w:hAnsi="Arial" w:cs="Arial"/>
        </w:rPr>
        <w:tab/>
      </w:r>
      <w:r w:rsidRPr="003F24A5">
        <w:rPr>
          <w:rFonts w:ascii="Arial" w:hAnsi="Arial" w:cs="Arial"/>
        </w:rPr>
        <w:tab/>
      </w:r>
      <w:r>
        <w:rPr>
          <w:rFonts w:ascii="Arial" w:hAnsi="Arial" w:cs="Arial"/>
        </w:rPr>
        <w:t xml:space="preserve"> </w:t>
      </w:r>
      <w:r w:rsidRPr="003F24A5">
        <w:rPr>
          <w:rFonts w:ascii="Arial" w:hAnsi="Arial" w:cs="Arial"/>
        </w:rPr>
        <w:t xml:space="preserve">Division of Material Safety, </w:t>
      </w:r>
      <w:r w:rsidR="00C101F0">
        <w:rPr>
          <w:rFonts w:ascii="Arial" w:hAnsi="Arial" w:cs="Arial"/>
        </w:rPr>
        <w:t xml:space="preserve">Security, </w:t>
      </w:r>
      <w:r w:rsidRPr="003F24A5">
        <w:rPr>
          <w:rFonts w:ascii="Arial" w:hAnsi="Arial" w:cs="Arial"/>
        </w:rPr>
        <w:t xml:space="preserve">State,  </w:t>
      </w:r>
    </w:p>
    <w:p w14:paraId="50B46B7C" w14:textId="77777777" w:rsidR="003F24A5" w:rsidRPr="003F24A5" w:rsidRDefault="003F24A5" w:rsidP="00DB2612">
      <w:pPr>
        <w:tabs>
          <w:tab w:val="left" w:pos="3819"/>
        </w:tabs>
        <w:spacing w:after="0" w:line="240" w:lineRule="auto"/>
        <w:contextualSpacing/>
        <w:rPr>
          <w:rFonts w:ascii="Arial" w:hAnsi="Arial" w:cs="Arial"/>
        </w:rPr>
      </w:pPr>
      <w:r>
        <w:rPr>
          <w:rFonts w:ascii="Arial" w:hAnsi="Arial" w:cs="Arial"/>
        </w:rPr>
        <w:tab/>
      </w:r>
      <w:r w:rsidRPr="003F24A5">
        <w:rPr>
          <w:rFonts w:ascii="Arial" w:hAnsi="Arial" w:cs="Arial"/>
        </w:rPr>
        <w:tab/>
      </w:r>
      <w:r w:rsidR="00637A25">
        <w:rPr>
          <w:rFonts w:ascii="Arial" w:hAnsi="Arial" w:cs="Arial"/>
        </w:rPr>
        <w:t xml:space="preserve"> </w:t>
      </w:r>
      <w:r w:rsidRPr="003F24A5">
        <w:rPr>
          <w:rFonts w:ascii="Arial" w:hAnsi="Arial" w:cs="Arial"/>
        </w:rPr>
        <w:t xml:space="preserve"> </w:t>
      </w:r>
      <w:r>
        <w:rPr>
          <w:rFonts w:ascii="Arial" w:hAnsi="Arial" w:cs="Arial"/>
        </w:rPr>
        <w:t xml:space="preserve"> </w:t>
      </w:r>
      <w:r w:rsidRPr="003F24A5">
        <w:rPr>
          <w:rFonts w:ascii="Arial" w:hAnsi="Arial" w:cs="Arial"/>
        </w:rPr>
        <w:t xml:space="preserve">and </w:t>
      </w:r>
      <w:r w:rsidR="00C101F0">
        <w:rPr>
          <w:rFonts w:ascii="Arial" w:hAnsi="Arial" w:cs="Arial"/>
        </w:rPr>
        <w:t>Tribal</w:t>
      </w:r>
      <w:r w:rsidRPr="003F24A5">
        <w:rPr>
          <w:rFonts w:ascii="Arial" w:hAnsi="Arial" w:cs="Arial"/>
        </w:rPr>
        <w:t xml:space="preserve"> Programs </w:t>
      </w:r>
    </w:p>
    <w:p w14:paraId="348C63FE" w14:textId="77777777" w:rsidR="003F24A5" w:rsidRPr="003F24A5" w:rsidRDefault="003F24A5" w:rsidP="00DB2612">
      <w:pPr>
        <w:tabs>
          <w:tab w:val="left" w:pos="3819"/>
        </w:tabs>
        <w:spacing w:after="0" w:line="240" w:lineRule="auto"/>
        <w:contextualSpacing/>
        <w:rPr>
          <w:rFonts w:ascii="Arial" w:hAnsi="Arial" w:cs="Arial"/>
        </w:rPr>
      </w:pPr>
      <w:r w:rsidRPr="003F24A5">
        <w:rPr>
          <w:rFonts w:ascii="Arial" w:hAnsi="Arial" w:cs="Arial"/>
        </w:rPr>
        <w:tab/>
      </w:r>
      <w:r w:rsidRPr="003F24A5">
        <w:rPr>
          <w:rFonts w:ascii="Arial" w:hAnsi="Arial" w:cs="Arial"/>
        </w:rPr>
        <w:tab/>
      </w:r>
      <w:r w:rsidR="00637A25">
        <w:rPr>
          <w:rFonts w:ascii="Arial" w:hAnsi="Arial" w:cs="Arial"/>
        </w:rPr>
        <w:t xml:space="preserve"> </w:t>
      </w:r>
      <w:r w:rsidRPr="003F24A5">
        <w:rPr>
          <w:rFonts w:ascii="Arial" w:hAnsi="Arial" w:cs="Arial"/>
        </w:rPr>
        <w:t xml:space="preserve">Office of Nuclear Material Safety </w:t>
      </w:r>
    </w:p>
    <w:p w14:paraId="08E4D474" w14:textId="77777777" w:rsidR="006E23B8" w:rsidRDefault="003F24A5" w:rsidP="00DB2612">
      <w:pPr>
        <w:tabs>
          <w:tab w:val="left" w:pos="3819"/>
          <w:tab w:val="left" w:pos="4320"/>
        </w:tabs>
        <w:spacing w:after="0" w:line="240" w:lineRule="auto"/>
        <w:contextualSpacing/>
        <w:rPr>
          <w:rFonts w:ascii="Arial" w:eastAsia="Arial" w:hAnsi="Arial" w:cs="Arial"/>
        </w:rPr>
      </w:pPr>
      <w:r>
        <w:rPr>
          <w:rFonts w:ascii="Arial" w:hAnsi="Arial" w:cs="Arial"/>
        </w:rPr>
        <w:tab/>
      </w:r>
      <w:r w:rsidRPr="003F24A5">
        <w:rPr>
          <w:rFonts w:ascii="Arial" w:hAnsi="Arial" w:cs="Arial"/>
        </w:rPr>
        <w:tab/>
      </w:r>
      <w:r w:rsidR="00637A25">
        <w:rPr>
          <w:rFonts w:ascii="Arial" w:hAnsi="Arial" w:cs="Arial"/>
        </w:rPr>
        <w:t xml:space="preserve"> </w:t>
      </w:r>
      <w:r w:rsidRPr="003F24A5">
        <w:rPr>
          <w:rFonts w:ascii="Arial" w:hAnsi="Arial" w:cs="Arial"/>
        </w:rPr>
        <w:t xml:space="preserve"> </w:t>
      </w:r>
      <w:r>
        <w:rPr>
          <w:rFonts w:ascii="Arial" w:hAnsi="Arial" w:cs="Arial"/>
        </w:rPr>
        <w:t xml:space="preserve"> </w:t>
      </w:r>
      <w:r w:rsidRPr="003F24A5">
        <w:rPr>
          <w:rFonts w:ascii="Arial" w:hAnsi="Arial" w:cs="Arial"/>
        </w:rPr>
        <w:t xml:space="preserve">and Safeguards </w:t>
      </w:r>
      <w:r w:rsidRPr="003F24A5">
        <w:rPr>
          <w:rFonts w:ascii="Arial" w:eastAsia="Arial" w:hAnsi="Arial" w:cs="Arial"/>
        </w:rPr>
        <w:tab/>
      </w:r>
    </w:p>
    <w:p w14:paraId="4DB71D10" w14:textId="77777777" w:rsidR="00DB2612" w:rsidRDefault="00DB2612" w:rsidP="00DB2612">
      <w:pPr>
        <w:tabs>
          <w:tab w:val="left" w:pos="3819"/>
          <w:tab w:val="left" w:pos="4320"/>
        </w:tabs>
        <w:spacing w:after="0" w:line="240" w:lineRule="auto"/>
        <w:contextualSpacing/>
        <w:rPr>
          <w:rFonts w:ascii="Arial" w:eastAsia="Arial" w:hAnsi="Arial" w:cs="Arial"/>
        </w:rPr>
      </w:pPr>
    </w:p>
    <w:p w14:paraId="04E2CE20" w14:textId="77777777" w:rsidR="00637A25" w:rsidRDefault="00637A25" w:rsidP="00DB2612">
      <w:pPr>
        <w:tabs>
          <w:tab w:val="left" w:pos="3819"/>
          <w:tab w:val="left" w:pos="4320"/>
        </w:tabs>
        <w:spacing w:after="0" w:line="240" w:lineRule="auto"/>
        <w:contextualSpacing/>
        <w:rPr>
          <w:rFonts w:ascii="Arial" w:eastAsia="Arial" w:hAnsi="Arial" w:cs="Arial"/>
        </w:rPr>
        <w:sectPr w:rsidR="00637A25" w:rsidSect="00601956">
          <w:headerReference w:type="default" r:id="rId21"/>
          <w:pgSz w:w="12240" w:h="15840"/>
          <w:pgMar w:top="1356" w:right="1440" w:bottom="1440" w:left="1440" w:header="864" w:footer="720" w:gutter="0"/>
          <w:cols w:space="720"/>
          <w:titlePg/>
          <w:docGrid w:linePitch="299"/>
        </w:sectPr>
      </w:pPr>
    </w:p>
    <w:p w14:paraId="0C0A56E7" w14:textId="77777777" w:rsidR="00963D68" w:rsidRDefault="00963D68" w:rsidP="00963D68">
      <w:pPr>
        <w:widowControl/>
        <w:autoSpaceDE w:val="0"/>
        <w:autoSpaceDN w:val="0"/>
        <w:adjustRightInd w:val="0"/>
        <w:spacing w:after="0" w:line="240" w:lineRule="auto"/>
        <w:jc w:val="center"/>
        <w:rPr>
          <w:rFonts w:ascii="Arial" w:eastAsia="Times New Roman" w:hAnsi="Arial" w:cs="Arial"/>
        </w:rPr>
      </w:pPr>
    </w:p>
    <w:p w14:paraId="03B49504" w14:textId="77777777" w:rsidR="00963D68" w:rsidRPr="000E1CE7" w:rsidRDefault="00963D68" w:rsidP="00963D68">
      <w:pPr>
        <w:widowControl/>
        <w:autoSpaceDE w:val="0"/>
        <w:autoSpaceDN w:val="0"/>
        <w:adjustRightInd w:val="0"/>
        <w:spacing w:after="0" w:line="240" w:lineRule="auto"/>
        <w:jc w:val="center"/>
        <w:rPr>
          <w:rFonts w:ascii="Arial" w:eastAsia="Times New Roman" w:hAnsi="Arial" w:cs="Arial"/>
          <w:b/>
        </w:rPr>
      </w:pPr>
      <w:r w:rsidRPr="000E1CE7">
        <w:rPr>
          <w:rFonts w:ascii="Arial" w:eastAsia="Times New Roman" w:hAnsi="Arial" w:cs="Arial"/>
          <w:b/>
        </w:rPr>
        <w:t>ML</w:t>
      </w:r>
      <w:r w:rsidR="00971814" w:rsidRPr="000E1CE7">
        <w:rPr>
          <w:rFonts w:ascii="Arial" w:eastAsia="Times New Roman" w:hAnsi="Arial" w:cs="Arial"/>
          <w:b/>
        </w:rPr>
        <w:t>XXXXXXXXX</w:t>
      </w:r>
    </w:p>
    <w:tbl>
      <w:tblPr>
        <w:tblW w:w="0" w:type="auto"/>
        <w:jc w:val="center"/>
        <w:tblLayout w:type="fixed"/>
        <w:tblCellMar>
          <w:left w:w="91" w:type="dxa"/>
          <w:right w:w="91" w:type="dxa"/>
        </w:tblCellMar>
        <w:tblLook w:val="0000" w:firstRow="0" w:lastRow="0" w:firstColumn="0" w:lastColumn="0" w:noHBand="0" w:noVBand="0"/>
      </w:tblPr>
      <w:tblGrid>
        <w:gridCol w:w="1080"/>
        <w:gridCol w:w="1891"/>
        <w:gridCol w:w="2126"/>
        <w:gridCol w:w="2102"/>
      </w:tblGrid>
      <w:tr w:rsidR="00963D68" w:rsidRPr="00963D68" w14:paraId="366E7B7E" w14:textId="77777777" w:rsidTr="00963D68">
        <w:trPr>
          <w:cantSplit/>
          <w:jc w:val="center"/>
        </w:trPr>
        <w:tc>
          <w:tcPr>
            <w:tcW w:w="1080" w:type="dxa"/>
            <w:tcBorders>
              <w:top w:val="double" w:sz="8" w:space="0" w:color="000000"/>
              <w:left w:val="double" w:sz="8" w:space="0" w:color="000000"/>
              <w:bottom w:val="nil"/>
              <w:right w:val="nil"/>
            </w:tcBorders>
          </w:tcPr>
          <w:p w14:paraId="41C57DAA" w14:textId="77777777" w:rsidR="00963D68" w:rsidRPr="00963D68" w:rsidRDefault="00963D68" w:rsidP="00963D68">
            <w:pPr>
              <w:widowControl/>
              <w:autoSpaceDE w:val="0"/>
              <w:autoSpaceDN w:val="0"/>
              <w:adjustRightInd w:val="0"/>
              <w:spacing w:before="144" w:after="0" w:line="240" w:lineRule="auto"/>
              <w:rPr>
                <w:rFonts w:ascii="Arial" w:eastAsia="Times New Roman" w:hAnsi="Arial" w:cs="Arial"/>
              </w:rPr>
            </w:pPr>
            <w:r w:rsidRPr="00963D68">
              <w:rPr>
                <w:rFonts w:ascii="Arial" w:eastAsia="Times New Roman" w:hAnsi="Arial" w:cs="Arial"/>
                <w:b/>
                <w:bCs/>
              </w:rPr>
              <w:t>OFC</w:t>
            </w:r>
          </w:p>
        </w:tc>
        <w:tc>
          <w:tcPr>
            <w:tcW w:w="1891" w:type="dxa"/>
            <w:tcBorders>
              <w:top w:val="double" w:sz="8" w:space="0" w:color="000000"/>
              <w:left w:val="single" w:sz="6" w:space="0" w:color="000000"/>
              <w:bottom w:val="nil"/>
              <w:right w:val="nil"/>
            </w:tcBorders>
          </w:tcPr>
          <w:p w14:paraId="5072B9F9" w14:textId="101EDB42" w:rsidR="00963D68" w:rsidRPr="00963D68" w:rsidRDefault="00963D68" w:rsidP="000E1CE7">
            <w:pPr>
              <w:widowControl/>
              <w:autoSpaceDE w:val="0"/>
              <w:autoSpaceDN w:val="0"/>
              <w:adjustRightInd w:val="0"/>
              <w:spacing w:before="144" w:after="0" w:line="240" w:lineRule="auto"/>
              <w:jc w:val="center"/>
              <w:rPr>
                <w:rFonts w:ascii="Arial" w:eastAsia="Times New Roman" w:hAnsi="Arial" w:cs="Arial"/>
              </w:rPr>
            </w:pPr>
            <w:r w:rsidRPr="00963D68">
              <w:rPr>
                <w:rFonts w:ascii="Arial" w:eastAsia="Times New Roman" w:hAnsi="Arial" w:cs="Arial"/>
              </w:rPr>
              <w:t>MS</w:t>
            </w:r>
            <w:r w:rsidR="00B44858">
              <w:rPr>
                <w:rFonts w:ascii="Arial" w:eastAsia="Times New Roman" w:hAnsi="Arial" w:cs="Arial"/>
              </w:rPr>
              <w:t>S</w:t>
            </w:r>
            <w:r w:rsidRPr="00963D68">
              <w:rPr>
                <w:rFonts w:ascii="Arial" w:eastAsia="Times New Roman" w:hAnsi="Arial" w:cs="Arial"/>
              </w:rPr>
              <w:t>T/</w:t>
            </w:r>
            <w:r w:rsidR="00B44858">
              <w:rPr>
                <w:rFonts w:ascii="Arial" w:eastAsia="Times New Roman" w:hAnsi="Arial" w:cs="Arial"/>
              </w:rPr>
              <w:t>S</w:t>
            </w:r>
            <w:r w:rsidR="00971814">
              <w:rPr>
                <w:rFonts w:ascii="Arial" w:eastAsia="Times New Roman" w:hAnsi="Arial" w:cs="Arial"/>
              </w:rPr>
              <w:t>A</w:t>
            </w:r>
            <w:r w:rsidR="00B44858">
              <w:rPr>
                <w:rFonts w:ascii="Arial" w:eastAsia="Times New Roman" w:hAnsi="Arial" w:cs="Arial"/>
              </w:rPr>
              <w:t>L</w:t>
            </w:r>
            <w:r w:rsidR="00971814">
              <w:rPr>
                <w:rFonts w:ascii="Arial" w:eastAsia="Times New Roman" w:hAnsi="Arial" w:cs="Arial"/>
              </w:rPr>
              <w:t>B</w:t>
            </w:r>
          </w:p>
        </w:tc>
        <w:tc>
          <w:tcPr>
            <w:tcW w:w="2126" w:type="dxa"/>
            <w:tcBorders>
              <w:top w:val="double" w:sz="8" w:space="0" w:color="000000"/>
              <w:left w:val="single" w:sz="6" w:space="0" w:color="000000"/>
              <w:bottom w:val="nil"/>
              <w:right w:val="nil"/>
            </w:tcBorders>
          </w:tcPr>
          <w:p w14:paraId="5C556FC7" w14:textId="0ACE23FC" w:rsidR="00963D68" w:rsidRPr="00963D68" w:rsidRDefault="00963D68" w:rsidP="000E1CE7">
            <w:pPr>
              <w:widowControl/>
              <w:autoSpaceDE w:val="0"/>
              <w:autoSpaceDN w:val="0"/>
              <w:adjustRightInd w:val="0"/>
              <w:spacing w:before="144" w:after="0" w:line="240" w:lineRule="auto"/>
              <w:jc w:val="center"/>
              <w:rPr>
                <w:rFonts w:ascii="Arial" w:eastAsia="Times New Roman" w:hAnsi="Arial" w:cs="Arial"/>
              </w:rPr>
            </w:pPr>
            <w:r w:rsidRPr="00963D68">
              <w:rPr>
                <w:rFonts w:ascii="Arial" w:eastAsia="Times New Roman" w:hAnsi="Arial" w:cs="Arial"/>
              </w:rPr>
              <w:t>MS</w:t>
            </w:r>
            <w:r w:rsidR="00B44858">
              <w:rPr>
                <w:rFonts w:ascii="Arial" w:eastAsia="Times New Roman" w:hAnsi="Arial" w:cs="Arial"/>
              </w:rPr>
              <w:t>S</w:t>
            </w:r>
            <w:r w:rsidRPr="00963D68">
              <w:rPr>
                <w:rFonts w:ascii="Arial" w:eastAsia="Times New Roman" w:hAnsi="Arial" w:cs="Arial"/>
              </w:rPr>
              <w:t>T/</w:t>
            </w:r>
            <w:r w:rsidR="00B44858">
              <w:rPr>
                <w:rFonts w:ascii="Arial" w:eastAsia="Times New Roman" w:hAnsi="Arial" w:cs="Arial"/>
              </w:rPr>
              <w:t>S</w:t>
            </w:r>
            <w:r w:rsidR="00971814">
              <w:rPr>
                <w:rFonts w:ascii="Arial" w:eastAsia="Times New Roman" w:hAnsi="Arial" w:cs="Arial"/>
              </w:rPr>
              <w:t>A</w:t>
            </w:r>
            <w:r w:rsidR="00B44858">
              <w:rPr>
                <w:rFonts w:ascii="Arial" w:eastAsia="Times New Roman" w:hAnsi="Arial" w:cs="Arial"/>
              </w:rPr>
              <w:t>L</w:t>
            </w:r>
            <w:r w:rsidR="00971814">
              <w:rPr>
                <w:rFonts w:ascii="Arial" w:eastAsia="Times New Roman" w:hAnsi="Arial" w:cs="Arial"/>
              </w:rPr>
              <w:t>B</w:t>
            </w:r>
          </w:p>
        </w:tc>
        <w:tc>
          <w:tcPr>
            <w:tcW w:w="2102" w:type="dxa"/>
            <w:tcBorders>
              <w:top w:val="double" w:sz="8" w:space="0" w:color="000000"/>
              <w:left w:val="single" w:sz="6" w:space="0" w:color="000000"/>
              <w:bottom w:val="nil"/>
              <w:right w:val="double" w:sz="8" w:space="0" w:color="000000"/>
            </w:tcBorders>
          </w:tcPr>
          <w:p w14:paraId="54AE1BD4" w14:textId="5B92D293" w:rsidR="00963D68" w:rsidRPr="00963D68" w:rsidRDefault="00963D68" w:rsidP="000E1CE7">
            <w:pPr>
              <w:widowControl/>
              <w:autoSpaceDE w:val="0"/>
              <w:autoSpaceDN w:val="0"/>
              <w:adjustRightInd w:val="0"/>
              <w:spacing w:before="144" w:after="0" w:line="240" w:lineRule="auto"/>
              <w:jc w:val="center"/>
              <w:rPr>
                <w:rFonts w:ascii="Arial" w:eastAsia="Times New Roman" w:hAnsi="Arial" w:cs="Arial"/>
              </w:rPr>
            </w:pPr>
            <w:r w:rsidRPr="00963D68">
              <w:rPr>
                <w:rFonts w:ascii="Arial" w:eastAsia="Times New Roman" w:hAnsi="Arial" w:cs="Arial"/>
              </w:rPr>
              <w:t>MS</w:t>
            </w:r>
            <w:r w:rsidR="00B44858">
              <w:rPr>
                <w:rFonts w:ascii="Arial" w:eastAsia="Times New Roman" w:hAnsi="Arial" w:cs="Arial"/>
              </w:rPr>
              <w:t>S</w:t>
            </w:r>
            <w:r w:rsidRPr="00963D68">
              <w:rPr>
                <w:rFonts w:ascii="Arial" w:eastAsia="Times New Roman" w:hAnsi="Arial" w:cs="Arial"/>
              </w:rPr>
              <w:t>T</w:t>
            </w:r>
          </w:p>
        </w:tc>
      </w:tr>
      <w:tr w:rsidR="00963D68" w:rsidRPr="00963D68" w14:paraId="18D20DBA" w14:textId="77777777" w:rsidTr="00963D68">
        <w:trPr>
          <w:cantSplit/>
          <w:jc w:val="center"/>
        </w:trPr>
        <w:tc>
          <w:tcPr>
            <w:tcW w:w="1080" w:type="dxa"/>
            <w:tcBorders>
              <w:top w:val="single" w:sz="6" w:space="0" w:color="000000"/>
              <w:left w:val="double" w:sz="8" w:space="0" w:color="000000"/>
              <w:bottom w:val="nil"/>
              <w:right w:val="nil"/>
            </w:tcBorders>
          </w:tcPr>
          <w:p w14:paraId="478464B1" w14:textId="77777777" w:rsidR="00963D68" w:rsidRPr="00963D68" w:rsidRDefault="00963D68" w:rsidP="00963D68">
            <w:pPr>
              <w:widowControl/>
              <w:autoSpaceDE w:val="0"/>
              <w:autoSpaceDN w:val="0"/>
              <w:adjustRightInd w:val="0"/>
              <w:spacing w:before="144" w:after="0" w:line="240" w:lineRule="auto"/>
              <w:rPr>
                <w:rFonts w:ascii="Arial" w:eastAsia="Times New Roman" w:hAnsi="Arial" w:cs="Arial"/>
              </w:rPr>
            </w:pPr>
            <w:r w:rsidRPr="00963D68">
              <w:rPr>
                <w:rFonts w:ascii="Arial" w:eastAsia="Times New Roman" w:hAnsi="Arial" w:cs="Arial"/>
                <w:b/>
                <w:bCs/>
              </w:rPr>
              <w:t>NAME</w:t>
            </w:r>
          </w:p>
        </w:tc>
        <w:tc>
          <w:tcPr>
            <w:tcW w:w="1891" w:type="dxa"/>
            <w:tcBorders>
              <w:top w:val="single" w:sz="6" w:space="0" w:color="000000"/>
              <w:left w:val="single" w:sz="6" w:space="0" w:color="000000"/>
              <w:bottom w:val="nil"/>
              <w:right w:val="nil"/>
            </w:tcBorders>
          </w:tcPr>
          <w:p w14:paraId="3D17C4ED" w14:textId="77777777" w:rsidR="00963D68" w:rsidRPr="00963D68" w:rsidRDefault="00BE3CC5" w:rsidP="000E1CE7">
            <w:pPr>
              <w:widowControl/>
              <w:autoSpaceDE w:val="0"/>
              <w:autoSpaceDN w:val="0"/>
              <w:adjustRightInd w:val="0"/>
              <w:spacing w:before="144" w:after="0" w:line="240" w:lineRule="auto"/>
              <w:jc w:val="center"/>
              <w:rPr>
                <w:rFonts w:ascii="Arial" w:eastAsia="Times New Roman" w:hAnsi="Arial" w:cs="Arial"/>
              </w:rPr>
            </w:pPr>
            <w:r>
              <w:rPr>
                <w:rFonts w:ascii="Arial" w:eastAsia="Times New Roman" w:hAnsi="Arial" w:cs="Arial"/>
              </w:rPr>
              <w:t>MBeardsley</w:t>
            </w:r>
          </w:p>
        </w:tc>
        <w:tc>
          <w:tcPr>
            <w:tcW w:w="2126" w:type="dxa"/>
            <w:tcBorders>
              <w:top w:val="single" w:sz="6" w:space="0" w:color="000000"/>
              <w:left w:val="single" w:sz="6" w:space="0" w:color="000000"/>
              <w:bottom w:val="nil"/>
              <w:right w:val="nil"/>
            </w:tcBorders>
          </w:tcPr>
          <w:p w14:paraId="53EA7DC8" w14:textId="77777777" w:rsidR="00963D68" w:rsidRPr="00963D68" w:rsidRDefault="00971814" w:rsidP="000E1CE7">
            <w:pPr>
              <w:widowControl/>
              <w:autoSpaceDE w:val="0"/>
              <w:autoSpaceDN w:val="0"/>
              <w:adjustRightInd w:val="0"/>
              <w:spacing w:before="144" w:after="0" w:line="240" w:lineRule="auto"/>
              <w:jc w:val="center"/>
              <w:rPr>
                <w:rFonts w:ascii="Arial" w:eastAsia="Times New Roman" w:hAnsi="Arial" w:cs="Arial"/>
              </w:rPr>
            </w:pPr>
            <w:r>
              <w:rPr>
                <w:rFonts w:ascii="Arial" w:eastAsia="Times New Roman" w:hAnsi="Arial" w:cs="Arial"/>
              </w:rPr>
              <w:t>PMichalak</w:t>
            </w:r>
          </w:p>
        </w:tc>
        <w:tc>
          <w:tcPr>
            <w:tcW w:w="2102" w:type="dxa"/>
            <w:tcBorders>
              <w:top w:val="single" w:sz="6" w:space="0" w:color="000000"/>
              <w:left w:val="single" w:sz="6" w:space="0" w:color="000000"/>
              <w:bottom w:val="nil"/>
              <w:right w:val="double" w:sz="8" w:space="0" w:color="000000"/>
            </w:tcBorders>
          </w:tcPr>
          <w:p w14:paraId="65E838A5" w14:textId="6CA2FC8A" w:rsidR="00963D68" w:rsidRPr="00963D68" w:rsidRDefault="00B44858" w:rsidP="000E1CE7">
            <w:pPr>
              <w:widowControl/>
              <w:autoSpaceDE w:val="0"/>
              <w:autoSpaceDN w:val="0"/>
              <w:adjustRightInd w:val="0"/>
              <w:spacing w:before="144" w:after="0" w:line="240" w:lineRule="auto"/>
              <w:jc w:val="center"/>
              <w:rPr>
                <w:rFonts w:ascii="Arial" w:eastAsia="Times New Roman" w:hAnsi="Arial" w:cs="Arial"/>
              </w:rPr>
            </w:pPr>
            <w:r>
              <w:rPr>
                <w:rFonts w:ascii="Arial" w:eastAsia="Times New Roman" w:hAnsi="Arial" w:cs="Arial"/>
              </w:rPr>
              <w:t>MLayton</w:t>
            </w:r>
          </w:p>
        </w:tc>
      </w:tr>
      <w:tr w:rsidR="00963D68" w:rsidRPr="00963D68" w14:paraId="27BE81C8" w14:textId="77777777" w:rsidTr="00963D68">
        <w:trPr>
          <w:cantSplit/>
          <w:jc w:val="center"/>
        </w:trPr>
        <w:tc>
          <w:tcPr>
            <w:tcW w:w="1080" w:type="dxa"/>
            <w:tcBorders>
              <w:top w:val="single" w:sz="6" w:space="0" w:color="000000"/>
              <w:left w:val="double" w:sz="8" w:space="0" w:color="000000"/>
              <w:bottom w:val="double" w:sz="8" w:space="0" w:color="000000"/>
              <w:right w:val="nil"/>
            </w:tcBorders>
          </w:tcPr>
          <w:p w14:paraId="4D654EBE" w14:textId="77777777" w:rsidR="00963D68" w:rsidRPr="00963D68" w:rsidRDefault="00963D68" w:rsidP="00963D68">
            <w:pPr>
              <w:widowControl/>
              <w:autoSpaceDE w:val="0"/>
              <w:autoSpaceDN w:val="0"/>
              <w:adjustRightInd w:val="0"/>
              <w:spacing w:before="144" w:after="0" w:line="240" w:lineRule="auto"/>
              <w:rPr>
                <w:rFonts w:ascii="Arial" w:eastAsia="Times New Roman" w:hAnsi="Arial" w:cs="Arial"/>
              </w:rPr>
            </w:pPr>
            <w:r w:rsidRPr="00963D68">
              <w:rPr>
                <w:rFonts w:ascii="Arial" w:eastAsia="Times New Roman" w:hAnsi="Arial" w:cs="Arial"/>
                <w:b/>
                <w:bCs/>
              </w:rPr>
              <w:t>DATE</w:t>
            </w:r>
          </w:p>
        </w:tc>
        <w:tc>
          <w:tcPr>
            <w:tcW w:w="1891" w:type="dxa"/>
            <w:tcBorders>
              <w:top w:val="single" w:sz="6" w:space="0" w:color="000000"/>
              <w:left w:val="single" w:sz="6" w:space="0" w:color="000000"/>
              <w:bottom w:val="double" w:sz="8" w:space="0" w:color="000000"/>
              <w:right w:val="nil"/>
            </w:tcBorders>
          </w:tcPr>
          <w:p w14:paraId="428AB560" w14:textId="40B1497B" w:rsidR="00963D68" w:rsidRPr="00963D68" w:rsidRDefault="00701676" w:rsidP="00BE3CC5">
            <w:pPr>
              <w:widowControl/>
              <w:autoSpaceDE w:val="0"/>
              <w:autoSpaceDN w:val="0"/>
              <w:adjustRightInd w:val="0"/>
              <w:spacing w:before="144" w:after="0" w:line="240" w:lineRule="auto"/>
              <w:jc w:val="center"/>
              <w:rPr>
                <w:rFonts w:ascii="Arial" w:eastAsia="Times New Roman" w:hAnsi="Arial" w:cs="Arial"/>
              </w:rPr>
            </w:pPr>
            <w:r>
              <w:rPr>
                <w:rFonts w:ascii="Arial" w:eastAsia="Times New Roman" w:hAnsi="Arial" w:cs="Arial"/>
              </w:rPr>
              <w:t>xx</w:t>
            </w:r>
            <w:r w:rsidR="00963D68" w:rsidRPr="00963D68">
              <w:rPr>
                <w:rFonts w:ascii="Arial" w:eastAsia="Times New Roman" w:hAnsi="Arial" w:cs="Arial"/>
              </w:rPr>
              <w:t>/</w:t>
            </w:r>
            <w:r w:rsidR="00BE3CC5">
              <w:rPr>
                <w:rFonts w:ascii="Arial" w:eastAsia="Times New Roman" w:hAnsi="Arial" w:cs="Arial"/>
              </w:rPr>
              <w:t>xx</w:t>
            </w:r>
            <w:r w:rsidR="00963D68" w:rsidRPr="00963D68">
              <w:rPr>
                <w:rFonts w:ascii="Arial" w:eastAsia="Times New Roman" w:hAnsi="Arial" w:cs="Arial"/>
              </w:rPr>
              <w:t>/1</w:t>
            </w:r>
            <w:r>
              <w:rPr>
                <w:rFonts w:ascii="Arial" w:eastAsia="Times New Roman" w:hAnsi="Arial" w:cs="Arial"/>
              </w:rPr>
              <w:t>9</w:t>
            </w:r>
          </w:p>
        </w:tc>
        <w:tc>
          <w:tcPr>
            <w:tcW w:w="2126" w:type="dxa"/>
            <w:tcBorders>
              <w:top w:val="single" w:sz="6" w:space="0" w:color="000000"/>
              <w:left w:val="single" w:sz="6" w:space="0" w:color="000000"/>
              <w:bottom w:val="double" w:sz="8" w:space="0" w:color="000000"/>
              <w:right w:val="nil"/>
            </w:tcBorders>
          </w:tcPr>
          <w:p w14:paraId="5E5D025C" w14:textId="407BD162" w:rsidR="00963D68" w:rsidRPr="00963D68" w:rsidRDefault="00971814" w:rsidP="00666E89">
            <w:pPr>
              <w:widowControl/>
              <w:autoSpaceDE w:val="0"/>
              <w:autoSpaceDN w:val="0"/>
              <w:adjustRightInd w:val="0"/>
              <w:spacing w:before="144" w:after="0" w:line="240" w:lineRule="auto"/>
              <w:jc w:val="center"/>
              <w:rPr>
                <w:rFonts w:ascii="Arial" w:eastAsia="Times New Roman" w:hAnsi="Arial" w:cs="Arial"/>
              </w:rPr>
            </w:pPr>
            <w:r w:rsidRPr="00963D68">
              <w:rPr>
                <w:rFonts w:ascii="Arial" w:eastAsia="Times New Roman" w:hAnsi="Arial" w:cs="Arial"/>
              </w:rPr>
              <w:t>/</w:t>
            </w:r>
            <w:r w:rsidR="00666E89">
              <w:rPr>
                <w:rFonts w:ascii="Arial" w:eastAsia="Times New Roman" w:hAnsi="Arial" w:cs="Arial"/>
              </w:rPr>
              <w:t xml:space="preserve">  </w:t>
            </w:r>
            <w:r w:rsidRPr="00963D68">
              <w:rPr>
                <w:rFonts w:ascii="Arial" w:eastAsia="Times New Roman" w:hAnsi="Arial" w:cs="Arial"/>
              </w:rPr>
              <w:t>/1</w:t>
            </w:r>
            <w:r w:rsidR="00701676">
              <w:rPr>
                <w:rFonts w:ascii="Arial" w:eastAsia="Times New Roman" w:hAnsi="Arial" w:cs="Arial"/>
              </w:rPr>
              <w:t>9</w:t>
            </w:r>
          </w:p>
        </w:tc>
        <w:tc>
          <w:tcPr>
            <w:tcW w:w="2102" w:type="dxa"/>
            <w:tcBorders>
              <w:top w:val="single" w:sz="6" w:space="0" w:color="000000"/>
              <w:left w:val="single" w:sz="6" w:space="0" w:color="000000"/>
              <w:bottom w:val="double" w:sz="8" w:space="0" w:color="000000"/>
              <w:right w:val="double" w:sz="8" w:space="0" w:color="000000"/>
            </w:tcBorders>
          </w:tcPr>
          <w:p w14:paraId="31305F23" w14:textId="5D3831DC" w:rsidR="00963D68" w:rsidRPr="00963D68" w:rsidRDefault="00971814" w:rsidP="00666E89">
            <w:pPr>
              <w:widowControl/>
              <w:autoSpaceDE w:val="0"/>
              <w:autoSpaceDN w:val="0"/>
              <w:adjustRightInd w:val="0"/>
              <w:spacing w:before="144" w:after="0" w:line="240" w:lineRule="auto"/>
              <w:jc w:val="center"/>
              <w:rPr>
                <w:rFonts w:ascii="Arial" w:eastAsia="Times New Roman" w:hAnsi="Arial" w:cs="Arial"/>
              </w:rPr>
            </w:pPr>
            <w:r w:rsidRPr="00963D68">
              <w:rPr>
                <w:rFonts w:ascii="Arial" w:eastAsia="Times New Roman" w:hAnsi="Arial" w:cs="Arial"/>
              </w:rPr>
              <w:t>/</w:t>
            </w:r>
            <w:r w:rsidR="00666E89">
              <w:rPr>
                <w:rFonts w:ascii="Arial" w:eastAsia="Times New Roman" w:hAnsi="Arial" w:cs="Arial"/>
              </w:rPr>
              <w:t xml:space="preserve">  </w:t>
            </w:r>
            <w:r w:rsidR="00617F96">
              <w:rPr>
                <w:rFonts w:ascii="Arial" w:eastAsia="Times New Roman" w:hAnsi="Arial" w:cs="Arial"/>
              </w:rPr>
              <w:t>/</w:t>
            </w:r>
            <w:r w:rsidRPr="00963D68">
              <w:rPr>
                <w:rFonts w:ascii="Arial" w:eastAsia="Times New Roman" w:hAnsi="Arial" w:cs="Arial"/>
              </w:rPr>
              <w:t>1</w:t>
            </w:r>
            <w:r w:rsidR="00701676">
              <w:rPr>
                <w:rFonts w:ascii="Arial" w:eastAsia="Times New Roman" w:hAnsi="Arial" w:cs="Arial"/>
              </w:rPr>
              <w:t>9</w:t>
            </w:r>
          </w:p>
        </w:tc>
      </w:tr>
    </w:tbl>
    <w:p w14:paraId="528594BF" w14:textId="77777777" w:rsidR="00963D68" w:rsidRPr="000E1CE7" w:rsidRDefault="00963D68" w:rsidP="00963D68">
      <w:pPr>
        <w:widowControl/>
        <w:autoSpaceDE w:val="0"/>
        <w:autoSpaceDN w:val="0"/>
        <w:adjustRightInd w:val="0"/>
        <w:spacing w:after="0" w:line="240" w:lineRule="auto"/>
        <w:jc w:val="center"/>
        <w:rPr>
          <w:rFonts w:ascii="Arial" w:eastAsia="Times New Roman" w:hAnsi="Arial" w:cs="Arial"/>
          <w:b/>
        </w:rPr>
      </w:pPr>
      <w:r w:rsidRPr="000E1CE7">
        <w:rPr>
          <w:rFonts w:ascii="Arial" w:eastAsia="Times New Roman" w:hAnsi="Arial" w:cs="Arial"/>
          <w:b/>
        </w:rPr>
        <w:t>OFFICIAL RECORD COPY</w:t>
      </w:r>
    </w:p>
    <w:p w14:paraId="69A83AFA" w14:textId="77777777" w:rsidR="00963D68" w:rsidRPr="003F24A5" w:rsidRDefault="00963D68" w:rsidP="00963D68">
      <w:pPr>
        <w:tabs>
          <w:tab w:val="left" w:pos="6186"/>
        </w:tabs>
        <w:spacing w:after="0" w:line="240" w:lineRule="auto"/>
        <w:contextualSpacing/>
        <w:rPr>
          <w:rFonts w:ascii="Arial" w:eastAsia="Arial" w:hAnsi="Arial" w:cs="Arial"/>
        </w:rPr>
      </w:pPr>
    </w:p>
    <w:sectPr w:rsidR="00963D68" w:rsidRPr="003F24A5" w:rsidSect="005017B2">
      <w:headerReference w:type="first" r:id="rId22"/>
      <w:pgSz w:w="12240" w:h="15840"/>
      <w:pgMar w:top="1356" w:right="1440" w:bottom="1440" w:left="1440" w:header="1152"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B49CC1" w14:textId="77777777" w:rsidR="00183A45" w:rsidRDefault="00183A45" w:rsidP="00E56189">
      <w:pPr>
        <w:spacing w:after="0" w:line="240" w:lineRule="auto"/>
      </w:pPr>
      <w:r>
        <w:separator/>
      </w:r>
    </w:p>
  </w:endnote>
  <w:endnote w:type="continuationSeparator" w:id="0">
    <w:p w14:paraId="23713C81" w14:textId="77777777" w:rsidR="00183A45" w:rsidRDefault="00183A45" w:rsidP="00E56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ill Sans Std Light">
    <w:altName w:val="Gill Sans Std 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F56858" w14:textId="77777777" w:rsidR="00183A45" w:rsidRDefault="00183A45" w:rsidP="00E56189">
      <w:pPr>
        <w:spacing w:after="0" w:line="240" w:lineRule="auto"/>
      </w:pPr>
      <w:r>
        <w:separator/>
      </w:r>
    </w:p>
  </w:footnote>
  <w:footnote w:type="continuationSeparator" w:id="0">
    <w:p w14:paraId="620136D3" w14:textId="77777777" w:rsidR="00183A45" w:rsidRDefault="00183A45" w:rsidP="00E56189">
      <w:pPr>
        <w:spacing w:after="0" w:line="240" w:lineRule="auto"/>
      </w:pPr>
      <w:r>
        <w:continuationSeparator/>
      </w:r>
    </w:p>
  </w:footnote>
  <w:footnote w:id="1">
    <w:p w14:paraId="23C0402B" w14:textId="21DDE2AA" w:rsidR="003C6535" w:rsidRPr="001933D8" w:rsidRDefault="003C6535" w:rsidP="003C6535">
      <w:pPr>
        <w:pStyle w:val="FootnoteText"/>
        <w:rPr>
          <w:sz w:val="18"/>
          <w:szCs w:val="18"/>
        </w:rPr>
      </w:pPr>
      <w:r w:rsidRPr="001933D8">
        <w:rPr>
          <w:rStyle w:val="FootnoteReference"/>
          <w:sz w:val="18"/>
          <w:szCs w:val="18"/>
        </w:rPr>
        <w:footnoteRef/>
      </w:r>
      <w:r w:rsidRPr="001933D8">
        <w:rPr>
          <w:sz w:val="18"/>
          <w:szCs w:val="18"/>
        </w:rPr>
        <w:t xml:space="preserve"> </w:t>
      </w:r>
      <w:r w:rsidR="00973791">
        <w:rPr>
          <w:rFonts w:ascii="Arial" w:hAnsi="Arial" w:cs="Arial"/>
        </w:rPr>
        <w:t xml:space="preserve">This information request has been approved by OMB 3150-0029 expiration February 28, 2022. The estimated burden per response to comply with this voluntary collection is approximately 32 hours. Send comments regarding the burden estimate to the Information Services Branch, U.S. Nuclear Regulatory Commission, Washington, DC 20555-0001, or by e-mail to </w:t>
      </w:r>
      <w:hyperlink r:id="rId1" w:history="1">
        <w:r w:rsidR="00973791">
          <w:rPr>
            <w:rStyle w:val="Hyperlink"/>
            <w:rFonts w:ascii="Arial" w:hAnsi="Arial" w:cs="Arial"/>
          </w:rPr>
          <w:t>infocollects.resource@nrc.gov</w:t>
        </w:r>
      </w:hyperlink>
      <w:r w:rsidR="00973791">
        <w:rPr>
          <w:rFonts w:ascii="Arial" w:hAnsi="Arial" w:cs="Arial"/>
        </w:rPr>
        <w:t xml:space="preserve">, and to OMB Office of Information and Regulatory Affairs (3150-0029), Attn: Desk Officer for the Nuclear Regulatory Commission, 725 17th Street, NW Washington, DC 20503; e-mail: </w:t>
      </w:r>
      <w:hyperlink r:id="rId2" w:history="1">
        <w:r w:rsidR="00973791">
          <w:rPr>
            <w:rStyle w:val="Hyperlink"/>
            <w:rFonts w:ascii="Arial" w:hAnsi="Arial" w:cs="Arial"/>
          </w:rPr>
          <w:t>oira_submission@omb.eop.gov</w:t>
        </w:r>
      </w:hyperlink>
      <w:r w:rsidR="00973791">
        <w:rPr>
          <w:rFonts w:ascii="Arial" w:hAnsi="Arial" w:cs="Arial"/>
        </w:rPr>
        <w:t>. An agency may not conduct or sponsor, and that a person is not required to respond to, a collection of information unless it displays a currently valid OMB control number.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2AD619" w14:textId="1CEB80F3" w:rsidR="00E56189" w:rsidRPr="00E56189" w:rsidRDefault="00E56189" w:rsidP="00800EBE">
    <w:pPr>
      <w:pStyle w:val="Header"/>
      <w:tabs>
        <w:tab w:val="clear" w:pos="4680"/>
        <w:tab w:val="clear" w:pos="9360"/>
        <w:tab w:val="left" w:pos="2317"/>
        <w:tab w:val="left" w:pos="4230"/>
      </w:tabs>
      <w:rPr>
        <w:rFonts w:ascii="Arial" w:hAnsi="Arial" w:cs="Arial"/>
      </w:rPr>
    </w:pPr>
    <w:r w:rsidRPr="00E56189">
      <w:rPr>
        <w:rFonts w:ascii="Arial" w:hAnsi="Arial" w:cs="Arial"/>
      </w:rPr>
      <w:t>STC-</w:t>
    </w:r>
    <w:r w:rsidR="006A4F20">
      <w:rPr>
        <w:rFonts w:ascii="Arial" w:hAnsi="Arial" w:cs="Arial"/>
      </w:rPr>
      <w:t>20</w:t>
    </w:r>
    <w:r w:rsidR="00695637">
      <w:rPr>
        <w:rFonts w:ascii="Arial" w:hAnsi="Arial" w:cs="Arial"/>
      </w:rPr>
      <w:t>-</w:t>
    </w:r>
    <w:r w:rsidR="00666E89">
      <w:rPr>
        <w:rFonts w:ascii="Arial" w:hAnsi="Arial" w:cs="Arial"/>
      </w:rPr>
      <w:t>XXX</w:t>
    </w:r>
    <w:r w:rsidR="00695637">
      <w:rPr>
        <w:rFonts w:ascii="Arial" w:hAnsi="Arial" w:cs="Arial"/>
      </w:rPr>
      <w:tab/>
    </w:r>
    <w:r w:rsidR="00695637">
      <w:rPr>
        <w:rFonts w:ascii="Arial" w:hAnsi="Arial" w:cs="Arial"/>
      </w:rPr>
      <w:tab/>
      <w:t>2</w:t>
    </w:r>
    <w:r>
      <w:rPr>
        <w:rFonts w:ascii="Arial" w:hAnsi="Arial" w:cs="Arial"/>
      </w:rPr>
      <w:tab/>
    </w:r>
    <w:r>
      <w:rPr>
        <w:rFonts w:ascii="Arial" w:hAnsi="Arial" w:cs="Arial"/>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FC9B47" w14:textId="593C2AAB" w:rsidR="00695637" w:rsidRPr="00695637" w:rsidRDefault="00695637">
    <w:pPr>
      <w:pStyle w:val="Header"/>
      <w:rPr>
        <w:rFonts w:ascii="Arial" w:hAnsi="Arial" w:cs="Arial"/>
      </w:rPr>
    </w:pPr>
    <w:r w:rsidRPr="00695637">
      <w:rPr>
        <w:rFonts w:ascii="Arial" w:hAnsi="Arial" w:cs="Arial"/>
      </w:rPr>
      <w:t>STC-1</w:t>
    </w:r>
    <w:r w:rsidR="00701676">
      <w:rPr>
        <w:rFonts w:ascii="Arial" w:hAnsi="Arial" w:cs="Arial"/>
      </w:rPr>
      <w:t>9</w:t>
    </w:r>
    <w:r w:rsidRPr="00695637">
      <w:rPr>
        <w:rFonts w:ascii="Arial" w:hAnsi="Arial" w:cs="Arial"/>
      </w:rPr>
      <w:t>-</w:t>
    </w:r>
    <w:r w:rsidRPr="00695637">
      <w:rPr>
        <w:rFonts w:ascii="Arial" w:hAnsi="Arial" w:cs="Arial"/>
      </w:rPr>
      <w:tab/>
      <w:t>2</w:t>
    </w:r>
  </w:p>
  <w:p w14:paraId="65DDB6FA" w14:textId="77777777" w:rsidR="00695637" w:rsidRDefault="006956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5E3F0E"/>
    <w:multiLevelType w:val="hybridMultilevel"/>
    <w:tmpl w:val="75D049AC"/>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3B8"/>
    <w:rsid w:val="00024631"/>
    <w:rsid w:val="00027668"/>
    <w:rsid w:val="00034A6A"/>
    <w:rsid w:val="000669C4"/>
    <w:rsid w:val="0008696C"/>
    <w:rsid w:val="0009314D"/>
    <w:rsid w:val="000C1C42"/>
    <w:rsid w:val="000C52C6"/>
    <w:rsid w:val="000E1CE7"/>
    <w:rsid w:val="000E5C5B"/>
    <w:rsid w:val="000F126A"/>
    <w:rsid w:val="000F4DBF"/>
    <w:rsid w:val="000F578B"/>
    <w:rsid w:val="001045E4"/>
    <w:rsid w:val="00145755"/>
    <w:rsid w:val="00183A45"/>
    <w:rsid w:val="001B4BB7"/>
    <w:rsid w:val="001C7173"/>
    <w:rsid w:val="001D09F0"/>
    <w:rsid w:val="00216641"/>
    <w:rsid w:val="00262468"/>
    <w:rsid w:val="00276C02"/>
    <w:rsid w:val="002D5BC5"/>
    <w:rsid w:val="002F1F28"/>
    <w:rsid w:val="00303665"/>
    <w:rsid w:val="00306E32"/>
    <w:rsid w:val="003314ED"/>
    <w:rsid w:val="00362BAB"/>
    <w:rsid w:val="003C6535"/>
    <w:rsid w:val="003D2F15"/>
    <w:rsid w:val="003D5400"/>
    <w:rsid w:val="003E0460"/>
    <w:rsid w:val="003E103C"/>
    <w:rsid w:val="003F0203"/>
    <w:rsid w:val="003F1941"/>
    <w:rsid w:val="003F24A5"/>
    <w:rsid w:val="004462BC"/>
    <w:rsid w:val="00476843"/>
    <w:rsid w:val="00486B0A"/>
    <w:rsid w:val="00495E14"/>
    <w:rsid w:val="004A2820"/>
    <w:rsid w:val="004B6A77"/>
    <w:rsid w:val="004E49BD"/>
    <w:rsid w:val="005013BB"/>
    <w:rsid w:val="005017B2"/>
    <w:rsid w:val="00532AEC"/>
    <w:rsid w:val="00536DC3"/>
    <w:rsid w:val="005D0DD8"/>
    <w:rsid w:val="005D6A5C"/>
    <w:rsid w:val="00601956"/>
    <w:rsid w:val="00605034"/>
    <w:rsid w:val="00610626"/>
    <w:rsid w:val="00617F96"/>
    <w:rsid w:val="00632DDB"/>
    <w:rsid w:val="006352AF"/>
    <w:rsid w:val="00637A25"/>
    <w:rsid w:val="00666E89"/>
    <w:rsid w:val="00695637"/>
    <w:rsid w:val="006A4166"/>
    <w:rsid w:val="006A4F20"/>
    <w:rsid w:val="006C01ED"/>
    <w:rsid w:val="006C5C68"/>
    <w:rsid w:val="006D2C0D"/>
    <w:rsid w:val="006E23B8"/>
    <w:rsid w:val="00701676"/>
    <w:rsid w:val="00775051"/>
    <w:rsid w:val="007A2081"/>
    <w:rsid w:val="007A426F"/>
    <w:rsid w:val="007C6E6B"/>
    <w:rsid w:val="007E780C"/>
    <w:rsid w:val="007F2EA1"/>
    <w:rsid w:val="00800EBE"/>
    <w:rsid w:val="00807A03"/>
    <w:rsid w:val="00810A0B"/>
    <w:rsid w:val="00822542"/>
    <w:rsid w:val="00827008"/>
    <w:rsid w:val="00837E9D"/>
    <w:rsid w:val="008517E7"/>
    <w:rsid w:val="008864EA"/>
    <w:rsid w:val="008C29DA"/>
    <w:rsid w:val="008C65F5"/>
    <w:rsid w:val="008F1F74"/>
    <w:rsid w:val="00902D3B"/>
    <w:rsid w:val="00930EC8"/>
    <w:rsid w:val="00963D68"/>
    <w:rsid w:val="00965969"/>
    <w:rsid w:val="009678F1"/>
    <w:rsid w:val="00971814"/>
    <w:rsid w:val="00973791"/>
    <w:rsid w:val="009B3708"/>
    <w:rsid w:val="009D094A"/>
    <w:rsid w:val="009D1935"/>
    <w:rsid w:val="009D3040"/>
    <w:rsid w:val="009E4664"/>
    <w:rsid w:val="00A14F6F"/>
    <w:rsid w:val="00A46B83"/>
    <w:rsid w:val="00A61E7D"/>
    <w:rsid w:val="00A74FE2"/>
    <w:rsid w:val="00AD3201"/>
    <w:rsid w:val="00AE271E"/>
    <w:rsid w:val="00AE2AB6"/>
    <w:rsid w:val="00AE399A"/>
    <w:rsid w:val="00AE3A31"/>
    <w:rsid w:val="00AE6E21"/>
    <w:rsid w:val="00AF59BD"/>
    <w:rsid w:val="00B338F7"/>
    <w:rsid w:val="00B44858"/>
    <w:rsid w:val="00B44B9D"/>
    <w:rsid w:val="00B47B01"/>
    <w:rsid w:val="00B654C1"/>
    <w:rsid w:val="00B84820"/>
    <w:rsid w:val="00B9768F"/>
    <w:rsid w:val="00BB1A14"/>
    <w:rsid w:val="00BC1858"/>
    <w:rsid w:val="00BC7D63"/>
    <w:rsid w:val="00BE3CC5"/>
    <w:rsid w:val="00BE7EDF"/>
    <w:rsid w:val="00C00C96"/>
    <w:rsid w:val="00C101F0"/>
    <w:rsid w:val="00C374EA"/>
    <w:rsid w:val="00CA0570"/>
    <w:rsid w:val="00CB3C14"/>
    <w:rsid w:val="00CD5A76"/>
    <w:rsid w:val="00CE202F"/>
    <w:rsid w:val="00D00AF3"/>
    <w:rsid w:val="00D0272D"/>
    <w:rsid w:val="00D45C9A"/>
    <w:rsid w:val="00DB2612"/>
    <w:rsid w:val="00DB29EC"/>
    <w:rsid w:val="00DB2AB4"/>
    <w:rsid w:val="00DB39BF"/>
    <w:rsid w:val="00E34D21"/>
    <w:rsid w:val="00E56189"/>
    <w:rsid w:val="00E63B58"/>
    <w:rsid w:val="00E96CBE"/>
    <w:rsid w:val="00EA2082"/>
    <w:rsid w:val="00EB0143"/>
    <w:rsid w:val="00EB580C"/>
    <w:rsid w:val="00ED2C23"/>
    <w:rsid w:val="00F14A3B"/>
    <w:rsid w:val="00F34919"/>
    <w:rsid w:val="00F45C58"/>
    <w:rsid w:val="00F65A91"/>
    <w:rsid w:val="00F70F32"/>
    <w:rsid w:val="00FF3116"/>
    <w:rsid w:val="00FF6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2E7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6843"/>
    <w:rPr>
      <w:color w:val="0000FF" w:themeColor="hyperlink"/>
      <w:u w:val="single"/>
    </w:rPr>
  </w:style>
  <w:style w:type="character" w:styleId="FollowedHyperlink">
    <w:name w:val="FollowedHyperlink"/>
    <w:basedOn w:val="DefaultParagraphFont"/>
    <w:uiPriority w:val="99"/>
    <w:semiHidden/>
    <w:unhideWhenUsed/>
    <w:rsid w:val="00476843"/>
    <w:rPr>
      <w:color w:val="800080" w:themeColor="followedHyperlink"/>
      <w:u w:val="single"/>
    </w:rPr>
  </w:style>
  <w:style w:type="paragraph" w:styleId="NormalWeb">
    <w:name w:val="Normal (Web)"/>
    <w:basedOn w:val="Normal"/>
    <w:uiPriority w:val="99"/>
    <w:semiHidden/>
    <w:unhideWhenUsed/>
    <w:rsid w:val="00F34919"/>
    <w:pPr>
      <w:widowControl/>
      <w:spacing w:after="0" w:line="240" w:lineRule="auto"/>
    </w:pPr>
    <w:rPr>
      <w:rFonts w:ascii="Helvetica" w:hAnsi="Helvetica" w:cs="Times New Roman"/>
      <w:sz w:val="24"/>
      <w:szCs w:val="24"/>
    </w:rPr>
  </w:style>
  <w:style w:type="character" w:styleId="Strong">
    <w:name w:val="Strong"/>
    <w:basedOn w:val="DefaultParagraphFont"/>
    <w:uiPriority w:val="22"/>
    <w:qFormat/>
    <w:rsid w:val="00F34919"/>
    <w:rPr>
      <w:b/>
      <w:bCs/>
    </w:rPr>
  </w:style>
  <w:style w:type="paragraph" w:styleId="ListParagraph">
    <w:name w:val="List Paragraph"/>
    <w:basedOn w:val="Normal"/>
    <w:uiPriority w:val="34"/>
    <w:qFormat/>
    <w:rsid w:val="00F34919"/>
    <w:pPr>
      <w:ind w:left="720"/>
      <w:contextualSpacing/>
    </w:pPr>
  </w:style>
  <w:style w:type="paragraph" w:styleId="Header">
    <w:name w:val="header"/>
    <w:basedOn w:val="Normal"/>
    <w:link w:val="HeaderChar"/>
    <w:uiPriority w:val="99"/>
    <w:unhideWhenUsed/>
    <w:rsid w:val="00E561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6189"/>
  </w:style>
  <w:style w:type="paragraph" w:styleId="Footer">
    <w:name w:val="footer"/>
    <w:basedOn w:val="Normal"/>
    <w:link w:val="FooterChar"/>
    <w:uiPriority w:val="99"/>
    <w:unhideWhenUsed/>
    <w:rsid w:val="00E561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6189"/>
  </w:style>
  <w:style w:type="character" w:styleId="LineNumber">
    <w:name w:val="line number"/>
    <w:basedOn w:val="DefaultParagraphFont"/>
    <w:uiPriority w:val="99"/>
    <w:semiHidden/>
    <w:unhideWhenUsed/>
    <w:rsid w:val="00E56189"/>
  </w:style>
  <w:style w:type="paragraph" w:styleId="BalloonText">
    <w:name w:val="Balloon Text"/>
    <w:basedOn w:val="Normal"/>
    <w:link w:val="BalloonTextChar"/>
    <w:uiPriority w:val="99"/>
    <w:semiHidden/>
    <w:unhideWhenUsed/>
    <w:rsid w:val="00B654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54C1"/>
    <w:rPr>
      <w:rFonts w:ascii="Segoe UI" w:hAnsi="Segoe UI" w:cs="Segoe UI"/>
      <w:sz w:val="18"/>
      <w:szCs w:val="18"/>
    </w:rPr>
  </w:style>
  <w:style w:type="character" w:styleId="Emphasis">
    <w:name w:val="Emphasis"/>
    <w:basedOn w:val="DefaultParagraphFont"/>
    <w:uiPriority w:val="20"/>
    <w:qFormat/>
    <w:rsid w:val="00B654C1"/>
    <w:rPr>
      <w:b/>
      <w:bCs/>
      <w:i w:val="0"/>
      <w:iCs w:val="0"/>
    </w:rPr>
  </w:style>
  <w:style w:type="character" w:customStyle="1" w:styleId="st1">
    <w:name w:val="st1"/>
    <w:basedOn w:val="DefaultParagraphFont"/>
    <w:rsid w:val="00B654C1"/>
  </w:style>
  <w:style w:type="character" w:customStyle="1" w:styleId="A8">
    <w:name w:val="A8"/>
    <w:uiPriority w:val="99"/>
    <w:rsid w:val="00B654C1"/>
    <w:rPr>
      <w:rFonts w:cs="Gill Sans Std Light"/>
      <w:color w:val="211D1E"/>
      <w:sz w:val="22"/>
      <w:szCs w:val="22"/>
    </w:rPr>
  </w:style>
  <w:style w:type="paragraph" w:styleId="FootnoteText">
    <w:name w:val="footnote text"/>
    <w:basedOn w:val="Normal"/>
    <w:link w:val="FootnoteTextChar"/>
    <w:uiPriority w:val="99"/>
    <w:semiHidden/>
    <w:unhideWhenUsed/>
    <w:rsid w:val="0060503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05034"/>
    <w:rPr>
      <w:sz w:val="20"/>
      <w:szCs w:val="20"/>
    </w:rPr>
  </w:style>
  <w:style w:type="character" w:styleId="FootnoteReference">
    <w:name w:val="footnote reference"/>
    <w:basedOn w:val="DefaultParagraphFont"/>
    <w:uiPriority w:val="99"/>
    <w:semiHidden/>
    <w:unhideWhenUsed/>
    <w:rsid w:val="00605034"/>
    <w:rPr>
      <w:vertAlign w:val="superscript"/>
    </w:rPr>
  </w:style>
  <w:style w:type="character" w:customStyle="1" w:styleId="UnresolvedMention">
    <w:name w:val="Unresolved Mention"/>
    <w:basedOn w:val="DefaultParagraphFont"/>
    <w:uiPriority w:val="99"/>
    <w:semiHidden/>
    <w:unhideWhenUsed/>
    <w:rsid w:val="00FF6EA7"/>
    <w:rPr>
      <w:color w:val="605E5C"/>
      <w:shd w:val="clear" w:color="auto" w:fill="E1DFDD"/>
    </w:rPr>
  </w:style>
  <w:style w:type="character" w:styleId="CommentReference">
    <w:name w:val="annotation reference"/>
    <w:basedOn w:val="DefaultParagraphFont"/>
    <w:uiPriority w:val="99"/>
    <w:semiHidden/>
    <w:unhideWhenUsed/>
    <w:rsid w:val="00FF6EA7"/>
    <w:rPr>
      <w:sz w:val="16"/>
      <w:szCs w:val="16"/>
    </w:rPr>
  </w:style>
  <w:style w:type="paragraph" w:styleId="CommentText">
    <w:name w:val="annotation text"/>
    <w:basedOn w:val="Normal"/>
    <w:link w:val="CommentTextChar"/>
    <w:uiPriority w:val="99"/>
    <w:semiHidden/>
    <w:unhideWhenUsed/>
    <w:rsid w:val="00FF6EA7"/>
    <w:pPr>
      <w:autoSpaceDE w:val="0"/>
      <w:autoSpaceDN w:val="0"/>
      <w:spacing w:after="0" w:line="240" w:lineRule="auto"/>
    </w:pPr>
    <w:rPr>
      <w:rFonts w:ascii="Arial" w:eastAsia="Arial" w:hAnsi="Arial" w:cs="Arial"/>
      <w:sz w:val="20"/>
      <w:szCs w:val="20"/>
    </w:rPr>
  </w:style>
  <w:style w:type="character" w:customStyle="1" w:styleId="CommentTextChar">
    <w:name w:val="Comment Text Char"/>
    <w:basedOn w:val="DefaultParagraphFont"/>
    <w:link w:val="CommentText"/>
    <w:uiPriority w:val="99"/>
    <w:semiHidden/>
    <w:rsid w:val="00FF6EA7"/>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FF3116"/>
    <w:pPr>
      <w:autoSpaceDE/>
      <w:autoSpaceDN/>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F3116"/>
    <w:rPr>
      <w:rFonts w:ascii="Arial" w:eastAsia="Arial" w:hAnsi="Arial" w:cs="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6843"/>
    <w:rPr>
      <w:color w:val="0000FF" w:themeColor="hyperlink"/>
      <w:u w:val="single"/>
    </w:rPr>
  </w:style>
  <w:style w:type="character" w:styleId="FollowedHyperlink">
    <w:name w:val="FollowedHyperlink"/>
    <w:basedOn w:val="DefaultParagraphFont"/>
    <w:uiPriority w:val="99"/>
    <w:semiHidden/>
    <w:unhideWhenUsed/>
    <w:rsid w:val="00476843"/>
    <w:rPr>
      <w:color w:val="800080" w:themeColor="followedHyperlink"/>
      <w:u w:val="single"/>
    </w:rPr>
  </w:style>
  <w:style w:type="paragraph" w:styleId="NormalWeb">
    <w:name w:val="Normal (Web)"/>
    <w:basedOn w:val="Normal"/>
    <w:uiPriority w:val="99"/>
    <w:semiHidden/>
    <w:unhideWhenUsed/>
    <w:rsid w:val="00F34919"/>
    <w:pPr>
      <w:widowControl/>
      <w:spacing w:after="0" w:line="240" w:lineRule="auto"/>
    </w:pPr>
    <w:rPr>
      <w:rFonts w:ascii="Helvetica" w:hAnsi="Helvetica" w:cs="Times New Roman"/>
      <w:sz w:val="24"/>
      <w:szCs w:val="24"/>
    </w:rPr>
  </w:style>
  <w:style w:type="character" w:styleId="Strong">
    <w:name w:val="Strong"/>
    <w:basedOn w:val="DefaultParagraphFont"/>
    <w:uiPriority w:val="22"/>
    <w:qFormat/>
    <w:rsid w:val="00F34919"/>
    <w:rPr>
      <w:b/>
      <w:bCs/>
    </w:rPr>
  </w:style>
  <w:style w:type="paragraph" w:styleId="ListParagraph">
    <w:name w:val="List Paragraph"/>
    <w:basedOn w:val="Normal"/>
    <w:uiPriority w:val="34"/>
    <w:qFormat/>
    <w:rsid w:val="00F34919"/>
    <w:pPr>
      <w:ind w:left="720"/>
      <w:contextualSpacing/>
    </w:pPr>
  </w:style>
  <w:style w:type="paragraph" w:styleId="Header">
    <w:name w:val="header"/>
    <w:basedOn w:val="Normal"/>
    <w:link w:val="HeaderChar"/>
    <w:uiPriority w:val="99"/>
    <w:unhideWhenUsed/>
    <w:rsid w:val="00E561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6189"/>
  </w:style>
  <w:style w:type="paragraph" w:styleId="Footer">
    <w:name w:val="footer"/>
    <w:basedOn w:val="Normal"/>
    <w:link w:val="FooterChar"/>
    <w:uiPriority w:val="99"/>
    <w:unhideWhenUsed/>
    <w:rsid w:val="00E561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6189"/>
  </w:style>
  <w:style w:type="character" w:styleId="LineNumber">
    <w:name w:val="line number"/>
    <w:basedOn w:val="DefaultParagraphFont"/>
    <w:uiPriority w:val="99"/>
    <w:semiHidden/>
    <w:unhideWhenUsed/>
    <w:rsid w:val="00E56189"/>
  </w:style>
  <w:style w:type="paragraph" w:styleId="BalloonText">
    <w:name w:val="Balloon Text"/>
    <w:basedOn w:val="Normal"/>
    <w:link w:val="BalloonTextChar"/>
    <w:uiPriority w:val="99"/>
    <w:semiHidden/>
    <w:unhideWhenUsed/>
    <w:rsid w:val="00B654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54C1"/>
    <w:rPr>
      <w:rFonts w:ascii="Segoe UI" w:hAnsi="Segoe UI" w:cs="Segoe UI"/>
      <w:sz w:val="18"/>
      <w:szCs w:val="18"/>
    </w:rPr>
  </w:style>
  <w:style w:type="character" w:styleId="Emphasis">
    <w:name w:val="Emphasis"/>
    <w:basedOn w:val="DefaultParagraphFont"/>
    <w:uiPriority w:val="20"/>
    <w:qFormat/>
    <w:rsid w:val="00B654C1"/>
    <w:rPr>
      <w:b/>
      <w:bCs/>
      <w:i w:val="0"/>
      <w:iCs w:val="0"/>
    </w:rPr>
  </w:style>
  <w:style w:type="character" w:customStyle="1" w:styleId="st1">
    <w:name w:val="st1"/>
    <w:basedOn w:val="DefaultParagraphFont"/>
    <w:rsid w:val="00B654C1"/>
  </w:style>
  <w:style w:type="character" w:customStyle="1" w:styleId="A8">
    <w:name w:val="A8"/>
    <w:uiPriority w:val="99"/>
    <w:rsid w:val="00B654C1"/>
    <w:rPr>
      <w:rFonts w:cs="Gill Sans Std Light"/>
      <w:color w:val="211D1E"/>
      <w:sz w:val="22"/>
      <w:szCs w:val="22"/>
    </w:rPr>
  </w:style>
  <w:style w:type="paragraph" w:styleId="FootnoteText">
    <w:name w:val="footnote text"/>
    <w:basedOn w:val="Normal"/>
    <w:link w:val="FootnoteTextChar"/>
    <w:uiPriority w:val="99"/>
    <w:semiHidden/>
    <w:unhideWhenUsed/>
    <w:rsid w:val="0060503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05034"/>
    <w:rPr>
      <w:sz w:val="20"/>
      <w:szCs w:val="20"/>
    </w:rPr>
  </w:style>
  <w:style w:type="character" w:styleId="FootnoteReference">
    <w:name w:val="footnote reference"/>
    <w:basedOn w:val="DefaultParagraphFont"/>
    <w:uiPriority w:val="99"/>
    <w:semiHidden/>
    <w:unhideWhenUsed/>
    <w:rsid w:val="00605034"/>
    <w:rPr>
      <w:vertAlign w:val="superscript"/>
    </w:rPr>
  </w:style>
  <w:style w:type="character" w:customStyle="1" w:styleId="UnresolvedMention">
    <w:name w:val="Unresolved Mention"/>
    <w:basedOn w:val="DefaultParagraphFont"/>
    <w:uiPriority w:val="99"/>
    <w:semiHidden/>
    <w:unhideWhenUsed/>
    <w:rsid w:val="00FF6EA7"/>
    <w:rPr>
      <w:color w:val="605E5C"/>
      <w:shd w:val="clear" w:color="auto" w:fill="E1DFDD"/>
    </w:rPr>
  </w:style>
  <w:style w:type="character" w:styleId="CommentReference">
    <w:name w:val="annotation reference"/>
    <w:basedOn w:val="DefaultParagraphFont"/>
    <w:uiPriority w:val="99"/>
    <w:semiHidden/>
    <w:unhideWhenUsed/>
    <w:rsid w:val="00FF6EA7"/>
    <w:rPr>
      <w:sz w:val="16"/>
      <w:szCs w:val="16"/>
    </w:rPr>
  </w:style>
  <w:style w:type="paragraph" w:styleId="CommentText">
    <w:name w:val="annotation text"/>
    <w:basedOn w:val="Normal"/>
    <w:link w:val="CommentTextChar"/>
    <w:uiPriority w:val="99"/>
    <w:semiHidden/>
    <w:unhideWhenUsed/>
    <w:rsid w:val="00FF6EA7"/>
    <w:pPr>
      <w:autoSpaceDE w:val="0"/>
      <w:autoSpaceDN w:val="0"/>
      <w:spacing w:after="0" w:line="240" w:lineRule="auto"/>
    </w:pPr>
    <w:rPr>
      <w:rFonts w:ascii="Arial" w:eastAsia="Arial" w:hAnsi="Arial" w:cs="Arial"/>
      <w:sz w:val="20"/>
      <w:szCs w:val="20"/>
    </w:rPr>
  </w:style>
  <w:style w:type="character" w:customStyle="1" w:styleId="CommentTextChar">
    <w:name w:val="Comment Text Char"/>
    <w:basedOn w:val="DefaultParagraphFont"/>
    <w:link w:val="CommentText"/>
    <w:uiPriority w:val="99"/>
    <w:semiHidden/>
    <w:rsid w:val="00FF6EA7"/>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FF3116"/>
    <w:pPr>
      <w:autoSpaceDE/>
      <w:autoSpaceDN/>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F3116"/>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710390">
      <w:bodyDiv w:val="1"/>
      <w:marLeft w:val="0"/>
      <w:marRight w:val="0"/>
      <w:marTop w:val="0"/>
      <w:marBottom w:val="0"/>
      <w:divBdr>
        <w:top w:val="none" w:sz="0" w:space="0" w:color="auto"/>
        <w:left w:val="none" w:sz="0" w:space="0" w:color="auto"/>
        <w:bottom w:val="none" w:sz="0" w:space="0" w:color="auto"/>
        <w:right w:val="none" w:sz="0" w:space="0" w:color="auto"/>
      </w:divBdr>
    </w:div>
    <w:div w:id="1390496816">
      <w:bodyDiv w:val="1"/>
      <w:marLeft w:val="0"/>
      <w:marRight w:val="0"/>
      <w:marTop w:val="0"/>
      <w:marBottom w:val="0"/>
      <w:divBdr>
        <w:top w:val="none" w:sz="0" w:space="0" w:color="auto"/>
        <w:left w:val="none" w:sz="0" w:space="0" w:color="auto"/>
        <w:bottom w:val="none" w:sz="0" w:space="0" w:color="auto"/>
        <w:right w:val="none" w:sz="0" w:space="0" w:color="auto"/>
      </w:divBdr>
    </w:div>
    <w:div w:id="20251291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hyperlink" Target="mailto:sherrie.flaherty@state.mn.us"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mailto:stephen.james@odh.ohio.gov" TargetMode="External"/><Relationship Id="rId2" Type="http://schemas.openxmlformats.org/officeDocument/2006/relationships/customXml" Target="../customXml/item2.xml"/><Relationship Id="rId16" Type="http://schemas.openxmlformats.org/officeDocument/2006/relationships/hyperlink" Target="mailto:phillip.peterson@state.co.us" TargetMode="External"/><Relationship Id="rId20" Type="http://schemas.openxmlformats.org/officeDocument/2006/relationships/hyperlink" Target="mailto:shiya.wang@state.co.u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phillip.peterson@state.co.us"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mailto:ron.parsons@tn.gov"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scp.nrc.gov/procedures.html"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mailto:oira_submission@omb.eop.gov" TargetMode="External"/><Relationship Id="rId1" Type="http://schemas.openxmlformats.org/officeDocument/2006/relationships/hyperlink" Target="mailto:infocollects.resource@nr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9b6adfd-9c5d-4148-937b-682eaa5895dd">J7CAD2U4FSPE-1856702627-728</_dlc_DocId>
    <_dlc_DocIdUrl xmlns="c9b6adfd-9c5d-4148-937b-682eaa5895dd">
      <Url>https://usnrc.sharepoint.com/teams/NMSS-MSST-SALB/_layouts/15/DocIdRedir.aspx?ID=J7CAD2U4FSPE-1856702627-728</Url>
      <Description>J7CAD2U4FSPE-1856702627-728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A1D7E3FB02AAC458E37C9CABFAA093A" ma:contentTypeVersion="20" ma:contentTypeDescription="Create a new document." ma:contentTypeScope="" ma:versionID="4044e6470306e37ce4e9ba7e2e08486d">
  <xsd:schema xmlns:xsd="http://www.w3.org/2001/XMLSchema" xmlns:xs="http://www.w3.org/2001/XMLSchema" xmlns:p="http://schemas.microsoft.com/office/2006/metadata/properties" xmlns:ns2="c9b6adfd-9c5d-4148-937b-682eaa5895dd" xmlns:ns3="41410bf9-8022-4093-add4-25b52d827b8f" targetNamespace="http://schemas.microsoft.com/office/2006/metadata/properties" ma:root="true" ma:fieldsID="a987b555848ef651b510085b58044eb8" ns2:_="" ns3:_="">
    <xsd:import namespace="c9b6adfd-9c5d-4148-937b-682eaa5895dd"/>
    <xsd:import namespace="41410bf9-8022-4093-add4-25b52d827b8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b6adfd-9c5d-4148-937b-682eaa5895d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1410bf9-8022-4093-add4-25b52d827b8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7731E-3532-4E7D-8813-9F0BFA8ABE6E}">
  <ds:schemaRefs>
    <ds:schemaRef ds:uri="http://schemas.microsoft.com/office/2006/metadata/properties"/>
    <ds:schemaRef ds:uri="http://schemas.microsoft.com/office/infopath/2007/PartnerControls"/>
    <ds:schemaRef ds:uri="c9b6adfd-9c5d-4148-937b-682eaa5895dd"/>
  </ds:schemaRefs>
</ds:datastoreItem>
</file>

<file path=customXml/itemProps2.xml><?xml version="1.0" encoding="utf-8"?>
<ds:datastoreItem xmlns:ds="http://schemas.openxmlformats.org/officeDocument/2006/customXml" ds:itemID="{8498F275-E8F3-4B1D-8D9E-6B759F1CBC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b6adfd-9c5d-4148-937b-682eaa5895dd"/>
    <ds:schemaRef ds:uri="41410bf9-8022-4093-add4-25b52d827b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BB0B9C-431D-4C7C-8368-C54D814ABA2F}">
  <ds:schemaRefs>
    <ds:schemaRef ds:uri="http://schemas.microsoft.com/sharepoint/events"/>
  </ds:schemaRefs>
</ds:datastoreItem>
</file>

<file path=customXml/itemProps4.xml><?xml version="1.0" encoding="utf-8"?>
<ds:datastoreItem xmlns:ds="http://schemas.openxmlformats.org/officeDocument/2006/customXml" ds:itemID="{DBE01D99-E51A-40BC-A99C-DEEA020462F2}">
  <ds:schemaRefs>
    <ds:schemaRef ds:uri="http://schemas.microsoft.com/sharepoint/v3/contenttype/forms"/>
  </ds:schemaRefs>
</ds:datastoreItem>
</file>

<file path=customXml/itemProps5.xml><?xml version="1.0" encoding="utf-8"?>
<ds:datastoreItem xmlns:ds="http://schemas.openxmlformats.org/officeDocument/2006/customXml" ds:itemID="{14158CA6-256E-4361-9218-D604DB6B2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835</Words>
  <Characters>4766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STC Letter for SA-101, SA-102, SA-103, SA-105, SA-108 and SA-110</vt:lpstr>
    </vt:vector>
  </TitlesOfParts>
  <Company>USNRC</Company>
  <LinksUpToDate>false</LinksUpToDate>
  <CharactersWithSpaces>5590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STC Letter for SA-101, SA-102, SA-103, SA-105, SA-108 and SA-110</dc:title>
  <dc:creator>mzl</dc:creator>
  <cp:lastModifiedBy>SYSTEM</cp:lastModifiedBy>
  <cp:revision>2</cp:revision>
  <cp:lastPrinted>2016-03-24T15:51:00Z</cp:lastPrinted>
  <dcterms:created xsi:type="dcterms:W3CDTF">2019-11-19T16:39:00Z</dcterms:created>
  <dcterms:modified xsi:type="dcterms:W3CDTF">2019-11-19T16:39:00Z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2014-09-24T00:00:00Z</vt:filetime>
  </property>
  <property fmtid="{D5CDD505-2E9C-101B-9397-08002B2CF9AE}" pid="3" name="LastSaved">
    <vt:filetime>2014-10-14T00:00:00Z</vt:filetime>
  </property>
  <property fmtid="{D5CDD505-2E9C-101B-9397-08002B2CF9AE}" pid="4" name="ContentTypeId">
    <vt:lpwstr>0x010100CA1D7E3FB02AAC458E37C9CABFAA093A</vt:lpwstr>
  </property>
  <property fmtid="{D5CDD505-2E9C-101B-9397-08002B2CF9AE}" pid="5" name="_dlc_DocIdItemGuid">
    <vt:lpwstr>d2203f73-0413-466e-b6f1-9cf579f081b6</vt:lpwstr>
  </property>
</Properties>
</file>