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6E83CC" w14:textId="77777777" w:rsidR="00E02327" w:rsidRPr="0099719C" w:rsidRDefault="00E02327" w:rsidP="0099719C">
      <w:pPr>
        <w:rPr>
          <w:b/>
        </w:rPr>
      </w:pPr>
      <w:bookmarkStart w:id="0" w:name="_Toc365473626"/>
      <w:bookmarkStart w:id="1" w:name="_Toc365038361"/>
      <w:bookmarkStart w:id="2" w:name="_GoBack"/>
      <w:bookmarkEnd w:id="2"/>
      <w:r w:rsidRPr="0099719C">
        <w:rPr>
          <w:b/>
        </w:rPr>
        <w:t>ATTACHMENT 1A: STORYBOARDS FOR CAMPAIGN ADS (EFECT)</w:t>
      </w:r>
    </w:p>
    <w:bookmarkEnd w:id="0"/>
    <w:bookmarkEnd w:id="1"/>
    <w:p w14:paraId="74C30E09" w14:textId="77777777" w:rsidR="00E02327" w:rsidRDefault="00E02327" w:rsidP="00E02327"/>
    <w:p w14:paraId="79FE62CE" w14:textId="77777777" w:rsidR="00E02327" w:rsidRPr="00AC3E08" w:rsidRDefault="00E02327" w:rsidP="00E02327">
      <w:pPr>
        <w:jc w:val="right"/>
        <w:rPr>
          <w:rFonts w:eastAsia="Times New Roman" w:cs="Times New Roman"/>
          <w:color w:val="auto"/>
          <w:sz w:val="18"/>
          <w:szCs w:val="20"/>
        </w:rPr>
      </w:pPr>
      <w:r w:rsidRPr="00AC3E08">
        <w:rPr>
          <w:sz w:val="18"/>
        </w:rPr>
        <w:t>Form Approved</w:t>
      </w:r>
    </w:p>
    <w:p w14:paraId="2F217CA3" w14:textId="77777777" w:rsidR="00E02327" w:rsidRPr="00AC3E08" w:rsidRDefault="00E02327" w:rsidP="00E02327">
      <w:pPr>
        <w:jc w:val="right"/>
        <w:rPr>
          <w:sz w:val="18"/>
          <w:szCs w:val="20"/>
        </w:rPr>
      </w:pPr>
      <w:r w:rsidRPr="00AC3E08">
        <w:rPr>
          <w:sz w:val="18"/>
        </w:rPr>
        <w:t>OMB No. 0910-0788</w:t>
      </w:r>
    </w:p>
    <w:p w14:paraId="32B7402C" w14:textId="74626EF4" w:rsidR="00E02327" w:rsidRPr="00AC3E08" w:rsidRDefault="00E02327" w:rsidP="00E02327">
      <w:pPr>
        <w:jc w:val="right"/>
        <w:rPr>
          <w:sz w:val="18"/>
        </w:rPr>
      </w:pPr>
      <w:r w:rsidRPr="00AC3E08">
        <w:rPr>
          <w:sz w:val="18"/>
        </w:rPr>
        <w:t xml:space="preserve">Exp. Date </w:t>
      </w:r>
      <w:r>
        <w:rPr>
          <w:sz w:val="18"/>
        </w:rPr>
        <w:t>8</w:t>
      </w:r>
      <w:r w:rsidRPr="00AC3E08">
        <w:rPr>
          <w:sz w:val="18"/>
        </w:rPr>
        <w:t>/</w:t>
      </w:r>
      <w:r>
        <w:rPr>
          <w:sz w:val="18"/>
        </w:rPr>
        <w:t>31</w:t>
      </w:r>
      <w:r w:rsidRPr="00AC3E08">
        <w:rPr>
          <w:sz w:val="18"/>
        </w:rPr>
        <w:t>/</w:t>
      </w:r>
      <w:r>
        <w:rPr>
          <w:sz w:val="18"/>
        </w:rPr>
        <w:t>2021</w:t>
      </w:r>
    </w:p>
    <w:p w14:paraId="3B25B259" w14:textId="77777777" w:rsidR="00E02327" w:rsidRPr="00AC3E08" w:rsidRDefault="00E02327" w:rsidP="00E02327">
      <w:pPr>
        <w:jc w:val="right"/>
        <w:rPr>
          <w:sz w:val="18"/>
        </w:rPr>
      </w:pPr>
      <w:r w:rsidRPr="00AC3E08">
        <w:rPr>
          <w:sz w:val="18"/>
        </w:rPr>
        <w:t>RIHSC No. 15-052CTP</w:t>
      </w:r>
    </w:p>
    <w:p w14:paraId="3037DC6C" w14:textId="77777777" w:rsidR="00E02327" w:rsidRPr="00BF56F9" w:rsidRDefault="00E02327" w:rsidP="00E02327">
      <w:pPr>
        <w:rPr>
          <w:rFonts w:eastAsia="Times New Roman" w:cs="Times New Roman"/>
          <w:b/>
          <w:color w:val="auto"/>
        </w:rPr>
      </w:pPr>
    </w:p>
    <w:p w14:paraId="6A0FD7C6" w14:textId="77777777" w:rsidR="00E02327" w:rsidRDefault="00E02327" w:rsidP="00E02327">
      <w:pPr>
        <w:rPr>
          <w:b/>
        </w:rPr>
      </w:pPr>
      <w:r w:rsidRPr="00BF56F9">
        <w:rPr>
          <w:b/>
        </w:rPr>
        <w:t>Campaign Ad Storyboards:  Evaluation of the Fresh Empire Campaign on Tobacco (EFECT)</w:t>
      </w:r>
    </w:p>
    <w:p w14:paraId="10CA4131" w14:textId="77777777" w:rsidR="00E02327" w:rsidRDefault="00E02327" w:rsidP="00E02327">
      <w:pPr>
        <w:pStyle w:val="NoSpacing"/>
      </w:pPr>
    </w:p>
    <w:p w14:paraId="6CA00862" w14:textId="77777777" w:rsidR="00E02327" w:rsidRDefault="00E02327" w:rsidP="00E02327">
      <w:pPr>
        <w:pStyle w:val="NoSpacing"/>
      </w:pPr>
    </w:p>
    <w:p w14:paraId="330C30F9" w14:textId="41876CFC" w:rsidR="002C32E2" w:rsidRPr="00C54D29" w:rsidRDefault="002C32E2" w:rsidP="00C54D29">
      <w:pPr>
        <w:pStyle w:val="Normal1"/>
        <w:rPr>
          <w:b/>
        </w:rPr>
      </w:pPr>
      <w:r w:rsidRPr="00C54D29">
        <w:rPr>
          <w:b/>
          <w:color w:val="6AA84F"/>
          <w:sz w:val="41"/>
          <w:szCs w:val="41"/>
        </w:rPr>
        <w:t>BE NEXT</w:t>
      </w:r>
    </w:p>
    <w:p w14:paraId="6BCBC4F0" w14:textId="77777777" w:rsidR="00CF2435" w:rsidRDefault="00CF2435" w:rsidP="002C32E2">
      <w:pPr>
        <w:pStyle w:val="Normal1"/>
      </w:pPr>
    </w:p>
    <w:p w14:paraId="034F0CF9" w14:textId="51F962A7" w:rsidR="00CF2435" w:rsidRDefault="00CF2435" w:rsidP="002C32E2">
      <w:pPr>
        <w:pStyle w:val="Normal1"/>
      </w:pPr>
      <w:r w:rsidRPr="00CF2435">
        <w:rPr>
          <w:u w:val="single"/>
        </w:rPr>
        <w:t>AUDIO</w:t>
      </w:r>
      <w:r>
        <w:t xml:space="preserve">: </w:t>
      </w:r>
    </w:p>
    <w:p w14:paraId="0AB16196" w14:textId="674A831D" w:rsidR="00CF2435" w:rsidRDefault="00CF2435" w:rsidP="002C32E2">
      <w:pPr>
        <w:pStyle w:val="Normal1"/>
      </w:pPr>
      <w:r>
        <w:t>Slow hip-hop beat underscores VO.</w:t>
      </w:r>
    </w:p>
    <w:p w14:paraId="73CE77DA" w14:textId="77777777" w:rsidR="002C32E2" w:rsidRDefault="002C32E2" w:rsidP="002C32E2">
      <w:pPr>
        <w:pStyle w:val="Normal1"/>
      </w:pPr>
    </w:p>
    <w:p w14:paraId="52D8EB1E" w14:textId="77777777" w:rsidR="002C32E2" w:rsidRDefault="002C32E2" w:rsidP="002C32E2">
      <w:pPr>
        <w:pStyle w:val="Normal1"/>
      </w:pPr>
      <w:r>
        <w:rPr>
          <w:u w:val="single"/>
        </w:rPr>
        <w:t xml:space="preserve">SCRIPT: </w:t>
      </w:r>
    </w:p>
    <w:tbl>
      <w:tblPr>
        <w:tblW w:w="10065" w:type="dxa"/>
        <w:tblLayout w:type="fixed"/>
        <w:tblLook w:val="0400" w:firstRow="0" w:lastRow="0" w:firstColumn="0" w:lastColumn="0" w:noHBand="0" w:noVBand="1"/>
      </w:tblPr>
      <w:tblGrid>
        <w:gridCol w:w="6375"/>
        <w:gridCol w:w="3690"/>
      </w:tblGrid>
      <w:tr w:rsidR="002C32E2" w14:paraId="42CFFC26" w14:textId="77777777" w:rsidTr="00682813">
        <w:tc>
          <w:tcPr>
            <w:tcW w:w="637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6C0C0BA" w14:textId="77777777" w:rsidR="002C32E2" w:rsidRDefault="002C32E2" w:rsidP="00682813">
            <w:pPr>
              <w:pStyle w:val="Normal1"/>
            </w:pPr>
            <w:r>
              <w:rPr>
                <w:b/>
                <w:sz w:val="23"/>
                <w:szCs w:val="23"/>
              </w:rPr>
              <w:t>VISUALS</w:t>
            </w:r>
          </w:p>
        </w:tc>
        <w:tc>
          <w:tcPr>
            <w:tcW w:w="369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BAE8FD1" w14:textId="77777777" w:rsidR="002C32E2" w:rsidRDefault="002C32E2" w:rsidP="00682813">
            <w:pPr>
              <w:pStyle w:val="Normal1"/>
            </w:pPr>
            <w:r>
              <w:rPr>
                <w:b/>
                <w:sz w:val="23"/>
                <w:szCs w:val="23"/>
              </w:rPr>
              <w:t>COPY</w:t>
            </w:r>
          </w:p>
        </w:tc>
      </w:tr>
      <w:tr w:rsidR="002C32E2" w14:paraId="541A37C0" w14:textId="77777777" w:rsidTr="00682813">
        <w:tc>
          <w:tcPr>
            <w:tcW w:w="637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00912A0" w14:textId="77777777" w:rsidR="002C32E2" w:rsidRDefault="002C32E2" w:rsidP="00682813">
            <w:pPr>
              <w:pStyle w:val="Normal1"/>
            </w:pPr>
            <w:r>
              <w:rPr>
                <w:sz w:val="23"/>
                <w:szCs w:val="23"/>
              </w:rPr>
              <w:t>Text on an alarm clock background.</w:t>
            </w:r>
          </w:p>
        </w:tc>
        <w:tc>
          <w:tcPr>
            <w:tcW w:w="369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71C4F47" w14:textId="77777777" w:rsidR="002C32E2" w:rsidRDefault="002C32E2" w:rsidP="00682813">
            <w:pPr>
              <w:pStyle w:val="Normal1"/>
            </w:pPr>
            <w:r>
              <w:rPr>
                <w:sz w:val="23"/>
                <w:szCs w:val="23"/>
              </w:rPr>
              <w:t>RISE</w:t>
            </w:r>
          </w:p>
        </w:tc>
      </w:tr>
      <w:tr w:rsidR="002C32E2" w14:paraId="57868207" w14:textId="77777777" w:rsidTr="00682813">
        <w:tc>
          <w:tcPr>
            <w:tcW w:w="637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CD99C3E" w14:textId="77777777" w:rsidR="002C32E2" w:rsidRDefault="002C32E2" w:rsidP="00682813">
            <w:pPr>
              <w:pStyle w:val="Normal1"/>
            </w:pPr>
            <w:r>
              <w:rPr>
                <w:sz w:val="23"/>
                <w:szCs w:val="23"/>
              </w:rPr>
              <w:t>The symbol “&amp;” is added.</w:t>
            </w:r>
          </w:p>
        </w:tc>
        <w:tc>
          <w:tcPr>
            <w:tcW w:w="369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34BA1AF" w14:textId="77777777" w:rsidR="002C32E2" w:rsidRDefault="002C32E2" w:rsidP="00682813">
            <w:pPr>
              <w:pStyle w:val="Normal1"/>
            </w:pPr>
            <w:r>
              <w:rPr>
                <w:sz w:val="23"/>
                <w:szCs w:val="23"/>
              </w:rPr>
              <w:t xml:space="preserve">RISE &amp; </w:t>
            </w:r>
          </w:p>
        </w:tc>
      </w:tr>
      <w:tr w:rsidR="002C32E2" w14:paraId="32C2B6BE" w14:textId="77777777" w:rsidTr="00682813">
        <w:tc>
          <w:tcPr>
            <w:tcW w:w="637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E371D02" w14:textId="77777777" w:rsidR="002C32E2" w:rsidRDefault="002C32E2" w:rsidP="00682813">
            <w:pPr>
              <w:pStyle w:val="Normal1"/>
            </w:pPr>
            <w:r>
              <w:rPr>
                <w:sz w:val="23"/>
                <w:szCs w:val="23"/>
              </w:rPr>
              <w:t xml:space="preserve">The word “Grind” is added. </w:t>
            </w:r>
          </w:p>
        </w:tc>
        <w:tc>
          <w:tcPr>
            <w:tcW w:w="369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360C719" w14:textId="77777777" w:rsidR="002C32E2" w:rsidRDefault="002C32E2" w:rsidP="00682813">
            <w:pPr>
              <w:pStyle w:val="Normal1"/>
            </w:pPr>
            <w:r>
              <w:rPr>
                <w:sz w:val="23"/>
                <w:szCs w:val="23"/>
              </w:rPr>
              <w:t>RISE &amp; GRIND</w:t>
            </w:r>
          </w:p>
        </w:tc>
      </w:tr>
      <w:tr w:rsidR="005A72FA" w14:paraId="3CCF2517" w14:textId="77777777" w:rsidTr="00EC68FB">
        <w:tc>
          <w:tcPr>
            <w:tcW w:w="10065" w:type="dxa"/>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C575119" w14:textId="59932D42" w:rsidR="005A72FA" w:rsidRDefault="005A72FA" w:rsidP="005A72FA">
            <w:pPr>
              <w:pStyle w:val="Normal1"/>
              <w:jc w:val="center"/>
            </w:pPr>
            <w:r>
              <w:rPr>
                <w:noProof/>
              </w:rPr>
              <w:drawing>
                <wp:inline distT="0" distB="0" distL="0" distR="0" wp14:anchorId="4F6FEE90" wp14:editId="5939EA6E">
                  <wp:extent cx="3945255" cy="19894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45255" cy="1989455"/>
                          </a:xfrm>
                          <a:prstGeom prst="rect">
                            <a:avLst/>
                          </a:prstGeom>
                          <a:noFill/>
                          <a:ln>
                            <a:noFill/>
                          </a:ln>
                        </pic:spPr>
                      </pic:pic>
                    </a:graphicData>
                  </a:graphic>
                </wp:inline>
              </w:drawing>
            </w:r>
          </w:p>
        </w:tc>
      </w:tr>
      <w:tr w:rsidR="002C32E2" w14:paraId="2CEA21D1" w14:textId="77777777" w:rsidTr="00682813">
        <w:tc>
          <w:tcPr>
            <w:tcW w:w="637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1CECAAE" w14:textId="7569C87A" w:rsidR="002C32E2" w:rsidRDefault="002C32E2" w:rsidP="00682813">
            <w:pPr>
              <w:pStyle w:val="Normal1"/>
            </w:pPr>
          </w:p>
        </w:tc>
        <w:tc>
          <w:tcPr>
            <w:tcW w:w="369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EA57799" w14:textId="365B7D42" w:rsidR="002C32E2" w:rsidRDefault="00CF2435" w:rsidP="00CF2435">
            <w:pPr>
              <w:pStyle w:val="Normal1"/>
            </w:pPr>
            <w:r>
              <w:t>GRIND IS HUSTLE</w:t>
            </w:r>
          </w:p>
        </w:tc>
      </w:tr>
      <w:tr w:rsidR="002C32E2" w14:paraId="5A1BC073" w14:textId="77777777" w:rsidTr="00682813">
        <w:tc>
          <w:tcPr>
            <w:tcW w:w="637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D2024DF" w14:textId="77777777" w:rsidR="002C32E2" w:rsidRDefault="002C32E2" w:rsidP="00682813">
            <w:pPr>
              <w:pStyle w:val="Normal1"/>
            </w:pPr>
            <w:r>
              <w:rPr>
                <w:sz w:val="23"/>
                <w:szCs w:val="23"/>
              </w:rPr>
              <w:t>Hip Hop concert</w:t>
            </w:r>
          </w:p>
        </w:tc>
        <w:tc>
          <w:tcPr>
            <w:tcW w:w="369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5333F9A" w14:textId="651FBB15" w:rsidR="002C32E2" w:rsidRDefault="002C32E2" w:rsidP="00682813">
            <w:pPr>
              <w:pStyle w:val="Normal1"/>
            </w:pPr>
            <w:r>
              <w:rPr>
                <w:sz w:val="23"/>
                <w:szCs w:val="23"/>
              </w:rPr>
              <w:t>HUSTLE TO BE...FREE</w:t>
            </w:r>
          </w:p>
        </w:tc>
      </w:tr>
      <w:tr w:rsidR="002C32E2" w14:paraId="6A3B6A67" w14:textId="77777777" w:rsidTr="00682813">
        <w:tc>
          <w:tcPr>
            <w:tcW w:w="637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2B61B3A" w14:textId="77777777" w:rsidR="002C32E2" w:rsidRDefault="002C32E2" w:rsidP="00682813">
            <w:pPr>
              <w:pStyle w:val="Normal1"/>
            </w:pPr>
            <w:r>
              <w:rPr>
                <w:sz w:val="23"/>
                <w:szCs w:val="23"/>
              </w:rPr>
              <w:t xml:space="preserve">Abstract cloud. </w:t>
            </w:r>
          </w:p>
        </w:tc>
        <w:tc>
          <w:tcPr>
            <w:tcW w:w="369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F3F4B5F" w14:textId="77777777" w:rsidR="002C32E2" w:rsidRDefault="002C32E2" w:rsidP="00682813">
            <w:pPr>
              <w:pStyle w:val="Normal1"/>
            </w:pPr>
            <w:r>
              <w:rPr>
                <w:color w:val="222222"/>
                <w:sz w:val="23"/>
                <w:szCs w:val="23"/>
                <w:highlight w:val="white"/>
              </w:rPr>
              <w:t>FREE FROM ADDICTION TO TOBACCO</w:t>
            </w:r>
          </w:p>
        </w:tc>
      </w:tr>
      <w:tr w:rsidR="00CF2435" w14:paraId="173728D0" w14:textId="77777777" w:rsidTr="00EC68FB">
        <w:tc>
          <w:tcPr>
            <w:tcW w:w="10065" w:type="dxa"/>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A165E95" w14:textId="7FD1CEB7" w:rsidR="00CF2435" w:rsidRDefault="00CF2435" w:rsidP="00CF2435">
            <w:pPr>
              <w:pStyle w:val="Normal1"/>
              <w:jc w:val="center"/>
              <w:rPr>
                <w:color w:val="222222"/>
                <w:sz w:val="23"/>
                <w:szCs w:val="23"/>
                <w:highlight w:val="white"/>
              </w:rPr>
            </w:pPr>
            <w:r>
              <w:rPr>
                <w:noProof/>
                <w:sz w:val="23"/>
                <w:szCs w:val="23"/>
              </w:rPr>
              <w:lastRenderedPageBreak/>
              <w:drawing>
                <wp:inline distT="0" distB="0" distL="0" distR="0" wp14:anchorId="6D8F2AA6" wp14:editId="1F2722ED">
                  <wp:extent cx="3945255" cy="20656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45255" cy="2065655"/>
                          </a:xfrm>
                          <a:prstGeom prst="rect">
                            <a:avLst/>
                          </a:prstGeom>
                          <a:noFill/>
                          <a:ln>
                            <a:noFill/>
                          </a:ln>
                        </pic:spPr>
                      </pic:pic>
                    </a:graphicData>
                  </a:graphic>
                </wp:inline>
              </w:drawing>
            </w:r>
          </w:p>
        </w:tc>
      </w:tr>
      <w:tr w:rsidR="002C32E2" w14:paraId="73F63F55" w14:textId="77777777" w:rsidTr="00682813">
        <w:tc>
          <w:tcPr>
            <w:tcW w:w="637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46DEB08" w14:textId="77777777" w:rsidR="002C32E2" w:rsidRDefault="002C32E2" w:rsidP="00682813">
            <w:pPr>
              <w:pStyle w:val="Normal1"/>
            </w:pPr>
            <w:r>
              <w:rPr>
                <w:sz w:val="23"/>
                <w:szCs w:val="23"/>
              </w:rPr>
              <w:t xml:space="preserve">Urban environment. </w:t>
            </w:r>
          </w:p>
        </w:tc>
        <w:tc>
          <w:tcPr>
            <w:tcW w:w="369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7DE3DD1" w14:textId="77777777" w:rsidR="002C32E2" w:rsidRDefault="002C32E2" w:rsidP="00682813">
            <w:pPr>
              <w:pStyle w:val="Normal1"/>
            </w:pPr>
            <w:r>
              <w:rPr>
                <w:sz w:val="23"/>
                <w:szCs w:val="23"/>
              </w:rPr>
              <w:t>FREE TO RUN IT LIKE A</w:t>
            </w:r>
          </w:p>
        </w:tc>
      </w:tr>
      <w:tr w:rsidR="00CF2435" w14:paraId="5F51E5D7" w14:textId="77777777" w:rsidTr="00EC68FB">
        <w:tc>
          <w:tcPr>
            <w:tcW w:w="10065" w:type="dxa"/>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51EF2B6" w14:textId="7EB75C6A" w:rsidR="00CF2435" w:rsidRDefault="00CF2435" w:rsidP="00CF2435">
            <w:pPr>
              <w:pStyle w:val="Normal1"/>
              <w:jc w:val="center"/>
              <w:rPr>
                <w:sz w:val="23"/>
                <w:szCs w:val="23"/>
              </w:rPr>
            </w:pPr>
            <w:r>
              <w:rPr>
                <w:noProof/>
                <w:sz w:val="23"/>
                <w:szCs w:val="23"/>
              </w:rPr>
              <w:drawing>
                <wp:inline distT="0" distB="0" distL="0" distR="0" wp14:anchorId="45CED3A7" wp14:editId="12875A5E">
                  <wp:extent cx="3945255" cy="2040255"/>
                  <wp:effectExtent l="0" t="0" r="0" b="0"/>
                  <wp:docPr id="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45255" cy="2040255"/>
                          </a:xfrm>
                          <a:prstGeom prst="rect">
                            <a:avLst/>
                          </a:prstGeom>
                          <a:noFill/>
                          <a:ln>
                            <a:noFill/>
                          </a:ln>
                        </pic:spPr>
                      </pic:pic>
                    </a:graphicData>
                  </a:graphic>
                </wp:inline>
              </w:drawing>
            </w:r>
          </w:p>
        </w:tc>
      </w:tr>
      <w:tr w:rsidR="002C32E2" w14:paraId="6A80696F" w14:textId="77777777" w:rsidTr="00682813">
        <w:tc>
          <w:tcPr>
            <w:tcW w:w="637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8E899DD" w14:textId="77777777" w:rsidR="002C32E2" w:rsidRDefault="002C32E2" w:rsidP="00682813">
            <w:pPr>
              <w:pStyle w:val="Normal1"/>
            </w:pPr>
            <w:r>
              <w:rPr>
                <w:sz w:val="23"/>
                <w:szCs w:val="23"/>
              </w:rPr>
              <w:t xml:space="preserve">Hip Hop youth looking like a young CEO. </w:t>
            </w:r>
          </w:p>
        </w:tc>
        <w:tc>
          <w:tcPr>
            <w:tcW w:w="369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E63820A" w14:textId="77777777" w:rsidR="002C32E2" w:rsidRDefault="002C32E2" w:rsidP="00682813">
            <w:pPr>
              <w:pStyle w:val="Normal1"/>
            </w:pPr>
            <w:r>
              <w:rPr>
                <w:sz w:val="23"/>
                <w:szCs w:val="23"/>
              </w:rPr>
              <w:t>BOSS</w:t>
            </w:r>
          </w:p>
        </w:tc>
      </w:tr>
      <w:tr w:rsidR="00CF2435" w14:paraId="5C2710A9" w14:textId="77777777" w:rsidTr="00EC68FB">
        <w:tc>
          <w:tcPr>
            <w:tcW w:w="10065" w:type="dxa"/>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0A24468" w14:textId="10E546CE" w:rsidR="00CF2435" w:rsidRDefault="00CF2435" w:rsidP="00CF2435">
            <w:pPr>
              <w:pStyle w:val="Normal1"/>
              <w:jc w:val="center"/>
              <w:rPr>
                <w:sz w:val="23"/>
                <w:szCs w:val="23"/>
              </w:rPr>
            </w:pPr>
            <w:r>
              <w:rPr>
                <w:noProof/>
                <w:sz w:val="23"/>
                <w:szCs w:val="23"/>
              </w:rPr>
              <w:drawing>
                <wp:inline distT="0" distB="0" distL="0" distR="0" wp14:anchorId="4466E268" wp14:editId="6129DD92">
                  <wp:extent cx="3945255" cy="2006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45255" cy="2006600"/>
                          </a:xfrm>
                          <a:prstGeom prst="rect">
                            <a:avLst/>
                          </a:prstGeom>
                          <a:noFill/>
                          <a:ln>
                            <a:noFill/>
                          </a:ln>
                        </pic:spPr>
                      </pic:pic>
                    </a:graphicData>
                  </a:graphic>
                </wp:inline>
              </w:drawing>
            </w:r>
          </w:p>
        </w:tc>
      </w:tr>
      <w:tr w:rsidR="002C32E2" w14:paraId="5C65E336" w14:textId="77777777" w:rsidTr="00682813">
        <w:tc>
          <w:tcPr>
            <w:tcW w:w="637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B59C32E" w14:textId="77777777" w:rsidR="002C32E2" w:rsidRDefault="002C32E2" w:rsidP="00682813">
            <w:pPr>
              <w:pStyle w:val="Normal1"/>
            </w:pPr>
            <w:r>
              <w:rPr>
                <w:sz w:val="23"/>
                <w:szCs w:val="23"/>
              </w:rPr>
              <w:t xml:space="preserve">Bold color. </w:t>
            </w:r>
          </w:p>
        </w:tc>
        <w:tc>
          <w:tcPr>
            <w:tcW w:w="369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DA19F38" w14:textId="77777777" w:rsidR="002C32E2" w:rsidRDefault="002C32E2" w:rsidP="00682813">
            <w:pPr>
              <w:pStyle w:val="Normal1"/>
            </w:pPr>
            <w:r>
              <w:rPr>
                <w:sz w:val="23"/>
                <w:szCs w:val="23"/>
              </w:rPr>
              <w:t>BE TOBACCO-FREE &amp; IN CONTROL</w:t>
            </w:r>
          </w:p>
        </w:tc>
      </w:tr>
      <w:tr w:rsidR="00CF2435" w14:paraId="6A5C249E" w14:textId="77777777" w:rsidTr="00EC68FB">
        <w:tc>
          <w:tcPr>
            <w:tcW w:w="10065" w:type="dxa"/>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D943903" w14:textId="5BDDECA1" w:rsidR="00CF2435" w:rsidRDefault="00CF2435" w:rsidP="00CF2435">
            <w:pPr>
              <w:pStyle w:val="Normal1"/>
              <w:jc w:val="center"/>
              <w:rPr>
                <w:sz w:val="23"/>
                <w:szCs w:val="23"/>
              </w:rPr>
            </w:pPr>
            <w:r>
              <w:rPr>
                <w:noProof/>
                <w:sz w:val="23"/>
                <w:szCs w:val="23"/>
              </w:rPr>
              <w:lastRenderedPageBreak/>
              <w:drawing>
                <wp:inline distT="0" distB="0" distL="0" distR="0" wp14:anchorId="5E37170F" wp14:editId="550A6A8C">
                  <wp:extent cx="3945255" cy="20402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45255" cy="2040255"/>
                          </a:xfrm>
                          <a:prstGeom prst="rect">
                            <a:avLst/>
                          </a:prstGeom>
                          <a:noFill/>
                          <a:ln>
                            <a:noFill/>
                          </a:ln>
                        </pic:spPr>
                      </pic:pic>
                    </a:graphicData>
                  </a:graphic>
                </wp:inline>
              </w:drawing>
            </w:r>
          </w:p>
        </w:tc>
      </w:tr>
      <w:tr w:rsidR="002C32E2" w14:paraId="5B97A869" w14:textId="77777777" w:rsidTr="00682813">
        <w:tc>
          <w:tcPr>
            <w:tcW w:w="637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BCA6D7A" w14:textId="77777777" w:rsidR="002C32E2" w:rsidRDefault="002C32E2" w:rsidP="00682813">
            <w:pPr>
              <w:pStyle w:val="Normal1"/>
            </w:pPr>
            <w:r>
              <w:rPr>
                <w:sz w:val="23"/>
                <w:szCs w:val="23"/>
              </w:rPr>
              <w:t>Hip Hop youth.</w:t>
            </w:r>
          </w:p>
        </w:tc>
        <w:tc>
          <w:tcPr>
            <w:tcW w:w="369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FD6B983" w14:textId="77777777" w:rsidR="002C32E2" w:rsidRDefault="002C32E2" w:rsidP="00682813">
            <w:pPr>
              <w:pStyle w:val="Normal1"/>
            </w:pPr>
            <w:r>
              <w:rPr>
                <w:sz w:val="23"/>
                <w:szCs w:val="23"/>
              </w:rPr>
              <w:t>SO YOU CAN...</w:t>
            </w:r>
          </w:p>
        </w:tc>
      </w:tr>
      <w:tr w:rsidR="002C32E2" w14:paraId="53BE180D" w14:textId="77777777" w:rsidTr="00682813">
        <w:tc>
          <w:tcPr>
            <w:tcW w:w="637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424AB78" w14:textId="77777777" w:rsidR="002C32E2" w:rsidRDefault="002C32E2" w:rsidP="00682813">
            <w:pPr>
              <w:pStyle w:val="Normal1"/>
            </w:pPr>
            <w:r>
              <w:rPr>
                <w:sz w:val="23"/>
                <w:szCs w:val="23"/>
              </w:rPr>
              <w:t>Text on clock.</w:t>
            </w:r>
          </w:p>
        </w:tc>
        <w:tc>
          <w:tcPr>
            <w:tcW w:w="369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DD306F0" w14:textId="77777777" w:rsidR="002C32E2" w:rsidRDefault="002C32E2" w:rsidP="00682813">
            <w:pPr>
              <w:pStyle w:val="Normal1"/>
            </w:pPr>
            <w:r>
              <w:rPr>
                <w:sz w:val="23"/>
                <w:szCs w:val="23"/>
              </w:rPr>
              <w:t>RISE &amp; GRIND EVERYDAY</w:t>
            </w:r>
          </w:p>
        </w:tc>
      </w:tr>
      <w:tr w:rsidR="002C32E2" w14:paraId="2ABCBC5A" w14:textId="77777777" w:rsidTr="00682813">
        <w:tc>
          <w:tcPr>
            <w:tcW w:w="637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EAD9618" w14:textId="77777777" w:rsidR="002C32E2" w:rsidRDefault="002C32E2" w:rsidP="00682813">
            <w:pPr>
              <w:pStyle w:val="Normal1"/>
            </w:pPr>
            <w:r>
              <w:rPr>
                <w:i/>
                <w:sz w:val="22"/>
                <w:szCs w:val="22"/>
              </w:rPr>
              <w:t>ENDCARD WITH LOGO LOCKUP</w:t>
            </w:r>
          </w:p>
        </w:tc>
        <w:tc>
          <w:tcPr>
            <w:tcW w:w="369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463FBB9" w14:textId="77777777" w:rsidR="002C32E2" w:rsidRDefault="002C32E2" w:rsidP="00682813">
            <w:pPr>
              <w:pStyle w:val="Normal1"/>
            </w:pPr>
            <w:r>
              <w:rPr>
                <w:sz w:val="23"/>
                <w:szCs w:val="23"/>
              </w:rPr>
              <w:t xml:space="preserve">KEEP IT FRESH. LIVE TOBACCO-FREE. </w:t>
            </w:r>
          </w:p>
        </w:tc>
      </w:tr>
    </w:tbl>
    <w:p w14:paraId="2592A1DD" w14:textId="77777777" w:rsidR="002C32E2" w:rsidRDefault="002C32E2" w:rsidP="002C32E2">
      <w:pPr>
        <w:pStyle w:val="Normal1"/>
      </w:pPr>
    </w:p>
    <w:p w14:paraId="1C07F21D" w14:textId="77777777" w:rsidR="002C32E2" w:rsidRDefault="002C32E2" w:rsidP="002C32E2">
      <w:pPr>
        <w:pStyle w:val="Normal1"/>
      </w:pPr>
    </w:p>
    <w:p w14:paraId="6DF9E990" w14:textId="77777777" w:rsidR="00BB6A3B" w:rsidRDefault="00BB6A3B" w:rsidP="002C32E2">
      <w:pPr>
        <w:pStyle w:val="Normal1"/>
      </w:pPr>
    </w:p>
    <w:p w14:paraId="278229DB" w14:textId="039FA9F9" w:rsidR="00370015" w:rsidRDefault="00370015" w:rsidP="002C32E2">
      <w:pPr>
        <w:pStyle w:val="Normal1"/>
      </w:pPr>
    </w:p>
    <w:p w14:paraId="5EE842E5" w14:textId="0325B69D" w:rsidR="00370015" w:rsidRPr="00124442" w:rsidRDefault="00370015" w:rsidP="00C54D29">
      <w:r>
        <w:br w:type="page"/>
      </w:r>
      <w:r>
        <w:rPr>
          <w:b/>
          <w:color w:val="6AA84F"/>
          <w:sz w:val="41"/>
          <w:szCs w:val="41"/>
        </w:rPr>
        <w:t>LEVEL UP – Female :15</w:t>
      </w:r>
    </w:p>
    <w:p w14:paraId="7A634564" w14:textId="77777777" w:rsidR="00370015" w:rsidRPr="00124442" w:rsidRDefault="00370015" w:rsidP="00370015">
      <w:pPr>
        <w:tabs>
          <w:tab w:val="left" w:pos="2497"/>
        </w:tabs>
        <w:rPr>
          <w:b/>
          <w:szCs w:val="22"/>
        </w:rPr>
      </w:pPr>
      <w:r>
        <w:rPr>
          <w:b/>
          <w:szCs w:val="22"/>
        </w:rPr>
        <w:tab/>
      </w:r>
    </w:p>
    <w:p w14:paraId="4D69F70D" w14:textId="77777777" w:rsidR="00370015" w:rsidRPr="00124442" w:rsidRDefault="00370015" w:rsidP="00370015">
      <w:pPr>
        <w:rPr>
          <w:szCs w:val="22"/>
        </w:rPr>
      </w:pPr>
      <w:r w:rsidRPr="00124442">
        <w:rPr>
          <w:bCs/>
          <w:szCs w:val="22"/>
          <w:u w:val="single"/>
        </w:rPr>
        <w:t>LEAD TALENT</w:t>
      </w:r>
      <w:r w:rsidRPr="00124442">
        <w:rPr>
          <w:b/>
          <w:bCs/>
          <w:szCs w:val="22"/>
        </w:rPr>
        <w:t xml:space="preserve">: AA </w:t>
      </w:r>
      <w:r>
        <w:rPr>
          <w:b/>
          <w:bCs/>
          <w:szCs w:val="22"/>
        </w:rPr>
        <w:t>Fem</w:t>
      </w:r>
      <w:r w:rsidRPr="00124442">
        <w:rPr>
          <w:b/>
          <w:bCs/>
          <w:szCs w:val="22"/>
        </w:rPr>
        <w:t>ale</w:t>
      </w:r>
    </w:p>
    <w:p w14:paraId="753792F3" w14:textId="77777777" w:rsidR="00370015" w:rsidRDefault="00370015" w:rsidP="00370015">
      <w:pPr>
        <w:rPr>
          <w:b/>
          <w:bCs/>
          <w:szCs w:val="22"/>
        </w:rPr>
      </w:pPr>
      <w:r>
        <w:rPr>
          <w:bCs/>
          <w:szCs w:val="22"/>
          <w:u w:val="single"/>
        </w:rPr>
        <w:t>VO</w:t>
      </w:r>
      <w:r>
        <w:rPr>
          <w:b/>
          <w:bCs/>
          <w:szCs w:val="22"/>
        </w:rPr>
        <w:t>: AA Fem</w:t>
      </w:r>
      <w:r w:rsidRPr="00124442">
        <w:rPr>
          <w:b/>
          <w:bCs/>
          <w:szCs w:val="22"/>
        </w:rPr>
        <w:t>ale</w:t>
      </w:r>
    </w:p>
    <w:p w14:paraId="700D5D53" w14:textId="77777777" w:rsidR="00370015" w:rsidRPr="00124442" w:rsidRDefault="00370015" w:rsidP="00370015">
      <w:pPr>
        <w:rPr>
          <w:szCs w:val="22"/>
        </w:rPr>
      </w:pPr>
    </w:p>
    <w:tbl>
      <w:tblPr>
        <w:tblW w:w="0" w:type="auto"/>
        <w:tblCellMar>
          <w:top w:w="15" w:type="dxa"/>
          <w:left w:w="15" w:type="dxa"/>
          <w:bottom w:w="15" w:type="dxa"/>
          <w:right w:w="15" w:type="dxa"/>
        </w:tblCellMar>
        <w:tblLook w:val="04A0" w:firstRow="1" w:lastRow="0" w:firstColumn="1" w:lastColumn="0" w:noHBand="0" w:noVBand="1"/>
      </w:tblPr>
      <w:tblGrid>
        <w:gridCol w:w="7450"/>
        <w:gridCol w:w="2646"/>
      </w:tblGrid>
      <w:tr w:rsidR="00370015" w:rsidRPr="00124442" w14:paraId="30447F00" w14:textId="77777777" w:rsidTr="008B3E7E">
        <w:trPr>
          <w:trHeight w:val="380"/>
        </w:trPr>
        <w:tc>
          <w:tcPr>
            <w:tcW w:w="7450"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4BC22C77" w14:textId="77777777" w:rsidR="00370015" w:rsidRPr="00124442" w:rsidRDefault="00370015" w:rsidP="008B3E7E">
            <w:pPr>
              <w:ind w:left="440"/>
              <w:rPr>
                <w:szCs w:val="22"/>
              </w:rPr>
            </w:pPr>
            <w:r w:rsidRPr="00124442">
              <w:rPr>
                <w:b/>
                <w:bCs/>
                <w:szCs w:val="22"/>
              </w:rPr>
              <w:t>VISUALS</w:t>
            </w:r>
          </w:p>
        </w:tc>
        <w:tc>
          <w:tcPr>
            <w:tcW w:w="264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7330C00C" w14:textId="77777777" w:rsidR="00370015" w:rsidRPr="00124442" w:rsidRDefault="00370015" w:rsidP="008B3E7E">
            <w:pPr>
              <w:ind w:left="440"/>
              <w:rPr>
                <w:szCs w:val="22"/>
              </w:rPr>
            </w:pPr>
            <w:r w:rsidRPr="00124442">
              <w:rPr>
                <w:b/>
                <w:bCs/>
                <w:szCs w:val="22"/>
              </w:rPr>
              <w:t>COPY</w:t>
            </w:r>
          </w:p>
        </w:tc>
      </w:tr>
      <w:tr w:rsidR="00370015" w:rsidRPr="00124442" w14:paraId="4DB95AE1" w14:textId="77777777" w:rsidTr="008B3E7E">
        <w:trPr>
          <w:trHeight w:val="700"/>
        </w:trPr>
        <w:tc>
          <w:tcPr>
            <w:tcW w:w="7450"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4EC8F98B" w14:textId="77777777" w:rsidR="00370015" w:rsidRPr="003363AF" w:rsidRDefault="00370015" w:rsidP="008B3E7E">
            <w:pPr>
              <w:rPr>
                <w:i/>
                <w:iCs/>
                <w:szCs w:val="22"/>
              </w:rPr>
            </w:pPr>
            <w:r>
              <w:rPr>
                <w:i/>
                <w:iCs/>
                <w:szCs w:val="22"/>
              </w:rPr>
              <w:t>Open on a giant chessboard. Hero</w:t>
            </w:r>
            <w:r w:rsidRPr="00124442">
              <w:rPr>
                <w:i/>
                <w:iCs/>
                <w:szCs w:val="22"/>
              </w:rPr>
              <w:t xml:space="preserve"> lands w</w:t>
            </w:r>
            <w:r>
              <w:rPr>
                <w:i/>
                <w:iCs/>
                <w:szCs w:val="22"/>
              </w:rPr>
              <w:t xml:space="preserve">ith a superhero kneeling stance. </w:t>
            </w:r>
            <w:r w:rsidRPr="00124442">
              <w:rPr>
                <w:i/>
                <w:iCs/>
                <w:szCs w:val="22"/>
              </w:rPr>
              <w:t>The chess pieces (glowing blue like a video game) go flying</w:t>
            </w:r>
            <w:r>
              <w:rPr>
                <w:i/>
                <w:iCs/>
                <w:szCs w:val="22"/>
              </w:rPr>
              <w:t>. Sh</w:t>
            </w:r>
            <w:r w:rsidRPr="00124442">
              <w:rPr>
                <w:i/>
                <w:iCs/>
                <w:szCs w:val="22"/>
              </w:rPr>
              <w:t>e stands confid</w:t>
            </w:r>
            <w:r>
              <w:rPr>
                <w:i/>
                <w:iCs/>
                <w:szCs w:val="22"/>
              </w:rPr>
              <w:t>ently</w:t>
            </w:r>
          </w:p>
        </w:tc>
        <w:tc>
          <w:tcPr>
            <w:tcW w:w="264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0F1A1B79" w14:textId="77777777" w:rsidR="00370015" w:rsidRDefault="00370015" w:rsidP="008B3E7E">
            <w:pPr>
              <w:ind w:left="-15"/>
              <w:rPr>
                <w:szCs w:val="22"/>
              </w:rPr>
            </w:pPr>
            <w:r w:rsidRPr="00124442">
              <w:rPr>
                <w:szCs w:val="22"/>
              </w:rPr>
              <w:t xml:space="preserve">VO: </w:t>
            </w:r>
            <w:r>
              <w:rPr>
                <w:szCs w:val="22"/>
              </w:rPr>
              <w:t>This is the game.</w:t>
            </w:r>
          </w:p>
          <w:p w14:paraId="779C997D" w14:textId="77777777" w:rsidR="00370015" w:rsidRPr="00124442" w:rsidRDefault="00370015" w:rsidP="008B3E7E">
            <w:pPr>
              <w:ind w:left="-15"/>
              <w:rPr>
                <w:szCs w:val="22"/>
              </w:rPr>
            </w:pPr>
            <w:r>
              <w:rPr>
                <w:szCs w:val="22"/>
              </w:rPr>
              <w:t xml:space="preserve">You make moves to level up. </w:t>
            </w:r>
          </w:p>
        </w:tc>
      </w:tr>
      <w:tr w:rsidR="00370015" w:rsidRPr="00124442" w14:paraId="66AA6C2A" w14:textId="77777777" w:rsidTr="008B3E7E">
        <w:trPr>
          <w:trHeight w:val="700"/>
        </w:trPr>
        <w:tc>
          <w:tcPr>
            <w:tcW w:w="10096" w:type="dxa"/>
            <w:gridSpan w:val="2"/>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5AE036FD" w14:textId="77777777" w:rsidR="00370015" w:rsidRPr="00124442" w:rsidRDefault="00370015" w:rsidP="008B3E7E">
            <w:pPr>
              <w:ind w:left="-15"/>
              <w:rPr>
                <w:szCs w:val="22"/>
              </w:rPr>
            </w:pPr>
            <w:r>
              <w:rPr>
                <w:noProof/>
                <w:szCs w:val="22"/>
              </w:rPr>
              <w:drawing>
                <wp:inline distT="0" distB="0" distL="0" distR="0" wp14:anchorId="1D50F361" wp14:editId="459583DD">
                  <wp:extent cx="6309995" cy="352171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09995" cy="3521710"/>
                          </a:xfrm>
                          <a:prstGeom prst="rect">
                            <a:avLst/>
                          </a:prstGeom>
                          <a:noFill/>
                          <a:ln>
                            <a:noFill/>
                          </a:ln>
                        </pic:spPr>
                      </pic:pic>
                    </a:graphicData>
                  </a:graphic>
                </wp:inline>
              </w:drawing>
            </w:r>
          </w:p>
        </w:tc>
      </w:tr>
      <w:tr w:rsidR="00370015" w:rsidRPr="00124442" w14:paraId="08E7C7C1" w14:textId="77777777" w:rsidTr="008B3E7E">
        <w:trPr>
          <w:trHeight w:val="2051"/>
        </w:trPr>
        <w:tc>
          <w:tcPr>
            <w:tcW w:w="7450"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33046272" w14:textId="77777777" w:rsidR="00370015" w:rsidRPr="00124442" w:rsidRDefault="00370015" w:rsidP="008B3E7E">
            <w:pPr>
              <w:rPr>
                <w:i/>
                <w:iCs/>
                <w:szCs w:val="22"/>
              </w:rPr>
            </w:pPr>
            <w:r w:rsidRPr="00124442">
              <w:rPr>
                <w:i/>
                <w:iCs/>
                <w:szCs w:val="22"/>
              </w:rPr>
              <w:t xml:space="preserve">Cut to: The word </w:t>
            </w:r>
            <w:r w:rsidRPr="00124442">
              <w:rPr>
                <w:b/>
                <w:bCs/>
                <w:i/>
                <w:iCs/>
                <w:szCs w:val="22"/>
              </w:rPr>
              <w:t xml:space="preserve">“ADDICTION TO CIGARETTES” </w:t>
            </w:r>
            <w:r w:rsidRPr="00124442">
              <w:rPr>
                <w:i/>
                <w:iCs/>
                <w:szCs w:val="22"/>
              </w:rPr>
              <w:t xml:space="preserve">rising from the dark background from black ooze. Tar and ooze seep from it and drips down from the letters. Very gross. The title sequence of David Fincher’s The Girl With The Dragon Tattoo is a great reference for this aesthetic. </w:t>
            </w:r>
          </w:p>
          <w:p w14:paraId="4A418B6D" w14:textId="77777777" w:rsidR="00370015" w:rsidRPr="00124442" w:rsidRDefault="00370015" w:rsidP="008B3E7E">
            <w:pPr>
              <w:rPr>
                <w:i/>
                <w:iCs/>
                <w:szCs w:val="22"/>
              </w:rPr>
            </w:pPr>
          </w:p>
          <w:p w14:paraId="4F8EB089" w14:textId="77777777" w:rsidR="00370015" w:rsidRPr="00124442" w:rsidRDefault="00370015" w:rsidP="008B3E7E">
            <w:pPr>
              <w:rPr>
                <w:szCs w:val="22"/>
              </w:rPr>
            </w:pPr>
          </w:p>
        </w:tc>
        <w:tc>
          <w:tcPr>
            <w:tcW w:w="264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30174CBD" w14:textId="77777777" w:rsidR="00370015" w:rsidRPr="00124442" w:rsidRDefault="00370015" w:rsidP="008B3E7E">
            <w:pPr>
              <w:ind w:left="-15"/>
              <w:rPr>
                <w:szCs w:val="22"/>
              </w:rPr>
            </w:pPr>
            <w:r>
              <w:rPr>
                <w:szCs w:val="22"/>
              </w:rPr>
              <w:t xml:space="preserve">VO: But certain moves, </w:t>
            </w:r>
          </w:p>
        </w:tc>
      </w:tr>
      <w:tr w:rsidR="00370015" w:rsidRPr="00124442" w14:paraId="3B975678" w14:textId="77777777" w:rsidTr="008B3E7E">
        <w:trPr>
          <w:trHeight w:val="700"/>
        </w:trPr>
        <w:tc>
          <w:tcPr>
            <w:tcW w:w="10096" w:type="dxa"/>
            <w:gridSpan w:val="2"/>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3EE6E977" w14:textId="77777777" w:rsidR="00370015" w:rsidRDefault="00370015" w:rsidP="008B3E7E">
            <w:pPr>
              <w:ind w:left="-15"/>
              <w:rPr>
                <w:noProof/>
                <w:szCs w:val="22"/>
              </w:rPr>
            </w:pPr>
            <w:r>
              <w:rPr>
                <w:noProof/>
                <w:szCs w:val="22"/>
              </w:rPr>
              <w:drawing>
                <wp:inline distT="0" distB="0" distL="0" distR="0" wp14:anchorId="13F094E6" wp14:editId="0F8CE658">
                  <wp:extent cx="6309995" cy="3494405"/>
                  <wp:effectExtent l="0" t="0" r="0" b="10795"/>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09995" cy="3494405"/>
                          </a:xfrm>
                          <a:prstGeom prst="rect">
                            <a:avLst/>
                          </a:prstGeom>
                          <a:noFill/>
                          <a:ln>
                            <a:noFill/>
                          </a:ln>
                        </pic:spPr>
                      </pic:pic>
                    </a:graphicData>
                  </a:graphic>
                </wp:inline>
              </w:drawing>
            </w:r>
          </w:p>
        </w:tc>
      </w:tr>
      <w:tr w:rsidR="00370015" w:rsidRPr="00124442" w14:paraId="462FF671" w14:textId="77777777" w:rsidTr="008B3E7E">
        <w:trPr>
          <w:trHeight w:val="881"/>
        </w:trPr>
        <w:tc>
          <w:tcPr>
            <w:tcW w:w="7450"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37DD0413" w14:textId="77777777" w:rsidR="00370015" w:rsidRPr="00E365F3" w:rsidRDefault="00370015" w:rsidP="008B3E7E">
            <w:pPr>
              <w:rPr>
                <w:i/>
                <w:iCs/>
                <w:szCs w:val="22"/>
              </w:rPr>
            </w:pPr>
            <w:r w:rsidRPr="00124442">
              <w:rPr>
                <w:i/>
                <w:iCs/>
                <w:szCs w:val="22"/>
              </w:rPr>
              <w:t>Cut to: The word</w:t>
            </w:r>
            <w:r>
              <w:rPr>
                <w:i/>
                <w:iCs/>
                <w:szCs w:val="22"/>
              </w:rPr>
              <w:t>s</w:t>
            </w:r>
            <w:r w:rsidRPr="00124442">
              <w:rPr>
                <w:i/>
                <w:iCs/>
                <w:szCs w:val="22"/>
              </w:rPr>
              <w:t xml:space="preserve"> </w:t>
            </w:r>
            <w:r w:rsidRPr="00124442">
              <w:rPr>
                <w:b/>
                <w:bCs/>
                <w:i/>
                <w:iCs/>
                <w:szCs w:val="22"/>
              </w:rPr>
              <w:t xml:space="preserve">“ADDICTION TO CIGARETTES” </w:t>
            </w:r>
            <w:r>
              <w:rPr>
                <w:i/>
                <w:iCs/>
                <w:szCs w:val="22"/>
              </w:rPr>
              <w:t xml:space="preserve">glow in harsh neon, surrounded by an industrial underground scene including biohazard markings. </w:t>
            </w:r>
          </w:p>
        </w:tc>
        <w:tc>
          <w:tcPr>
            <w:tcW w:w="264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34F21582" w14:textId="77777777" w:rsidR="00370015" w:rsidRPr="00124442" w:rsidRDefault="00370015" w:rsidP="008B3E7E">
            <w:pPr>
              <w:ind w:left="-15"/>
              <w:rPr>
                <w:szCs w:val="22"/>
              </w:rPr>
            </w:pPr>
            <w:r w:rsidRPr="00124442">
              <w:rPr>
                <w:szCs w:val="22"/>
              </w:rPr>
              <w:t xml:space="preserve">VO: </w:t>
            </w:r>
            <w:r>
              <w:rPr>
                <w:szCs w:val="22"/>
              </w:rPr>
              <w:t xml:space="preserve">like an addiction to cigarettes, can make you lose control of the game. </w:t>
            </w:r>
            <w:r w:rsidRPr="00124442">
              <w:rPr>
                <w:szCs w:val="22"/>
              </w:rPr>
              <w:t xml:space="preserve"> </w:t>
            </w:r>
          </w:p>
        </w:tc>
      </w:tr>
      <w:tr w:rsidR="00370015" w:rsidRPr="00124442" w14:paraId="6D365EAC" w14:textId="77777777" w:rsidTr="008B3E7E">
        <w:trPr>
          <w:trHeight w:val="881"/>
        </w:trPr>
        <w:tc>
          <w:tcPr>
            <w:tcW w:w="10096" w:type="dxa"/>
            <w:gridSpan w:val="2"/>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390E1B34" w14:textId="77777777" w:rsidR="00370015" w:rsidRPr="00124442" w:rsidRDefault="00370015" w:rsidP="008B3E7E">
            <w:pPr>
              <w:ind w:left="-15"/>
              <w:rPr>
                <w:szCs w:val="22"/>
              </w:rPr>
            </w:pPr>
            <w:r>
              <w:rPr>
                <w:i/>
                <w:iCs/>
                <w:szCs w:val="22"/>
              </w:rPr>
              <w:t xml:space="preserve">  </w:t>
            </w:r>
            <w:r>
              <w:rPr>
                <w:i/>
                <w:iCs/>
                <w:noProof/>
                <w:szCs w:val="22"/>
              </w:rPr>
              <w:drawing>
                <wp:inline distT="0" distB="0" distL="0" distR="0" wp14:anchorId="2B6D6695" wp14:editId="1F0526D7">
                  <wp:extent cx="6309995" cy="3431540"/>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09995" cy="3431540"/>
                          </a:xfrm>
                          <a:prstGeom prst="rect">
                            <a:avLst/>
                          </a:prstGeom>
                          <a:noFill/>
                          <a:ln>
                            <a:noFill/>
                          </a:ln>
                        </pic:spPr>
                      </pic:pic>
                    </a:graphicData>
                  </a:graphic>
                </wp:inline>
              </w:drawing>
            </w:r>
          </w:p>
        </w:tc>
      </w:tr>
      <w:tr w:rsidR="00370015" w:rsidRPr="00124442" w14:paraId="51CFD442" w14:textId="77777777" w:rsidTr="008B3E7E">
        <w:trPr>
          <w:trHeight w:val="500"/>
        </w:trPr>
        <w:tc>
          <w:tcPr>
            <w:tcW w:w="7450"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59DAE2F2" w14:textId="77777777" w:rsidR="00370015" w:rsidRPr="00124442" w:rsidRDefault="00370015" w:rsidP="008B3E7E">
            <w:pPr>
              <w:rPr>
                <w:i/>
                <w:iCs/>
                <w:szCs w:val="22"/>
              </w:rPr>
            </w:pPr>
            <w:r w:rsidRPr="00124442">
              <w:rPr>
                <w:i/>
                <w:iCs/>
                <w:szCs w:val="22"/>
              </w:rPr>
              <w:t xml:space="preserve">Cut to a close up of our </w:t>
            </w:r>
            <w:r>
              <w:rPr>
                <w:i/>
                <w:iCs/>
                <w:szCs w:val="22"/>
              </w:rPr>
              <w:t xml:space="preserve">hero sitting casually in a glowing, ornate throne on the giant chessboard. Logo fades in. </w:t>
            </w:r>
          </w:p>
          <w:p w14:paraId="3D413E7F" w14:textId="77777777" w:rsidR="00370015" w:rsidRPr="00124442" w:rsidRDefault="00370015" w:rsidP="008B3E7E">
            <w:pPr>
              <w:rPr>
                <w:i/>
                <w:iCs/>
                <w:szCs w:val="22"/>
              </w:rPr>
            </w:pPr>
          </w:p>
        </w:tc>
        <w:tc>
          <w:tcPr>
            <w:tcW w:w="264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0B076D26" w14:textId="77777777" w:rsidR="00370015" w:rsidRDefault="00370015" w:rsidP="008B3E7E">
            <w:pPr>
              <w:rPr>
                <w:szCs w:val="22"/>
              </w:rPr>
            </w:pPr>
            <w:r w:rsidRPr="00124442">
              <w:rPr>
                <w:szCs w:val="22"/>
              </w:rPr>
              <w:t>VO:</w:t>
            </w:r>
            <w:r>
              <w:rPr>
                <w:szCs w:val="22"/>
              </w:rPr>
              <w:t xml:space="preserve"> </w:t>
            </w:r>
          </w:p>
          <w:p w14:paraId="36F30A92" w14:textId="77777777" w:rsidR="00370015" w:rsidRDefault="00370015" w:rsidP="008B3E7E">
            <w:pPr>
              <w:rPr>
                <w:szCs w:val="22"/>
              </w:rPr>
            </w:pPr>
            <w:r>
              <w:rPr>
                <w:szCs w:val="22"/>
              </w:rPr>
              <w:t xml:space="preserve">And having an addiction? </w:t>
            </w:r>
          </w:p>
          <w:p w14:paraId="24E94C9F" w14:textId="77777777" w:rsidR="00370015" w:rsidRDefault="00370015" w:rsidP="008B3E7E">
            <w:pPr>
              <w:rPr>
                <w:szCs w:val="22"/>
              </w:rPr>
            </w:pPr>
            <w:r>
              <w:rPr>
                <w:szCs w:val="22"/>
              </w:rPr>
              <w:t xml:space="preserve">Hey, dude, legends can’t be held down. </w:t>
            </w:r>
          </w:p>
          <w:p w14:paraId="252D317A" w14:textId="77777777" w:rsidR="00370015" w:rsidRPr="00124442" w:rsidRDefault="00370015" w:rsidP="008B3E7E">
            <w:pPr>
              <w:ind w:left="-15"/>
              <w:rPr>
                <w:szCs w:val="22"/>
              </w:rPr>
            </w:pPr>
          </w:p>
        </w:tc>
      </w:tr>
      <w:tr w:rsidR="00370015" w:rsidRPr="00124442" w14:paraId="2D811A52" w14:textId="77777777" w:rsidTr="008B3E7E">
        <w:trPr>
          <w:trHeight w:val="500"/>
        </w:trPr>
        <w:tc>
          <w:tcPr>
            <w:tcW w:w="10096" w:type="dxa"/>
            <w:gridSpan w:val="2"/>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2D0ED7FF" w14:textId="77777777" w:rsidR="00370015" w:rsidRPr="00124442" w:rsidRDefault="00370015" w:rsidP="008B3E7E">
            <w:pPr>
              <w:ind w:left="-15"/>
              <w:jc w:val="center"/>
              <w:rPr>
                <w:szCs w:val="22"/>
              </w:rPr>
            </w:pPr>
            <w:r>
              <w:rPr>
                <w:noProof/>
                <w:szCs w:val="22"/>
              </w:rPr>
              <w:drawing>
                <wp:inline distT="0" distB="0" distL="0" distR="0" wp14:anchorId="23AFCF3D" wp14:editId="2AAE156D">
                  <wp:extent cx="6301105" cy="3530600"/>
                  <wp:effectExtent l="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01105" cy="3530600"/>
                          </a:xfrm>
                          <a:prstGeom prst="rect">
                            <a:avLst/>
                          </a:prstGeom>
                          <a:noFill/>
                          <a:ln>
                            <a:noFill/>
                          </a:ln>
                        </pic:spPr>
                      </pic:pic>
                    </a:graphicData>
                  </a:graphic>
                </wp:inline>
              </w:drawing>
            </w:r>
          </w:p>
        </w:tc>
      </w:tr>
      <w:tr w:rsidR="00370015" w:rsidRPr="00124442" w14:paraId="3DF4A68D" w14:textId="77777777" w:rsidTr="008B3E7E">
        <w:trPr>
          <w:trHeight w:val="500"/>
        </w:trPr>
        <w:tc>
          <w:tcPr>
            <w:tcW w:w="7450"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4CDB769B" w14:textId="77777777" w:rsidR="00370015" w:rsidRPr="00124442" w:rsidRDefault="00370015" w:rsidP="008B3E7E">
            <w:pPr>
              <w:ind w:left="440"/>
              <w:rPr>
                <w:szCs w:val="22"/>
              </w:rPr>
            </w:pPr>
            <w:r w:rsidRPr="00124442">
              <w:rPr>
                <w:i/>
                <w:iCs/>
                <w:szCs w:val="22"/>
              </w:rPr>
              <w:t>Endtag</w:t>
            </w:r>
          </w:p>
        </w:tc>
        <w:tc>
          <w:tcPr>
            <w:tcW w:w="264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1A6208B4" w14:textId="77777777" w:rsidR="00370015" w:rsidRPr="00124442" w:rsidRDefault="00370015" w:rsidP="008B3E7E">
            <w:pPr>
              <w:ind w:left="-15"/>
              <w:rPr>
                <w:szCs w:val="22"/>
              </w:rPr>
            </w:pPr>
            <w:r w:rsidRPr="00124442">
              <w:rPr>
                <w:szCs w:val="22"/>
              </w:rPr>
              <w:t>VO</w:t>
            </w:r>
            <w:r>
              <w:rPr>
                <w:szCs w:val="22"/>
              </w:rPr>
              <w:t xml:space="preserve">: Level up. </w:t>
            </w:r>
            <w:r w:rsidRPr="00124442">
              <w:rPr>
                <w:szCs w:val="22"/>
              </w:rPr>
              <w:t>Keep it fresh. Live tobacco-free.</w:t>
            </w:r>
          </w:p>
        </w:tc>
      </w:tr>
    </w:tbl>
    <w:p w14:paraId="6DA63BCC" w14:textId="77777777" w:rsidR="00370015" w:rsidRPr="00124442" w:rsidRDefault="00370015" w:rsidP="00370015">
      <w:pPr>
        <w:rPr>
          <w:b/>
          <w:szCs w:val="22"/>
        </w:rPr>
      </w:pPr>
    </w:p>
    <w:p w14:paraId="6C93F80B" w14:textId="2B38F255" w:rsidR="00370015" w:rsidRDefault="00370015" w:rsidP="002C32E2">
      <w:pPr>
        <w:pStyle w:val="Normal1"/>
      </w:pPr>
    </w:p>
    <w:p w14:paraId="3A7CFAEB" w14:textId="77777777" w:rsidR="00370015" w:rsidRDefault="00370015" w:rsidP="00370015">
      <w:pPr>
        <w:pStyle w:val="Normal1"/>
        <w:tabs>
          <w:tab w:val="left" w:pos="6736"/>
        </w:tabs>
      </w:pPr>
      <w:r>
        <w:br w:type="page"/>
      </w:r>
      <w:r>
        <w:rPr>
          <w:b/>
          <w:color w:val="6AA84F"/>
          <w:sz w:val="40"/>
          <w:szCs w:val="40"/>
        </w:rPr>
        <w:t>LITTLE BROTHER</w:t>
      </w:r>
    </w:p>
    <w:p w14:paraId="67B2D0A0" w14:textId="77777777" w:rsidR="00370015" w:rsidRDefault="00370015" w:rsidP="00370015">
      <w:pPr>
        <w:pStyle w:val="Normal1"/>
      </w:pPr>
      <w:r w:rsidRPr="00CF2435">
        <w:rPr>
          <w:u w:val="single"/>
        </w:rPr>
        <w:t>AUDIO</w:t>
      </w:r>
      <w:r>
        <w:t xml:space="preserve">: </w:t>
      </w:r>
    </w:p>
    <w:p w14:paraId="51FA805C" w14:textId="77777777" w:rsidR="00370015" w:rsidRDefault="00370015" w:rsidP="00370015">
      <w:pPr>
        <w:pStyle w:val="Normal1"/>
      </w:pPr>
      <w:r>
        <w:t>Slow hip-hop beat underscores VO.</w:t>
      </w:r>
    </w:p>
    <w:p w14:paraId="121B3B64" w14:textId="77777777" w:rsidR="00370015" w:rsidRDefault="00370015" w:rsidP="00370015">
      <w:pPr>
        <w:pStyle w:val="Normal1"/>
      </w:pPr>
    </w:p>
    <w:p w14:paraId="39C2295F" w14:textId="77777777" w:rsidR="00370015" w:rsidRDefault="00370015" w:rsidP="00370015">
      <w:pPr>
        <w:pStyle w:val="Normal1"/>
        <w:rPr>
          <w:u w:val="single"/>
        </w:rPr>
      </w:pPr>
      <w:r>
        <w:rPr>
          <w:u w:val="single"/>
        </w:rPr>
        <w:t>SCRIPT:</w:t>
      </w:r>
    </w:p>
    <w:p w14:paraId="68B9E445" w14:textId="77777777" w:rsidR="00370015" w:rsidRPr="00847059" w:rsidRDefault="00370015" w:rsidP="00370015">
      <w:pPr>
        <w:rPr>
          <w:rFonts w:ascii="Times New Roman" w:eastAsia="Times New Roman" w:hAnsi="Times New Roman" w:cs="Times New Roman"/>
          <w:color w:val="auto"/>
          <w:sz w:val="20"/>
          <w:szCs w:val="20"/>
        </w:rPr>
      </w:pPr>
    </w:p>
    <w:tbl>
      <w:tblPr>
        <w:tblW w:w="0" w:type="auto"/>
        <w:tblCellMar>
          <w:top w:w="15" w:type="dxa"/>
          <w:left w:w="15" w:type="dxa"/>
          <w:bottom w:w="15" w:type="dxa"/>
          <w:right w:w="15" w:type="dxa"/>
        </w:tblCellMar>
        <w:tblLook w:val="04A0" w:firstRow="1" w:lastRow="0" w:firstColumn="1" w:lastColumn="0" w:noHBand="0" w:noVBand="1"/>
      </w:tblPr>
      <w:tblGrid>
        <w:gridCol w:w="6061"/>
        <w:gridCol w:w="4035"/>
      </w:tblGrid>
      <w:tr w:rsidR="00370015" w:rsidRPr="00847059" w14:paraId="198AF5E9" w14:textId="77777777" w:rsidTr="008B3E7E">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3E772533" w14:textId="77777777" w:rsidR="00370015" w:rsidRPr="00847059" w:rsidRDefault="00370015" w:rsidP="008B3E7E">
            <w:pPr>
              <w:spacing w:line="0" w:lineRule="atLeast"/>
              <w:rPr>
                <w:rFonts w:ascii="Times New Roman" w:eastAsiaTheme="minorEastAsia" w:hAnsi="Times New Roman" w:cs="Times New Roman"/>
                <w:color w:val="auto"/>
                <w:sz w:val="20"/>
                <w:szCs w:val="20"/>
              </w:rPr>
            </w:pPr>
            <w:r w:rsidRPr="00847059">
              <w:rPr>
                <w:rFonts w:eastAsiaTheme="minorEastAsia"/>
                <w:b/>
                <w:bCs/>
                <w:sz w:val="22"/>
                <w:szCs w:val="22"/>
                <w:shd w:val="clear" w:color="auto" w:fill="FFFFFF"/>
              </w:rPr>
              <w:t>VISUALS</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7BDAF236" w14:textId="77777777" w:rsidR="00370015" w:rsidRPr="00847059" w:rsidRDefault="00370015" w:rsidP="008B3E7E">
            <w:pPr>
              <w:spacing w:line="0" w:lineRule="atLeast"/>
              <w:rPr>
                <w:rFonts w:ascii="Times New Roman" w:eastAsiaTheme="minorEastAsia" w:hAnsi="Times New Roman" w:cs="Times New Roman"/>
                <w:color w:val="auto"/>
                <w:sz w:val="20"/>
                <w:szCs w:val="20"/>
              </w:rPr>
            </w:pPr>
            <w:r w:rsidRPr="00847059">
              <w:rPr>
                <w:rFonts w:eastAsiaTheme="minorEastAsia"/>
                <w:b/>
                <w:bCs/>
                <w:sz w:val="22"/>
                <w:szCs w:val="22"/>
                <w:shd w:val="clear" w:color="auto" w:fill="FFFFFF"/>
              </w:rPr>
              <w:t>VOICEOVER</w:t>
            </w:r>
          </w:p>
        </w:tc>
      </w:tr>
      <w:tr w:rsidR="00370015" w:rsidRPr="00847059" w14:paraId="330DC698" w14:textId="77777777" w:rsidTr="008B3E7E">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03089B87" w14:textId="77777777" w:rsidR="00370015" w:rsidRPr="00847059" w:rsidRDefault="00370015" w:rsidP="008B3E7E">
            <w:pPr>
              <w:spacing w:line="0" w:lineRule="atLeast"/>
              <w:rPr>
                <w:rFonts w:ascii="Times New Roman" w:eastAsiaTheme="minorEastAsia" w:hAnsi="Times New Roman" w:cs="Times New Roman"/>
                <w:color w:val="auto"/>
                <w:sz w:val="20"/>
                <w:szCs w:val="20"/>
              </w:rPr>
            </w:pPr>
            <w:r w:rsidRPr="00847059">
              <w:rPr>
                <w:rFonts w:eastAsiaTheme="minorEastAsia"/>
                <w:i/>
                <w:iCs/>
                <w:sz w:val="22"/>
                <w:szCs w:val="22"/>
                <w:shd w:val="clear" w:color="auto" w:fill="FFFFFF"/>
              </w:rPr>
              <w:t>The younger brother is trying on the older brother’s hat while in the mirror. He gets caught, and kicked out the room.</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7C434023" w14:textId="77777777" w:rsidR="00370015" w:rsidRPr="00847059" w:rsidRDefault="00370015" w:rsidP="008B3E7E">
            <w:pPr>
              <w:rPr>
                <w:rFonts w:ascii="Times New Roman" w:eastAsiaTheme="minorEastAsia" w:hAnsi="Times New Roman" w:cs="Times New Roman"/>
                <w:color w:val="auto"/>
                <w:sz w:val="20"/>
                <w:szCs w:val="20"/>
              </w:rPr>
            </w:pPr>
            <w:r w:rsidRPr="00847059">
              <w:rPr>
                <w:rFonts w:eastAsiaTheme="minorEastAsia"/>
                <w:sz w:val="22"/>
                <w:szCs w:val="22"/>
                <w:shd w:val="clear" w:color="auto" w:fill="FFFFFF"/>
              </w:rPr>
              <w:t>VO:</w:t>
            </w:r>
          </w:p>
          <w:p w14:paraId="3B008477" w14:textId="77777777" w:rsidR="00370015" w:rsidRPr="00847059" w:rsidRDefault="00370015" w:rsidP="008B3E7E">
            <w:pPr>
              <w:rPr>
                <w:rFonts w:ascii="Times New Roman" w:eastAsiaTheme="minorEastAsia" w:hAnsi="Times New Roman" w:cs="Times New Roman"/>
                <w:color w:val="auto"/>
                <w:sz w:val="20"/>
                <w:szCs w:val="20"/>
              </w:rPr>
            </w:pPr>
            <w:r w:rsidRPr="00847059">
              <w:rPr>
                <w:rFonts w:eastAsiaTheme="minorEastAsia"/>
                <w:sz w:val="22"/>
                <w:szCs w:val="22"/>
                <w:shd w:val="clear" w:color="auto" w:fill="FFFFFF"/>
              </w:rPr>
              <w:t xml:space="preserve">My little brother.  He’s always in my stuff. </w:t>
            </w:r>
          </w:p>
          <w:p w14:paraId="1DE69C7A" w14:textId="77777777" w:rsidR="00370015" w:rsidRPr="00847059" w:rsidRDefault="00370015" w:rsidP="008B3E7E">
            <w:pPr>
              <w:spacing w:line="0" w:lineRule="atLeast"/>
              <w:rPr>
                <w:rFonts w:ascii="Times New Roman" w:eastAsia="Times New Roman" w:hAnsi="Times New Roman" w:cs="Times New Roman"/>
                <w:color w:val="auto"/>
                <w:sz w:val="20"/>
                <w:szCs w:val="20"/>
              </w:rPr>
            </w:pPr>
          </w:p>
        </w:tc>
      </w:tr>
      <w:tr w:rsidR="00370015" w:rsidRPr="00847059" w14:paraId="38AEE91C" w14:textId="77777777" w:rsidTr="008B3E7E">
        <w:tc>
          <w:tcPr>
            <w:tcW w:w="0" w:type="auto"/>
            <w:gridSpan w:val="2"/>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328879A1" w14:textId="77777777" w:rsidR="00370015" w:rsidRPr="00847059" w:rsidRDefault="00370015" w:rsidP="008B3E7E">
            <w:pPr>
              <w:rPr>
                <w:rFonts w:eastAsiaTheme="minorEastAsia"/>
                <w:sz w:val="22"/>
                <w:szCs w:val="22"/>
                <w:shd w:val="clear" w:color="auto" w:fill="FFFFFF"/>
              </w:rPr>
            </w:pPr>
            <w:r>
              <w:rPr>
                <w:rFonts w:eastAsiaTheme="minorEastAsia"/>
                <w:noProof/>
                <w:sz w:val="22"/>
                <w:szCs w:val="22"/>
                <w:shd w:val="clear" w:color="auto" w:fill="FFFFFF"/>
              </w:rPr>
              <w:drawing>
                <wp:inline distT="0" distB="0" distL="0" distR="0" wp14:anchorId="3084A466" wp14:editId="6BA3B6D1">
                  <wp:extent cx="6299200" cy="3492500"/>
                  <wp:effectExtent l="0" t="0" r="0" b="1270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99200" cy="3492500"/>
                          </a:xfrm>
                          <a:prstGeom prst="rect">
                            <a:avLst/>
                          </a:prstGeom>
                          <a:noFill/>
                          <a:ln>
                            <a:noFill/>
                          </a:ln>
                        </pic:spPr>
                      </pic:pic>
                    </a:graphicData>
                  </a:graphic>
                </wp:inline>
              </w:drawing>
            </w:r>
          </w:p>
        </w:tc>
      </w:tr>
      <w:tr w:rsidR="00370015" w:rsidRPr="00847059" w14:paraId="55046468" w14:textId="77777777" w:rsidTr="008B3E7E">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2931A5EC" w14:textId="77777777" w:rsidR="00370015" w:rsidRPr="00847059" w:rsidRDefault="00370015" w:rsidP="008B3E7E">
            <w:pPr>
              <w:spacing w:line="0" w:lineRule="atLeast"/>
              <w:rPr>
                <w:rFonts w:ascii="Times New Roman" w:eastAsiaTheme="minorEastAsia" w:hAnsi="Times New Roman" w:cs="Times New Roman"/>
                <w:color w:val="auto"/>
                <w:sz w:val="20"/>
                <w:szCs w:val="20"/>
              </w:rPr>
            </w:pPr>
            <w:r w:rsidRPr="00847059">
              <w:rPr>
                <w:rFonts w:eastAsiaTheme="minorEastAsia"/>
                <w:i/>
                <w:iCs/>
                <w:sz w:val="22"/>
                <w:szCs w:val="22"/>
              </w:rPr>
              <w:t xml:space="preserve">The older brother is facetiming with a girl while the younger brother sneaks into the shot and makes faces in the background. </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70B724E6" w14:textId="77777777" w:rsidR="00370015" w:rsidRPr="00847059" w:rsidRDefault="00370015" w:rsidP="008B3E7E">
            <w:pPr>
              <w:rPr>
                <w:rFonts w:ascii="Times New Roman" w:eastAsiaTheme="minorEastAsia" w:hAnsi="Times New Roman" w:cs="Times New Roman"/>
                <w:color w:val="auto"/>
                <w:sz w:val="20"/>
                <w:szCs w:val="20"/>
              </w:rPr>
            </w:pPr>
            <w:r w:rsidRPr="00847059">
              <w:rPr>
                <w:rFonts w:eastAsiaTheme="minorEastAsia"/>
                <w:sz w:val="22"/>
                <w:szCs w:val="22"/>
              </w:rPr>
              <w:t>VO:</w:t>
            </w:r>
          </w:p>
          <w:p w14:paraId="3D0F8769" w14:textId="77777777" w:rsidR="00370015" w:rsidRPr="00847059" w:rsidRDefault="00370015" w:rsidP="008B3E7E">
            <w:pPr>
              <w:rPr>
                <w:rFonts w:eastAsiaTheme="minorEastAsia"/>
                <w:sz w:val="22"/>
                <w:szCs w:val="22"/>
              </w:rPr>
            </w:pPr>
            <w:r w:rsidRPr="00847059">
              <w:rPr>
                <w:rFonts w:eastAsiaTheme="minorEastAsia"/>
                <w:sz w:val="22"/>
                <w:szCs w:val="22"/>
              </w:rPr>
              <w:t xml:space="preserve">I swear… </w:t>
            </w:r>
            <w:r>
              <w:rPr>
                <w:rFonts w:eastAsiaTheme="minorEastAsia"/>
                <w:sz w:val="22"/>
                <w:szCs w:val="22"/>
              </w:rPr>
              <w:t>the little dude plays too much.</w:t>
            </w:r>
          </w:p>
          <w:p w14:paraId="17CAAABA" w14:textId="77777777" w:rsidR="00370015" w:rsidRPr="00847059" w:rsidRDefault="00370015" w:rsidP="008B3E7E">
            <w:pPr>
              <w:spacing w:line="0" w:lineRule="atLeast"/>
              <w:rPr>
                <w:rFonts w:ascii="Times New Roman" w:eastAsia="Times New Roman" w:hAnsi="Times New Roman" w:cs="Times New Roman"/>
                <w:color w:val="auto"/>
                <w:sz w:val="20"/>
                <w:szCs w:val="20"/>
              </w:rPr>
            </w:pPr>
          </w:p>
        </w:tc>
      </w:tr>
      <w:tr w:rsidR="00370015" w:rsidRPr="00847059" w14:paraId="475BFAE2" w14:textId="77777777" w:rsidTr="008B3E7E">
        <w:tc>
          <w:tcPr>
            <w:tcW w:w="0" w:type="auto"/>
            <w:gridSpan w:val="2"/>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248CC485" w14:textId="77777777" w:rsidR="00370015" w:rsidRPr="00847059" w:rsidRDefault="00370015" w:rsidP="008B3E7E">
            <w:pPr>
              <w:rPr>
                <w:rFonts w:eastAsiaTheme="minorEastAsia"/>
                <w:sz w:val="22"/>
                <w:szCs w:val="22"/>
              </w:rPr>
            </w:pPr>
            <w:r>
              <w:rPr>
                <w:rFonts w:eastAsiaTheme="minorEastAsia"/>
                <w:noProof/>
                <w:sz w:val="22"/>
                <w:szCs w:val="22"/>
              </w:rPr>
              <w:drawing>
                <wp:inline distT="0" distB="0" distL="0" distR="0" wp14:anchorId="02A960FF" wp14:editId="36FACDDC">
                  <wp:extent cx="6307455" cy="3530600"/>
                  <wp:effectExtent l="0" t="0" r="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07455" cy="3530600"/>
                          </a:xfrm>
                          <a:prstGeom prst="rect">
                            <a:avLst/>
                          </a:prstGeom>
                          <a:noFill/>
                          <a:ln>
                            <a:noFill/>
                          </a:ln>
                        </pic:spPr>
                      </pic:pic>
                    </a:graphicData>
                  </a:graphic>
                </wp:inline>
              </w:drawing>
            </w:r>
          </w:p>
        </w:tc>
      </w:tr>
      <w:tr w:rsidR="00370015" w:rsidRPr="00847059" w14:paraId="4D32F615" w14:textId="77777777" w:rsidTr="008B3E7E">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2EB47E67" w14:textId="77777777" w:rsidR="00370015" w:rsidRPr="00847059" w:rsidRDefault="00370015" w:rsidP="008B3E7E">
            <w:pPr>
              <w:spacing w:line="0" w:lineRule="atLeast"/>
              <w:rPr>
                <w:rFonts w:ascii="Times New Roman" w:eastAsiaTheme="minorEastAsia" w:hAnsi="Times New Roman" w:cs="Times New Roman"/>
                <w:color w:val="auto"/>
                <w:sz w:val="20"/>
                <w:szCs w:val="20"/>
              </w:rPr>
            </w:pPr>
            <w:r w:rsidRPr="00847059">
              <w:rPr>
                <w:rFonts w:eastAsiaTheme="minorEastAsia"/>
                <w:i/>
                <w:iCs/>
                <w:sz w:val="22"/>
                <w:szCs w:val="22"/>
              </w:rPr>
              <w:t>The older brother is talking/flirting with a girl outside when the younger brother runs up and interrupts. The older brother is annoyed that his moment was ruined and motions for him to get away.</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5D620823" w14:textId="77777777" w:rsidR="00370015" w:rsidRPr="00847059" w:rsidRDefault="00370015" w:rsidP="008B3E7E">
            <w:pPr>
              <w:rPr>
                <w:rFonts w:ascii="Times New Roman" w:eastAsiaTheme="minorEastAsia" w:hAnsi="Times New Roman" w:cs="Times New Roman"/>
                <w:color w:val="auto"/>
                <w:sz w:val="20"/>
                <w:szCs w:val="20"/>
              </w:rPr>
            </w:pPr>
            <w:r w:rsidRPr="00847059">
              <w:rPr>
                <w:rFonts w:eastAsiaTheme="minorEastAsia"/>
                <w:sz w:val="22"/>
                <w:szCs w:val="22"/>
              </w:rPr>
              <w:t>VO:</w:t>
            </w:r>
          </w:p>
          <w:p w14:paraId="14DF14F0" w14:textId="77777777" w:rsidR="00370015" w:rsidRPr="00847059" w:rsidRDefault="00370015" w:rsidP="008B3E7E">
            <w:pPr>
              <w:spacing w:line="0" w:lineRule="atLeast"/>
              <w:rPr>
                <w:rFonts w:ascii="Times New Roman" w:eastAsiaTheme="minorEastAsia" w:hAnsi="Times New Roman" w:cs="Times New Roman"/>
                <w:color w:val="auto"/>
                <w:sz w:val="20"/>
                <w:szCs w:val="20"/>
              </w:rPr>
            </w:pPr>
            <w:r w:rsidRPr="00847059">
              <w:rPr>
                <w:rFonts w:eastAsiaTheme="minorEastAsia"/>
                <w:sz w:val="22"/>
                <w:szCs w:val="22"/>
              </w:rPr>
              <w:t xml:space="preserve">…and yeah, he’s always </w:t>
            </w:r>
            <w:r w:rsidRPr="00847059">
              <w:rPr>
                <w:rFonts w:eastAsiaTheme="minorEastAsia"/>
                <w:i/>
                <w:iCs/>
                <w:sz w:val="22"/>
                <w:szCs w:val="22"/>
              </w:rPr>
              <w:t>WATCHING</w:t>
            </w:r>
            <w:r w:rsidRPr="00847059">
              <w:rPr>
                <w:rFonts w:eastAsiaTheme="minorEastAsia"/>
                <w:sz w:val="22"/>
                <w:szCs w:val="22"/>
              </w:rPr>
              <w:t xml:space="preserve"> me, but I’m always LOOKING OUT for him.</w:t>
            </w:r>
          </w:p>
        </w:tc>
      </w:tr>
      <w:tr w:rsidR="00370015" w:rsidRPr="00847059" w14:paraId="15166587" w14:textId="77777777" w:rsidTr="008B3E7E">
        <w:tc>
          <w:tcPr>
            <w:tcW w:w="0" w:type="auto"/>
            <w:gridSpan w:val="2"/>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371754A1" w14:textId="77777777" w:rsidR="00370015" w:rsidRPr="00847059" w:rsidRDefault="00370015" w:rsidP="008B3E7E">
            <w:pPr>
              <w:rPr>
                <w:rFonts w:eastAsiaTheme="minorEastAsia"/>
                <w:sz w:val="22"/>
                <w:szCs w:val="22"/>
              </w:rPr>
            </w:pPr>
            <w:r>
              <w:rPr>
                <w:rFonts w:eastAsiaTheme="minorEastAsia"/>
                <w:noProof/>
                <w:sz w:val="22"/>
                <w:szCs w:val="22"/>
              </w:rPr>
              <w:drawing>
                <wp:inline distT="0" distB="0" distL="0" distR="0" wp14:anchorId="4EB845BE" wp14:editId="0E586C2F">
                  <wp:extent cx="6311900" cy="3721100"/>
                  <wp:effectExtent l="0" t="0" r="12700" b="1270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11900" cy="3721100"/>
                          </a:xfrm>
                          <a:prstGeom prst="rect">
                            <a:avLst/>
                          </a:prstGeom>
                          <a:noFill/>
                          <a:ln>
                            <a:noFill/>
                          </a:ln>
                        </pic:spPr>
                      </pic:pic>
                    </a:graphicData>
                  </a:graphic>
                </wp:inline>
              </w:drawing>
            </w:r>
          </w:p>
        </w:tc>
      </w:tr>
      <w:tr w:rsidR="00370015" w:rsidRPr="00847059" w14:paraId="7CD416BC" w14:textId="77777777" w:rsidTr="008B3E7E">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1741B8FF" w14:textId="77777777" w:rsidR="00370015" w:rsidRPr="00847059" w:rsidRDefault="00370015" w:rsidP="008B3E7E">
            <w:pPr>
              <w:rPr>
                <w:rFonts w:ascii="Times New Roman" w:eastAsiaTheme="minorEastAsia" w:hAnsi="Times New Roman" w:cs="Times New Roman"/>
                <w:color w:val="auto"/>
                <w:sz w:val="20"/>
                <w:szCs w:val="20"/>
              </w:rPr>
            </w:pPr>
            <w:r w:rsidRPr="00847059">
              <w:rPr>
                <w:rFonts w:eastAsiaTheme="minorEastAsia"/>
                <w:i/>
                <w:iCs/>
                <w:sz w:val="22"/>
                <w:szCs w:val="22"/>
              </w:rPr>
              <w:t>The younger brother sits on stoop and watches the older brother is hangout with friends. In the foreground the little brother sees his older brother interacting with the slightly older teens.</w:t>
            </w:r>
          </w:p>
          <w:p w14:paraId="4F62D704" w14:textId="77777777" w:rsidR="00370015" w:rsidRPr="00847059" w:rsidRDefault="00370015" w:rsidP="008B3E7E">
            <w:pPr>
              <w:spacing w:line="0" w:lineRule="atLeast"/>
              <w:rPr>
                <w:rFonts w:ascii="Times New Roman" w:eastAsiaTheme="minorEastAsia" w:hAnsi="Times New Roman" w:cs="Times New Roman"/>
                <w:color w:val="auto"/>
                <w:sz w:val="20"/>
                <w:szCs w:val="20"/>
              </w:rPr>
            </w:pPr>
            <w:r>
              <w:rPr>
                <w:rFonts w:eastAsiaTheme="minorEastAsia"/>
                <w:i/>
                <w:iCs/>
                <w:sz w:val="22"/>
                <w:szCs w:val="22"/>
              </w:rPr>
              <w:t>Onscreen text:</w:t>
            </w:r>
            <w:r w:rsidRPr="00847059">
              <w:rPr>
                <w:rFonts w:eastAsiaTheme="minorEastAsia"/>
                <w:i/>
                <w:iCs/>
                <w:sz w:val="22"/>
                <w:szCs w:val="22"/>
              </w:rPr>
              <w:t xml:space="preserve"> “FACT: If you smoke cigarettes, your little brothers and sisters are more likely to smoke too</w:t>
            </w:r>
            <w:r>
              <w:rPr>
                <w:rFonts w:eastAsiaTheme="minorEastAsia"/>
                <w:i/>
                <w:iCs/>
                <w:sz w:val="22"/>
                <w:szCs w:val="22"/>
              </w:rPr>
              <w:t>.”</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1DDFA021" w14:textId="77777777" w:rsidR="00370015" w:rsidRPr="00847059" w:rsidRDefault="00370015" w:rsidP="008B3E7E">
            <w:pPr>
              <w:rPr>
                <w:rFonts w:ascii="Times New Roman" w:eastAsiaTheme="minorEastAsia" w:hAnsi="Times New Roman" w:cs="Times New Roman"/>
                <w:color w:val="auto"/>
                <w:sz w:val="20"/>
                <w:szCs w:val="20"/>
              </w:rPr>
            </w:pPr>
            <w:r w:rsidRPr="00847059">
              <w:rPr>
                <w:rFonts w:eastAsiaTheme="minorEastAsia"/>
                <w:sz w:val="22"/>
                <w:szCs w:val="22"/>
              </w:rPr>
              <w:t>VO:</w:t>
            </w:r>
          </w:p>
          <w:p w14:paraId="270EC624" w14:textId="77777777" w:rsidR="00370015" w:rsidRPr="00847059" w:rsidRDefault="00370015" w:rsidP="008B3E7E">
            <w:pPr>
              <w:spacing w:line="0" w:lineRule="atLeast"/>
              <w:rPr>
                <w:rFonts w:ascii="Times New Roman" w:eastAsiaTheme="minorEastAsia" w:hAnsi="Times New Roman" w:cs="Times New Roman"/>
                <w:color w:val="auto"/>
                <w:sz w:val="20"/>
                <w:szCs w:val="20"/>
              </w:rPr>
            </w:pPr>
            <w:r w:rsidRPr="00847059">
              <w:rPr>
                <w:rFonts w:eastAsiaTheme="minorEastAsia"/>
                <w:sz w:val="22"/>
                <w:szCs w:val="22"/>
              </w:rPr>
              <w:t>I’m staying fresh, like skipping out on cigarettes, because I know if I smoke, he</w:t>
            </w:r>
            <w:r>
              <w:rPr>
                <w:rFonts w:eastAsiaTheme="minorEastAsia"/>
                <w:sz w:val="22"/>
                <w:szCs w:val="22"/>
              </w:rPr>
              <w:t>’</w:t>
            </w:r>
            <w:r w:rsidRPr="00847059">
              <w:rPr>
                <w:rFonts w:eastAsiaTheme="minorEastAsia"/>
                <w:sz w:val="22"/>
                <w:szCs w:val="22"/>
              </w:rPr>
              <w:t>s more likely to smoke cigarettes too. And no matter how much he gets on my nerves, he’s family.</w:t>
            </w:r>
          </w:p>
        </w:tc>
      </w:tr>
      <w:tr w:rsidR="00370015" w:rsidRPr="00847059" w14:paraId="167FE0E7" w14:textId="77777777" w:rsidTr="008B3E7E">
        <w:tc>
          <w:tcPr>
            <w:tcW w:w="0" w:type="auto"/>
            <w:gridSpan w:val="2"/>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6F792B52" w14:textId="77777777" w:rsidR="00370015" w:rsidRPr="00847059" w:rsidRDefault="00370015" w:rsidP="008B3E7E">
            <w:pPr>
              <w:rPr>
                <w:rFonts w:eastAsiaTheme="minorEastAsia"/>
                <w:sz w:val="22"/>
                <w:szCs w:val="22"/>
              </w:rPr>
            </w:pPr>
            <w:r>
              <w:rPr>
                <w:rFonts w:eastAsiaTheme="minorEastAsia"/>
                <w:noProof/>
                <w:sz w:val="22"/>
                <w:szCs w:val="22"/>
              </w:rPr>
              <w:drawing>
                <wp:inline distT="0" distB="0" distL="0" distR="0" wp14:anchorId="713AF899" wp14:editId="7E600841">
                  <wp:extent cx="6299200" cy="3479800"/>
                  <wp:effectExtent l="0" t="0" r="0" b="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99200" cy="3479800"/>
                          </a:xfrm>
                          <a:prstGeom prst="rect">
                            <a:avLst/>
                          </a:prstGeom>
                          <a:noFill/>
                          <a:ln>
                            <a:noFill/>
                          </a:ln>
                        </pic:spPr>
                      </pic:pic>
                    </a:graphicData>
                  </a:graphic>
                </wp:inline>
              </w:drawing>
            </w:r>
          </w:p>
        </w:tc>
      </w:tr>
      <w:tr w:rsidR="00370015" w:rsidRPr="00847059" w14:paraId="7701CDA0" w14:textId="77777777" w:rsidTr="008B3E7E">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42E3B7FD" w14:textId="77777777" w:rsidR="00370015" w:rsidRPr="00847059" w:rsidRDefault="00370015" w:rsidP="008B3E7E">
            <w:pPr>
              <w:spacing w:line="0" w:lineRule="atLeast"/>
              <w:rPr>
                <w:rFonts w:ascii="Times New Roman" w:eastAsiaTheme="minorEastAsia" w:hAnsi="Times New Roman" w:cs="Times New Roman"/>
                <w:color w:val="auto"/>
                <w:sz w:val="20"/>
                <w:szCs w:val="20"/>
              </w:rPr>
            </w:pPr>
            <w:r w:rsidRPr="00847059">
              <w:rPr>
                <w:rFonts w:eastAsiaTheme="minorEastAsia"/>
                <w:i/>
                <w:iCs/>
                <w:sz w:val="22"/>
                <w:szCs w:val="22"/>
              </w:rPr>
              <w:t>The older brother notices he was being watched, and leaves his friends and joins little brother on stoop.</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351635FC" w14:textId="77777777" w:rsidR="00370015" w:rsidRPr="00847059" w:rsidRDefault="00370015" w:rsidP="008B3E7E">
            <w:pPr>
              <w:rPr>
                <w:rFonts w:ascii="Times New Roman" w:eastAsiaTheme="minorEastAsia" w:hAnsi="Times New Roman" w:cs="Times New Roman"/>
                <w:color w:val="auto"/>
                <w:sz w:val="20"/>
                <w:szCs w:val="20"/>
              </w:rPr>
            </w:pPr>
            <w:r w:rsidRPr="00847059">
              <w:rPr>
                <w:rFonts w:eastAsiaTheme="minorEastAsia"/>
                <w:sz w:val="22"/>
                <w:szCs w:val="22"/>
              </w:rPr>
              <w:t>VO:</w:t>
            </w:r>
          </w:p>
          <w:p w14:paraId="3021CC8E" w14:textId="77777777" w:rsidR="00370015" w:rsidRPr="00847059" w:rsidRDefault="00370015" w:rsidP="008B3E7E">
            <w:pPr>
              <w:rPr>
                <w:rFonts w:ascii="Times New Roman" w:eastAsiaTheme="minorEastAsia" w:hAnsi="Times New Roman" w:cs="Times New Roman"/>
                <w:color w:val="auto"/>
                <w:sz w:val="20"/>
                <w:szCs w:val="20"/>
              </w:rPr>
            </w:pPr>
            <w:r w:rsidRPr="00847059">
              <w:rPr>
                <w:rFonts w:eastAsiaTheme="minorEastAsia"/>
                <w:sz w:val="22"/>
                <w:szCs w:val="22"/>
              </w:rPr>
              <w:t>Livin’ tobacco-free means I can influence him to come up fresh like me.</w:t>
            </w:r>
          </w:p>
          <w:p w14:paraId="1BB12C6B" w14:textId="77777777" w:rsidR="00370015" w:rsidRPr="00847059" w:rsidRDefault="00370015" w:rsidP="008B3E7E">
            <w:pPr>
              <w:spacing w:line="0" w:lineRule="atLeast"/>
              <w:rPr>
                <w:rFonts w:ascii="Times New Roman" w:eastAsiaTheme="minorEastAsia" w:hAnsi="Times New Roman" w:cs="Times New Roman"/>
                <w:color w:val="auto"/>
                <w:sz w:val="20"/>
                <w:szCs w:val="20"/>
              </w:rPr>
            </w:pPr>
            <w:r w:rsidRPr="00847059">
              <w:rPr>
                <w:rFonts w:eastAsiaTheme="minorEastAsia"/>
                <w:sz w:val="22"/>
                <w:szCs w:val="22"/>
              </w:rPr>
              <w:t>For the love of...family.</w:t>
            </w:r>
          </w:p>
        </w:tc>
      </w:tr>
      <w:tr w:rsidR="00370015" w:rsidRPr="00847059" w14:paraId="40835EEF" w14:textId="77777777" w:rsidTr="008B3E7E">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1B3A5B47" w14:textId="77777777" w:rsidR="00370015" w:rsidRPr="00847059" w:rsidRDefault="00370015" w:rsidP="008B3E7E">
            <w:pPr>
              <w:spacing w:line="0" w:lineRule="atLeast"/>
              <w:rPr>
                <w:rFonts w:ascii="Times New Roman" w:eastAsiaTheme="minorEastAsia" w:hAnsi="Times New Roman" w:cs="Times New Roman"/>
                <w:color w:val="auto"/>
                <w:sz w:val="20"/>
                <w:szCs w:val="20"/>
              </w:rPr>
            </w:pPr>
            <w:r w:rsidRPr="00847059">
              <w:rPr>
                <w:rFonts w:eastAsiaTheme="minorEastAsia"/>
                <w:i/>
                <w:iCs/>
                <w:sz w:val="22"/>
                <w:szCs w:val="22"/>
              </w:rPr>
              <w:t>VIS: Fresh Empire logo with “Keep It Fresh” and “Live Tobacco-Free”.</w:t>
            </w:r>
          </w:p>
        </w:tc>
        <w:tc>
          <w:tcPr>
            <w:tcW w:w="0" w:type="auto"/>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28CC78DA" w14:textId="77777777" w:rsidR="00370015" w:rsidRPr="00847059" w:rsidRDefault="00370015" w:rsidP="008B3E7E">
            <w:pPr>
              <w:rPr>
                <w:rFonts w:ascii="Times New Roman" w:eastAsiaTheme="minorEastAsia" w:hAnsi="Times New Roman" w:cs="Times New Roman"/>
                <w:color w:val="auto"/>
                <w:sz w:val="20"/>
                <w:szCs w:val="20"/>
              </w:rPr>
            </w:pPr>
            <w:r>
              <w:rPr>
                <w:rFonts w:eastAsiaTheme="minorEastAsia"/>
                <w:sz w:val="22"/>
                <w:szCs w:val="22"/>
              </w:rPr>
              <w:t>VO</w:t>
            </w:r>
            <w:r w:rsidRPr="00847059">
              <w:rPr>
                <w:rFonts w:eastAsiaTheme="minorEastAsia"/>
                <w:sz w:val="22"/>
                <w:szCs w:val="22"/>
              </w:rPr>
              <w:t>:  </w:t>
            </w:r>
          </w:p>
          <w:p w14:paraId="474516AA" w14:textId="77777777" w:rsidR="00370015" w:rsidRPr="00847059" w:rsidRDefault="00370015" w:rsidP="008B3E7E">
            <w:pPr>
              <w:spacing w:line="0" w:lineRule="atLeast"/>
              <w:rPr>
                <w:rFonts w:ascii="Times New Roman" w:eastAsiaTheme="minorEastAsia" w:hAnsi="Times New Roman" w:cs="Times New Roman"/>
                <w:color w:val="auto"/>
                <w:sz w:val="20"/>
                <w:szCs w:val="20"/>
              </w:rPr>
            </w:pPr>
            <w:r w:rsidRPr="00847059">
              <w:rPr>
                <w:rFonts w:eastAsiaTheme="minorEastAsia"/>
                <w:sz w:val="22"/>
                <w:szCs w:val="22"/>
              </w:rPr>
              <w:t>Keep it Fresh. Live Tobacco- Free.</w:t>
            </w:r>
          </w:p>
        </w:tc>
      </w:tr>
      <w:tr w:rsidR="00370015" w:rsidRPr="00847059" w14:paraId="7B4A338A" w14:textId="77777777" w:rsidTr="008B3E7E">
        <w:tc>
          <w:tcPr>
            <w:tcW w:w="0" w:type="auto"/>
            <w:gridSpan w:val="2"/>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0ADDD53D" w14:textId="77777777" w:rsidR="00370015" w:rsidRPr="00847059" w:rsidRDefault="00370015" w:rsidP="008B3E7E">
            <w:pPr>
              <w:rPr>
                <w:rFonts w:eastAsiaTheme="minorEastAsia"/>
                <w:sz w:val="22"/>
                <w:szCs w:val="22"/>
              </w:rPr>
            </w:pPr>
            <w:r>
              <w:rPr>
                <w:rFonts w:eastAsiaTheme="minorEastAsia"/>
                <w:noProof/>
                <w:sz w:val="22"/>
                <w:szCs w:val="22"/>
              </w:rPr>
              <w:drawing>
                <wp:inline distT="0" distB="0" distL="0" distR="0" wp14:anchorId="45299D6C" wp14:editId="68892328">
                  <wp:extent cx="6299200" cy="3522345"/>
                  <wp:effectExtent l="0" t="0" r="0" b="8255"/>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99200" cy="3522345"/>
                          </a:xfrm>
                          <a:prstGeom prst="rect">
                            <a:avLst/>
                          </a:prstGeom>
                          <a:noFill/>
                          <a:ln>
                            <a:noFill/>
                          </a:ln>
                        </pic:spPr>
                      </pic:pic>
                    </a:graphicData>
                  </a:graphic>
                </wp:inline>
              </w:drawing>
            </w:r>
          </w:p>
        </w:tc>
      </w:tr>
    </w:tbl>
    <w:p w14:paraId="68A81FAE" w14:textId="77777777" w:rsidR="00370015" w:rsidRDefault="00370015" w:rsidP="00370015">
      <w:pPr>
        <w:pStyle w:val="Normal1"/>
      </w:pPr>
      <w:r>
        <w:rPr>
          <w:u w:val="single"/>
        </w:rPr>
        <w:t xml:space="preserve"> </w:t>
      </w:r>
    </w:p>
    <w:p w14:paraId="14D43B71" w14:textId="77777777" w:rsidR="00370015" w:rsidRDefault="00370015" w:rsidP="00370015">
      <w:pPr>
        <w:pStyle w:val="Normal1"/>
      </w:pPr>
    </w:p>
    <w:p w14:paraId="2CF920BD" w14:textId="77777777" w:rsidR="00370015" w:rsidRDefault="00370015" w:rsidP="00370015">
      <w:pPr>
        <w:pStyle w:val="Normal1"/>
      </w:pPr>
    </w:p>
    <w:p w14:paraId="6C69BF76" w14:textId="77777777" w:rsidR="00370015" w:rsidRDefault="00370015" w:rsidP="00370015">
      <w:pPr>
        <w:pStyle w:val="Normal1"/>
      </w:pPr>
    </w:p>
    <w:p w14:paraId="2FE2F2AD" w14:textId="77777777" w:rsidR="00370015" w:rsidRDefault="00370015" w:rsidP="00370015">
      <w:pPr>
        <w:pStyle w:val="Normal1"/>
      </w:pPr>
    </w:p>
    <w:p w14:paraId="461EEB62" w14:textId="42A2C1C5" w:rsidR="00370015" w:rsidRDefault="00370015" w:rsidP="002C32E2">
      <w:pPr>
        <w:pStyle w:val="Normal1"/>
      </w:pPr>
    </w:p>
    <w:p w14:paraId="05FD14A4" w14:textId="77777777" w:rsidR="00370015" w:rsidRDefault="00370015" w:rsidP="00370015">
      <w:pPr>
        <w:pStyle w:val="Normal1"/>
        <w:tabs>
          <w:tab w:val="left" w:pos="6736"/>
        </w:tabs>
      </w:pPr>
      <w:r>
        <w:br w:type="page"/>
      </w:r>
      <w:r>
        <w:rPr>
          <w:b/>
          <w:color w:val="6AA84F"/>
          <w:sz w:val="40"/>
          <w:szCs w:val="40"/>
        </w:rPr>
        <w:t xml:space="preserve">WAKE UP </w:t>
      </w:r>
    </w:p>
    <w:p w14:paraId="590D7F84" w14:textId="77777777" w:rsidR="00370015" w:rsidRDefault="00370015" w:rsidP="00370015">
      <w:pPr>
        <w:pStyle w:val="Normal1"/>
      </w:pPr>
      <w:r w:rsidRPr="00CF2435">
        <w:rPr>
          <w:u w:val="single"/>
        </w:rPr>
        <w:t>AUDIO</w:t>
      </w:r>
      <w:r>
        <w:t xml:space="preserve">: </w:t>
      </w:r>
    </w:p>
    <w:p w14:paraId="75E1BDAC" w14:textId="77777777" w:rsidR="00370015" w:rsidRDefault="00370015" w:rsidP="00370015">
      <w:pPr>
        <w:pStyle w:val="Normal1"/>
      </w:pPr>
      <w:r>
        <w:t>Slow hip-hop beat underscores VO.</w:t>
      </w:r>
    </w:p>
    <w:p w14:paraId="70365DB4" w14:textId="77777777" w:rsidR="00370015" w:rsidRDefault="00370015" w:rsidP="00370015">
      <w:pPr>
        <w:pStyle w:val="Normal1"/>
      </w:pPr>
    </w:p>
    <w:p w14:paraId="70B5A3B8" w14:textId="77777777" w:rsidR="00370015" w:rsidRDefault="00370015" w:rsidP="00370015">
      <w:pPr>
        <w:pStyle w:val="Normal1"/>
        <w:rPr>
          <w:u w:val="single"/>
        </w:rPr>
      </w:pPr>
      <w:r>
        <w:rPr>
          <w:u w:val="single"/>
        </w:rPr>
        <w:t>SCRIPT:</w:t>
      </w:r>
    </w:p>
    <w:p w14:paraId="0356C840" w14:textId="77777777" w:rsidR="00370015" w:rsidRDefault="00370015" w:rsidP="00370015">
      <w:pPr>
        <w:pStyle w:val="Normal1"/>
        <w:rPr>
          <w:u w:val="single"/>
        </w:rPr>
      </w:pPr>
    </w:p>
    <w:tbl>
      <w:tblPr>
        <w:tblW w:w="0" w:type="auto"/>
        <w:tblCellMar>
          <w:top w:w="15" w:type="dxa"/>
          <w:left w:w="15" w:type="dxa"/>
          <w:bottom w:w="15" w:type="dxa"/>
          <w:right w:w="15" w:type="dxa"/>
        </w:tblCellMar>
        <w:tblLook w:val="04A0" w:firstRow="1" w:lastRow="0" w:firstColumn="1" w:lastColumn="0" w:noHBand="0" w:noVBand="1"/>
      </w:tblPr>
      <w:tblGrid>
        <w:gridCol w:w="7280"/>
        <w:gridCol w:w="360"/>
        <w:gridCol w:w="2456"/>
      </w:tblGrid>
      <w:tr w:rsidR="00370015" w:rsidRPr="00005F72" w14:paraId="6BBB72DB" w14:textId="77777777" w:rsidTr="008B3E7E">
        <w:tc>
          <w:tcPr>
            <w:tcW w:w="7640" w:type="dxa"/>
            <w:gridSpan w:val="2"/>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334D0336" w14:textId="77777777" w:rsidR="00370015" w:rsidRPr="00005F72" w:rsidRDefault="00370015" w:rsidP="008B3E7E">
            <w:pPr>
              <w:ind w:hanging="20"/>
              <w:rPr>
                <w:rFonts w:eastAsiaTheme="minorEastAsia"/>
                <w:b/>
                <w:iCs/>
                <w:sz w:val="22"/>
                <w:szCs w:val="22"/>
              </w:rPr>
            </w:pPr>
            <w:r w:rsidRPr="00005F72">
              <w:rPr>
                <w:rFonts w:eastAsiaTheme="minorEastAsia"/>
                <w:b/>
                <w:iCs/>
                <w:sz w:val="22"/>
                <w:szCs w:val="22"/>
              </w:rPr>
              <w:t>VISUALS</w:t>
            </w:r>
          </w:p>
        </w:tc>
        <w:tc>
          <w:tcPr>
            <w:tcW w:w="245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2C80FECB" w14:textId="77777777" w:rsidR="00370015" w:rsidRPr="00005F72" w:rsidRDefault="00370015" w:rsidP="008B3E7E">
            <w:pPr>
              <w:spacing w:line="0" w:lineRule="atLeast"/>
              <w:rPr>
                <w:rFonts w:eastAsiaTheme="minorEastAsia"/>
                <w:b/>
                <w:sz w:val="22"/>
                <w:szCs w:val="22"/>
              </w:rPr>
            </w:pPr>
            <w:r w:rsidRPr="00005F72">
              <w:rPr>
                <w:rFonts w:eastAsiaTheme="minorEastAsia"/>
                <w:b/>
                <w:sz w:val="22"/>
                <w:szCs w:val="22"/>
              </w:rPr>
              <w:t>COPY</w:t>
            </w:r>
          </w:p>
        </w:tc>
      </w:tr>
      <w:tr w:rsidR="00370015" w:rsidRPr="004063FD" w14:paraId="76BBD6EC" w14:textId="77777777" w:rsidTr="008B3E7E">
        <w:tc>
          <w:tcPr>
            <w:tcW w:w="7640" w:type="dxa"/>
            <w:gridSpan w:val="2"/>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113235D8" w14:textId="77777777" w:rsidR="00370015" w:rsidRPr="004063FD" w:rsidRDefault="00370015" w:rsidP="008B3E7E">
            <w:pPr>
              <w:ind w:hanging="20"/>
              <w:rPr>
                <w:rFonts w:ascii="Times New Roman" w:eastAsiaTheme="minorEastAsia" w:hAnsi="Times New Roman" w:cs="Times New Roman"/>
                <w:color w:val="auto"/>
                <w:sz w:val="20"/>
                <w:szCs w:val="20"/>
              </w:rPr>
            </w:pPr>
            <w:r w:rsidRPr="004063FD">
              <w:rPr>
                <w:rFonts w:eastAsiaTheme="minorEastAsia"/>
                <w:i/>
                <w:iCs/>
                <w:sz w:val="22"/>
                <w:szCs w:val="22"/>
              </w:rPr>
              <w:t>The camera is high overhead. M</w:t>
            </w:r>
            <w:r>
              <w:rPr>
                <w:rFonts w:eastAsiaTheme="minorEastAsia"/>
                <w:i/>
                <w:iCs/>
                <w:sz w:val="22"/>
                <w:szCs w:val="22"/>
              </w:rPr>
              <w:t>iddle of a city street. Daytime.</w:t>
            </w:r>
            <w:r w:rsidRPr="004063FD">
              <w:rPr>
                <w:rFonts w:eastAsiaTheme="minorEastAsia"/>
                <w:i/>
                <w:iCs/>
                <w:sz w:val="22"/>
                <w:szCs w:val="22"/>
              </w:rPr>
              <w:t> Wide shot of our Hero standing in an ocean of people rushing past him.</w:t>
            </w:r>
          </w:p>
          <w:p w14:paraId="4E4863BA" w14:textId="77777777" w:rsidR="00370015" w:rsidRPr="004063FD" w:rsidRDefault="00370015" w:rsidP="008B3E7E">
            <w:pPr>
              <w:ind w:hanging="20"/>
              <w:rPr>
                <w:rFonts w:ascii="Times New Roman" w:eastAsiaTheme="minorEastAsia" w:hAnsi="Times New Roman" w:cs="Times New Roman"/>
                <w:color w:val="auto"/>
                <w:sz w:val="20"/>
                <w:szCs w:val="20"/>
              </w:rPr>
            </w:pPr>
            <w:r w:rsidRPr="004063FD">
              <w:rPr>
                <w:rFonts w:eastAsiaTheme="minorEastAsia"/>
                <w:i/>
                <w:iCs/>
                <w:sz w:val="22"/>
                <w:szCs w:val="22"/>
              </w:rPr>
              <w:t>His head pointed down in a sea of muted color hoodies and other drab wardrobe choices.</w:t>
            </w:r>
            <w:r>
              <w:rPr>
                <w:rFonts w:eastAsiaTheme="minorEastAsia"/>
                <w:i/>
                <w:iCs/>
                <w:sz w:val="22"/>
                <w:szCs w:val="22"/>
              </w:rPr>
              <w:t xml:space="preserve"> </w:t>
            </w:r>
            <w:r w:rsidRPr="004063FD">
              <w:rPr>
                <w:rFonts w:eastAsiaTheme="minorEastAsia"/>
                <w:i/>
                <w:iCs/>
                <w:sz w:val="22"/>
                <w:szCs w:val="22"/>
              </w:rPr>
              <w:t>His wardrobe is bold and colorful standing out against the ocean of people walking past him as he stands in the middle of this bustling current of people.</w:t>
            </w:r>
          </w:p>
          <w:p w14:paraId="4A26C29E" w14:textId="77777777" w:rsidR="00370015" w:rsidRPr="004063FD" w:rsidRDefault="00370015" w:rsidP="008B3E7E">
            <w:pPr>
              <w:ind w:hanging="20"/>
              <w:rPr>
                <w:rFonts w:ascii="Times New Roman" w:eastAsiaTheme="minorEastAsia" w:hAnsi="Times New Roman" w:cs="Times New Roman"/>
                <w:color w:val="auto"/>
                <w:sz w:val="20"/>
                <w:szCs w:val="20"/>
              </w:rPr>
            </w:pPr>
            <w:r w:rsidRPr="004063FD">
              <w:rPr>
                <w:rFonts w:eastAsiaTheme="minorEastAsia"/>
                <w:i/>
                <w:iCs/>
                <w:sz w:val="22"/>
                <w:szCs w:val="22"/>
              </w:rPr>
              <w:t xml:space="preserve"> </w:t>
            </w:r>
          </w:p>
          <w:p w14:paraId="4C04FE64" w14:textId="77777777" w:rsidR="00370015" w:rsidRPr="004063FD" w:rsidRDefault="00370015" w:rsidP="008B3E7E">
            <w:pPr>
              <w:spacing w:line="0" w:lineRule="atLeast"/>
              <w:ind w:hanging="20"/>
              <w:rPr>
                <w:rFonts w:ascii="Times New Roman" w:eastAsiaTheme="minorEastAsia" w:hAnsi="Times New Roman" w:cs="Times New Roman"/>
                <w:color w:val="auto"/>
                <w:sz w:val="20"/>
                <w:szCs w:val="20"/>
              </w:rPr>
            </w:pPr>
            <w:r w:rsidRPr="004063FD">
              <w:rPr>
                <w:rFonts w:eastAsiaTheme="minorEastAsia"/>
                <w:i/>
                <w:iCs/>
                <w:sz w:val="22"/>
                <w:szCs w:val="22"/>
              </w:rPr>
              <w:t>The camera cranes down to close-up of our Hero.</w:t>
            </w:r>
          </w:p>
        </w:tc>
        <w:tc>
          <w:tcPr>
            <w:tcW w:w="245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76A017BE" w14:textId="77777777" w:rsidR="00370015" w:rsidRPr="004063FD" w:rsidRDefault="00370015" w:rsidP="008B3E7E">
            <w:pPr>
              <w:spacing w:line="0" w:lineRule="atLeast"/>
              <w:rPr>
                <w:rFonts w:ascii="Times New Roman" w:eastAsiaTheme="minorEastAsia" w:hAnsi="Times New Roman" w:cs="Times New Roman"/>
                <w:color w:val="auto"/>
                <w:sz w:val="20"/>
                <w:szCs w:val="20"/>
              </w:rPr>
            </w:pPr>
            <w:r w:rsidRPr="004063FD">
              <w:rPr>
                <w:rFonts w:eastAsiaTheme="minorEastAsia"/>
                <w:sz w:val="22"/>
                <w:szCs w:val="22"/>
              </w:rPr>
              <w:t>VO: Some still sleepin’...</w:t>
            </w:r>
          </w:p>
        </w:tc>
      </w:tr>
      <w:tr w:rsidR="00370015" w:rsidRPr="004063FD" w14:paraId="362CC46C" w14:textId="77777777" w:rsidTr="008B3E7E">
        <w:tc>
          <w:tcPr>
            <w:tcW w:w="0" w:type="auto"/>
            <w:gridSpan w:val="3"/>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1F31022A" w14:textId="77777777" w:rsidR="00370015" w:rsidRPr="004063FD" w:rsidRDefault="00370015" w:rsidP="008B3E7E">
            <w:pPr>
              <w:spacing w:line="0" w:lineRule="atLeast"/>
              <w:rPr>
                <w:rFonts w:eastAsiaTheme="minorEastAsia"/>
                <w:sz w:val="22"/>
                <w:szCs w:val="22"/>
              </w:rPr>
            </w:pPr>
            <w:r>
              <w:rPr>
                <w:rFonts w:eastAsiaTheme="minorEastAsia"/>
                <w:noProof/>
                <w:sz w:val="22"/>
                <w:szCs w:val="22"/>
              </w:rPr>
              <w:drawing>
                <wp:inline distT="0" distB="0" distL="0" distR="0" wp14:anchorId="2191858F" wp14:editId="66BD8801">
                  <wp:extent cx="6299200" cy="3492500"/>
                  <wp:effectExtent l="0" t="0" r="0" b="12700"/>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9200" cy="3492500"/>
                          </a:xfrm>
                          <a:prstGeom prst="rect">
                            <a:avLst/>
                          </a:prstGeom>
                          <a:noFill/>
                          <a:ln>
                            <a:noFill/>
                          </a:ln>
                        </pic:spPr>
                      </pic:pic>
                    </a:graphicData>
                  </a:graphic>
                </wp:inline>
              </w:drawing>
            </w:r>
          </w:p>
        </w:tc>
      </w:tr>
      <w:tr w:rsidR="00370015" w:rsidRPr="004063FD" w14:paraId="6AD496FA" w14:textId="77777777" w:rsidTr="008B3E7E">
        <w:tc>
          <w:tcPr>
            <w:tcW w:w="7640" w:type="dxa"/>
            <w:gridSpan w:val="2"/>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6E7841CB" w14:textId="77777777" w:rsidR="00370015" w:rsidRPr="004063FD" w:rsidRDefault="00370015" w:rsidP="008B3E7E">
            <w:pPr>
              <w:spacing w:line="0" w:lineRule="atLeast"/>
              <w:ind w:hanging="20"/>
              <w:rPr>
                <w:rFonts w:ascii="Times New Roman" w:eastAsiaTheme="minorEastAsia" w:hAnsi="Times New Roman" w:cs="Times New Roman"/>
                <w:color w:val="auto"/>
                <w:sz w:val="20"/>
                <w:szCs w:val="20"/>
              </w:rPr>
            </w:pPr>
            <w:r w:rsidRPr="004063FD">
              <w:rPr>
                <w:rFonts w:eastAsiaTheme="minorEastAsia"/>
                <w:i/>
                <w:iCs/>
                <w:sz w:val="22"/>
                <w:szCs w:val="22"/>
              </w:rPr>
              <w:t>The camera trucks back even further, coming out to an epicly wider shot.</w:t>
            </w:r>
          </w:p>
        </w:tc>
        <w:tc>
          <w:tcPr>
            <w:tcW w:w="245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1680EB6E" w14:textId="77777777" w:rsidR="00370015" w:rsidRPr="004063FD" w:rsidRDefault="00370015" w:rsidP="008B3E7E">
            <w:pPr>
              <w:spacing w:line="0" w:lineRule="atLeast"/>
              <w:ind w:hanging="20"/>
              <w:rPr>
                <w:rFonts w:ascii="Times New Roman" w:eastAsiaTheme="minorEastAsia" w:hAnsi="Times New Roman" w:cs="Times New Roman"/>
                <w:color w:val="auto"/>
                <w:sz w:val="20"/>
                <w:szCs w:val="20"/>
              </w:rPr>
            </w:pPr>
            <w:r>
              <w:rPr>
                <w:rFonts w:eastAsiaTheme="minorEastAsia"/>
                <w:sz w:val="22"/>
                <w:szCs w:val="22"/>
              </w:rPr>
              <w:t xml:space="preserve">VO: …I’m awake. </w:t>
            </w:r>
            <w:r w:rsidRPr="004063FD">
              <w:rPr>
                <w:rFonts w:eastAsiaTheme="minorEastAsia"/>
                <w:sz w:val="22"/>
                <w:szCs w:val="22"/>
              </w:rPr>
              <w:t>Wise to the fact: ain’t nothin’ changed.</w:t>
            </w:r>
          </w:p>
        </w:tc>
      </w:tr>
      <w:tr w:rsidR="00370015" w:rsidRPr="004063FD" w14:paraId="48AE47EB" w14:textId="77777777" w:rsidTr="008B3E7E">
        <w:tc>
          <w:tcPr>
            <w:tcW w:w="7640" w:type="dxa"/>
            <w:gridSpan w:val="2"/>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78B0E19D" w14:textId="77777777" w:rsidR="00370015" w:rsidRPr="004063FD" w:rsidRDefault="00370015" w:rsidP="008B3E7E">
            <w:pPr>
              <w:spacing w:line="0" w:lineRule="atLeast"/>
              <w:ind w:hanging="20"/>
              <w:rPr>
                <w:rFonts w:ascii="Times New Roman" w:eastAsiaTheme="minorEastAsia" w:hAnsi="Times New Roman" w:cs="Times New Roman"/>
                <w:color w:val="auto"/>
                <w:sz w:val="20"/>
                <w:szCs w:val="20"/>
              </w:rPr>
            </w:pPr>
            <w:r w:rsidRPr="004063FD">
              <w:rPr>
                <w:rFonts w:eastAsiaTheme="minorEastAsia"/>
                <w:i/>
                <w:iCs/>
                <w:sz w:val="22"/>
                <w:szCs w:val="22"/>
              </w:rPr>
              <w:t>We can see the ocean of people continuing down the street, off into the horizon.</w:t>
            </w:r>
          </w:p>
        </w:tc>
        <w:tc>
          <w:tcPr>
            <w:tcW w:w="245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34CC3A59" w14:textId="77777777" w:rsidR="00370015" w:rsidRPr="004063FD" w:rsidRDefault="00370015" w:rsidP="008B3E7E">
            <w:pPr>
              <w:rPr>
                <w:rFonts w:ascii="Times New Roman" w:eastAsiaTheme="minorEastAsia" w:hAnsi="Times New Roman" w:cs="Times New Roman"/>
                <w:color w:val="auto"/>
                <w:sz w:val="20"/>
                <w:szCs w:val="20"/>
              </w:rPr>
            </w:pPr>
            <w:r w:rsidRPr="004063FD">
              <w:rPr>
                <w:rFonts w:eastAsiaTheme="minorEastAsia"/>
                <w:sz w:val="22"/>
                <w:szCs w:val="22"/>
              </w:rPr>
              <w:t xml:space="preserve">VO: </w:t>
            </w:r>
          </w:p>
          <w:p w14:paraId="19E73AFB" w14:textId="77777777" w:rsidR="00370015" w:rsidRDefault="00370015" w:rsidP="008B3E7E">
            <w:pPr>
              <w:rPr>
                <w:rFonts w:eastAsiaTheme="minorEastAsia"/>
                <w:sz w:val="22"/>
                <w:szCs w:val="22"/>
              </w:rPr>
            </w:pPr>
            <w:r w:rsidRPr="004063FD">
              <w:rPr>
                <w:rFonts w:eastAsiaTheme="minorEastAsia"/>
                <w:sz w:val="22"/>
                <w:szCs w:val="22"/>
              </w:rPr>
              <w:t xml:space="preserve">If you smoke cigarettes, you can </w:t>
            </w:r>
          </w:p>
          <w:p w14:paraId="56CE7012" w14:textId="77777777" w:rsidR="00370015" w:rsidRPr="00005F72" w:rsidRDefault="00370015" w:rsidP="008B3E7E">
            <w:pPr>
              <w:rPr>
                <w:rFonts w:ascii="Times New Roman" w:eastAsiaTheme="minorEastAsia" w:hAnsi="Times New Roman" w:cs="Times New Roman"/>
                <w:color w:val="auto"/>
                <w:sz w:val="20"/>
                <w:szCs w:val="20"/>
              </w:rPr>
            </w:pPr>
            <w:r w:rsidRPr="004063FD">
              <w:rPr>
                <w:rFonts w:eastAsiaTheme="minorEastAsia"/>
                <w:sz w:val="22"/>
                <w:szCs w:val="22"/>
              </w:rPr>
              <w:t>become addicted.</w:t>
            </w:r>
          </w:p>
        </w:tc>
      </w:tr>
      <w:tr w:rsidR="00370015" w:rsidRPr="004063FD" w14:paraId="50F04532" w14:textId="77777777" w:rsidTr="008B3E7E">
        <w:tc>
          <w:tcPr>
            <w:tcW w:w="10096" w:type="dxa"/>
            <w:gridSpan w:val="3"/>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6109D2FE" w14:textId="77777777" w:rsidR="00370015" w:rsidRPr="004063FD" w:rsidRDefault="00370015" w:rsidP="008B3E7E">
            <w:pPr>
              <w:rPr>
                <w:rFonts w:eastAsiaTheme="minorEastAsia"/>
                <w:sz w:val="22"/>
                <w:szCs w:val="22"/>
              </w:rPr>
            </w:pPr>
            <w:r>
              <w:rPr>
                <w:rFonts w:eastAsiaTheme="minorEastAsia"/>
                <w:noProof/>
                <w:sz w:val="22"/>
                <w:szCs w:val="22"/>
              </w:rPr>
              <w:drawing>
                <wp:inline distT="0" distB="0" distL="0" distR="0" wp14:anchorId="10176C07" wp14:editId="6D97FDF7">
                  <wp:extent cx="6307455" cy="3505200"/>
                  <wp:effectExtent l="0" t="0" r="0" b="0"/>
                  <wp:docPr id="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07455" cy="3505200"/>
                          </a:xfrm>
                          <a:prstGeom prst="rect">
                            <a:avLst/>
                          </a:prstGeom>
                          <a:noFill/>
                          <a:ln>
                            <a:noFill/>
                          </a:ln>
                        </pic:spPr>
                      </pic:pic>
                    </a:graphicData>
                  </a:graphic>
                </wp:inline>
              </w:drawing>
            </w:r>
          </w:p>
        </w:tc>
      </w:tr>
      <w:tr w:rsidR="00370015" w:rsidRPr="004063FD" w14:paraId="54E88C70" w14:textId="77777777" w:rsidTr="008B3E7E">
        <w:trPr>
          <w:trHeight w:val="1493"/>
        </w:trPr>
        <w:tc>
          <w:tcPr>
            <w:tcW w:w="7280"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2C9B70B9" w14:textId="77777777" w:rsidR="00370015" w:rsidRPr="004063FD" w:rsidRDefault="00370015" w:rsidP="008B3E7E">
            <w:pPr>
              <w:ind w:hanging="20"/>
              <w:rPr>
                <w:rFonts w:ascii="Times New Roman" w:eastAsiaTheme="minorEastAsia" w:hAnsi="Times New Roman" w:cs="Times New Roman"/>
                <w:color w:val="auto"/>
                <w:sz w:val="20"/>
                <w:szCs w:val="20"/>
              </w:rPr>
            </w:pPr>
            <w:r w:rsidRPr="004063FD">
              <w:rPr>
                <w:rFonts w:eastAsiaTheme="minorEastAsia"/>
                <w:i/>
                <w:iCs/>
                <w:sz w:val="22"/>
                <w:szCs w:val="22"/>
              </w:rPr>
              <w:t>In this wide shot we reveal several more young heroes maneuvering their way towards our first hero. They too deftly avoid smoke and the wrong types of people.</w:t>
            </w:r>
          </w:p>
          <w:p w14:paraId="62402FB6" w14:textId="77777777" w:rsidR="00370015" w:rsidRPr="004063FD" w:rsidRDefault="00370015" w:rsidP="008B3E7E">
            <w:pPr>
              <w:ind w:hanging="20"/>
              <w:rPr>
                <w:rFonts w:ascii="Times New Roman" w:eastAsiaTheme="minorEastAsia" w:hAnsi="Times New Roman" w:cs="Times New Roman"/>
                <w:color w:val="auto"/>
                <w:sz w:val="20"/>
                <w:szCs w:val="20"/>
              </w:rPr>
            </w:pPr>
            <w:r w:rsidRPr="004063FD">
              <w:rPr>
                <w:rFonts w:eastAsiaTheme="minorEastAsia"/>
                <w:i/>
                <w:iCs/>
                <w:sz w:val="22"/>
                <w:szCs w:val="22"/>
              </w:rPr>
              <w:t xml:space="preserve"> </w:t>
            </w:r>
          </w:p>
          <w:p w14:paraId="53735665" w14:textId="77777777" w:rsidR="00370015" w:rsidRPr="004063FD" w:rsidRDefault="00370015" w:rsidP="008B3E7E">
            <w:pPr>
              <w:ind w:hanging="20"/>
              <w:rPr>
                <w:rFonts w:ascii="Times New Roman" w:eastAsiaTheme="minorEastAsia" w:hAnsi="Times New Roman" w:cs="Times New Roman"/>
                <w:color w:val="auto"/>
                <w:sz w:val="20"/>
                <w:szCs w:val="20"/>
              </w:rPr>
            </w:pPr>
            <w:r w:rsidRPr="004063FD">
              <w:rPr>
                <w:rFonts w:eastAsiaTheme="minorEastAsia"/>
                <w:i/>
                <w:iCs/>
                <w:sz w:val="22"/>
                <w:szCs w:val="22"/>
              </w:rPr>
              <w:t>As they do, that drabness falls off them, literally, revealing bright fashionable clothing.</w:t>
            </w:r>
          </w:p>
          <w:p w14:paraId="0AC65582" w14:textId="77777777" w:rsidR="00370015" w:rsidRPr="004063FD" w:rsidRDefault="00370015" w:rsidP="008B3E7E">
            <w:pPr>
              <w:spacing w:line="0" w:lineRule="atLeast"/>
              <w:ind w:hanging="20"/>
              <w:rPr>
                <w:rFonts w:ascii="Times New Roman" w:eastAsiaTheme="minorEastAsia" w:hAnsi="Times New Roman" w:cs="Times New Roman"/>
                <w:color w:val="auto"/>
                <w:sz w:val="20"/>
                <w:szCs w:val="20"/>
              </w:rPr>
            </w:pPr>
          </w:p>
        </w:tc>
        <w:tc>
          <w:tcPr>
            <w:tcW w:w="2816" w:type="dxa"/>
            <w:gridSpan w:val="2"/>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75CB1685" w14:textId="77777777" w:rsidR="00370015" w:rsidRDefault="00370015" w:rsidP="008B3E7E">
            <w:pPr>
              <w:spacing w:line="0" w:lineRule="atLeast"/>
              <w:ind w:hanging="20"/>
              <w:rPr>
                <w:rFonts w:eastAsiaTheme="minorEastAsia"/>
                <w:sz w:val="22"/>
                <w:szCs w:val="22"/>
              </w:rPr>
            </w:pPr>
            <w:r w:rsidRPr="004063FD">
              <w:rPr>
                <w:rFonts w:eastAsiaTheme="minorEastAsia"/>
                <w:sz w:val="22"/>
                <w:szCs w:val="22"/>
              </w:rPr>
              <w:t xml:space="preserve">VO: </w:t>
            </w:r>
            <w:r>
              <w:rPr>
                <w:rFonts w:eastAsiaTheme="minorEastAsia"/>
                <w:sz w:val="22"/>
                <w:szCs w:val="22"/>
              </w:rPr>
              <w:t xml:space="preserve">Addiction to cigarettes will just get in your way. </w:t>
            </w:r>
          </w:p>
          <w:p w14:paraId="0B2BD24C" w14:textId="77777777" w:rsidR="00370015" w:rsidRDefault="00370015" w:rsidP="008B3E7E">
            <w:pPr>
              <w:spacing w:line="0" w:lineRule="atLeast"/>
              <w:ind w:hanging="20"/>
              <w:rPr>
                <w:rFonts w:eastAsiaTheme="minorEastAsia"/>
                <w:sz w:val="22"/>
                <w:szCs w:val="22"/>
              </w:rPr>
            </w:pPr>
          </w:p>
          <w:p w14:paraId="2B2F6954" w14:textId="77777777" w:rsidR="00370015" w:rsidRPr="00005F72" w:rsidRDefault="00370015" w:rsidP="008B3E7E">
            <w:pPr>
              <w:spacing w:line="0" w:lineRule="atLeast"/>
              <w:ind w:hanging="20"/>
              <w:rPr>
                <w:rFonts w:eastAsiaTheme="minorEastAsia"/>
                <w:sz w:val="22"/>
                <w:szCs w:val="22"/>
              </w:rPr>
            </w:pPr>
            <w:r>
              <w:rPr>
                <w:rFonts w:eastAsiaTheme="minorEastAsia"/>
                <w:sz w:val="22"/>
                <w:szCs w:val="22"/>
              </w:rPr>
              <w:t xml:space="preserve">So if addiction ain’t in the plan for you, then don’t sleep on the facts. </w:t>
            </w:r>
          </w:p>
        </w:tc>
      </w:tr>
      <w:tr w:rsidR="00370015" w:rsidRPr="004063FD" w14:paraId="29DFC756" w14:textId="77777777" w:rsidTr="008B3E7E">
        <w:tc>
          <w:tcPr>
            <w:tcW w:w="10096" w:type="dxa"/>
            <w:gridSpan w:val="3"/>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7860851E" w14:textId="77777777" w:rsidR="00370015" w:rsidRPr="004063FD" w:rsidRDefault="00370015" w:rsidP="008B3E7E">
            <w:pPr>
              <w:spacing w:line="0" w:lineRule="atLeast"/>
              <w:ind w:hanging="20"/>
              <w:rPr>
                <w:rFonts w:eastAsiaTheme="minorEastAsia"/>
                <w:sz w:val="22"/>
                <w:szCs w:val="22"/>
              </w:rPr>
            </w:pPr>
            <w:r>
              <w:rPr>
                <w:rFonts w:eastAsiaTheme="minorEastAsia"/>
                <w:noProof/>
                <w:sz w:val="22"/>
                <w:szCs w:val="22"/>
              </w:rPr>
              <w:drawing>
                <wp:inline distT="0" distB="0" distL="0" distR="0" wp14:anchorId="7AF6DA1F" wp14:editId="6B1ADEF4">
                  <wp:extent cx="6307455" cy="3496945"/>
                  <wp:effectExtent l="0" t="0" r="0" b="8255"/>
                  <wp:docPr id="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07455" cy="3496945"/>
                          </a:xfrm>
                          <a:prstGeom prst="rect">
                            <a:avLst/>
                          </a:prstGeom>
                          <a:noFill/>
                          <a:ln>
                            <a:noFill/>
                          </a:ln>
                        </pic:spPr>
                      </pic:pic>
                    </a:graphicData>
                  </a:graphic>
                </wp:inline>
              </w:drawing>
            </w:r>
          </w:p>
        </w:tc>
      </w:tr>
      <w:tr w:rsidR="00370015" w:rsidRPr="004063FD" w14:paraId="1A3AC82B" w14:textId="77777777" w:rsidTr="008B3E7E">
        <w:trPr>
          <w:trHeight w:val="600"/>
        </w:trPr>
        <w:tc>
          <w:tcPr>
            <w:tcW w:w="7640" w:type="dxa"/>
            <w:gridSpan w:val="2"/>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08EEF667" w14:textId="77777777" w:rsidR="00370015" w:rsidRPr="004063FD" w:rsidRDefault="00370015" w:rsidP="008B3E7E">
            <w:pPr>
              <w:ind w:hanging="20"/>
              <w:rPr>
                <w:rFonts w:ascii="Times New Roman" w:eastAsiaTheme="minorEastAsia" w:hAnsi="Times New Roman" w:cs="Times New Roman"/>
                <w:color w:val="auto"/>
                <w:sz w:val="20"/>
                <w:szCs w:val="20"/>
              </w:rPr>
            </w:pPr>
            <w:r w:rsidRPr="004063FD">
              <w:rPr>
                <w:rFonts w:eastAsiaTheme="minorEastAsia"/>
                <w:i/>
                <w:iCs/>
                <w:sz w:val="22"/>
                <w:szCs w:val="22"/>
              </w:rPr>
              <w:t>Cut to a frontal wide shot, as the heroes start converging, making it to the front.</w:t>
            </w:r>
            <w:r>
              <w:rPr>
                <w:rFonts w:eastAsiaTheme="minorEastAsia"/>
                <w:i/>
                <w:iCs/>
                <w:sz w:val="22"/>
                <w:szCs w:val="22"/>
              </w:rPr>
              <w:t xml:space="preserve"> </w:t>
            </w:r>
            <w:r w:rsidRPr="004063FD">
              <w:rPr>
                <w:rFonts w:eastAsiaTheme="minorEastAsia"/>
                <w:i/>
                <w:iCs/>
                <w:sz w:val="22"/>
                <w:szCs w:val="22"/>
              </w:rPr>
              <w:t>The camera tracks in to medium shot of the group. The ocean of people behind them is moving away.</w:t>
            </w:r>
            <w:r>
              <w:rPr>
                <w:rFonts w:eastAsiaTheme="minorEastAsia"/>
                <w:i/>
                <w:iCs/>
                <w:sz w:val="22"/>
                <w:szCs w:val="22"/>
              </w:rPr>
              <w:t xml:space="preserve"> </w:t>
            </w:r>
            <w:r w:rsidRPr="004063FD">
              <w:rPr>
                <w:rFonts w:eastAsiaTheme="minorEastAsia"/>
                <w:i/>
                <w:iCs/>
                <w:sz w:val="22"/>
                <w:szCs w:val="22"/>
              </w:rPr>
              <w:t>The group stops and stares straight at the camera as we rise up into the air with a drone, pulling up and back to a super-high angle.</w:t>
            </w:r>
            <w:r>
              <w:rPr>
                <w:rFonts w:eastAsiaTheme="minorEastAsia"/>
                <w:i/>
                <w:iCs/>
                <w:sz w:val="22"/>
                <w:szCs w:val="22"/>
              </w:rPr>
              <w:t xml:space="preserve"> </w:t>
            </w:r>
            <w:r w:rsidRPr="004063FD">
              <w:rPr>
                <w:rFonts w:eastAsiaTheme="minorEastAsia"/>
                <w:i/>
                <w:iCs/>
                <w:sz w:val="22"/>
                <w:szCs w:val="22"/>
              </w:rPr>
              <w:t>We see the cityscape stretching off into the distance, as the endcard and supers come up.</w:t>
            </w:r>
          </w:p>
        </w:tc>
        <w:tc>
          <w:tcPr>
            <w:tcW w:w="245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hideMark/>
          </w:tcPr>
          <w:p w14:paraId="526F7DD2" w14:textId="77777777" w:rsidR="00370015" w:rsidRPr="004063FD" w:rsidRDefault="00370015" w:rsidP="008B3E7E">
            <w:pPr>
              <w:ind w:hanging="20"/>
              <w:rPr>
                <w:rFonts w:ascii="Times New Roman" w:eastAsiaTheme="minorEastAsia" w:hAnsi="Times New Roman" w:cs="Times New Roman"/>
                <w:color w:val="auto"/>
                <w:sz w:val="20"/>
                <w:szCs w:val="20"/>
              </w:rPr>
            </w:pPr>
            <w:r w:rsidRPr="004063FD">
              <w:rPr>
                <w:rFonts w:eastAsiaTheme="minorEastAsia"/>
                <w:sz w:val="22"/>
                <w:szCs w:val="22"/>
              </w:rPr>
              <w:t>AVO: Keep it fresh. Live tobacco-free.</w:t>
            </w:r>
          </w:p>
        </w:tc>
      </w:tr>
      <w:tr w:rsidR="00370015" w:rsidRPr="004063FD" w14:paraId="0093CFC3" w14:textId="77777777" w:rsidTr="008B3E7E">
        <w:trPr>
          <w:trHeight w:val="600"/>
        </w:trPr>
        <w:tc>
          <w:tcPr>
            <w:tcW w:w="10096" w:type="dxa"/>
            <w:gridSpan w:val="3"/>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5C1DDC28" w14:textId="77777777" w:rsidR="00370015" w:rsidRPr="004063FD" w:rsidRDefault="00370015" w:rsidP="008B3E7E">
            <w:pPr>
              <w:ind w:hanging="20"/>
              <w:rPr>
                <w:rFonts w:eastAsiaTheme="minorEastAsia"/>
                <w:sz w:val="22"/>
                <w:szCs w:val="22"/>
              </w:rPr>
            </w:pPr>
            <w:r>
              <w:rPr>
                <w:rFonts w:eastAsiaTheme="minorEastAsia"/>
                <w:noProof/>
                <w:sz w:val="22"/>
                <w:szCs w:val="22"/>
              </w:rPr>
              <w:drawing>
                <wp:inline distT="0" distB="0" distL="0" distR="0" wp14:anchorId="00E8350D" wp14:editId="6747D151">
                  <wp:extent cx="6307455" cy="35134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07455" cy="3513455"/>
                          </a:xfrm>
                          <a:prstGeom prst="rect">
                            <a:avLst/>
                          </a:prstGeom>
                          <a:noFill/>
                          <a:ln>
                            <a:noFill/>
                          </a:ln>
                        </pic:spPr>
                      </pic:pic>
                    </a:graphicData>
                  </a:graphic>
                </wp:inline>
              </w:drawing>
            </w:r>
          </w:p>
        </w:tc>
      </w:tr>
    </w:tbl>
    <w:p w14:paraId="41962E87" w14:textId="77777777" w:rsidR="00370015" w:rsidRDefault="00370015" w:rsidP="00370015">
      <w:pPr>
        <w:pStyle w:val="Normal1"/>
      </w:pPr>
    </w:p>
    <w:p w14:paraId="3983BDD9" w14:textId="77777777" w:rsidR="00370015" w:rsidRDefault="00370015" w:rsidP="00370015">
      <w:pPr>
        <w:pStyle w:val="Normal1"/>
      </w:pPr>
    </w:p>
    <w:p w14:paraId="0E16F3BE" w14:textId="77777777" w:rsidR="00370015" w:rsidRDefault="00370015" w:rsidP="00370015">
      <w:pPr>
        <w:pStyle w:val="Normal1"/>
      </w:pPr>
    </w:p>
    <w:p w14:paraId="5D0C799F" w14:textId="77777777" w:rsidR="00BB6A3B" w:rsidRDefault="00BB6A3B" w:rsidP="002C32E2">
      <w:pPr>
        <w:pStyle w:val="Normal1"/>
      </w:pPr>
    </w:p>
    <w:sectPr w:rsidR="00BB6A3B" w:rsidSect="00235233">
      <w:headerReference w:type="default" r:id="rId27"/>
      <w:footerReference w:type="even" r:id="rId28"/>
      <w:footerReference w:type="default" r:id="rId29"/>
      <w:pgSz w:w="12240" w:h="15840"/>
      <w:pgMar w:top="1872" w:right="1152" w:bottom="1440" w:left="1152"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96388B8" w14:textId="77777777" w:rsidR="00EC68FB" w:rsidRDefault="00EC68FB" w:rsidP="00793B33">
      <w:r>
        <w:separator/>
      </w:r>
    </w:p>
  </w:endnote>
  <w:endnote w:type="continuationSeparator" w:id="0">
    <w:p w14:paraId="7D2F5AF0" w14:textId="77777777" w:rsidR="00EC68FB" w:rsidRDefault="00EC68FB" w:rsidP="00793B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Lucida Grande">
    <w:altName w:val="Segoe UI"/>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073B1B" w14:textId="77777777" w:rsidR="00EC68FB" w:rsidRDefault="00EC68FB" w:rsidP="000E70D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47375FF" w14:textId="77777777" w:rsidR="00EC68FB" w:rsidRDefault="00EC68FB" w:rsidP="00E0068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C4EFCE" w14:textId="2C25B2AF" w:rsidR="00EC68FB" w:rsidRPr="00782C6E" w:rsidRDefault="00EC68FB" w:rsidP="00E0068B">
    <w:pPr>
      <w:pStyle w:val="Footer"/>
      <w:ind w:left="1170" w:right="360" w:hanging="360"/>
      <w:rPr>
        <w:sz w:val="18"/>
        <w:szCs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401E731" w14:textId="77777777" w:rsidR="00EC68FB" w:rsidRDefault="00EC68FB" w:rsidP="00793B33">
      <w:r>
        <w:separator/>
      </w:r>
    </w:p>
  </w:footnote>
  <w:footnote w:type="continuationSeparator" w:id="0">
    <w:p w14:paraId="14049132" w14:textId="77777777" w:rsidR="00EC68FB" w:rsidRDefault="00EC68FB" w:rsidP="00793B3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E44B01" w14:textId="24996789" w:rsidR="00EC68FB" w:rsidRDefault="00EC68FB" w:rsidP="00687BA6">
    <w:pPr>
      <w:pStyle w:val="Heade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223C95"/>
    <w:multiLevelType w:val="multilevel"/>
    <w:tmpl w:val="CDFCC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1228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32E2"/>
    <w:rsid w:val="00015742"/>
    <w:rsid w:val="000229C7"/>
    <w:rsid w:val="00062247"/>
    <w:rsid w:val="000D1177"/>
    <w:rsid w:val="000E70D4"/>
    <w:rsid w:val="0010495E"/>
    <w:rsid w:val="001205E9"/>
    <w:rsid w:val="00157E6B"/>
    <w:rsid w:val="001726D0"/>
    <w:rsid w:val="00235233"/>
    <w:rsid w:val="002753FA"/>
    <w:rsid w:val="002C32E2"/>
    <w:rsid w:val="00303EAB"/>
    <w:rsid w:val="00305371"/>
    <w:rsid w:val="00370015"/>
    <w:rsid w:val="00394E72"/>
    <w:rsid w:val="003D7E60"/>
    <w:rsid w:val="00421D67"/>
    <w:rsid w:val="0043043F"/>
    <w:rsid w:val="0044033F"/>
    <w:rsid w:val="00453498"/>
    <w:rsid w:val="004C7C2A"/>
    <w:rsid w:val="004F347A"/>
    <w:rsid w:val="00553FD8"/>
    <w:rsid w:val="00561C7D"/>
    <w:rsid w:val="005765F2"/>
    <w:rsid w:val="005A1612"/>
    <w:rsid w:val="005A72FA"/>
    <w:rsid w:val="00621CDA"/>
    <w:rsid w:val="00641E8F"/>
    <w:rsid w:val="00656FD1"/>
    <w:rsid w:val="006613A3"/>
    <w:rsid w:val="00682813"/>
    <w:rsid w:val="00687BA6"/>
    <w:rsid w:val="006A2F43"/>
    <w:rsid w:val="00737F65"/>
    <w:rsid w:val="0074528D"/>
    <w:rsid w:val="00782C6E"/>
    <w:rsid w:val="00793B33"/>
    <w:rsid w:val="007959B2"/>
    <w:rsid w:val="00812DE4"/>
    <w:rsid w:val="00817BA5"/>
    <w:rsid w:val="0083144E"/>
    <w:rsid w:val="00857A40"/>
    <w:rsid w:val="00874BD3"/>
    <w:rsid w:val="00884AFD"/>
    <w:rsid w:val="00886900"/>
    <w:rsid w:val="008A052C"/>
    <w:rsid w:val="008A4EB2"/>
    <w:rsid w:val="008D61F1"/>
    <w:rsid w:val="008D6993"/>
    <w:rsid w:val="008E1137"/>
    <w:rsid w:val="009715A8"/>
    <w:rsid w:val="00972798"/>
    <w:rsid w:val="0099719C"/>
    <w:rsid w:val="009A51EC"/>
    <w:rsid w:val="00A0415A"/>
    <w:rsid w:val="00A55CCD"/>
    <w:rsid w:val="00B54341"/>
    <w:rsid w:val="00B723D3"/>
    <w:rsid w:val="00B865C5"/>
    <w:rsid w:val="00BB6A3B"/>
    <w:rsid w:val="00C54D29"/>
    <w:rsid w:val="00C67F19"/>
    <w:rsid w:val="00C7532A"/>
    <w:rsid w:val="00CE11B6"/>
    <w:rsid w:val="00CF2435"/>
    <w:rsid w:val="00D458BC"/>
    <w:rsid w:val="00D9070E"/>
    <w:rsid w:val="00D963B0"/>
    <w:rsid w:val="00DC16CB"/>
    <w:rsid w:val="00DC77F5"/>
    <w:rsid w:val="00E0068B"/>
    <w:rsid w:val="00E02327"/>
    <w:rsid w:val="00E87B35"/>
    <w:rsid w:val="00EA0F78"/>
    <w:rsid w:val="00EC68FB"/>
    <w:rsid w:val="00EE633E"/>
    <w:rsid w:val="00F36D5B"/>
    <w:rsid w:val="00F44CDE"/>
    <w:rsid w:val="00F96AF1"/>
    <w:rsid w:val="00FE047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600FFD9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32E2"/>
    <w:rPr>
      <w:rFonts w:ascii="Arial" w:eastAsia="Arial" w:hAnsi="Arial" w:cs="Arial"/>
      <w:color w:val="000000"/>
    </w:rPr>
  </w:style>
  <w:style w:type="paragraph" w:styleId="Heading1">
    <w:name w:val="heading 1"/>
    <w:basedOn w:val="Normal"/>
    <w:next w:val="Normal"/>
    <w:link w:val="Heading1Char"/>
    <w:qFormat/>
    <w:rsid w:val="00E02327"/>
    <w:pPr>
      <w:keepNext/>
      <w:outlineLvl w:val="0"/>
    </w:pPr>
    <w:rPr>
      <w:rFonts w:ascii="Verdana" w:eastAsia="Times New Roman" w:hAnsi="Verdana" w:cs="Times New Roman"/>
      <w:b/>
      <w:bCs/>
      <w:color w:val="auto"/>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54341"/>
    <w:rPr>
      <w:rFonts w:ascii="Lucida Grande" w:eastAsiaTheme="minorEastAsia" w:hAnsi="Lucida Grande" w:cs="Lucida Grande"/>
      <w:color w:val="auto"/>
      <w:sz w:val="18"/>
      <w:szCs w:val="18"/>
    </w:rPr>
  </w:style>
  <w:style w:type="character" w:customStyle="1" w:styleId="BalloonTextChar">
    <w:name w:val="Balloon Text Char"/>
    <w:basedOn w:val="DefaultParagraphFont"/>
    <w:link w:val="BalloonText"/>
    <w:uiPriority w:val="99"/>
    <w:semiHidden/>
    <w:rsid w:val="00B54341"/>
    <w:rPr>
      <w:rFonts w:ascii="Lucida Grande" w:hAnsi="Lucida Grande" w:cs="Lucida Grande"/>
      <w:sz w:val="18"/>
      <w:szCs w:val="18"/>
    </w:rPr>
  </w:style>
  <w:style w:type="paragraph" w:styleId="Header">
    <w:name w:val="header"/>
    <w:basedOn w:val="Normal"/>
    <w:link w:val="HeaderChar"/>
    <w:uiPriority w:val="99"/>
    <w:unhideWhenUsed/>
    <w:rsid w:val="00793B33"/>
    <w:pPr>
      <w:tabs>
        <w:tab w:val="center" w:pos="4320"/>
        <w:tab w:val="right" w:pos="8640"/>
      </w:tabs>
    </w:pPr>
    <w:rPr>
      <w:rFonts w:eastAsiaTheme="minorEastAsia" w:cstheme="minorBidi"/>
      <w:color w:val="auto"/>
    </w:rPr>
  </w:style>
  <w:style w:type="character" w:customStyle="1" w:styleId="HeaderChar">
    <w:name w:val="Header Char"/>
    <w:basedOn w:val="DefaultParagraphFont"/>
    <w:link w:val="Header"/>
    <w:uiPriority w:val="99"/>
    <w:rsid w:val="00793B33"/>
  </w:style>
  <w:style w:type="paragraph" w:styleId="Footer">
    <w:name w:val="footer"/>
    <w:basedOn w:val="Normal"/>
    <w:link w:val="FooterChar"/>
    <w:uiPriority w:val="99"/>
    <w:unhideWhenUsed/>
    <w:rsid w:val="00793B33"/>
    <w:pPr>
      <w:tabs>
        <w:tab w:val="center" w:pos="4320"/>
        <w:tab w:val="right" w:pos="8640"/>
      </w:tabs>
    </w:pPr>
    <w:rPr>
      <w:rFonts w:eastAsiaTheme="minorEastAsia" w:cstheme="minorBidi"/>
      <w:color w:val="auto"/>
    </w:rPr>
  </w:style>
  <w:style w:type="character" w:customStyle="1" w:styleId="FooterChar">
    <w:name w:val="Footer Char"/>
    <w:basedOn w:val="DefaultParagraphFont"/>
    <w:link w:val="Footer"/>
    <w:uiPriority w:val="99"/>
    <w:rsid w:val="00793B33"/>
  </w:style>
  <w:style w:type="character" w:styleId="PageNumber">
    <w:name w:val="page number"/>
    <w:basedOn w:val="DefaultParagraphFont"/>
    <w:uiPriority w:val="99"/>
    <w:semiHidden/>
    <w:unhideWhenUsed/>
    <w:rsid w:val="00E0068B"/>
  </w:style>
  <w:style w:type="paragraph" w:styleId="TOC1">
    <w:name w:val="toc 1"/>
    <w:basedOn w:val="Normal"/>
    <w:next w:val="Normal"/>
    <w:autoRedefine/>
    <w:uiPriority w:val="39"/>
    <w:semiHidden/>
    <w:unhideWhenUsed/>
    <w:rsid w:val="00303EAB"/>
    <w:pPr>
      <w:spacing w:after="100"/>
    </w:pPr>
    <w:rPr>
      <w:rFonts w:eastAsiaTheme="minorEastAsia" w:cstheme="minorBidi"/>
      <w:color w:val="auto"/>
    </w:rPr>
  </w:style>
  <w:style w:type="paragraph" w:customStyle="1" w:styleId="Normal1">
    <w:name w:val="Normal1"/>
    <w:rsid w:val="002C32E2"/>
    <w:rPr>
      <w:rFonts w:ascii="Arial" w:eastAsia="Arial" w:hAnsi="Arial" w:cs="Arial"/>
      <w:color w:val="000000"/>
    </w:rPr>
  </w:style>
  <w:style w:type="character" w:styleId="CommentReference">
    <w:name w:val="annotation reference"/>
    <w:basedOn w:val="DefaultParagraphFont"/>
    <w:uiPriority w:val="99"/>
    <w:semiHidden/>
    <w:unhideWhenUsed/>
    <w:rsid w:val="00B723D3"/>
    <w:rPr>
      <w:sz w:val="18"/>
      <w:szCs w:val="18"/>
    </w:rPr>
  </w:style>
  <w:style w:type="paragraph" w:styleId="CommentText">
    <w:name w:val="annotation text"/>
    <w:basedOn w:val="Normal"/>
    <w:link w:val="CommentTextChar"/>
    <w:uiPriority w:val="99"/>
    <w:semiHidden/>
    <w:unhideWhenUsed/>
    <w:rsid w:val="00B723D3"/>
  </w:style>
  <w:style w:type="character" w:customStyle="1" w:styleId="CommentTextChar">
    <w:name w:val="Comment Text Char"/>
    <w:basedOn w:val="DefaultParagraphFont"/>
    <w:link w:val="CommentText"/>
    <w:uiPriority w:val="99"/>
    <w:semiHidden/>
    <w:rsid w:val="00B723D3"/>
    <w:rPr>
      <w:rFonts w:ascii="Arial" w:eastAsia="Arial" w:hAnsi="Arial" w:cs="Arial"/>
      <w:color w:val="000000"/>
    </w:rPr>
  </w:style>
  <w:style w:type="paragraph" w:styleId="CommentSubject">
    <w:name w:val="annotation subject"/>
    <w:basedOn w:val="CommentText"/>
    <w:next w:val="CommentText"/>
    <w:link w:val="CommentSubjectChar"/>
    <w:uiPriority w:val="99"/>
    <w:semiHidden/>
    <w:unhideWhenUsed/>
    <w:rsid w:val="00B723D3"/>
    <w:rPr>
      <w:b/>
      <w:bCs/>
      <w:sz w:val="20"/>
      <w:szCs w:val="20"/>
    </w:rPr>
  </w:style>
  <w:style w:type="character" w:customStyle="1" w:styleId="CommentSubjectChar">
    <w:name w:val="Comment Subject Char"/>
    <w:basedOn w:val="CommentTextChar"/>
    <w:link w:val="CommentSubject"/>
    <w:uiPriority w:val="99"/>
    <w:semiHidden/>
    <w:rsid w:val="00B723D3"/>
    <w:rPr>
      <w:rFonts w:ascii="Arial" w:eastAsia="Arial" w:hAnsi="Arial" w:cs="Arial"/>
      <w:b/>
      <w:bCs/>
      <w:color w:val="000000"/>
      <w:sz w:val="20"/>
      <w:szCs w:val="20"/>
    </w:rPr>
  </w:style>
  <w:style w:type="paragraph" w:styleId="NoSpacing">
    <w:name w:val="No Spacing"/>
    <w:uiPriority w:val="1"/>
    <w:qFormat/>
    <w:rsid w:val="00E02327"/>
    <w:rPr>
      <w:rFonts w:ascii="Arial" w:eastAsia="Arial" w:hAnsi="Arial" w:cs="Arial"/>
      <w:color w:val="000000"/>
    </w:rPr>
  </w:style>
  <w:style w:type="character" w:customStyle="1" w:styleId="Heading1Char">
    <w:name w:val="Heading 1 Char"/>
    <w:basedOn w:val="DefaultParagraphFont"/>
    <w:link w:val="Heading1"/>
    <w:rsid w:val="00E02327"/>
    <w:rPr>
      <w:rFonts w:ascii="Verdana" w:eastAsia="Times New Roman" w:hAnsi="Verdana" w:cs="Times New Roman"/>
      <w:b/>
      <w:bCs/>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32E2"/>
    <w:rPr>
      <w:rFonts w:ascii="Arial" w:eastAsia="Arial" w:hAnsi="Arial" w:cs="Arial"/>
      <w:color w:val="000000"/>
    </w:rPr>
  </w:style>
  <w:style w:type="paragraph" w:styleId="Heading1">
    <w:name w:val="heading 1"/>
    <w:basedOn w:val="Normal"/>
    <w:next w:val="Normal"/>
    <w:link w:val="Heading1Char"/>
    <w:qFormat/>
    <w:rsid w:val="00E02327"/>
    <w:pPr>
      <w:keepNext/>
      <w:outlineLvl w:val="0"/>
    </w:pPr>
    <w:rPr>
      <w:rFonts w:ascii="Verdana" w:eastAsia="Times New Roman" w:hAnsi="Verdana" w:cs="Times New Roman"/>
      <w:b/>
      <w:bCs/>
      <w:color w:val="auto"/>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54341"/>
    <w:rPr>
      <w:rFonts w:ascii="Lucida Grande" w:eastAsiaTheme="minorEastAsia" w:hAnsi="Lucida Grande" w:cs="Lucida Grande"/>
      <w:color w:val="auto"/>
      <w:sz w:val="18"/>
      <w:szCs w:val="18"/>
    </w:rPr>
  </w:style>
  <w:style w:type="character" w:customStyle="1" w:styleId="BalloonTextChar">
    <w:name w:val="Balloon Text Char"/>
    <w:basedOn w:val="DefaultParagraphFont"/>
    <w:link w:val="BalloonText"/>
    <w:uiPriority w:val="99"/>
    <w:semiHidden/>
    <w:rsid w:val="00B54341"/>
    <w:rPr>
      <w:rFonts w:ascii="Lucida Grande" w:hAnsi="Lucida Grande" w:cs="Lucida Grande"/>
      <w:sz w:val="18"/>
      <w:szCs w:val="18"/>
    </w:rPr>
  </w:style>
  <w:style w:type="paragraph" w:styleId="Header">
    <w:name w:val="header"/>
    <w:basedOn w:val="Normal"/>
    <w:link w:val="HeaderChar"/>
    <w:uiPriority w:val="99"/>
    <w:unhideWhenUsed/>
    <w:rsid w:val="00793B33"/>
    <w:pPr>
      <w:tabs>
        <w:tab w:val="center" w:pos="4320"/>
        <w:tab w:val="right" w:pos="8640"/>
      </w:tabs>
    </w:pPr>
    <w:rPr>
      <w:rFonts w:eastAsiaTheme="minorEastAsia" w:cstheme="minorBidi"/>
      <w:color w:val="auto"/>
    </w:rPr>
  </w:style>
  <w:style w:type="character" w:customStyle="1" w:styleId="HeaderChar">
    <w:name w:val="Header Char"/>
    <w:basedOn w:val="DefaultParagraphFont"/>
    <w:link w:val="Header"/>
    <w:uiPriority w:val="99"/>
    <w:rsid w:val="00793B33"/>
  </w:style>
  <w:style w:type="paragraph" w:styleId="Footer">
    <w:name w:val="footer"/>
    <w:basedOn w:val="Normal"/>
    <w:link w:val="FooterChar"/>
    <w:uiPriority w:val="99"/>
    <w:unhideWhenUsed/>
    <w:rsid w:val="00793B33"/>
    <w:pPr>
      <w:tabs>
        <w:tab w:val="center" w:pos="4320"/>
        <w:tab w:val="right" w:pos="8640"/>
      </w:tabs>
    </w:pPr>
    <w:rPr>
      <w:rFonts w:eastAsiaTheme="minorEastAsia" w:cstheme="minorBidi"/>
      <w:color w:val="auto"/>
    </w:rPr>
  </w:style>
  <w:style w:type="character" w:customStyle="1" w:styleId="FooterChar">
    <w:name w:val="Footer Char"/>
    <w:basedOn w:val="DefaultParagraphFont"/>
    <w:link w:val="Footer"/>
    <w:uiPriority w:val="99"/>
    <w:rsid w:val="00793B33"/>
  </w:style>
  <w:style w:type="character" w:styleId="PageNumber">
    <w:name w:val="page number"/>
    <w:basedOn w:val="DefaultParagraphFont"/>
    <w:uiPriority w:val="99"/>
    <w:semiHidden/>
    <w:unhideWhenUsed/>
    <w:rsid w:val="00E0068B"/>
  </w:style>
  <w:style w:type="paragraph" w:styleId="TOC1">
    <w:name w:val="toc 1"/>
    <w:basedOn w:val="Normal"/>
    <w:next w:val="Normal"/>
    <w:autoRedefine/>
    <w:uiPriority w:val="39"/>
    <w:semiHidden/>
    <w:unhideWhenUsed/>
    <w:rsid w:val="00303EAB"/>
    <w:pPr>
      <w:spacing w:after="100"/>
    </w:pPr>
    <w:rPr>
      <w:rFonts w:eastAsiaTheme="minorEastAsia" w:cstheme="minorBidi"/>
      <w:color w:val="auto"/>
    </w:rPr>
  </w:style>
  <w:style w:type="paragraph" w:customStyle="1" w:styleId="Normal1">
    <w:name w:val="Normal1"/>
    <w:rsid w:val="002C32E2"/>
    <w:rPr>
      <w:rFonts w:ascii="Arial" w:eastAsia="Arial" w:hAnsi="Arial" w:cs="Arial"/>
      <w:color w:val="000000"/>
    </w:rPr>
  </w:style>
  <w:style w:type="character" w:styleId="CommentReference">
    <w:name w:val="annotation reference"/>
    <w:basedOn w:val="DefaultParagraphFont"/>
    <w:uiPriority w:val="99"/>
    <w:semiHidden/>
    <w:unhideWhenUsed/>
    <w:rsid w:val="00B723D3"/>
    <w:rPr>
      <w:sz w:val="18"/>
      <w:szCs w:val="18"/>
    </w:rPr>
  </w:style>
  <w:style w:type="paragraph" w:styleId="CommentText">
    <w:name w:val="annotation text"/>
    <w:basedOn w:val="Normal"/>
    <w:link w:val="CommentTextChar"/>
    <w:uiPriority w:val="99"/>
    <w:semiHidden/>
    <w:unhideWhenUsed/>
    <w:rsid w:val="00B723D3"/>
  </w:style>
  <w:style w:type="character" w:customStyle="1" w:styleId="CommentTextChar">
    <w:name w:val="Comment Text Char"/>
    <w:basedOn w:val="DefaultParagraphFont"/>
    <w:link w:val="CommentText"/>
    <w:uiPriority w:val="99"/>
    <w:semiHidden/>
    <w:rsid w:val="00B723D3"/>
    <w:rPr>
      <w:rFonts w:ascii="Arial" w:eastAsia="Arial" w:hAnsi="Arial" w:cs="Arial"/>
      <w:color w:val="000000"/>
    </w:rPr>
  </w:style>
  <w:style w:type="paragraph" w:styleId="CommentSubject">
    <w:name w:val="annotation subject"/>
    <w:basedOn w:val="CommentText"/>
    <w:next w:val="CommentText"/>
    <w:link w:val="CommentSubjectChar"/>
    <w:uiPriority w:val="99"/>
    <w:semiHidden/>
    <w:unhideWhenUsed/>
    <w:rsid w:val="00B723D3"/>
    <w:rPr>
      <w:b/>
      <w:bCs/>
      <w:sz w:val="20"/>
      <w:szCs w:val="20"/>
    </w:rPr>
  </w:style>
  <w:style w:type="character" w:customStyle="1" w:styleId="CommentSubjectChar">
    <w:name w:val="Comment Subject Char"/>
    <w:basedOn w:val="CommentTextChar"/>
    <w:link w:val="CommentSubject"/>
    <w:uiPriority w:val="99"/>
    <w:semiHidden/>
    <w:rsid w:val="00B723D3"/>
    <w:rPr>
      <w:rFonts w:ascii="Arial" w:eastAsia="Arial" w:hAnsi="Arial" w:cs="Arial"/>
      <w:b/>
      <w:bCs/>
      <w:color w:val="000000"/>
      <w:sz w:val="20"/>
      <w:szCs w:val="20"/>
    </w:rPr>
  </w:style>
  <w:style w:type="paragraph" w:styleId="NoSpacing">
    <w:name w:val="No Spacing"/>
    <w:uiPriority w:val="1"/>
    <w:qFormat/>
    <w:rsid w:val="00E02327"/>
    <w:rPr>
      <w:rFonts w:ascii="Arial" w:eastAsia="Arial" w:hAnsi="Arial" w:cs="Arial"/>
      <w:color w:val="000000"/>
    </w:rPr>
  </w:style>
  <w:style w:type="character" w:customStyle="1" w:styleId="Heading1Char">
    <w:name w:val="Heading 1 Char"/>
    <w:basedOn w:val="DefaultParagraphFont"/>
    <w:link w:val="Heading1"/>
    <w:rsid w:val="00E02327"/>
    <w:rPr>
      <w:rFonts w:ascii="Verdana" w:eastAsia="Times New Roman" w:hAnsi="Verdana" w:cs="Times New Roman"/>
      <w:b/>
      <w:bCs/>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3266794">
      <w:bodyDiv w:val="1"/>
      <w:marLeft w:val="0"/>
      <w:marRight w:val="0"/>
      <w:marTop w:val="0"/>
      <w:marBottom w:val="0"/>
      <w:divBdr>
        <w:top w:val="none" w:sz="0" w:space="0" w:color="auto"/>
        <w:left w:val="none" w:sz="0" w:space="0" w:color="auto"/>
        <w:bottom w:val="none" w:sz="0" w:space="0" w:color="auto"/>
        <w:right w:val="none" w:sz="0" w:space="0" w:color="auto"/>
      </w:divBdr>
    </w:div>
    <w:div w:id="405608728">
      <w:bodyDiv w:val="1"/>
      <w:marLeft w:val="0"/>
      <w:marRight w:val="0"/>
      <w:marTop w:val="0"/>
      <w:marBottom w:val="0"/>
      <w:divBdr>
        <w:top w:val="none" w:sz="0" w:space="0" w:color="auto"/>
        <w:left w:val="none" w:sz="0" w:space="0" w:color="auto"/>
        <w:bottom w:val="none" w:sz="0" w:space="0" w:color="auto"/>
        <w:right w:val="none" w:sz="0" w:space="0" w:color="auto"/>
      </w:divBdr>
    </w:div>
    <w:div w:id="1417551167">
      <w:bodyDiv w:val="1"/>
      <w:marLeft w:val="0"/>
      <w:marRight w:val="0"/>
      <w:marTop w:val="0"/>
      <w:marBottom w:val="0"/>
      <w:divBdr>
        <w:top w:val="none" w:sz="0" w:space="0" w:color="auto"/>
        <w:left w:val="none" w:sz="0" w:space="0" w:color="auto"/>
        <w:bottom w:val="none" w:sz="0" w:space="0" w:color="auto"/>
        <w:right w:val="none" w:sz="0" w:space="0" w:color="auto"/>
      </w:divBdr>
    </w:div>
    <w:div w:id="1668365942">
      <w:bodyDiv w:val="1"/>
      <w:marLeft w:val="0"/>
      <w:marRight w:val="0"/>
      <w:marTop w:val="0"/>
      <w:marBottom w:val="0"/>
      <w:divBdr>
        <w:top w:val="none" w:sz="0" w:space="0" w:color="auto"/>
        <w:left w:val="none" w:sz="0" w:space="0" w:color="auto"/>
        <w:bottom w:val="none" w:sz="0" w:space="0" w:color="auto"/>
        <w:right w:val="none" w:sz="0" w:space="0" w:color="auto"/>
      </w:divBdr>
    </w:div>
    <w:div w:id="1847280282">
      <w:bodyDiv w:val="1"/>
      <w:marLeft w:val="0"/>
      <w:marRight w:val="0"/>
      <w:marTop w:val="0"/>
      <w:marBottom w:val="0"/>
      <w:divBdr>
        <w:top w:val="none" w:sz="0" w:space="0" w:color="auto"/>
        <w:left w:val="none" w:sz="0" w:space="0" w:color="auto"/>
        <w:bottom w:val="none" w:sz="0" w:space="0" w:color="auto"/>
        <w:right w:val="none" w:sz="0" w:space="0" w:color="auto"/>
      </w:divBdr>
    </w:div>
    <w:div w:id="207731140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eader" Target="header1.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Rescue SCG">
      <a:dk1>
        <a:sysClr val="windowText" lastClr="000000"/>
      </a:dk1>
      <a:lt1>
        <a:sysClr val="window" lastClr="FFFFFF"/>
      </a:lt1>
      <a:dk2>
        <a:srgbClr val="000000"/>
      </a:dk2>
      <a:lt2>
        <a:srgbClr val="FFFFFF"/>
      </a:lt2>
      <a:accent1>
        <a:srgbClr val="A6FF27"/>
      </a:accent1>
      <a:accent2>
        <a:srgbClr val="D80099"/>
      </a:accent2>
      <a:accent3>
        <a:srgbClr val="35BAEF"/>
      </a:accent3>
      <a:accent4>
        <a:srgbClr val="FCFF2B"/>
      </a:accent4>
      <a:accent5>
        <a:srgbClr val="FA721C"/>
      </a:accent5>
      <a:accent6>
        <a:srgbClr val="501C7B"/>
      </a:accent6>
      <a:hlink>
        <a:srgbClr val="57B9A2"/>
      </a:hlink>
      <a:folHlink>
        <a:srgbClr val="ED1835"/>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2B1444-22FB-4EEC-A5A2-0E86E78CEC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752</Words>
  <Characters>4290</Characters>
  <Application>Microsoft Office Word</Application>
  <DocSecurity>0</DocSecurity>
  <Lines>35</Lines>
  <Paragraphs>10</Paragraphs>
  <ScaleCrop>false</ScaleCrop>
  <HeadingPairs>
    <vt:vector size="2" baseType="variant">
      <vt:variant>
        <vt:lpstr>Title</vt:lpstr>
      </vt:variant>
      <vt:variant>
        <vt:i4>1</vt:i4>
      </vt:variant>
    </vt:vector>
  </HeadingPairs>
  <TitlesOfParts>
    <vt:vector size="1" baseType="lpstr">
      <vt:lpstr/>
    </vt:vector>
  </TitlesOfParts>
  <Company>Rescue Social Change Group</Company>
  <LinksUpToDate>false</LinksUpToDate>
  <CharactersWithSpaces>5032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Rescue SCG</dc:creator>
  <cp:lastModifiedBy>SYSTEM</cp:lastModifiedBy>
  <cp:revision>2</cp:revision>
  <cp:lastPrinted>2015-12-17T23:43:00Z</cp:lastPrinted>
  <dcterms:created xsi:type="dcterms:W3CDTF">2019-02-11T14:30:00Z</dcterms:created>
  <dcterms:modified xsi:type="dcterms:W3CDTF">2019-02-11T14:30:00Z</dcterms:modified>
</cp:coreProperties>
</file>