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934EFD" w:rsidR="00670B8B" w:rsidP="00962A77" w:rsidRDefault="00670B8B" w14:paraId="6BA1A8C2" w14:textId="77777777">
      <w:pPr>
        <w:rPr>
          <w:b/>
          <w:bCs/>
          <w:sz w:val="32"/>
          <w:szCs w:val="32"/>
        </w:rPr>
      </w:pPr>
      <w:bookmarkStart w:name="_Toc69336597" w:id="0"/>
      <w:bookmarkStart w:name="_Toc76605218" w:id="1"/>
      <w:r w:rsidRPr="00934EFD">
        <w:rPr>
          <w:b/>
          <w:bCs/>
          <w:sz w:val="32"/>
          <w:szCs w:val="32"/>
        </w:rPr>
        <w:t>Appendix D: Sampling and Analysis Plan</w:t>
      </w:r>
      <w:bookmarkEnd w:id="0"/>
      <w:bookmarkEnd w:id="1"/>
    </w:p>
    <w:p w:rsidRPr="00670B8B" w:rsidR="005E3588" w:rsidP="00670B8B" w:rsidRDefault="005E3588" w14:paraId="61295F27" w14:textId="77777777">
      <w:pPr>
        <w:tabs>
          <w:tab w:val="left" w:pos="1440"/>
        </w:tabs>
        <w:spacing w:after="200" w:line="240" w:lineRule="auto"/>
        <w:rPr>
          <w:rFonts w:ascii="Arial" w:hAnsi="Arial" w:eastAsia="Times New Roman" w:cs="Arial"/>
          <w:b/>
          <w:i/>
          <w:sz w:val="48"/>
          <w:szCs w:val="48"/>
        </w:rPr>
      </w:pPr>
    </w:p>
    <w:p w:rsidRPr="00670B8B" w:rsidR="00670B8B" w:rsidP="00670B8B" w:rsidRDefault="00670B8B" w14:paraId="0C5C786C" w14:textId="77777777">
      <w:pPr>
        <w:tabs>
          <w:tab w:val="left" w:pos="1440"/>
        </w:tabs>
        <w:spacing w:after="200" w:line="240" w:lineRule="auto"/>
        <w:rPr>
          <w:rFonts w:ascii="Arial" w:hAnsi="Arial" w:eastAsia="Times New Roman" w:cs="Arial"/>
          <w:b/>
          <w:i/>
          <w:sz w:val="48"/>
          <w:szCs w:val="48"/>
        </w:rPr>
      </w:pPr>
      <w:r w:rsidRPr="00670B8B">
        <w:rPr>
          <w:rFonts w:ascii="Arial" w:hAnsi="Arial" w:eastAsia="Times New Roman" w:cs="Arial"/>
          <w:b/>
          <w:i/>
          <w:sz w:val="48"/>
          <w:szCs w:val="48"/>
        </w:rPr>
        <w:t>Sampling and Analysis Plan</w:t>
      </w:r>
    </w:p>
    <w:p w:rsidRPr="00670B8B" w:rsidR="00670B8B" w:rsidP="00670B8B" w:rsidRDefault="00670B8B" w14:paraId="52847C5C" w14:textId="77777777">
      <w:pPr>
        <w:tabs>
          <w:tab w:val="left" w:pos="1440"/>
        </w:tabs>
        <w:spacing w:after="0" w:line="240" w:lineRule="auto"/>
        <w:rPr>
          <w:rFonts w:ascii="Arial" w:hAnsi="Arial" w:eastAsia="Times New Roman" w:cs="Arial"/>
          <w:b/>
          <w:sz w:val="48"/>
          <w:szCs w:val="48"/>
        </w:rPr>
      </w:pPr>
      <w:bookmarkStart w:name="_Hlk2679639" w:id="2"/>
      <w:r w:rsidRPr="00670B8B">
        <w:rPr>
          <w:rFonts w:ascii="Arial" w:hAnsi="Arial" w:eastAsia="Times New Roman" w:cs="Arial"/>
          <w:b/>
          <w:sz w:val="48"/>
          <w:szCs w:val="48"/>
        </w:rPr>
        <w:t>Environmental Sampling (Multi-media) for ATSDR’s Supplemental Exposure Investigation: Per- and Polyfluoroalkyl Substances (PFAS)</w:t>
      </w:r>
      <w:bookmarkEnd w:id="2"/>
    </w:p>
    <w:p w:rsidRPr="00670B8B" w:rsidR="00670B8B" w:rsidP="00670B8B" w:rsidRDefault="00670B8B" w14:paraId="3FA3A6F2" w14:textId="77777777">
      <w:pPr>
        <w:tabs>
          <w:tab w:val="left" w:pos="1440"/>
        </w:tabs>
        <w:spacing w:after="0" w:line="240" w:lineRule="auto"/>
        <w:rPr>
          <w:rFonts w:ascii="Arial" w:hAnsi="Arial" w:eastAsia="Times New Roman" w:cs="Arial"/>
          <w:b/>
          <w:sz w:val="48"/>
          <w:szCs w:val="48"/>
        </w:rPr>
      </w:pPr>
    </w:p>
    <w:p w:rsidRPr="00670B8B" w:rsidR="00670B8B" w:rsidP="00670B8B" w:rsidRDefault="00670B8B" w14:paraId="04485D5F" w14:textId="77777777">
      <w:pPr>
        <w:tabs>
          <w:tab w:val="left" w:pos="1440"/>
        </w:tabs>
        <w:spacing w:after="0" w:line="240" w:lineRule="auto"/>
        <w:jc w:val="center"/>
        <w:rPr>
          <w:rFonts w:ascii="Arial" w:hAnsi="Arial" w:eastAsia="Times New Roman" w:cs="Arial"/>
          <w:szCs w:val="24"/>
        </w:rPr>
      </w:pPr>
    </w:p>
    <w:p w:rsidRPr="00670B8B" w:rsidR="00670B8B" w:rsidP="00670B8B" w:rsidRDefault="00670B8B" w14:paraId="6732B59D" w14:textId="77777777">
      <w:pPr>
        <w:tabs>
          <w:tab w:val="left" w:pos="1440"/>
        </w:tabs>
        <w:spacing w:after="0" w:line="240" w:lineRule="auto"/>
        <w:jc w:val="center"/>
        <w:rPr>
          <w:rFonts w:ascii="Arial" w:hAnsi="Arial" w:eastAsia="Times New Roman" w:cs="Arial"/>
          <w:sz w:val="28"/>
          <w:szCs w:val="28"/>
        </w:rPr>
      </w:pPr>
    </w:p>
    <w:p w:rsidRPr="00670B8B" w:rsidR="00670B8B" w:rsidP="00670B8B" w:rsidRDefault="00670B8B" w14:paraId="1F6E3967" w14:textId="77777777">
      <w:pPr>
        <w:tabs>
          <w:tab w:val="left" w:pos="1440"/>
        </w:tabs>
        <w:spacing w:after="0" w:line="240" w:lineRule="auto"/>
        <w:jc w:val="right"/>
        <w:rPr>
          <w:rFonts w:ascii="Arial" w:hAnsi="Arial" w:eastAsia="Times New Roman" w:cs="Arial"/>
          <w:sz w:val="28"/>
          <w:szCs w:val="28"/>
        </w:rPr>
      </w:pPr>
    </w:p>
    <w:p w:rsidRPr="00670B8B" w:rsidR="00670B8B" w:rsidP="00670B8B" w:rsidRDefault="00670B8B" w14:paraId="629CF770" w14:textId="77777777">
      <w:pPr>
        <w:tabs>
          <w:tab w:val="left" w:pos="1440"/>
        </w:tabs>
        <w:spacing w:after="0" w:line="240" w:lineRule="auto"/>
        <w:jc w:val="right"/>
        <w:rPr>
          <w:rFonts w:ascii="Arial" w:hAnsi="Arial" w:eastAsia="Times New Roman" w:cs="Arial"/>
          <w:sz w:val="28"/>
          <w:szCs w:val="28"/>
        </w:rPr>
      </w:pPr>
    </w:p>
    <w:p w:rsidRPr="00670B8B" w:rsidR="00670B8B" w:rsidP="00670B8B" w:rsidRDefault="00670B8B" w14:paraId="3ACD676B" w14:textId="77777777">
      <w:pPr>
        <w:tabs>
          <w:tab w:val="left" w:pos="1440"/>
        </w:tabs>
        <w:spacing w:after="0" w:line="240" w:lineRule="auto"/>
        <w:jc w:val="right"/>
        <w:rPr>
          <w:rFonts w:ascii="Arial" w:hAnsi="Arial" w:eastAsia="Times New Roman" w:cs="Arial"/>
          <w:sz w:val="28"/>
          <w:szCs w:val="28"/>
        </w:rPr>
      </w:pPr>
    </w:p>
    <w:p w:rsidRPr="00670B8B" w:rsidR="00670B8B" w:rsidP="00670B8B" w:rsidRDefault="00670B8B" w14:paraId="750544A4" w14:textId="77777777">
      <w:pPr>
        <w:tabs>
          <w:tab w:val="left" w:pos="1440"/>
        </w:tabs>
        <w:spacing w:after="0" w:line="240" w:lineRule="auto"/>
        <w:jc w:val="right"/>
        <w:rPr>
          <w:rFonts w:ascii="Arial" w:hAnsi="Arial" w:eastAsia="Times New Roman" w:cs="Arial"/>
          <w:sz w:val="28"/>
          <w:szCs w:val="28"/>
        </w:rPr>
      </w:pPr>
    </w:p>
    <w:p w:rsidRPr="00670B8B" w:rsidR="00670B8B" w:rsidP="00670B8B" w:rsidRDefault="00670B8B" w14:paraId="6627406F" w14:textId="77777777">
      <w:pPr>
        <w:tabs>
          <w:tab w:val="left" w:pos="1440"/>
        </w:tabs>
        <w:spacing w:after="0" w:line="240" w:lineRule="auto"/>
        <w:jc w:val="right"/>
        <w:rPr>
          <w:rFonts w:ascii="Arial" w:hAnsi="Arial" w:eastAsia="Times New Roman" w:cs="Arial"/>
          <w:sz w:val="28"/>
          <w:szCs w:val="28"/>
        </w:rPr>
      </w:pPr>
    </w:p>
    <w:p w:rsidRPr="00670B8B" w:rsidR="00670B8B" w:rsidP="00670B8B" w:rsidRDefault="00670B8B" w14:paraId="0ADFE215" w14:textId="77777777">
      <w:pPr>
        <w:tabs>
          <w:tab w:val="left" w:pos="1440"/>
        </w:tabs>
        <w:spacing w:after="0" w:line="240" w:lineRule="auto"/>
        <w:jc w:val="right"/>
        <w:rPr>
          <w:rFonts w:ascii="Arial" w:hAnsi="Arial" w:eastAsia="Times New Roman" w:cs="Arial"/>
          <w:sz w:val="28"/>
          <w:szCs w:val="28"/>
        </w:rPr>
      </w:pPr>
    </w:p>
    <w:p w:rsidRPr="00670B8B" w:rsidR="00670B8B" w:rsidP="00670B8B" w:rsidRDefault="00670B8B" w14:paraId="49F0E77E" w14:textId="77777777">
      <w:pPr>
        <w:tabs>
          <w:tab w:val="left" w:pos="1440"/>
        </w:tabs>
        <w:spacing w:after="0" w:line="240" w:lineRule="auto"/>
        <w:jc w:val="right"/>
        <w:rPr>
          <w:rFonts w:ascii="Arial" w:hAnsi="Arial" w:eastAsia="Times New Roman" w:cs="Arial"/>
          <w:sz w:val="28"/>
          <w:szCs w:val="28"/>
        </w:rPr>
      </w:pPr>
    </w:p>
    <w:p w:rsidRPr="00670B8B" w:rsidR="00670B8B" w:rsidP="00670B8B" w:rsidRDefault="00670B8B" w14:paraId="39ED9887" w14:textId="77777777">
      <w:pPr>
        <w:tabs>
          <w:tab w:val="left" w:pos="1440"/>
        </w:tabs>
        <w:spacing w:after="0" w:line="240" w:lineRule="auto"/>
        <w:jc w:val="right"/>
        <w:rPr>
          <w:rFonts w:ascii="Arial" w:hAnsi="Arial" w:eastAsia="Times New Roman" w:cs="Arial"/>
          <w:sz w:val="28"/>
          <w:szCs w:val="28"/>
        </w:rPr>
      </w:pPr>
    </w:p>
    <w:p w:rsidRPr="00670B8B" w:rsidR="00670B8B" w:rsidP="00670B8B" w:rsidRDefault="00670B8B" w14:paraId="6B013F05" w14:textId="77777777">
      <w:pPr>
        <w:spacing w:after="0" w:line="240" w:lineRule="auto"/>
        <w:jc w:val="right"/>
        <w:rPr>
          <w:rFonts w:ascii="Arial" w:hAnsi="Arial" w:eastAsia="Times New Roman" w:cs="Arial"/>
          <w:szCs w:val="24"/>
        </w:rPr>
      </w:pPr>
    </w:p>
    <w:p w:rsidRPr="00670B8B" w:rsidR="00670B8B" w:rsidP="00670B8B" w:rsidRDefault="00670B8B" w14:paraId="29DB83B3" w14:textId="77777777">
      <w:pPr>
        <w:tabs>
          <w:tab w:val="left" w:pos="1440"/>
        </w:tabs>
        <w:spacing w:after="0" w:line="240" w:lineRule="auto"/>
        <w:jc w:val="right"/>
        <w:rPr>
          <w:rFonts w:ascii="Arial" w:hAnsi="Arial" w:eastAsia="Times New Roman" w:cs="Arial"/>
          <w:szCs w:val="24"/>
        </w:rPr>
      </w:pPr>
    </w:p>
    <w:p w:rsidRPr="00670B8B" w:rsidR="00670B8B" w:rsidP="00670B8B" w:rsidRDefault="00670B8B" w14:paraId="65583E9F" w14:textId="77777777">
      <w:pPr>
        <w:tabs>
          <w:tab w:val="left" w:pos="1440"/>
        </w:tabs>
        <w:spacing w:after="0" w:line="240" w:lineRule="auto"/>
        <w:jc w:val="right"/>
        <w:rPr>
          <w:rFonts w:ascii="Arial" w:hAnsi="Arial" w:eastAsia="Times New Roman" w:cs="Arial"/>
          <w:szCs w:val="24"/>
        </w:rPr>
      </w:pPr>
    </w:p>
    <w:p w:rsidRPr="00670B8B" w:rsidR="00670B8B" w:rsidP="00670B8B" w:rsidRDefault="00670B8B" w14:paraId="05673661" w14:textId="77777777">
      <w:pPr>
        <w:tabs>
          <w:tab w:val="left" w:pos="1440"/>
        </w:tabs>
        <w:spacing w:after="0" w:line="240" w:lineRule="auto"/>
        <w:jc w:val="right"/>
        <w:rPr>
          <w:rFonts w:ascii="Arial" w:hAnsi="Arial" w:eastAsia="Times New Roman" w:cs="Arial"/>
          <w:sz w:val="28"/>
          <w:szCs w:val="28"/>
        </w:rPr>
      </w:pPr>
    </w:p>
    <w:p w:rsidRPr="00670B8B" w:rsidR="00670B8B" w:rsidP="00670B8B" w:rsidRDefault="00670B8B" w14:paraId="639DC7D5" w14:textId="77777777">
      <w:pPr>
        <w:tabs>
          <w:tab w:val="left" w:pos="1440"/>
        </w:tabs>
        <w:spacing w:after="0" w:line="240" w:lineRule="auto"/>
        <w:jc w:val="right"/>
        <w:rPr>
          <w:rFonts w:ascii="Arial" w:hAnsi="Arial" w:eastAsia="Times New Roman" w:cs="Arial"/>
          <w:sz w:val="28"/>
          <w:szCs w:val="28"/>
        </w:rPr>
      </w:pPr>
    </w:p>
    <w:p w:rsidRPr="00670B8B" w:rsidR="00670B8B" w:rsidP="00670B8B" w:rsidRDefault="00670B8B" w14:paraId="370810BE" w14:textId="77777777">
      <w:pPr>
        <w:tabs>
          <w:tab w:val="left" w:pos="1440"/>
        </w:tabs>
        <w:spacing w:after="0" w:line="240" w:lineRule="auto"/>
        <w:jc w:val="right"/>
        <w:rPr>
          <w:rFonts w:ascii="Arial" w:hAnsi="Arial" w:eastAsia="Times New Roman" w:cs="Arial"/>
          <w:sz w:val="28"/>
          <w:szCs w:val="28"/>
        </w:rPr>
      </w:pPr>
    </w:p>
    <w:p w:rsidRPr="00670B8B" w:rsidR="00670B8B" w:rsidP="00670B8B" w:rsidRDefault="00670B8B" w14:paraId="4B77251C" w14:textId="77777777">
      <w:pPr>
        <w:tabs>
          <w:tab w:val="left" w:pos="1440"/>
        </w:tabs>
        <w:spacing w:after="0" w:line="240" w:lineRule="auto"/>
        <w:jc w:val="right"/>
        <w:rPr>
          <w:rFonts w:ascii="Arial" w:hAnsi="Arial" w:eastAsia="Times New Roman" w:cs="Arial"/>
          <w:sz w:val="28"/>
          <w:szCs w:val="28"/>
        </w:rPr>
      </w:pPr>
    </w:p>
    <w:p w:rsidRPr="00670B8B" w:rsidR="00670B8B" w:rsidP="00670B8B" w:rsidRDefault="00670B8B" w14:paraId="34D78614" w14:textId="77777777">
      <w:pPr>
        <w:tabs>
          <w:tab w:val="left" w:pos="1440"/>
        </w:tabs>
        <w:spacing w:after="0" w:line="240" w:lineRule="auto"/>
        <w:jc w:val="right"/>
        <w:rPr>
          <w:rFonts w:ascii="Arial" w:hAnsi="Arial" w:eastAsia="Times New Roman" w:cs="Arial"/>
          <w:sz w:val="28"/>
          <w:szCs w:val="28"/>
        </w:rPr>
      </w:pPr>
    </w:p>
    <w:p w:rsidRPr="00670B8B" w:rsidR="00670B8B" w:rsidP="00670B8B" w:rsidRDefault="00EB1449" w14:paraId="4B3F7E1D" w14:textId="18BE9DD3">
      <w:pPr>
        <w:tabs>
          <w:tab w:val="left" w:pos="1440"/>
        </w:tabs>
        <w:spacing w:after="0" w:line="240" w:lineRule="auto"/>
        <w:jc w:val="right"/>
        <w:rPr>
          <w:rFonts w:ascii="Arial" w:hAnsi="Arial" w:eastAsia="Times New Roman" w:cs="Arial"/>
          <w:szCs w:val="24"/>
        </w:rPr>
      </w:pPr>
      <w:bookmarkStart w:name="_Hlk3876806" w:id="3"/>
      <w:r>
        <w:rPr>
          <w:rFonts w:ascii="Arial" w:hAnsi="Arial" w:eastAsia="Times New Roman" w:cs="Arial"/>
          <w:szCs w:val="24"/>
        </w:rPr>
        <w:t>January 2022</w:t>
      </w:r>
    </w:p>
    <w:bookmarkEnd w:id="3"/>
    <w:p w:rsidRPr="00670B8B" w:rsidR="00670B8B" w:rsidP="00670B8B" w:rsidRDefault="00670B8B" w14:paraId="5DD5F7FF" w14:textId="77777777">
      <w:pPr>
        <w:tabs>
          <w:tab w:val="left" w:pos="1440"/>
        </w:tabs>
        <w:spacing w:after="0" w:line="240" w:lineRule="auto"/>
        <w:jc w:val="right"/>
        <w:rPr>
          <w:rFonts w:ascii="Arial" w:hAnsi="Arial" w:eastAsia="Times New Roman" w:cs="Arial"/>
          <w:szCs w:val="24"/>
        </w:rPr>
        <w:sectPr w:rsidRPr="00670B8B" w:rsidR="00670B8B" w:rsidSect="00121127">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2"/>
          <w:cols w:space="720"/>
          <w:docGrid w:linePitch="360"/>
        </w:sectPr>
      </w:pPr>
    </w:p>
    <w:bookmarkStart w:name="_Toc185155204" w:displacedByCustomXml="next" w:id="4"/>
    <w:bookmarkStart w:name="_Toc188876385" w:displacedByCustomXml="next" w:id="5"/>
    <w:bookmarkStart w:name="_Toc188876716" w:displacedByCustomXml="next" w:id="6"/>
    <w:bookmarkStart w:name="_Toc188877341" w:displacedByCustomXml="next" w:id="7"/>
    <w:bookmarkStart w:name="_Toc188934844" w:displacedByCustomXml="next" w:id="8"/>
    <w:bookmarkStart w:name="_Toc188936108" w:displacedByCustomXml="next" w:id="9"/>
    <w:sdt>
      <w:sdtPr>
        <w:rPr>
          <w:rFonts w:asciiTheme="minorHAnsi" w:hAnsiTheme="minorHAnsi" w:eastAsiaTheme="minorHAnsi" w:cstheme="minorBidi"/>
          <w:b w:val="0"/>
          <w:bCs w:val="0"/>
          <w:color w:val="auto"/>
          <w:sz w:val="22"/>
          <w:szCs w:val="22"/>
          <w:lang w:eastAsia="en-US"/>
        </w:rPr>
        <w:id w:val="-792210193"/>
        <w:docPartObj>
          <w:docPartGallery w:val="Table of Contents"/>
          <w:docPartUnique/>
        </w:docPartObj>
      </w:sdtPr>
      <w:sdtEndPr>
        <w:rPr>
          <w:noProof/>
        </w:rPr>
      </w:sdtEndPr>
      <w:sdtContent>
        <w:p w:rsidR="002912CB" w:rsidRDefault="002912CB" w14:paraId="03185E54" w14:textId="157FF199">
          <w:pPr>
            <w:pStyle w:val="TOCHeading"/>
          </w:pPr>
          <w:r>
            <w:t>Table of Contents</w:t>
          </w:r>
        </w:p>
        <w:p w:rsidR="00366791" w:rsidRDefault="002912CB" w14:paraId="6D162E75" w14:textId="55781E85">
          <w:pPr>
            <w:pStyle w:val="TOC1"/>
            <w:tabs>
              <w:tab w:val="left" w:pos="440"/>
            </w:tabs>
            <w:rPr>
              <w:rFonts w:eastAsiaTheme="minorEastAsia"/>
              <w:b w:val="0"/>
            </w:rPr>
          </w:pPr>
          <w:r>
            <w:fldChar w:fldCharType="begin"/>
          </w:r>
          <w:r>
            <w:instrText xml:space="preserve"> TOC \o "1-3" \h \z \u </w:instrText>
          </w:r>
          <w:r>
            <w:fldChar w:fldCharType="separate"/>
          </w:r>
          <w:hyperlink w:history="1" w:anchor="_Toc83760263">
            <w:r w:rsidRPr="004B00ED" w:rsidR="00366791">
              <w:rPr>
                <w:rStyle w:val="Hyperlink"/>
                <w:rFonts w:eastAsia="Times New Roman"/>
              </w:rPr>
              <w:t>1.</w:t>
            </w:r>
            <w:r w:rsidR="00366791">
              <w:rPr>
                <w:rFonts w:eastAsiaTheme="minorEastAsia"/>
                <w:b w:val="0"/>
              </w:rPr>
              <w:tab/>
            </w:r>
            <w:r w:rsidRPr="004B00ED" w:rsidR="00366791">
              <w:rPr>
                <w:rStyle w:val="Hyperlink"/>
                <w:rFonts w:eastAsia="Times New Roman"/>
              </w:rPr>
              <w:t>Introduction</w:t>
            </w:r>
            <w:r w:rsidR="00366791">
              <w:rPr>
                <w:webHidden/>
              </w:rPr>
              <w:tab/>
            </w:r>
            <w:r w:rsidR="00366791">
              <w:rPr>
                <w:webHidden/>
              </w:rPr>
              <w:fldChar w:fldCharType="begin"/>
            </w:r>
            <w:r w:rsidR="00366791">
              <w:rPr>
                <w:webHidden/>
              </w:rPr>
              <w:instrText xml:space="preserve"> PAGEREF _Toc83760263 \h </w:instrText>
            </w:r>
            <w:r w:rsidR="00366791">
              <w:rPr>
                <w:webHidden/>
              </w:rPr>
            </w:r>
            <w:r w:rsidR="00366791">
              <w:rPr>
                <w:webHidden/>
              </w:rPr>
              <w:fldChar w:fldCharType="separate"/>
            </w:r>
            <w:r w:rsidR="00F4025C">
              <w:rPr>
                <w:webHidden/>
              </w:rPr>
              <w:t>1</w:t>
            </w:r>
            <w:r w:rsidR="00366791">
              <w:rPr>
                <w:webHidden/>
              </w:rPr>
              <w:fldChar w:fldCharType="end"/>
            </w:r>
          </w:hyperlink>
        </w:p>
        <w:p w:rsidR="00366791" w:rsidRDefault="00AE5C43" w14:paraId="07014082" w14:textId="57BC5233">
          <w:pPr>
            <w:pStyle w:val="TOC2"/>
            <w:tabs>
              <w:tab w:val="left" w:pos="880"/>
            </w:tabs>
            <w:rPr>
              <w:rFonts w:eastAsiaTheme="minorEastAsia"/>
              <w:noProof/>
            </w:rPr>
          </w:pPr>
          <w:hyperlink w:history="1" w:anchor="_Toc83760264">
            <w:r w:rsidRPr="004B00ED" w:rsidR="00366791">
              <w:rPr>
                <w:rStyle w:val="Hyperlink"/>
                <w:noProof/>
              </w:rPr>
              <w:t>1.1</w:t>
            </w:r>
            <w:r w:rsidR="00366791">
              <w:rPr>
                <w:rFonts w:eastAsiaTheme="minorEastAsia"/>
                <w:noProof/>
              </w:rPr>
              <w:tab/>
            </w:r>
            <w:r w:rsidRPr="004B00ED" w:rsidR="00366791">
              <w:rPr>
                <w:rStyle w:val="Hyperlink"/>
                <w:noProof/>
              </w:rPr>
              <w:t>Background and Purpose</w:t>
            </w:r>
            <w:r w:rsidR="00366791">
              <w:rPr>
                <w:noProof/>
                <w:webHidden/>
              </w:rPr>
              <w:tab/>
            </w:r>
            <w:r w:rsidR="00366791">
              <w:rPr>
                <w:noProof/>
                <w:webHidden/>
              </w:rPr>
              <w:fldChar w:fldCharType="begin"/>
            </w:r>
            <w:r w:rsidR="00366791">
              <w:rPr>
                <w:noProof/>
                <w:webHidden/>
              </w:rPr>
              <w:instrText xml:space="preserve"> PAGEREF _Toc83760264 \h </w:instrText>
            </w:r>
            <w:r w:rsidR="00366791">
              <w:rPr>
                <w:noProof/>
                <w:webHidden/>
              </w:rPr>
            </w:r>
            <w:r w:rsidR="00366791">
              <w:rPr>
                <w:noProof/>
                <w:webHidden/>
              </w:rPr>
              <w:fldChar w:fldCharType="separate"/>
            </w:r>
            <w:r w:rsidR="00F4025C">
              <w:rPr>
                <w:noProof/>
                <w:webHidden/>
              </w:rPr>
              <w:t>1</w:t>
            </w:r>
            <w:r w:rsidR="00366791">
              <w:rPr>
                <w:noProof/>
                <w:webHidden/>
              </w:rPr>
              <w:fldChar w:fldCharType="end"/>
            </w:r>
          </w:hyperlink>
        </w:p>
        <w:p w:rsidR="00366791" w:rsidRDefault="00AE5C43" w14:paraId="56147465" w14:textId="1F424776">
          <w:pPr>
            <w:pStyle w:val="TOC2"/>
            <w:tabs>
              <w:tab w:val="left" w:pos="880"/>
            </w:tabs>
            <w:rPr>
              <w:rFonts w:eastAsiaTheme="minorEastAsia"/>
              <w:noProof/>
            </w:rPr>
          </w:pPr>
          <w:hyperlink w:history="1" w:anchor="_Toc83760265">
            <w:r w:rsidRPr="004B00ED" w:rsidR="00366791">
              <w:rPr>
                <w:rStyle w:val="Hyperlink"/>
                <w:noProof/>
              </w:rPr>
              <w:t>1.2</w:t>
            </w:r>
            <w:r w:rsidR="00366791">
              <w:rPr>
                <w:rFonts w:eastAsiaTheme="minorEastAsia"/>
                <w:noProof/>
              </w:rPr>
              <w:tab/>
            </w:r>
            <w:r w:rsidRPr="004B00ED" w:rsidR="00366791">
              <w:rPr>
                <w:rStyle w:val="Hyperlink"/>
                <w:noProof/>
              </w:rPr>
              <w:t>EI Overview</w:t>
            </w:r>
            <w:r w:rsidR="00366791">
              <w:rPr>
                <w:noProof/>
                <w:webHidden/>
              </w:rPr>
              <w:tab/>
            </w:r>
            <w:r w:rsidR="00366791">
              <w:rPr>
                <w:noProof/>
                <w:webHidden/>
              </w:rPr>
              <w:fldChar w:fldCharType="begin"/>
            </w:r>
            <w:r w:rsidR="00366791">
              <w:rPr>
                <w:noProof/>
                <w:webHidden/>
              </w:rPr>
              <w:instrText xml:space="preserve"> PAGEREF _Toc83760265 \h </w:instrText>
            </w:r>
            <w:r w:rsidR="00366791">
              <w:rPr>
                <w:noProof/>
                <w:webHidden/>
              </w:rPr>
            </w:r>
            <w:r w:rsidR="00366791">
              <w:rPr>
                <w:noProof/>
                <w:webHidden/>
              </w:rPr>
              <w:fldChar w:fldCharType="separate"/>
            </w:r>
            <w:r w:rsidR="00F4025C">
              <w:rPr>
                <w:noProof/>
                <w:webHidden/>
              </w:rPr>
              <w:t>1</w:t>
            </w:r>
            <w:r w:rsidR="00366791">
              <w:rPr>
                <w:noProof/>
                <w:webHidden/>
              </w:rPr>
              <w:fldChar w:fldCharType="end"/>
            </w:r>
          </w:hyperlink>
        </w:p>
        <w:p w:rsidR="00366791" w:rsidRDefault="00AE5C43" w14:paraId="69C2373B" w14:textId="468B8B25">
          <w:pPr>
            <w:pStyle w:val="TOC1"/>
            <w:tabs>
              <w:tab w:val="left" w:pos="660"/>
            </w:tabs>
            <w:rPr>
              <w:rFonts w:eastAsiaTheme="minorEastAsia"/>
              <w:b w:val="0"/>
            </w:rPr>
          </w:pPr>
          <w:hyperlink w:history="1" w:anchor="_Toc83760266">
            <w:r w:rsidRPr="004B00ED" w:rsidR="00366791">
              <w:rPr>
                <w:rStyle w:val="Hyperlink"/>
                <w:rFonts w:eastAsia="Times New Roman"/>
              </w:rPr>
              <w:t>2.0</w:t>
            </w:r>
            <w:r w:rsidR="00366791">
              <w:rPr>
                <w:rFonts w:eastAsiaTheme="minorEastAsia"/>
                <w:b w:val="0"/>
              </w:rPr>
              <w:tab/>
            </w:r>
            <w:r w:rsidRPr="004B00ED" w:rsidR="00366791">
              <w:rPr>
                <w:rStyle w:val="Hyperlink"/>
                <w:rFonts w:eastAsia="Times New Roman"/>
              </w:rPr>
              <w:t>Project Data Quality Objectives</w:t>
            </w:r>
            <w:r w:rsidR="00366791">
              <w:rPr>
                <w:webHidden/>
              </w:rPr>
              <w:tab/>
            </w:r>
            <w:r w:rsidR="00366791">
              <w:rPr>
                <w:webHidden/>
              </w:rPr>
              <w:fldChar w:fldCharType="begin"/>
            </w:r>
            <w:r w:rsidR="00366791">
              <w:rPr>
                <w:webHidden/>
              </w:rPr>
              <w:instrText xml:space="preserve"> PAGEREF _Toc83760266 \h </w:instrText>
            </w:r>
            <w:r w:rsidR="00366791">
              <w:rPr>
                <w:webHidden/>
              </w:rPr>
            </w:r>
            <w:r w:rsidR="00366791">
              <w:rPr>
                <w:webHidden/>
              </w:rPr>
              <w:fldChar w:fldCharType="separate"/>
            </w:r>
            <w:r w:rsidR="00F4025C">
              <w:rPr>
                <w:webHidden/>
              </w:rPr>
              <w:t>2</w:t>
            </w:r>
            <w:r w:rsidR="00366791">
              <w:rPr>
                <w:webHidden/>
              </w:rPr>
              <w:fldChar w:fldCharType="end"/>
            </w:r>
          </w:hyperlink>
        </w:p>
        <w:p w:rsidR="00366791" w:rsidRDefault="00AE5C43" w14:paraId="5ACDCBE4" w14:textId="5BCB295F">
          <w:pPr>
            <w:pStyle w:val="TOC2"/>
            <w:tabs>
              <w:tab w:val="left" w:pos="880"/>
            </w:tabs>
            <w:rPr>
              <w:rFonts w:eastAsiaTheme="minorEastAsia"/>
              <w:noProof/>
            </w:rPr>
          </w:pPr>
          <w:hyperlink w:history="1" w:anchor="_Toc83760267">
            <w:r w:rsidRPr="004B00ED" w:rsidR="00366791">
              <w:rPr>
                <w:rStyle w:val="Hyperlink"/>
                <w:noProof/>
              </w:rPr>
              <w:t>2.1</w:t>
            </w:r>
            <w:r w:rsidR="00366791">
              <w:rPr>
                <w:rFonts w:eastAsiaTheme="minorEastAsia"/>
                <w:noProof/>
              </w:rPr>
              <w:tab/>
            </w:r>
            <w:r w:rsidRPr="004B00ED" w:rsidR="00366791">
              <w:rPr>
                <w:rStyle w:val="Hyperlink"/>
                <w:noProof/>
              </w:rPr>
              <w:t>Project Objectives and Problem Definition</w:t>
            </w:r>
            <w:r w:rsidR="00366791">
              <w:rPr>
                <w:noProof/>
                <w:webHidden/>
              </w:rPr>
              <w:tab/>
            </w:r>
            <w:r w:rsidR="00366791">
              <w:rPr>
                <w:noProof/>
                <w:webHidden/>
              </w:rPr>
              <w:fldChar w:fldCharType="begin"/>
            </w:r>
            <w:r w:rsidR="00366791">
              <w:rPr>
                <w:noProof/>
                <w:webHidden/>
              </w:rPr>
              <w:instrText xml:space="preserve"> PAGEREF _Toc83760267 \h </w:instrText>
            </w:r>
            <w:r w:rsidR="00366791">
              <w:rPr>
                <w:noProof/>
                <w:webHidden/>
              </w:rPr>
            </w:r>
            <w:r w:rsidR="00366791">
              <w:rPr>
                <w:noProof/>
                <w:webHidden/>
              </w:rPr>
              <w:fldChar w:fldCharType="separate"/>
            </w:r>
            <w:r w:rsidR="00F4025C">
              <w:rPr>
                <w:noProof/>
                <w:webHidden/>
              </w:rPr>
              <w:t>2</w:t>
            </w:r>
            <w:r w:rsidR="00366791">
              <w:rPr>
                <w:noProof/>
                <w:webHidden/>
              </w:rPr>
              <w:fldChar w:fldCharType="end"/>
            </w:r>
          </w:hyperlink>
        </w:p>
        <w:p w:rsidR="00366791" w:rsidRDefault="00AE5C43" w14:paraId="2413D487" w14:textId="6BFC7A38">
          <w:pPr>
            <w:pStyle w:val="TOC2"/>
            <w:tabs>
              <w:tab w:val="left" w:pos="880"/>
            </w:tabs>
            <w:rPr>
              <w:rFonts w:eastAsiaTheme="minorEastAsia"/>
              <w:noProof/>
            </w:rPr>
          </w:pPr>
          <w:hyperlink w:history="1" w:anchor="_Toc83760268">
            <w:r w:rsidRPr="004B00ED" w:rsidR="00366791">
              <w:rPr>
                <w:rStyle w:val="Hyperlink"/>
                <w:noProof/>
              </w:rPr>
              <w:t>2.2</w:t>
            </w:r>
            <w:r w:rsidR="00366791">
              <w:rPr>
                <w:rFonts w:eastAsiaTheme="minorEastAsia"/>
                <w:noProof/>
              </w:rPr>
              <w:tab/>
            </w:r>
            <w:r w:rsidRPr="004B00ED" w:rsidR="00366791">
              <w:rPr>
                <w:rStyle w:val="Hyperlink"/>
                <w:noProof/>
              </w:rPr>
              <w:t>Data Quality Objectives</w:t>
            </w:r>
            <w:r w:rsidR="00366791">
              <w:rPr>
                <w:noProof/>
                <w:webHidden/>
              </w:rPr>
              <w:tab/>
            </w:r>
            <w:r w:rsidR="00366791">
              <w:rPr>
                <w:noProof/>
                <w:webHidden/>
              </w:rPr>
              <w:fldChar w:fldCharType="begin"/>
            </w:r>
            <w:r w:rsidR="00366791">
              <w:rPr>
                <w:noProof/>
                <w:webHidden/>
              </w:rPr>
              <w:instrText xml:space="preserve"> PAGEREF _Toc83760268 \h </w:instrText>
            </w:r>
            <w:r w:rsidR="00366791">
              <w:rPr>
                <w:noProof/>
                <w:webHidden/>
              </w:rPr>
            </w:r>
            <w:r w:rsidR="00366791">
              <w:rPr>
                <w:noProof/>
                <w:webHidden/>
              </w:rPr>
              <w:fldChar w:fldCharType="separate"/>
            </w:r>
            <w:r w:rsidR="00F4025C">
              <w:rPr>
                <w:noProof/>
                <w:webHidden/>
              </w:rPr>
              <w:t>2</w:t>
            </w:r>
            <w:r w:rsidR="00366791">
              <w:rPr>
                <w:noProof/>
                <w:webHidden/>
              </w:rPr>
              <w:fldChar w:fldCharType="end"/>
            </w:r>
          </w:hyperlink>
        </w:p>
        <w:p w:rsidR="00366791" w:rsidRDefault="00AE5C43" w14:paraId="27CD0BB2" w14:textId="16278809">
          <w:pPr>
            <w:pStyle w:val="TOC1"/>
            <w:tabs>
              <w:tab w:val="left" w:pos="660"/>
            </w:tabs>
            <w:rPr>
              <w:rFonts w:eastAsiaTheme="minorEastAsia"/>
              <w:b w:val="0"/>
            </w:rPr>
          </w:pPr>
          <w:hyperlink w:history="1" w:anchor="_Toc83760269">
            <w:r w:rsidRPr="004B00ED" w:rsidR="00366791">
              <w:rPr>
                <w:rStyle w:val="Hyperlink"/>
                <w:rFonts w:eastAsia="Times New Roman"/>
              </w:rPr>
              <w:t>3.0</w:t>
            </w:r>
            <w:r w:rsidR="00366791">
              <w:rPr>
                <w:rFonts w:eastAsiaTheme="minorEastAsia"/>
                <w:b w:val="0"/>
              </w:rPr>
              <w:tab/>
            </w:r>
            <w:r w:rsidRPr="004B00ED" w:rsidR="00366791">
              <w:rPr>
                <w:rStyle w:val="Hyperlink"/>
                <w:rFonts w:eastAsia="Times New Roman"/>
              </w:rPr>
              <w:t>Field Methods and Procedures</w:t>
            </w:r>
            <w:r w:rsidR="00366791">
              <w:rPr>
                <w:webHidden/>
              </w:rPr>
              <w:tab/>
            </w:r>
            <w:r w:rsidR="00366791">
              <w:rPr>
                <w:webHidden/>
              </w:rPr>
              <w:fldChar w:fldCharType="begin"/>
            </w:r>
            <w:r w:rsidR="00366791">
              <w:rPr>
                <w:webHidden/>
              </w:rPr>
              <w:instrText xml:space="preserve"> PAGEREF _Toc83760269 \h </w:instrText>
            </w:r>
            <w:r w:rsidR="00366791">
              <w:rPr>
                <w:webHidden/>
              </w:rPr>
            </w:r>
            <w:r w:rsidR="00366791">
              <w:rPr>
                <w:webHidden/>
              </w:rPr>
              <w:fldChar w:fldCharType="separate"/>
            </w:r>
            <w:r w:rsidR="00F4025C">
              <w:rPr>
                <w:webHidden/>
              </w:rPr>
              <w:t>3</w:t>
            </w:r>
            <w:r w:rsidR="00366791">
              <w:rPr>
                <w:webHidden/>
              </w:rPr>
              <w:fldChar w:fldCharType="end"/>
            </w:r>
          </w:hyperlink>
        </w:p>
        <w:p w:rsidR="00366791" w:rsidRDefault="00AE5C43" w14:paraId="00467E8A" w14:textId="6093D526">
          <w:pPr>
            <w:pStyle w:val="TOC2"/>
            <w:tabs>
              <w:tab w:val="left" w:pos="880"/>
            </w:tabs>
            <w:rPr>
              <w:rFonts w:eastAsiaTheme="minorEastAsia"/>
              <w:noProof/>
            </w:rPr>
          </w:pPr>
          <w:hyperlink w:history="1" w:anchor="_Toc83760270">
            <w:r w:rsidRPr="004B00ED" w:rsidR="00366791">
              <w:rPr>
                <w:rStyle w:val="Hyperlink"/>
                <w:noProof/>
              </w:rPr>
              <w:t>3.1</w:t>
            </w:r>
            <w:r w:rsidR="00366791">
              <w:rPr>
                <w:rFonts w:eastAsiaTheme="minorEastAsia"/>
                <w:noProof/>
              </w:rPr>
              <w:tab/>
            </w:r>
            <w:r w:rsidRPr="004B00ED" w:rsidR="00366791">
              <w:rPr>
                <w:rStyle w:val="Hyperlink"/>
                <w:noProof/>
              </w:rPr>
              <w:t>Indoor Dust (Filtered Composite Samples)</w:t>
            </w:r>
            <w:r w:rsidR="00366791">
              <w:rPr>
                <w:noProof/>
                <w:webHidden/>
              </w:rPr>
              <w:tab/>
            </w:r>
            <w:r w:rsidR="00366791">
              <w:rPr>
                <w:noProof/>
                <w:webHidden/>
              </w:rPr>
              <w:fldChar w:fldCharType="begin"/>
            </w:r>
            <w:r w:rsidR="00366791">
              <w:rPr>
                <w:noProof/>
                <w:webHidden/>
              </w:rPr>
              <w:instrText xml:space="preserve"> PAGEREF _Toc83760270 \h </w:instrText>
            </w:r>
            <w:r w:rsidR="00366791">
              <w:rPr>
                <w:noProof/>
                <w:webHidden/>
              </w:rPr>
            </w:r>
            <w:r w:rsidR="00366791">
              <w:rPr>
                <w:noProof/>
                <w:webHidden/>
              </w:rPr>
              <w:fldChar w:fldCharType="separate"/>
            </w:r>
            <w:r w:rsidR="00F4025C">
              <w:rPr>
                <w:noProof/>
                <w:webHidden/>
              </w:rPr>
              <w:t>3</w:t>
            </w:r>
            <w:r w:rsidR="00366791">
              <w:rPr>
                <w:noProof/>
                <w:webHidden/>
              </w:rPr>
              <w:fldChar w:fldCharType="end"/>
            </w:r>
          </w:hyperlink>
        </w:p>
        <w:p w:rsidR="00366791" w:rsidRDefault="00AE5C43" w14:paraId="2B712390" w14:textId="1B92EDB3">
          <w:pPr>
            <w:pStyle w:val="TOC3"/>
            <w:tabs>
              <w:tab w:val="left" w:pos="1320"/>
              <w:tab w:val="right" w:leader="dot" w:pos="9350"/>
            </w:tabs>
            <w:rPr>
              <w:rFonts w:eastAsiaTheme="minorEastAsia"/>
              <w:noProof/>
            </w:rPr>
          </w:pPr>
          <w:hyperlink w:history="1" w:anchor="_Toc83760271">
            <w:r w:rsidRPr="004B00ED" w:rsidR="00366791">
              <w:rPr>
                <w:rStyle w:val="Hyperlink"/>
                <w:rFonts w:eastAsia="Times New Roman"/>
                <w:noProof/>
              </w:rPr>
              <w:t>3.1.1</w:t>
            </w:r>
            <w:r w:rsidR="00366791">
              <w:rPr>
                <w:rFonts w:eastAsiaTheme="minorEastAsia"/>
                <w:noProof/>
              </w:rPr>
              <w:tab/>
            </w:r>
            <w:r w:rsidRPr="004B00ED" w:rsidR="00366791">
              <w:rPr>
                <w:rStyle w:val="Hyperlink"/>
                <w:rFonts w:eastAsia="Times New Roman"/>
                <w:noProof/>
              </w:rPr>
              <w:t>Field Equipment</w:t>
            </w:r>
            <w:r w:rsidR="00366791">
              <w:rPr>
                <w:noProof/>
                <w:webHidden/>
              </w:rPr>
              <w:tab/>
            </w:r>
            <w:r w:rsidR="00366791">
              <w:rPr>
                <w:noProof/>
                <w:webHidden/>
              </w:rPr>
              <w:fldChar w:fldCharType="begin"/>
            </w:r>
            <w:r w:rsidR="00366791">
              <w:rPr>
                <w:noProof/>
                <w:webHidden/>
              </w:rPr>
              <w:instrText xml:space="preserve"> PAGEREF _Toc83760271 \h </w:instrText>
            </w:r>
            <w:r w:rsidR="00366791">
              <w:rPr>
                <w:noProof/>
                <w:webHidden/>
              </w:rPr>
            </w:r>
            <w:r w:rsidR="00366791">
              <w:rPr>
                <w:noProof/>
                <w:webHidden/>
              </w:rPr>
              <w:fldChar w:fldCharType="separate"/>
            </w:r>
            <w:r w:rsidR="00F4025C">
              <w:rPr>
                <w:noProof/>
                <w:webHidden/>
              </w:rPr>
              <w:t>3</w:t>
            </w:r>
            <w:r w:rsidR="00366791">
              <w:rPr>
                <w:noProof/>
                <w:webHidden/>
              </w:rPr>
              <w:fldChar w:fldCharType="end"/>
            </w:r>
          </w:hyperlink>
        </w:p>
        <w:p w:rsidR="00366791" w:rsidRDefault="00AE5C43" w14:paraId="2E6E2455" w14:textId="6E68EC74">
          <w:pPr>
            <w:pStyle w:val="TOC3"/>
            <w:tabs>
              <w:tab w:val="left" w:pos="1320"/>
              <w:tab w:val="right" w:leader="dot" w:pos="9350"/>
            </w:tabs>
            <w:rPr>
              <w:rFonts w:eastAsiaTheme="minorEastAsia"/>
              <w:noProof/>
            </w:rPr>
          </w:pPr>
          <w:hyperlink w:history="1" w:anchor="_Toc83760272">
            <w:r w:rsidRPr="004B00ED" w:rsidR="00366791">
              <w:rPr>
                <w:rStyle w:val="Hyperlink"/>
                <w:rFonts w:eastAsia="Times New Roman"/>
                <w:noProof/>
              </w:rPr>
              <w:t>3.1.2</w:t>
            </w:r>
            <w:r w:rsidR="00366791">
              <w:rPr>
                <w:rFonts w:eastAsiaTheme="minorEastAsia"/>
                <w:noProof/>
              </w:rPr>
              <w:tab/>
            </w:r>
            <w:r w:rsidRPr="004B00ED" w:rsidR="00366791">
              <w:rPr>
                <w:rStyle w:val="Hyperlink"/>
                <w:rFonts w:eastAsia="Times New Roman"/>
                <w:noProof/>
              </w:rPr>
              <w:t>Sampling Point Selection</w:t>
            </w:r>
            <w:r w:rsidR="00366791">
              <w:rPr>
                <w:noProof/>
                <w:webHidden/>
              </w:rPr>
              <w:tab/>
            </w:r>
            <w:r w:rsidR="00366791">
              <w:rPr>
                <w:noProof/>
                <w:webHidden/>
              </w:rPr>
              <w:fldChar w:fldCharType="begin"/>
            </w:r>
            <w:r w:rsidR="00366791">
              <w:rPr>
                <w:noProof/>
                <w:webHidden/>
              </w:rPr>
              <w:instrText xml:space="preserve"> PAGEREF _Toc83760272 \h </w:instrText>
            </w:r>
            <w:r w:rsidR="00366791">
              <w:rPr>
                <w:noProof/>
                <w:webHidden/>
              </w:rPr>
            </w:r>
            <w:r w:rsidR="00366791">
              <w:rPr>
                <w:noProof/>
                <w:webHidden/>
              </w:rPr>
              <w:fldChar w:fldCharType="separate"/>
            </w:r>
            <w:r w:rsidR="00F4025C">
              <w:rPr>
                <w:noProof/>
                <w:webHidden/>
              </w:rPr>
              <w:t>3</w:t>
            </w:r>
            <w:r w:rsidR="00366791">
              <w:rPr>
                <w:noProof/>
                <w:webHidden/>
              </w:rPr>
              <w:fldChar w:fldCharType="end"/>
            </w:r>
          </w:hyperlink>
        </w:p>
        <w:p w:rsidR="00366791" w:rsidRDefault="00AE5C43" w14:paraId="52748AA6" w14:textId="1E505A11">
          <w:pPr>
            <w:pStyle w:val="TOC3"/>
            <w:tabs>
              <w:tab w:val="left" w:pos="1320"/>
              <w:tab w:val="right" w:leader="dot" w:pos="9350"/>
            </w:tabs>
            <w:rPr>
              <w:rFonts w:eastAsiaTheme="minorEastAsia"/>
              <w:noProof/>
            </w:rPr>
          </w:pPr>
          <w:hyperlink w:history="1" w:anchor="_Toc83760273">
            <w:r w:rsidRPr="004B00ED" w:rsidR="00366791">
              <w:rPr>
                <w:rStyle w:val="Hyperlink"/>
                <w:rFonts w:eastAsia="Times New Roman"/>
                <w:noProof/>
              </w:rPr>
              <w:t>3.1.3</w:t>
            </w:r>
            <w:r w:rsidR="00366791">
              <w:rPr>
                <w:rFonts w:eastAsiaTheme="minorEastAsia"/>
                <w:noProof/>
              </w:rPr>
              <w:tab/>
            </w:r>
            <w:r w:rsidRPr="004B00ED" w:rsidR="00366791">
              <w:rPr>
                <w:rStyle w:val="Hyperlink"/>
                <w:rFonts w:eastAsia="Times New Roman"/>
                <w:noProof/>
              </w:rPr>
              <w:t>Analyte and Method Selection</w:t>
            </w:r>
            <w:r w:rsidR="00366791">
              <w:rPr>
                <w:noProof/>
                <w:webHidden/>
              </w:rPr>
              <w:tab/>
            </w:r>
            <w:r w:rsidR="00366791">
              <w:rPr>
                <w:noProof/>
                <w:webHidden/>
              </w:rPr>
              <w:fldChar w:fldCharType="begin"/>
            </w:r>
            <w:r w:rsidR="00366791">
              <w:rPr>
                <w:noProof/>
                <w:webHidden/>
              </w:rPr>
              <w:instrText xml:space="preserve"> PAGEREF _Toc83760273 \h </w:instrText>
            </w:r>
            <w:r w:rsidR="00366791">
              <w:rPr>
                <w:noProof/>
                <w:webHidden/>
              </w:rPr>
            </w:r>
            <w:r w:rsidR="00366791">
              <w:rPr>
                <w:noProof/>
                <w:webHidden/>
              </w:rPr>
              <w:fldChar w:fldCharType="separate"/>
            </w:r>
            <w:r w:rsidR="00F4025C">
              <w:rPr>
                <w:noProof/>
                <w:webHidden/>
              </w:rPr>
              <w:t>3</w:t>
            </w:r>
            <w:r w:rsidR="00366791">
              <w:rPr>
                <w:noProof/>
                <w:webHidden/>
              </w:rPr>
              <w:fldChar w:fldCharType="end"/>
            </w:r>
          </w:hyperlink>
        </w:p>
        <w:p w:rsidR="00366791" w:rsidRDefault="00AE5C43" w14:paraId="5BF7DDDE" w14:textId="059A7A25">
          <w:pPr>
            <w:pStyle w:val="TOC3"/>
            <w:tabs>
              <w:tab w:val="left" w:pos="1320"/>
              <w:tab w:val="right" w:leader="dot" w:pos="9350"/>
            </w:tabs>
            <w:rPr>
              <w:rFonts w:eastAsiaTheme="minorEastAsia"/>
              <w:noProof/>
            </w:rPr>
          </w:pPr>
          <w:hyperlink w:history="1" w:anchor="_Toc83760274">
            <w:r w:rsidRPr="004B00ED" w:rsidR="00366791">
              <w:rPr>
                <w:rStyle w:val="Hyperlink"/>
                <w:rFonts w:eastAsia="Times New Roman"/>
                <w:noProof/>
              </w:rPr>
              <w:t>3.1.4</w:t>
            </w:r>
            <w:r w:rsidR="00366791">
              <w:rPr>
                <w:rFonts w:eastAsiaTheme="minorEastAsia"/>
                <w:noProof/>
              </w:rPr>
              <w:tab/>
            </w:r>
            <w:r w:rsidRPr="004B00ED" w:rsidR="00366791">
              <w:rPr>
                <w:rStyle w:val="Hyperlink"/>
                <w:rFonts w:eastAsia="Times New Roman"/>
                <w:noProof/>
              </w:rPr>
              <w:t>Sample Collection</w:t>
            </w:r>
            <w:r w:rsidR="00366791">
              <w:rPr>
                <w:noProof/>
                <w:webHidden/>
              </w:rPr>
              <w:tab/>
            </w:r>
            <w:r w:rsidR="00366791">
              <w:rPr>
                <w:noProof/>
                <w:webHidden/>
              </w:rPr>
              <w:fldChar w:fldCharType="begin"/>
            </w:r>
            <w:r w:rsidR="00366791">
              <w:rPr>
                <w:noProof/>
                <w:webHidden/>
              </w:rPr>
              <w:instrText xml:space="preserve"> PAGEREF _Toc83760274 \h </w:instrText>
            </w:r>
            <w:r w:rsidR="00366791">
              <w:rPr>
                <w:noProof/>
                <w:webHidden/>
              </w:rPr>
            </w:r>
            <w:r w:rsidR="00366791">
              <w:rPr>
                <w:noProof/>
                <w:webHidden/>
              </w:rPr>
              <w:fldChar w:fldCharType="separate"/>
            </w:r>
            <w:r w:rsidR="00F4025C">
              <w:rPr>
                <w:noProof/>
                <w:webHidden/>
              </w:rPr>
              <w:t>4</w:t>
            </w:r>
            <w:r w:rsidR="00366791">
              <w:rPr>
                <w:noProof/>
                <w:webHidden/>
              </w:rPr>
              <w:fldChar w:fldCharType="end"/>
            </w:r>
          </w:hyperlink>
        </w:p>
        <w:p w:rsidR="00366791" w:rsidRDefault="00AE5C43" w14:paraId="4F076623" w14:textId="0F24DE7F">
          <w:pPr>
            <w:pStyle w:val="TOC3"/>
            <w:tabs>
              <w:tab w:val="left" w:pos="1320"/>
              <w:tab w:val="right" w:leader="dot" w:pos="9350"/>
            </w:tabs>
            <w:rPr>
              <w:rFonts w:eastAsiaTheme="minorEastAsia"/>
              <w:noProof/>
            </w:rPr>
          </w:pPr>
          <w:hyperlink w:history="1" w:anchor="_Toc83760275">
            <w:r w:rsidRPr="004B00ED" w:rsidR="00366791">
              <w:rPr>
                <w:rStyle w:val="Hyperlink"/>
                <w:rFonts w:eastAsia="Times New Roman"/>
                <w:noProof/>
              </w:rPr>
              <w:t>3.1.5</w:t>
            </w:r>
            <w:r w:rsidR="00366791">
              <w:rPr>
                <w:rFonts w:eastAsiaTheme="minorEastAsia"/>
                <w:noProof/>
              </w:rPr>
              <w:tab/>
            </w:r>
            <w:r w:rsidRPr="004B00ED" w:rsidR="00366791">
              <w:rPr>
                <w:rStyle w:val="Hyperlink"/>
                <w:rFonts w:eastAsia="Times New Roman"/>
                <w:noProof/>
              </w:rPr>
              <w:t>Sample Labeling and Shipping</w:t>
            </w:r>
            <w:r w:rsidR="00366791">
              <w:rPr>
                <w:noProof/>
                <w:webHidden/>
              </w:rPr>
              <w:tab/>
            </w:r>
            <w:r w:rsidR="00366791">
              <w:rPr>
                <w:noProof/>
                <w:webHidden/>
              </w:rPr>
              <w:fldChar w:fldCharType="begin"/>
            </w:r>
            <w:r w:rsidR="00366791">
              <w:rPr>
                <w:noProof/>
                <w:webHidden/>
              </w:rPr>
              <w:instrText xml:space="preserve"> PAGEREF _Toc83760275 \h </w:instrText>
            </w:r>
            <w:r w:rsidR="00366791">
              <w:rPr>
                <w:noProof/>
                <w:webHidden/>
              </w:rPr>
            </w:r>
            <w:r w:rsidR="00366791">
              <w:rPr>
                <w:noProof/>
                <w:webHidden/>
              </w:rPr>
              <w:fldChar w:fldCharType="separate"/>
            </w:r>
            <w:r w:rsidR="00F4025C">
              <w:rPr>
                <w:noProof/>
                <w:webHidden/>
              </w:rPr>
              <w:t>5</w:t>
            </w:r>
            <w:r w:rsidR="00366791">
              <w:rPr>
                <w:noProof/>
                <w:webHidden/>
              </w:rPr>
              <w:fldChar w:fldCharType="end"/>
            </w:r>
          </w:hyperlink>
        </w:p>
        <w:p w:rsidR="00366791" w:rsidRDefault="00AE5C43" w14:paraId="69E63A68" w14:textId="124C8BC0">
          <w:pPr>
            <w:pStyle w:val="TOC2"/>
            <w:tabs>
              <w:tab w:val="left" w:pos="880"/>
            </w:tabs>
            <w:rPr>
              <w:rFonts w:eastAsiaTheme="minorEastAsia"/>
              <w:noProof/>
            </w:rPr>
          </w:pPr>
          <w:hyperlink w:history="1" w:anchor="_Toc83760276">
            <w:r w:rsidRPr="004B00ED" w:rsidR="00366791">
              <w:rPr>
                <w:rStyle w:val="Hyperlink"/>
                <w:noProof/>
              </w:rPr>
              <w:t>3.2</w:t>
            </w:r>
            <w:r w:rsidR="00366791">
              <w:rPr>
                <w:rFonts w:eastAsiaTheme="minorEastAsia"/>
                <w:noProof/>
              </w:rPr>
              <w:tab/>
            </w:r>
            <w:r w:rsidRPr="004B00ED" w:rsidR="00366791">
              <w:rPr>
                <w:rStyle w:val="Hyperlink"/>
                <w:noProof/>
              </w:rPr>
              <w:t>Indoor Air</w:t>
            </w:r>
            <w:r w:rsidR="00366791">
              <w:rPr>
                <w:noProof/>
                <w:webHidden/>
              </w:rPr>
              <w:tab/>
            </w:r>
            <w:r w:rsidR="00366791">
              <w:rPr>
                <w:noProof/>
                <w:webHidden/>
              </w:rPr>
              <w:fldChar w:fldCharType="begin"/>
            </w:r>
            <w:r w:rsidR="00366791">
              <w:rPr>
                <w:noProof/>
                <w:webHidden/>
              </w:rPr>
              <w:instrText xml:space="preserve"> PAGEREF _Toc83760276 \h </w:instrText>
            </w:r>
            <w:r w:rsidR="00366791">
              <w:rPr>
                <w:noProof/>
                <w:webHidden/>
              </w:rPr>
            </w:r>
            <w:r w:rsidR="00366791">
              <w:rPr>
                <w:noProof/>
                <w:webHidden/>
              </w:rPr>
              <w:fldChar w:fldCharType="separate"/>
            </w:r>
            <w:r w:rsidR="00F4025C">
              <w:rPr>
                <w:noProof/>
                <w:webHidden/>
              </w:rPr>
              <w:t>6</w:t>
            </w:r>
            <w:r w:rsidR="00366791">
              <w:rPr>
                <w:noProof/>
                <w:webHidden/>
              </w:rPr>
              <w:fldChar w:fldCharType="end"/>
            </w:r>
          </w:hyperlink>
        </w:p>
        <w:p w:rsidR="00366791" w:rsidRDefault="00AE5C43" w14:paraId="405BA4FD" w14:textId="66D40F79">
          <w:pPr>
            <w:pStyle w:val="TOC3"/>
            <w:tabs>
              <w:tab w:val="left" w:pos="1320"/>
              <w:tab w:val="right" w:leader="dot" w:pos="9350"/>
            </w:tabs>
            <w:rPr>
              <w:rFonts w:eastAsiaTheme="minorEastAsia"/>
              <w:noProof/>
            </w:rPr>
          </w:pPr>
          <w:hyperlink w:history="1" w:anchor="_Toc83760277">
            <w:r w:rsidRPr="004B00ED" w:rsidR="00366791">
              <w:rPr>
                <w:rStyle w:val="Hyperlink"/>
                <w:rFonts w:eastAsia="Times New Roman"/>
                <w:noProof/>
              </w:rPr>
              <w:t>3.2.1</w:t>
            </w:r>
            <w:r w:rsidR="00366791">
              <w:rPr>
                <w:rFonts w:eastAsiaTheme="minorEastAsia"/>
                <w:noProof/>
              </w:rPr>
              <w:tab/>
            </w:r>
            <w:r w:rsidRPr="004B00ED" w:rsidR="00366791">
              <w:rPr>
                <w:rStyle w:val="Hyperlink"/>
                <w:rFonts w:eastAsia="Times New Roman"/>
                <w:noProof/>
              </w:rPr>
              <w:t>Field Equipment</w:t>
            </w:r>
            <w:r w:rsidR="00366791">
              <w:rPr>
                <w:noProof/>
                <w:webHidden/>
              </w:rPr>
              <w:tab/>
            </w:r>
            <w:r w:rsidR="00366791">
              <w:rPr>
                <w:noProof/>
                <w:webHidden/>
              </w:rPr>
              <w:fldChar w:fldCharType="begin"/>
            </w:r>
            <w:r w:rsidR="00366791">
              <w:rPr>
                <w:noProof/>
                <w:webHidden/>
              </w:rPr>
              <w:instrText xml:space="preserve"> PAGEREF _Toc83760277 \h </w:instrText>
            </w:r>
            <w:r w:rsidR="00366791">
              <w:rPr>
                <w:noProof/>
                <w:webHidden/>
              </w:rPr>
            </w:r>
            <w:r w:rsidR="00366791">
              <w:rPr>
                <w:noProof/>
                <w:webHidden/>
              </w:rPr>
              <w:fldChar w:fldCharType="separate"/>
            </w:r>
            <w:r w:rsidR="00F4025C">
              <w:rPr>
                <w:noProof/>
                <w:webHidden/>
              </w:rPr>
              <w:t>6</w:t>
            </w:r>
            <w:r w:rsidR="00366791">
              <w:rPr>
                <w:noProof/>
                <w:webHidden/>
              </w:rPr>
              <w:fldChar w:fldCharType="end"/>
            </w:r>
          </w:hyperlink>
        </w:p>
        <w:p w:rsidR="00366791" w:rsidRDefault="00AE5C43" w14:paraId="16D54565" w14:textId="00794E96">
          <w:pPr>
            <w:pStyle w:val="TOC3"/>
            <w:tabs>
              <w:tab w:val="left" w:pos="1320"/>
              <w:tab w:val="right" w:leader="dot" w:pos="9350"/>
            </w:tabs>
            <w:rPr>
              <w:rFonts w:eastAsiaTheme="minorEastAsia"/>
              <w:noProof/>
            </w:rPr>
          </w:pPr>
          <w:hyperlink w:history="1" w:anchor="_Toc83760278">
            <w:r w:rsidRPr="004B00ED" w:rsidR="00366791">
              <w:rPr>
                <w:rStyle w:val="Hyperlink"/>
                <w:rFonts w:eastAsia="Times New Roman"/>
                <w:noProof/>
              </w:rPr>
              <w:t>3.2.2</w:t>
            </w:r>
            <w:r w:rsidR="00366791">
              <w:rPr>
                <w:rFonts w:eastAsiaTheme="minorEastAsia"/>
                <w:noProof/>
              </w:rPr>
              <w:tab/>
            </w:r>
            <w:r w:rsidRPr="004B00ED" w:rsidR="00366791">
              <w:rPr>
                <w:rStyle w:val="Hyperlink"/>
                <w:rFonts w:eastAsia="Times New Roman"/>
                <w:noProof/>
              </w:rPr>
              <w:t>Sampling Point Selection</w:t>
            </w:r>
            <w:r w:rsidR="00366791">
              <w:rPr>
                <w:noProof/>
                <w:webHidden/>
              </w:rPr>
              <w:tab/>
            </w:r>
            <w:r w:rsidR="00366791">
              <w:rPr>
                <w:noProof/>
                <w:webHidden/>
              </w:rPr>
              <w:fldChar w:fldCharType="begin"/>
            </w:r>
            <w:r w:rsidR="00366791">
              <w:rPr>
                <w:noProof/>
                <w:webHidden/>
              </w:rPr>
              <w:instrText xml:space="preserve"> PAGEREF _Toc83760278 \h </w:instrText>
            </w:r>
            <w:r w:rsidR="00366791">
              <w:rPr>
                <w:noProof/>
                <w:webHidden/>
              </w:rPr>
            </w:r>
            <w:r w:rsidR="00366791">
              <w:rPr>
                <w:noProof/>
                <w:webHidden/>
              </w:rPr>
              <w:fldChar w:fldCharType="separate"/>
            </w:r>
            <w:r w:rsidR="00F4025C">
              <w:rPr>
                <w:noProof/>
                <w:webHidden/>
              </w:rPr>
              <w:t>6</w:t>
            </w:r>
            <w:r w:rsidR="00366791">
              <w:rPr>
                <w:noProof/>
                <w:webHidden/>
              </w:rPr>
              <w:fldChar w:fldCharType="end"/>
            </w:r>
          </w:hyperlink>
        </w:p>
        <w:p w:rsidR="00366791" w:rsidRDefault="00AE5C43" w14:paraId="0ED3F21C" w14:textId="0A0C2EAA">
          <w:pPr>
            <w:pStyle w:val="TOC3"/>
            <w:tabs>
              <w:tab w:val="left" w:pos="1320"/>
              <w:tab w:val="right" w:leader="dot" w:pos="9350"/>
            </w:tabs>
            <w:rPr>
              <w:rFonts w:eastAsiaTheme="minorEastAsia"/>
              <w:noProof/>
            </w:rPr>
          </w:pPr>
          <w:hyperlink w:history="1" w:anchor="_Toc83760279">
            <w:r w:rsidRPr="004B00ED" w:rsidR="00366791">
              <w:rPr>
                <w:rStyle w:val="Hyperlink"/>
                <w:rFonts w:eastAsia="Times New Roman"/>
                <w:noProof/>
              </w:rPr>
              <w:t>3.2.3</w:t>
            </w:r>
            <w:r w:rsidR="00366791">
              <w:rPr>
                <w:rFonts w:eastAsiaTheme="minorEastAsia"/>
                <w:noProof/>
              </w:rPr>
              <w:tab/>
            </w:r>
            <w:r w:rsidRPr="004B00ED" w:rsidR="00366791">
              <w:rPr>
                <w:rStyle w:val="Hyperlink"/>
                <w:rFonts w:eastAsia="Times New Roman"/>
                <w:noProof/>
              </w:rPr>
              <w:t>Analyte and Method Selection</w:t>
            </w:r>
            <w:r w:rsidR="00366791">
              <w:rPr>
                <w:noProof/>
                <w:webHidden/>
              </w:rPr>
              <w:tab/>
            </w:r>
            <w:r w:rsidR="00366791">
              <w:rPr>
                <w:noProof/>
                <w:webHidden/>
              </w:rPr>
              <w:fldChar w:fldCharType="begin"/>
            </w:r>
            <w:r w:rsidR="00366791">
              <w:rPr>
                <w:noProof/>
                <w:webHidden/>
              </w:rPr>
              <w:instrText xml:space="preserve"> PAGEREF _Toc83760279 \h </w:instrText>
            </w:r>
            <w:r w:rsidR="00366791">
              <w:rPr>
                <w:noProof/>
                <w:webHidden/>
              </w:rPr>
            </w:r>
            <w:r w:rsidR="00366791">
              <w:rPr>
                <w:noProof/>
                <w:webHidden/>
              </w:rPr>
              <w:fldChar w:fldCharType="separate"/>
            </w:r>
            <w:r w:rsidR="00F4025C">
              <w:rPr>
                <w:noProof/>
                <w:webHidden/>
              </w:rPr>
              <w:t>7</w:t>
            </w:r>
            <w:r w:rsidR="00366791">
              <w:rPr>
                <w:noProof/>
                <w:webHidden/>
              </w:rPr>
              <w:fldChar w:fldCharType="end"/>
            </w:r>
          </w:hyperlink>
        </w:p>
        <w:p w:rsidR="00366791" w:rsidRDefault="00AE5C43" w14:paraId="73FBDB69" w14:textId="3454D6B3">
          <w:pPr>
            <w:pStyle w:val="TOC3"/>
            <w:tabs>
              <w:tab w:val="left" w:pos="1320"/>
              <w:tab w:val="right" w:leader="dot" w:pos="9350"/>
            </w:tabs>
            <w:rPr>
              <w:rFonts w:eastAsiaTheme="minorEastAsia"/>
              <w:noProof/>
            </w:rPr>
          </w:pPr>
          <w:hyperlink w:history="1" w:anchor="_Toc83760280">
            <w:r w:rsidRPr="004B00ED" w:rsidR="00366791">
              <w:rPr>
                <w:rStyle w:val="Hyperlink"/>
                <w:rFonts w:eastAsia="Times New Roman"/>
                <w:noProof/>
              </w:rPr>
              <w:t>3.2.4</w:t>
            </w:r>
            <w:r w:rsidR="00366791">
              <w:rPr>
                <w:rFonts w:eastAsiaTheme="minorEastAsia"/>
                <w:noProof/>
              </w:rPr>
              <w:tab/>
            </w:r>
            <w:r w:rsidRPr="004B00ED" w:rsidR="00366791">
              <w:rPr>
                <w:rStyle w:val="Hyperlink"/>
                <w:rFonts w:eastAsia="Times New Roman"/>
                <w:noProof/>
              </w:rPr>
              <w:t>Sample Collection</w:t>
            </w:r>
            <w:r w:rsidR="00366791">
              <w:rPr>
                <w:noProof/>
                <w:webHidden/>
              </w:rPr>
              <w:tab/>
            </w:r>
            <w:r w:rsidR="00366791">
              <w:rPr>
                <w:noProof/>
                <w:webHidden/>
              </w:rPr>
              <w:fldChar w:fldCharType="begin"/>
            </w:r>
            <w:r w:rsidR="00366791">
              <w:rPr>
                <w:noProof/>
                <w:webHidden/>
              </w:rPr>
              <w:instrText xml:space="preserve"> PAGEREF _Toc83760280 \h </w:instrText>
            </w:r>
            <w:r w:rsidR="00366791">
              <w:rPr>
                <w:noProof/>
                <w:webHidden/>
              </w:rPr>
            </w:r>
            <w:r w:rsidR="00366791">
              <w:rPr>
                <w:noProof/>
                <w:webHidden/>
              </w:rPr>
              <w:fldChar w:fldCharType="separate"/>
            </w:r>
            <w:r w:rsidR="00F4025C">
              <w:rPr>
                <w:noProof/>
                <w:webHidden/>
              </w:rPr>
              <w:t>7</w:t>
            </w:r>
            <w:r w:rsidR="00366791">
              <w:rPr>
                <w:noProof/>
                <w:webHidden/>
              </w:rPr>
              <w:fldChar w:fldCharType="end"/>
            </w:r>
          </w:hyperlink>
        </w:p>
        <w:p w:rsidR="00366791" w:rsidRDefault="00AE5C43" w14:paraId="201D30AD" w14:textId="20EAC8A3">
          <w:pPr>
            <w:pStyle w:val="TOC3"/>
            <w:tabs>
              <w:tab w:val="left" w:pos="1320"/>
              <w:tab w:val="right" w:leader="dot" w:pos="9350"/>
            </w:tabs>
            <w:rPr>
              <w:rFonts w:eastAsiaTheme="minorEastAsia"/>
              <w:noProof/>
            </w:rPr>
          </w:pPr>
          <w:hyperlink w:history="1" w:anchor="_Toc83760281">
            <w:r w:rsidRPr="004B00ED" w:rsidR="00366791">
              <w:rPr>
                <w:rStyle w:val="Hyperlink"/>
                <w:rFonts w:eastAsia="Times New Roman"/>
                <w:noProof/>
              </w:rPr>
              <w:t>3.2.5</w:t>
            </w:r>
            <w:r w:rsidR="00366791">
              <w:rPr>
                <w:rFonts w:eastAsiaTheme="minorEastAsia"/>
                <w:noProof/>
              </w:rPr>
              <w:tab/>
            </w:r>
            <w:r w:rsidRPr="004B00ED" w:rsidR="00366791">
              <w:rPr>
                <w:rStyle w:val="Hyperlink"/>
                <w:rFonts w:eastAsia="Times New Roman"/>
                <w:noProof/>
              </w:rPr>
              <w:t>Sample Labeling and Shipping</w:t>
            </w:r>
            <w:r w:rsidR="00366791">
              <w:rPr>
                <w:noProof/>
                <w:webHidden/>
              </w:rPr>
              <w:tab/>
            </w:r>
            <w:r w:rsidR="00366791">
              <w:rPr>
                <w:noProof/>
                <w:webHidden/>
              </w:rPr>
              <w:fldChar w:fldCharType="begin"/>
            </w:r>
            <w:r w:rsidR="00366791">
              <w:rPr>
                <w:noProof/>
                <w:webHidden/>
              </w:rPr>
              <w:instrText xml:space="preserve"> PAGEREF _Toc83760281 \h </w:instrText>
            </w:r>
            <w:r w:rsidR="00366791">
              <w:rPr>
                <w:noProof/>
                <w:webHidden/>
              </w:rPr>
            </w:r>
            <w:r w:rsidR="00366791">
              <w:rPr>
                <w:noProof/>
                <w:webHidden/>
              </w:rPr>
              <w:fldChar w:fldCharType="separate"/>
            </w:r>
            <w:r w:rsidR="00F4025C">
              <w:rPr>
                <w:noProof/>
                <w:webHidden/>
              </w:rPr>
              <w:t>9</w:t>
            </w:r>
            <w:r w:rsidR="00366791">
              <w:rPr>
                <w:noProof/>
                <w:webHidden/>
              </w:rPr>
              <w:fldChar w:fldCharType="end"/>
            </w:r>
          </w:hyperlink>
        </w:p>
        <w:p w:rsidR="00366791" w:rsidRDefault="00AE5C43" w14:paraId="1AE1151F" w14:textId="2EDAF329">
          <w:pPr>
            <w:pStyle w:val="TOC2"/>
            <w:tabs>
              <w:tab w:val="left" w:pos="880"/>
            </w:tabs>
            <w:rPr>
              <w:rFonts w:eastAsiaTheme="minorEastAsia"/>
              <w:noProof/>
            </w:rPr>
          </w:pPr>
          <w:hyperlink w:history="1" w:anchor="_Toc83760282">
            <w:r w:rsidRPr="004B00ED" w:rsidR="00366791">
              <w:rPr>
                <w:rStyle w:val="Hyperlink"/>
                <w:noProof/>
              </w:rPr>
              <w:t>3.3</w:t>
            </w:r>
            <w:r w:rsidR="00366791">
              <w:rPr>
                <w:rFonts w:eastAsiaTheme="minorEastAsia"/>
                <w:noProof/>
              </w:rPr>
              <w:tab/>
            </w:r>
            <w:r w:rsidRPr="004B00ED" w:rsidR="00366791">
              <w:rPr>
                <w:rStyle w:val="Hyperlink"/>
                <w:noProof/>
              </w:rPr>
              <w:t>Ambient Air</w:t>
            </w:r>
            <w:r w:rsidR="00366791">
              <w:rPr>
                <w:noProof/>
                <w:webHidden/>
              </w:rPr>
              <w:tab/>
            </w:r>
            <w:r w:rsidR="00366791">
              <w:rPr>
                <w:noProof/>
                <w:webHidden/>
              </w:rPr>
              <w:fldChar w:fldCharType="begin"/>
            </w:r>
            <w:r w:rsidR="00366791">
              <w:rPr>
                <w:noProof/>
                <w:webHidden/>
              </w:rPr>
              <w:instrText xml:space="preserve"> PAGEREF _Toc83760282 \h </w:instrText>
            </w:r>
            <w:r w:rsidR="00366791">
              <w:rPr>
                <w:noProof/>
                <w:webHidden/>
              </w:rPr>
            </w:r>
            <w:r w:rsidR="00366791">
              <w:rPr>
                <w:noProof/>
                <w:webHidden/>
              </w:rPr>
              <w:fldChar w:fldCharType="separate"/>
            </w:r>
            <w:r w:rsidR="00F4025C">
              <w:rPr>
                <w:noProof/>
                <w:webHidden/>
              </w:rPr>
              <w:t>10</w:t>
            </w:r>
            <w:r w:rsidR="00366791">
              <w:rPr>
                <w:noProof/>
                <w:webHidden/>
              </w:rPr>
              <w:fldChar w:fldCharType="end"/>
            </w:r>
          </w:hyperlink>
        </w:p>
        <w:p w:rsidR="00366791" w:rsidRDefault="00AE5C43" w14:paraId="47F4098C" w14:textId="76799BE7">
          <w:pPr>
            <w:pStyle w:val="TOC3"/>
            <w:tabs>
              <w:tab w:val="left" w:pos="1320"/>
              <w:tab w:val="right" w:leader="dot" w:pos="9350"/>
            </w:tabs>
            <w:rPr>
              <w:rFonts w:eastAsiaTheme="minorEastAsia"/>
              <w:noProof/>
            </w:rPr>
          </w:pPr>
          <w:hyperlink w:history="1" w:anchor="_Toc83760283">
            <w:r w:rsidRPr="004B00ED" w:rsidR="00366791">
              <w:rPr>
                <w:rStyle w:val="Hyperlink"/>
                <w:rFonts w:eastAsia="Times New Roman"/>
                <w:noProof/>
              </w:rPr>
              <w:t>3.3.1</w:t>
            </w:r>
            <w:r w:rsidR="00366791">
              <w:rPr>
                <w:rFonts w:eastAsiaTheme="minorEastAsia"/>
                <w:noProof/>
              </w:rPr>
              <w:tab/>
            </w:r>
            <w:r w:rsidRPr="004B00ED" w:rsidR="00366791">
              <w:rPr>
                <w:rStyle w:val="Hyperlink"/>
                <w:rFonts w:eastAsia="Times New Roman"/>
                <w:noProof/>
              </w:rPr>
              <w:t>Field Equipment</w:t>
            </w:r>
            <w:r w:rsidR="00366791">
              <w:rPr>
                <w:noProof/>
                <w:webHidden/>
              </w:rPr>
              <w:tab/>
            </w:r>
            <w:r w:rsidR="00366791">
              <w:rPr>
                <w:noProof/>
                <w:webHidden/>
              </w:rPr>
              <w:fldChar w:fldCharType="begin"/>
            </w:r>
            <w:r w:rsidR="00366791">
              <w:rPr>
                <w:noProof/>
                <w:webHidden/>
              </w:rPr>
              <w:instrText xml:space="preserve"> PAGEREF _Toc83760283 \h </w:instrText>
            </w:r>
            <w:r w:rsidR="00366791">
              <w:rPr>
                <w:noProof/>
                <w:webHidden/>
              </w:rPr>
            </w:r>
            <w:r w:rsidR="00366791">
              <w:rPr>
                <w:noProof/>
                <w:webHidden/>
              </w:rPr>
              <w:fldChar w:fldCharType="separate"/>
            </w:r>
            <w:r w:rsidR="00F4025C">
              <w:rPr>
                <w:noProof/>
                <w:webHidden/>
              </w:rPr>
              <w:t>10</w:t>
            </w:r>
            <w:r w:rsidR="00366791">
              <w:rPr>
                <w:noProof/>
                <w:webHidden/>
              </w:rPr>
              <w:fldChar w:fldCharType="end"/>
            </w:r>
          </w:hyperlink>
        </w:p>
        <w:p w:rsidR="00366791" w:rsidRDefault="00AE5C43" w14:paraId="781F1E0B" w14:textId="2BE9761E">
          <w:pPr>
            <w:pStyle w:val="TOC3"/>
            <w:tabs>
              <w:tab w:val="left" w:pos="1320"/>
              <w:tab w:val="right" w:leader="dot" w:pos="9350"/>
            </w:tabs>
            <w:rPr>
              <w:rFonts w:eastAsiaTheme="minorEastAsia"/>
              <w:noProof/>
            </w:rPr>
          </w:pPr>
          <w:hyperlink w:history="1" w:anchor="_Toc83760284">
            <w:r w:rsidRPr="004B00ED" w:rsidR="00366791">
              <w:rPr>
                <w:rStyle w:val="Hyperlink"/>
                <w:rFonts w:eastAsia="Times New Roman"/>
                <w:noProof/>
              </w:rPr>
              <w:t>3.3.2</w:t>
            </w:r>
            <w:r w:rsidR="00366791">
              <w:rPr>
                <w:rFonts w:eastAsiaTheme="minorEastAsia"/>
                <w:noProof/>
              </w:rPr>
              <w:tab/>
            </w:r>
            <w:r w:rsidRPr="004B00ED" w:rsidR="00366791">
              <w:rPr>
                <w:rStyle w:val="Hyperlink"/>
                <w:rFonts w:eastAsia="Times New Roman"/>
                <w:noProof/>
              </w:rPr>
              <w:t>Sampling Point Selection</w:t>
            </w:r>
            <w:r w:rsidR="00366791">
              <w:rPr>
                <w:noProof/>
                <w:webHidden/>
              </w:rPr>
              <w:tab/>
            </w:r>
            <w:r w:rsidR="00366791">
              <w:rPr>
                <w:noProof/>
                <w:webHidden/>
              </w:rPr>
              <w:fldChar w:fldCharType="begin"/>
            </w:r>
            <w:r w:rsidR="00366791">
              <w:rPr>
                <w:noProof/>
                <w:webHidden/>
              </w:rPr>
              <w:instrText xml:space="preserve"> PAGEREF _Toc83760284 \h </w:instrText>
            </w:r>
            <w:r w:rsidR="00366791">
              <w:rPr>
                <w:noProof/>
                <w:webHidden/>
              </w:rPr>
            </w:r>
            <w:r w:rsidR="00366791">
              <w:rPr>
                <w:noProof/>
                <w:webHidden/>
              </w:rPr>
              <w:fldChar w:fldCharType="separate"/>
            </w:r>
            <w:r w:rsidR="00F4025C">
              <w:rPr>
                <w:noProof/>
                <w:webHidden/>
              </w:rPr>
              <w:t>11</w:t>
            </w:r>
            <w:r w:rsidR="00366791">
              <w:rPr>
                <w:noProof/>
                <w:webHidden/>
              </w:rPr>
              <w:fldChar w:fldCharType="end"/>
            </w:r>
          </w:hyperlink>
        </w:p>
        <w:p w:rsidR="00366791" w:rsidRDefault="00AE5C43" w14:paraId="5CD07232" w14:textId="43B31060">
          <w:pPr>
            <w:pStyle w:val="TOC3"/>
            <w:tabs>
              <w:tab w:val="left" w:pos="1320"/>
              <w:tab w:val="right" w:leader="dot" w:pos="9350"/>
            </w:tabs>
            <w:rPr>
              <w:rFonts w:eastAsiaTheme="minorEastAsia"/>
              <w:noProof/>
            </w:rPr>
          </w:pPr>
          <w:hyperlink w:history="1" w:anchor="_Toc83760285">
            <w:r w:rsidRPr="004B00ED" w:rsidR="00366791">
              <w:rPr>
                <w:rStyle w:val="Hyperlink"/>
                <w:rFonts w:eastAsia="Times New Roman"/>
                <w:noProof/>
              </w:rPr>
              <w:t>3.3.3</w:t>
            </w:r>
            <w:r w:rsidR="00366791">
              <w:rPr>
                <w:rFonts w:eastAsiaTheme="minorEastAsia"/>
                <w:noProof/>
              </w:rPr>
              <w:tab/>
            </w:r>
            <w:r w:rsidRPr="004B00ED" w:rsidR="00366791">
              <w:rPr>
                <w:rStyle w:val="Hyperlink"/>
                <w:rFonts w:eastAsia="Times New Roman"/>
                <w:noProof/>
              </w:rPr>
              <w:t>Analyte and Method Selection</w:t>
            </w:r>
            <w:r w:rsidR="00366791">
              <w:rPr>
                <w:noProof/>
                <w:webHidden/>
              </w:rPr>
              <w:tab/>
            </w:r>
            <w:r w:rsidR="00366791">
              <w:rPr>
                <w:noProof/>
                <w:webHidden/>
              </w:rPr>
              <w:fldChar w:fldCharType="begin"/>
            </w:r>
            <w:r w:rsidR="00366791">
              <w:rPr>
                <w:noProof/>
                <w:webHidden/>
              </w:rPr>
              <w:instrText xml:space="preserve"> PAGEREF _Toc83760285 \h </w:instrText>
            </w:r>
            <w:r w:rsidR="00366791">
              <w:rPr>
                <w:noProof/>
                <w:webHidden/>
              </w:rPr>
            </w:r>
            <w:r w:rsidR="00366791">
              <w:rPr>
                <w:noProof/>
                <w:webHidden/>
              </w:rPr>
              <w:fldChar w:fldCharType="separate"/>
            </w:r>
            <w:r w:rsidR="00F4025C">
              <w:rPr>
                <w:noProof/>
                <w:webHidden/>
              </w:rPr>
              <w:t>11</w:t>
            </w:r>
            <w:r w:rsidR="00366791">
              <w:rPr>
                <w:noProof/>
                <w:webHidden/>
              </w:rPr>
              <w:fldChar w:fldCharType="end"/>
            </w:r>
          </w:hyperlink>
        </w:p>
        <w:p w:rsidR="00366791" w:rsidRDefault="00AE5C43" w14:paraId="43B9DF13" w14:textId="4EF56F25">
          <w:pPr>
            <w:pStyle w:val="TOC3"/>
            <w:tabs>
              <w:tab w:val="left" w:pos="1320"/>
              <w:tab w:val="right" w:leader="dot" w:pos="9350"/>
            </w:tabs>
            <w:rPr>
              <w:rFonts w:eastAsiaTheme="minorEastAsia"/>
              <w:noProof/>
            </w:rPr>
          </w:pPr>
          <w:hyperlink w:history="1" w:anchor="_Toc83760286">
            <w:r w:rsidRPr="004B00ED" w:rsidR="00366791">
              <w:rPr>
                <w:rStyle w:val="Hyperlink"/>
                <w:rFonts w:eastAsia="Times New Roman"/>
                <w:noProof/>
              </w:rPr>
              <w:t>3.3.4</w:t>
            </w:r>
            <w:r w:rsidR="00366791">
              <w:rPr>
                <w:rFonts w:eastAsiaTheme="minorEastAsia"/>
                <w:noProof/>
              </w:rPr>
              <w:tab/>
            </w:r>
            <w:r w:rsidRPr="004B00ED" w:rsidR="00366791">
              <w:rPr>
                <w:rStyle w:val="Hyperlink"/>
                <w:rFonts w:eastAsia="Times New Roman"/>
                <w:noProof/>
              </w:rPr>
              <w:t>Sample Collection</w:t>
            </w:r>
            <w:r w:rsidR="00366791">
              <w:rPr>
                <w:noProof/>
                <w:webHidden/>
              </w:rPr>
              <w:tab/>
            </w:r>
            <w:r w:rsidR="00366791">
              <w:rPr>
                <w:noProof/>
                <w:webHidden/>
              </w:rPr>
              <w:fldChar w:fldCharType="begin"/>
            </w:r>
            <w:r w:rsidR="00366791">
              <w:rPr>
                <w:noProof/>
                <w:webHidden/>
              </w:rPr>
              <w:instrText xml:space="preserve"> PAGEREF _Toc83760286 \h </w:instrText>
            </w:r>
            <w:r w:rsidR="00366791">
              <w:rPr>
                <w:noProof/>
                <w:webHidden/>
              </w:rPr>
            </w:r>
            <w:r w:rsidR="00366791">
              <w:rPr>
                <w:noProof/>
                <w:webHidden/>
              </w:rPr>
              <w:fldChar w:fldCharType="separate"/>
            </w:r>
            <w:r w:rsidR="00F4025C">
              <w:rPr>
                <w:noProof/>
                <w:webHidden/>
              </w:rPr>
              <w:t>11</w:t>
            </w:r>
            <w:r w:rsidR="00366791">
              <w:rPr>
                <w:noProof/>
                <w:webHidden/>
              </w:rPr>
              <w:fldChar w:fldCharType="end"/>
            </w:r>
          </w:hyperlink>
        </w:p>
        <w:p w:rsidR="00366791" w:rsidRDefault="00AE5C43" w14:paraId="4CAFBFDB" w14:textId="1D9A01F8">
          <w:pPr>
            <w:pStyle w:val="TOC3"/>
            <w:tabs>
              <w:tab w:val="left" w:pos="1320"/>
              <w:tab w:val="right" w:leader="dot" w:pos="9350"/>
            </w:tabs>
            <w:rPr>
              <w:rFonts w:eastAsiaTheme="minorEastAsia"/>
              <w:noProof/>
            </w:rPr>
          </w:pPr>
          <w:hyperlink w:history="1" w:anchor="_Toc83760287">
            <w:r w:rsidRPr="004B00ED" w:rsidR="00366791">
              <w:rPr>
                <w:rStyle w:val="Hyperlink"/>
                <w:rFonts w:eastAsia="Times New Roman"/>
                <w:noProof/>
              </w:rPr>
              <w:t>3.3.5</w:t>
            </w:r>
            <w:r w:rsidR="00366791">
              <w:rPr>
                <w:rFonts w:eastAsiaTheme="minorEastAsia"/>
                <w:noProof/>
              </w:rPr>
              <w:tab/>
            </w:r>
            <w:r w:rsidRPr="004B00ED" w:rsidR="00366791">
              <w:rPr>
                <w:rStyle w:val="Hyperlink"/>
                <w:rFonts w:eastAsia="Times New Roman"/>
                <w:noProof/>
              </w:rPr>
              <w:t>Sample Labeling and Shipping</w:t>
            </w:r>
            <w:r w:rsidR="00366791">
              <w:rPr>
                <w:noProof/>
                <w:webHidden/>
              </w:rPr>
              <w:tab/>
            </w:r>
            <w:r w:rsidR="00366791">
              <w:rPr>
                <w:noProof/>
                <w:webHidden/>
              </w:rPr>
              <w:fldChar w:fldCharType="begin"/>
            </w:r>
            <w:r w:rsidR="00366791">
              <w:rPr>
                <w:noProof/>
                <w:webHidden/>
              </w:rPr>
              <w:instrText xml:space="preserve"> PAGEREF _Toc83760287 \h </w:instrText>
            </w:r>
            <w:r w:rsidR="00366791">
              <w:rPr>
                <w:noProof/>
                <w:webHidden/>
              </w:rPr>
            </w:r>
            <w:r w:rsidR="00366791">
              <w:rPr>
                <w:noProof/>
                <w:webHidden/>
              </w:rPr>
              <w:fldChar w:fldCharType="separate"/>
            </w:r>
            <w:r w:rsidR="00F4025C">
              <w:rPr>
                <w:noProof/>
                <w:webHidden/>
              </w:rPr>
              <w:t>14</w:t>
            </w:r>
            <w:r w:rsidR="00366791">
              <w:rPr>
                <w:noProof/>
                <w:webHidden/>
              </w:rPr>
              <w:fldChar w:fldCharType="end"/>
            </w:r>
          </w:hyperlink>
        </w:p>
        <w:p w:rsidR="00366791" w:rsidRDefault="00AE5C43" w14:paraId="0D601A3D" w14:textId="384A49EE">
          <w:pPr>
            <w:pStyle w:val="TOC2"/>
            <w:tabs>
              <w:tab w:val="left" w:pos="880"/>
            </w:tabs>
            <w:rPr>
              <w:rFonts w:eastAsiaTheme="minorEastAsia"/>
              <w:noProof/>
            </w:rPr>
          </w:pPr>
          <w:hyperlink w:history="1" w:anchor="_Toc83760288">
            <w:r w:rsidRPr="004B00ED" w:rsidR="00366791">
              <w:rPr>
                <w:rStyle w:val="Hyperlink"/>
                <w:noProof/>
              </w:rPr>
              <w:t>3.4</w:t>
            </w:r>
            <w:r w:rsidR="00366791">
              <w:rPr>
                <w:rFonts w:eastAsiaTheme="minorEastAsia"/>
                <w:noProof/>
              </w:rPr>
              <w:tab/>
            </w:r>
            <w:r w:rsidRPr="004B00ED" w:rsidR="00366791">
              <w:rPr>
                <w:rStyle w:val="Hyperlink"/>
                <w:noProof/>
              </w:rPr>
              <w:t>Bulk Dust</w:t>
            </w:r>
            <w:r w:rsidR="00366791">
              <w:rPr>
                <w:noProof/>
                <w:webHidden/>
              </w:rPr>
              <w:tab/>
            </w:r>
            <w:r w:rsidR="00366791">
              <w:rPr>
                <w:noProof/>
                <w:webHidden/>
              </w:rPr>
              <w:fldChar w:fldCharType="begin"/>
            </w:r>
            <w:r w:rsidR="00366791">
              <w:rPr>
                <w:noProof/>
                <w:webHidden/>
              </w:rPr>
              <w:instrText xml:space="preserve"> PAGEREF _Toc83760288 \h </w:instrText>
            </w:r>
            <w:r w:rsidR="00366791">
              <w:rPr>
                <w:noProof/>
                <w:webHidden/>
              </w:rPr>
            </w:r>
            <w:r w:rsidR="00366791">
              <w:rPr>
                <w:noProof/>
                <w:webHidden/>
              </w:rPr>
              <w:fldChar w:fldCharType="separate"/>
            </w:r>
            <w:r w:rsidR="00F4025C">
              <w:rPr>
                <w:noProof/>
                <w:webHidden/>
              </w:rPr>
              <w:t>14</w:t>
            </w:r>
            <w:r w:rsidR="00366791">
              <w:rPr>
                <w:noProof/>
                <w:webHidden/>
              </w:rPr>
              <w:fldChar w:fldCharType="end"/>
            </w:r>
          </w:hyperlink>
        </w:p>
        <w:p w:rsidR="00366791" w:rsidRDefault="00AE5C43" w14:paraId="3ADB5C4B" w14:textId="15030A34">
          <w:pPr>
            <w:pStyle w:val="TOC3"/>
            <w:tabs>
              <w:tab w:val="left" w:pos="1320"/>
              <w:tab w:val="right" w:leader="dot" w:pos="9350"/>
            </w:tabs>
            <w:rPr>
              <w:rFonts w:eastAsiaTheme="minorEastAsia"/>
              <w:noProof/>
            </w:rPr>
          </w:pPr>
          <w:hyperlink w:history="1" w:anchor="_Toc83760289">
            <w:r w:rsidRPr="004B00ED" w:rsidR="00366791">
              <w:rPr>
                <w:rStyle w:val="Hyperlink"/>
                <w:rFonts w:eastAsia="Times New Roman"/>
                <w:noProof/>
              </w:rPr>
              <w:t>3.4.1</w:t>
            </w:r>
            <w:r w:rsidR="00366791">
              <w:rPr>
                <w:rFonts w:eastAsiaTheme="minorEastAsia"/>
                <w:noProof/>
              </w:rPr>
              <w:tab/>
            </w:r>
            <w:r w:rsidRPr="004B00ED" w:rsidR="00366791">
              <w:rPr>
                <w:rStyle w:val="Hyperlink"/>
                <w:rFonts w:eastAsia="Times New Roman"/>
                <w:noProof/>
              </w:rPr>
              <w:t>Field Equipment</w:t>
            </w:r>
            <w:r w:rsidR="00366791">
              <w:rPr>
                <w:noProof/>
                <w:webHidden/>
              </w:rPr>
              <w:tab/>
            </w:r>
            <w:r w:rsidR="00366791">
              <w:rPr>
                <w:noProof/>
                <w:webHidden/>
              </w:rPr>
              <w:fldChar w:fldCharType="begin"/>
            </w:r>
            <w:r w:rsidR="00366791">
              <w:rPr>
                <w:noProof/>
                <w:webHidden/>
              </w:rPr>
              <w:instrText xml:space="preserve"> PAGEREF _Toc83760289 \h </w:instrText>
            </w:r>
            <w:r w:rsidR="00366791">
              <w:rPr>
                <w:noProof/>
                <w:webHidden/>
              </w:rPr>
            </w:r>
            <w:r w:rsidR="00366791">
              <w:rPr>
                <w:noProof/>
                <w:webHidden/>
              </w:rPr>
              <w:fldChar w:fldCharType="separate"/>
            </w:r>
            <w:r w:rsidR="00F4025C">
              <w:rPr>
                <w:noProof/>
                <w:webHidden/>
              </w:rPr>
              <w:t>14</w:t>
            </w:r>
            <w:r w:rsidR="00366791">
              <w:rPr>
                <w:noProof/>
                <w:webHidden/>
              </w:rPr>
              <w:fldChar w:fldCharType="end"/>
            </w:r>
          </w:hyperlink>
        </w:p>
        <w:p w:rsidR="00366791" w:rsidRDefault="00AE5C43" w14:paraId="0C7083B0" w14:textId="0CF62CFE">
          <w:pPr>
            <w:pStyle w:val="TOC3"/>
            <w:tabs>
              <w:tab w:val="left" w:pos="1320"/>
              <w:tab w:val="right" w:leader="dot" w:pos="9350"/>
            </w:tabs>
            <w:rPr>
              <w:rFonts w:eastAsiaTheme="minorEastAsia"/>
              <w:noProof/>
            </w:rPr>
          </w:pPr>
          <w:hyperlink w:history="1" w:anchor="_Toc83760290">
            <w:r w:rsidRPr="004B00ED" w:rsidR="00366791">
              <w:rPr>
                <w:rStyle w:val="Hyperlink"/>
                <w:rFonts w:eastAsia="Times New Roman"/>
                <w:noProof/>
              </w:rPr>
              <w:t>3.4.2</w:t>
            </w:r>
            <w:r w:rsidR="00366791">
              <w:rPr>
                <w:rFonts w:eastAsiaTheme="minorEastAsia"/>
                <w:noProof/>
              </w:rPr>
              <w:tab/>
            </w:r>
            <w:r w:rsidRPr="004B00ED" w:rsidR="00366791">
              <w:rPr>
                <w:rStyle w:val="Hyperlink"/>
                <w:rFonts w:eastAsia="Times New Roman"/>
                <w:noProof/>
              </w:rPr>
              <w:t>Sampling Point Selection</w:t>
            </w:r>
            <w:r w:rsidR="00366791">
              <w:rPr>
                <w:noProof/>
                <w:webHidden/>
              </w:rPr>
              <w:tab/>
            </w:r>
            <w:r w:rsidR="00366791">
              <w:rPr>
                <w:noProof/>
                <w:webHidden/>
              </w:rPr>
              <w:fldChar w:fldCharType="begin"/>
            </w:r>
            <w:r w:rsidR="00366791">
              <w:rPr>
                <w:noProof/>
                <w:webHidden/>
              </w:rPr>
              <w:instrText xml:space="preserve"> PAGEREF _Toc83760290 \h </w:instrText>
            </w:r>
            <w:r w:rsidR="00366791">
              <w:rPr>
                <w:noProof/>
                <w:webHidden/>
              </w:rPr>
            </w:r>
            <w:r w:rsidR="00366791">
              <w:rPr>
                <w:noProof/>
                <w:webHidden/>
              </w:rPr>
              <w:fldChar w:fldCharType="separate"/>
            </w:r>
            <w:r w:rsidR="00F4025C">
              <w:rPr>
                <w:noProof/>
                <w:webHidden/>
              </w:rPr>
              <w:t>14</w:t>
            </w:r>
            <w:r w:rsidR="00366791">
              <w:rPr>
                <w:noProof/>
                <w:webHidden/>
              </w:rPr>
              <w:fldChar w:fldCharType="end"/>
            </w:r>
          </w:hyperlink>
        </w:p>
        <w:p w:rsidR="00366791" w:rsidRDefault="00AE5C43" w14:paraId="5378B3A1" w14:textId="4E46834D">
          <w:pPr>
            <w:pStyle w:val="TOC3"/>
            <w:tabs>
              <w:tab w:val="left" w:pos="1320"/>
              <w:tab w:val="right" w:leader="dot" w:pos="9350"/>
            </w:tabs>
            <w:rPr>
              <w:rFonts w:eastAsiaTheme="minorEastAsia"/>
              <w:noProof/>
            </w:rPr>
          </w:pPr>
          <w:hyperlink w:history="1" w:anchor="_Toc83760291">
            <w:r w:rsidRPr="004B00ED" w:rsidR="00366791">
              <w:rPr>
                <w:rStyle w:val="Hyperlink"/>
                <w:rFonts w:eastAsia="Times New Roman"/>
                <w:noProof/>
              </w:rPr>
              <w:t>3.4.3</w:t>
            </w:r>
            <w:r w:rsidR="00366791">
              <w:rPr>
                <w:rFonts w:eastAsiaTheme="minorEastAsia"/>
                <w:noProof/>
              </w:rPr>
              <w:tab/>
            </w:r>
            <w:r w:rsidRPr="004B00ED" w:rsidR="00366791">
              <w:rPr>
                <w:rStyle w:val="Hyperlink"/>
                <w:rFonts w:eastAsia="Times New Roman"/>
                <w:noProof/>
              </w:rPr>
              <w:t>Analyte and Method Selection</w:t>
            </w:r>
            <w:r w:rsidR="00366791">
              <w:rPr>
                <w:noProof/>
                <w:webHidden/>
              </w:rPr>
              <w:tab/>
            </w:r>
            <w:r w:rsidR="00366791">
              <w:rPr>
                <w:noProof/>
                <w:webHidden/>
              </w:rPr>
              <w:fldChar w:fldCharType="begin"/>
            </w:r>
            <w:r w:rsidR="00366791">
              <w:rPr>
                <w:noProof/>
                <w:webHidden/>
              </w:rPr>
              <w:instrText xml:space="preserve"> PAGEREF _Toc83760291 \h </w:instrText>
            </w:r>
            <w:r w:rsidR="00366791">
              <w:rPr>
                <w:noProof/>
                <w:webHidden/>
              </w:rPr>
            </w:r>
            <w:r w:rsidR="00366791">
              <w:rPr>
                <w:noProof/>
                <w:webHidden/>
              </w:rPr>
              <w:fldChar w:fldCharType="separate"/>
            </w:r>
            <w:r w:rsidR="00F4025C">
              <w:rPr>
                <w:noProof/>
                <w:webHidden/>
              </w:rPr>
              <w:t>14</w:t>
            </w:r>
            <w:r w:rsidR="00366791">
              <w:rPr>
                <w:noProof/>
                <w:webHidden/>
              </w:rPr>
              <w:fldChar w:fldCharType="end"/>
            </w:r>
          </w:hyperlink>
        </w:p>
        <w:p w:rsidR="00366791" w:rsidRDefault="00AE5C43" w14:paraId="58900645" w14:textId="694B7083">
          <w:pPr>
            <w:pStyle w:val="TOC3"/>
            <w:tabs>
              <w:tab w:val="left" w:pos="1320"/>
              <w:tab w:val="right" w:leader="dot" w:pos="9350"/>
            </w:tabs>
            <w:rPr>
              <w:rFonts w:eastAsiaTheme="minorEastAsia"/>
              <w:noProof/>
            </w:rPr>
          </w:pPr>
          <w:hyperlink w:history="1" w:anchor="_Toc83760292">
            <w:r w:rsidRPr="004B00ED" w:rsidR="00366791">
              <w:rPr>
                <w:rStyle w:val="Hyperlink"/>
                <w:rFonts w:eastAsia="Times New Roman"/>
                <w:noProof/>
              </w:rPr>
              <w:t>3.4.4</w:t>
            </w:r>
            <w:r w:rsidR="00366791">
              <w:rPr>
                <w:rFonts w:eastAsiaTheme="minorEastAsia"/>
                <w:noProof/>
              </w:rPr>
              <w:tab/>
            </w:r>
            <w:r w:rsidRPr="004B00ED" w:rsidR="00366791">
              <w:rPr>
                <w:rStyle w:val="Hyperlink"/>
                <w:rFonts w:eastAsia="Times New Roman"/>
                <w:noProof/>
              </w:rPr>
              <w:t>Sample Collection</w:t>
            </w:r>
            <w:r w:rsidR="00366791">
              <w:rPr>
                <w:noProof/>
                <w:webHidden/>
              </w:rPr>
              <w:tab/>
            </w:r>
            <w:r w:rsidR="00366791">
              <w:rPr>
                <w:noProof/>
                <w:webHidden/>
              </w:rPr>
              <w:fldChar w:fldCharType="begin"/>
            </w:r>
            <w:r w:rsidR="00366791">
              <w:rPr>
                <w:noProof/>
                <w:webHidden/>
              </w:rPr>
              <w:instrText xml:space="preserve"> PAGEREF _Toc83760292 \h </w:instrText>
            </w:r>
            <w:r w:rsidR="00366791">
              <w:rPr>
                <w:noProof/>
                <w:webHidden/>
              </w:rPr>
            </w:r>
            <w:r w:rsidR="00366791">
              <w:rPr>
                <w:noProof/>
                <w:webHidden/>
              </w:rPr>
              <w:fldChar w:fldCharType="separate"/>
            </w:r>
            <w:r w:rsidR="00F4025C">
              <w:rPr>
                <w:noProof/>
                <w:webHidden/>
              </w:rPr>
              <w:t>14</w:t>
            </w:r>
            <w:r w:rsidR="00366791">
              <w:rPr>
                <w:noProof/>
                <w:webHidden/>
              </w:rPr>
              <w:fldChar w:fldCharType="end"/>
            </w:r>
          </w:hyperlink>
        </w:p>
        <w:p w:rsidR="00366791" w:rsidRDefault="00AE5C43" w14:paraId="284D7CA7" w14:textId="5B69632F">
          <w:pPr>
            <w:pStyle w:val="TOC3"/>
            <w:tabs>
              <w:tab w:val="left" w:pos="1320"/>
              <w:tab w:val="right" w:leader="dot" w:pos="9350"/>
            </w:tabs>
            <w:rPr>
              <w:rFonts w:eastAsiaTheme="minorEastAsia"/>
              <w:noProof/>
            </w:rPr>
          </w:pPr>
          <w:hyperlink w:history="1" w:anchor="_Toc83760293">
            <w:r w:rsidRPr="004B00ED" w:rsidR="00366791">
              <w:rPr>
                <w:rStyle w:val="Hyperlink"/>
                <w:rFonts w:eastAsia="Times New Roman"/>
                <w:noProof/>
              </w:rPr>
              <w:t>3.4.5</w:t>
            </w:r>
            <w:r w:rsidR="00366791">
              <w:rPr>
                <w:rFonts w:eastAsiaTheme="minorEastAsia"/>
                <w:noProof/>
              </w:rPr>
              <w:tab/>
            </w:r>
            <w:r w:rsidRPr="004B00ED" w:rsidR="00366791">
              <w:rPr>
                <w:rStyle w:val="Hyperlink"/>
                <w:rFonts w:eastAsia="Times New Roman"/>
                <w:noProof/>
              </w:rPr>
              <w:t>Sample Labeling and Shipping</w:t>
            </w:r>
            <w:r w:rsidR="00366791">
              <w:rPr>
                <w:noProof/>
                <w:webHidden/>
              </w:rPr>
              <w:tab/>
            </w:r>
            <w:r w:rsidR="00366791">
              <w:rPr>
                <w:noProof/>
                <w:webHidden/>
              </w:rPr>
              <w:fldChar w:fldCharType="begin"/>
            </w:r>
            <w:r w:rsidR="00366791">
              <w:rPr>
                <w:noProof/>
                <w:webHidden/>
              </w:rPr>
              <w:instrText xml:space="preserve"> PAGEREF _Toc83760293 \h </w:instrText>
            </w:r>
            <w:r w:rsidR="00366791">
              <w:rPr>
                <w:noProof/>
                <w:webHidden/>
              </w:rPr>
            </w:r>
            <w:r w:rsidR="00366791">
              <w:rPr>
                <w:noProof/>
                <w:webHidden/>
              </w:rPr>
              <w:fldChar w:fldCharType="separate"/>
            </w:r>
            <w:r w:rsidR="00F4025C">
              <w:rPr>
                <w:noProof/>
                <w:webHidden/>
              </w:rPr>
              <w:t>15</w:t>
            </w:r>
            <w:r w:rsidR="00366791">
              <w:rPr>
                <w:noProof/>
                <w:webHidden/>
              </w:rPr>
              <w:fldChar w:fldCharType="end"/>
            </w:r>
          </w:hyperlink>
        </w:p>
        <w:p w:rsidR="00366791" w:rsidRDefault="00AE5C43" w14:paraId="3FB3E89C" w14:textId="0985B753">
          <w:pPr>
            <w:pStyle w:val="TOC2"/>
            <w:tabs>
              <w:tab w:val="left" w:pos="880"/>
            </w:tabs>
            <w:rPr>
              <w:rFonts w:eastAsiaTheme="minorEastAsia"/>
              <w:noProof/>
            </w:rPr>
          </w:pPr>
          <w:hyperlink w:history="1" w:anchor="_Toc83760294">
            <w:r w:rsidRPr="004B00ED" w:rsidR="00366791">
              <w:rPr>
                <w:rStyle w:val="Hyperlink"/>
                <w:noProof/>
              </w:rPr>
              <w:t>3.5</w:t>
            </w:r>
            <w:r w:rsidR="00366791">
              <w:rPr>
                <w:rFonts w:eastAsiaTheme="minorEastAsia"/>
                <w:noProof/>
              </w:rPr>
              <w:tab/>
            </w:r>
            <w:r w:rsidRPr="004B00ED" w:rsidR="00366791">
              <w:rPr>
                <w:rStyle w:val="Hyperlink"/>
                <w:noProof/>
              </w:rPr>
              <w:t>Soil</w:t>
            </w:r>
            <w:r w:rsidR="00366791">
              <w:rPr>
                <w:noProof/>
                <w:webHidden/>
              </w:rPr>
              <w:tab/>
            </w:r>
            <w:r w:rsidR="00366791">
              <w:rPr>
                <w:noProof/>
                <w:webHidden/>
              </w:rPr>
              <w:fldChar w:fldCharType="begin"/>
            </w:r>
            <w:r w:rsidR="00366791">
              <w:rPr>
                <w:noProof/>
                <w:webHidden/>
              </w:rPr>
              <w:instrText xml:space="preserve"> PAGEREF _Toc83760294 \h </w:instrText>
            </w:r>
            <w:r w:rsidR="00366791">
              <w:rPr>
                <w:noProof/>
                <w:webHidden/>
              </w:rPr>
            </w:r>
            <w:r w:rsidR="00366791">
              <w:rPr>
                <w:noProof/>
                <w:webHidden/>
              </w:rPr>
              <w:fldChar w:fldCharType="separate"/>
            </w:r>
            <w:r w:rsidR="00F4025C">
              <w:rPr>
                <w:noProof/>
                <w:webHidden/>
              </w:rPr>
              <w:t>16</w:t>
            </w:r>
            <w:r w:rsidR="00366791">
              <w:rPr>
                <w:noProof/>
                <w:webHidden/>
              </w:rPr>
              <w:fldChar w:fldCharType="end"/>
            </w:r>
          </w:hyperlink>
        </w:p>
        <w:p w:rsidR="00366791" w:rsidRDefault="00AE5C43" w14:paraId="73EF8F9F" w14:textId="01193D46">
          <w:pPr>
            <w:pStyle w:val="TOC3"/>
            <w:tabs>
              <w:tab w:val="left" w:pos="1320"/>
              <w:tab w:val="right" w:leader="dot" w:pos="9350"/>
            </w:tabs>
            <w:rPr>
              <w:rFonts w:eastAsiaTheme="minorEastAsia"/>
              <w:noProof/>
            </w:rPr>
          </w:pPr>
          <w:hyperlink w:history="1" w:anchor="_Toc83760295">
            <w:r w:rsidRPr="004B00ED" w:rsidR="00366791">
              <w:rPr>
                <w:rStyle w:val="Hyperlink"/>
                <w:rFonts w:eastAsia="Times New Roman"/>
                <w:noProof/>
              </w:rPr>
              <w:t>3.5.1</w:t>
            </w:r>
            <w:r w:rsidR="00366791">
              <w:rPr>
                <w:rFonts w:eastAsiaTheme="minorEastAsia"/>
                <w:noProof/>
              </w:rPr>
              <w:tab/>
            </w:r>
            <w:r w:rsidRPr="004B00ED" w:rsidR="00366791">
              <w:rPr>
                <w:rStyle w:val="Hyperlink"/>
                <w:rFonts w:eastAsia="Times New Roman"/>
                <w:noProof/>
              </w:rPr>
              <w:t>Field Equipment</w:t>
            </w:r>
            <w:r w:rsidR="00366791">
              <w:rPr>
                <w:noProof/>
                <w:webHidden/>
              </w:rPr>
              <w:tab/>
            </w:r>
            <w:r w:rsidR="00366791">
              <w:rPr>
                <w:noProof/>
                <w:webHidden/>
              </w:rPr>
              <w:fldChar w:fldCharType="begin"/>
            </w:r>
            <w:r w:rsidR="00366791">
              <w:rPr>
                <w:noProof/>
                <w:webHidden/>
              </w:rPr>
              <w:instrText xml:space="preserve"> PAGEREF _Toc83760295 \h </w:instrText>
            </w:r>
            <w:r w:rsidR="00366791">
              <w:rPr>
                <w:noProof/>
                <w:webHidden/>
              </w:rPr>
            </w:r>
            <w:r w:rsidR="00366791">
              <w:rPr>
                <w:noProof/>
                <w:webHidden/>
              </w:rPr>
              <w:fldChar w:fldCharType="separate"/>
            </w:r>
            <w:r w:rsidR="00F4025C">
              <w:rPr>
                <w:noProof/>
                <w:webHidden/>
              </w:rPr>
              <w:t>16</w:t>
            </w:r>
            <w:r w:rsidR="00366791">
              <w:rPr>
                <w:noProof/>
                <w:webHidden/>
              </w:rPr>
              <w:fldChar w:fldCharType="end"/>
            </w:r>
          </w:hyperlink>
        </w:p>
        <w:p w:rsidR="00366791" w:rsidRDefault="00AE5C43" w14:paraId="4865B6A1" w14:textId="1C60BD5D">
          <w:pPr>
            <w:pStyle w:val="TOC3"/>
            <w:tabs>
              <w:tab w:val="left" w:pos="1320"/>
              <w:tab w:val="right" w:leader="dot" w:pos="9350"/>
            </w:tabs>
            <w:rPr>
              <w:rFonts w:eastAsiaTheme="minorEastAsia"/>
              <w:noProof/>
            </w:rPr>
          </w:pPr>
          <w:hyperlink w:history="1" w:anchor="_Toc83760296">
            <w:r w:rsidRPr="004B00ED" w:rsidR="00366791">
              <w:rPr>
                <w:rStyle w:val="Hyperlink"/>
                <w:rFonts w:eastAsia="Times New Roman"/>
                <w:noProof/>
              </w:rPr>
              <w:t>3.5.2</w:t>
            </w:r>
            <w:r w:rsidR="00366791">
              <w:rPr>
                <w:rFonts w:eastAsiaTheme="minorEastAsia"/>
                <w:noProof/>
              </w:rPr>
              <w:tab/>
            </w:r>
            <w:r w:rsidRPr="004B00ED" w:rsidR="00366791">
              <w:rPr>
                <w:rStyle w:val="Hyperlink"/>
                <w:rFonts w:eastAsia="Times New Roman"/>
                <w:noProof/>
              </w:rPr>
              <w:t>Sampling Point Selection</w:t>
            </w:r>
            <w:r w:rsidR="00366791">
              <w:rPr>
                <w:noProof/>
                <w:webHidden/>
              </w:rPr>
              <w:tab/>
            </w:r>
            <w:r w:rsidR="00366791">
              <w:rPr>
                <w:noProof/>
                <w:webHidden/>
              </w:rPr>
              <w:fldChar w:fldCharType="begin"/>
            </w:r>
            <w:r w:rsidR="00366791">
              <w:rPr>
                <w:noProof/>
                <w:webHidden/>
              </w:rPr>
              <w:instrText xml:space="preserve"> PAGEREF _Toc83760296 \h </w:instrText>
            </w:r>
            <w:r w:rsidR="00366791">
              <w:rPr>
                <w:noProof/>
                <w:webHidden/>
              </w:rPr>
            </w:r>
            <w:r w:rsidR="00366791">
              <w:rPr>
                <w:noProof/>
                <w:webHidden/>
              </w:rPr>
              <w:fldChar w:fldCharType="separate"/>
            </w:r>
            <w:r w:rsidR="00F4025C">
              <w:rPr>
                <w:noProof/>
                <w:webHidden/>
              </w:rPr>
              <w:t>17</w:t>
            </w:r>
            <w:r w:rsidR="00366791">
              <w:rPr>
                <w:noProof/>
                <w:webHidden/>
              </w:rPr>
              <w:fldChar w:fldCharType="end"/>
            </w:r>
          </w:hyperlink>
        </w:p>
        <w:p w:rsidR="00366791" w:rsidRDefault="00AE5C43" w14:paraId="011C1FAD" w14:textId="30AB1F18">
          <w:pPr>
            <w:pStyle w:val="TOC3"/>
            <w:tabs>
              <w:tab w:val="left" w:pos="1320"/>
              <w:tab w:val="right" w:leader="dot" w:pos="9350"/>
            </w:tabs>
            <w:rPr>
              <w:rFonts w:eastAsiaTheme="minorEastAsia"/>
              <w:noProof/>
            </w:rPr>
          </w:pPr>
          <w:hyperlink w:history="1" w:anchor="_Toc83760297">
            <w:r w:rsidRPr="004B00ED" w:rsidR="00366791">
              <w:rPr>
                <w:rStyle w:val="Hyperlink"/>
                <w:rFonts w:eastAsia="Times New Roman"/>
                <w:noProof/>
              </w:rPr>
              <w:t>3.5.3</w:t>
            </w:r>
            <w:r w:rsidR="00366791">
              <w:rPr>
                <w:rFonts w:eastAsiaTheme="minorEastAsia"/>
                <w:noProof/>
              </w:rPr>
              <w:tab/>
            </w:r>
            <w:r w:rsidRPr="004B00ED" w:rsidR="00366791">
              <w:rPr>
                <w:rStyle w:val="Hyperlink"/>
                <w:rFonts w:eastAsia="Times New Roman"/>
                <w:noProof/>
              </w:rPr>
              <w:t>Analyte and Method Selection</w:t>
            </w:r>
            <w:r w:rsidR="00366791">
              <w:rPr>
                <w:noProof/>
                <w:webHidden/>
              </w:rPr>
              <w:tab/>
            </w:r>
            <w:r w:rsidR="00366791">
              <w:rPr>
                <w:noProof/>
                <w:webHidden/>
              </w:rPr>
              <w:fldChar w:fldCharType="begin"/>
            </w:r>
            <w:r w:rsidR="00366791">
              <w:rPr>
                <w:noProof/>
                <w:webHidden/>
              </w:rPr>
              <w:instrText xml:space="preserve"> PAGEREF _Toc83760297 \h </w:instrText>
            </w:r>
            <w:r w:rsidR="00366791">
              <w:rPr>
                <w:noProof/>
                <w:webHidden/>
              </w:rPr>
            </w:r>
            <w:r w:rsidR="00366791">
              <w:rPr>
                <w:noProof/>
                <w:webHidden/>
              </w:rPr>
              <w:fldChar w:fldCharType="separate"/>
            </w:r>
            <w:r w:rsidR="00F4025C">
              <w:rPr>
                <w:noProof/>
                <w:webHidden/>
              </w:rPr>
              <w:t>18</w:t>
            </w:r>
            <w:r w:rsidR="00366791">
              <w:rPr>
                <w:noProof/>
                <w:webHidden/>
              </w:rPr>
              <w:fldChar w:fldCharType="end"/>
            </w:r>
          </w:hyperlink>
        </w:p>
        <w:p w:rsidR="00366791" w:rsidRDefault="00AE5C43" w14:paraId="2EF7D384" w14:textId="29250981">
          <w:pPr>
            <w:pStyle w:val="TOC3"/>
            <w:tabs>
              <w:tab w:val="left" w:pos="1320"/>
              <w:tab w:val="right" w:leader="dot" w:pos="9350"/>
            </w:tabs>
            <w:rPr>
              <w:rFonts w:eastAsiaTheme="minorEastAsia"/>
              <w:noProof/>
            </w:rPr>
          </w:pPr>
          <w:hyperlink w:history="1" w:anchor="_Toc83760298">
            <w:r w:rsidRPr="004B00ED" w:rsidR="00366791">
              <w:rPr>
                <w:rStyle w:val="Hyperlink"/>
                <w:rFonts w:eastAsia="Times New Roman"/>
                <w:noProof/>
              </w:rPr>
              <w:t>3.5.4</w:t>
            </w:r>
            <w:r w:rsidR="00366791">
              <w:rPr>
                <w:rFonts w:eastAsiaTheme="minorEastAsia"/>
                <w:noProof/>
              </w:rPr>
              <w:tab/>
            </w:r>
            <w:r w:rsidRPr="004B00ED" w:rsidR="00366791">
              <w:rPr>
                <w:rStyle w:val="Hyperlink"/>
                <w:rFonts w:eastAsia="Times New Roman"/>
                <w:noProof/>
              </w:rPr>
              <w:t>Sample Collection</w:t>
            </w:r>
            <w:r w:rsidR="00366791">
              <w:rPr>
                <w:noProof/>
                <w:webHidden/>
              </w:rPr>
              <w:tab/>
            </w:r>
            <w:r w:rsidR="00366791">
              <w:rPr>
                <w:noProof/>
                <w:webHidden/>
              </w:rPr>
              <w:fldChar w:fldCharType="begin"/>
            </w:r>
            <w:r w:rsidR="00366791">
              <w:rPr>
                <w:noProof/>
                <w:webHidden/>
              </w:rPr>
              <w:instrText xml:space="preserve"> PAGEREF _Toc83760298 \h </w:instrText>
            </w:r>
            <w:r w:rsidR="00366791">
              <w:rPr>
                <w:noProof/>
                <w:webHidden/>
              </w:rPr>
            </w:r>
            <w:r w:rsidR="00366791">
              <w:rPr>
                <w:noProof/>
                <w:webHidden/>
              </w:rPr>
              <w:fldChar w:fldCharType="separate"/>
            </w:r>
            <w:r w:rsidR="00F4025C">
              <w:rPr>
                <w:noProof/>
                <w:webHidden/>
              </w:rPr>
              <w:t>18</w:t>
            </w:r>
            <w:r w:rsidR="00366791">
              <w:rPr>
                <w:noProof/>
                <w:webHidden/>
              </w:rPr>
              <w:fldChar w:fldCharType="end"/>
            </w:r>
          </w:hyperlink>
        </w:p>
        <w:p w:rsidR="00366791" w:rsidRDefault="00AE5C43" w14:paraId="747A341C" w14:textId="2FD4AA05">
          <w:pPr>
            <w:pStyle w:val="TOC3"/>
            <w:tabs>
              <w:tab w:val="left" w:pos="1320"/>
              <w:tab w:val="right" w:leader="dot" w:pos="9350"/>
            </w:tabs>
            <w:rPr>
              <w:rFonts w:eastAsiaTheme="minorEastAsia"/>
              <w:noProof/>
            </w:rPr>
          </w:pPr>
          <w:hyperlink w:history="1" w:anchor="_Toc83760299">
            <w:r w:rsidRPr="004B00ED" w:rsidR="00366791">
              <w:rPr>
                <w:rStyle w:val="Hyperlink"/>
                <w:rFonts w:eastAsia="Times New Roman"/>
                <w:noProof/>
              </w:rPr>
              <w:t>3.5.5</w:t>
            </w:r>
            <w:r w:rsidR="00366791">
              <w:rPr>
                <w:rFonts w:eastAsiaTheme="minorEastAsia"/>
                <w:noProof/>
              </w:rPr>
              <w:tab/>
            </w:r>
            <w:r w:rsidRPr="004B00ED" w:rsidR="00366791">
              <w:rPr>
                <w:rStyle w:val="Hyperlink"/>
                <w:rFonts w:eastAsia="Times New Roman"/>
                <w:noProof/>
              </w:rPr>
              <w:t>Sample Labeling and Shipping</w:t>
            </w:r>
            <w:r w:rsidR="00366791">
              <w:rPr>
                <w:noProof/>
                <w:webHidden/>
              </w:rPr>
              <w:tab/>
            </w:r>
            <w:r w:rsidR="00366791">
              <w:rPr>
                <w:noProof/>
                <w:webHidden/>
              </w:rPr>
              <w:fldChar w:fldCharType="begin"/>
            </w:r>
            <w:r w:rsidR="00366791">
              <w:rPr>
                <w:noProof/>
                <w:webHidden/>
              </w:rPr>
              <w:instrText xml:space="preserve"> PAGEREF _Toc83760299 \h </w:instrText>
            </w:r>
            <w:r w:rsidR="00366791">
              <w:rPr>
                <w:noProof/>
                <w:webHidden/>
              </w:rPr>
            </w:r>
            <w:r w:rsidR="00366791">
              <w:rPr>
                <w:noProof/>
                <w:webHidden/>
              </w:rPr>
              <w:fldChar w:fldCharType="separate"/>
            </w:r>
            <w:r w:rsidR="00F4025C">
              <w:rPr>
                <w:noProof/>
                <w:webHidden/>
              </w:rPr>
              <w:t>20</w:t>
            </w:r>
            <w:r w:rsidR="00366791">
              <w:rPr>
                <w:noProof/>
                <w:webHidden/>
              </w:rPr>
              <w:fldChar w:fldCharType="end"/>
            </w:r>
          </w:hyperlink>
        </w:p>
        <w:p w:rsidR="00366791" w:rsidRDefault="00AE5C43" w14:paraId="0F2E149E" w14:textId="0C8B548A">
          <w:pPr>
            <w:pStyle w:val="TOC2"/>
            <w:tabs>
              <w:tab w:val="left" w:pos="880"/>
            </w:tabs>
            <w:rPr>
              <w:rFonts w:eastAsiaTheme="minorEastAsia"/>
              <w:noProof/>
            </w:rPr>
          </w:pPr>
          <w:hyperlink w:history="1" w:anchor="_Toc83760300">
            <w:r w:rsidRPr="004B00ED" w:rsidR="00366791">
              <w:rPr>
                <w:rStyle w:val="Hyperlink"/>
                <w:noProof/>
              </w:rPr>
              <w:t>3.6</w:t>
            </w:r>
            <w:r w:rsidR="00366791">
              <w:rPr>
                <w:rFonts w:eastAsiaTheme="minorEastAsia"/>
                <w:noProof/>
              </w:rPr>
              <w:tab/>
            </w:r>
            <w:r w:rsidRPr="004B00ED" w:rsidR="00366791">
              <w:rPr>
                <w:rStyle w:val="Hyperlink"/>
                <w:noProof/>
              </w:rPr>
              <w:t>Surface Wipes</w:t>
            </w:r>
            <w:r w:rsidR="00366791">
              <w:rPr>
                <w:noProof/>
                <w:webHidden/>
              </w:rPr>
              <w:tab/>
            </w:r>
            <w:r w:rsidR="00366791">
              <w:rPr>
                <w:noProof/>
                <w:webHidden/>
              </w:rPr>
              <w:fldChar w:fldCharType="begin"/>
            </w:r>
            <w:r w:rsidR="00366791">
              <w:rPr>
                <w:noProof/>
                <w:webHidden/>
              </w:rPr>
              <w:instrText xml:space="preserve"> PAGEREF _Toc83760300 \h </w:instrText>
            </w:r>
            <w:r w:rsidR="00366791">
              <w:rPr>
                <w:noProof/>
                <w:webHidden/>
              </w:rPr>
            </w:r>
            <w:r w:rsidR="00366791">
              <w:rPr>
                <w:noProof/>
                <w:webHidden/>
              </w:rPr>
              <w:fldChar w:fldCharType="separate"/>
            </w:r>
            <w:r w:rsidR="00F4025C">
              <w:rPr>
                <w:noProof/>
                <w:webHidden/>
              </w:rPr>
              <w:t>21</w:t>
            </w:r>
            <w:r w:rsidR="00366791">
              <w:rPr>
                <w:noProof/>
                <w:webHidden/>
              </w:rPr>
              <w:fldChar w:fldCharType="end"/>
            </w:r>
          </w:hyperlink>
        </w:p>
        <w:p w:rsidR="00366791" w:rsidRDefault="00AE5C43" w14:paraId="75D9A59F" w14:textId="5836F9FD">
          <w:pPr>
            <w:pStyle w:val="TOC3"/>
            <w:tabs>
              <w:tab w:val="left" w:pos="1320"/>
              <w:tab w:val="right" w:leader="dot" w:pos="9350"/>
            </w:tabs>
            <w:rPr>
              <w:rFonts w:eastAsiaTheme="minorEastAsia"/>
              <w:noProof/>
            </w:rPr>
          </w:pPr>
          <w:hyperlink w:history="1" w:anchor="_Toc83760301">
            <w:r w:rsidRPr="004B00ED" w:rsidR="00366791">
              <w:rPr>
                <w:rStyle w:val="Hyperlink"/>
                <w:rFonts w:eastAsia="Times New Roman"/>
                <w:noProof/>
              </w:rPr>
              <w:t>3.6.1</w:t>
            </w:r>
            <w:r w:rsidR="00366791">
              <w:rPr>
                <w:rFonts w:eastAsiaTheme="minorEastAsia"/>
                <w:noProof/>
              </w:rPr>
              <w:tab/>
            </w:r>
            <w:r w:rsidRPr="004B00ED" w:rsidR="00366791">
              <w:rPr>
                <w:rStyle w:val="Hyperlink"/>
                <w:rFonts w:eastAsia="Times New Roman"/>
                <w:noProof/>
              </w:rPr>
              <w:t>Field Equipment</w:t>
            </w:r>
            <w:r w:rsidR="00366791">
              <w:rPr>
                <w:noProof/>
                <w:webHidden/>
              </w:rPr>
              <w:tab/>
            </w:r>
            <w:r w:rsidR="00366791">
              <w:rPr>
                <w:noProof/>
                <w:webHidden/>
              </w:rPr>
              <w:fldChar w:fldCharType="begin"/>
            </w:r>
            <w:r w:rsidR="00366791">
              <w:rPr>
                <w:noProof/>
                <w:webHidden/>
              </w:rPr>
              <w:instrText xml:space="preserve"> PAGEREF _Toc83760301 \h </w:instrText>
            </w:r>
            <w:r w:rsidR="00366791">
              <w:rPr>
                <w:noProof/>
                <w:webHidden/>
              </w:rPr>
            </w:r>
            <w:r w:rsidR="00366791">
              <w:rPr>
                <w:noProof/>
                <w:webHidden/>
              </w:rPr>
              <w:fldChar w:fldCharType="separate"/>
            </w:r>
            <w:r w:rsidR="00F4025C">
              <w:rPr>
                <w:noProof/>
                <w:webHidden/>
              </w:rPr>
              <w:t>21</w:t>
            </w:r>
            <w:r w:rsidR="00366791">
              <w:rPr>
                <w:noProof/>
                <w:webHidden/>
              </w:rPr>
              <w:fldChar w:fldCharType="end"/>
            </w:r>
          </w:hyperlink>
        </w:p>
        <w:p w:rsidR="00366791" w:rsidRDefault="00AE5C43" w14:paraId="39B3B5C1" w14:textId="5021402B">
          <w:pPr>
            <w:pStyle w:val="TOC3"/>
            <w:tabs>
              <w:tab w:val="left" w:pos="1320"/>
              <w:tab w:val="right" w:leader="dot" w:pos="9350"/>
            </w:tabs>
            <w:rPr>
              <w:rFonts w:eastAsiaTheme="minorEastAsia"/>
              <w:noProof/>
            </w:rPr>
          </w:pPr>
          <w:hyperlink w:history="1" w:anchor="_Toc83760302">
            <w:r w:rsidRPr="004B00ED" w:rsidR="00366791">
              <w:rPr>
                <w:rStyle w:val="Hyperlink"/>
                <w:rFonts w:eastAsia="Times New Roman"/>
                <w:noProof/>
              </w:rPr>
              <w:t>3.6.2</w:t>
            </w:r>
            <w:r w:rsidR="00366791">
              <w:rPr>
                <w:rFonts w:eastAsiaTheme="minorEastAsia"/>
                <w:noProof/>
              </w:rPr>
              <w:tab/>
            </w:r>
            <w:r w:rsidRPr="004B00ED" w:rsidR="00366791">
              <w:rPr>
                <w:rStyle w:val="Hyperlink"/>
                <w:rFonts w:eastAsia="Times New Roman"/>
                <w:noProof/>
              </w:rPr>
              <w:t>Sampling Point Selection</w:t>
            </w:r>
            <w:r w:rsidR="00366791">
              <w:rPr>
                <w:noProof/>
                <w:webHidden/>
              </w:rPr>
              <w:tab/>
            </w:r>
            <w:r w:rsidR="00366791">
              <w:rPr>
                <w:noProof/>
                <w:webHidden/>
              </w:rPr>
              <w:fldChar w:fldCharType="begin"/>
            </w:r>
            <w:r w:rsidR="00366791">
              <w:rPr>
                <w:noProof/>
                <w:webHidden/>
              </w:rPr>
              <w:instrText xml:space="preserve"> PAGEREF _Toc83760302 \h </w:instrText>
            </w:r>
            <w:r w:rsidR="00366791">
              <w:rPr>
                <w:noProof/>
                <w:webHidden/>
              </w:rPr>
            </w:r>
            <w:r w:rsidR="00366791">
              <w:rPr>
                <w:noProof/>
                <w:webHidden/>
              </w:rPr>
              <w:fldChar w:fldCharType="separate"/>
            </w:r>
            <w:r w:rsidR="00F4025C">
              <w:rPr>
                <w:noProof/>
                <w:webHidden/>
              </w:rPr>
              <w:t>21</w:t>
            </w:r>
            <w:r w:rsidR="00366791">
              <w:rPr>
                <w:noProof/>
                <w:webHidden/>
              </w:rPr>
              <w:fldChar w:fldCharType="end"/>
            </w:r>
          </w:hyperlink>
        </w:p>
        <w:p w:rsidR="00366791" w:rsidRDefault="00AE5C43" w14:paraId="3E5083A8" w14:textId="14256301">
          <w:pPr>
            <w:pStyle w:val="TOC3"/>
            <w:tabs>
              <w:tab w:val="left" w:pos="1320"/>
              <w:tab w:val="right" w:leader="dot" w:pos="9350"/>
            </w:tabs>
            <w:rPr>
              <w:rFonts w:eastAsiaTheme="minorEastAsia"/>
              <w:noProof/>
            </w:rPr>
          </w:pPr>
          <w:hyperlink w:history="1" w:anchor="_Toc83760303">
            <w:r w:rsidRPr="004B00ED" w:rsidR="00366791">
              <w:rPr>
                <w:rStyle w:val="Hyperlink"/>
                <w:rFonts w:eastAsia="Times New Roman"/>
                <w:noProof/>
              </w:rPr>
              <w:t>3.6.3</w:t>
            </w:r>
            <w:r w:rsidR="00366791">
              <w:rPr>
                <w:rFonts w:eastAsiaTheme="minorEastAsia"/>
                <w:noProof/>
              </w:rPr>
              <w:tab/>
            </w:r>
            <w:r w:rsidRPr="004B00ED" w:rsidR="00366791">
              <w:rPr>
                <w:rStyle w:val="Hyperlink"/>
                <w:rFonts w:eastAsia="Times New Roman"/>
                <w:noProof/>
              </w:rPr>
              <w:t>Analyte and Method Selection</w:t>
            </w:r>
            <w:r w:rsidR="00366791">
              <w:rPr>
                <w:noProof/>
                <w:webHidden/>
              </w:rPr>
              <w:tab/>
            </w:r>
            <w:r w:rsidR="00366791">
              <w:rPr>
                <w:noProof/>
                <w:webHidden/>
              </w:rPr>
              <w:fldChar w:fldCharType="begin"/>
            </w:r>
            <w:r w:rsidR="00366791">
              <w:rPr>
                <w:noProof/>
                <w:webHidden/>
              </w:rPr>
              <w:instrText xml:space="preserve"> PAGEREF _Toc83760303 \h </w:instrText>
            </w:r>
            <w:r w:rsidR="00366791">
              <w:rPr>
                <w:noProof/>
                <w:webHidden/>
              </w:rPr>
            </w:r>
            <w:r w:rsidR="00366791">
              <w:rPr>
                <w:noProof/>
                <w:webHidden/>
              </w:rPr>
              <w:fldChar w:fldCharType="separate"/>
            </w:r>
            <w:r w:rsidR="00F4025C">
              <w:rPr>
                <w:noProof/>
                <w:webHidden/>
              </w:rPr>
              <w:t>21</w:t>
            </w:r>
            <w:r w:rsidR="00366791">
              <w:rPr>
                <w:noProof/>
                <w:webHidden/>
              </w:rPr>
              <w:fldChar w:fldCharType="end"/>
            </w:r>
          </w:hyperlink>
        </w:p>
        <w:p w:rsidR="00366791" w:rsidRDefault="00AE5C43" w14:paraId="31D79601" w14:textId="26A7829F">
          <w:pPr>
            <w:pStyle w:val="TOC3"/>
            <w:tabs>
              <w:tab w:val="left" w:pos="1320"/>
              <w:tab w:val="right" w:leader="dot" w:pos="9350"/>
            </w:tabs>
            <w:rPr>
              <w:rFonts w:eastAsiaTheme="minorEastAsia"/>
              <w:noProof/>
            </w:rPr>
          </w:pPr>
          <w:hyperlink w:history="1" w:anchor="_Toc83760304">
            <w:r w:rsidRPr="004B00ED" w:rsidR="00366791">
              <w:rPr>
                <w:rStyle w:val="Hyperlink"/>
                <w:rFonts w:eastAsia="Times New Roman"/>
                <w:noProof/>
              </w:rPr>
              <w:t>3.6.4</w:t>
            </w:r>
            <w:r w:rsidR="00366791">
              <w:rPr>
                <w:rFonts w:eastAsiaTheme="minorEastAsia"/>
                <w:noProof/>
              </w:rPr>
              <w:tab/>
            </w:r>
            <w:r w:rsidRPr="004B00ED" w:rsidR="00366791">
              <w:rPr>
                <w:rStyle w:val="Hyperlink"/>
                <w:rFonts w:eastAsia="Times New Roman"/>
                <w:noProof/>
              </w:rPr>
              <w:t>Sample Collection</w:t>
            </w:r>
            <w:r w:rsidR="00366791">
              <w:rPr>
                <w:noProof/>
                <w:webHidden/>
              </w:rPr>
              <w:tab/>
            </w:r>
            <w:r w:rsidR="00366791">
              <w:rPr>
                <w:noProof/>
                <w:webHidden/>
              </w:rPr>
              <w:fldChar w:fldCharType="begin"/>
            </w:r>
            <w:r w:rsidR="00366791">
              <w:rPr>
                <w:noProof/>
                <w:webHidden/>
              </w:rPr>
              <w:instrText xml:space="preserve"> PAGEREF _Toc83760304 \h </w:instrText>
            </w:r>
            <w:r w:rsidR="00366791">
              <w:rPr>
                <w:noProof/>
                <w:webHidden/>
              </w:rPr>
            </w:r>
            <w:r w:rsidR="00366791">
              <w:rPr>
                <w:noProof/>
                <w:webHidden/>
              </w:rPr>
              <w:fldChar w:fldCharType="separate"/>
            </w:r>
            <w:r w:rsidR="00F4025C">
              <w:rPr>
                <w:noProof/>
                <w:webHidden/>
              </w:rPr>
              <w:t>22</w:t>
            </w:r>
            <w:r w:rsidR="00366791">
              <w:rPr>
                <w:noProof/>
                <w:webHidden/>
              </w:rPr>
              <w:fldChar w:fldCharType="end"/>
            </w:r>
          </w:hyperlink>
        </w:p>
        <w:p w:rsidR="00366791" w:rsidRDefault="00AE5C43" w14:paraId="36A27343" w14:textId="034ACECE">
          <w:pPr>
            <w:pStyle w:val="TOC3"/>
            <w:tabs>
              <w:tab w:val="left" w:pos="1320"/>
              <w:tab w:val="right" w:leader="dot" w:pos="9350"/>
            </w:tabs>
            <w:rPr>
              <w:rFonts w:eastAsiaTheme="minorEastAsia"/>
              <w:noProof/>
            </w:rPr>
          </w:pPr>
          <w:hyperlink w:history="1" w:anchor="_Toc83760305">
            <w:r w:rsidRPr="004B00ED" w:rsidR="00366791">
              <w:rPr>
                <w:rStyle w:val="Hyperlink"/>
                <w:rFonts w:eastAsia="Times New Roman"/>
                <w:noProof/>
              </w:rPr>
              <w:t>3.6.5</w:t>
            </w:r>
            <w:r w:rsidR="00366791">
              <w:rPr>
                <w:rFonts w:eastAsiaTheme="minorEastAsia"/>
                <w:noProof/>
              </w:rPr>
              <w:tab/>
            </w:r>
            <w:r w:rsidRPr="004B00ED" w:rsidR="00366791">
              <w:rPr>
                <w:rStyle w:val="Hyperlink"/>
                <w:rFonts w:eastAsia="Times New Roman"/>
                <w:noProof/>
              </w:rPr>
              <w:t>Sample Labeling and Shipping</w:t>
            </w:r>
            <w:r w:rsidR="00366791">
              <w:rPr>
                <w:noProof/>
                <w:webHidden/>
              </w:rPr>
              <w:tab/>
            </w:r>
            <w:r w:rsidR="00366791">
              <w:rPr>
                <w:noProof/>
                <w:webHidden/>
              </w:rPr>
              <w:fldChar w:fldCharType="begin"/>
            </w:r>
            <w:r w:rsidR="00366791">
              <w:rPr>
                <w:noProof/>
                <w:webHidden/>
              </w:rPr>
              <w:instrText xml:space="preserve"> PAGEREF _Toc83760305 \h </w:instrText>
            </w:r>
            <w:r w:rsidR="00366791">
              <w:rPr>
                <w:noProof/>
                <w:webHidden/>
              </w:rPr>
            </w:r>
            <w:r w:rsidR="00366791">
              <w:rPr>
                <w:noProof/>
                <w:webHidden/>
              </w:rPr>
              <w:fldChar w:fldCharType="separate"/>
            </w:r>
            <w:r w:rsidR="00F4025C">
              <w:rPr>
                <w:noProof/>
                <w:webHidden/>
              </w:rPr>
              <w:t>23</w:t>
            </w:r>
            <w:r w:rsidR="00366791">
              <w:rPr>
                <w:noProof/>
                <w:webHidden/>
              </w:rPr>
              <w:fldChar w:fldCharType="end"/>
            </w:r>
          </w:hyperlink>
        </w:p>
        <w:p w:rsidR="00366791" w:rsidRDefault="00AE5C43" w14:paraId="112CB572" w14:textId="67EC5B6C">
          <w:pPr>
            <w:pStyle w:val="TOC2"/>
            <w:tabs>
              <w:tab w:val="left" w:pos="880"/>
            </w:tabs>
            <w:rPr>
              <w:rFonts w:eastAsiaTheme="minorEastAsia"/>
              <w:noProof/>
            </w:rPr>
          </w:pPr>
          <w:hyperlink w:history="1" w:anchor="_Toc83760306">
            <w:r w:rsidRPr="004B00ED" w:rsidR="00366791">
              <w:rPr>
                <w:rStyle w:val="Hyperlink"/>
                <w:noProof/>
              </w:rPr>
              <w:t>3.7</w:t>
            </w:r>
            <w:r w:rsidR="00366791">
              <w:rPr>
                <w:rFonts w:eastAsiaTheme="minorEastAsia"/>
                <w:noProof/>
              </w:rPr>
              <w:tab/>
            </w:r>
            <w:r w:rsidRPr="004B00ED" w:rsidR="00366791">
              <w:rPr>
                <w:rStyle w:val="Hyperlink"/>
                <w:noProof/>
              </w:rPr>
              <w:t>Silicone Wristbands</w:t>
            </w:r>
            <w:r w:rsidR="00366791">
              <w:rPr>
                <w:noProof/>
                <w:webHidden/>
              </w:rPr>
              <w:tab/>
            </w:r>
            <w:r w:rsidR="00366791">
              <w:rPr>
                <w:noProof/>
                <w:webHidden/>
              </w:rPr>
              <w:fldChar w:fldCharType="begin"/>
            </w:r>
            <w:r w:rsidR="00366791">
              <w:rPr>
                <w:noProof/>
                <w:webHidden/>
              </w:rPr>
              <w:instrText xml:space="preserve"> PAGEREF _Toc83760306 \h </w:instrText>
            </w:r>
            <w:r w:rsidR="00366791">
              <w:rPr>
                <w:noProof/>
                <w:webHidden/>
              </w:rPr>
            </w:r>
            <w:r w:rsidR="00366791">
              <w:rPr>
                <w:noProof/>
                <w:webHidden/>
              </w:rPr>
              <w:fldChar w:fldCharType="separate"/>
            </w:r>
            <w:r w:rsidR="00F4025C">
              <w:rPr>
                <w:noProof/>
                <w:webHidden/>
              </w:rPr>
              <w:t>24</w:t>
            </w:r>
            <w:r w:rsidR="00366791">
              <w:rPr>
                <w:noProof/>
                <w:webHidden/>
              </w:rPr>
              <w:fldChar w:fldCharType="end"/>
            </w:r>
          </w:hyperlink>
        </w:p>
        <w:p w:rsidR="00366791" w:rsidRDefault="00AE5C43" w14:paraId="7B39A3A9" w14:textId="717C2CFA">
          <w:pPr>
            <w:pStyle w:val="TOC3"/>
            <w:tabs>
              <w:tab w:val="left" w:pos="1320"/>
              <w:tab w:val="right" w:leader="dot" w:pos="9350"/>
            </w:tabs>
            <w:rPr>
              <w:rFonts w:eastAsiaTheme="minorEastAsia"/>
              <w:noProof/>
            </w:rPr>
          </w:pPr>
          <w:hyperlink w:history="1" w:anchor="_Toc83760307">
            <w:r w:rsidRPr="004B00ED" w:rsidR="00366791">
              <w:rPr>
                <w:rStyle w:val="Hyperlink"/>
                <w:rFonts w:eastAsia="Times New Roman"/>
                <w:noProof/>
              </w:rPr>
              <w:t>3.7.1</w:t>
            </w:r>
            <w:r w:rsidR="00366791">
              <w:rPr>
                <w:rFonts w:eastAsiaTheme="minorEastAsia"/>
                <w:noProof/>
              </w:rPr>
              <w:tab/>
            </w:r>
            <w:r w:rsidRPr="004B00ED" w:rsidR="00366791">
              <w:rPr>
                <w:rStyle w:val="Hyperlink"/>
                <w:rFonts w:eastAsia="Times New Roman"/>
                <w:noProof/>
              </w:rPr>
              <w:t>Field Equipment</w:t>
            </w:r>
            <w:r w:rsidR="00366791">
              <w:rPr>
                <w:noProof/>
                <w:webHidden/>
              </w:rPr>
              <w:tab/>
            </w:r>
            <w:r w:rsidR="00366791">
              <w:rPr>
                <w:noProof/>
                <w:webHidden/>
              </w:rPr>
              <w:fldChar w:fldCharType="begin"/>
            </w:r>
            <w:r w:rsidR="00366791">
              <w:rPr>
                <w:noProof/>
                <w:webHidden/>
              </w:rPr>
              <w:instrText xml:space="preserve"> PAGEREF _Toc83760307 \h </w:instrText>
            </w:r>
            <w:r w:rsidR="00366791">
              <w:rPr>
                <w:noProof/>
                <w:webHidden/>
              </w:rPr>
            </w:r>
            <w:r w:rsidR="00366791">
              <w:rPr>
                <w:noProof/>
                <w:webHidden/>
              </w:rPr>
              <w:fldChar w:fldCharType="separate"/>
            </w:r>
            <w:r w:rsidR="00F4025C">
              <w:rPr>
                <w:noProof/>
                <w:webHidden/>
              </w:rPr>
              <w:t>24</w:t>
            </w:r>
            <w:r w:rsidR="00366791">
              <w:rPr>
                <w:noProof/>
                <w:webHidden/>
              </w:rPr>
              <w:fldChar w:fldCharType="end"/>
            </w:r>
          </w:hyperlink>
        </w:p>
        <w:p w:rsidR="00366791" w:rsidRDefault="00AE5C43" w14:paraId="6D489502" w14:textId="43D6757F">
          <w:pPr>
            <w:pStyle w:val="TOC3"/>
            <w:tabs>
              <w:tab w:val="left" w:pos="1320"/>
              <w:tab w:val="right" w:leader="dot" w:pos="9350"/>
            </w:tabs>
            <w:rPr>
              <w:rFonts w:eastAsiaTheme="minorEastAsia"/>
              <w:noProof/>
            </w:rPr>
          </w:pPr>
          <w:hyperlink w:history="1" w:anchor="_Toc83760308">
            <w:r w:rsidRPr="004B00ED" w:rsidR="00366791">
              <w:rPr>
                <w:rStyle w:val="Hyperlink"/>
                <w:rFonts w:eastAsia="Times New Roman"/>
                <w:noProof/>
              </w:rPr>
              <w:t>3.7.2</w:t>
            </w:r>
            <w:r w:rsidR="00366791">
              <w:rPr>
                <w:rFonts w:eastAsiaTheme="minorEastAsia"/>
                <w:noProof/>
              </w:rPr>
              <w:tab/>
            </w:r>
            <w:r w:rsidRPr="004B00ED" w:rsidR="00366791">
              <w:rPr>
                <w:rStyle w:val="Hyperlink"/>
                <w:rFonts w:eastAsia="Times New Roman"/>
                <w:noProof/>
              </w:rPr>
              <w:t>Sampling Point Selection</w:t>
            </w:r>
            <w:r w:rsidR="00366791">
              <w:rPr>
                <w:noProof/>
                <w:webHidden/>
              </w:rPr>
              <w:tab/>
            </w:r>
            <w:r w:rsidR="00366791">
              <w:rPr>
                <w:noProof/>
                <w:webHidden/>
              </w:rPr>
              <w:fldChar w:fldCharType="begin"/>
            </w:r>
            <w:r w:rsidR="00366791">
              <w:rPr>
                <w:noProof/>
                <w:webHidden/>
              </w:rPr>
              <w:instrText xml:space="preserve"> PAGEREF _Toc83760308 \h </w:instrText>
            </w:r>
            <w:r w:rsidR="00366791">
              <w:rPr>
                <w:noProof/>
                <w:webHidden/>
              </w:rPr>
            </w:r>
            <w:r w:rsidR="00366791">
              <w:rPr>
                <w:noProof/>
                <w:webHidden/>
              </w:rPr>
              <w:fldChar w:fldCharType="separate"/>
            </w:r>
            <w:r w:rsidR="00F4025C">
              <w:rPr>
                <w:noProof/>
                <w:webHidden/>
              </w:rPr>
              <w:t>24</w:t>
            </w:r>
            <w:r w:rsidR="00366791">
              <w:rPr>
                <w:noProof/>
                <w:webHidden/>
              </w:rPr>
              <w:fldChar w:fldCharType="end"/>
            </w:r>
          </w:hyperlink>
        </w:p>
        <w:p w:rsidR="00366791" w:rsidRDefault="00AE5C43" w14:paraId="14896F6E" w14:textId="15665A96">
          <w:pPr>
            <w:pStyle w:val="TOC3"/>
            <w:tabs>
              <w:tab w:val="left" w:pos="1320"/>
              <w:tab w:val="right" w:leader="dot" w:pos="9350"/>
            </w:tabs>
            <w:rPr>
              <w:rFonts w:eastAsiaTheme="minorEastAsia"/>
              <w:noProof/>
            </w:rPr>
          </w:pPr>
          <w:hyperlink w:history="1" w:anchor="_Toc83760309">
            <w:r w:rsidRPr="004B00ED" w:rsidR="00366791">
              <w:rPr>
                <w:rStyle w:val="Hyperlink"/>
                <w:rFonts w:eastAsia="Times New Roman"/>
                <w:noProof/>
              </w:rPr>
              <w:t>3.7.3</w:t>
            </w:r>
            <w:r w:rsidR="00366791">
              <w:rPr>
                <w:rFonts w:eastAsiaTheme="minorEastAsia"/>
                <w:noProof/>
              </w:rPr>
              <w:tab/>
            </w:r>
            <w:r w:rsidRPr="004B00ED" w:rsidR="00366791">
              <w:rPr>
                <w:rStyle w:val="Hyperlink"/>
                <w:rFonts w:eastAsia="Times New Roman"/>
                <w:noProof/>
              </w:rPr>
              <w:t>Analyte and Method Selection</w:t>
            </w:r>
            <w:r w:rsidR="00366791">
              <w:rPr>
                <w:noProof/>
                <w:webHidden/>
              </w:rPr>
              <w:tab/>
            </w:r>
            <w:r w:rsidR="00366791">
              <w:rPr>
                <w:noProof/>
                <w:webHidden/>
              </w:rPr>
              <w:fldChar w:fldCharType="begin"/>
            </w:r>
            <w:r w:rsidR="00366791">
              <w:rPr>
                <w:noProof/>
                <w:webHidden/>
              </w:rPr>
              <w:instrText xml:space="preserve"> PAGEREF _Toc83760309 \h </w:instrText>
            </w:r>
            <w:r w:rsidR="00366791">
              <w:rPr>
                <w:noProof/>
                <w:webHidden/>
              </w:rPr>
            </w:r>
            <w:r w:rsidR="00366791">
              <w:rPr>
                <w:noProof/>
                <w:webHidden/>
              </w:rPr>
              <w:fldChar w:fldCharType="separate"/>
            </w:r>
            <w:r w:rsidR="00F4025C">
              <w:rPr>
                <w:noProof/>
                <w:webHidden/>
              </w:rPr>
              <w:t>24</w:t>
            </w:r>
            <w:r w:rsidR="00366791">
              <w:rPr>
                <w:noProof/>
                <w:webHidden/>
              </w:rPr>
              <w:fldChar w:fldCharType="end"/>
            </w:r>
          </w:hyperlink>
        </w:p>
        <w:p w:rsidR="00366791" w:rsidRDefault="00AE5C43" w14:paraId="7784929E" w14:textId="58B6A61E">
          <w:pPr>
            <w:pStyle w:val="TOC3"/>
            <w:tabs>
              <w:tab w:val="left" w:pos="1320"/>
              <w:tab w:val="right" w:leader="dot" w:pos="9350"/>
            </w:tabs>
            <w:rPr>
              <w:rFonts w:eastAsiaTheme="minorEastAsia"/>
              <w:noProof/>
            </w:rPr>
          </w:pPr>
          <w:hyperlink w:history="1" w:anchor="_Toc83760310">
            <w:r w:rsidRPr="004B00ED" w:rsidR="00366791">
              <w:rPr>
                <w:rStyle w:val="Hyperlink"/>
                <w:rFonts w:eastAsia="Times New Roman"/>
                <w:noProof/>
              </w:rPr>
              <w:t>3.7.4</w:t>
            </w:r>
            <w:r w:rsidR="00366791">
              <w:rPr>
                <w:rFonts w:eastAsiaTheme="minorEastAsia"/>
                <w:noProof/>
              </w:rPr>
              <w:tab/>
            </w:r>
            <w:r w:rsidRPr="004B00ED" w:rsidR="00366791">
              <w:rPr>
                <w:rStyle w:val="Hyperlink"/>
                <w:rFonts w:eastAsia="Times New Roman"/>
                <w:noProof/>
              </w:rPr>
              <w:t>Sample Collection</w:t>
            </w:r>
            <w:r w:rsidR="00366791">
              <w:rPr>
                <w:noProof/>
                <w:webHidden/>
              </w:rPr>
              <w:tab/>
            </w:r>
            <w:r w:rsidR="00366791">
              <w:rPr>
                <w:noProof/>
                <w:webHidden/>
              </w:rPr>
              <w:fldChar w:fldCharType="begin"/>
            </w:r>
            <w:r w:rsidR="00366791">
              <w:rPr>
                <w:noProof/>
                <w:webHidden/>
              </w:rPr>
              <w:instrText xml:space="preserve"> PAGEREF _Toc83760310 \h </w:instrText>
            </w:r>
            <w:r w:rsidR="00366791">
              <w:rPr>
                <w:noProof/>
                <w:webHidden/>
              </w:rPr>
            </w:r>
            <w:r w:rsidR="00366791">
              <w:rPr>
                <w:noProof/>
                <w:webHidden/>
              </w:rPr>
              <w:fldChar w:fldCharType="separate"/>
            </w:r>
            <w:r w:rsidR="00F4025C">
              <w:rPr>
                <w:noProof/>
                <w:webHidden/>
              </w:rPr>
              <w:t>24</w:t>
            </w:r>
            <w:r w:rsidR="00366791">
              <w:rPr>
                <w:noProof/>
                <w:webHidden/>
              </w:rPr>
              <w:fldChar w:fldCharType="end"/>
            </w:r>
          </w:hyperlink>
        </w:p>
        <w:p w:rsidR="00366791" w:rsidRDefault="00AE5C43" w14:paraId="33F9B86D" w14:textId="12ADF0FB">
          <w:pPr>
            <w:pStyle w:val="TOC3"/>
            <w:tabs>
              <w:tab w:val="left" w:pos="1320"/>
              <w:tab w:val="right" w:leader="dot" w:pos="9350"/>
            </w:tabs>
            <w:rPr>
              <w:rFonts w:eastAsiaTheme="minorEastAsia"/>
              <w:noProof/>
            </w:rPr>
          </w:pPr>
          <w:hyperlink w:history="1" w:anchor="_Toc83760311">
            <w:r w:rsidRPr="004B00ED" w:rsidR="00366791">
              <w:rPr>
                <w:rStyle w:val="Hyperlink"/>
                <w:rFonts w:eastAsia="Times New Roman"/>
                <w:noProof/>
              </w:rPr>
              <w:t>3.7.5</w:t>
            </w:r>
            <w:r w:rsidR="00366791">
              <w:rPr>
                <w:rFonts w:eastAsiaTheme="minorEastAsia"/>
                <w:noProof/>
              </w:rPr>
              <w:tab/>
            </w:r>
            <w:r w:rsidRPr="004B00ED" w:rsidR="00366791">
              <w:rPr>
                <w:rStyle w:val="Hyperlink"/>
                <w:rFonts w:eastAsia="Times New Roman"/>
                <w:noProof/>
              </w:rPr>
              <w:t>Sample Labeling and Shipping</w:t>
            </w:r>
            <w:r w:rsidR="00366791">
              <w:rPr>
                <w:noProof/>
                <w:webHidden/>
              </w:rPr>
              <w:tab/>
            </w:r>
            <w:r w:rsidR="00366791">
              <w:rPr>
                <w:noProof/>
                <w:webHidden/>
              </w:rPr>
              <w:fldChar w:fldCharType="begin"/>
            </w:r>
            <w:r w:rsidR="00366791">
              <w:rPr>
                <w:noProof/>
                <w:webHidden/>
              </w:rPr>
              <w:instrText xml:space="preserve"> PAGEREF _Toc83760311 \h </w:instrText>
            </w:r>
            <w:r w:rsidR="00366791">
              <w:rPr>
                <w:noProof/>
                <w:webHidden/>
              </w:rPr>
            </w:r>
            <w:r w:rsidR="00366791">
              <w:rPr>
                <w:noProof/>
                <w:webHidden/>
              </w:rPr>
              <w:fldChar w:fldCharType="separate"/>
            </w:r>
            <w:r w:rsidR="00F4025C">
              <w:rPr>
                <w:noProof/>
                <w:webHidden/>
              </w:rPr>
              <w:t>25</w:t>
            </w:r>
            <w:r w:rsidR="00366791">
              <w:rPr>
                <w:noProof/>
                <w:webHidden/>
              </w:rPr>
              <w:fldChar w:fldCharType="end"/>
            </w:r>
          </w:hyperlink>
        </w:p>
        <w:p w:rsidR="00366791" w:rsidRDefault="00AE5C43" w14:paraId="0E24FF59" w14:textId="36028169">
          <w:pPr>
            <w:pStyle w:val="TOC2"/>
            <w:tabs>
              <w:tab w:val="left" w:pos="880"/>
            </w:tabs>
            <w:rPr>
              <w:rFonts w:eastAsiaTheme="minorEastAsia"/>
              <w:noProof/>
            </w:rPr>
          </w:pPr>
          <w:hyperlink w:history="1" w:anchor="_Toc83760312">
            <w:r w:rsidRPr="004B00ED" w:rsidR="00366791">
              <w:rPr>
                <w:rStyle w:val="Hyperlink"/>
                <w:noProof/>
              </w:rPr>
              <w:t>3.8</w:t>
            </w:r>
            <w:r w:rsidR="00366791">
              <w:rPr>
                <w:rFonts w:eastAsiaTheme="minorEastAsia"/>
                <w:noProof/>
              </w:rPr>
              <w:tab/>
            </w:r>
            <w:r w:rsidRPr="004B00ED" w:rsidR="00366791">
              <w:rPr>
                <w:rStyle w:val="Hyperlink"/>
                <w:noProof/>
              </w:rPr>
              <w:t>Produce</w:t>
            </w:r>
            <w:r w:rsidR="00366791">
              <w:rPr>
                <w:noProof/>
                <w:webHidden/>
              </w:rPr>
              <w:tab/>
            </w:r>
            <w:r w:rsidR="00366791">
              <w:rPr>
                <w:noProof/>
                <w:webHidden/>
              </w:rPr>
              <w:fldChar w:fldCharType="begin"/>
            </w:r>
            <w:r w:rsidR="00366791">
              <w:rPr>
                <w:noProof/>
                <w:webHidden/>
              </w:rPr>
              <w:instrText xml:space="preserve"> PAGEREF _Toc83760312 \h </w:instrText>
            </w:r>
            <w:r w:rsidR="00366791">
              <w:rPr>
                <w:noProof/>
                <w:webHidden/>
              </w:rPr>
            </w:r>
            <w:r w:rsidR="00366791">
              <w:rPr>
                <w:noProof/>
                <w:webHidden/>
              </w:rPr>
              <w:fldChar w:fldCharType="separate"/>
            </w:r>
            <w:r w:rsidR="00F4025C">
              <w:rPr>
                <w:noProof/>
                <w:webHidden/>
              </w:rPr>
              <w:t>26</w:t>
            </w:r>
            <w:r w:rsidR="00366791">
              <w:rPr>
                <w:noProof/>
                <w:webHidden/>
              </w:rPr>
              <w:fldChar w:fldCharType="end"/>
            </w:r>
          </w:hyperlink>
        </w:p>
        <w:p w:rsidR="00366791" w:rsidRDefault="00AE5C43" w14:paraId="3C64B354" w14:textId="192B63C7">
          <w:pPr>
            <w:pStyle w:val="TOC3"/>
            <w:tabs>
              <w:tab w:val="left" w:pos="1320"/>
              <w:tab w:val="right" w:leader="dot" w:pos="9350"/>
            </w:tabs>
            <w:rPr>
              <w:rFonts w:eastAsiaTheme="minorEastAsia"/>
              <w:noProof/>
            </w:rPr>
          </w:pPr>
          <w:hyperlink w:history="1" w:anchor="_Toc83760313">
            <w:r w:rsidRPr="004B00ED" w:rsidR="00366791">
              <w:rPr>
                <w:rStyle w:val="Hyperlink"/>
                <w:rFonts w:eastAsia="Times New Roman"/>
                <w:noProof/>
              </w:rPr>
              <w:t>3.8.1</w:t>
            </w:r>
            <w:r w:rsidR="00366791">
              <w:rPr>
                <w:rFonts w:eastAsiaTheme="minorEastAsia"/>
                <w:noProof/>
              </w:rPr>
              <w:tab/>
            </w:r>
            <w:r w:rsidRPr="004B00ED" w:rsidR="00366791">
              <w:rPr>
                <w:rStyle w:val="Hyperlink"/>
                <w:rFonts w:eastAsia="Times New Roman"/>
                <w:noProof/>
              </w:rPr>
              <w:t>Field Equipment</w:t>
            </w:r>
            <w:r w:rsidR="00366791">
              <w:rPr>
                <w:noProof/>
                <w:webHidden/>
              </w:rPr>
              <w:tab/>
            </w:r>
            <w:r w:rsidR="00366791">
              <w:rPr>
                <w:noProof/>
                <w:webHidden/>
              </w:rPr>
              <w:fldChar w:fldCharType="begin"/>
            </w:r>
            <w:r w:rsidR="00366791">
              <w:rPr>
                <w:noProof/>
                <w:webHidden/>
              </w:rPr>
              <w:instrText xml:space="preserve"> PAGEREF _Toc83760313 \h </w:instrText>
            </w:r>
            <w:r w:rsidR="00366791">
              <w:rPr>
                <w:noProof/>
                <w:webHidden/>
              </w:rPr>
            </w:r>
            <w:r w:rsidR="00366791">
              <w:rPr>
                <w:noProof/>
                <w:webHidden/>
              </w:rPr>
              <w:fldChar w:fldCharType="separate"/>
            </w:r>
            <w:r w:rsidR="00F4025C">
              <w:rPr>
                <w:noProof/>
                <w:webHidden/>
              </w:rPr>
              <w:t>26</w:t>
            </w:r>
            <w:r w:rsidR="00366791">
              <w:rPr>
                <w:noProof/>
                <w:webHidden/>
              </w:rPr>
              <w:fldChar w:fldCharType="end"/>
            </w:r>
          </w:hyperlink>
        </w:p>
        <w:p w:rsidR="00366791" w:rsidRDefault="00AE5C43" w14:paraId="7E40679E" w14:textId="309F7979">
          <w:pPr>
            <w:pStyle w:val="TOC3"/>
            <w:tabs>
              <w:tab w:val="left" w:pos="1320"/>
              <w:tab w:val="right" w:leader="dot" w:pos="9350"/>
            </w:tabs>
            <w:rPr>
              <w:rFonts w:eastAsiaTheme="minorEastAsia"/>
              <w:noProof/>
            </w:rPr>
          </w:pPr>
          <w:hyperlink w:history="1" w:anchor="_Toc83760314">
            <w:r w:rsidRPr="004B00ED" w:rsidR="00366791">
              <w:rPr>
                <w:rStyle w:val="Hyperlink"/>
                <w:rFonts w:eastAsia="Times New Roman"/>
                <w:noProof/>
              </w:rPr>
              <w:t>3.8.2</w:t>
            </w:r>
            <w:r w:rsidR="00366791">
              <w:rPr>
                <w:rFonts w:eastAsiaTheme="minorEastAsia"/>
                <w:noProof/>
              </w:rPr>
              <w:tab/>
            </w:r>
            <w:r w:rsidRPr="004B00ED" w:rsidR="00366791">
              <w:rPr>
                <w:rStyle w:val="Hyperlink"/>
                <w:rFonts w:eastAsia="Times New Roman"/>
                <w:noProof/>
              </w:rPr>
              <w:t>Sample Selection Point</w:t>
            </w:r>
            <w:r w:rsidR="00366791">
              <w:rPr>
                <w:noProof/>
                <w:webHidden/>
              </w:rPr>
              <w:tab/>
            </w:r>
            <w:r w:rsidR="00366791">
              <w:rPr>
                <w:noProof/>
                <w:webHidden/>
              </w:rPr>
              <w:fldChar w:fldCharType="begin"/>
            </w:r>
            <w:r w:rsidR="00366791">
              <w:rPr>
                <w:noProof/>
                <w:webHidden/>
              </w:rPr>
              <w:instrText xml:space="preserve"> PAGEREF _Toc83760314 \h </w:instrText>
            </w:r>
            <w:r w:rsidR="00366791">
              <w:rPr>
                <w:noProof/>
                <w:webHidden/>
              </w:rPr>
            </w:r>
            <w:r w:rsidR="00366791">
              <w:rPr>
                <w:noProof/>
                <w:webHidden/>
              </w:rPr>
              <w:fldChar w:fldCharType="separate"/>
            </w:r>
            <w:r w:rsidR="00F4025C">
              <w:rPr>
                <w:noProof/>
                <w:webHidden/>
              </w:rPr>
              <w:t>26</w:t>
            </w:r>
            <w:r w:rsidR="00366791">
              <w:rPr>
                <w:noProof/>
                <w:webHidden/>
              </w:rPr>
              <w:fldChar w:fldCharType="end"/>
            </w:r>
          </w:hyperlink>
        </w:p>
        <w:p w:rsidR="00366791" w:rsidRDefault="00AE5C43" w14:paraId="07D40AE5" w14:textId="7103E8ED">
          <w:pPr>
            <w:pStyle w:val="TOC3"/>
            <w:tabs>
              <w:tab w:val="left" w:pos="1320"/>
              <w:tab w:val="right" w:leader="dot" w:pos="9350"/>
            </w:tabs>
            <w:rPr>
              <w:rFonts w:eastAsiaTheme="minorEastAsia"/>
              <w:noProof/>
            </w:rPr>
          </w:pPr>
          <w:hyperlink w:history="1" w:anchor="_Toc83760315">
            <w:r w:rsidRPr="004B00ED" w:rsidR="00366791">
              <w:rPr>
                <w:rStyle w:val="Hyperlink"/>
                <w:rFonts w:eastAsia="Times New Roman"/>
                <w:noProof/>
              </w:rPr>
              <w:t>3.8.3</w:t>
            </w:r>
            <w:r w:rsidR="00366791">
              <w:rPr>
                <w:rFonts w:eastAsiaTheme="minorEastAsia"/>
                <w:noProof/>
              </w:rPr>
              <w:tab/>
            </w:r>
            <w:r w:rsidRPr="004B00ED" w:rsidR="00366791">
              <w:rPr>
                <w:rStyle w:val="Hyperlink"/>
                <w:rFonts w:eastAsia="Times New Roman"/>
                <w:noProof/>
              </w:rPr>
              <w:t>Analyte and Method Selection</w:t>
            </w:r>
            <w:r w:rsidR="00366791">
              <w:rPr>
                <w:noProof/>
                <w:webHidden/>
              </w:rPr>
              <w:tab/>
            </w:r>
            <w:r w:rsidR="00366791">
              <w:rPr>
                <w:noProof/>
                <w:webHidden/>
              </w:rPr>
              <w:fldChar w:fldCharType="begin"/>
            </w:r>
            <w:r w:rsidR="00366791">
              <w:rPr>
                <w:noProof/>
                <w:webHidden/>
              </w:rPr>
              <w:instrText xml:space="preserve"> PAGEREF _Toc83760315 \h </w:instrText>
            </w:r>
            <w:r w:rsidR="00366791">
              <w:rPr>
                <w:noProof/>
                <w:webHidden/>
              </w:rPr>
            </w:r>
            <w:r w:rsidR="00366791">
              <w:rPr>
                <w:noProof/>
                <w:webHidden/>
              </w:rPr>
              <w:fldChar w:fldCharType="separate"/>
            </w:r>
            <w:r w:rsidR="00F4025C">
              <w:rPr>
                <w:noProof/>
                <w:webHidden/>
              </w:rPr>
              <w:t>27</w:t>
            </w:r>
            <w:r w:rsidR="00366791">
              <w:rPr>
                <w:noProof/>
                <w:webHidden/>
              </w:rPr>
              <w:fldChar w:fldCharType="end"/>
            </w:r>
          </w:hyperlink>
        </w:p>
        <w:p w:rsidR="00366791" w:rsidRDefault="00AE5C43" w14:paraId="6CB29548" w14:textId="3E0BC15C">
          <w:pPr>
            <w:pStyle w:val="TOC3"/>
            <w:tabs>
              <w:tab w:val="left" w:pos="1320"/>
              <w:tab w:val="right" w:leader="dot" w:pos="9350"/>
            </w:tabs>
            <w:rPr>
              <w:rFonts w:eastAsiaTheme="minorEastAsia"/>
              <w:noProof/>
            </w:rPr>
          </w:pPr>
          <w:hyperlink w:history="1" w:anchor="_Toc83760316">
            <w:r w:rsidRPr="004B00ED" w:rsidR="00366791">
              <w:rPr>
                <w:rStyle w:val="Hyperlink"/>
                <w:rFonts w:eastAsia="Times New Roman"/>
                <w:noProof/>
              </w:rPr>
              <w:t>3.8.4</w:t>
            </w:r>
            <w:r w:rsidR="00366791">
              <w:rPr>
                <w:rFonts w:eastAsiaTheme="minorEastAsia"/>
                <w:noProof/>
              </w:rPr>
              <w:tab/>
            </w:r>
            <w:r w:rsidRPr="004B00ED" w:rsidR="00366791">
              <w:rPr>
                <w:rStyle w:val="Hyperlink"/>
                <w:rFonts w:eastAsia="Times New Roman"/>
                <w:noProof/>
              </w:rPr>
              <w:t>Sample Collection</w:t>
            </w:r>
            <w:r w:rsidR="00366791">
              <w:rPr>
                <w:noProof/>
                <w:webHidden/>
              </w:rPr>
              <w:tab/>
            </w:r>
            <w:r w:rsidR="00366791">
              <w:rPr>
                <w:noProof/>
                <w:webHidden/>
              </w:rPr>
              <w:fldChar w:fldCharType="begin"/>
            </w:r>
            <w:r w:rsidR="00366791">
              <w:rPr>
                <w:noProof/>
                <w:webHidden/>
              </w:rPr>
              <w:instrText xml:space="preserve"> PAGEREF _Toc83760316 \h </w:instrText>
            </w:r>
            <w:r w:rsidR="00366791">
              <w:rPr>
                <w:noProof/>
                <w:webHidden/>
              </w:rPr>
            </w:r>
            <w:r w:rsidR="00366791">
              <w:rPr>
                <w:noProof/>
                <w:webHidden/>
              </w:rPr>
              <w:fldChar w:fldCharType="separate"/>
            </w:r>
            <w:r w:rsidR="00F4025C">
              <w:rPr>
                <w:noProof/>
                <w:webHidden/>
              </w:rPr>
              <w:t>27</w:t>
            </w:r>
            <w:r w:rsidR="00366791">
              <w:rPr>
                <w:noProof/>
                <w:webHidden/>
              </w:rPr>
              <w:fldChar w:fldCharType="end"/>
            </w:r>
          </w:hyperlink>
        </w:p>
        <w:p w:rsidR="00366791" w:rsidRDefault="00AE5C43" w14:paraId="1A15DDCD" w14:textId="6405CA99">
          <w:pPr>
            <w:pStyle w:val="TOC3"/>
            <w:tabs>
              <w:tab w:val="left" w:pos="1320"/>
              <w:tab w:val="right" w:leader="dot" w:pos="9350"/>
            </w:tabs>
            <w:rPr>
              <w:rFonts w:eastAsiaTheme="minorEastAsia"/>
              <w:noProof/>
            </w:rPr>
          </w:pPr>
          <w:hyperlink w:history="1" w:anchor="_Toc83760317">
            <w:r w:rsidRPr="004B00ED" w:rsidR="00366791">
              <w:rPr>
                <w:rStyle w:val="Hyperlink"/>
                <w:rFonts w:eastAsia="Times New Roman"/>
                <w:noProof/>
              </w:rPr>
              <w:t>3.8.5</w:t>
            </w:r>
            <w:r w:rsidR="00366791">
              <w:rPr>
                <w:rFonts w:eastAsiaTheme="minorEastAsia"/>
                <w:noProof/>
              </w:rPr>
              <w:tab/>
            </w:r>
            <w:r w:rsidRPr="004B00ED" w:rsidR="00366791">
              <w:rPr>
                <w:rStyle w:val="Hyperlink"/>
                <w:rFonts w:eastAsia="Times New Roman"/>
                <w:noProof/>
              </w:rPr>
              <w:t>Sample Labeling and Shipping</w:t>
            </w:r>
            <w:r w:rsidR="00366791">
              <w:rPr>
                <w:noProof/>
                <w:webHidden/>
              </w:rPr>
              <w:tab/>
            </w:r>
            <w:r w:rsidR="00366791">
              <w:rPr>
                <w:noProof/>
                <w:webHidden/>
              </w:rPr>
              <w:fldChar w:fldCharType="begin"/>
            </w:r>
            <w:r w:rsidR="00366791">
              <w:rPr>
                <w:noProof/>
                <w:webHidden/>
              </w:rPr>
              <w:instrText xml:space="preserve"> PAGEREF _Toc83760317 \h </w:instrText>
            </w:r>
            <w:r w:rsidR="00366791">
              <w:rPr>
                <w:noProof/>
                <w:webHidden/>
              </w:rPr>
            </w:r>
            <w:r w:rsidR="00366791">
              <w:rPr>
                <w:noProof/>
                <w:webHidden/>
              </w:rPr>
              <w:fldChar w:fldCharType="separate"/>
            </w:r>
            <w:r w:rsidR="00F4025C">
              <w:rPr>
                <w:noProof/>
                <w:webHidden/>
              </w:rPr>
              <w:t>28</w:t>
            </w:r>
            <w:r w:rsidR="00366791">
              <w:rPr>
                <w:noProof/>
                <w:webHidden/>
              </w:rPr>
              <w:fldChar w:fldCharType="end"/>
            </w:r>
          </w:hyperlink>
        </w:p>
        <w:p w:rsidR="00366791" w:rsidRDefault="00AE5C43" w14:paraId="53EAB1A7" w14:textId="4D3A4A2A">
          <w:pPr>
            <w:pStyle w:val="TOC2"/>
            <w:tabs>
              <w:tab w:val="left" w:pos="880"/>
            </w:tabs>
            <w:rPr>
              <w:rFonts w:eastAsiaTheme="minorEastAsia"/>
              <w:noProof/>
            </w:rPr>
          </w:pPr>
          <w:hyperlink w:history="1" w:anchor="_Toc83760318">
            <w:r w:rsidRPr="004B00ED" w:rsidR="00366791">
              <w:rPr>
                <w:rStyle w:val="Hyperlink"/>
                <w:noProof/>
              </w:rPr>
              <w:t>3.9</w:t>
            </w:r>
            <w:r w:rsidR="00366791">
              <w:rPr>
                <w:rFonts w:eastAsiaTheme="minorEastAsia"/>
                <w:noProof/>
              </w:rPr>
              <w:tab/>
            </w:r>
            <w:r w:rsidRPr="004B00ED" w:rsidR="00366791">
              <w:rPr>
                <w:rStyle w:val="Hyperlink"/>
                <w:noProof/>
              </w:rPr>
              <w:t>PFAS Cross Contamination Prevention Best Practices</w:t>
            </w:r>
            <w:r w:rsidR="00366791">
              <w:rPr>
                <w:noProof/>
                <w:webHidden/>
              </w:rPr>
              <w:tab/>
            </w:r>
            <w:r w:rsidR="00366791">
              <w:rPr>
                <w:noProof/>
                <w:webHidden/>
              </w:rPr>
              <w:fldChar w:fldCharType="begin"/>
            </w:r>
            <w:r w:rsidR="00366791">
              <w:rPr>
                <w:noProof/>
                <w:webHidden/>
              </w:rPr>
              <w:instrText xml:space="preserve"> PAGEREF _Toc83760318 \h </w:instrText>
            </w:r>
            <w:r w:rsidR="00366791">
              <w:rPr>
                <w:noProof/>
                <w:webHidden/>
              </w:rPr>
            </w:r>
            <w:r w:rsidR="00366791">
              <w:rPr>
                <w:noProof/>
                <w:webHidden/>
              </w:rPr>
              <w:fldChar w:fldCharType="separate"/>
            </w:r>
            <w:r w:rsidR="00F4025C">
              <w:rPr>
                <w:noProof/>
                <w:webHidden/>
              </w:rPr>
              <w:t>29</w:t>
            </w:r>
            <w:r w:rsidR="00366791">
              <w:rPr>
                <w:noProof/>
                <w:webHidden/>
              </w:rPr>
              <w:fldChar w:fldCharType="end"/>
            </w:r>
          </w:hyperlink>
        </w:p>
        <w:p w:rsidR="00366791" w:rsidRDefault="00AE5C43" w14:paraId="6DAE25A3" w14:textId="503C0D64">
          <w:pPr>
            <w:pStyle w:val="TOC2"/>
            <w:tabs>
              <w:tab w:val="left" w:pos="880"/>
            </w:tabs>
            <w:rPr>
              <w:rFonts w:eastAsiaTheme="minorEastAsia"/>
              <w:noProof/>
            </w:rPr>
          </w:pPr>
          <w:hyperlink w:history="1" w:anchor="_Toc83760319">
            <w:r w:rsidRPr="004B00ED" w:rsidR="00366791">
              <w:rPr>
                <w:rStyle w:val="Hyperlink"/>
                <w:rFonts w:eastAsia="Times New Roman"/>
                <w:noProof/>
              </w:rPr>
              <w:t>3.10</w:t>
            </w:r>
            <w:r w:rsidR="00366791">
              <w:rPr>
                <w:rFonts w:eastAsiaTheme="minorEastAsia"/>
                <w:noProof/>
              </w:rPr>
              <w:tab/>
            </w:r>
            <w:r w:rsidRPr="004B00ED" w:rsidR="00366791">
              <w:rPr>
                <w:rStyle w:val="Hyperlink"/>
                <w:noProof/>
              </w:rPr>
              <w:t>Field Documentation</w:t>
            </w:r>
            <w:r w:rsidR="00366791">
              <w:rPr>
                <w:noProof/>
                <w:webHidden/>
              </w:rPr>
              <w:tab/>
            </w:r>
            <w:r w:rsidR="00366791">
              <w:rPr>
                <w:noProof/>
                <w:webHidden/>
              </w:rPr>
              <w:fldChar w:fldCharType="begin"/>
            </w:r>
            <w:r w:rsidR="00366791">
              <w:rPr>
                <w:noProof/>
                <w:webHidden/>
              </w:rPr>
              <w:instrText xml:space="preserve"> PAGEREF _Toc83760319 \h </w:instrText>
            </w:r>
            <w:r w:rsidR="00366791">
              <w:rPr>
                <w:noProof/>
                <w:webHidden/>
              </w:rPr>
            </w:r>
            <w:r w:rsidR="00366791">
              <w:rPr>
                <w:noProof/>
                <w:webHidden/>
              </w:rPr>
              <w:fldChar w:fldCharType="separate"/>
            </w:r>
            <w:r w:rsidR="00F4025C">
              <w:rPr>
                <w:noProof/>
                <w:webHidden/>
              </w:rPr>
              <w:t>30</w:t>
            </w:r>
            <w:r w:rsidR="00366791">
              <w:rPr>
                <w:noProof/>
                <w:webHidden/>
              </w:rPr>
              <w:fldChar w:fldCharType="end"/>
            </w:r>
          </w:hyperlink>
        </w:p>
        <w:p w:rsidR="00366791" w:rsidRDefault="00AE5C43" w14:paraId="4CE6D37A" w14:textId="2ADA90E4">
          <w:pPr>
            <w:pStyle w:val="TOC2"/>
            <w:tabs>
              <w:tab w:val="left" w:pos="880"/>
            </w:tabs>
            <w:rPr>
              <w:rFonts w:eastAsiaTheme="minorEastAsia"/>
              <w:noProof/>
            </w:rPr>
          </w:pPr>
          <w:hyperlink w:history="1" w:anchor="_Toc83760320">
            <w:r w:rsidRPr="004B00ED" w:rsidR="00366791">
              <w:rPr>
                <w:rStyle w:val="Hyperlink"/>
                <w:rFonts w:eastAsia="Times New Roman"/>
                <w:noProof/>
              </w:rPr>
              <w:t>3.11</w:t>
            </w:r>
            <w:r w:rsidR="00366791">
              <w:rPr>
                <w:rFonts w:eastAsiaTheme="minorEastAsia"/>
                <w:noProof/>
              </w:rPr>
              <w:tab/>
            </w:r>
            <w:r w:rsidRPr="004B00ED" w:rsidR="00366791">
              <w:rPr>
                <w:rStyle w:val="Hyperlink"/>
                <w:noProof/>
              </w:rPr>
              <w:t>Sample Handling and Custody</w:t>
            </w:r>
            <w:r w:rsidR="00366791">
              <w:rPr>
                <w:noProof/>
                <w:webHidden/>
              </w:rPr>
              <w:tab/>
            </w:r>
            <w:r w:rsidR="00366791">
              <w:rPr>
                <w:noProof/>
                <w:webHidden/>
              </w:rPr>
              <w:fldChar w:fldCharType="begin"/>
            </w:r>
            <w:r w:rsidR="00366791">
              <w:rPr>
                <w:noProof/>
                <w:webHidden/>
              </w:rPr>
              <w:instrText xml:space="preserve"> PAGEREF _Toc83760320 \h </w:instrText>
            </w:r>
            <w:r w:rsidR="00366791">
              <w:rPr>
                <w:noProof/>
                <w:webHidden/>
              </w:rPr>
            </w:r>
            <w:r w:rsidR="00366791">
              <w:rPr>
                <w:noProof/>
                <w:webHidden/>
              </w:rPr>
              <w:fldChar w:fldCharType="separate"/>
            </w:r>
            <w:r w:rsidR="00F4025C">
              <w:rPr>
                <w:noProof/>
                <w:webHidden/>
              </w:rPr>
              <w:t>30</w:t>
            </w:r>
            <w:r w:rsidR="00366791">
              <w:rPr>
                <w:noProof/>
                <w:webHidden/>
              </w:rPr>
              <w:fldChar w:fldCharType="end"/>
            </w:r>
          </w:hyperlink>
        </w:p>
        <w:p w:rsidR="00366791" w:rsidRDefault="00AE5C43" w14:paraId="4E4BD380" w14:textId="1DF55352">
          <w:pPr>
            <w:pStyle w:val="TOC2"/>
            <w:tabs>
              <w:tab w:val="left" w:pos="880"/>
            </w:tabs>
            <w:rPr>
              <w:rFonts w:eastAsiaTheme="minorEastAsia"/>
              <w:noProof/>
            </w:rPr>
          </w:pPr>
          <w:hyperlink w:history="1" w:anchor="_Toc83760321">
            <w:r w:rsidRPr="004B00ED" w:rsidR="00366791">
              <w:rPr>
                <w:rStyle w:val="Hyperlink"/>
                <w:noProof/>
              </w:rPr>
              <w:t>3.12</w:t>
            </w:r>
            <w:r w:rsidR="00366791">
              <w:rPr>
                <w:rFonts w:eastAsiaTheme="minorEastAsia"/>
                <w:noProof/>
              </w:rPr>
              <w:tab/>
            </w:r>
            <w:r w:rsidRPr="004B00ED" w:rsidR="00366791">
              <w:rPr>
                <w:rStyle w:val="Hyperlink"/>
                <w:noProof/>
              </w:rPr>
              <w:t>Inspection of Supplies and Consumables</w:t>
            </w:r>
            <w:r w:rsidR="00366791">
              <w:rPr>
                <w:noProof/>
                <w:webHidden/>
              </w:rPr>
              <w:tab/>
            </w:r>
            <w:r w:rsidR="00366791">
              <w:rPr>
                <w:noProof/>
                <w:webHidden/>
              </w:rPr>
              <w:fldChar w:fldCharType="begin"/>
            </w:r>
            <w:r w:rsidR="00366791">
              <w:rPr>
                <w:noProof/>
                <w:webHidden/>
              </w:rPr>
              <w:instrText xml:space="preserve"> PAGEREF _Toc83760321 \h </w:instrText>
            </w:r>
            <w:r w:rsidR="00366791">
              <w:rPr>
                <w:noProof/>
                <w:webHidden/>
              </w:rPr>
            </w:r>
            <w:r w:rsidR="00366791">
              <w:rPr>
                <w:noProof/>
                <w:webHidden/>
              </w:rPr>
              <w:fldChar w:fldCharType="separate"/>
            </w:r>
            <w:r w:rsidR="00F4025C">
              <w:rPr>
                <w:noProof/>
                <w:webHidden/>
              </w:rPr>
              <w:t>30</w:t>
            </w:r>
            <w:r w:rsidR="00366791">
              <w:rPr>
                <w:noProof/>
                <w:webHidden/>
              </w:rPr>
              <w:fldChar w:fldCharType="end"/>
            </w:r>
          </w:hyperlink>
        </w:p>
        <w:p w:rsidR="00366791" w:rsidRDefault="00AE5C43" w14:paraId="4DFDA9B8" w14:textId="66F5801C">
          <w:pPr>
            <w:pStyle w:val="TOC1"/>
            <w:tabs>
              <w:tab w:val="left" w:pos="660"/>
            </w:tabs>
            <w:rPr>
              <w:rFonts w:eastAsiaTheme="minorEastAsia"/>
              <w:b w:val="0"/>
            </w:rPr>
          </w:pPr>
          <w:hyperlink w:history="1" w:anchor="_Toc83760322">
            <w:r w:rsidRPr="004B00ED" w:rsidR="00366791">
              <w:rPr>
                <w:rStyle w:val="Hyperlink"/>
                <w:rFonts w:eastAsia="Times New Roman"/>
              </w:rPr>
              <w:t>4.0</w:t>
            </w:r>
            <w:r w:rsidR="00366791">
              <w:rPr>
                <w:rFonts w:eastAsiaTheme="minorEastAsia"/>
                <w:b w:val="0"/>
              </w:rPr>
              <w:tab/>
            </w:r>
            <w:r w:rsidRPr="004B00ED" w:rsidR="00366791">
              <w:rPr>
                <w:rStyle w:val="Hyperlink"/>
                <w:rFonts w:eastAsia="Times New Roman"/>
              </w:rPr>
              <w:t>Analytes and Method Selection</w:t>
            </w:r>
            <w:r w:rsidR="00366791">
              <w:rPr>
                <w:webHidden/>
              </w:rPr>
              <w:tab/>
            </w:r>
            <w:r w:rsidR="00366791">
              <w:rPr>
                <w:webHidden/>
              </w:rPr>
              <w:fldChar w:fldCharType="begin"/>
            </w:r>
            <w:r w:rsidR="00366791">
              <w:rPr>
                <w:webHidden/>
              </w:rPr>
              <w:instrText xml:space="preserve"> PAGEREF _Toc83760322 \h </w:instrText>
            </w:r>
            <w:r w:rsidR="00366791">
              <w:rPr>
                <w:webHidden/>
              </w:rPr>
            </w:r>
            <w:r w:rsidR="00366791">
              <w:rPr>
                <w:webHidden/>
              </w:rPr>
              <w:fldChar w:fldCharType="separate"/>
            </w:r>
            <w:r w:rsidR="00F4025C">
              <w:rPr>
                <w:webHidden/>
              </w:rPr>
              <w:t>30</w:t>
            </w:r>
            <w:r w:rsidR="00366791">
              <w:rPr>
                <w:webHidden/>
              </w:rPr>
              <w:fldChar w:fldCharType="end"/>
            </w:r>
          </w:hyperlink>
        </w:p>
        <w:p w:rsidR="00366791" w:rsidRDefault="00AE5C43" w14:paraId="1764D7FB" w14:textId="288ADC26">
          <w:pPr>
            <w:pStyle w:val="TOC2"/>
            <w:tabs>
              <w:tab w:val="left" w:pos="880"/>
            </w:tabs>
            <w:rPr>
              <w:rFonts w:eastAsiaTheme="minorEastAsia"/>
              <w:noProof/>
            </w:rPr>
          </w:pPr>
          <w:hyperlink w:history="1" w:anchor="_Toc83760323">
            <w:r w:rsidRPr="004B00ED" w:rsidR="00366791">
              <w:rPr>
                <w:rStyle w:val="Hyperlink"/>
                <w:noProof/>
              </w:rPr>
              <w:t>4.1</w:t>
            </w:r>
            <w:r w:rsidR="00366791">
              <w:rPr>
                <w:rFonts w:eastAsiaTheme="minorEastAsia"/>
                <w:noProof/>
              </w:rPr>
              <w:tab/>
            </w:r>
            <w:r w:rsidRPr="004B00ED" w:rsidR="00366791">
              <w:rPr>
                <w:rStyle w:val="Hyperlink"/>
                <w:noProof/>
              </w:rPr>
              <w:t>Quality Control Samples</w:t>
            </w:r>
            <w:r w:rsidR="00366791">
              <w:rPr>
                <w:noProof/>
                <w:webHidden/>
              </w:rPr>
              <w:tab/>
            </w:r>
            <w:r w:rsidR="00366791">
              <w:rPr>
                <w:noProof/>
                <w:webHidden/>
              </w:rPr>
              <w:fldChar w:fldCharType="begin"/>
            </w:r>
            <w:r w:rsidR="00366791">
              <w:rPr>
                <w:noProof/>
                <w:webHidden/>
              </w:rPr>
              <w:instrText xml:space="preserve"> PAGEREF _Toc83760323 \h </w:instrText>
            </w:r>
            <w:r w:rsidR="00366791">
              <w:rPr>
                <w:noProof/>
                <w:webHidden/>
              </w:rPr>
            </w:r>
            <w:r w:rsidR="00366791">
              <w:rPr>
                <w:noProof/>
                <w:webHidden/>
              </w:rPr>
              <w:fldChar w:fldCharType="separate"/>
            </w:r>
            <w:r w:rsidR="00F4025C">
              <w:rPr>
                <w:noProof/>
                <w:webHidden/>
              </w:rPr>
              <w:t>33</w:t>
            </w:r>
            <w:r w:rsidR="00366791">
              <w:rPr>
                <w:noProof/>
                <w:webHidden/>
              </w:rPr>
              <w:fldChar w:fldCharType="end"/>
            </w:r>
          </w:hyperlink>
        </w:p>
        <w:p w:rsidR="00366791" w:rsidRDefault="00AE5C43" w14:paraId="12BE6D63" w14:textId="30B409DC">
          <w:pPr>
            <w:pStyle w:val="TOC2"/>
            <w:tabs>
              <w:tab w:val="left" w:pos="880"/>
            </w:tabs>
            <w:rPr>
              <w:rFonts w:eastAsiaTheme="minorEastAsia"/>
              <w:noProof/>
            </w:rPr>
          </w:pPr>
          <w:hyperlink w:history="1" w:anchor="_Toc83760324">
            <w:r w:rsidRPr="004B00ED" w:rsidR="00366791">
              <w:rPr>
                <w:rStyle w:val="Hyperlink"/>
                <w:noProof/>
              </w:rPr>
              <w:t>4.2</w:t>
            </w:r>
            <w:r w:rsidR="00366791">
              <w:rPr>
                <w:rFonts w:eastAsiaTheme="minorEastAsia"/>
                <w:noProof/>
              </w:rPr>
              <w:tab/>
            </w:r>
            <w:r w:rsidRPr="004B00ED" w:rsidR="00366791">
              <w:rPr>
                <w:rStyle w:val="Hyperlink"/>
                <w:noProof/>
              </w:rPr>
              <w:t>Field and Equipment Blanks</w:t>
            </w:r>
            <w:r w:rsidR="00366791">
              <w:rPr>
                <w:noProof/>
                <w:webHidden/>
              </w:rPr>
              <w:tab/>
            </w:r>
            <w:r w:rsidR="00366791">
              <w:rPr>
                <w:noProof/>
                <w:webHidden/>
              </w:rPr>
              <w:fldChar w:fldCharType="begin"/>
            </w:r>
            <w:r w:rsidR="00366791">
              <w:rPr>
                <w:noProof/>
                <w:webHidden/>
              </w:rPr>
              <w:instrText xml:space="preserve"> PAGEREF _Toc83760324 \h </w:instrText>
            </w:r>
            <w:r w:rsidR="00366791">
              <w:rPr>
                <w:noProof/>
                <w:webHidden/>
              </w:rPr>
            </w:r>
            <w:r w:rsidR="00366791">
              <w:rPr>
                <w:noProof/>
                <w:webHidden/>
              </w:rPr>
              <w:fldChar w:fldCharType="separate"/>
            </w:r>
            <w:r w:rsidR="00F4025C">
              <w:rPr>
                <w:noProof/>
                <w:webHidden/>
              </w:rPr>
              <w:t>33</w:t>
            </w:r>
            <w:r w:rsidR="00366791">
              <w:rPr>
                <w:noProof/>
                <w:webHidden/>
              </w:rPr>
              <w:fldChar w:fldCharType="end"/>
            </w:r>
          </w:hyperlink>
        </w:p>
        <w:p w:rsidR="00366791" w:rsidRDefault="00AE5C43" w14:paraId="2E772118" w14:textId="1743668C">
          <w:pPr>
            <w:pStyle w:val="TOC2"/>
            <w:tabs>
              <w:tab w:val="left" w:pos="880"/>
            </w:tabs>
            <w:rPr>
              <w:rFonts w:eastAsiaTheme="minorEastAsia"/>
              <w:noProof/>
            </w:rPr>
          </w:pPr>
          <w:hyperlink w:history="1" w:anchor="_Toc83760325">
            <w:r w:rsidRPr="004B00ED" w:rsidR="00366791">
              <w:rPr>
                <w:rStyle w:val="Hyperlink"/>
                <w:noProof/>
              </w:rPr>
              <w:t>4.3</w:t>
            </w:r>
            <w:r w:rsidR="00366791">
              <w:rPr>
                <w:rFonts w:eastAsiaTheme="minorEastAsia"/>
                <w:noProof/>
              </w:rPr>
              <w:tab/>
            </w:r>
            <w:r w:rsidRPr="004B00ED" w:rsidR="00366791">
              <w:rPr>
                <w:rStyle w:val="Hyperlink"/>
                <w:noProof/>
              </w:rPr>
              <w:t>Duplicate and Split Samples</w:t>
            </w:r>
            <w:r w:rsidR="00366791">
              <w:rPr>
                <w:noProof/>
                <w:webHidden/>
              </w:rPr>
              <w:tab/>
            </w:r>
            <w:r w:rsidR="00366791">
              <w:rPr>
                <w:noProof/>
                <w:webHidden/>
              </w:rPr>
              <w:fldChar w:fldCharType="begin"/>
            </w:r>
            <w:r w:rsidR="00366791">
              <w:rPr>
                <w:noProof/>
                <w:webHidden/>
              </w:rPr>
              <w:instrText xml:space="preserve"> PAGEREF _Toc83760325 \h </w:instrText>
            </w:r>
            <w:r w:rsidR="00366791">
              <w:rPr>
                <w:noProof/>
                <w:webHidden/>
              </w:rPr>
            </w:r>
            <w:r w:rsidR="00366791">
              <w:rPr>
                <w:noProof/>
                <w:webHidden/>
              </w:rPr>
              <w:fldChar w:fldCharType="separate"/>
            </w:r>
            <w:r w:rsidR="00F4025C">
              <w:rPr>
                <w:noProof/>
                <w:webHidden/>
              </w:rPr>
              <w:t>33</w:t>
            </w:r>
            <w:r w:rsidR="00366791">
              <w:rPr>
                <w:noProof/>
                <w:webHidden/>
              </w:rPr>
              <w:fldChar w:fldCharType="end"/>
            </w:r>
          </w:hyperlink>
        </w:p>
        <w:p w:rsidR="00366791" w:rsidRDefault="00AE5C43" w14:paraId="2B3D5D0D" w14:textId="259EFF42">
          <w:pPr>
            <w:pStyle w:val="TOC2"/>
            <w:tabs>
              <w:tab w:val="left" w:pos="880"/>
            </w:tabs>
            <w:rPr>
              <w:rFonts w:eastAsiaTheme="minorEastAsia"/>
              <w:noProof/>
            </w:rPr>
          </w:pPr>
          <w:hyperlink w:history="1" w:anchor="_Toc83760326">
            <w:r w:rsidRPr="004B00ED" w:rsidR="00366791">
              <w:rPr>
                <w:rStyle w:val="Hyperlink"/>
                <w:noProof/>
              </w:rPr>
              <w:t>4.4</w:t>
            </w:r>
            <w:r w:rsidR="00366791">
              <w:rPr>
                <w:rFonts w:eastAsiaTheme="minorEastAsia"/>
                <w:noProof/>
              </w:rPr>
              <w:tab/>
            </w:r>
            <w:r w:rsidRPr="004B00ED" w:rsidR="00366791">
              <w:rPr>
                <w:rStyle w:val="Hyperlink"/>
                <w:noProof/>
              </w:rPr>
              <w:t>Field Controls</w:t>
            </w:r>
            <w:r w:rsidR="00366791">
              <w:rPr>
                <w:noProof/>
                <w:webHidden/>
              </w:rPr>
              <w:tab/>
            </w:r>
            <w:r w:rsidR="00366791">
              <w:rPr>
                <w:noProof/>
                <w:webHidden/>
              </w:rPr>
              <w:fldChar w:fldCharType="begin"/>
            </w:r>
            <w:r w:rsidR="00366791">
              <w:rPr>
                <w:noProof/>
                <w:webHidden/>
              </w:rPr>
              <w:instrText xml:space="preserve"> PAGEREF _Toc83760326 \h </w:instrText>
            </w:r>
            <w:r w:rsidR="00366791">
              <w:rPr>
                <w:noProof/>
                <w:webHidden/>
              </w:rPr>
            </w:r>
            <w:r w:rsidR="00366791">
              <w:rPr>
                <w:noProof/>
                <w:webHidden/>
              </w:rPr>
              <w:fldChar w:fldCharType="separate"/>
            </w:r>
            <w:r w:rsidR="00F4025C">
              <w:rPr>
                <w:noProof/>
                <w:webHidden/>
              </w:rPr>
              <w:t>33</w:t>
            </w:r>
            <w:r w:rsidR="00366791">
              <w:rPr>
                <w:noProof/>
                <w:webHidden/>
              </w:rPr>
              <w:fldChar w:fldCharType="end"/>
            </w:r>
          </w:hyperlink>
        </w:p>
        <w:p w:rsidR="00366791" w:rsidRDefault="00AE5C43" w14:paraId="6C279290" w14:textId="517C0920">
          <w:pPr>
            <w:pStyle w:val="TOC1"/>
            <w:tabs>
              <w:tab w:val="left" w:pos="660"/>
            </w:tabs>
            <w:rPr>
              <w:rFonts w:eastAsiaTheme="minorEastAsia"/>
              <w:b w:val="0"/>
            </w:rPr>
          </w:pPr>
          <w:hyperlink w:history="1" w:anchor="_Toc83760327">
            <w:r w:rsidRPr="004B00ED" w:rsidR="00366791">
              <w:rPr>
                <w:rStyle w:val="Hyperlink"/>
                <w:rFonts w:eastAsia="Times New Roman"/>
              </w:rPr>
              <w:t>5.0</w:t>
            </w:r>
            <w:r w:rsidR="00366791">
              <w:rPr>
                <w:rFonts w:eastAsiaTheme="minorEastAsia"/>
                <w:b w:val="0"/>
              </w:rPr>
              <w:tab/>
            </w:r>
            <w:r w:rsidRPr="004B00ED" w:rsidR="00366791">
              <w:rPr>
                <w:rStyle w:val="Hyperlink"/>
                <w:rFonts w:eastAsia="Times New Roman"/>
              </w:rPr>
              <w:t>Sampling Logistics</w:t>
            </w:r>
            <w:r w:rsidR="00366791">
              <w:rPr>
                <w:webHidden/>
              </w:rPr>
              <w:tab/>
            </w:r>
            <w:r w:rsidR="00366791">
              <w:rPr>
                <w:webHidden/>
              </w:rPr>
              <w:fldChar w:fldCharType="begin"/>
            </w:r>
            <w:r w:rsidR="00366791">
              <w:rPr>
                <w:webHidden/>
              </w:rPr>
              <w:instrText xml:space="preserve"> PAGEREF _Toc83760327 \h </w:instrText>
            </w:r>
            <w:r w:rsidR="00366791">
              <w:rPr>
                <w:webHidden/>
              </w:rPr>
            </w:r>
            <w:r w:rsidR="00366791">
              <w:rPr>
                <w:webHidden/>
              </w:rPr>
              <w:fldChar w:fldCharType="separate"/>
            </w:r>
            <w:r w:rsidR="00F4025C">
              <w:rPr>
                <w:webHidden/>
              </w:rPr>
              <w:t>34</w:t>
            </w:r>
            <w:r w:rsidR="00366791">
              <w:rPr>
                <w:webHidden/>
              </w:rPr>
              <w:fldChar w:fldCharType="end"/>
            </w:r>
          </w:hyperlink>
        </w:p>
        <w:p w:rsidR="00366791" w:rsidRDefault="00AE5C43" w14:paraId="452E8C28" w14:textId="439A2222">
          <w:pPr>
            <w:pStyle w:val="TOC2"/>
            <w:tabs>
              <w:tab w:val="left" w:pos="880"/>
            </w:tabs>
            <w:rPr>
              <w:rFonts w:eastAsiaTheme="minorEastAsia"/>
              <w:noProof/>
            </w:rPr>
          </w:pPr>
          <w:hyperlink w:history="1" w:anchor="_Toc83760328">
            <w:r w:rsidRPr="004B00ED" w:rsidR="00366791">
              <w:rPr>
                <w:rStyle w:val="Hyperlink"/>
                <w:noProof/>
              </w:rPr>
              <w:t>5.1</w:t>
            </w:r>
            <w:r w:rsidR="00366791">
              <w:rPr>
                <w:rFonts w:eastAsiaTheme="minorEastAsia"/>
                <w:noProof/>
              </w:rPr>
              <w:tab/>
            </w:r>
            <w:r w:rsidRPr="004B00ED" w:rsidR="00366791">
              <w:rPr>
                <w:rStyle w:val="Hyperlink"/>
                <w:noProof/>
              </w:rPr>
              <w:t>Field Sampling Schedule</w:t>
            </w:r>
            <w:r w:rsidR="00366791">
              <w:rPr>
                <w:noProof/>
                <w:webHidden/>
              </w:rPr>
              <w:tab/>
            </w:r>
            <w:r w:rsidR="00366791">
              <w:rPr>
                <w:noProof/>
                <w:webHidden/>
              </w:rPr>
              <w:fldChar w:fldCharType="begin"/>
            </w:r>
            <w:r w:rsidR="00366791">
              <w:rPr>
                <w:noProof/>
                <w:webHidden/>
              </w:rPr>
              <w:instrText xml:space="preserve"> PAGEREF _Toc83760328 \h </w:instrText>
            </w:r>
            <w:r w:rsidR="00366791">
              <w:rPr>
                <w:noProof/>
                <w:webHidden/>
              </w:rPr>
            </w:r>
            <w:r w:rsidR="00366791">
              <w:rPr>
                <w:noProof/>
                <w:webHidden/>
              </w:rPr>
              <w:fldChar w:fldCharType="separate"/>
            </w:r>
            <w:r w:rsidR="00F4025C">
              <w:rPr>
                <w:noProof/>
                <w:webHidden/>
              </w:rPr>
              <w:t>34</w:t>
            </w:r>
            <w:r w:rsidR="00366791">
              <w:rPr>
                <w:noProof/>
                <w:webHidden/>
              </w:rPr>
              <w:fldChar w:fldCharType="end"/>
            </w:r>
          </w:hyperlink>
        </w:p>
        <w:p w:rsidR="00366791" w:rsidRDefault="00AE5C43" w14:paraId="25C3BF76" w14:textId="2155455D">
          <w:pPr>
            <w:pStyle w:val="TOC2"/>
            <w:tabs>
              <w:tab w:val="left" w:pos="880"/>
            </w:tabs>
            <w:rPr>
              <w:rFonts w:eastAsiaTheme="minorEastAsia"/>
              <w:noProof/>
            </w:rPr>
          </w:pPr>
          <w:hyperlink w:history="1" w:anchor="_Toc83760329">
            <w:r w:rsidRPr="004B00ED" w:rsidR="00366791">
              <w:rPr>
                <w:rStyle w:val="Hyperlink"/>
                <w:noProof/>
              </w:rPr>
              <w:t>5.2</w:t>
            </w:r>
            <w:r w:rsidR="00366791">
              <w:rPr>
                <w:rFonts w:eastAsiaTheme="minorEastAsia"/>
                <w:noProof/>
              </w:rPr>
              <w:tab/>
            </w:r>
            <w:r w:rsidRPr="004B00ED" w:rsidR="00366791">
              <w:rPr>
                <w:rStyle w:val="Hyperlink"/>
                <w:noProof/>
              </w:rPr>
              <w:t>Project Contacts</w:t>
            </w:r>
            <w:r w:rsidR="00366791">
              <w:rPr>
                <w:noProof/>
                <w:webHidden/>
              </w:rPr>
              <w:tab/>
            </w:r>
            <w:r w:rsidR="00366791">
              <w:rPr>
                <w:noProof/>
                <w:webHidden/>
              </w:rPr>
              <w:fldChar w:fldCharType="begin"/>
            </w:r>
            <w:r w:rsidR="00366791">
              <w:rPr>
                <w:noProof/>
                <w:webHidden/>
              </w:rPr>
              <w:instrText xml:space="preserve"> PAGEREF _Toc83760329 \h </w:instrText>
            </w:r>
            <w:r w:rsidR="00366791">
              <w:rPr>
                <w:noProof/>
                <w:webHidden/>
              </w:rPr>
            </w:r>
            <w:r w:rsidR="00366791">
              <w:rPr>
                <w:noProof/>
                <w:webHidden/>
              </w:rPr>
              <w:fldChar w:fldCharType="separate"/>
            </w:r>
            <w:r w:rsidR="00F4025C">
              <w:rPr>
                <w:noProof/>
                <w:webHidden/>
              </w:rPr>
              <w:t>34</w:t>
            </w:r>
            <w:r w:rsidR="00366791">
              <w:rPr>
                <w:noProof/>
                <w:webHidden/>
              </w:rPr>
              <w:fldChar w:fldCharType="end"/>
            </w:r>
          </w:hyperlink>
        </w:p>
        <w:p w:rsidR="00366791" w:rsidRDefault="00AE5C43" w14:paraId="6194DF0B" w14:textId="3468D487">
          <w:pPr>
            <w:pStyle w:val="TOC1"/>
            <w:tabs>
              <w:tab w:val="left" w:pos="660"/>
            </w:tabs>
            <w:rPr>
              <w:rFonts w:eastAsiaTheme="minorEastAsia"/>
              <w:b w:val="0"/>
            </w:rPr>
          </w:pPr>
          <w:hyperlink w:history="1" w:anchor="_Toc83760330">
            <w:r w:rsidRPr="004B00ED" w:rsidR="00366791">
              <w:rPr>
                <w:rStyle w:val="Hyperlink"/>
                <w:rFonts w:eastAsia="Times New Roman"/>
              </w:rPr>
              <w:t>6.0</w:t>
            </w:r>
            <w:r w:rsidR="00366791">
              <w:rPr>
                <w:rFonts w:eastAsiaTheme="minorEastAsia"/>
                <w:b w:val="0"/>
              </w:rPr>
              <w:tab/>
            </w:r>
            <w:r w:rsidRPr="004B00ED" w:rsidR="00366791">
              <w:rPr>
                <w:rStyle w:val="Hyperlink"/>
                <w:rFonts w:eastAsia="Times New Roman"/>
              </w:rPr>
              <w:t>References</w:t>
            </w:r>
            <w:r w:rsidR="00366791">
              <w:rPr>
                <w:webHidden/>
              </w:rPr>
              <w:tab/>
            </w:r>
            <w:r w:rsidR="00366791">
              <w:rPr>
                <w:webHidden/>
              </w:rPr>
              <w:fldChar w:fldCharType="begin"/>
            </w:r>
            <w:r w:rsidR="00366791">
              <w:rPr>
                <w:webHidden/>
              </w:rPr>
              <w:instrText xml:space="preserve"> PAGEREF _Toc83760330 \h </w:instrText>
            </w:r>
            <w:r w:rsidR="00366791">
              <w:rPr>
                <w:webHidden/>
              </w:rPr>
            </w:r>
            <w:r w:rsidR="00366791">
              <w:rPr>
                <w:webHidden/>
              </w:rPr>
              <w:fldChar w:fldCharType="separate"/>
            </w:r>
            <w:r w:rsidR="00F4025C">
              <w:rPr>
                <w:webHidden/>
              </w:rPr>
              <w:t>35</w:t>
            </w:r>
            <w:r w:rsidR="00366791">
              <w:rPr>
                <w:webHidden/>
              </w:rPr>
              <w:fldChar w:fldCharType="end"/>
            </w:r>
          </w:hyperlink>
        </w:p>
        <w:p w:rsidR="002912CB" w:rsidRDefault="002912CB" w14:paraId="58E779E1" w14:textId="273D8649">
          <w:r>
            <w:rPr>
              <w:b/>
              <w:bCs/>
              <w:noProof/>
            </w:rPr>
            <w:fldChar w:fldCharType="end"/>
          </w:r>
        </w:p>
      </w:sdtContent>
    </w:sdt>
    <w:p w:rsidRPr="00670B8B" w:rsidR="002912CB" w:rsidP="00670B8B" w:rsidRDefault="002912CB" w14:paraId="03735ECD" w14:textId="4F1D6440">
      <w:pPr>
        <w:tabs>
          <w:tab w:val="left" w:pos="1440"/>
        </w:tabs>
        <w:spacing w:after="0" w:line="240" w:lineRule="auto"/>
        <w:rPr>
          <w:rFonts w:ascii="Calibri" w:hAnsi="Calibri" w:eastAsia="Times New Roman" w:cs="Times New Roman"/>
          <w:szCs w:val="20"/>
        </w:rPr>
        <w:sectPr w:rsidRPr="00670B8B" w:rsidR="002912CB" w:rsidSect="00121127">
          <w:headerReference w:type="default" r:id="rId17"/>
          <w:footerReference w:type="default" r:id="rId18"/>
          <w:pgSz w:w="12240" w:h="15840" w:code="1"/>
          <w:pgMar w:top="1440" w:right="1440" w:bottom="360" w:left="1440" w:header="720" w:footer="720" w:gutter="0"/>
          <w:pgNumType w:fmt="lowerRoman" w:start="1"/>
          <w:cols w:space="720"/>
          <w:docGrid w:linePitch="360"/>
        </w:sectPr>
      </w:pPr>
    </w:p>
    <w:p w:rsidRPr="00670B8B" w:rsidR="00670B8B" w:rsidP="00962A77" w:rsidRDefault="00670B8B" w14:paraId="7C088475" w14:textId="77777777">
      <w:pPr>
        <w:pStyle w:val="Heading1"/>
        <w:numPr>
          <w:ilvl w:val="0"/>
          <w:numId w:val="14"/>
        </w:numPr>
        <w:rPr>
          <w:rFonts w:eastAsia="Times New Roman"/>
        </w:rPr>
      </w:pPr>
      <w:bookmarkStart w:name="_Toc68897644" w:id="10"/>
      <w:bookmarkStart w:name="_Toc69336599" w:id="11"/>
      <w:bookmarkStart w:name="_Toc69397898" w:id="12"/>
      <w:bookmarkStart w:name="_Toc70632976" w:id="13"/>
      <w:bookmarkStart w:name="_Toc70633419" w:id="14"/>
      <w:bookmarkStart w:name="_Toc70675377" w:id="15"/>
      <w:bookmarkStart w:name="_Toc70676050" w:id="16"/>
      <w:bookmarkStart w:name="_Toc72342717" w:id="17"/>
      <w:bookmarkStart w:name="_Toc74927540" w:id="18"/>
      <w:bookmarkStart w:name="_Toc74928378" w:id="19"/>
      <w:bookmarkStart w:name="_Toc75157438" w:id="20"/>
      <w:bookmarkStart w:name="_Toc75424224" w:id="21"/>
      <w:bookmarkStart w:name="_Toc76605219" w:id="22"/>
      <w:bookmarkStart w:name="_Toc83760263" w:id="23"/>
      <w:bookmarkStart w:name="_Toc185155206" w:id="24"/>
      <w:bookmarkStart w:name="_Toc188876387" w:id="25"/>
      <w:bookmarkStart w:name="_Toc188877343" w:id="26"/>
      <w:bookmarkStart w:name="_Toc188936110" w:id="27"/>
      <w:bookmarkEnd w:id="9"/>
      <w:bookmarkEnd w:id="8"/>
      <w:bookmarkEnd w:id="7"/>
      <w:bookmarkEnd w:id="6"/>
      <w:bookmarkEnd w:id="5"/>
      <w:bookmarkEnd w:id="4"/>
      <w:r w:rsidRPr="00670B8B">
        <w:rPr>
          <w:rFonts w:eastAsia="Times New Roman"/>
        </w:rPr>
        <w:lastRenderedPageBreak/>
        <w:t>Introduction</w:t>
      </w:r>
      <w:bookmarkEnd w:id="10"/>
      <w:bookmarkEnd w:id="11"/>
      <w:bookmarkEnd w:id="12"/>
      <w:bookmarkEnd w:id="13"/>
      <w:bookmarkEnd w:id="14"/>
      <w:bookmarkEnd w:id="15"/>
      <w:bookmarkEnd w:id="16"/>
      <w:bookmarkEnd w:id="17"/>
      <w:bookmarkEnd w:id="18"/>
      <w:bookmarkEnd w:id="19"/>
      <w:bookmarkEnd w:id="20"/>
      <w:bookmarkEnd w:id="21"/>
      <w:bookmarkEnd w:id="22"/>
      <w:bookmarkEnd w:id="23"/>
    </w:p>
    <w:p w:rsidRPr="00670B8B" w:rsidR="00670B8B" w:rsidP="00962A77" w:rsidRDefault="00115A8D" w14:paraId="6DCE803A" w14:textId="1E184965">
      <w:pPr>
        <w:pStyle w:val="Heading2"/>
      </w:pPr>
      <w:bookmarkStart w:name="_Toc68897645" w:id="28"/>
      <w:bookmarkStart w:name="_Toc69336600" w:id="29"/>
      <w:bookmarkStart w:name="_Toc69397899" w:id="30"/>
      <w:bookmarkStart w:name="_Toc70632977" w:id="31"/>
      <w:bookmarkStart w:name="_Toc70633420" w:id="32"/>
      <w:bookmarkStart w:name="_Toc70675378" w:id="33"/>
      <w:bookmarkStart w:name="_Toc70676051" w:id="34"/>
      <w:bookmarkStart w:name="_Toc72342718" w:id="35"/>
      <w:bookmarkStart w:name="_Toc74927541" w:id="36"/>
      <w:bookmarkStart w:name="_Toc74928379" w:id="37"/>
      <w:bookmarkStart w:name="_Toc75157439" w:id="38"/>
      <w:bookmarkStart w:name="_Toc75424225" w:id="39"/>
      <w:bookmarkStart w:name="_Toc76605220" w:id="40"/>
      <w:bookmarkStart w:name="_Toc83760264" w:id="41"/>
      <w:r>
        <w:t>1.1</w:t>
      </w:r>
      <w:r>
        <w:tab/>
      </w:r>
      <w:r w:rsidRPr="00670B8B" w:rsidR="00670B8B">
        <w:t>Background</w:t>
      </w:r>
      <w:bookmarkEnd w:id="24"/>
      <w:bookmarkEnd w:id="25"/>
      <w:bookmarkEnd w:id="26"/>
      <w:bookmarkEnd w:id="27"/>
      <w:r w:rsidRPr="00670B8B" w:rsidR="00670B8B">
        <w:t xml:space="preserve"> and Purpose</w:t>
      </w:r>
      <w:bookmarkEnd w:id="28"/>
      <w:bookmarkEnd w:id="29"/>
      <w:bookmarkEnd w:id="30"/>
      <w:bookmarkEnd w:id="31"/>
      <w:bookmarkEnd w:id="32"/>
      <w:bookmarkEnd w:id="33"/>
      <w:bookmarkEnd w:id="34"/>
      <w:bookmarkEnd w:id="35"/>
      <w:bookmarkEnd w:id="36"/>
      <w:bookmarkEnd w:id="37"/>
      <w:bookmarkEnd w:id="38"/>
      <w:bookmarkEnd w:id="39"/>
      <w:bookmarkEnd w:id="40"/>
      <w:bookmarkEnd w:id="41"/>
    </w:p>
    <w:p w:rsidRPr="00670B8B" w:rsidR="00670B8B" w:rsidP="00670B8B" w:rsidRDefault="00670B8B" w14:paraId="261A1780" w14:textId="77777777">
      <w:pPr>
        <w:tabs>
          <w:tab w:val="left" w:pos="1440"/>
        </w:tabs>
        <w:spacing w:after="0" w:line="240" w:lineRule="auto"/>
        <w:rPr>
          <w:rFonts w:ascii="Calibri" w:hAnsi="Calibri" w:eastAsia="Times New Roman" w:cs="Times New Roman"/>
          <w:szCs w:val="20"/>
        </w:rPr>
      </w:pPr>
      <w:bookmarkStart w:name="_Toc188876388" w:id="42"/>
      <w:bookmarkStart w:name="_Toc188877344" w:id="43"/>
      <w:bookmarkStart w:name="_Toc188936111" w:id="44"/>
      <w:bookmarkStart w:name="_Toc185155207" w:id="45"/>
      <w:r w:rsidRPr="00670B8B">
        <w:rPr>
          <w:rFonts w:ascii="Calibri" w:hAnsi="Calibri" w:eastAsia="Times New Roman" w:cs="Times New Roman"/>
          <w:szCs w:val="20"/>
        </w:rPr>
        <w:t>Relatively scant information is available in the literature indicating whether non-drinking water exposures may contribute to per- and polyfluoroalkyl substances (PFAS) body burdens. Under an interagency agreement, the Agency for Toxic Substances (ATSDR) and U.S. Environmental Protection Agency (EPA) are conducting a supplemental exposure investigation (EI) to identify potential non-drinking water contributors of PFAS body burdens. The agencies will conduct the supplemental EI in two of the eight communities with drinking water contamination included in CDC/ATSDR’s PFAS exposure assessments (EAs).</w:t>
      </w:r>
    </w:p>
    <w:p w:rsidRPr="00670B8B" w:rsidR="00670B8B" w:rsidP="00670B8B" w:rsidRDefault="00670B8B" w14:paraId="520448AA" w14:textId="77777777">
      <w:pPr>
        <w:tabs>
          <w:tab w:val="left" w:pos="1440"/>
        </w:tabs>
        <w:spacing w:after="0" w:line="240" w:lineRule="auto"/>
        <w:rPr>
          <w:rFonts w:ascii="Calibri" w:hAnsi="Calibri" w:eastAsia="Times New Roman" w:cs="Times New Roman"/>
          <w:szCs w:val="20"/>
        </w:rPr>
      </w:pPr>
    </w:p>
    <w:p w:rsidRPr="00670B8B" w:rsidR="00670B8B" w:rsidP="00670B8B" w:rsidRDefault="00670B8B" w14:paraId="09648052" w14:textId="77777777">
      <w:pPr>
        <w:tabs>
          <w:tab w:val="left" w:pos="1440"/>
        </w:tabs>
        <w:spacing w:after="0" w:line="240" w:lineRule="auto"/>
        <w:rPr>
          <w:rFonts w:ascii="Calibri" w:hAnsi="Calibri" w:eastAsia="Calibri" w:cs="Times New Roman"/>
          <w:szCs w:val="20"/>
        </w:rPr>
      </w:pPr>
      <w:r w:rsidRPr="00670B8B">
        <w:rPr>
          <w:rFonts w:ascii="Calibri" w:hAnsi="Calibri" w:eastAsia="Times New Roman" w:cs="Times New Roman"/>
          <w:szCs w:val="20"/>
        </w:rPr>
        <w:t>This document represents the sampling and analysis plan (SAP) and details the procedural and analytical methods to be followed when conducting sampling as part of this EI. CDC/ATSDR will be responsible for obtaining head of household consent prior to proceeding with administration of questionnaires and the environmental sampling within homes.</w:t>
      </w:r>
    </w:p>
    <w:p w:rsidRPr="00670B8B" w:rsidR="00670B8B" w:rsidP="00962A77" w:rsidRDefault="00115A8D" w14:paraId="6F9B861B" w14:textId="5B8C1EB8">
      <w:pPr>
        <w:pStyle w:val="Heading2"/>
      </w:pPr>
      <w:bookmarkStart w:name="_Toc68897646" w:id="46"/>
      <w:bookmarkStart w:name="_Toc69336601" w:id="47"/>
      <w:bookmarkStart w:name="_Toc69397900" w:id="48"/>
      <w:bookmarkStart w:name="_Toc70632978" w:id="49"/>
      <w:bookmarkStart w:name="_Toc70633421" w:id="50"/>
      <w:bookmarkStart w:name="_Toc70675379" w:id="51"/>
      <w:bookmarkStart w:name="_Toc70676052" w:id="52"/>
      <w:bookmarkStart w:name="_Toc72342719" w:id="53"/>
      <w:bookmarkStart w:name="_Toc74927542" w:id="54"/>
      <w:bookmarkStart w:name="_Toc74928380" w:id="55"/>
      <w:bookmarkStart w:name="_Toc75157440" w:id="56"/>
      <w:bookmarkStart w:name="_Toc75424226" w:id="57"/>
      <w:bookmarkStart w:name="_Toc76605221" w:id="58"/>
      <w:bookmarkStart w:name="_Toc83760265" w:id="59"/>
      <w:r>
        <w:t>1.2</w:t>
      </w:r>
      <w:r>
        <w:tab/>
      </w:r>
      <w:r w:rsidRPr="00670B8B" w:rsidR="00670B8B">
        <w:t>EI Overview</w:t>
      </w:r>
      <w:bookmarkEnd w:id="46"/>
      <w:bookmarkEnd w:id="47"/>
      <w:bookmarkEnd w:id="48"/>
      <w:bookmarkEnd w:id="49"/>
      <w:bookmarkEnd w:id="50"/>
      <w:bookmarkEnd w:id="51"/>
      <w:bookmarkEnd w:id="52"/>
      <w:bookmarkEnd w:id="53"/>
      <w:bookmarkEnd w:id="54"/>
      <w:bookmarkEnd w:id="55"/>
      <w:bookmarkEnd w:id="56"/>
      <w:bookmarkEnd w:id="57"/>
      <w:bookmarkEnd w:id="58"/>
      <w:bookmarkEnd w:id="59"/>
    </w:p>
    <w:p w:rsidRPr="00670B8B" w:rsidR="00670B8B" w:rsidP="00670B8B" w:rsidRDefault="00670B8B" w14:paraId="3C749C1D" w14:textId="7C49A47D">
      <w:pPr>
        <w:tabs>
          <w:tab w:val="left" w:pos="1440"/>
        </w:tabs>
        <w:spacing w:after="0" w:line="240" w:lineRule="auto"/>
        <w:rPr>
          <w:rFonts w:ascii="Calibri" w:hAnsi="Calibri" w:eastAsia="Calibri" w:cs="Times New Roman"/>
          <w:szCs w:val="20"/>
        </w:rPr>
      </w:pPr>
      <w:r w:rsidRPr="00670B8B">
        <w:rPr>
          <w:rFonts w:ascii="Calibri" w:hAnsi="Calibri" w:eastAsia="Times New Roman" w:cs="Times New Roman"/>
          <w:szCs w:val="20"/>
        </w:rPr>
        <w:t>Air</w:t>
      </w:r>
      <w:r w:rsidR="00FA19C9">
        <w:rPr>
          <w:rFonts w:ascii="Calibri" w:hAnsi="Calibri" w:eastAsia="Times New Roman" w:cs="Times New Roman"/>
          <w:szCs w:val="20"/>
        </w:rPr>
        <w:t xml:space="preserve"> (indoor and outdoor)</w:t>
      </w:r>
      <w:r w:rsidRPr="00670B8B">
        <w:rPr>
          <w:rFonts w:ascii="Calibri" w:hAnsi="Calibri" w:eastAsia="Times New Roman" w:cs="Times New Roman"/>
          <w:szCs w:val="20"/>
        </w:rPr>
        <w:t>, dust</w:t>
      </w:r>
      <w:r w:rsidR="00FA19C9">
        <w:rPr>
          <w:rFonts w:ascii="Calibri" w:hAnsi="Calibri" w:eastAsia="Times New Roman" w:cs="Times New Roman"/>
          <w:szCs w:val="20"/>
        </w:rPr>
        <w:t xml:space="preserve"> (filtered and bulk)</w:t>
      </w:r>
      <w:r w:rsidRPr="00670B8B">
        <w:rPr>
          <w:rFonts w:ascii="Calibri" w:hAnsi="Calibri" w:eastAsia="Times New Roman" w:cs="Times New Roman"/>
          <w:szCs w:val="20"/>
        </w:rPr>
        <w:t xml:space="preserve">, surface wipes, </w:t>
      </w:r>
      <w:r w:rsidR="005F645D">
        <w:rPr>
          <w:rFonts w:ascii="Calibri" w:hAnsi="Calibri" w:eastAsia="Times New Roman" w:cs="Times New Roman"/>
          <w:szCs w:val="20"/>
        </w:rPr>
        <w:t>silicone wristbands</w:t>
      </w:r>
      <w:r w:rsidR="00FA19C9">
        <w:rPr>
          <w:rFonts w:ascii="Calibri" w:hAnsi="Calibri" w:eastAsia="Times New Roman" w:cs="Times New Roman"/>
          <w:szCs w:val="20"/>
        </w:rPr>
        <w:t>,</w:t>
      </w:r>
      <w:r w:rsidR="005F645D">
        <w:rPr>
          <w:rFonts w:ascii="Calibri" w:hAnsi="Calibri" w:eastAsia="Times New Roman" w:cs="Times New Roman"/>
          <w:szCs w:val="20"/>
        </w:rPr>
        <w:t xml:space="preserve"> </w:t>
      </w:r>
      <w:r w:rsidRPr="00670B8B">
        <w:rPr>
          <w:rFonts w:ascii="Calibri" w:hAnsi="Calibri" w:eastAsia="Times New Roman" w:cs="Times New Roman"/>
          <w:szCs w:val="20"/>
        </w:rPr>
        <w:t>soil, and produce samples will be collected and analyzed for PFAS and PFAS precursors in accordance with prescribed methods described in this SAP. The EI will also include the administration of a questionnaire that will focus on better defining exposure to PFAS in the drinking water and to obtain additional information on non-drinking water exposure to PFAS sources, including use of consumer products and potential dietary exposure.</w:t>
      </w:r>
      <w:r w:rsidRPr="00670B8B">
        <w:rPr>
          <w:rFonts w:ascii="Calibri" w:hAnsi="Calibri" w:eastAsia="Calibri" w:cs="Times New Roman"/>
          <w:szCs w:val="20"/>
        </w:rPr>
        <w:t xml:space="preserve"> </w:t>
      </w:r>
    </w:p>
    <w:p w:rsidRPr="00670B8B" w:rsidR="00670B8B" w:rsidP="00670B8B" w:rsidRDefault="00670B8B" w14:paraId="6095EA5C" w14:textId="77777777">
      <w:pPr>
        <w:tabs>
          <w:tab w:val="left" w:pos="1440"/>
        </w:tabs>
        <w:spacing w:after="0" w:line="240" w:lineRule="auto"/>
        <w:rPr>
          <w:rFonts w:ascii="Calibri" w:hAnsi="Calibri" w:eastAsia="Calibri" w:cs="Times New Roman"/>
          <w:szCs w:val="20"/>
        </w:rPr>
      </w:pPr>
    </w:p>
    <w:p w:rsidRPr="00670B8B" w:rsidR="00670B8B" w:rsidP="00670B8B" w:rsidRDefault="00670B8B" w14:paraId="724CC5DA" w14:textId="792E3D85">
      <w:p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CDC/ATSDR will collect samples from a subset of participating households at two of CDC/ATSDR’s PFAS EA locations (Hampden County, MA, and New Castle County, DE). Households will be identified and scheduled by recruiting strategies outlined in CDC/ATSDR’s EI Protocol. The targeted number of households</w:t>
      </w:r>
      <w:r w:rsidR="002B0455">
        <w:rPr>
          <w:rFonts w:ascii="Calibri" w:hAnsi="Calibri" w:eastAsia="Times New Roman" w:cs="Times New Roman"/>
          <w:szCs w:val="20"/>
        </w:rPr>
        <w:t xml:space="preserve"> </w:t>
      </w:r>
      <w:r w:rsidRPr="00670B8B">
        <w:rPr>
          <w:rFonts w:ascii="Calibri" w:hAnsi="Calibri" w:eastAsia="Times New Roman" w:cs="Times New Roman"/>
          <w:szCs w:val="20"/>
        </w:rPr>
        <w:t>by sample type are as follows:</w:t>
      </w:r>
    </w:p>
    <w:p w:rsidRPr="00670B8B" w:rsidR="00670B8B" w:rsidP="00670B8B" w:rsidRDefault="00670B8B" w14:paraId="064F34C2" w14:textId="77777777">
      <w:pPr>
        <w:tabs>
          <w:tab w:val="left" w:pos="1440"/>
        </w:tabs>
        <w:spacing w:after="0" w:line="240" w:lineRule="auto"/>
        <w:rPr>
          <w:rFonts w:ascii="Calibri" w:hAnsi="Calibri" w:eastAsia="Times New Roman" w:cs="Times New Roman"/>
          <w:szCs w:val="20"/>
        </w:rPr>
      </w:pPr>
    </w:p>
    <w:tbl>
      <w:tblPr>
        <w:tblStyle w:val="TableGrid2"/>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980"/>
        <w:gridCol w:w="180"/>
        <w:gridCol w:w="2070"/>
        <w:gridCol w:w="360"/>
        <w:gridCol w:w="2520"/>
      </w:tblGrid>
      <w:tr w:rsidRPr="00670B8B" w:rsidR="00670B8B" w:rsidTr="00121127" w14:paraId="57482889" w14:textId="77777777">
        <w:trPr>
          <w:trHeight w:val="323"/>
        </w:trPr>
        <w:tc>
          <w:tcPr>
            <w:tcW w:w="2160" w:type="dxa"/>
            <w:gridSpan w:val="2"/>
            <w:tcBorders>
              <w:bottom w:val="single" w:color="auto" w:sz="4" w:space="0"/>
            </w:tcBorders>
            <w:vAlign w:val="center"/>
          </w:tcPr>
          <w:p w:rsidRPr="00670B8B" w:rsidR="00670B8B" w:rsidP="00670B8B" w:rsidRDefault="00670B8B" w14:paraId="27A7B3FF" w14:textId="77777777">
            <w:pPr>
              <w:rPr>
                <w:rFonts w:ascii="Calibri" w:hAnsi="Calibri"/>
                <w:b/>
                <w:bCs/>
              </w:rPr>
            </w:pPr>
            <w:r w:rsidRPr="00670B8B">
              <w:rPr>
                <w:rFonts w:ascii="Calibri" w:hAnsi="Calibri"/>
                <w:b/>
                <w:bCs/>
              </w:rPr>
              <w:t>Sample Type</w:t>
            </w:r>
          </w:p>
        </w:tc>
        <w:tc>
          <w:tcPr>
            <w:tcW w:w="2430" w:type="dxa"/>
            <w:gridSpan w:val="2"/>
            <w:tcBorders>
              <w:bottom w:val="single" w:color="auto" w:sz="4" w:space="0"/>
            </w:tcBorders>
            <w:vAlign w:val="center"/>
          </w:tcPr>
          <w:p w:rsidRPr="00670B8B" w:rsidR="00670B8B" w:rsidP="00670B8B" w:rsidRDefault="00670B8B" w14:paraId="67B0F5FB" w14:textId="77777777">
            <w:pPr>
              <w:rPr>
                <w:rFonts w:ascii="Calibri" w:hAnsi="Calibri"/>
                <w:b/>
                <w:bCs/>
                <w:highlight w:val="yellow"/>
              </w:rPr>
            </w:pPr>
            <w:r w:rsidRPr="00670B8B">
              <w:rPr>
                <w:rFonts w:ascii="Calibri" w:hAnsi="Calibri"/>
                <w:b/>
                <w:bCs/>
              </w:rPr>
              <w:t>Hampden County, MA</w:t>
            </w:r>
          </w:p>
        </w:tc>
        <w:tc>
          <w:tcPr>
            <w:tcW w:w="2520" w:type="dxa"/>
            <w:tcBorders>
              <w:bottom w:val="single" w:color="auto" w:sz="4" w:space="0"/>
            </w:tcBorders>
            <w:vAlign w:val="center"/>
          </w:tcPr>
          <w:p w:rsidRPr="00670B8B" w:rsidR="00670B8B" w:rsidP="00670B8B" w:rsidRDefault="00670B8B" w14:paraId="0AD98ECE" w14:textId="77777777">
            <w:pPr>
              <w:rPr>
                <w:rFonts w:ascii="Calibri" w:hAnsi="Calibri"/>
                <w:b/>
                <w:bCs/>
                <w:highlight w:val="yellow"/>
              </w:rPr>
            </w:pPr>
            <w:r w:rsidRPr="00670B8B">
              <w:rPr>
                <w:rFonts w:ascii="Calibri" w:hAnsi="Calibri"/>
                <w:b/>
                <w:bCs/>
              </w:rPr>
              <w:t>New Castle County, DE</w:t>
            </w:r>
          </w:p>
        </w:tc>
      </w:tr>
      <w:tr w:rsidRPr="00670B8B" w:rsidR="00670B8B" w:rsidTr="00121127" w14:paraId="3057EE1E" w14:textId="77777777">
        <w:trPr>
          <w:trHeight w:val="323"/>
        </w:trPr>
        <w:tc>
          <w:tcPr>
            <w:tcW w:w="1980" w:type="dxa"/>
            <w:tcBorders>
              <w:top w:val="single" w:color="auto" w:sz="4" w:space="0"/>
              <w:bottom w:val="single" w:color="auto" w:sz="4" w:space="0"/>
            </w:tcBorders>
            <w:vAlign w:val="center"/>
          </w:tcPr>
          <w:p w:rsidRPr="00670B8B" w:rsidR="00670B8B" w:rsidP="00670B8B" w:rsidRDefault="00670B8B" w14:paraId="0647F65A" w14:textId="51D8E322">
            <w:pPr>
              <w:rPr>
                <w:rFonts w:ascii="Calibri" w:hAnsi="Calibri"/>
              </w:rPr>
            </w:pPr>
            <w:r w:rsidRPr="00670B8B">
              <w:rPr>
                <w:rFonts w:ascii="Calibri" w:hAnsi="Calibri"/>
              </w:rPr>
              <w:t>Ambient Air</w:t>
            </w:r>
            <w:r w:rsidR="00C0407F">
              <w:rPr>
                <w:rFonts w:ascii="Calibri" w:hAnsi="Calibri"/>
              </w:rPr>
              <w:t xml:space="preserve"> (within community)</w:t>
            </w:r>
          </w:p>
        </w:tc>
        <w:tc>
          <w:tcPr>
            <w:tcW w:w="2250" w:type="dxa"/>
            <w:gridSpan w:val="2"/>
            <w:tcBorders>
              <w:top w:val="single" w:color="auto" w:sz="4" w:space="0"/>
              <w:bottom w:val="single" w:color="auto" w:sz="4" w:space="0"/>
            </w:tcBorders>
            <w:vAlign w:val="center"/>
          </w:tcPr>
          <w:p w:rsidRPr="00670B8B" w:rsidR="00670B8B" w:rsidP="00670B8B" w:rsidRDefault="00B71B36" w14:paraId="11C2815D" w14:textId="0AA47E5D">
            <w:pPr>
              <w:jc w:val="center"/>
              <w:rPr>
                <w:rFonts w:ascii="Calibri" w:hAnsi="Calibri"/>
              </w:rPr>
            </w:pPr>
            <w:r>
              <w:rPr>
                <w:rFonts w:ascii="Calibri" w:hAnsi="Calibri"/>
              </w:rPr>
              <w:t>&lt;4</w:t>
            </w:r>
          </w:p>
        </w:tc>
        <w:tc>
          <w:tcPr>
            <w:tcW w:w="2880" w:type="dxa"/>
            <w:gridSpan w:val="2"/>
            <w:tcBorders>
              <w:top w:val="single" w:color="auto" w:sz="4" w:space="0"/>
              <w:bottom w:val="single" w:color="auto" w:sz="4" w:space="0"/>
            </w:tcBorders>
            <w:vAlign w:val="center"/>
          </w:tcPr>
          <w:p w:rsidRPr="00670B8B" w:rsidR="00670B8B" w:rsidP="00670B8B" w:rsidRDefault="00B71B36" w14:paraId="6DE975C5" w14:textId="0189D911">
            <w:pPr>
              <w:jc w:val="center"/>
              <w:rPr>
                <w:rFonts w:ascii="Calibri" w:hAnsi="Calibri"/>
              </w:rPr>
            </w:pPr>
            <w:r>
              <w:rPr>
                <w:rFonts w:ascii="Calibri" w:hAnsi="Calibri"/>
              </w:rPr>
              <w:t>&lt;4</w:t>
            </w:r>
          </w:p>
        </w:tc>
      </w:tr>
      <w:tr w:rsidRPr="00670B8B" w:rsidR="00670B8B" w:rsidTr="00121127" w14:paraId="37EEF09D" w14:textId="77777777">
        <w:trPr>
          <w:trHeight w:val="350"/>
        </w:trPr>
        <w:tc>
          <w:tcPr>
            <w:tcW w:w="1980" w:type="dxa"/>
            <w:tcBorders>
              <w:top w:val="single" w:color="auto" w:sz="4" w:space="0"/>
              <w:bottom w:val="single" w:color="auto" w:sz="4" w:space="0"/>
            </w:tcBorders>
            <w:vAlign w:val="center"/>
          </w:tcPr>
          <w:p w:rsidRPr="00670B8B" w:rsidR="00670B8B" w:rsidP="00670B8B" w:rsidRDefault="00670B8B" w14:paraId="3856CFF0" w14:textId="77777777">
            <w:pPr>
              <w:rPr>
                <w:rFonts w:ascii="Calibri" w:hAnsi="Calibri"/>
              </w:rPr>
            </w:pPr>
            <w:r w:rsidRPr="00670B8B">
              <w:rPr>
                <w:rFonts w:ascii="Calibri" w:hAnsi="Calibri"/>
              </w:rPr>
              <w:t>Indoor Air</w:t>
            </w:r>
          </w:p>
        </w:tc>
        <w:tc>
          <w:tcPr>
            <w:tcW w:w="2250" w:type="dxa"/>
            <w:gridSpan w:val="2"/>
            <w:tcBorders>
              <w:top w:val="single" w:color="auto" w:sz="4" w:space="0"/>
              <w:bottom w:val="single" w:color="auto" w:sz="4" w:space="0"/>
            </w:tcBorders>
            <w:vAlign w:val="center"/>
          </w:tcPr>
          <w:p w:rsidRPr="00670B8B" w:rsidR="00670B8B" w:rsidP="00670B8B" w:rsidRDefault="00670B8B" w14:paraId="7573F843" w14:textId="77777777">
            <w:pPr>
              <w:jc w:val="center"/>
              <w:rPr>
                <w:rFonts w:ascii="Calibri" w:hAnsi="Calibri"/>
              </w:rPr>
            </w:pPr>
            <w:r w:rsidRPr="00670B8B">
              <w:rPr>
                <w:rFonts w:ascii="Calibri" w:hAnsi="Calibri"/>
              </w:rPr>
              <w:t>20</w:t>
            </w:r>
          </w:p>
        </w:tc>
        <w:tc>
          <w:tcPr>
            <w:tcW w:w="2880" w:type="dxa"/>
            <w:gridSpan w:val="2"/>
            <w:tcBorders>
              <w:top w:val="single" w:color="auto" w:sz="4" w:space="0"/>
              <w:bottom w:val="single" w:color="auto" w:sz="4" w:space="0"/>
            </w:tcBorders>
            <w:vAlign w:val="center"/>
          </w:tcPr>
          <w:p w:rsidRPr="00670B8B" w:rsidR="00670B8B" w:rsidP="00670B8B" w:rsidRDefault="00670B8B" w14:paraId="7D080684" w14:textId="77777777">
            <w:pPr>
              <w:jc w:val="center"/>
              <w:rPr>
                <w:rFonts w:ascii="Calibri" w:hAnsi="Calibri"/>
              </w:rPr>
            </w:pPr>
            <w:r w:rsidRPr="00670B8B">
              <w:rPr>
                <w:rFonts w:ascii="Calibri" w:hAnsi="Calibri"/>
              </w:rPr>
              <w:t>20</w:t>
            </w:r>
          </w:p>
        </w:tc>
      </w:tr>
      <w:tr w:rsidRPr="00670B8B" w:rsidR="00670B8B" w:rsidTr="00121127" w14:paraId="21436C41" w14:textId="77777777">
        <w:trPr>
          <w:trHeight w:val="350"/>
        </w:trPr>
        <w:tc>
          <w:tcPr>
            <w:tcW w:w="1980" w:type="dxa"/>
            <w:tcBorders>
              <w:top w:val="single" w:color="auto" w:sz="4" w:space="0"/>
              <w:bottom w:val="single" w:color="000000" w:sz="4" w:space="0"/>
            </w:tcBorders>
            <w:vAlign w:val="center"/>
          </w:tcPr>
          <w:p w:rsidRPr="00670B8B" w:rsidR="00670B8B" w:rsidP="00670B8B" w:rsidRDefault="00670B8B" w14:paraId="649177D9" w14:textId="77777777">
            <w:pPr>
              <w:rPr>
                <w:rFonts w:ascii="Calibri" w:hAnsi="Calibri"/>
              </w:rPr>
            </w:pPr>
            <w:r w:rsidRPr="00670B8B">
              <w:rPr>
                <w:rFonts w:ascii="Calibri" w:hAnsi="Calibri"/>
              </w:rPr>
              <w:t>Indoor Dust (filtered)</w:t>
            </w:r>
          </w:p>
        </w:tc>
        <w:tc>
          <w:tcPr>
            <w:tcW w:w="2250" w:type="dxa"/>
            <w:gridSpan w:val="2"/>
            <w:tcBorders>
              <w:top w:val="single" w:color="auto" w:sz="4" w:space="0"/>
              <w:bottom w:val="single" w:color="000000" w:sz="4" w:space="0"/>
            </w:tcBorders>
            <w:vAlign w:val="center"/>
          </w:tcPr>
          <w:p w:rsidRPr="00670B8B" w:rsidR="00670B8B" w:rsidP="00670B8B" w:rsidRDefault="00670B8B" w14:paraId="3BAF9E3E" w14:textId="77777777">
            <w:pPr>
              <w:jc w:val="center"/>
              <w:rPr>
                <w:rFonts w:ascii="Calibri" w:hAnsi="Calibri"/>
              </w:rPr>
            </w:pPr>
            <w:r w:rsidRPr="00670B8B">
              <w:rPr>
                <w:rFonts w:ascii="Calibri" w:hAnsi="Calibri"/>
              </w:rPr>
              <w:t>80</w:t>
            </w:r>
          </w:p>
        </w:tc>
        <w:tc>
          <w:tcPr>
            <w:tcW w:w="2880" w:type="dxa"/>
            <w:gridSpan w:val="2"/>
            <w:tcBorders>
              <w:top w:val="single" w:color="auto" w:sz="4" w:space="0"/>
              <w:bottom w:val="single" w:color="000000" w:sz="4" w:space="0"/>
            </w:tcBorders>
            <w:vAlign w:val="center"/>
          </w:tcPr>
          <w:p w:rsidRPr="00670B8B" w:rsidR="00670B8B" w:rsidP="00670B8B" w:rsidRDefault="00670B8B" w14:paraId="5B568544" w14:textId="77777777">
            <w:pPr>
              <w:jc w:val="center"/>
              <w:rPr>
                <w:rFonts w:ascii="Calibri" w:hAnsi="Calibri"/>
              </w:rPr>
            </w:pPr>
            <w:r w:rsidRPr="00670B8B">
              <w:rPr>
                <w:rFonts w:ascii="Calibri" w:hAnsi="Calibri"/>
              </w:rPr>
              <w:t>40</w:t>
            </w:r>
          </w:p>
        </w:tc>
      </w:tr>
      <w:tr w:rsidRPr="00670B8B" w:rsidR="00670B8B" w:rsidTr="00121127" w14:paraId="67229376" w14:textId="77777777">
        <w:trPr>
          <w:trHeight w:val="350"/>
        </w:trPr>
        <w:tc>
          <w:tcPr>
            <w:tcW w:w="1980" w:type="dxa"/>
            <w:tcBorders>
              <w:top w:val="single" w:color="000000" w:sz="4" w:space="0"/>
              <w:bottom w:val="single" w:color="000000" w:sz="4" w:space="0"/>
            </w:tcBorders>
            <w:vAlign w:val="center"/>
          </w:tcPr>
          <w:p w:rsidRPr="00670B8B" w:rsidR="00670B8B" w:rsidP="00670B8B" w:rsidRDefault="00670B8B" w14:paraId="329CB854" w14:textId="77777777">
            <w:pPr>
              <w:rPr>
                <w:rFonts w:ascii="Calibri" w:hAnsi="Calibri"/>
              </w:rPr>
            </w:pPr>
            <w:r w:rsidRPr="00670B8B">
              <w:rPr>
                <w:rFonts w:ascii="Calibri" w:hAnsi="Calibri"/>
              </w:rPr>
              <w:t xml:space="preserve">Indoor Dust (bulk) </w:t>
            </w:r>
          </w:p>
        </w:tc>
        <w:tc>
          <w:tcPr>
            <w:tcW w:w="2250" w:type="dxa"/>
            <w:gridSpan w:val="2"/>
            <w:tcBorders>
              <w:top w:val="single" w:color="000000" w:sz="4" w:space="0"/>
              <w:bottom w:val="single" w:color="000000" w:sz="4" w:space="0"/>
            </w:tcBorders>
            <w:vAlign w:val="center"/>
          </w:tcPr>
          <w:p w:rsidRPr="00670B8B" w:rsidR="00670B8B" w:rsidP="00670B8B" w:rsidRDefault="00670B8B" w14:paraId="415849A1" w14:textId="77777777">
            <w:pPr>
              <w:jc w:val="center"/>
              <w:rPr>
                <w:rFonts w:ascii="Calibri" w:hAnsi="Calibri"/>
              </w:rPr>
            </w:pPr>
            <w:r w:rsidRPr="00670B8B">
              <w:rPr>
                <w:rFonts w:ascii="Calibri" w:hAnsi="Calibri"/>
              </w:rPr>
              <w:t xml:space="preserve">20 </w:t>
            </w:r>
          </w:p>
        </w:tc>
        <w:tc>
          <w:tcPr>
            <w:tcW w:w="2880" w:type="dxa"/>
            <w:gridSpan w:val="2"/>
            <w:tcBorders>
              <w:top w:val="single" w:color="000000" w:sz="4" w:space="0"/>
              <w:bottom w:val="single" w:color="000000" w:sz="4" w:space="0"/>
            </w:tcBorders>
            <w:vAlign w:val="center"/>
          </w:tcPr>
          <w:p w:rsidRPr="00670B8B" w:rsidR="00670B8B" w:rsidP="00670B8B" w:rsidRDefault="00670B8B" w14:paraId="730D7A87" w14:textId="77777777">
            <w:pPr>
              <w:jc w:val="center"/>
              <w:rPr>
                <w:rFonts w:ascii="Calibri" w:hAnsi="Calibri"/>
              </w:rPr>
            </w:pPr>
            <w:r w:rsidRPr="00670B8B">
              <w:rPr>
                <w:rFonts w:ascii="Calibri" w:hAnsi="Calibri"/>
              </w:rPr>
              <w:t>20</w:t>
            </w:r>
          </w:p>
        </w:tc>
      </w:tr>
      <w:tr w:rsidRPr="00670B8B" w:rsidR="00670B8B" w:rsidTr="00121127" w14:paraId="167C6C2B" w14:textId="77777777">
        <w:trPr>
          <w:trHeight w:val="350"/>
        </w:trPr>
        <w:tc>
          <w:tcPr>
            <w:tcW w:w="1980" w:type="dxa"/>
            <w:tcBorders>
              <w:top w:val="single" w:color="000000" w:sz="4" w:space="0"/>
              <w:bottom w:val="single" w:color="000000" w:sz="4" w:space="0"/>
            </w:tcBorders>
            <w:vAlign w:val="center"/>
          </w:tcPr>
          <w:p w:rsidRPr="00670B8B" w:rsidR="00670B8B" w:rsidP="00670B8B" w:rsidRDefault="00670B8B" w14:paraId="348010FA" w14:textId="77777777">
            <w:pPr>
              <w:rPr>
                <w:rFonts w:ascii="Calibri" w:hAnsi="Calibri"/>
              </w:rPr>
            </w:pPr>
            <w:r w:rsidRPr="00670B8B">
              <w:rPr>
                <w:rFonts w:ascii="Calibri" w:hAnsi="Calibri"/>
              </w:rPr>
              <w:t>Surface Wipes</w:t>
            </w:r>
          </w:p>
        </w:tc>
        <w:tc>
          <w:tcPr>
            <w:tcW w:w="2250" w:type="dxa"/>
            <w:gridSpan w:val="2"/>
            <w:tcBorders>
              <w:top w:val="single" w:color="000000" w:sz="4" w:space="0"/>
              <w:bottom w:val="single" w:color="000000" w:sz="4" w:space="0"/>
            </w:tcBorders>
            <w:vAlign w:val="center"/>
          </w:tcPr>
          <w:p w:rsidRPr="00670B8B" w:rsidR="00670B8B" w:rsidP="00670B8B" w:rsidRDefault="002B0455" w14:paraId="30180B02" w14:textId="2E042AF7">
            <w:pPr>
              <w:jc w:val="center"/>
              <w:rPr>
                <w:rFonts w:ascii="Calibri" w:hAnsi="Calibri"/>
              </w:rPr>
            </w:pPr>
            <w:r>
              <w:rPr>
                <w:rFonts w:ascii="Calibri" w:hAnsi="Calibri" w:cs="Calibri"/>
              </w:rPr>
              <w:t>20</w:t>
            </w:r>
          </w:p>
        </w:tc>
        <w:tc>
          <w:tcPr>
            <w:tcW w:w="2880" w:type="dxa"/>
            <w:gridSpan w:val="2"/>
            <w:tcBorders>
              <w:top w:val="single" w:color="000000" w:sz="4" w:space="0"/>
              <w:bottom w:val="single" w:color="000000" w:sz="4" w:space="0"/>
            </w:tcBorders>
            <w:vAlign w:val="center"/>
          </w:tcPr>
          <w:p w:rsidRPr="00670B8B" w:rsidR="00670B8B" w:rsidP="00670B8B" w:rsidRDefault="002B0455" w14:paraId="256B0A72" w14:textId="6000E02D">
            <w:pPr>
              <w:jc w:val="center"/>
              <w:rPr>
                <w:rFonts w:ascii="Calibri" w:hAnsi="Calibri"/>
              </w:rPr>
            </w:pPr>
            <w:r>
              <w:rPr>
                <w:rFonts w:ascii="Calibri" w:hAnsi="Calibri"/>
              </w:rPr>
              <w:t>20</w:t>
            </w:r>
          </w:p>
        </w:tc>
      </w:tr>
      <w:tr w:rsidRPr="00670B8B" w:rsidR="00670B8B" w:rsidTr="00121127" w14:paraId="2A179C1D" w14:textId="77777777">
        <w:trPr>
          <w:trHeight w:val="350"/>
        </w:trPr>
        <w:tc>
          <w:tcPr>
            <w:tcW w:w="1980" w:type="dxa"/>
            <w:tcBorders>
              <w:top w:val="single" w:color="000000" w:sz="4" w:space="0"/>
              <w:bottom w:val="single" w:color="000000" w:sz="4" w:space="0"/>
            </w:tcBorders>
            <w:vAlign w:val="center"/>
          </w:tcPr>
          <w:p w:rsidRPr="00670B8B" w:rsidR="00670B8B" w:rsidP="00670B8B" w:rsidRDefault="00670B8B" w14:paraId="3E4E5C4D" w14:textId="77777777">
            <w:pPr>
              <w:rPr>
                <w:rFonts w:ascii="Calibri" w:hAnsi="Calibri"/>
              </w:rPr>
            </w:pPr>
            <w:r w:rsidRPr="00670B8B">
              <w:rPr>
                <w:rFonts w:ascii="Calibri" w:hAnsi="Calibri"/>
              </w:rPr>
              <w:t>Soil</w:t>
            </w:r>
          </w:p>
        </w:tc>
        <w:tc>
          <w:tcPr>
            <w:tcW w:w="2250" w:type="dxa"/>
            <w:gridSpan w:val="2"/>
            <w:tcBorders>
              <w:top w:val="single" w:color="000000" w:sz="4" w:space="0"/>
              <w:bottom w:val="single" w:color="000000" w:sz="4" w:space="0"/>
            </w:tcBorders>
            <w:vAlign w:val="center"/>
          </w:tcPr>
          <w:p w:rsidRPr="00670B8B" w:rsidR="00670B8B" w:rsidP="00670B8B" w:rsidRDefault="00670B8B" w14:paraId="5F37D607" w14:textId="77777777">
            <w:pPr>
              <w:jc w:val="center"/>
              <w:rPr>
                <w:rFonts w:ascii="Calibri" w:hAnsi="Calibri"/>
              </w:rPr>
            </w:pPr>
            <w:r w:rsidRPr="00670B8B">
              <w:rPr>
                <w:rFonts w:ascii="Calibri" w:hAnsi="Calibri"/>
              </w:rPr>
              <w:t>20</w:t>
            </w:r>
          </w:p>
        </w:tc>
        <w:tc>
          <w:tcPr>
            <w:tcW w:w="2880" w:type="dxa"/>
            <w:gridSpan w:val="2"/>
            <w:tcBorders>
              <w:top w:val="single" w:color="000000" w:sz="4" w:space="0"/>
              <w:bottom w:val="single" w:color="000000" w:sz="4" w:space="0"/>
            </w:tcBorders>
            <w:vAlign w:val="center"/>
          </w:tcPr>
          <w:p w:rsidRPr="00670B8B" w:rsidR="00670B8B" w:rsidP="00670B8B" w:rsidRDefault="00670B8B" w14:paraId="7C1AC57F" w14:textId="77777777">
            <w:pPr>
              <w:jc w:val="center"/>
              <w:rPr>
                <w:rFonts w:ascii="Calibri" w:hAnsi="Calibri"/>
              </w:rPr>
            </w:pPr>
            <w:r w:rsidRPr="00670B8B">
              <w:rPr>
                <w:rFonts w:ascii="Calibri" w:hAnsi="Calibri"/>
              </w:rPr>
              <w:t>20</w:t>
            </w:r>
          </w:p>
        </w:tc>
      </w:tr>
      <w:tr w:rsidRPr="00670B8B" w:rsidR="00670B8B" w:rsidTr="00121127" w14:paraId="6FE9A060" w14:textId="77777777">
        <w:trPr>
          <w:trHeight w:val="350"/>
        </w:trPr>
        <w:tc>
          <w:tcPr>
            <w:tcW w:w="1980" w:type="dxa"/>
            <w:tcBorders>
              <w:top w:val="single" w:color="000000" w:sz="4" w:space="0"/>
              <w:bottom w:val="single" w:color="000000" w:sz="4" w:space="0"/>
            </w:tcBorders>
            <w:vAlign w:val="center"/>
          </w:tcPr>
          <w:p w:rsidRPr="00670B8B" w:rsidR="00670B8B" w:rsidP="00670B8B" w:rsidRDefault="00670B8B" w14:paraId="66CCCB7D" w14:textId="33A488DA">
            <w:pPr>
              <w:rPr>
                <w:rFonts w:ascii="Calibri" w:hAnsi="Calibri"/>
              </w:rPr>
            </w:pPr>
            <w:r w:rsidRPr="00670B8B">
              <w:rPr>
                <w:rFonts w:ascii="Calibri" w:hAnsi="Calibri"/>
              </w:rPr>
              <w:t>Wristbands</w:t>
            </w:r>
            <w:r w:rsidR="002B0455">
              <w:rPr>
                <w:rFonts w:ascii="Calibri" w:hAnsi="Calibri"/>
              </w:rPr>
              <w:t xml:space="preserve"> </w:t>
            </w:r>
          </w:p>
        </w:tc>
        <w:tc>
          <w:tcPr>
            <w:tcW w:w="2250" w:type="dxa"/>
            <w:gridSpan w:val="2"/>
            <w:tcBorders>
              <w:top w:val="single" w:color="000000" w:sz="4" w:space="0"/>
              <w:bottom w:val="single" w:color="000000" w:sz="4" w:space="0"/>
            </w:tcBorders>
            <w:vAlign w:val="center"/>
          </w:tcPr>
          <w:p w:rsidRPr="00670B8B" w:rsidR="00670B8B" w:rsidP="00670B8B" w:rsidRDefault="00670B8B" w14:paraId="59A77B23" w14:textId="277CD037">
            <w:pPr>
              <w:jc w:val="center"/>
              <w:rPr>
                <w:rFonts w:ascii="Calibri" w:hAnsi="Calibri"/>
              </w:rPr>
            </w:pPr>
            <w:r w:rsidRPr="00670B8B">
              <w:rPr>
                <w:rFonts w:ascii="Calibri" w:hAnsi="Calibri"/>
              </w:rPr>
              <w:t>20</w:t>
            </w:r>
            <w:r w:rsidR="002B0455">
              <w:rPr>
                <w:rFonts w:ascii="Calibri" w:hAnsi="Calibri"/>
              </w:rPr>
              <w:t xml:space="preserve"> </w:t>
            </w:r>
          </w:p>
        </w:tc>
        <w:tc>
          <w:tcPr>
            <w:tcW w:w="2880" w:type="dxa"/>
            <w:gridSpan w:val="2"/>
            <w:tcBorders>
              <w:top w:val="single" w:color="000000" w:sz="4" w:space="0"/>
              <w:bottom w:val="single" w:color="000000" w:sz="4" w:space="0"/>
            </w:tcBorders>
            <w:vAlign w:val="center"/>
          </w:tcPr>
          <w:p w:rsidRPr="00670B8B" w:rsidR="00670B8B" w:rsidP="00670B8B" w:rsidRDefault="00670B8B" w14:paraId="092BC9CE" w14:textId="77777777">
            <w:pPr>
              <w:jc w:val="center"/>
              <w:rPr>
                <w:rFonts w:ascii="Calibri" w:hAnsi="Calibri"/>
              </w:rPr>
            </w:pPr>
            <w:r w:rsidRPr="00670B8B">
              <w:rPr>
                <w:rFonts w:ascii="Calibri" w:hAnsi="Calibri"/>
              </w:rPr>
              <w:t>20</w:t>
            </w:r>
          </w:p>
        </w:tc>
      </w:tr>
      <w:tr w:rsidRPr="00670B8B" w:rsidR="00670B8B" w:rsidTr="00121127" w14:paraId="1C391C6C" w14:textId="77777777">
        <w:trPr>
          <w:trHeight w:val="350"/>
        </w:trPr>
        <w:tc>
          <w:tcPr>
            <w:tcW w:w="1980" w:type="dxa"/>
            <w:tcBorders>
              <w:top w:val="single" w:color="000000" w:sz="4" w:space="0"/>
              <w:bottom w:val="single" w:color="auto" w:sz="4" w:space="0"/>
            </w:tcBorders>
            <w:vAlign w:val="center"/>
          </w:tcPr>
          <w:p w:rsidRPr="00670B8B" w:rsidR="00670B8B" w:rsidP="00670B8B" w:rsidRDefault="00670B8B" w14:paraId="70BA7A15" w14:textId="77777777">
            <w:pPr>
              <w:rPr>
                <w:rFonts w:ascii="Calibri" w:hAnsi="Calibri"/>
              </w:rPr>
            </w:pPr>
            <w:r w:rsidRPr="00670B8B">
              <w:rPr>
                <w:rFonts w:ascii="Calibri" w:hAnsi="Calibri"/>
              </w:rPr>
              <w:t>Produce</w:t>
            </w:r>
          </w:p>
        </w:tc>
        <w:tc>
          <w:tcPr>
            <w:tcW w:w="2250" w:type="dxa"/>
            <w:gridSpan w:val="2"/>
            <w:tcBorders>
              <w:top w:val="single" w:color="000000" w:sz="4" w:space="0"/>
              <w:bottom w:val="single" w:color="auto" w:sz="4" w:space="0"/>
            </w:tcBorders>
            <w:vAlign w:val="center"/>
          </w:tcPr>
          <w:p w:rsidRPr="00670B8B" w:rsidR="00670B8B" w:rsidP="00670B8B" w:rsidRDefault="00FA19C9" w14:paraId="3CEA7788" w14:textId="4851B3DA">
            <w:pPr>
              <w:jc w:val="center"/>
              <w:rPr>
                <w:rFonts w:ascii="Calibri" w:hAnsi="Calibri"/>
              </w:rPr>
            </w:pPr>
            <w:r>
              <w:rPr>
                <w:rFonts w:ascii="Calibri" w:hAnsi="Calibri"/>
              </w:rPr>
              <w:t>21</w:t>
            </w:r>
          </w:p>
        </w:tc>
        <w:tc>
          <w:tcPr>
            <w:tcW w:w="2880" w:type="dxa"/>
            <w:gridSpan w:val="2"/>
            <w:tcBorders>
              <w:top w:val="single" w:color="000000" w:sz="4" w:space="0"/>
              <w:bottom w:val="single" w:color="auto" w:sz="4" w:space="0"/>
            </w:tcBorders>
            <w:vAlign w:val="center"/>
          </w:tcPr>
          <w:p w:rsidRPr="00670B8B" w:rsidR="00670B8B" w:rsidP="00670B8B" w:rsidRDefault="00FA19C9" w14:paraId="09F878A6" w14:textId="016D9F85">
            <w:pPr>
              <w:jc w:val="center"/>
              <w:rPr>
                <w:rFonts w:ascii="Calibri" w:hAnsi="Calibri"/>
              </w:rPr>
            </w:pPr>
            <w:r>
              <w:rPr>
                <w:rFonts w:ascii="Calibri" w:hAnsi="Calibri"/>
              </w:rPr>
              <w:t>21</w:t>
            </w:r>
          </w:p>
        </w:tc>
      </w:tr>
    </w:tbl>
    <w:p w:rsidRPr="00670B8B" w:rsidR="00670B8B" w:rsidP="00962A77" w:rsidRDefault="00115A8D" w14:paraId="560423D7" w14:textId="79EE15F5">
      <w:pPr>
        <w:pStyle w:val="Heading1"/>
        <w:rPr>
          <w:rFonts w:eastAsia="Times New Roman"/>
        </w:rPr>
      </w:pPr>
      <w:bookmarkStart w:name="_Toc68897647" w:id="60"/>
      <w:bookmarkStart w:name="_Toc69336602" w:id="61"/>
      <w:bookmarkStart w:name="_Toc69397901" w:id="62"/>
      <w:bookmarkStart w:name="_Toc70632979" w:id="63"/>
      <w:bookmarkStart w:name="_Toc70633422" w:id="64"/>
      <w:bookmarkStart w:name="_Toc70675380" w:id="65"/>
      <w:bookmarkStart w:name="_Toc70676053" w:id="66"/>
      <w:bookmarkStart w:name="_Toc72342720" w:id="67"/>
      <w:bookmarkStart w:name="_Toc74927543" w:id="68"/>
      <w:bookmarkStart w:name="_Toc74928381" w:id="69"/>
      <w:bookmarkStart w:name="_Toc75157441" w:id="70"/>
      <w:bookmarkStart w:name="_Toc75424227" w:id="71"/>
      <w:bookmarkStart w:name="_Toc76605222" w:id="72"/>
      <w:bookmarkStart w:name="_Toc83760266" w:id="73"/>
      <w:r>
        <w:rPr>
          <w:rFonts w:eastAsia="Times New Roman"/>
        </w:rPr>
        <w:lastRenderedPageBreak/>
        <w:t>2.0</w:t>
      </w:r>
      <w:r>
        <w:rPr>
          <w:rFonts w:eastAsia="Times New Roman"/>
        </w:rPr>
        <w:tab/>
      </w:r>
      <w:r w:rsidRPr="00670B8B" w:rsidR="00670B8B">
        <w:rPr>
          <w:rFonts w:eastAsia="Times New Roman"/>
        </w:rPr>
        <w:t>Project Data Quality Objectives</w:t>
      </w:r>
      <w:bookmarkEnd w:id="60"/>
      <w:bookmarkEnd w:id="61"/>
      <w:bookmarkEnd w:id="62"/>
      <w:bookmarkEnd w:id="63"/>
      <w:bookmarkEnd w:id="64"/>
      <w:bookmarkEnd w:id="65"/>
      <w:bookmarkEnd w:id="66"/>
      <w:bookmarkEnd w:id="67"/>
      <w:bookmarkEnd w:id="68"/>
      <w:bookmarkEnd w:id="69"/>
      <w:bookmarkEnd w:id="70"/>
      <w:bookmarkEnd w:id="71"/>
      <w:bookmarkEnd w:id="72"/>
      <w:bookmarkEnd w:id="73"/>
    </w:p>
    <w:p w:rsidRPr="00670B8B" w:rsidR="00670B8B" w:rsidP="00962A77" w:rsidRDefault="00115A8D" w14:paraId="77DFC951" w14:textId="290157A2">
      <w:pPr>
        <w:pStyle w:val="Heading2"/>
      </w:pPr>
      <w:bookmarkStart w:name="_Toc68897648" w:id="74"/>
      <w:bookmarkStart w:name="_Toc69336603" w:id="75"/>
      <w:bookmarkStart w:name="_Toc69397902" w:id="76"/>
      <w:bookmarkStart w:name="_Toc70632980" w:id="77"/>
      <w:bookmarkStart w:name="_Toc70633423" w:id="78"/>
      <w:bookmarkStart w:name="_Toc70675381" w:id="79"/>
      <w:bookmarkStart w:name="_Toc70676054" w:id="80"/>
      <w:bookmarkStart w:name="_Toc72342721" w:id="81"/>
      <w:bookmarkStart w:name="_Toc74927544" w:id="82"/>
      <w:bookmarkStart w:name="_Toc74928382" w:id="83"/>
      <w:bookmarkStart w:name="_Toc75157442" w:id="84"/>
      <w:bookmarkStart w:name="_Toc75424228" w:id="85"/>
      <w:bookmarkStart w:name="_Toc76605223" w:id="86"/>
      <w:bookmarkStart w:name="_Toc83760267" w:id="87"/>
      <w:r>
        <w:t>2.1</w:t>
      </w:r>
      <w:r>
        <w:tab/>
      </w:r>
      <w:r w:rsidRPr="00670B8B" w:rsidR="00670B8B">
        <w:t>Project Objectives and Problem Definition</w:t>
      </w:r>
      <w:bookmarkEnd w:id="74"/>
      <w:bookmarkEnd w:id="75"/>
      <w:bookmarkEnd w:id="76"/>
      <w:bookmarkEnd w:id="77"/>
      <w:bookmarkEnd w:id="78"/>
      <w:bookmarkEnd w:id="79"/>
      <w:bookmarkEnd w:id="80"/>
      <w:bookmarkEnd w:id="81"/>
      <w:bookmarkEnd w:id="82"/>
      <w:bookmarkEnd w:id="83"/>
      <w:bookmarkEnd w:id="84"/>
      <w:bookmarkEnd w:id="85"/>
      <w:bookmarkEnd w:id="86"/>
      <w:bookmarkEnd w:id="87"/>
    </w:p>
    <w:p w:rsidRPr="00670B8B" w:rsidR="00670B8B" w:rsidP="00670B8B" w:rsidRDefault="00670B8B" w14:paraId="5F3B1CF0" w14:textId="7828B2A3">
      <w:p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The primary objective of this plan is to ensure that the samples will be collected in a consistent manner and will be of the quality necessary to support CDC/ATSDR evaluation of PFAS exposure in the selected communities. CDC/ATSDR’s overall goal in this EI is to determine the presence or absence of PFAS in selected media as well as the nature of detected PFAS.</w:t>
      </w:r>
      <w:r w:rsidR="00580A9C">
        <w:rPr>
          <w:rFonts w:ascii="Calibri" w:hAnsi="Calibri" w:eastAsia="Times New Roman" w:cs="Times New Roman"/>
          <w:szCs w:val="20"/>
        </w:rPr>
        <w:t xml:space="preserve"> The intention is not to </w:t>
      </w:r>
      <w:r w:rsidR="00CB2141">
        <w:rPr>
          <w:rFonts w:ascii="Calibri" w:hAnsi="Calibri" w:eastAsia="Times New Roman" w:cs="Times New Roman"/>
          <w:szCs w:val="20"/>
        </w:rPr>
        <w:t>generate data needed to address regulatory issues.</w:t>
      </w:r>
      <w:r w:rsidR="00580A9C">
        <w:rPr>
          <w:rFonts w:ascii="Calibri" w:hAnsi="Calibri" w:eastAsia="Times New Roman" w:cs="Times New Roman"/>
          <w:szCs w:val="20"/>
        </w:rPr>
        <w:t xml:space="preserve"> </w:t>
      </w:r>
      <w:r w:rsidRPr="00670B8B">
        <w:rPr>
          <w:rFonts w:ascii="Calibri" w:hAnsi="Calibri" w:eastAsia="Times New Roman" w:cs="Times New Roman"/>
          <w:szCs w:val="20"/>
        </w:rPr>
        <w:t xml:space="preserve">  </w:t>
      </w:r>
    </w:p>
    <w:p w:rsidRPr="00670B8B" w:rsidR="00670B8B" w:rsidP="00962A77" w:rsidRDefault="00115A8D" w14:paraId="79D20E68" w14:textId="51C9CEAB">
      <w:pPr>
        <w:pStyle w:val="Heading2"/>
      </w:pPr>
      <w:bookmarkStart w:name="_Toc68897649" w:id="88"/>
      <w:bookmarkStart w:name="_Toc69336604" w:id="89"/>
      <w:bookmarkStart w:name="_Toc69397903" w:id="90"/>
      <w:bookmarkStart w:name="_Toc70632981" w:id="91"/>
      <w:bookmarkStart w:name="_Toc70633424" w:id="92"/>
      <w:bookmarkStart w:name="_Toc70675382" w:id="93"/>
      <w:bookmarkStart w:name="_Toc70676055" w:id="94"/>
      <w:bookmarkStart w:name="_Toc72342722" w:id="95"/>
      <w:bookmarkStart w:name="_Toc74927545" w:id="96"/>
      <w:bookmarkStart w:name="_Toc74928383" w:id="97"/>
      <w:bookmarkStart w:name="_Toc75157443" w:id="98"/>
      <w:bookmarkStart w:name="_Toc75424229" w:id="99"/>
      <w:bookmarkStart w:name="_Toc76605224" w:id="100"/>
      <w:bookmarkStart w:name="_Toc83760268" w:id="101"/>
      <w:r>
        <w:t>2.2</w:t>
      </w:r>
      <w:r>
        <w:tab/>
      </w:r>
      <w:r w:rsidRPr="00670B8B" w:rsidR="00670B8B">
        <w:t>Data Quality Objectives</w:t>
      </w:r>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Pr="00670B8B" w:rsidR="00670B8B" w:rsidP="00670B8B" w:rsidRDefault="00670B8B" w14:paraId="0A7FA937" w14:textId="18918DEB">
      <w:p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The project Data Quality Objectives (DQOs) help determine how good data must be to achieve a project’s specific technical goals and objectives. This EI will use DQOs to develop the criteria that the data collection design should satisfy, including where to conduct sampling, the number of samples to collect, and the overall representativeness, completeness, and comparability of data.</w:t>
      </w:r>
      <w:r w:rsidRPr="00580A9C" w:rsidR="00580A9C">
        <w:t xml:space="preserve"> </w:t>
      </w:r>
      <w:r w:rsidRPr="00580A9C" w:rsidR="00580A9C">
        <w:rPr>
          <w:rFonts w:ascii="Calibri" w:hAnsi="Calibri" w:eastAsia="Times New Roman" w:cs="Times New Roman"/>
          <w:szCs w:val="20"/>
        </w:rPr>
        <w:t xml:space="preserve">Eurofins have supplied ATSDR and EPA with a copy of their proprietary procedures for complete transparency. All laboratory analysis will be conducted with established procedures for quality assurance and control, including the use of an appropriate number of QC samples.  </w:t>
      </w:r>
    </w:p>
    <w:p w:rsidRPr="00670B8B" w:rsidR="00670B8B" w:rsidP="00670B8B" w:rsidRDefault="00670B8B" w14:paraId="5E8B5927" w14:textId="77777777">
      <w:pPr>
        <w:tabs>
          <w:tab w:val="left" w:pos="1440"/>
        </w:tabs>
        <w:spacing w:after="0" w:line="240" w:lineRule="auto"/>
        <w:rPr>
          <w:rFonts w:ascii="Calibri" w:hAnsi="Calibri" w:eastAsia="Times New Roman" w:cs="Times New Roman"/>
          <w:szCs w:val="20"/>
        </w:rPr>
      </w:pPr>
    </w:p>
    <w:p w:rsidRPr="00670B8B" w:rsidR="00670B8B" w:rsidP="00670B8B" w:rsidRDefault="00670B8B" w14:paraId="22E81386"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Data representativeness</w:t>
      </w:r>
    </w:p>
    <w:p w:rsidRPr="00670B8B" w:rsidR="00670B8B" w:rsidP="00670B8B" w:rsidRDefault="00670B8B" w14:paraId="3C41B3CD" w14:textId="77777777">
      <w:pPr>
        <w:numPr>
          <w:ilvl w:val="0"/>
          <w:numId w:val="4"/>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To help ensure that environmental samples collected are representative of the household that is being sampled, the sampling team will (1) collect dust and wipe samples from the primary living spaces as identified by the homeowner (e.g., living room, family room, television room, kitchen, bedroom) in which participants spend the most time; (2) locate  indoor air sampling devices in one of the primary living spaces; and (3) implement soil sampling using incremental sampling approaches in areas of the yard accessed by children and other family members (the decision or exposure unit). For produce, sample selection and representativeness will be dictated by availability and variety of local produce.</w:t>
      </w:r>
    </w:p>
    <w:p w:rsidRPr="00670B8B" w:rsidR="00670B8B" w:rsidP="00670B8B" w:rsidRDefault="00670B8B" w14:paraId="3F9B9B2F" w14:textId="77777777">
      <w:pPr>
        <w:keepNext/>
        <w:keepLines/>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Data completeness</w:t>
      </w:r>
    </w:p>
    <w:p w:rsidRPr="00670B8B" w:rsidR="00670B8B" w:rsidP="00670B8B" w:rsidRDefault="00670B8B" w14:paraId="4F9D4080" w14:textId="4E607506">
      <w:pPr>
        <w:numPr>
          <w:ilvl w:val="0"/>
          <w:numId w:val="4"/>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 xml:space="preserve">The sampling team will ensure that complete samples sufficient to run the requested analyses are collected, that the necessary quality control samples are collected and </w:t>
      </w:r>
      <w:r w:rsidR="00CB2141">
        <w:rPr>
          <w:rFonts w:ascii="Calibri" w:hAnsi="Calibri" w:eastAsia="Times New Roman" w:cs="Times New Roman"/>
          <w:szCs w:val="20"/>
        </w:rPr>
        <w:t xml:space="preserve">that </w:t>
      </w:r>
      <w:r w:rsidRPr="00670B8B">
        <w:rPr>
          <w:rFonts w:ascii="Calibri" w:hAnsi="Calibri" w:eastAsia="Times New Roman" w:cs="Times New Roman"/>
          <w:szCs w:val="20"/>
        </w:rPr>
        <w:t xml:space="preserve">laboratory calibration records are provided with the sampling report to determine the reliability of the sample data. Every effort will be made to reschedule sampling times should homeowners not be available for the scheduled data collection time to help ensure </w:t>
      </w:r>
      <w:proofErr w:type="gramStart"/>
      <w:r w:rsidRPr="00670B8B">
        <w:rPr>
          <w:rFonts w:ascii="Calibri" w:hAnsi="Calibri" w:eastAsia="Times New Roman" w:cs="Times New Roman"/>
          <w:szCs w:val="20"/>
        </w:rPr>
        <w:t>all of</w:t>
      </w:r>
      <w:proofErr w:type="gramEnd"/>
      <w:r w:rsidRPr="00670B8B">
        <w:rPr>
          <w:rFonts w:ascii="Calibri" w:hAnsi="Calibri" w:eastAsia="Times New Roman" w:cs="Times New Roman"/>
          <w:szCs w:val="20"/>
        </w:rPr>
        <w:t xml:space="preserve"> the selected households are sampled. </w:t>
      </w:r>
    </w:p>
    <w:p w:rsidRPr="00670B8B" w:rsidR="00670B8B" w:rsidP="00670B8B" w:rsidRDefault="00670B8B" w14:paraId="5EC053F4"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Data comparability</w:t>
      </w:r>
    </w:p>
    <w:p w:rsidRPr="00670B8B" w:rsidR="00670B8B" w:rsidP="00670B8B" w:rsidRDefault="00670B8B" w14:paraId="13618F3C" w14:textId="77777777">
      <w:pPr>
        <w:numPr>
          <w:ilvl w:val="0"/>
          <w:numId w:val="4"/>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Data sets will be checked for comparability. Comparability is a qualitative measure of the confidence with which data sets can be compared. All analytical data received from the contract laboratories will be reviewed to ensure analyses have been completed in accordance with documented analytical procedures and by reporting the results in the standard units of measure as required in the methods.</w:t>
      </w:r>
    </w:p>
    <w:p w:rsidRPr="00670B8B" w:rsidR="00670B8B" w:rsidP="00962A77" w:rsidRDefault="00115A8D" w14:paraId="20C0B13D" w14:textId="3F165148">
      <w:pPr>
        <w:pStyle w:val="Heading1"/>
        <w:rPr>
          <w:rFonts w:eastAsia="Times New Roman"/>
        </w:rPr>
      </w:pPr>
      <w:bookmarkStart w:name="_Toc68897650" w:id="102"/>
      <w:bookmarkStart w:name="_Toc69336605" w:id="103"/>
      <w:bookmarkStart w:name="_Toc69397904" w:id="104"/>
      <w:bookmarkStart w:name="_Toc70632982" w:id="105"/>
      <w:bookmarkStart w:name="_Toc70633425" w:id="106"/>
      <w:bookmarkStart w:name="_Toc70675383" w:id="107"/>
      <w:bookmarkStart w:name="_Toc70676056" w:id="108"/>
      <w:bookmarkStart w:name="_Toc72342723" w:id="109"/>
      <w:bookmarkStart w:name="_Toc74927546" w:id="110"/>
      <w:bookmarkStart w:name="_Toc74928384" w:id="111"/>
      <w:bookmarkStart w:name="_Toc75157444" w:id="112"/>
      <w:bookmarkStart w:name="_Toc75424230" w:id="113"/>
      <w:bookmarkStart w:name="_Toc76605225" w:id="114"/>
      <w:bookmarkStart w:name="_Toc83760269" w:id="115"/>
      <w:bookmarkStart w:name="_Toc185155215" w:id="116"/>
      <w:bookmarkStart w:name="_Toc188876400" w:id="117"/>
      <w:bookmarkStart w:name="_Toc188877356" w:id="118"/>
      <w:bookmarkStart w:name="_Toc188936123" w:id="119"/>
      <w:bookmarkEnd w:id="42"/>
      <w:bookmarkEnd w:id="43"/>
      <w:bookmarkEnd w:id="44"/>
      <w:bookmarkEnd w:id="45"/>
      <w:r>
        <w:rPr>
          <w:rFonts w:eastAsia="Times New Roman"/>
        </w:rPr>
        <w:lastRenderedPageBreak/>
        <w:t>3.0</w:t>
      </w:r>
      <w:r>
        <w:rPr>
          <w:rFonts w:eastAsia="Times New Roman"/>
        </w:rPr>
        <w:tab/>
      </w:r>
      <w:r w:rsidRPr="00670B8B" w:rsidR="00670B8B">
        <w:rPr>
          <w:rFonts w:eastAsia="Times New Roman"/>
        </w:rPr>
        <w:t>Field Methods and Procedures</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Pr="00670B8B" w:rsidR="00670B8B" w:rsidP="00670B8B" w:rsidRDefault="00670B8B" w14:paraId="1B5C2CBB" w14:textId="77777777">
      <w:p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This section presents planned procedures and methods for conducting sampling activities.</w:t>
      </w:r>
    </w:p>
    <w:p w:rsidRPr="00670B8B" w:rsidR="00670B8B" w:rsidP="00670B8B" w:rsidRDefault="00670B8B" w14:paraId="3A2CC4EC" w14:textId="77777777">
      <w:pPr>
        <w:tabs>
          <w:tab w:val="left" w:pos="1440"/>
        </w:tabs>
        <w:spacing w:after="0" w:line="240" w:lineRule="auto"/>
        <w:rPr>
          <w:rFonts w:ascii="Calibri" w:hAnsi="Calibri" w:eastAsia="Times New Roman" w:cs="Times New Roman"/>
          <w:szCs w:val="20"/>
        </w:rPr>
      </w:pPr>
    </w:p>
    <w:bookmarkEnd w:id="116"/>
    <w:p w:rsidRPr="00670B8B" w:rsidR="00670B8B" w:rsidRDefault="00670B8B" w14:paraId="628B540B" w14:textId="658D6551">
      <w:p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 xml:space="preserve">The household sampling locations will be a subset of PFAS EA participating households. Summary tables with community-specific locations, house identification numbers, contact numbers, and the household-specific sampling plan will be provided to the environmental sampling team ahead of </w:t>
      </w:r>
      <w:proofErr w:type="spellStart"/>
      <w:r w:rsidRPr="00670B8B">
        <w:rPr>
          <w:rFonts w:ascii="Calibri" w:hAnsi="Calibri" w:eastAsia="Times New Roman" w:cs="Times New Roman"/>
          <w:szCs w:val="20"/>
        </w:rPr>
        <w:t>scheduled</w:t>
      </w:r>
      <w:proofErr w:type="spellEnd"/>
      <w:r w:rsidRPr="00670B8B">
        <w:rPr>
          <w:rFonts w:ascii="Calibri" w:hAnsi="Calibri" w:eastAsia="Times New Roman" w:cs="Times New Roman"/>
          <w:szCs w:val="20"/>
        </w:rPr>
        <w:t xml:space="preserve"> appointments. The exact sampling locations within each household will be identified at the time of field sampling and recorded in the project-specific environmental sample collection form (Appendix </w:t>
      </w:r>
      <w:r w:rsidR="008D47D2">
        <w:rPr>
          <w:rFonts w:ascii="Calibri" w:hAnsi="Calibri" w:eastAsia="Times New Roman" w:cs="Times New Roman"/>
          <w:szCs w:val="20"/>
        </w:rPr>
        <w:t>D.1</w:t>
      </w:r>
      <w:r w:rsidRPr="00670B8B">
        <w:rPr>
          <w:rFonts w:ascii="Calibri" w:hAnsi="Calibri" w:eastAsia="Times New Roman" w:cs="Times New Roman"/>
          <w:szCs w:val="20"/>
        </w:rPr>
        <w:t xml:space="preserve">). Any deviations to the sampling plan will be documented on the form. </w:t>
      </w:r>
    </w:p>
    <w:p w:rsidRPr="00670B8B" w:rsidR="00670B8B" w:rsidP="00962A77" w:rsidRDefault="00115A8D" w14:paraId="162420AF" w14:textId="662DF7ED">
      <w:pPr>
        <w:pStyle w:val="Heading2"/>
      </w:pPr>
      <w:bookmarkStart w:name="_Toc68897662" w:id="120"/>
      <w:bookmarkStart w:name="_Toc69336617" w:id="121"/>
      <w:bookmarkStart w:name="_Toc69397916" w:id="122"/>
      <w:bookmarkStart w:name="_Toc70632994" w:id="123"/>
      <w:bookmarkStart w:name="_Toc70633437" w:id="124"/>
      <w:bookmarkStart w:name="_Toc70675395" w:id="125"/>
      <w:bookmarkStart w:name="_Toc70676068" w:id="126"/>
      <w:bookmarkStart w:name="_Toc74927547" w:id="127"/>
      <w:bookmarkStart w:name="_Toc74928385" w:id="128"/>
      <w:bookmarkStart w:name="_Toc75157445" w:id="129"/>
      <w:bookmarkStart w:name="_Toc75424231" w:id="130"/>
      <w:bookmarkStart w:name="_Toc76605226" w:id="131"/>
      <w:bookmarkStart w:name="_Toc83760270" w:id="132"/>
      <w:bookmarkStart w:name="_Toc72342724" w:id="133"/>
      <w:bookmarkStart w:name="_Toc68897651" w:id="134"/>
      <w:bookmarkStart w:name="_Toc69336606" w:id="135"/>
      <w:bookmarkStart w:name="_Toc69397905" w:id="136"/>
      <w:bookmarkStart w:name="_Toc70632983" w:id="137"/>
      <w:bookmarkStart w:name="_Toc70633426" w:id="138"/>
      <w:bookmarkStart w:name="_Toc70675384" w:id="139"/>
      <w:bookmarkStart w:name="_Toc70676057" w:id="140"/>
      <w:r>
        <w:t>3.1</w:t>
      </w:r>
      <w:r>
        <w:tab/>
      </w:r>
      <w:r w:rsidRPr="00670B8B" w:rsidR="00670B8B">
        <w:t>Indoor Dust (Filtered Composite Samples)</w:t>
      </w:r>
      <w:bookmarkEnd w:id="120"/>
      <w:bookmarkEnd w:id="121"/>
      <w:bookmarkEnd w:id="122"/>
      <w:bookmarkEnd w:id="123"/>
      <w:bookmarkEnd w:id="124"/>
      <w:bookmarkEnd w:id="125"/>
      <w:bookmarkEnd w:id="126"/>
      <w:bookmarkEnd w:id="127"/>
      <w:bookmarkEnd w:id="128"/>
      <w:bookmarkEnd w:id="129"/>
      <w:bookmarkEnd w:id="130"/>
      <w:bookmarkEnd w:id="131"/>
      <w:bookmarkEnd w:id="132"/>
      <w:r w:rsidRPr="00670B8B" w:rsidR="00670B8B">
        <w:t xml:space="preserve"> </w:t>
      </w:r>
      <w:bookmarkEnd w:id="133"/>
    </w:p>
    <w:p w:rsidRPr="00670B8B" w:rsidR="00670B8B" w:rsidP="00962A77" w:rsidRDefault="00115A8D" w14:paraId="0306A8A1" w14:textId="49EE6881">
      <w:pPr>
        <w:pStyle w:val="Heading3"/>
        <w:rPr>
          <w:rFonts w:eastAsia="Times New Roman"/>
        </w:rPr>
      </w:pPr>
      <w:bookmarkStart w:name="_Toc68897663" w:id="141"/>
      <w:bookmarkStart w:name="_Toc69336618" w:id="142"/>
      <w:bookmarkStart w:name="_Toc69397917" w:id="143"/>
      <w:bookmarkStart w:name="_Toc70632995" w:id="144"/>
      <w:bookmarkStart w:name="_Toc70633438" w:id="145"/>
      <w:bookmarkStart w:name="_Toc70675396" w:id="146"/>
      <w:bookmarkStart w:name="_Toc70676069" w:id="147"/>
      <w:bookmarkStart w:name="_Toc72342725" w:id="148"/>
      <w:bookmarkStart w:name="_Toc74927548" w:id="149"/>
      <w:bookmarkStart w:name="_Toc74928386" w:id="150"/>
      <w:bookmarkStart w:name="_Toc75157446" w:id="151"/>
      <w:bookmarkStart w:name="_Toc75424232" w:id="152"/>
      <w:bookmarkStart w:name="_Toc76605227" w:id="153"/>
      <w:bookmarkStart w:name="_Toc83760271" w:id="154"/>
      <w:r>
        <w:rPr>
          <w:rFonts w:eastAsia="Times New Roman"/>
        </w:rPr>
        <w:t>3.1.1</w:t>
      </w:r>
      <w:r>
        <w:rPr>
          <w:rFonts w:eastAsia="Times New Roman"/>
        </w:rPr>
        <w:tab/>
      </w:r>
      <w:r w:rsidRPr="00670B8B" w:rsidR="00670B8B">
        <w:rPr>
          <w:rFonts w:eastAsia="Times New Roman"/>
        </w:rPr>
        <w:t>Field Equipment</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Pr="00670B8B" w:rsidR="00670B8B" w:rsidP="00670B8B" w:rsidRDefault="00670B8B" w14:paraId="317FCDCE"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 xml:space="preserve">0.8 </w:t>
      </w:r>
      <w:proofErr w:type="spellStart"/>
      <w:r w:rsidRPr="00670B8B">
        <w:rPr>
          <w:rFonts w:ascii="Calibri" w:hAnsi="Calibri" w:eastAsia="Times New Roman" w:cs="Times New Roman"/>
          <w:szCs w:val="20"/>
        </w:rPr>
        <w:t>μm</w:t>
      </w:r>
      <w:proofErr w:type="spellEnd"/>
      <w:r w:rsidRPr="00670B8B">
        <w:rPr>
          <w:rFonts w:ascii="Calibri" w:hAnsi="Calibri" w:eastAsia="Times New Roman" w:cs="Times New Roman"/>
          <w:szCs w:val="20"/>
        </w:rPr>
        <w:t xml:space="preserve"> pore size polycarbonate filters placed in open-face 37-mm filter cassettes</w:t>
      </w:r>
    </w:p>
    <w:p w:rsidRPr="00670B8B" w:rsidR="00670B8B" w:rsidP="00670B8B" w:rsidRDefault="00670B8B" w14:paraId="0F071CDA"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Gast Rotary Vane Pump Model 1532 or similar</w:t>
      </w:r>
    </w:p>
    <w:p w:rsidRPr="00670B8B" w:rsidR="00670B8B" w:rsidP="00670B8B" w:rsidRDefault="00670B8B" w14:paraId="1EEA867A" w14:textId="77777777">
      <w:pPr>
        <w:numPr>
          <w:ilvl w:val="0"/>
          <w:numId w:val="3"/>
        </w:numPr>
        <w:tabs>
          <w:tab w:val="left" w:pos="1440"/>
        </w:tabs>
        <w:spacing w:after="80" w:line="240" w:lineRule="auto"/>
        <w:rPr>
          <w:rFonts w:ascii="Calibri" w:hAnsi="Calibri" w:eastAsia="Times New Roman" w:cs="Times New Roman"/>
          <w:szCs w:val="20"/>
        </w:rPr>
      </w:pPr>
      <w:proofErr w:type="spellStart"/>
      <w:r w:rsidRPr="00670B8B">
        <w:rPr>
          <w:rFonts w:ascii="Calibri" w:hAnsi="Calibri" w:eastAsia="Times New Roman" w:cs="Times New Roman"/>
          <w:szCs w:val="20"/>
        </w:rPr>
        <w:t>Gilian</w:t>
      </w:r>
      <w:proofErr w:type="spellEnd"/>
      <w:r w:rsidRPr="00670B8B">
        <w:rPr>
          <w:rFonts w:ascii="Calibri" w:hAnsi="Calibri" w:eastAsia="Times New Roman" w:cs="Times New Roman"/>
          <w:szCs w:val="20"/>
        </w:rPr>
        <w:t xml:space="preserve"> Bubble Flow Meter model 800285</w:t>
      </w:r>
    </w:p>
    <w:p w:rsidRPr="00670B8B" w:rsidR="00670B8B" w:rsidP="00670B8B" w:rsidRDefault="00670B8B" w14:paraId="2635C166"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Silicon tubing 3/16" ID x 3/8" OD x 0.094" wall</w:t>
      </w:r>
    </w:p>
    <w:p w:rsidRPr="00670B8B" w:rsidR="00670B8B" w:rsidP="00670B8B" w:rsidRDefault="00670B8B" w14:paraId="7749400A"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 xml:space="preserve">Electronic </w:t>
      </w:r>
      <w:proofErr w:type="spellStart"/>
      <w:r w:rsidRPr="00670B8B">
        <w:rPr>
          <w:rFonts w:ascii="Calibri" w:hAnsi="Calibri" w:eastAsia="Times New Roman" w:cs="Times New Roman"/>
          <w:szCs w:val="20"/>
        </w:rPr>
        <w:t>Tesso</w:t>
      </w:r>
      <w:proofErr w:type="spellEnd"/>
      <w:r w:rsidRPr="00670B8B">
        <w:rPr>
          <w:rFonts w:ascii="Calibri" w:hAnsi="Calibri" w:eastAsia="Times New Roman" w:cs="Times New Roman"/>
          <w:szCs w:val="20"/>
        </w:rPr>
        <w:t xml:space="preserve"> TPS-100 scale </w:t>
      </w:r>
    </w:p>
    <w:p w:rsidRPr="00670B8B" w:rsidR="00670B8B" w:rsidP="00670B8B" w:rsidRDefault="00670B8B" w14:paraId="502AC59B"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250 mL HDPE wide-mouth bottles, supplied by the lab</w:t>
      </w:r>
    </w:p>
    <w:p w:rsidRPr="00670B8B" w:rsidR="00670B8B" w:rsidP="00670B8B" w:rsidRDefault="00670B8B" w14:paraId="50DE037A"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Wooden 2 square foot (ft</w:t>
      </w:r>
      <w:r w:rsidRPr="00670B8B">
        <w:rPr>
          <w:rFonts w:ascii="Calibri" w:hAnsi="Calibri" w:eastAsia="Times New Roman" w:cs="Times New Roman"/>
          <w:szCs w:val="20"/>
          <w:vertAlign w:val="superscript"/>
        </w:rPr>
        <w:t>2</w:t>
      </w:r>
      <w:r w:rsidRPr="00670B8B">
        <w:rPr>
          <w:rFonts w:ascii="Calibri" w:hAnsi="Calibri" w:eastAsia="Times New Roman" w:cs="Times New Roman"/>
          <w:szCs w:val="20"/>
        </w:rPr>
        <w:t>) sampling template</w:t>
      </w:r>
    </w:p>
    <w:p w:rsidRPr="00670B8B" w:rsidR="00670B8B" w:rsidP="00670B8B" w:rsidRDefault="00670B8B" w14:paraId="70384A64"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PFAS free masking tape</w:t>
      </w:r>
    </w:p>
    <w:p w:rsidRPr="00670B8B" w:rsidR="00670B8B" w:rsidP="00670B8B" w:rsidRDefault="00670B8B" w14:paraId="3A8ACDD2"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Field forms</w:t>
      </w:r>
    </w:p>
    <w:p w:rsidRPr="00670B8B" w:rsidR="00670B8B" w:rsidP="00670B8B" w:rsidRDefault="00670B8B" w14:paraId="7A06D5EA"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Chain of Custody (COC) forms, supplied by the lab</w:t>
      </w:r>
    </w:p>
    <w:p w:rsidRPr="00670B8B" w:rsidR="00670B8B" w:rsidP="00670B8B" w:rsidRDefault="00670B8B" w14:paraId="73497009"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Powderless nitrile gloves</w:t>
      </w:r>
    </w:p>
    <w:p w:rsidRPr="00670B8B" w:rsidR="00670B8B" w:rsidP="00670B8B" w:rsidRDefault="00670B8B" w14:paraId="635BF730"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PFAS-free resealable bags</w:t>
      </w:r>
    </w:p>
    <w:p w:rsidRPr="00670B8B" w:rsidR="00670B8B" w:rsidP="00670B8B" w:rsidRDefault="00670B8B" w14:paraId="5A26D842"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Coolers, supplied by the lab</w:t>
      </w:r>
    </w:p>
    <w:p w:rsidRPr="00670B8B" w:rsidR="00670B8B" w:rsidP="00670B8B" w:rsidRDefault="00670B8B" w14:paraId="1F43446E" w14:textId="77777777">
      <w:pPr>
        <w:numPr>
          <w:ilvl w:val="0"/>
          <w:numId w:val="3"/>
        </w:numPr>
        <w:tabs>
          <w:tab w:val="left" w:pos="1440"/>
        </w:tabs>
        <w:spacing w:after="220" w:line="240" w:lineRule="auto"/>
        <w:rPr>
          <w:rFonts w:ascii="Calibri" w:hAnsi="Calibri" w:eastAsia="Times New Roman" w:cs="Times New Roman"/>
          <w:szCs w:val="20"/>
        </w:rPr>
      </w:pPr>
      <w:r w:rsidRPr="00670B8B">
        <w:rPr>
          <w:rFonts w:ascii="Calibri" w:hAnsi="Calibri" w:eastAsia="Times New Roman" w:cs="Times New Roman"/>
          <w:szCs w:val="20"/>
        </w:rPr>
        <w:t>Ice</w:t>
      </w:r>
    </w:p>
    <w:p w:rsidRPr="00670B8B" w:rsidR="00670B8B" w:rsidP="00962A77" w:rsidRDefault="00115A8D" w14:paraId="72A4EB60" w14:textId="224E9CF0">
      <w:pPr>
        <w:pStyle w:val="Heading3"/>
        <w:rPr>
          <w:rFonts w:eastAsia="Times New Roman"/>
        </w:rPr>
      </w:pPr>
      <w:bookmarkStart w:name="_Toc68897664" w:id="155"/>
      <w:bookmarkStart w:name="_Toc69336619" w:id="156"/>
      <w:bookmarkStart w:name="_Toc69397918" w:id="157"/>
      <w:bookmarkStart w:name="_Toc70632996" w:id="158"/>
      <w:bookmarkStart w:name="_Toc70633439" w:id="159"/>
      <w:bookmarkStart w:name="_Toc70675397" w:id="160"/>
      <w:bookmarkStart w:name="_Toc70676070" w:id="161"/>
      <w:bookmarkStart w:name="_Toc72342726" w:id="162"/>
      <w:bookmarkStart w:name="_Toc74927549" w:id="163"/>
      <w:bookmarkStart w:name="_Toc74928387" w:id="164"/>
      <w:bookmarkStart w:name="_Toc75157447" w:id="165"/>
      <w:bookmarkStart w:name="_Toc75424233" w:id="166"/>
      <w:bookmarkStart w:name="_Toc76605228" w:id="167"/>
      <w:bookmarkStart w:name="_Toc83760272" w:id="168"/>
      <w:r>
        <w:rPr>
          <w:rFonts w:eastAsia="Times New Roman"/>
        </w:rPr>
        <w:t>3.1.2</w:t>
      </w:r>
      <w:r>
        <w:rPr>
          <w:rFonts w:eastAsia="Times New Roman"/>
        </w:rPr>
        <w:tab/>
      </w:r>
      <w:r w:rsidRPr="00670B8B" w:rsidR="00670B8B">
        <w:rPr>
          <w:rFonts w:eastAsia="Times New Roman"/>
        </w:rPr>
        <w:t>Sampling Point Selection</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670B8B" w:rsidR="00670B8B">
        <w:rPr>
          <w:rFonts w:eastAsia="Times New Roman"/>
        </w:rPr>
        <w:t xml:space="preserve"> </w:t>
      </w:r>
    </w:p>
    <w:p w:rsidR="00670B8B" w:rsidP="00670B8B" w:rsidRDefault="00670B8B" w14:paraId="3BE6C3A7" w14:textId="431FE898">
      <w:pPr>
        <w:tabs>
          <w:tab w:val="left" w:pos="1440"/>
        </w:tabs>
        <w:autoSpaceDE w:val="0"/>
        <w:autoSpaceDN w:val="0"/>
        <w:adjustRightInd w:val="0"/>
        <w:spacing w:after="0" w:line="240" w:lineRule="auto"/>
        <w:rPr>
          <w:rFonts w:ascii="Calibri" w:hAnsi="Calibri" w:eastAsia="Times New Roman" w:cs="Times New Roman"/>
          <w:szCs w:val="20"/>
        </w:rPr>
      </w:pPr>
      <w:r w:rsidRPr="00670B8B">
        <w:rPr>
          <w:rFonts w:ascii="Calibri" w:hAnsi="Calibri" w:eastAsia="Times New Roman" w:cs="Times New Roman"/>
          <w:szCs w:val="20"/>
        </w:rPr>
        <w:t xml:space="preserve">Two or three composite dust samples will be collected from the floor of three locations inside each selected home – the primary living space as identified by the homeowner (e.g., living room, family room, television room), the kitchen, and the bedroom in which EI participants spend the most time. Participants will be instructed by the scheduler to not vacuum carpeting or sweep floors for at least 5 days prior to the scheduled visit to enable the sampling team to collect enough dust for analysis. </w:t>
      </w:r>
    </w:p>
    <w:p w:rsidR="00117757" w:rsidP="00670B8B" w:rsidRDefault="00117757" w14:paraId="3A2AE589" w14:textId="2F71C75D">
      <w:pPr>
        <w:tabs>
          <w:tab w:val="left" w:pos="1440"/>
        </w:tabs>
        <w:autoSpaceDE w:val="0"/>
        <w:autoSpaceDN w:val="0"/>
        <w:adjustRightInd w:val="0"/>
        <w:spacing w:after="0" w:line="240" w:lineRule="auto"/>
        <w:rPr>
          <w:rFonts w:ascii="Calibri" w:hAnsi="Calibri" w:eastAsia="Times New Roman" w:cs="Times New Roman"/>
          <w:szCs w:val="20"/>
        </w:rPr>
      </w:pPr>
    </w:p>
    <w:p w:rsidR="00117757" w:rsidP="00670B8B" w:rsidRDefault="00117757" w14:paraId="3AFA129A" w14:textId="3DB863D1">
      <w:pPr>
        <w:tabs>
          <w:tab w:val="left" w:pos="1440"/>
        </w:tabs>
        <w:autoSpaceDE w:val="0"/>
        <w:autoSpaceDN w:val="0"/>
        <w:adjustRightInd w:val="0"/>
        <w:spacing w:after="0" w:line="240" w:lineRule="auto"/>
        <w:rPr>
          <w:rFonts w:ascii="Calibri" w:hAnsi="Calibri" w:eastAsia="Times New Roman" w:cs="Times New Roman"/>
          <w:szCs w:val="20"/>
        </w:rPr>
      </w:pPr>
      <w:r>
        <w:rPr>
          <w:rFonts w:ascii="Calibri" w:hAnsi="Calibri" w:eastAsia="Times New Roman" w:cs="Times New Roman"/>
          <w:szCs w:val="20"/>
        </w:rPr>
        <w:t>A filtered dust sample will be taken at all EI participants’ homes: 80 homes in MA and 40 homes in DE.</w:t>
      </w:r>
    </w:p>
    <w:p w:rsidRPr="00670B8B" w:rsidR="00117757" w:rsidP="00670B8B" w:rsidRDefault="00117757" w14:paraId="65DA2203" w14:textId="77777777">
      <w:pPr>
        <w:tabs>
          <w:tab w:val="left" w:pos="1440"/>
        </w:tabs>
        <w:autoSpaceDE w:val="0"/>
        <w:autoSpaceDN w:val="0"/>
        <w:adjustRightInd w:val="0"/>
        <w:spacing w:after="0" w:line="240" w:lineRule="auto"/>
        <w:rPr>
          <w:rFonts w:ascii="Calibri" w:hAnsi="Calibri" w:eastAsia="Times New Roman" w:cs="Times New Roman"/>
          <w:szCs w:val="20"/>
        </w:rPr>
      </w:pPr>
    </w:p>
    <w:p w:rsidRPr="00670B8B" w:rsidR="00670B8B" w:rsidP="00962A77" w:rsidRDefault="00115A8D" w14:paraId="1EECA839" w14:textId="0C1A5010">
      <w:pPr>
        <w:pStyle w:val="Heading3"/>
        <w:rPr>
          <w:rFonts w:eastAsia="Times New Roman"/>
        </w:rPr>
      </w:pPr>
      <w:bookmarkStart w:name="_Toc68897665" w:id="169"/>
      <w:bookmarkStart w:name="_Toc69336620" w:id="170"/>
      <w:bookmarkStart w:name="_Toc69397919" w:id="171"/>
      <w:bookmarkStart w:name="_Toc70632997" w:id="172"/>
      <w:bookmarkStart w:name="_Toc70633440" w:id="173"/>
      <w:bookmarkStart w:name="_Toc70675398" w:id="174"/>
      <w:bookmarkStart w:name="_Toc70676071" w:id="175"/>
      <w:bookmarkStart w:name="_Toc72342727" w:id="176"/>
      <w:bookmarkStart w:name="_Toc74927550" w:id="177"/>
      <w:bookmarkStart w:name="_Toc74928388" w:id="178"/>
      <w:bookmarkStart w:name="_Toc75157448" w:id="179"/>
      <w:bookmarkStart w:name="_Toc75424234" w:id="180"/>
      <w:bookmarkStart w:name="_Toc76605229" w:id="181"/>
      <w:bookmarkStart w:name="_Toc83760273" w:id="182"/>
      <w:r>
        <w:rPr>
          <w:rFonts w:eastAsia="Times New Roman"/>
        </w:rPr>
        <w:t>3.1.3</w:t>
      </w:r>
      <w:r>
        <w:rPr>
          <w:rFonts w:eastAsia="Times New Roman"/>
        </w:rPr>
        <w:tab/>
      </w:r>
      <w:r w:rsidRPr="00670B8B" w:rsidR="00670B8B">
        <w:rPr>
          <w:rFonts w:eastAsia="Times New Roman"/>
        </w:rPr>
        <w:t>Analyte and Method Selection</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rsidRPr="00670B8B" w:rsidR="00670B8B" w:rsidRDefault="00670B8B" w14:paraId="77FE6247" w14:textId="0ED50208">
      <w:pPr>
        <w:tabs>
          <w:tab w:val="left" w:pos="1440"/>
        </w:tabs>
        <w:autoSpaceDE w:val="0"/>
        <w:autoSpaceDN w:val="0"/>
        <w:adjustRightInd w:val="0"/>
        <w:spacing w:after="0" w:line="240" w:lineRule="auto"/>
        <w:rPr>
          <w:rFonts w:ascii="Calibri" w:hAnsi="Calibri" w:eastAsia="Times New Roman" w:cs="Times New Roman"/>
          <w:szCs w:val="20"/>
        </w:rPr>
      </w:pPr>
      <w:r w:rsidRPr="00670B8B">
        <w:rPr>
          <w:rFonts w:ascii="Calibri" w:hAnsi="Calibri" w:eastAsia="Times New Roman" w:cs="Times New Roman"/>
          <w:szCs w:val="20"/>
        </w:rPr>
        <w:t xml:space="preserve">All filtered composite dust samples will be analyzed for </w:t>
      </w:r>
      <w:r w:rsidR="00093139">
        <w:rPr>
          <w:rFonts w:ascii="Calibri" w:hAnsi="Calibri" w:eastAsia="Times New Roman" w:cs="Times New Roman"/>
          <w:szCs w:val="20"/>
        </w:rPr>
        <w:t xml:space="preserve">targeted </w:t>
      </w:r>
      <w:r w:rsidRPr="00670B8B">
        <w:rPr>
          <w:rFonts w:ascii="Calibri" w:hAnsi="Calibri" w:eastAsia="Times New Roman" w:cs="Times New Roman"/>
          <w:szCs w:val="20"/>
        </w:rPr>
        <w:t>PFAS</w:t>
      </w:r>
      <w:r w:rsidRPr="00670B8B" w:rsidR="00A53B4B">
        <w:rPr>
          <w:rFonts w:ascii="Calibri" w:hAnsi="Calibri" w:eastAsia="Times New Roman" w:cs="Times New Roman"/>
          <w:szCs w:val="20"/>
        </w:rPr>
        <w:t xml:space="preserve"> (by LC-MS/MS)</w:t>
      </w:r>
      <w:r w:rsidR="0084098A">
        <w:rPr>
          <w:rFonts w:ascii="Calibri" w:hAnsi="Calibri" w:eastAsia="Times New Roman" w:cs="Times New Roman"/>
          <w:szCs w:val="20"/>
        </w:rPr>
        <w:t>.</w:t>
      </w:r>
      <w:r w:rsidRPr="00670B8B">
        <w:rPr>
          <w:rFonts w:ascii="Calibri" w:hAnsi="Calibri" w:eastAsia="Times New Roman" w:cs="Times New Roman"/>
          <w:szCs w:val="20"/>
        </w:rPr>
        <w:t xml:space="preserve"> FTOH analysis (by </w:t>
      </w:r>
      <w:r w:rsidR="00B71B36">
        <w:rPr>
          <w:rFonts w:ascii="Calibri" w:hAnsi="Calibri" w:eastAsia="Times New Roman" w:cs="Times New Roman"/>
          <w:szCs w:val="20"/>
        </w:rPr>
        <w:t>GC</w:t>
      </w:r>
      <w:r w:rsidRPr="00670B8B">
        <w:rPr>
          <w:rFonts w:ascii="Calibri" w:hAnsi="Calibri" w:eastAsia="Times New Roman" w:cs="Times New Roman"/>
          <w:szCs w:val="20"/>
        </w:rPr>
        <w:t xml:space="preserve">-MS/MS) will be conducted on samples collected in </w:t>
      </w:r>
      <w:r w:rsidR="000E5CD7">
        <w:rPr>
          <w:rFonts w:ascii="Calibri" w:hAnsi="Calibri" w:eastAsia="Times New Roman" w:cs="Times New Roman"/>
          <w:szCs w:val="20"/>
        </w:rPr>
        <w:t>1</w:t>
      </w:r>
      <w:r w:rsidRPr="00670B8B">
        <w:rPr>
          <w:rFonts w:ascii="Calibri" w:hAnsi="Calibri" w:eastAsia="Times New Roman" w:cs="Times New Roman"/>
          <w:szCs w:val="20"/>
        </w:rPr>
        <w:t xml:space="preserve">0 percent of the selected households, and TOF </w:t>
      </w:r>
      <w:r w:rsidRPr="00670B8B">
        <w:rPr>
          <w:rFonts w:ascii="Calibri" w:hAnsi="Calibri" w:eastAsia="Times New Roman" w:cs="Times New Roman"/>
          <w:szCs w:val="20"/>
        </w:rPr>
        <w:lastRenderedPageBreak/>
        <w:t xml:space="preserve">analysis (by combustion ion chromatography) will be conducted on samples collected </w:t>
      </w:r>
      <w:r w:rsidR="000E5CD7">
        <w:rPr>
          <w:rFonts w:ascii="Calibri" w:hAnsi="Calibri" w:eastAsia="Times New Roman" w:cs="Times New Roman"/>
          <w:szCs w:val="20"/>
        </w:rPr>
        <w:t>in</w:t>
      </w:r>
      <w:r w:rsidR="00673414">
        <w:rPr>
          <w:rFonts w:ascii="Calibri" w:hAnsi="Calibri" w:eastAsia="Times New Roman" w:cs="Times New Roman"/>
          <w:szCs w:val="20"/>
        </w:rPr>
        <w:t xml:space="preserve"> 10</w:t>
      </w:r>
      <w:r w:rsidRPr="00670B8B">
        <w:rPr>
          <w:rFonts w:ascii="Calibri" w:hAnsi="Calibri" w:eastAsia="Times New Roman" w:cs="Times New Roman"/>
          <w:szCs w:val="20"/>
        </w:rPr>
        <w:t xml:space="preserve"> percent of the selected households. See Section 4.0 for more information.</w:t>
      </w:r>
    </w:p>
    <w:p w:rsidRPr="00670B8B" w:rsidR="00670B8B" w:rsidP="00962A77" w:rsidRDefault="00115A8D" w14:paraId="750D3A3F" w14:textId="3E77D583">
      <w:pPr>
        <w:pStyle w:val="Heading3"/>
        <w:rPr>
          <w:rFonts w:eastAsia="Times New Roman"/>
        </w:rPr>
      </w:pPr>
      <w:bookmarkStart w:name="_Toc68897666" w:id="183"/>
      <w:bookmarkStart w:name="_Toc69336621" w:id="184"/>
      <w:bookmarkStart w:name="_Toc69397920" w:id="185"/>
      <w:bookmarkStart w:name="_Toc70632998" w:id="186"/>
      <w:bookmarkStart w:name="_Toc70633441" w:id="187"/>
      <w:bookmarkStart w:name="_Toc70675399" w:id="188"/>
      <w:bookmarkStart w:name="_Toc70676072" w:id="189"/>
      <w:bookmarkStart w:name="_Toc72342728" w:id="190"/>
      <w:bookmarkStart w:name="_Toc74927551" w:id="191"/>
      <w:bookmarkStart w:name="_Toc74928389" w:id="192"/>
      <w:bookmarkStart w:name="_Toc75157449" w:id="193"/>
      <w:bookmarkStart w:name="_Toc75424235" w:id="194"/>
      <w:bookmarkStart w:name="_Toc76605230" w:id="195"/>
      <w:bookmarkStart w:name="_Toc83760274" w:id="196"/>
      <w:r>
        <w:rPr>
          <w:rFonts w:eastAsia="Times New Roman"/>
        </w:rPr>
        <w:t>3.1.4</w:t>
      </w:r>
      <w:r>
        <w:rPr>
          <w:rFonts w:eastAsia="Times New Roman"/>
        </w:rPr>
        <w:tab/>
      </w:r>
      <w:r w:rsidRPr="00670B8B" w:rsidR="00670B8B">
        <w:rPr>
          <w:rFonts w:eastAsia="Times New Roman"/>
        </w:rPr>
        <w:t>Sample Collection</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Pr="00670B8B" w:rsidR="00670B8B" w:rsidP="00670B8B" w:rsidRDefault="00AE5072" w14:paraId="178077DA" w14:textId="07AE684C">
      <w:pPr>
        <w:tabs>
          <w:tab w:val="left" w:pos="1440"/>
        </w:tabs>
        <w:autoSpaceDE w:val="0"/>
        <w:autoSpaceDN w:val="0"/>
        <w:adjustRightInd w:val="0"/>
        <w:spacing w:after="0" w:line="240" w:lineRule="auto"/>
        <w:rPr>
          <w:rFonts w:ascii="Calibri" w:hAnsi="Calibri" w:eastAsia="Times New Roman" w:cs="Times New Roman"/>
          <w:szCs w:val="20"/>
        </w:rPr>
      </w:pPr>
      <w:r w:rsidRPr="00A54D6F">
        <w:rPr>
          <w:rFonts w:ascii="Calibri" w:hAnsi="Calibri" w:eastAsia="Times New Roman" w:cs="Times New Roman"/>
          <w:szCs w:val="20"/>
        </w:rPr>
        <w:t xml:space="preserve">Filtered dust samples will be collected in every household included in the EI. </w:t>
      </w:r>
      <w:r w:rsidRPr="00670B8B" w:rsidR="00670B8B">
        <w:rPr>
          <w:rFonts w:ascii="Calibri" w:hAnsi="Calibri" w:eastAsia="Times New Roman" w:cs="Times New Roman"/>
          <w:szCs w:val="20"/>
        </w:rPr>
        <w:t xml:space="preserve">Household dust samples will be collected using a high-volume air sampler (Gast </w:t>
      </w:r>
      <w:proofErr w:type="spellStart"/>
      <w:r w:rsidRPr="00670B8B" w:rsidR="00670B8B">
        <w:rPr>
          <w:rFonts w:ascii="Calibri" w:hAnsi="Calibri" w:eastAsia="Times New Roman" w:cs="Times New Roman"/>
          <w:szCs w:val="20"/>
        </w:rPr>
        <w:t>RotaryVane</w:t>
      </w:r>
      <w:proofErr w:type="spellEnd"/>
      <w:r w:rsidRPr="00670B8B" w:rsidR="00670B8B">
        <w:rPr>
          <w:rFonts w:ascii="Calibri" w:hAnsi="Calibri" w:eastAsia="Times New Roman" w:cs="Times New Roman"/>
          <w:szCs w:val="20"/>
        </w:rPr>
        <w:t xml:space="preserve"> Pump Model 1532 or similar) with a flow rate of 15 L/min. The sampler will be calibrated against a bubble meter (</w:t>
      </w:r>
      <w:proofErr w:type="spellStart"/>
      <w:r w:rsidRPr="00670B8B" w:rsidR="00670B8B">
        <w:rPr>
          <w:rFonts w:ascii="Calibri" w:hAnsi="Calibri" w:eastAsia="Times New Roman" w:cs="Times New Roman"/>
          <w:szCs w:val="20"/>
        </w:rPr>
        <w:t>Gilian</w:t>
      </w:r>
      <w:proofErr w:type="spellEnd"/>
      <w:r w:rsidRPr="00670B8B" w:rsidR="00670B8B">
        <w:rPr>
          <w:rFonts w:ascii="Calibri" w:hAnsi="Calibri" w:eastAsia="Times New Roman" w:cs="Times New Roman"/>
          <w:szCs w:val="20"/>
        </w:rPr>
        <w:t xml:space="preserve"> Bubble </w:t>
      </w:r>
      <w:proofErr w:type="spellStart"/>
      <w:r w:rsidRPr="00670B8B" w:rsidR="00670B8B">
        <w:rPr>
          <w:rFonts w:ascii="Calibri" w:hAnsi="Calibri" w:eastAsia="Times New Roman" w:cs="Times New Roman"/>
          <w:szCs w:val="20"/>
        </w:rPr>
        <w:t>FlowMeter</w:t>
      </w:r>
      <w:proofErr w:type="spellEnd"/>
      <w:r w:rsidRPr="00670B8B" w:rsidR="00670B8B">
        <w:rPr>
          <w:rFonts w:ascii="Calibri" w:hAnsi="Calibri" w:eastAsia="Times New Roman" w:cs="Times New Roman"/>
          <w:szCs w:val="20"/>
        </w:rPr>
        <w:t xml:space="preserve"> model 800285, </w:t>
      </w:r>
      <w:proofErr w:type="spellStart"/>
      <w:r w:rsidRPr="00670B8B" w:rsidR="00670B8B">
        <w:rPr>
          <w:rFonts w:ascii="Calibri" w:hAnsi="Calibri" w:eastAsia="Times New Roman" w:cs="Times New Roman"/>
          <w:szCs w:val="20"/>
        </w:rPr>
        <w:t>Gilian</w:t>
      </w:r>
      <w:proofErr w:type="spellEnd"/>
      <w:r w:rsidRPr="00670B8B" w:rsidR="00670B8B">
        <w:rPr>
          <w:rFonts w:ascii="Calibri" w:hAnsi="Calibri" w:eastAsia="Times New Roman" w:cs="Times New Roman"/>
          <w:szCs w:val="20"/>
        </w:rPr>
        <w:t xml:space="preserve"> Instrument Corp.). Dust will be collected on 0.8 </w:t>
      </w:r>
      <w:proofErr w:type="spellStart"/>
      <w:r w:rsidRPr="00670B8B" w:rsidR="00670B8B">
        <w:rPr>
          <w:rFonts w:ascii="Calibri" w:hAnsi="Calibri" w:eastAsia="Times New Roman" w:cs="Times New Roman"/>
          <w:szCs w:val="20"/>
        </w:rPr>
        <w:t>μm</w:t>
      </w:r>
      <w:proofErr w:type="spellEnd"/>
      <w:r w:rsidRPr="00670B8B" w:rsidR="00670B8B">
        <w:rPr>
          <w:rFonts w:ascii="Calibri" w:hAnsi="Calibri" w:eastAsia="Times New Roman" w:cs="Times New Roman"/>
          <w:szCs w:val="20"/>
        </w:rPr>
        <w:t xml:space="preserve"> pore size polycarbonate filters (model 738 PC, </w:t>
      </w:r>
      <w:proofErr w:type="spellStart"/>
      <w:r w:rsidRPr="00670B8B" w:rsidR="00670B8B">
        <w:rPr>
          <w:rFonts w:ascii="Calibri" w:hAnsi="Calibri" w:eastAsia="Times New Roman" w:cs="Times New Roman"/>
          <w:szCs w:val="20"/>
        </w:rPr>
        <w:t>Zefon</w:t>
      </w:r>
      <w:proofErr w:type="spellEnd"/>
      <w:r w:rsidRPr="00670B8B" w:rsidR="00670B8B">
        <w:rPr>
          <w:rFonts w:ascii="Calibri" w:hAnsi="Calibri" w:eastAsia="Times New Roman" w:cs="Times New Roman"/>
          <w:szCs w:val="20"/>
        </w:rPr>
        <w:t xml:space="preserve"> Analytical Accessories, St. Petersburg, Fla.) placed in open-face 37-mm filter cassettes. The filters will be pre-tested to ensure they are PFAS free. See photographs below. </w:t>
      </w:r>
    </w:p>
    <w:p w:rsidRPr="00670B8B" w:rsidR="00670B8B" w:rsidP="00670B8B" w:rsidRDefault="00670B8B" w14:paraId="3682AE81" w14:textId="77777777">
      <w:pPr>
        <w:tabs>
          <w:tab w:val="left" w:pos="1440"/>
        </w:tabs>
        <w:spacing w:after="0" w:line="240" w:lineRule="auto"/>
        <w:rPr>
          <w:rFonts w:ascii="Calibri" w:hAnsi="Calibri" w:eastAsia="Times New Roman" w:cs="Times New Roman"/>
          <w:szCs w:val="24"/>
        </w:rPr>
      </w:pPr>
    </w:p>
    <w:p w:rsidRPr="00670B8B" w:rsidR="00670B8B" w:rsidP="00670B8B" w:rsidRDefault="00670B8B" w14:paraId="4E6D4934" w14:textId="77777777">
      <w:p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noProof/>
          <w:szCs w:val="20"/>
        </w:rPr>
        <w:drawing>
          <wp:inline distT="0" distB="0" distL="0" distR="0" wp14:anchorId="57CFA2AE" wp14:editId="53A0E0D3">
            <wp:extent cx="2755227" cy="206692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5227" cy="2066925"/>
                    </a:xfrm>
                    <a:prstGeom prst="rect">
                      <a:avLst/>
                    </a:prstGeom>
                    <a:noFill/>
                    <a:ln>
                      <a:noFill/>
                    </a:ln>
                  </pic:spPr>
                </pic:pic>
              </a:graphicData>
            </a:graphic>
          </wp:inline>
        </w:drawing>
      </w:r>
      <w:r w:rsidRPr="00670B8B">
        <w:rPr>
          <w:rFonts w:ascii="Calibri" w:hAnsi="Calibri" w:eastAsia="Times New Roman" w:cs="Times New Roman"/>
          <w:szCs w:val="20"/>
        </w:rPr>
        <w:t xml:space="preserve"> </w:t>
      </w:r>
      <w:r w:rsidRPr="00670B8B">
        <w:rPr>
          <w:rFonts w:ascii="Calibri" w:hAnsi="Calibri" w:eastAsia="Times New Roman" w:cs="Times New Roman"/>
          <w:noProof/>
          <w:szCs w:val="20"/>
        </w:rPr>
        <w:drawing>
          <wp:inline distT="0" distB="0" distL="0" distR="0" wp14:anchorId="5DDDE2E8" wp14:editId="2456B979">
            <wp:extent cx="2767336" cy="207600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9121" cy="2084850"/>
                    </a:xfrm>
                    <a:prstGeom prst="rect">
                      <a:avLst/>
                    </a:prstGeom>
                    <a:noFill/>
                    <a:ln>
                      <a:noFill/>
                    </a:ln>
                  </pic:spPr>
                </pic:pic>
              </a:graphicData>
            </a:graphic>
          </wp:inline>
        </w:drawing>
      </w:r>
    </w:p>
    <w:p w:rsidRPr="00670B8B" w:rsidR="00670B8B" w:rsidP="00670B8B" w:rsidRDefault="00670B8B" w14:paraId="519E2E86" w14:textId="77777777">
      <w:pPr>
        <w:tabs>
          <w:tab w:val="left" w:pos="1440"/>
        </w:tabs>
        <w:spacing w:after="200" w:line="240" w:lineRule="auto"/>
        <w:rPr>
          <w:rFonts w:ascii="Calibri" w:hAnsi="Calibri" w:eastAsia="Times New Roman" w:cs="Times New Roman"/>
          <w:szCs w:val="20"/>
        </w:rPr>
      </w:pPr>
    </w:p>
    <w:p w:rsidRPr="00670B8B" w:rsidR="00670B8B" w:rsidP="00670B8B" w:rsidRDefault="00670B8B" w14:paraId="3C6BB454" w14:textId="77777777">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 xml:space="preserve">Samples will be taken from both hard and soft surfaces, with mats, carpets, and area rugs being the preferred sampling surfaces. Samples will be taken from easily accessible floor surfaces, but sampling staff may ask permission of the homeowner to temporarily move small items to gain access to more floor space. </w:t>
      </w:r>
    </w:p>
    <w:p w:rsidRPr="00670B8B" w:rsidR="00670B8B" w:rsidP="00670B8B" w:rsidRDefault="00670B8B" w14:paraId="0AF1D8B4" w14:textId="5A2C188C">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Field staff will use a wooden 2</w:t>
      </w:r>
      <w:r w:rsidR="002C0FCF">
        <w:rPr>
          <w:rFonts w:ascii="Calibri" w:hAnsi="Calibri" w:eastAsia="Times New Roman" w:cs="Times New Roman"/>
          <w:szCs w:val="20"/>
        </w:rPr>
        <w:t xml:space="preserve"> </w:t>
      </w:r>
      <w:r w:rsidRPr="00670B8B">
        <w:rPr>
          <w:rFonts w:ascii="Calibri" w:hAnsi="Calibri" w:eastAsia="Times New Roman" w:cs="Times New Roman"/>
          <w:szCs w:val="20"/>
        </w:rPr>
        <w:t>ft</w:t>
      </w:r>
      <w:r w:rsidRPr="00670B8B">
        <w:rPr>
          <w:rFonts w:ascii="Calibri" w:hAnsi="Calibri" w:eastAsia="Times New Roman" w:cs="Times New Roman"/>
          <w:szCs w:val="20"/>
          <w:vertAlign w:val="superscript"/>
        </w:rPr>
        <w:t xml:space="preserve">2 </w:t>
      </w:r>
      <w:r w:rsidRPr="00670B8B">
        <w:rPr>
          <w:rFonts w:ascii="Calibri" w:hAnsi="Calibri" w:eastAsia="Times New Roman" w:cs="Times New Roman"/>
          <w:szCs w:val="20"/>
        </w:rPr>
        <w:t>sampling template and have PFAS-free masking tape on hand to mark off the sampling area. The total surface area, as well as the surface types on which the sample was taken will be recorded on environmental sample collection form. Field staff will attempt to collect samples with a minimum of 1-gram of total dust each in the open-faced cassettes from each home, vacuuming the same one 2</w:t>
      </w:r>
      <w:r w:rsidR="002C0FCF">
        <w:rPr>
          <w:rFonts w:ascii="Calibri" w:hAnsi="Calibri" w:eastAsia="Times New Roman" w:cs="Times New Roman"/>
          <w:szCs w:val="20"/>
        </w:rPr>
        <w:t xml:space="preserve"> </w:t>
      </w:r>
      <w:r w:rsidRPr="00670B8B">
        <w:rPr>
          <w:rFonts w:ascii="Calibri" w:hAnsi="Calibri" w:eastAsia="Times New Roman" w:cs="Times New Roman"/>
          <w:szCs w:val="20"/>
        </w:rPr>
        <w:t>ft</w:t>
      </w:r>
      <w:r w:rsidRPr="00670B8B">
        <w:rPr>
          <w:rFonts w:ascii="Calibri" w:hAnsi="Calibri" w:eastAsia="Times New Roman" w:cs="Times New Roman"/>
          <w:szCs w:val="20"/>
          <w:vertAlign w:val="superscript"/>
        </w:rPr>
        <w:t>2</w:t>
      </w:r>
      <w:r w:rsidRPr="00670B8B">
        <w:rPr>
          <w:rFonts w:ascii="Calibri" w:hAnsi="Calibri" w:eastAsia="Times New Roman" w:cs="Times New Roman"/>
          <w:szCs w:val="20"/>
        </w:rPr>
        <w:t xml:space="preserve"> of carpet or other surface at least four times (vertically, horizontally, circles with the cassette) with slightly overlapping passes. </w:t>
      </w:r>
    </w:p>
    <w:p w:rsidRPr="00670B8B" w:rsidR="00670B8B" w:rsidP="00670B8B" w:rsidRDefault="00670B8B" w14:paraId="7B13313A" w14:textId="77777777">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 xml:space="preserve">The initial weight of each filter cassettes will be recorded in the field using an electronic </w:t>
      </w:r>
      <w:proofErr w:type="spellStart"/>
      <w:r w:rsidRPr="00670B8B">
        <w:rPr>
          <w:rFonts w:ascii="Calibri" w:hAnsi="Calibri" w:eastAsia="Times New Roman" w:cs="Times New Roman"/>
          <w:szCs w:val="20"/>
        </w:rPr>
        <w:t>Tesso</w:t>
      </w:r>
      <w:proofErr w:type="spellEnd"/>
      <w:r w:rsidRPr="00670B8B">
        <w:rPr>
          <w:rFonts w:ascii="Calibri" w:hAnsi="Calibri" w:eastAsia="Times New Roman" w:cs="Times New Roman"/>
          <w:szCs w:val="20"/>
        </w:rPr>
        <w:t xml:space="preserve"> TPS-100 scale. The initial recorded weight will be compared to the post-sampling weight of the filter cassette to determine when enough sample has been collected at each household. The change in sample weight will be recorded. Once sufficient sample volume has been collected, the filter cassette will be capped and placed in a certified pre-cleaned HDPE wide-mouth bottle. Each bottle will be labeled with the appropriate sample identification number prior to shipping. </w:t>
      </w:r>
    </w:p>
    <w:p w:rsidRPr="00670B8B" w:rsidR="00670B8B" w:rsidP="00670B8B" w:rsidRDefault="00670B8B" w14:paraId="2A5474FC" w14:textId="2F028E90">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While CDC/ATSDR does not anticipate sampling difficulties, site-specific conditions may result in modifications to planned sampling methodology. For instance, additional locations may need to be sampled to collect a minimum of 1 gram of dust from each household. Field staff will continue to sample additional 2</w:t>
      </w:r>
      <w:r w:rsidR="003A005A">
        <w:rPr>
          <w:rFonts w:ascii="Calibri" w:hAnsi="Calibri" w:eastAsia="Times New Roman" w:cs="Times New Roman"/>
          <w:szCs w:val="20"/>
        </w:rPr>
        <w:t xml:space="preserve"> </w:t>
      </w:r>
      <w:r w:rsidRPr="00670B8B">
        <w:rPr>
          <w:rFonts w:ascii="Calibri" w:hAnsi="Calibri" w:eastAsia="Times New Roman" w:cs="Times New Roman"/>
          <w:szCs w:val="20"/>
        </w:rPr>
        <w:t>ft</w:t>
      </w:r>
      <w:r w:rsidRPr="00670B8B">
        <w:rPr>
          <w:rFonts w:ascii="Calibri" w:hAnsi="Calibri" w:eastAsia="Times New Roman" w:cs="Times New Roman"/>
          <w:szCs w:val="20"/>
          <w:vertAlign w:val="superscript"/>
        </w:rPr>
        <w:t xml:space="preserve">2 </w:t>
      </w:r>
      <w:r w:rsidRPr="00670B8B">
        <w:rPr>
          <w:rFonts w:ascii="Calibri" w:hAnsi="Calibri" w:eastAsia="Times New Roman" w:cs="Times New Roman"/>
          <w:szCs w:val="20"/>
        </w:rPr>
        <w:t xml:space="preserve">areas until the 1-gram minimum composite sample volume has been collected. </w:t>
      </w:r>
      <w:bookmarkStart w:name="_Hlk9519997" w:id="197"/>
      <w:bookmarkStart w:name="_Hlk10642732" w:id="198"/>
      <w:r w:rsidRPr="00670B8B">
        <w:rPr>
          <w:rFonts w:ascii="Calibri" w:hAnsi="Calibri" w:eastAsia="Times New Roman" w:cs="Times New Roman"/>
          <w:szCs w:val="20"/>
        </w:rPr>
        <w:t xml:space="preserve">In </w:t>
      </w:r>
      <w:r w:rsidRPr="00670B8B">
        <w:rPr>
          <w:rFonts w:ascii="Calibri" w:hAnsi="Calibri" w:eastAsia="Times New Roman" w:cs="Times New Roman"/>
          <w:szCs w:val="20"/>
        </w:rPr>
        <w:lastRenderedPageBreak/>
        <w:t xml:space="preserve">addition, if a filter cassette is observed full or overloaded of the filter, a new cassette will be used, and the contract laboratory will composite with the initial filter cassette </w:t>
      </w:r>
      <w:bookmarkEnd w:id="197"/>
      <w:r w:rsidRPr="00670B8B">
        <w:rPr>
          <w:rFonts w:ascii="Calibri" w:hAnsi="Calibri" w:eastAsia="Times New Roman" w:cs="Times New Roman"/>
          <w:szCs w:val="20"/>
        </w:rPr>
        <w:t>in the laboratory.</w:t>
      </w:r>
      <w:r w:rsidRPr="00670B8B" w:rsidDel="008F0134">
        <w:rPr>
          <w:rFonts w:ascii="Calibri" w:hAnsi="Calibri" w:eastAsia="Times New Roman" w:cs="Times New Roman"/>
          <w:szCs w:val="20"/>
        </w:rPr>
        <w:t xml:space="preserve"> </w:t>
      </w:r>
    </w:p>
    <w:bookmarkEnd w:id="198"/>
    <w:p w:rsidRPr="00670B8B" w:rsidR="00670B8B" w:rsidP="00670B8B" w:rsidRDefault="00670B8B" w14:paraId="0518A537" w14:textId="77777777">
      <w:pPr>
        <w:tabs>
          <w:tab w:val="left" w:pos="1440"/>
        </w:tabs>
        <w:spacing w:after="200" w:line="240" w:lineRule="auto"/>
        <w:rPr>
          <w:rFonts w:ascii="Calibri" w:hAnsi="Calibri" w:eastAsia="Times New Roman" w:cs="Times New Roman"/>
          <w:szCs w:val="24"/>
        </w:rPr>
      </w:pPr>
      <w:r w:rsidRPr="00670B8B">
        <w:rPr>
          <w:rFonts w:ascii="Calibri" w:hAnsi="Calibri" w:eastAsia="Times New Roman" w:cs="Times New Roman"/>
          <w:szCs w:val="20"/>
        </w:rPr>
        <w:t>Sampling teams will conduct all sampling activities in a manner to minimize potential contamination and cross-contamination of samples. Sampling staff will wear new nitrile gloves at each sampling point to avoid exposure to pollutants and other chemical, physical, and biological hazards, and to prevent cross-contamination of samples. Sampling staff will take care not to touch the insides of filter cassettes, bottles or lids, and caps during sampling. Sampling staff will use a new section of silicon tubing at each home to limit cross-contamination of samples.</w:t>
      </w:r>
      <w:r w:rsidRPr="00670B8B">
        <w:rPr>
          <w:rFonts w:ascii="Calibri" w:hAnsi="Calibri" w:eastAsia="Times New Roman" w:cs="Times New Roman"/>
          <w:szCs w:val="24"/>
        </w:rPr>
        <w:t xml:space="preserve"> </w:t>
      </w:r>
    </w:p>
    <w:p w:rsidRPr="00670B8B" w:rsidR="00670B8B" w:rsidP="00670B8B" w:rsidRDefault="00670B8B" w14:paraId="1D86F544" w14:textId="77777777">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Any deviations to the sampling plan will be documented on the environmental sample collection form and communicated to CDC/ATSDR. Conditions at the sampling locations, such as unusual operating conditions and odors or visual appearance, will also be recorded on the environmental sample collection form.</w:t>
      </w:r>
    </w:p>
    <w:p w:rsidRPr="00670B8B" w:rsidR="00670B8B" w:rsidP="00962A77" w:rsidRDefault="00C36931" w14:paraId="5D7BF3B7" w14:textId="21F2EF36">
      <w:pPr>
        <w:pStyle w:val="Heading3"/>
        <w:rPr>
          <w:rFonts w:eastAsia="Times New Roman"/>
        </w:rPr>
      </w:pPr>
      <w:bookmarkStart w:name="_Toc68897667" w:id="199"/>
      <w:bookmarkStart w:name="_Toc69336622" w:id="200"/>
      <w:bookmarkStart w:name="_Toc69397921" w:id="201"/>
      <w:bookmarkStart w:name="_Toc70632999" w:id="202"/>
      <w:bookmarkStart w:name="_Toc70633442" w:id="203"/>
      <w:bookmarkStart w:name="_Toc70675400" w:id="204"/>
      <w:bookmarkStart w:name="_Toc70676073" w:id="205"/>
      <w:bookmarkStart w:name="_Toc72342729" w:id="206"/>
      <w:bookmarkStart w:name="_Toc74927552" w:id="207"/>
      <w:bookmarkStart w:name="_Toc74928390" w:id="208"/>
      <w:bookmarkStart w:name="_Toc75157450" w:id="209"/>
      <w:bookmarkStart w:name="_Toc75424236" w:id="210"/>
      <w:bookmarkStart w:name="_Toc76605231" w:id="211"/>
      <w:bookmarkStart w:name="_Toc83760275" w:id="212"/>
      <w:bookmarkStart w:name="_Hlk68857025" w:id="213"/>
      <w:r>
        <w:rPr>
          <w:rFonts w:eastAsia="Times New Roman"/>
        </w:rPr>
        <w:t>3.1.5</w:t>
      </w:r>
      <w:r>
        <w:rPr>
          <w:rFonts w:eastAsia="Times New Roman"/>
        </w:rPr>
        <w:tab/>
      </w:r>
      <w:r w:rsidRPr="00670B8B" w:rsidR="00670B8B">
        <w:rPr>
          <w:rFonts w:eastAsia="Times New Roman"/>
        </w:rPr>
        <w:t>Sample Labeling and Shipping</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rsidRPr="00670B8B" w:rsidR="00670B8B" w:rsidP="00670B8B" w:rsidRDefault="00276D63" w14:paraId="77418E4A" w14:textId="04ABE33F">
      <w:pPr>
        <w:tabs>
          <w:tab w:val="left" w:pos="1440"/>
        </w:tabs>
        <w:spacing w:after="200" w:line="240" w:lineRule="auto"/>
        <w:rPr>
          <w:rFonts w:ascii="Calibri" w:hAnsi="Calibri" w:eastAsia="Times New Roman" w:cs="Times New Roman"/>
          <w:szCs w:val="20"/>
        </w:rPr>
      </w:pPr>
      <w:bookmarkStart w:name="_Hlk83068975" w:id="214"/>
      <w:r>
        <w:rPr>
          <w:rFonts w:ascii="Calibri" w:hAnsi="Calibri" w:eastAsia="Times New Roman" w:cs="Times New Roman"/>
          <w:szCs w:val="20"/>
        </w:rPr>
        <w:t xml:space="preserve">A coded label provided by the laboratory </w:t>
      </w:r>
      <w:bookmarkStart w:name="_Hlk81337140" w:id="215"/>
      <w:r w:rsidRPr="00962A77" w:rsidR="00A67A1F">
        <w:rPr>
          <w:rFonts w:ascii="Calibri" w:hAnsi="Calibri" w:eastAsia="Times New Roman" w:cs="Times New Roman"/>
          <w:szCs w:val="20"/>
        </w:rPr>
        <w:t xml:space="preserve">that provides </w:t>
      </w:r>
      <w:bookmarkEnd w:id="215"/>
      <w:r w:rsidR="000D19A2">
        <w:rPr>
          <w:rFonts w:ascii="Calibri" w:hAnsi="Calibri" w:eastAsia="Times New Roman" w:cs="Times New Roman"/>
          <w:szCs w:val="20"/>
        </w:rPr>
        <w:t xml:space="preserve">the </w:t>
      </w:r>
      <w:r w:rsidRPr="00962A77" w:rsidR="00670B8B">
        <w:rPr>
          <w:rFonts w:ascii="Calibri" w:hAnsi="Calibri" w:eastAsia="Times New Roman" w:cs="Times New Roman"/>
          <w:szCs w:val="20"/>
        </w:rPr>
        <w:t>sample ID</w:t>
      </w:r>
      <w:r w:rsidR="000D19A2">
        <w:rPr>
          <w:rFonts w:ascii="Calibri" w:hAnsi="Calibri" w:eastAsia="Times New Roman" w:cs="Times New Roman"/>
          <w:szCs w:val="20"/>
        </w:rPr>
        <w:t xml:space="preserve"> and project ID</w:t>
      </w:r>
      <w:r w:rsidR="00093139">
        <w:rPr>
          <w:rFonts w:ascii="Calibri" w:hAnsi="Calibri" w:eastAsia="Times New Roman" w:cs="Times New Roman"/>
          <w:szCs w:val="20"/>
        </w:rPr>
        <w:t xml:space="preserve"> will be affixed to each </w:t>
      </w:r>
      <w:r w:rsidRPr="00962A77" w:rsidR="00093139">
        <w:rPr>
          <w:rFonts w:ascii="Calibri" w:hAnsi="Calibri" w:eastAsia="Times New Roman" w:cs="Times New Roman"/>
          <w:szCs w:val="20"/>
        </w:rPr>
        <w:t>sample</w:t>
      </w:r>
      <w:r w:rsidR="00830E98">
        <w:rPr>
          <w:rFonts w:ascii="Calibri" w:hAnsi="Calibri" w:eastAsia="Times New Roman" w:cs="Times New Roman"/>
          <w:szCs w:val="20"/>
        </w:rPr>
        <w:t xml:space="preserve"> container</w:t>
      </w:r>
      <w:r w:rsidRPr="00962A77" w:rsidR="00670B8B">
        <w:rPr>
          <w:rFonts w:ascii="Calibri" w:hAnsi="Calibri" w:eastAsia="Times New Roman" w:cs="Times New Roman"/>
          <w:szCs w:val="20"/>
        </w:rPr>
        <w:t>.</w:t>
      </w:r>
    </w:p>
    <w:bookmarkEnd w:id="213"/>
    <w:bookmarkEnd w:id="214"/>
    <w:p w:rsidRPr="00670B8B" w:rsidR="00670B8B" w:rsidP="00670B8B" w:rsidRDefault="00670B8B" w14:paraId="28FCB2C8" w14:textId="22474E4C">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All samples will be packed according to the following guidelines and then shipped priority overnight via FedEx. The sampling team anticipates shipping samples once per week, the specific days on which samples are shipped will be determined by the sampling schedule. Any samples that are not shipped the same day they are collected will be held by the sampling team in a secure location (e.g., locked hotel room, office, or vehicle) and stored at &lt;4°C under low light conditions (i.e., in coolers on wet ice) until they are shipped. Samples will be shipped using the instructions below.</w:t>
      </w:r>
    </w:p>
    <w:p w:rsidRPr="00670B8B" w:rsidR="00670B8B" w:rsidP="00670B8B" w:rsidRDefault="00670B8B" w14:paraId="01636CEA" w14:textId="77777777">
      <w:pPr>
        <w:numPr>
          <w:ilvl w:val="0"/>
          <w:numId w:val="8"/>
        </w:numPr>
        <w:tabs>
          <w:tab w:val="left" w:pos="1440"/>
        </w:tabs>
        <w:spacing w:after="60" w:line="240" w:lineRule="auto"/>
        <w:ind w:left="990"/>
        <w:rPr>
          <w:rFonts w:ascii="Calibri" w:hAnsi="Calibri" w:eastAsia="Times New Roman" w:cs="Times New Roman"/>
          <w:szCs w:val="20"/>
        </w:rPr>
      </w:pPr>
      <w:r w:rsidRPr="00670B8B">
        <w:rPr>
          <w:rFonts w:ascii="Calibri" w:hAnsi="Calibri" w:eastAsia="Times New Roman" w:cs="Times New Roman"/>
          <w:szCs w:val="20"/>
        </w:rPr>
        <w:t>After sampling, insert sample containers into certified pre-cleaned HDPE bottles.</w:t>
      </w:r>
    </w:p>
    <w:p w:rsidRPr="00670B8B" w:rsidR="00670B8B" w:rsidP="00670B8B" w:rsidRDefault="00670B8B" w14:paraId="5E5600B5" w14:textId="77777777">
      <w:pPr>
        <w:numPr>
          <w:ilvl w:val="0"/>
          <w:numId w:val="8"/>
        </w:numPr>
        <w:tabs>
          <w:tab w:val="left" w:pos="1440"/>
        </w:tabs>
        <w:spacing w:after="60" w:line="240" w:lineRule="auto"/>
        <w:ind w:left="990"/>
        <w:rPr>
          <w:rFonts w:ascii="Calibri" w:hAnsi="Calibri" w:eastAsia="Times New Roman" w:cs="Times New Roman"/>
          <w:szCs w:val="20"/>
        </w:rPr>
      </w:pPr>
      <w:r w:rsidRPr="00670B8B">
        <w:rPr>
          <w:rFonts w:ascii="Calibri" w:hAnsi="Calibri" w:eastAsia="Times New Roman" w:cs="Times New Roman"/>
          <w:szCs w:val="20"/>
        </w:rPr>
        <w:t>Ensure sample labels are firmly affixed to the HDPE bottles, then tape over the bottles with clear packing tape.</w:t>
      </w:r>
    </w:p>
    <w:p w:rsidRPr="00670B8B" w:rsidR="00670B8B" w:rsidP="00670B8B" w:rsidRDefault="00670B8B" w14:paraId="24660655" w14:textId="77777777">
      <w:pPr>
        <w:numPr>
          <w:ilvl w:val="0"/>
          <w:numId w:val="8"/>
        </w:numPr>
        <w:tabs>
          <w:tab w:val="left" w:pos="1440"/>
        </w:tabs>
        <w:spacing w:after="60" w:line="240" w:lineRule="auto"/>
        <w:ind w:left="990"/>
        <w:rPr>
          <w:rFonts w:ascii="Calibri" w:hAnsi="Calibri" w:eastAsia="Times New Roman" w:cs="Times New Roman"/>
          <w:szCs w:val="20"/>
        </w:rPr>
      </w:pPr>
      <w:r w:rsidRPr="00670B8B">
        <w:rPr>
          <w:rFonts w:ascii="Calibri" w:hAnsi="Calibri" w:eastAsia="Times New Roman" w:cs="Times New Roman"/>
          <w:szCs w:val="20"/>
        </w:rPr>
        <w:t>Place the bottles inside a one-gallon PFAS-free resealable bag.</w:t>
      </w:r>
    </w:p>
    <w:p w:rsidRPr="00670B8B" w:rsidR="00670B8B" w:rsidP="00670B8B" w:rsidRDefault="00670B8B" w14:paraId="790DC35E" w14:textId="77777777">
      <w:pPr>
        <w:numPr>
          <w:ilvl w:val="0"/>
          <w:numId w:val="8"/>
        </w:numPr>
        <w:tabs>
          <w:tab w:val="left" w:pos="1440"/>
        </w:tabs>
        <w:spacing w:after="60" w:line="240" w:lineRule="auto"/>
        <w:ind w:left="990"/>
        <w:rPr>
          <w:rFonts w:ascii="Calibri" w:hAnsi="Calibri" w:eastAsia="Times New Roman" w:cs="Times New Roman"/>
          <w:szCs w:val="20"/>
        </w:rPr>
      </w:pPr>
      <w:r w:rsidRPr="00670B8B">
        <w:rPr>
          <w:rFonts w:ascii="Calibri" w:hAnsi="Calibri" w:eastAsia="Times New Roman" w:cs="Times New Roman"/>
          <w:szCs w:val="20"/>
        </w:rPr>
        <w:t xml:space="preserve">Place a large garbage bag in the interior of the cooler. This bag will be your “outer liner.” No water or ice should be placed outside this bag. </w:t>
      </w:r>
    </w:p>
    <w:p w:rsidRPr="00670B8B" w:rsidR="00670B8B" w:rsidP="00670B8B" w:rsidRDefault="00670B8B" w14:paraId="200CDAD9" w14:textId="77777777">
      <w:pPr>
        <w:numPr>
          <w:ilvl w:val="0"/>
          <w:numId w:val="8"/>
        </w:numPr>
        <w:tabs>
          <w:tab w:val="left" w:pos="1440"/>
        </w:tabs>
        <w:spacing w:after="60" w:line="240" w:lineRule="auto"/>
        <w:ind w:left="990"/>
        <w:rPr>
          <w:rFonts w:ascii="Calibri" w:hAnsi="Calibri" w:eastAsia="Times New Roman" w:cs="Times New Roman"/>
          <w:szCs w:val="20"/>
        </w:rPr>
      </w:pPr>
      <w:r w:rsidRPr="00670B8B">
        <w:rPr>
          <w:rFonts w:ascii="Calibri" w:hAnsi="Calibri" w:eastAsia="Times New Roman" w:cs="Times New Roman"/>
          <w:szCs w:val="20"/>
        </w:rPr>
        <w:t xml:space="preserve">Pour in some wet ice in a single layer to cover the bottom of the outer liner. </w:t>
      </w:r>
    </w:p>
    <w:p w:rsidRPr="00670B8B" w:rsidR="00670B8B" w:rsidP="00670B8B" w:rsidRDefault="00670B8B" w14:paraId="28346750" w14:textId="77777777">
      <w:pPr>
        <w:numPr>
          <w:ilvl w:val="0"/>
          <w:numId w:val="8"/>
        </w:numPr>
        <w:tabs>
          <w:tab w:val="left" w:pos="1440"/>
        </w:tabs>
        <w:spacing w:after="60" w:line="240" w:lineRule="auto"/>
        <w:ind w:left="990"/>
        <w:rPr>
          <w:rFonts w:ascii="Calibri" w:hAnsi="Calibri" w:eastAsia="Times New Roman" w:cs="Times New Roman"/>
          <w:szCs w:val="20"/>
        </w:rPr>
      </w:pPr>
      <w:r w:rsidRPr="00670B8B">
        <w:rPr>
          <w:rFonts w:ascii="Calibri" w:hAnsi="Calibri" w:eastAsia="Times New Roman" w:cs="Times New Roman"/>
          <w:szCs w:val="20"/>
        </w:rPr>
        <w:t>Add a second large garbage bag to the cooler so that it fits inside the outer liner. The second bag will be your “inner liner.”</w:t>
      </w:r>
    </w:p>
    <w:p w:rsidRPr="00670B8B" w:rsidR="00670B8B" w:rsidP="00670B8B" w:rsidRDefault="00670B8B" w14:paraId="7D6C2F8A" w14:textId="77777777">
      <w:pPr>
        <w:numPr>
          <w:ilvl w:val="0"/>
          <w:numId w:val="8"/>
        </w:numPr>
        <w:tabs>
          <w:tab w:val="left" w:pos="1440"/>
        </w:tabs>
        <w:spacing w:after="60" w:line="240" w:lineRule="auto"/>
        <w:ind w:left="990"/>
        <w:rPr>
          <w:rFonts w:ascii="Calibri" w:hAnsi="Calibri" w:eastAsia="Times New Roman" w:cs="Times New Roman"/>
          <w:szCs w:val="20"/>
        </w:rPr>
      </w:pPr>
      <w:r w:rsidRPr="00670B8B">
        <w:rPr>
          <w:rFonts w:ascii="Calibri" w:hAnsi="Calibri" w:eastAsia="Times New Roman" w:cs="Times New Roman"/>
          <w:szCs w:val="20"/>
        </w:rPr>
        <w:t>Place bagged samples inside the inner liner.</w:t>
      </w:r>
    </w:p>
    <w:p w:rsidRPr="00670B8B" w:rsidR="00670B8B" w:rsidP="00670B8B" w:rsidRDefault="00670B8B" w14:paraId="3A68CC46" w14:textId="77777777">
      <w:pPr>
        <w:numPr>
          <w:ilvl w:val="0"/>
          <w:numId w:val="8"/>
        </w:numPr>
        <w:tabs>
          <w:tab w:val="left" w:pos="1440"/>
        </w:tabs>
        <w:spacing w:after="60" w:line="240" w:lineRule="auto"/>
        <w:ind w:left="990"/>
        <w:rPr>
          <w:rFonts w:ascii="Calibri" w:hAnsi="Calibri" w:eastAsia="Times New Roman" w:cs="Times New Roman"/>
          <w:szCs w:val="20"/>
        </w:rPr>
      </w:pPr>
      <w:r w:rsidRPr="00670B8B">
        <w:rPr>
          <w:rFonts w:ascii="Calibri" w:hAnsi="Calibri" w:eastAsia="Times New Roman" w:cs="Times New Roman"/>
          <w:szCs w:val="20"/>
        </w:rPr>
        <w:t xml:space="preserve">Tie a knot at the top of the inner bag around the sample containers. </w:t>
      </w:r>
    </w:p>
    <w:p w:rsidRPr="00670B8B" w:rsidR="00670B8B" w:rsidP="00670B8B" w:rsidRDefault="00670B8B" w14:paraId="61717F1B" w14:textId="77777777">
      <w:pPr>
        <w:numPr>
          <w:ilvl w:val="0"/>
          <w:numId w:val="8"/>
        </w:numPr>
        <w:tabs>
          <w:tab w:val="left" w:pos="1440"/>
        </w:tabs>
        <w:spacing w:after="60" w:line="240" w:lineRule="auto"/>
        <w:ind w:left="990"/>
        <w:rPr>
          <w:rFonts w:ascii="Calibri" w:hAnsi="Calibri" w:eastAsia="Times New Roman" w:cs="Times New Roman"/>
          <w:szCs w:val="20"/>
        </w:rPr>
      </w:pPr>
      <w:r w:rsidRPr="00670B8B">
        <w:rPr>
          <w:rFonts w:ascii="Calibri" w:hAnsi="Calibri" w:eastAsia="Times New Roman" w:cs="Times New Roman"/>
          <w:szCs w:val="20"/>
        </w:rPr>
        <w:t xml:space="preserve">Pour ice onto and around the inner liner to fill up any empty spaces on the outside of the inner liner until the cooler is full. The ice should fill up about 30-50% of the content of cooler. Make sure that there are enough loose ends to tie the outer liner in a knot. </w:t>
      </w:r>
    </w:p>
    <w:p w:rsidRPr="00670B8B" w:rsidR="00670B8B" w:rsidP="00670B8B" w:rsidRDefault="00670B8B" w14:paraId="5A261B4E" w14:textId="77777777">
      <w:pPr>
        <w:numPr>
          <w:ilvl w:val="0"/>
          <w:numId w:val="8"/>
        </w:numPr>
        <w:tabs>
          <w:tab w:val="left" w:pos="1440"/>
        </w:tabs>
        <w:spacing w:after="60" w:line="240" w:lineRule="auto"/>
        <w:ind w:left="990"/>
        <w:rPr>
          <w:rFonts w:ascii="Calibri" w:hAnsi="Calibri" w:eastAsia="Times New Roman" w:cs="Times New Roman"/>
          <w:szCs w:val="20"/>
        </w:rPr>
      </w:pPr>
      <w:r w:rsidRPr="00670B8B">
        <w:rPr>
          <w:rFonts w:ascii="Calibri" w:hAnsi="Calibri" w:eastAsia="Times New Roman" w:cs="Times New Roman"/>
          <w:szCs w:val="20"/>
        </w:rPr>
        <w:t xml:space="preserve">Tie a knot at the top of the outer liner in a manner that ensures there will be no leakage. </w:t>
      </w:r>
    </w:p>
    <w:p w:rsidRPr="00670B8B" w:rsidR="00670B8B" w:rsidP="00670B8B" w:rsidRDefault="00670B8B" w14:paraId="02F259C7" w14:textId="77777777">
      <w:pPr>
        <w:numPr>
          <w:ilvl w:val="0"/>
          <w:numId w:val="8"/>
        </w:numPr>
        <w:tabs>
          <w:tab w:val="left" w:pos="1440"/>
        </w:tabs>
        <w:spacing w:after="60" w:line="240" w:lineRule="auto"/>
        <w:ind w:left="990"/>
        <w:rPr>
          <w:rFonts w:ascii="Calibri" w:hAnsi="Calibri" w:eastAsia="Times New Roman" w:cs="Times New Roman"/>
          <w:szCs w:val="20"/>
        </w:rPr>
      </w:pPr>
      <w:r w:rsidRPr="00670B8B">
        <w:rPr>
          <w:rFonts w:ascii="Calibri" w:hAnsi="Calibri" w:eastAsia="Times New Roman" w:cs="Times New Roman"/>
          <w:szCs w:val="20"/>
        </w:rPr>
        <w:t xml:space="preserve">Place completed COC in a Ziploc bag and place in the cooler on top of the outer liner. </w:t>
      </w:r>
    </w:p>
    <w:p w:rsidRPr="00670B8B" w:rsidR="00670B8B" w:rsidP="00670B8B" w:rsidRDefault="00670B8B" w14:paraId="266AE3FD" w14:textId="77777777">
      <w:pPr>
        <w:numPr>
          <w:ilvl w:val="0"/>
          <w:numId w:val="8"/>
        </w:numPr>
        <w:tabs>
          <w:tab w:val="left" w:pos="1440"/>
        </w:tabs>
        <w:spacing w:after="60" w:line="240" w:lineRule="auto"/>
        <w:ind w:left="990"/>
        <w:rPr>
          <w:rFonts w:ascii="Calibri" w:hAnsi="Calibri" w:eastAsia="Times New Roman" w:cs="Times New Roman"/>
          <w:szCs w:val="20"/>
        </w:rPr>
      </w:pPr>
      <w:r w:rsidRPr="00670B8B">
        <w:rPr>
          <w:rFonts w:ascii="Calibri" w:hAnsi="Calibri" w:eastAsia="Times New Roman" w:cs="Times New Roman"/>
          <w:szCs w:val="20"/>
        </w:rPr>
        <w:t xml:space="preserve">Ensure contents will not move too much when cooler is closed. </w:t>
      </w:r>
    </w:p>
    <w:p w:rsidRPr="00670B8B" w:rsidR="00670B8B" w:rsidP="00670B8B" w:rsidRDefault="00670B8B" w14:paraId="6DB91955" w14:textId="77777777">
      <w:pPr>
        <w:numPr>
          <w:ilvl w:val="0"/>
          <w:numId w:val="8"/>
        </w:numPr>
        <w:tabs>
          <w:tab w:val="left" w:pos="1440"/>
        </w:tabs>
        <w:spacing w:after="60" w:line="240" w:lineRule="auto"/>
        <w:ind w:left="990"/>
        <w:rPr>
          <w:rFonts w:ascii="Calibri" w:hAnsi="Calibri" w:eastAsia="Times New Roman" w:cs="Times New Roman"/>
          <w:szCs w:val="20"/>
        </w:rPr>
      </w:pPr>
      <w:r w:rsidRPr="00670B8B">
        <w:rPr>
          <w:rFonts w:ascii="Calibri" w:hAnsi="Calibri" w:eastAsia="Times New Roman" w:cs="Times New Roman"/>
          <w:szCs w:val="20"/>
        </w:rPr>
        <w:t xml:space="preserve">Secure shut the cooler with packing tape before you ship it out. </w:t>
      </w:r>
    </w:p>
    <w:p w:rsidRPr="00A54D6F" w:rsidR="00670B8B" w:rsidP="00962A77" w:rsidRDefault="00C36931" w14:paraId="710DBA1A" w14:textId="465FD500">
      <w:pPr>
        <w:pStyle w:val="Heading2"/>
      </w:pPr>
      <w:bookmarkStart w:name="_Toc72342730" w:id="216"/>
      <w:bookmarkStart w:name="_Toc74927553" w:id="217"/>
      <w:bookmarkStart w:name="_Toc74928391" w:id="218"/>
      <w:bookmarkStart w:name="_Toc75157451" w:id="219"/>
      <w:bookmarkStart w:name="_Toc75424237" w:id="220"/>
      <w:bookmarkStart w:name="_Toc76605232" w:id="221"/>
      <w:bookmarkStart w:name="_Toc83760276" w:id="222"/>
      <w:bookmarkStart w:name="_Hlk83069147" w:id="223"/>
      <w:bookmarkStart w:name="_Hlk83291885" w:id="224"/>
      <w:r w:rsidRPr="00A54D6F">
        <w:lastRenderedPageBreak/>
        <w:t>3.2</w:t>
      </w:r>
      <w:r w:rsidRPr="00A54D6F">
        <w:tab/>
      </w:r>
      <w:r w:rsidRPr="00A54D6F" w:rsidR="00856768">
        <w:t xml:space="preserve">Indoor </w:t>
      </w:r>
      <w:r w:rsidRPr="00A54D6F" w:rsidR="00670B8B">
        <w:t>Air</w:t>
      </w:r>
      <w:bookmarkEnd w:id="134"/>
      <w:bookmarkEnd w:id="135"/>
      <w:bookmarkEnd w:id="136"/>
      <w:bookmarkEnd w:id="137"/>
      <w:bookmarkEnd w:id="138"/>
      <w:bookmarkEnd w:id="139"/>
      <w:bookmarkEnd w:id="140"/>
      <w:bookmarkEnd w:id="216"/>
      <w:bookmarkEnd w:id="217"/>
      <w:bookmarkEnd w:id="218"/>
      <w:bookmarkEnd w:id="219"/>
      <w:bookmarkEnd w:id="220"/>
      <w:bookmarkEnd w:id="221"/>
      <w:bookmarkEnd w:id="222"/>
    </w:p>
    <w:p w:rsidRPr="002102E1" w:rsidR="002102E1" w:rsidP="002102E1" w:rsidRDefault="002102E1" w14:paraId="31E0D1AD" w14:textId="07668EF0">
      <w:pPr>
        <w:tabs>
          <w:tab w:val="left" w:pos="1440"/>
        </w:tabs>
        <w:spacing w:line="240" w:lineRule="auto"/>
        <w:rPr>
          <w:rFonts w:ascii="Calibri" w:hAnsi="Calibri" w:eastAsia="Times New Roman" w:cs="Times New Roman"/>
          <w:szCs w:val="20"/>
        </w:rPr>
      </w:pPr>
      <w:bookmarkStart w:name="_Toc68897652" w:id="225"/>
      <w:bookmarkStart w:name="_Toc69336607" w:id="226"/>
      <w:bookmarkStart w:name="_Toc69397906" w:id="227"/>
      <w:bookmarkStart w:name="_Toc70632984" w:id="228"/>
      <w:bookmarkStart w:name="_Toc70633427" w:id="229"/>
      <w:bookmarkStart w:name="_Toc70675385" w:id="230"/>
      <w:bookmarkStart w:name="_Toc70676058" w:id="231"/>
      <w:bookmarkStart w:name="_Toc72342731" w:id="232"/>
      <w:bookmarkStart w:name="_Toc74927554" w:id="233"/>
      <w:bookmarkStart w:name="_Toc74928392" w:id="234"/>
      <w:bookmarkStart w:name="_Toc75157452" w:id="235"/>
      <w:bookmarkStart w:name="_Toc75424238" w:id="236"/>
      <w:bookmarkStart w:name="_Toc76605233" w:id="237"/>
      <w:r w:rsidRPr="002102E1">
        <w:rPr>
          <w:rFonts w:ascii="Calibri" w:hAnsi="Calibri" w:eastAsia="Times New Roman" w:cs="Times New Roman"/>
          <w:szCs w:val="20"/>
        </w:rPr>
        <w:t>An integrated indoor air sample will be collected from the main living space of each selected home over the course of up to 7 days. Each sample will be collected using a low-volume pumping device (active sampling).</w:t>
      </w:r>
      <w:r w:rsidR="006212F3">
        <w:rPr>
          <w:rFonts w:ascii="Calibri" w:hAnsi="Calibri" w:eastAsia="Times New Roman" w:cs="Times New Roman"/>
          <w:szCs w:val="20"/>
        </w:rPr>
        <w:t xml:space="preserve"> </w:t>
      </w:r>
      <w:r w:rsidRPr="002102E1">
        <w:rPr>
          <w:rFonts w:ascii="Calibri" w:hAnsi="Calibri" w:eastAsia="Times New Roman" w:cs="Times New Roman"/>
          <w:szCs w:val="20"/>
        </w:rPr>
        <w:t xml:space="preserve"> ATSDR will collect samples for PFAS (30 semi-volatiles) in 20 homes and FTOH (volatiles) in a subset of (n=5) of those homes. Quality assurance samples (duplicate samples, field blanks) are </w:t>
      </w:r>
      <w:r w:rsidR="006212F3">
        <w:rPr>
          <w:rFonts w:ascii="Calibri" w:hAnsi="Calibri" w:eastAsia="Times New Roman" w:cs="Times New Roman"/>
          <w:szCs w:val="20"/>
        </w:rPr>
        <w:t>listed in Table D.1</w:t>
      </w:r>
      <w:r w:rsidRPr="002102E1">
        <w:rPr>
          <w:rFonts w:ascii="Calibri" w:hAnsi="Calibri" w:eastAsia="Times New Roman" w:cs="Times New Roman"/>
          <w:szCs w:val="20"/>
        </w:rPr>
        <w:t>.</w:t>
      </w:r>
    </w:p>
    <w:p w:rsidR="002102E1" w:rsidP="002102E1" w:rsidRDefault="002102E1" w14:paraId="18D8B723" w14:textId="3129F7A3">
      <w:pPr>
        <w:tabs>
          <w:tab w:val="left" w:pos="1440"/>
        </w:tabs>
        <w:spacing w:line="240" w:lineRule="auto"/>
        <w:rPr>
          <w:rFonts w:ascii="Calibri" w:hAnsi="Calibri" w:eastAsia="Times New Roman" w:cs="Times New Roman"/>
          <w:szCs w:val="20"/>
        </w:rPr>
      </w:pPr>
      <w:r w:rsidRPr="002102E1">
        <w:rPr>
          <w:rFonts w:ascii="Calibri" w:hAnsi="Calibri" w:eastAsia="Times New Roman" w:cs="Times New Roman"/>
          <w:szCs w:val="20"/>
        </w:rPr>
        <w:t>The sampling and analysis approach, modified for PFAS, is based in part on methods described in EPA (2017) (</w:t>
      </w:r>
      <w:hyperlink w:history="1" r:id="rId21">
        <w:r w:rsidRPr="002102E1">
          <w:rPr>
            <w:rFonts w:ascii="Calibri" w:hAnsi="Calibri" w:eastAsia="Times New Roman" w:cs="Times New Roman"/>
            <w:color w:val="0000FF"/>
            <w:szCs w:val="20"/>
            <w:u w:val="single"/>
          </w:rPr>
          <w:t>https://cfpub.epa.gov/si/si_public_record_report.cfm?dirEntryId=335764&amp;Lab=NERL</w:t>
        </w:r>
      </w:hyperlink>
      <w:r w:rsidRPr="002102E1">
        <w:rPr>
          <w:rFonts w:ascii="Calibri" w:hAnsi="Calibri" w:eastAsia="Times New Roman" w:cs="Times New Roman"/>
          <w:szCs w:val="20"/>
        </w:rPr>
        <w:t>) and Roth et al. (2020) (</w:t>
      </w:r>
      <w:hyperlink w:history="1" r:id="rId22">
        <w:r w:rsidRPr="002102E1">
          <w:rPr>
            <w:rFonts w:ascii="Calibri" w:hAnsi="Calibri" w:eastAsia="Times New Roman" w:cs="Times New Roman"/>
            <w:color w:val="0000FF"/>
            <w:szCs w:val="20"/>
            <w:u w:val="single"/>
          </w:rPr>
          <w:t>https://pubs.acs.org/doi/suppl/10.1021/acs.estlett.0c00052/suppl_file/ez0c00052_si_001.pdf</w:t>
        </w:r>
      </w:hyperlink>
      <w:r w:rsidRPr="002102E1">
        <w:rPr>
          <w:rFonts w:ascii="Calibri" w:hAnsi="Calibri" w:eastAsia="Times New Roman" w:cs="Times New Roman"/>
          <w:color w:val="0000FF"/>
          <w:szCs w:val="20"/>
          <w:u w:val="single"/>
        </w:rPr>
        <w:t>;</w:t>
      </w:r>
      <w:r w:rsidRPr="002102E1">
        <w:rPr>
          <w:rFonts w:ascii="Calibri" w:hAnsi="Calibri" w:eastAsia="Times New Roman" w:cs="Times New Roman"/>
          <w:szCs w:val="20"/>
        </w:rPr>
        <w:t xml:space="preserve"> </w:t>
      </w:r>
      <w:hyperlink w:history="1" r:id="rId23">
        <w:r w:rsidRPr="002102E1">
          <w:rPr>
            <w:rFonts w:ascii="Calibri" w:hAnsi="Calibri" w:eastAsia="Times New Roman" w:cs="Times New Roman"/>
            <w:color w:val="0000FF"/>
            <w:szCs w:val="20"/>
            <w:u w:val="single"/>
          </w:rPr>
          <w:t>https://pubs.acs.org/doi/suppl/10.1021/acs.estlett.0c00052/suppl_file/ez0c00052_si_001.pdf</w:t>
        </w:r>
      </w:hyperlink>
      <w:r w:rsidRPr="002102E1">
        <w:rPr>
          <w:rFonts w:ascii="Calibri" w:hAnsi="Calibri" w:eastAsia="Times New Roman" w:cs="Times New Roman"/>
          <w:szCs w:val="20"/>
        </w:rPr>
        <w:t xml:space="preserve">). </w:t>
      </w:r>
    </w:p>
    <w:p w:rsidRPr="00EA686D" w:rsidR="00EA686D" w:rsidP="00EA686D" w:rsidRDefault="00EA686D" w14:paraId="3987FCB9" w14:textId="77777777">
      <w:pPr>
        <w:tabs>
          <w:tab w:val="left" w:pos="1440"/>
        </w:tabs>
        <w:spacing w:line="240" w:lineRule="auto"/>
        <w:rPr>
          <w:rFonts w:ascii="Calibri" w:hAnsi="Calibri" w:eastAsia="Times New Roman" w:cs="Times New Roman"/>
          <w:szCs w:val="20"/>
        </w:rPr>
      </w:pPr>
      <w:r w:rsidRPr="00EA686D">
        <w:rPr>
          <w:rFonts w:ascii="Calibri" w:hAnsi="Calibri" w:eastAsia="Times New Roman" w:cs="Times New Roman"/>
          <w:szCs w:val="20"/>
        </w:rPr>
        <w:t>Sampling team members will be fully trained in the air collection requirements and equipment operating procedures described herein prior to deployment.</w:t>
      </w:r>
    </w:p>
    <w:p w:rsidRPr="00A54D6F" w:rsidR="00670B8B" w:rsidP="00962A77" w:rsidRDefault="00C36931" w14:paraId="36A96AC3" w14:textId="31E246DF">
      <w:pPr>
        <w:pStyle w:val="Heading3"/>
        <w:rPr>
          <w:rFonts w:eastAsia="Times New Roman"/>
        </w:rPr>
      </w:pPr>
      <w:bookmarkStart w:name="_Toc83760277" w:id="238"/>
      <w:r w:rsidRPr="00A54D6F">
        <w:rPr>
          <w:rFonts w:eastAsia="Times New Roman"/>
        </w:rPr>
        <w:t>3.2.1</w:t>
      </w:r>
      <w:r w:rsidRPr="00A54D6F">
        <w:rPr>
          <w:rFonts w:eastAsia="Times New Roman"/>
        </w:rPr>
        <w:tab/>
      </w:r>
      <w:r w:rsidRPr="00A54D6F" w:rsidR="00670B8B">
        <w:rPr>
          <w:rFonts w:eastAsia="Times New Roman"/>
        </w:rPr>
        <w:t>Field Equipment</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rsidR="00D45D5F" w:rsidP="00D45D5F" w:rsidRDefault="00D45D5F" w14:paraId="47581254" w14:textId="77777777">
      <w:pPr>
        <w:pStyle w:val="ListBullet"/>
        <w:numPr>
          <w:ilvl w:val="0"/>
          <w:numId w:val="27"/>
        </w:numPr>
        <w:tabs>
          <w:tab w:val="clear" w:pos="810"/>
          <w:tab w:val="num" w:pos="720"/>
          <w:tab w:val="left" w:pos="1440"/>
        </w:tabs>
        <w:spacing w:after="80" w:line="240" w:lineRule="auto"/>
        <w:ind w:left="720"/>
        <w:contextualSpacing w:val="0"/>
      </w:pPr>
      <w:bookmarkStart w:name="_Toc68897653" w:id="239"/>
      <w:bookmarkStart w:name="_Toc69336608" w:id="240"/>
      <w:bookmarkStart w:name="_Toc69397907" w:id="241"/>
      <w:bookmarkStart w:name="_Toc70632985" w:id="242"/>
      <w:bookmarkStart w:name="_Toc70633428" w:id="243"/>
      <w:bookmarkStart w:name="_Toc70675386" w:id="244"/>
      <w:bookmarkStart w:name="_Toc70676059" w:id="245"/>
      <w:bookmarkStart w:name="_Toc72342732" w:id="246"/>
      <w:bookmarkStart w:name="_Toc74927555" w:id="247"/>
      <w:bookmarkStart w:name="_Toc74928393" w:id="248"/>
      <w:bookmarkStart w:name="_Toc75157453" w:id="249"/>
      <w:bookmarkStart w:name="_Toc75424239" w:id="250"/>
      <w:bookmarkStart w:name="_Toc76605234" w:id="251"/>
      <w:r>
        <w:t xml:space="preserve">Clean and spiked sample media, supplied by the laboratory (polyurethane foam [PUF]/XAD </w:t>
      </w:r>
      <w:r>
        <w:rPr>
          <w:rFonts w:ascii="Calibri" w:hAnsi="Calibri"/>
        </w:rPr>
        <w:t>cartridge for semi-volatile PFAS and thermal desorption tube for volatile fractions</w:t>
      </w:r>
      <w:r>
        <w:t>)</w:t>
      </w:r>
    </w:p>
    <w:p w:rsidR="00D45D5F" w:rsidP="00D45D5F" w:rsidRDefault="00D45D5F" w14:paraId="18C3F783" w14:textId="77777777">
      <w:pPr>
        <w:pStyle w:val="ListBullet"/>
        <w:numPr>
          <w:ilvl w:val="0"/>
          <w:numId w:val="27"/>
        </w:numPr>
        <w:tabs>
          <w:tab w:val="clear" w:pos="810"/>
          <w:tab w:val="num" w:pos="720"/>
          <w:tab w:val="left" w:pos="1440"/>
        </w:tabs>
        <w:spacing w:after="80" w:line="240" w:lineRule="auto"/>
        <w:ind w:left="720"/>
        <w:contextualSpacing w:val="0"/>
      </w:pPr>
      <w:r>
        <w:t>Sampling pumps (e.g., SKC “</w:t>
      </w:r>
      <w:proofErr w:type="spellStart"/>
      <w:r>
        <w:t>AirChek</w:t>
      </w:r>
      <w:proofErr w:type="spellEnd"/>
      <w:r>
        <w:t xml:space="preserve"> Touch” or comparable pump), with battery backup</w:t>
      </w:r>
    </w:p>
    <w:p w:rsidR="00D45D5F" w:rsidP="00D45D5F" w:rsidRDefault="00D45D5F" w14:paraId="30FB0BA5" w14:textId="77777777">
      <w:pPr>
        <w:pStyle w:val="ListBullet"/>
        <w:numPr>
          <w:ilvl w:val="0"/>
          <w:numId w:val="27"/>
        </w:numPr>
        <w:tabs>
          <w:tab w:val="clear" w:pos="810"/>
          <w:tab w:val="num" w:pos="720"/>
          <w:tab w:val="left" w:pos="1440"/>
        </w:tabs>
        <w:spacing w:after="80" w:line="240" w:lineRule="auto"/>
        <w:ind w:left="720"/>
        <w:contextualSpacing w:val="0"/>
      </w:pPr>
      <w:r>
        <w:t>Flow meters</w:t>
      </w:r>
    </w:p>
    <w:p w:rsidR="00D45D5F" w:rsidP="00D45D5F" w:rsidRDefault="00D45D5F" w14:paraId="29FA957B" w14:textId="77777777">
      <w:pPr>
        <w:pStyle w:val="ListBullet"/>
        <w:numPr>
          <w:ilvl w:val="0"/>
          <w:numId w:val="27"/>
        </w:numPr>
        <w:tabs>
          <w:tab w:val="clear" w:pos="810"/>
          <w:tab w:val="num" w:pos="720"/>
          <w:tab w:val="left" w:pos="1440"/>
        </w:tabs>
        <w:spacing w:after="80" w:line="240" w:lineRule="auto"/>
        <w:ind w:left="720"/>
        <w:contextualSpacing w:val="0"/>
      </w:pPr>
      <w:r>
        <w:t>Silicon tubing</w:t>
      </w:r>
    </w:p>
    <w:p w:rsidR="00D45D5F" w:rsidP="00D45D5F" w:rsidRDefault="00D45D5F" w14:paraId="0D454FAD" w14:textId="77777777">
      <w:pPr>
        <w:pStyle w:val="ListBullet"/>
        <w:numPr>
          <w:ilvl w:val="0"/>
          <w:numId w:val="27"/>
        </w:numPr>
        <w:tabs>
          <w:tab w:val="clear" w:pos="810"/>
          <w:tab w:val="num" w:pos="720"/>
          <w:tab w:val="left" w:pos="1440"/>
        </w:tabs>
        <w:spacing w:after="80" w:line="240" w:lineRule="auto"/>
        <w:ind w:left="720"/>
        <w:contextualSpacing w:val="0"/>
      </w:pPr>
      <w:r>
        <w:t>Metal sampling box (e.g., 12” (W)× 8” (D) × 4” (H) equipped with holes for power cord, sampling tube, exhaust, and locking clasp, and box key)</w:t>
      </w:r>
    </w:p>
    <w:p w:rsidR="00D45D5F" w:rsidP="00D45D5F" w:rsidRDefault="00D45D5F" w14:paraId="370E57F8" w14:textId="77777777">
      <w:pPr>
        <w:pStyle w:val="ListBullet"/>
        <w:numPr>
          <w:ilvl w:val="0"/>
          <w:numId w:val="27"/>
        </w:numPr>
        <w:tabs>
          <w:tab w:val="clear" w:pos="810"/>
          <w:tab w:val="num" w:pos="720"/>
          <w:tab w:val="left" w:pos="1440"/>
        </w:tabs>
        <w:spacing w:after="80" w:line="240" w:lineRule="auto"/>
        <w:ind w:left="720"/>
        <w:contextualSpacing w:val="0"/>
      </w:pPr>
      <w:proofErr w:type="spellStart"/>
      <w:r>
        <w:t>Extech</w:t>
      </w:r>
      <w:proofErr w:type="spellEnd"/>
      <w:r>
        <w:t xml:space="preserve"> 44450 pocket humidity/temperature pen</w:t>
      </w:r>
    </w:p>
    <w:p w:rsidR="00D45D5F" w:rsidP="00D45D5F" w:rsidRDefault="00D45D5F" w14:paraId="3C51A0CE" w14:textId="77777777">
      <w:pPr>
        <w:pStyle w:val="ListBullet"/>
        <w:numPr>
          <w:ilvl w:val="0"/>
          <w:numId w:val="27"/>
        </w:numPr>
        <w:tabs>
          <w:tab w:val="clear" w:pos="810"/>
          <w:tab w:val="num" w:pos="720"/>
          <w:tab w:val="left" w:pos="1440"/>
        </w:tabs>
        <w:spacing w:after="80" w:line="240" w:lineRule="auto"/>
        <w:ind w:left="720"/>
        <w:contextualSpacing w:val="0"/>
      </w:pPr>
      <w:r>
        <w:t>Power strip</w:t>
      </w:r>
    </w:p>
    <w:p w:rsidR="00D45D5F" w:rsidP="00D45D5F" w:rsidRDefault="00D45D5F" w14:paraId="2292E544" w14:textId="77777777">
      <w:pPr>
        <w:pStyle w:val="ListBullet"/>
        <w:numPr>
          <w:ilvl w:val="0"/>
          <w:numId w:val="27"/>
        </w:numPr>
        <w:tabs>
          <w:tab w:val="clear" w:pos="810"/>
          <w:tab w:val="num" w:pos="720"/>
          <w:tab w:val="left" w:pos="1440"/>
        </w:tabs>
        <w:spacing w:after="80" w:line="240" w:lineRule="auto"/>
        <w:ind w:left="720"/>
        <w:contextualSpacing w:val="0"/>
      </w:pPr>
      <w:r>
        <w:t>Standard laboratory ring stand with vertical support of 100 cm</w:t>
      </w:r>
    </w:p>
    <w:p w:rsidR="00D45D5F" w:rsidP="00D45D5F" w:rsidRDefault="00D45D5F" w14:paraId="787220CA" w14:textId="77777777">
      <w:pPr>
        <w:pStyle w:val="ListBullet"/>
        <w:numPr>
          <w:ilvl w:val="0"/>
          <w:numId w:val="27"/>
        </w:numPr>
        <w:tabs>
          <w:tab w:val="clear" w:pos="810"/>
          <w:tab w:val="num" w:pos="720"/>
          <w:tab w:val="left" w:pos="1440"/>
        </w:tabs>
        <w:spacing w:after="80" w:line="240" w:lineRule="auto"/>
        <w:ind w:left="720"/>
        <w:contextualSpacing w:val="0"/>
      </w:pPr>
      <w:r>
        <w:t xml:space="preserve">Fixed position two-pronged clamp to hold the sorbent tube </w:t>
      </w:r>
    </w:p>
    <w:p w:rsidR="00D45D5F" w:rsidP="00D45D5F" w:rsidRDefault="00D45D5F" w14:paraId="4D60E356" w14:textId="77777777">
      <w:pPr>
        <w:pStyle w:val="ListBullet"/>
        <w:numPr>
          <w:ilvl w:val="0"/>
          <w:numId w:val="27"/>
        </w:numPr>
        <w:tabs>
          <w:tab w:val="clear" w:pos="810"/>
          <w:tab w:val="num" w:pos="720"/>
          <w:tab w:val="left" w:pos="1440"/>
        </w:tabs>
        <w:spacing w:after="80" w:line="240" w:lineRule="auto"/>
        <w:ind w:left="720"/>
        <w:contextualSpacing w:val="0"/>
      </w:pPr>
      <w:r>
        <w:t>PFAS-free resealable bags (anticipated to be part of the sample kit provided by the lab)</w:t>
      </w:r>
    </w:p>
    <w:p w:rsidR="00D45D5F" w:rsidP="00D45D5F" w:rsidRDefault="00D45D5F" w14:paraId="18FE411F" w14:textId="77777777">
      <w:pPr>
        <w:pStyle w:val="ListBullet"/>
        <w:numPr>
          <w:ilvl w:val="0"/>
          <w:numId w:val="27"/>
        </w:numPr>
        <w:tabs>
          <w:tab w:val="clear" w:pos="810"/>
          <w:tab w:val="num" w:pos="720"/>
          <w:tab w:val="left" w:pos="1440"/>
        </w:tabs>
        <w:spacing w:after="80" w:line="240" w:lineRule="auto"/>
        <w:ind w:left="720"/>
        <w:contextualSpacing w:val="0"/>
      </w:pPr>
      <w:r>
        <w:t>Flow-rate adapter</w:t>
      </w:r>
    </w:p>
    <w:p w:rsidR="00D45D5F" w:rsidP="00D45D5F" w:rsidRDefault="00D45D5F" w14:paraId="6D1504CC" w14:textId="77777777">
      <w:pPr>
        <w:pStyle w:val="ListBullet"/>
        <w:numPr>
          <w:ilvl w:val="0"/>
          <w:numId w:val="27"/>
        </w:numPr>
        <w:tabs>
          <w:tab w:val="clear" w:pos="810"/>
          <w:tab w:val="num" w:pos="720"/>
          <w:tab w:val="left" w:pos="1440"/>
        </w:tabs>
        <w:spacing w:after="80" w:line="240" w:lineRule="auto"/>
        <w:ind w:left="720"/>
        <w:contextualSpacing w:val="0"/>
      </w:pPr>
      <w:r>
        <w:t>Zip ties</w:t>
      </w:r>
    </w:p>
    <w:p w:rsidR="00D45D5F" w:rsidP="00D45D5F" w:rsidRDefault="00D45D5F" w14:paraId="5A65EB56" w14:textId="77777777">
      <w:pPr>
        <w:pStyle w:val="ListBullet"/>
        <w:numPr>
          <w:ilvl w:val="0"/>
          <w:numId w:val="27"/>
        </w:numPr>
        <w:tabs>
          <w:tab w:val="clear" w:pos="810"/>
          <w:tab w:val="num" w:pos="720"/>
          <w:tab w:val="left" w:pos="1440"/>
        </w:tabs>
        <w:spacing w:after="80" w:line="240" w:lineRule="auto"/>
        <w:ind w:left="720"/>
        <w:contextualSpacing w:val="0"/>
      </w:pPr>
      <w:r>
        <w:t>Powderless nitrile gloves</w:t>
      </w:r>
    </w:p>
    <w:p w:rsidR="00D45D5F" w:rsidP="00D45D5F" w:rsidRDefault="00D45D5F" w14:paraId="13022B5F" w14:textId="77777777">
      <w:pPr>
        <w:pStyle w:val="ListBullet"/>
        <w:numPr>
          <w:ilvl w:val="0"/>
          <w:numId w:val="27"/>
        </w:numPr>
        <w:tabs>
          <w:tab w:val="clear" w:pos="810"/>
          <w:tab w:val="num" w:pos="720"/>
          <w:tab w:val="left" w:pos="1440"/>
        </w:tabs>
        <w:spacing w:after="80" w:line="240" w:lineRule="auto"/>
        <w:ind w:left="720"/>
        <w:contextualSpacing w:val="0"/>
      </w:pPr>
      <w:r>
        <w:t>Field forms</w:t>
      </w:r>
    </w:p>
    <w:p w:rsidR="00D45D5F" w:rsidP="00D45D5F" w:rsidRDefault="00D45D5F" w14:paraId="554688EB" w14:textId="77777777">
      <w:pPr>
        <w:pStyle w:val="ListBullet"/>
        <w:numPr>
          <w:ilvl w:val="0"/>
          <w:numId w:val="27"/>
        </w:numPr>
        <w:tabs>
          <w:tab w:val="clear" w:pos="810"/>
          <w:tab w:val="num" w:pos="720"/>
          <w:tab w:val="left" w:pos="1440"/>
        </w:tabs>
        <w:spacing w:after="80" w:line="240" w:lineRule="auto"/>
        <w:ind w:left="720"/>
        <w:contextualSpacing w:val="0"/>
      </w:pPr>
      <w:r>
        <w:t>Chain of custody (COC) forms, supplied by the lab</w:t>
      </w:r>
    </w:p>
    <w:p w:rsidR="00D45D5F" w:rsidP="00D45D5F" w:rsidRDefault="00D45D5F" w14:paraId="0DFF7C10" w14:textId="77777777">
      <w:pPr>
        <w:pStyle w:val="ListBullet"/>
        <w:numPr>
          <w:ilvl w:val="0"/>
          <w:numId w:val="27"/>
        </w:numPr>
        <w:tabs>
          <w:tab w:val="clear" w:pos="810"/>
          <w:tab w:val="num" w:pos="720"/>
          <w:tab w:val="left" w:pos="1440"/>
        </w:tabs>
        <w:spacing w:after="80" w:line="240" w:lineRule="auto"/>
        <w:ind w:left="720"/>
        <w:contextualSpacing w:val="0"/>
      </w:pPr>
      <w:r>
        <w:t>Coolers, supplied by the lab</w:t>
      </w:r>
    </w:p>
    <w:p w:rsidR="00D45D5F" w:rsidP="00D45D5F" w:rsidRDefault="00D45D5F" w14:paraId="1D471961" w14:textId="77777777">
      <w:pPr>
        <w:pStyle w:val="LisBulletLAST"/>
        <w:numPr>
          <w:ilvl w:val="0"/>
          <w:numId w:val="27"/>
        </w:numPr>
        <w:tabs>
          <w:tab w:val="clear" w:pos="810"/>
          <w:tab w:val="num" w:pos="720"/>
        </w:tabs>
        <w:ind w:left="720"/>
      </w:pPr>
      <w:r>
        <w:t>PFAS-free ice packs</w:t>
      </w:r>
    </w:p>
    <w:p w:rsidRPr="00A54D6F" w:rsidR="00670B8B" w:rsidP="00962A77" w:rsidRDefault="00C36931" w14:paraId="49C6C6E3" w14:textId="38DF1CAB">
      <w:pPr>
        <w:pStyle w:val="Heading3"/>
        <w:rPr>
          <w:rFonts w:eastAsia="Times New Roman"/>
        </w:rPr>
      </w:pPr>
      <w:bookmarkStart w:name="_Toc83760278" w:id="252"/>
      <w:r w:rsidRPr="00A54D6F">
        <w:rPr>
          <w:rFonts w:eastAsia="Times New Roman"/>
        </w:rPr>
        <w:t>3.2.2</w:t>
      </w:r>
      <w:r w:rsidRPr="00A54D6F">
        <w:rPr>
          <w:rFonts w:eastAsia="Times New Roman"/>
        </w:rPr>
        <w:tab/>
      </w:r>
      <w:r w:rsidRPr="00A54D6F" w:rsidR="00670B8B">
        <w:rPr>
          <w:rFonts w:eastAsia="Times New Roman"/>
        </w:rPr>
        <w:t>Sampling Point Selection</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rsidR="00B71487" w:rsidP="00B71487" w:rsidRDefault="00B71487" w14:paraId="25849C5B" w14:textId="77777777">
      <w:pPr>
        <w:pStyle w:val="ListBullet"/>
        <w:numPr>
          <w:ilvl w:val="0"/>
          <w:numId w:val="0"/>
        </w:numPr>
        <w:spacing w:before="120" w:after="120"/>
      </w:pPr>
      <w:r>
        <w:t>An active air sampler will be placed in selected homes based on the following considerations:</w:t>
      </w:r>
    </w:p>
    <w:p w:rsidR="00B71487" w:rsidP="00B71487" w:rsidRDefault="00B71487" w14:paraId="6B6F114B" w14:textId="77777777">
      <w:pPr>
        <w:pStyle w:val="ListBullet"/>
      </w:pPr>
      <w:r>
        <w:t xml:space="preserve">The </w:t>
      </w:r>
      <w:proofErr w:type="gramStart"/>
      <w:r>
        <w:t>first priority</w:t>
      </w:r>
      <w:proofErr w:type="gramEnd"/>
      <w:r>
        <w:t xml:space="preserve"> is selecting the room of primary occupancy by the participant (the room where the participant spends most of his/her time throughout the day other than a bedroom). The </w:t>
      </w:r>
      <w:r>
        <w:lastRenderedPageBreak/>
        <w:t>room of primary occupancy is likely to include the den or living room. When the primary room is unavailable, then select a secondary room such as the kitchen or a bedroom to locate the sampling device. Record the room identity on the field form.</w:t>
      </w:r>
    </w:p>
    <w:p w:rsidR="00B71487" w:rsidP="00B71487" w:rsidRDefault="00B71487" w14:paraId="1EF759F7" w14:textId="77777777">
      <w:pPr>
        <w:pStyle w:val="ListBullet"/>
      </w:pPr>
      <w:r>
        <w:t xml:space="preserve">Following the room selection, the sampling team will identify the location where the indoor sampler will be placed. Pumps are typically placed in out-of-the-way locations away from the center of the room </w:t>
      </w:r>
      <w:proofErr w:type="gramStart"/>
      <w:r>
        <w:t>in order to</w:t>
      </w:r>
      <w:proofErr w:type="gramEnd"/>
      <w:r>
        <w:t xml:space="preserve"> present as little interference to the participants as possible. Factors contributing to location selection include: the dimension of the room and its furnishings, the presence of children or pets who might tamper with the device, occupant activity in the room, ventilation, potential disturbance to the occupants by the noise generated by the pump, location of outlets and trip hazards associated with the stretching of extension cords. </w:t>
      </w:r>
    </w:p>
    <w:p w:rsidR="00B71487" w:rsidP="00B71487" w:rsidRDefault="00B71487" w14:paraId="12432BFB" w14:textId="77777777">
      <w:pPr>
        <w:pStyle w:val="ListBullet"/>
      </w:pPr>
      <w:r>
        <w:t>Sample media will be positioned at breathing zone height (~5 feet).</w:t>
      </w:r>
    </w:p>
    <w:p w:rsidR="00B71487" w:rsidP="00B71487" w:rsidRDefault="00B71487" w14:paraId="35FAE818" w14:textId="77777777">
      <w:pPr>
        <w:pStyle w:val="ListBullet"/>
        <w:spacing w:after="240"/>
      </w:pPr>
      <w:r>
        <w:t xml:space="preserve">For duplicate samples, sampling pumps will be collocated within their boxes by placing each in adjacent positions at the base of the ring stand. Both sampling cartridges can be located on the same horizontal support. </w:t>
      </w:r>
    </w:p>
    <w:p w:rsidR="00B71487" w:rsidP="00B71487" w:rsidRDefault="00B71487" w14:paraId="75A6A520" w14:textId="77777777">
      <w:r>
        <w:t>The field staff will record the sampler location within the room in ink on the field form.</w:t>
      </w:r>
    </w:p>
    <w:p w:rsidR="00B71487" w:rsidP="00B71487" w:rsidRDefault="00B71487" w14:paraId="167F4D6D" w14:textId="77777777">
      <w:pPr>
        <w:tabs>
          <w:tab w:val="left" w:pos="720"/>
        </w:tabs>
      </w:pPr>
      <w:r>
        <w:t>While CDC/ATSDR does not anticipate sampling difficulties, site-specific conditions may result in modifications to planned sampler installation/placement. The sampling team will record any deviations from the plan or observations that may impact data collection.</w:t>
      </w:r>
    </w:p>
    <w:p w:rsidRPr="00962A77" w:rsidR="00670B8B" w:rsidP="00670B8B" w:rsidRDefault="00670B8B" w14:paraId="69C8C8DB" w14:textId="73AAF025">
      <w:pPr>
        <w:tabs>
          <w:tab w:val="left" w:pos="1440"/>
        </w:tabs>
        <w:spacing w:after="0" w:line="240" w:lineRule="auto"/>
        <w:rPr>
          <w:rFonts w:ascii="Calibri" w:hAnsi="Calibri" w:eastAsia="Times New Roman" w:cs="Times New Roman"/>
          <w:szCs w:val="20"/>
          <w:highlight w:val="yellow"/>
        </w:rPr>
      </w:pPr>
      <w:r w:rsidRPr="00962A77">
        <w:rPr>
          <w:rFonts w:ascii="Calibri" w:hAnsi="Calibri" w:eastAsia="Times New Roman" w:cs="Times New Roman"/>
          <w:szCs w:val="20"/>
          <w:highlight w:val="yellow"/>
        </w:rPr>
        <w:t xml:space="preserve"> </w:t>
      </w:r>
    </w:p>
    <w:p w:rsidRPr="00A54D6F" w:rsidR="00670B8B" w:rsidP="00962A77" w:rsidRDefault="00C36931" w14:paraId="56CE63F5" w14:textId="08089B64">
      <w:pPr>
        <w:pStyle w:val="Heading3"/>
        <w:rPr>
          <w:rFonts w:eastAsia="Times New Roman"/>
        </w:rPr>
      </w:pPr>
      <w:bookmarkStart w:name="_Toc68897654" w:id="253"/>
      <w:bookmarkStart w:name="_Toc69336609" w:id="254"/>
      <w:bookmarkStart w:name="_Toc69397908" w:id="255"/>
      <w:bookmarkStart w:name="_Toc70632986" w:id="256"/>
      <w:bookmarkStart w:name="_Toc70633429" w:id="257"/>
      <w:bookmarkStart w:name="_Toc70675387" w:id="258"/>
      <w:bookmarkStart w:name="_Toc70676060" w:id="259"/>
      <w:bookmarkStart w:name="_Toc72342733" w:id="260"/>
      <w:bookmarkStart w:name="_Toc74927556" w:id="261"/>
      <w:bookmarkStart w:name="_Toc74928394" w:id="262"/>
      <w:bookmarkStart w:name="_Toc75157454" w:id="263"/>
      <w:bookmarkStart w:name="_Toc75424240" w:id="264"/>
      <w:bookmarkStart w:name="_Toc76605235" w:id="265"/>
      <w:bookmarkStart w:name="_Toc83760279" w:id="266"/>
      <w:r w:rsidRPr="00A54D6F">
        <w:rPr>
          <w:rFonts w:eastAsia="Times New Roman"/>
        </w:rPr>
        <w:t>3.2.3</w:t>
      </w:r>
      <w:r w:rsidRPr="00A54D6F">
        <w:rPr>
          <w:rFonts w:eastAsia="Times New Roman"/>
        </w:rPr>
        <w:tab/>
      </w:r>
      <w:r w:rsidRPr="00A54D6F" w:rsidR="00670B8B">
        <w:rPr>
          <w:rFonts w:eastAsia="Times New Roman"/>
        </w:rPr>
        <w:t>Analyte and Method Selection</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rsidR="00CF3513" w:rsidP="00CF3513" w:rsidRDefault="00072310" w14:paraId="3109218E" w14:textId="2C23DA2D">
      <w:pPr>
        <w:rPr>
          <w:rFonts w:ascii="Calibri" w:hAnsi="Calibri"/>
        </w:rPr>
      </w:pPr>
      <w:bookmarkStart w:name="_Toc68897655" w:id="267"/>
      <w:bookmarkStart w:name="_Toc69336610" w:id="268"/>
      <w:bookmarkStart w:name="_Toc69397909" w:id="269"/>
      <w:bookmarkStart w:name="_Toc70632987" w:id="270"/>
      <w:bookmarkStart w:name="_Toc70633430" w:id="271"/>
      <w:bookmarkStart w:name="_Toc70675388" w:id="272"/>
      <w:bookmarkStart w:name="_Toc70676061" w:id="273"/>
      <w:bookmarkStart w:name="_Toc72342734" w:id="274"/>
      <w:bookmarkStart w:name="_Toc74927557" w:id="275"/>
      <w:bookmarkStart w:name="_Toc74928395" w:id="276"/>
      <w:bookmarkStart w:name="_Toc75157455" w:id="277"/>
      <w:bookmarkStart w:name="_Toc75424241" w:id="278"/>
      <w:bookmarkStart w:name="_Toc76605236" w:id="279"/>
      <w:r>
        <w:rPr>
          <w:rFonts w:ascii="Calibri" w:hAnsi="Calibri"/>
        </w:rPr>
        <w:t xml:space="preserve">Indoor air samples will be analyzed for a targeted list of 30 semi-volatile PFAS and fluorotelomer alcohols (FTOH). </w:t>
      </w:r>
      <w:r w:rsidR="00CF3513">
        <w:rPr>
          <w:rFonts w:ascii="Calibri" w:hAnsi="Calibri" w:eastAsia="Times New Roman" w:cs="Times New Roman"/>
          <w:szCs w:val="20"/>
        </w:rPr>
        <w:t>S</w:t>
      </w:r>
      <w:r w:rsidRPr="00CF3513" w:rsidR="00CF3513">
        <w:rPr>
          <w:rFonts w:ascii="Calibri" w:hAnsi="Calibri" w:eastAsia="Times New Roman" w:cs="Times New Roman"/>
          <w:szCs w:val="20"/>
        </w:rPr>
        <w:t>amples will be collected for the semi-volatile PFAS analytes using PUF/XAD/PUF cartridges while a separate sample, more appropriate for the volatile FTOH, will be collected using thermal desorption cartridges with appropriate sorbents. Preliminary testing is being performed for both methods to optimize flow rates, sampling durations, and sample volumes to achieve the best detection limits possible for residential sample collection without analyte breakthrough.</w:t>
      </w:r>
      <w:r w:rsidRPr="00CF3513" w:rsidR="00CF3513">
        <w:rPr>
          <w:rFonts w:ascii="Calibri" w:hAnsi="Calibri"/>
        </w:rPr>
        <w:t xml:space="preserve"> </w:t>
      </w:r>
      <w:r w:rsidR="00CF3513">
        <w:rPr>
          <w:rFonts w:ascii="Calibri" w:hAnsi="Calibri"/>
        </w:rPr>
        <w:t>See Section 4.0 for more information on laboratory methods and method detection limits.</w:t>
      </w:r>
    </w:p>
    <w:p w:rsidR="00072310" w:rsidP="00962A77" w:rsidRDefault="00072310" w14:paraId="4109DA15" w14:textId="77777777">
      <w:pPr>
        <w:pStyle w:val="Heading3"/>
        <w:rPr>
          <w:rFonts w:eastAsia="Times New Roman"/>
          <w:highlight w:val="yellow"/>
        </w:rPr>
      </w:pPr>
    </w:p>
    <w:p w:rsidRPr="00A54D6F" w:rsidR="00670B8B" w:rsidP="00962A77" w:rsidRDefault="00C36931" w14:paraId="3B49BFCC" w14:textId="1E6919A7">
      <w:pPr>
        <w:pStyle w:val="Heading3"/>
        <w:rPr>
          <w:rFonts w:eastAsia="Times New Roman"/>
        </w:rPr>
      </w:pPr>
      <w:bookmarkStart w:name="_Toc83760280" w:id="280"/>
      <w:r w:rsidRPr="00A54D6F">
        <w:rPr>
          <w:rFonts w:eastAsia="Times New Roman"/>
        </w:rPr>
        <w:t>3.2.4</w:t>
      </w:r>
      <w:r w:rsidRPr="00A54D6F">
        <w:rPr>
          <w:rFonts w:eastAsia="Times New Roman"/>
        </w:rPr>
        <w:tab/>
      </w:r>
      <w:r w:rsidRPr="00A54D6F" w:rsidR="00670B8B">
        <w:rPr>
          <w:rFonts w:eastAsia="Times New Roman"/>
        </w:rPr>
        <w:t>Sample Collection</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rsidR="002E5497" w:rsidP="002E5497" w:rsidRDefault="002E5497" w14:paraId="7280D6AB" w14:textId="77777777">
      <w:r w:rsidRPr="00A54D6F">
        <w:t>Sample collection steps are adapted from EPA [2017]. Standard operating procedures will be refined and expanded as needed once method validation testing is complete, sampling equipment and sampling media are confirmed, and target flow rates and sample duration are determined.</w:t>
      </w:r>
      <w:r>
        <w:t xml:space="preserve">  </w:t>
      </w:r>
    </w:p>
    <w:p w:rsidR="002E5497" w:rsidP="008D0149" w:rsidRDefault="002E5497" w14:paraId="62EAA931" w14:textId="321CA05A">
      <w:pPr>
        <w:pStyle w:val="Heading4"/>
      </w:pPr>
      <w:r>
        <w:t>Installation</w:t>
      </w:r>
    </w:p>
    <w:p w:rsidR="002E5497" w:rsidP="002E5497" w:rsidRDefault="002E5497" w14:paraId="5F69A001" w14:textId="33EE3B86">
      <w:pPr>
        <w:pStyle w:val="ListBullet"/>
        <w:numPr>
          <w:ilvl w:val="0"/>
          <w:numId w:val="27"/>
        </w:numPr>
        <w:tabs>
          <w:tab w:val="clear" w:pos="810"/>
          <w:tab w:val="num" w:pos="720"/>
          <w:tab w:val="left" w:pos="1440"/>
        </w:tabs>
        <w:spacing w:before="120" w:after="80" w:line="240" w:lineRule="auto"/>
        <w:ind w:left="720"/>
        <w:contextualSpacing w:val="0"/>
      </w:pPr>
      <w:r>
        <w:t>Set up the metal sampling box (designed to tamper proof the pump and deaden the noise associated with the pump). The box will contain the sampling pump with power cord. Make sure a 3</w:t>
      </w:r>
      <w:r w:rsidR="003148C0">
        <w:t>-</w:t>
      </w:r>
      <w:r>
        <w:t>foot length of silicon tubing connected to the sample pump inlet extends through the hole on the side of the sampling box.</w:t>
      </w:r>
    </w:p>
    <w:p w:rsidR="002E5497" w:rsidP="002E5497" w:rsidRDefault="002E5497" w14:paraId="722C3315" w14:textId="77777777">
      <w:pPr>
        <w:pStyle w:val="ListBullet"/>
        <w:numPr>
          <w:ilvl w:val="0"/>
          <w:numId w:val="27"/>
        </w:numPr>
        <w:tabs>
          <w:tab w:val="clear" w:pos="810"/>
          <w:tab w:val="num" w:pos="720"/>
          <w:tab w:val="left" w:pos="1440"/>
        </w:tabs>
        <w:spacing w:after="80" w:line="240" w:lineRule="auto"/>
        <w:ind w:left="720"/>
        <w:contextualSpacing w:val="0"/>
      </w:pPr>
      <w:r>
        <w:t xml:space="preserve">If more than a single wall outlet is required, plug the power strip into the nearest outlet. Run an extension cord from the nearest electrical outlet to provide power to the sampling equipment. Plug the extension cord into the power strip. Make sure that the sampling pump is plugged into </w:t>
      </w:r>
      <w:r>
        <w:lastRenderedPageBreak/>
        <w:t xml:space="preserve">the power strip. Ensure that all electrical connections are secure. Using 3” wide PFAS-free tape, secure the cord(s) in such a manner as to ensure it does not pose a trip hazard to the occupants or those involved in the sampling event. </w:t>
      </w:r>
    </w:p>
    <w:p w:rsidR="002E5497" w:rsidP="002E5497" w:rsidRDefault="002E5497" w14:paraId="24B09BF9" w14:textId="77777777">
      <w:pPr>
        <w:pStyle w:val="ListBullet"/>
        <w:numPr>
          <w:ilvl w:val="0"/>
          <w:numId w:val="27"/>
        </w:numPr>
        <w:tabs>
          <w:tab w:val="clear" w:pos="810"/>
          <w:tab w:val="num" w:pos="720"/>
          <w:tab w:val="left" w:pos="1440"/>
        </w:tabs>
        <w:spacing w:after="80" w:line="240" w:lineRule="auto"/>
        <w:ind w:left="720"/>
        <w:contextualSpacing w:val="0"/>
      </w:pPr>
      <w:r>
        <w:t xml:space="preserve">Make sure the </w:t>
      </w:r>
      <w:proofErr w:type="spellStart"/>
      <w:r>
        <w:t>AirCheck</w:t>
      </w:r>
      <w:proofErr w:type="spellEnd"/>
      <w:r>
        <w:t xml:space="preserve"> Touch is firmly plugged into the charging cradle and the red (charging) or green (charged) LED is illuminated on the front of the charging cradle. </w:t>
      </w:r>
    </w:p>
    <w:p w:rsidR="002E5497" w:rsidP="002E5497" w:rsidRDefault="002E5497" w14:paraId="265C764D" w14:textId="77777777">
      <w:pPr>
        <w:pStyle w:val="ListBullet"/>
        <w:numPr>
          <w:ilvl w:val="0"/>
          <w:numId w:val="27"/>
        </w:numPr>
        <w:tabs>
          <w:tab w:val="clear" w:pos="810"/>
          <w:tab w:val="num" w:pos="720"/>
          <w:tab w:val="left" w:pos="1440"/>
        </w:tabs>
        <w:spacing w:after="80" w:line="240" w:lineRule="auto"/>
        <w:ind w:left="720"/>
        <w:contextualSpacing w:val="0"/>
      </w:pPr>
      <w:r>
        <w:t>Don a clean pair of disposable powderless, nitrile gloves.</w:t>
      </w:r>
    </w:p>
    <w:p w:rsidR="002E5497" w:rsidP="002E5497" w:rsidRDefault="002E5497" w14:paraId="44332F74" w14:textId="77777777">
      <w:pPr>
        <w:pStyle w:val="ListBullet"/>
        <w:numPr>
          <w:ilvl w:val="0"/>
          <w:numId w:val="27"/>
        </w:numPr>
        <w:tabs>
          <w:tab w:val="clear" w:pos="810"/>
          <w:tab w:val="num" w:pos="720"/>
          <w:tab w:val="left" w:pos="1440"/>
        </w:tabs>
        <w:spacing w:after="80" w:line="240" w:lineRule="auto"/>
        <w:ind w:left="720"/>
        <w:contextualSpacing w:val="0"/>
      </w:pPr>
      <w:r>
        <w:t xml:space="preserve">Retrieve the sampling media from its respective plastic bag. </w:t>
      </w:r>
    </w:p>
    <w:p w:rsidR="002E5497" w:rsidP="002E5497" w:rsidRDefault="002E5497" w14:paraId="7AB059EA" w14:textId="77777777">
      <w:pPr>
        <w:pStyle w:val="ListBullet"/>
        <w:numPr>
          <w:ilvl w:val="0"/>
          <w:numId w:val="27"/>
        </w:numPr>
        <w:tabs>
          <w:tab w:val="clear" w:pos="810"/>
          <w:tab w:val="num" w:pos="720"/>
          <w:tab w:val="left" w:pos="1440"/>
        </w:tabs>
        <w:spacing w:after="80" w:line="240" w:lineRule="auto"/>
        <w:ind w:left="720"/>
        <w:contextualSpacing w:val="0"/>
      </w:pPr>
      <w:r>
        <w:t>Remove the caps/tips of the sampling media.</w:t>
      </w:r>
    </w:p>
    <w:p w:rsidR="002E5497" w:rsidP="002E5497" w:rsidRDefault="002E5497" w14:paraId="5A7671F9" w14:textId="77777777">
      <w:pPr>
        <w:pStyle w:val="ListBullet"/>
        <w:numPr>
          <w:ilvl w:val="0"/>
          <w:numId w:val="27"/>
        </w:numPr>
        <w:tabs>
          <w:tab w:val="clear" w:pos="810"/>
          <w:tab w:val="num" w:pos="720"/>
          <w:tab w:val="left" w:pos="1440"/>
        </w:tabs>
        <w:spacing w:after="80" w:line="240" w:lineRule="auto"/>
        <w:ind w:left="720"/>
        <w:contextualSpacing w:val="0"/>
      </w:pPr>
      <w:r>
        <w:t>Connect the media to the silicon tubing that is connected to the inlet of the sampling pump. Secure both tubing attachments with a zip tie.</w:t>
      </w:r>
    </w:p>
    <w:p w:rsidR="002E5497" w:rsidP="002E5497" w:rsidRDefault="002E5497" w14:paraId="0CFF42FD" w14:textId="77777777">
      <w:pPr>
        <w:pStyle w:val="ListBullet"/>
        <w:numPr>
          <w:ilvl w:val="0"/>
          <w:numId w:val="27"/>
        </w:numPr>
        <w:tabs>
          <w:tab w:val="clear" w:pos="810"/>
          <w:tab w:val="num" w:pos="720"/>
          <w:tab w:val="left" w:pos="1440"/>
        </w:tabs>
        <w:spacing w:after="80" w:line="240" w:lineRule="auto"/>
        <w:ind w:left="720"/>
        <w:contextualSpacing w:val="0"/>
      </w:pPr>
      <w:r>
        <w:t>Hook a horizontal clamp assembly to the upright post of the ring stand.</w:t>
      </w:r>
    </w:p>
    <w:p w:rsidR="002E5497" w:rsidP="002E5497" w:rsidRDefault="002E5497" w14:paraId="37B99C1B" w14:textId="77777777">
      <w:pPr>
        <w:pStyle w:val="ListBullet"/>
        <w:numPr>
          <w:ilvl w:val="0"/>
          <w:numId w:val="27"/>
        </w:numPr>
        <w:tabs>
          <w:tab w:val="clear" w:pos="810"/>
          <w:tab w:val="num" w:pos="720"/>
          <w:tab w:val="left" w:pos="1440"/>
        </w:tabs>
        <w:spacing w:after="80" w:line="240" w:lineRule="auto"/>
        <w:ind w:left="720"/>
        <w:contextualSpacing w:val="0"/>
      </w:pPr>
      <w:r>
        <w:t xml:space="preserve">Place the sampling box next to the base of the ring stand. </w:t>
      </w:r>
    </w:p>
    <w:p w:rsidR="002E5497" w:rsidP="002E5497" w:rsidRDefault="002E5497" w14:paraId="66A69A7D" w14:textId="77777777">
      <w:pPr>
        <w:pStyle w:val="ListBullet"/>
        <w:numPr>
          <w:ilvl w:val="0"/>
          <w:numId w:val="27"/>
        </w:numPr>
        <w:tabs>
          <w:tab w:val="clear" w:pos="810"/>
          <w:tab w:val="num" w:pos="720"/>
          <w:tab w:val="left" w:pos="1440"/>
        </w:tabs>
        <w:spacing w:after="240" w:line="240" w:lineRule="auto"/>
        <w:ind w:left="720"/>
        <w:contextualSpacing w:val="0"/>
      </w:pPr>
      <w:r>
        <w:t xml:space="preserve">Attach the sampler cartridge/tube to the clamp with the open inlet facing down. </w:t>
      </w:r>
    </w:p>
    <w:p w:rsidR="002E5497" w:rsidP="002E5497" w:rsidRDefault="002E5497" w14:paraId="20818FB8" w14:textId="5210B4EE">
      <w:pPr>
        <w:pStyle w:val="Heading4"/>
        <w:numPr>
          <w:ilvl w:val="3"/>
          <w:numId w:val="0"/>
        </w:numPr>
        <w:tabs>
          <w:tab w:val="left" w:pos="1440"/>
        </w:tabs>
        <w:spacing w:before="40" w:line="240" w:lineRule="auto"/>
        <w:ind w:left="864" w:hanging="864"/>
      </w:pPr>
      <w:r>
        <w:t>Calibration</w:t>
      </w:r>
    </w:p>
    <w:p w:rsidR="002E5497" w:rsidP="002E5497" w:rsidRDefault="002E5497" w14:paraId="2573454F" w14:textId="77777777">
      <w:pPr>
        <w:pStyle w:val="ListBullet"/>
        <w:numPr>
          <w:ilvl w:val="0"/>
          <w:numId w:val="0"/>
        </w:numPr>
        <w:spacing w:before="120"/>
      </w:pPr>
      <w:r>
        <w:t xml:space="preserve">Instructions for the selected pump will be followed. In general, the field staff will adhere to the following procedures (for the </w:t>
      </w:r>
      <w:proofErr w:type="spellStart"/>
      <w:r>
        <w:t>AirCheck</w:t>
      </w:r>
      <w:proofErr w:type="spellEnd"/>
      <w:r>
        <w:t xml:space="preserve"> Touch), all of which will be tested and further documented as needed prior to deployment.</w:t>
      </w:r>
    </w:p>
    <w:p w:rsidR="002E5497" w:rsidP="002E5497" w:rsidRDefault="002E5497" w14:paraId="5236BBC5" w14:textId="77777777">
      <w:pPr>
        <w:pStyle w:val="ListBullet"/>
        <w:numPr>
          <w:ilvl w:val="0"/>
          <w:numId w:val="27"/>
        </w:numPr>
        <w:tabs>
          <w:tab w:val="clear" w:pos="810"/>
          <w:tab w:val="num" w:pos="720"/>
          <w:tab w:val="left" w:pos="1440"/>
        </w:tabs>
        <w:spacing w:after="80" w:line="240" w:lineRule="auto"/>
        <w:ind w:left="720"/>
        <w:contextualSpacing w:val="0"/>
      </w:pPr>
      <w:r>
        <w:t>Activate the pump by pressing the recessed power button on the side of pump.</w:t>
      </w:r>
    </w:p>
    <w:p w:rsidR="002E5497" w:rsidP="002E5497" w:rsidRDefault="002E5497" w14:paraId="18CE46C4" w14:textId="77777777">
      <w:pPr>
        <w:pStyle w:val="ListBullet"/>
        <w:numPr>
          <w:ilvl w:val="0"/>
          <w:numId w:val="27"/>
        </w:numPr>
        <w:tabs>
          <w:tab w:val="clear" w:pos="810"/>
          <w:tab w:val="num" w:pos="720"/>
          <w:tab w:val="left" w:pos="1440"/>
        </w:tabs>
        <w:spacing w:after="80" w:line="240" w:lineRule="auto"/>
        <w:ind w:left="720"/>
        <w:contextualSpacing w:val="0"/>
      </w:pPr>
      <w:r>
        <w:t xml:space="preserve">Unlatch and raise the protective screen cover on the pump. </w:t>
      </w:r>
    </w:p>
    <w:p w:rsidR="002E5497" w:rsidP="002E5497" w:rsidRDefault="002E5497" w14:paraId="3C7D8AA5" w14:textId="0C6E9843">
      <w:pPr>
        <w:pStyle w:val="ListBullet"/>
        <w:numPr>
          <w:ilvl w:val="0"/>
          <w:numId w:val="27"/>
        </w:numPr>
        <w:tabs>
          <w:tab w:val="clear" w:pos="810"/>
          <w:tab w:val="num" w:pos="720"/>
          <w:tab w:val="left" w:pos="1440"/>
        </w:tabs>
        <w:spacing w:after="80" w:line="240" w:lineRule="auto"/>
        <w:ind w:left="720"/>
        <w:contextualSpacing w:val="0"/>
      </w:pPr>
      <w:r>
        <w:t xml:space="preserve">Touch the flowrate screen on the top of the </w:t>
      </w:r>
      <w:proofErr w:type="spellStart"/>
      <w:r>
        <w:t>AirCheck</w:t>
      </w:r>
      <w:proofErr w:type="spellEnd"/>
      <w:r>
        <w:t xml:space="preserve"> Touch to bring up the “Set Flow” screen. Use the up and down arrows to adjust the flowrate to the desired flowrate for the sampling event (to be determined through pre-deployment testing and validation studies</w:t>
      </w:r>
      <w:r w:rsidR="003148C0">
        <w:t xml:space="preserve"> </w:t>
      </w:r>
      <w:r>
        <w:t xml:space="preserve">and anticipated to be between 4 and 5 L/minute). </w:t>
      </w:r>
    </w:p>
    <w:p w:rsidR="002E5497" w:rsidP="002E5497" w:rsidRDefault="002E5497" w14:paraId="373CB3AF" w14:textId="77777777">
      <w:pPr>
        <w:pStyle w:val="ListBullet"/>
        <w:numPr>
          <w:ilvl w:val="0"/>
          <w:numId w:val="27"/>
        </w:numPr>
        <w:tabs>
          <w:tab w:val="clear" w:pos="810"/>
          <w:tab w:val="num" w:pos="720"/>
          <w:tab w:val="left" w:pos="1440"/>
        </w:tabs>
        <w:spacing w:after="80" w:line="240" w:lineRule="auto"/>
        <w:ind w:left="720"/>
        <w:contextualSpacing w:val="0"/>
      </w:pPr>
      <w:r>
        <w:t>Connect the NIST traceable flow meter to the media inlet using the flow rate adapter. The flowrate adapter, connected in-line to the flow meter, simply slides onto the glass housing of the open-faced cartridge prior to calibration procedures.</w:t>
      </w:r>
    </w:p>
    <w:p w:rsidR="002E5497" w:rsidP="002E5497" w:rsidRDefault="002E5497" w14:paraId="2EC60EF3" w14:textId="77777777">
      <w:pPr>
        <w:pStyle w:val="ListBullet"/>
        <w:numPr>
          <w:ilvl w:val="0"/>
          <w:numId w:val="27"/>
        </w:numPr>
        <w:tabs>
          <w:tab w:val="clear" w:pos="810"/>
          <w:tab w:val="num" w:pos="720"/>
          <w:tab w:val="left" w:pos="1440"/>
        </w:tabs>
        <w:spacing w:after="80" w:line="240" w:lineRule="auto"/>
        <w:ind w:left="720"/>
        <w:contextualSpacing w:val="0"/>
      </w:pPr>
      <w:r>
        <w:t xml:space="preserve">Allow the pump to run for at least five minutes to warm up. </w:t>
      </w:r>
    </w:p>
    <w:p w:rsidR="002E5497" w:rsidP="002E5497" w:rsidRDefault="002E5497" w14:paraId="7F3859F7" w14:textId="77777777">
      <w:pPr>
        <w:pStyle w:val="ListBullet"/>
        <w:numPr>
          <w:ilvl w:val="0"/>
          <w:numId w:val="27"/>
        </w:numPr>
        <w:tabs>
          <w:tab w:val="clear" w:pos="810"/>
          <w:tab w:val="num" w:pos="720"/>
          <w:tab w:val="left" w:pos="1440"/>
        </w:tabs>
        <w:spacing w:after="80" w:line="240" w:lineRule="auto"/>
        <w:ind w:left="720"/>
        <w:contextualSpacing w:val="0"/>
      </w:pPr>
      <w:r>
        <w:t xml:space="preserve">Press the ON button to turn on the flow meter and an initializing screen will display. Press and hold the Read button until a reading starts, then release. This will begin an automatic continuous read session. The display will indicate the current flow reading (shown as Flow on the left upper corner of the LCD screen), average flow reading of 10 readings and number of readings up to 10 times. </w:t>
      </w:r>
    </w:p>
    <w:p w:rsidR="002E5497" w:rsidP="002E5497" w:rsidRDefault="002E5497" w14:paraId="2FE042D5" w14:textId="77777777">
      <w:pPr>
        <w:pStyle w:val="ListBullet"/>
        <w:numPr>
          <w:ilvl w:val="0"/>
          <w:numId w:val="27"/>
        </w:numPr>
        <w:tabs>
          <w:tab w:val="clear" w:pos="810"/>
          <w:tab w:val="num" w:pos="720"/>
          <w:tab w:val="left" w:pos="1440"/>
        </w:tabs>
        <w:spacing w:after="80" w:line="240" w:lineRule="auto"/>
        <w:ind w:left="720"/>
        <w:contextualSpacing w:val="0"/>
      </w:pPr>
      <w:r>
        <w:t xml:space="preserve">If the </w:t>
      </w:r>
      <w:proofErr w:type="spellStart"/>
      <w:r>
        <w:t>AirCheck</w:t>
      </w:r>
      <w:proofErr w:type="spellEnd"/>
      <w:r>
        <w:t xml:space="preserve"> Touch display flowrate and the NIST traceable flowmeter reading differs by more than 2%, press the tools icon on the top right of the </w:t>
      </w:r>
      <w:proofErr w:type="spellStart"/>
      <w:r>
        <w:t>AirCheck</w:t>
      </w:r>
      <w:proofErr w:type="spellEnd"/>
      <w:r>
        <w:t xml:space="preserve"> Touch screen to </w:t>
      </w:r>
      <w:proofErr w:type="gramStart"/>
      <w:r>
        <w:t>enter into</w:t>
      </w:r>
      <w:proofErr w:type="gramEnd"/>
      <w:r>
        <w:t xml:space="preserve"> the “Manual Cal” screen. </w:t>
      </w:r>
    </w:p>
    <w:p w:rsidR="002E5497" w:rsidP="002E5497" w:rsidRDefault="002E5497" w14:paraId="4970A0A6" w14:textId="77777777">
      <w:pPr>
        <w:pStyle w:val="ListBullet"/>
        <w:numPr>
          <w:ilvl w:val="0"/>
          <w:numId w:val="27"/>
        </w:numPr>
        <w:tabs>
          <w:tab w:val="clear" w:pos="810"/>
          <w:tab w:val="num" w:pos="720"/>
          <w:tab w:val="left" w:pos="1440"/>
        </w:tabs>
        <w:spacing w:after="80" w:line="240" w:lineRule="auto"/>
        <w:ind w:left="720"/>
        <w:contextualSpacing w:val="0"/>
      </w:pPr>
      <w:r>
        <w:t xml:space="preserve">Adjust the flowrate by pressing the up and down arrows on the “Manual Cal” screen to adjust the flowrate to match the flowrate of the NIST traceable flowmeter. Touch the check mark key to enter the new flowrate value and leave the “Manual Cal” screen. Touch the checkmark on the next screen to accept the new value. </w:t>
      </w:r>
    </w:p>
    <w:p w:rsidR="002E5497" w:rsidP="002E5497" w:rsidRDefault="002E5497" w14:paraId="00CFCDC9" w14:textId="77777777">
      <w:pPr>
        <w:pStyle w:val="ListBullet"/>
        <w:numPr>
          <w:ilvl w:val="0"/>
          <w:numId w:val="27"/>
        </w:numPr>
        <w:tabs>
          <w:tab w:val="clear" w:pos="810"/>
          <w:tab w:val="num" w:pos="720"/>
          <w:tab w:val="left" w:pos="1440"/>
        </w:tabs>
        <w:spacing w:after="80" w:line="240" w:lineRule="auto"/>
        <w:ind w:left="720"/>
        <w:contextualSpacing w:val="0"/>
      </w:pPr>
      <w:r>
        <w:lastRenderedPageBreak/>
        <w:t>Once the flowrate is set in the proper range, let the pump run for 2 minutes. Press and hold the Read button on the flow meter to initiate multiple readings, then release. Record the average flow measurement (the average flow value of the 10 readings as provided as a readout on the device) and sample ID on the sample collection record.</w:t>
      </w:r>
    </w:p>
    <w:p w:rsidR="002E5497" w:rsidP="002E5497" w:rsidRDefault="002E5497" w14:paraId="3F164474" w14:textId="77777777">
      <w:pPr>
        <w:pStyle w:val="ListBullet"/>
        <w:numPr>
          <w:ilvl w:val="0"/>
          <w:numId w:val="27"/>
        </w:numPr>
        <w:tabs>
          <w:tab w:val="clear" w:pos="810"/>
          <w:tab w:val="num" w:pos="720"/>
          <w:tab w:val="left" w:pos="1440"/>
        </w:tabs>
        <w:spacing w:after="80" w:line="240" w:lineRule="auto"/>
        <w:ind w:left="720"/>
        <w:contextualSpacing w:val="0"/>
      </w:pPr>
      <w:r>
        <w:t>Remove the flow meter from the cartridge inlet.</w:t>
      </w:r>
    </w:p>
    <w:p w:rsidR="002E5497" w:rsidP="002E5497" w:rsidRDefault="002E5497" w14:paraId="544CE4F7" w14:textId="77777777">
      <w:pPr>
        <w:pStyle w:val="ListBullet"/>
        <w:numPr>
          <w:ilvl w:val="0"/>
          <w:numId w:val="27"/>
        </w:numPr>
        <w:tabs>
          <w:tab w:val="clear" w:pos="810"/>
          <w:tab w:val="num" w:pos="720"/>
          <w:tab w:val="left" w:pos="1440"/>
        </w:tabs>
        <w:spacing w:after="80" w:line="240" w:lineRule="auto"/>
        <w:ind w:left="720"/>
        <w:contextualSpacing w:val="0"/>
      </w:pPr>
      <w:r>
        <w:t>Record all calibration data in a field notebook.</w:t>
      </w:r>
    </w:p>
    <w:p w:rsidR="002E5497" w:rsidP="002E5497" w:rsidRDefault="002E5497" w14:paraId="24F8C055" w14:textId="62DE8523">
      <w:pPr>
        <w:pStyle w:val="Heading4"/>
        <w:numPr>
          <w:ilvl w:val="3"/>
          <w:numId w:val="0"/>
        </w:numPr>
        <w:tabs>
          <w:tab w:val="left" w:pos="1440"/>
        </w:tabs>
        <w:spacing w:before="40" w:line="240" w:lineRule="auto"/>
        <w:ind w:left="864" w:hanging="864"/>
      </w:pPr>
      <w:r>
        <w:t>Sampling</w:t>
      </w:r>
    </w:p>
    <w:p w:rsidR="002E5497" w:rsidP="002E5497" w:rsidRDefault="002E5497" w14:paraId="75F7463B" w14:textId="77777777">
      <w:pPr>
        <w:pStyle w:val="LisBulletLAST"/>
        <w:numPr>
          <w:ilvl w:val="0"/>
          <w:numId w:val="27"/>
        </w:numPr>
        <w:tabs>
          <w:tab w:val="clear" w:pos="810"/>
          <w:tab w:val="num" w:pos="720"/>
        </w:tabs>
        <w:spacing w:before="120"/>
        <w:ind w:left="720"/>
      </w:pPr>
      <w:r>
        <w:t xml:space="preserve">After the sampling media (cartridge/tube) is installed and the appropriate flowrate has been set/calibrated, begin sampling by pressing the Green “Start Sample” button. </w:t>
      </w:r>
    </w:p>
    <w:p w:rsidR="002E5497" w:rsidP="002E5497" w:rsidRDefault="002E5497" w14:paraId="2A4E3EF8" w14:textId="77777777">
      <w:pPr>
        <w:pStyle w:val="LisBulletLAST"/>
        <w:numPr>
          <w:ilvl w:val="0"/>
          <w:numId w:val="27"/>
        </w:numPr>
        <w:tabs>
          <w:tab w:val="clear" w:pos="810"/>
          <w:tab w:val="num" w:pos="720"/>
        </w:tabs>
        <w:spacing w:before="120"/>
        <w:ind w:left="720"/>
      </w:pPr>
      <w:r>
        <w:t xml:space="preserve">Record the start time and all pertinent information on the sample collection form. </w:t>
      </w:r>
    </w:p>
    <w:p w:rsidR="002E5497" w:rsidP="002E5497" w:rsidRDefault="002E5497" w14:paraId="16D27B8D" w14:textId="77777777">
      <w:pPr>
        <w:pStyle w:val="LisBulletLAST"/>
        <w:numPr>
          <w:ilvl w:val="0"/>
          <w:numId w:val="27"/>
        </w:numPr>
        <w:tabs>
          <w:tab w:val="clear" w:pos="810"/>
          <w:tab w:val="num" w:pos="720"/>
        </w:tabs>
        <w:spacing w:before="120"/>
        <w:ind w:left="720"/>
      </w:pPr>
      <w:r>
        <w:t xml:space="preserve">Close the lid of the </w:t>
      </w:r>
      <w:proofErr w:type="spellStart"/>
      <w:r>
        <w:t>AirCheck</w:t>
      </w:r>
      <w:proofErr w:type="spellEnd"/>
      <w:r>
        <w:t xml:space="preserve"> Touch. Close, latch, and lock the outer box. </w:t>
      </w:r>
    </w:p>
    <w:p w:rsidR="002E5497" w:rsidP="002E5497" w:rsidRDefault="002E5497" w14:paraId="23DA8054" w14:textId="6BFE0DCC">
      <w:pPr>
        <w:pStyle w:val="Heading4"/>
        <w:numPr>
          <w:ilvl w:val="3"/>
          <w:numId w:val="0"/>
        </w:numPr>
        <w:tabs>
          <w:tab w:val="left" w:pos="1440"/>
        </w:tabs>
        <w:spacing w:before="40" w:line="240" w:lineRule="auto"/>
        <w:ind w:left="864" w:hanging="864"/>
      </w:pPr>
      <w:r>
        <w:t>Sample Recovery</w:t>
      </w:r>
    </w:p>
    <w:p w:rsidR="002E5497" w:rsidP="002E5497" w:rsidRDefault="002E5497" w14:paraId="1079E186" w14:textId="77777777">
      <w:pPr>
        <w:pStyle w:val="ListBullet"/>
        <w:numPr>
          <w:ilvl w:val="0"/>
          <w:numId w:val="27"/>
        </w:numPr>
        <w:tabs>
          <w:tab w:val="clear" w:pos="810"/>
          <w:tab w:val="num" w:pos="720"/>
          <w:tab w:val="left" w:pos="1440"/>
        </w:tabs>
        <w:spacing w:before="120" w:after="80" w:line="240" w:lineRule="auto"/>
        <w:ind w:left="720"/>
        <w:contextualSpacing w:val="0"/>
      </w:pPr>
      <w:r>
        <w:t xml:space="preserve">After the designated sampling period, unlock and open the outer sampling box. Raise the screen cover of the </w:t>
      </w:r>
      <w:proofErr w:type="spellStart"/>
      <w:r>
        <w:t>AirCheck</w:t>
      </w:r>
      <w:proofErr w:type="spellEnd"/>
      <w:r>
        <w:t xml:space="preserve"> Touch. </w:t>
      </w:r>
    </w:p>
    <w:p w:rsidR="002E5497" w:rsidP="002E5497" w:rsidRDefault="002E5497" w14:paraId="2ECD7E57" w14:textId="77777777">
      <w:pPr>
        <w:pStyle w:val="ListBullet"/>
        <w:numPr>
          <w:ilvl w:val="0"/>
          <w:numId w:val="27"/>
        </w:numPr>
        <w:tabs>
          <w:tab w:val="clear" w:pos="810"/>
          <w:tab w:val="num" w:pos="720"/>
          <w:tab w:val="left" w:pos="1440"/>
        </w:tabs>
        <w:spacing w:after="80" w:line="240" w:lineRule="auto"/>
        <w:ind w:left="720"/>
        <w:contextualSpacing w:val="0"/>
      </w:pPr>
      <w:r>
        <w:t>Reconnect the NIST traceable flow meter to the inlet of the cartridge. No adjustment to the pump is required at this step and only flow readings are collected. The average flow measurement (average flow value in 10 readings) will be recorded on the sample collection sheet.</w:t>
      </w:r>
    </w:p>
    <w:p w:rsidR="002E5497" w:rsidP="002E5497" w:rsidRDefault="002E5497" w14:paraId="1C748CF9" w14:textId="77777777">
      <w:pPr>
        <w:pStyle w:val="ListBullet"/>
        <w:numPr>
          <w:ilvl w:val="0"/>
          <w:numId w:val="27"/>
        </w:numPr>
        <w:tabs>
          <w:tab w:val="clear" w:pos="810"/>
          <w:tab w:val="num" w:pos="720"/>
          <w:tab w:val="left" w:pos="1440"/>
        </w:tabs>
        <w:spacing w:before="120" w:after="80" w:line="240" w:lineRule="auto"/>
        <w:ind w:left="720"/>
        <w:contextualSpacing w:val="0"/>
      </w:pPr>
      <w:r>
        <w:t xml:space="preserve">Record the accumulated time and sample volume from the </w:t>
      </w:r>
      <w:proofErr w:type="spellStart"/>
      <w:r>
        <w:t>AirCheck</w:t>
      </w:r>
      <w:proofErr w:type="spellEnd"/>
      <w:r>
        <w:t xml:space="preserve"> Touch display on the sample collection form. Press the red “Stop” button to end the sampling. The Accumulated time and volume will reset when the pump is stopped.  the field staff (using nitrile gloved hands) will reconnect the flow meter to the inlet of the cartridge. No adjustment to the pump is required at this step and only flow estimates are collected. The average flow measurement (average flow value in 10 readings) will be recorded on the sample collection sheet.</w:t>
      </w:r>
    </w:p>
    <w:p w:rsidR="002E5497" w:rsidP="002E5497" w:rsidRDefault="002E5497" w14:paraId="3E50FD3B" w14:textId="77777777">
      <w:pPr>
        <w:pStyle w:val="ListBullet"/>
        <w:numPr>
          <w:ilvl w:val="0"/>
          <w:numId w:val="27"/>
        </w:numPr>
        <w:tabs>
          <w:tab w:val="clear" w:pos="810"/>
          <w:tab w:val="num" w:pos="720"/>
          <w:tab w:val="left" w:pos="1440"/>
        </w:tabs>
        <w:spacing w:after="80" w:line="240" w:lineRule="auto"/>
        <w:ind w:left="720"/>
        <w:contextualSpacing w:val="0"/>
      </w:pPr>
      <w:r>
        <w:t>Record the sample end date and time on the sample collection sheet.</w:t>
      </w:r>
    </w:p>
    <w:p w:rsidR="002E5497" w:rsidP="002E5497" w:rsidRDefault="002E5497" w14:paraId="440F92EE" w14:textId="77777777">
      <w:pPr>
        <w:pStyle w:val="ListBullet"/>
        <w:numPr>
          <w:ilvl w:val="0"/>
          <w:numId w:val="27"/>
        </w:numPr>
        <w:tabs>
          <w:tab w:val="clear" w:pos="810"/>
          <w:tab w:val="num" w:pos="720"/>
          <w:tab w:val="left" w:pos="1440"/>
        </w:tabs>
        <w:spacing w:after="80" w:line="240" w:lineRule="auto"/>
        <w:ind w:left="720"/>
        <w:contextualSpacing w:val="0"/>
      </w:pPr>
      <w:r>
        <w:t>Replace the Split Housing/Inlet from the plastic bag onto the sampler cartridge and place the caps on both ends (inlet and outlet) of the cartridge. Place a self-adhesive, previously prepared label on the sample housing. The identifying label should include the unique sample code and the collection date.</w:t>
      </w:r>
    </w:p>
    <w:p w:rsidR="002E5497" w:rsidP="002E5497" w:rsidRDefault="002E5497" w14:paraId="24848DC7" w14:textId="77777777">
      <w:pPr>
        <w:pStyle w:val="ListBullet"/>
        <w:numPr>
          <w:ilvl w:val="0"/>
          <w:numId w:val="27"/>
        </w:numPr>
        <w:tabs>
          <w:tab w:val="clear" w:pos="810"/>
          <w:tab w:val="num" w:pos="720"/>
          <w:tab w:val="left" w:pos="1440"/>
        </w:tabs>
        <w:spacing w:after="120" w:line="240" w:lineRule="auto"/>
        <w:ind w:left="720"/>
        <w:contextualSpacing w:val="0"/>
      </w:pPr>
      <w:r>
        <w:t>Place the sampling media in a PFAS-free resealable plastic bag.</w:t>
      </w:r>
    </w:p>
    <w:p w:rsidRPr="001731A0" w:rsidR="002E5497" w:rsidP="002E5497" w:rsidRDefault="002E5497" w14:paraId="0C3FD28E" w14:textId="77777777">
      <w:pPr>
        <w:pStyle w:val="BodyText"/>
        <w:rPr>
          <w:rFonts w:asciiTheme="minorHAnsi" w:hAnsiTheme="minorHAnsi" w:cstheme="minorHAnsi"/>
        </w:rPr>
      </w:pPr>
      <w:r w:rsidRPr="001731A0">
        <w:rPr>
          <w:rFonts w:asciiTheme="minorHAnsi" w:hAnsiTheme="minorHAnsi" w:cstheme="minorHAnsi"/>
        </w:rPr>
        <w:t>Any deviations to the sampling plan will be documented on the environmental sample collection form. Conditions at the sampling locations, such as unusual operating conditions and odors or visual appearance, will also be recorded on the environmental sample collection form.</w:t>
      </w:r>
    </w:p>
    <w:p w:rsidRPr="00962A77" w:rsidR="00C36931" w:rsidP="00670B8B" w:rsidRDefault="00C36931" w14:paraId="6A6A3975" w14:textId="082B2489">
      <w:pPr>
        <w:tabs>
          <w:tab w:val="left" w:pos="1440"/>
        </w:tabs>
        <w:spacing w:after="0" w:line="240" w:lineRule="auto"/>
        <w:rPr>
          <w:rFonts w:ascii="Calibri" w:hAnsi="Calibri" w:eastAsia="Times New Roman" w:cs="Times New Roman"/>
          <w:szCs w:val="20"/>
          <w:highlight w:val="yellow"/>
        </w:rPr>
      </w:pPr>
    </w:p>
    <w:p w:rsidRPr="003148C0" w:rsidR="00C36931" w:rsidP="005E3588" w:rsidRDefault="00C36931" w14:paraId="7A2545E0" w14:textId="579E4CCC">
      <w:pPr>
        <w:pStyle w:val="Heading3"/>
        <w:rPr>
          <w:rFonts w:eastAsia="Times New Roman"/>
        </w:rPr>
      </w:pPr>
      <w:bookmarkStart w:name="_Toc83760281" w:id="281"/>
      <w:r w:rsidRPr="003148C0">
        <w:rPr>
          <w:rFonts w:eastAsia="Times New Roman"/>
        </w:rPr>
        <w:t>3.2.5</w:t>
      </w:r>
      <w:r w:rsidRPr="003148C0">
        <w:rPr>
          <w:rFonts w:eastAsia="Times New Roman"/>
        </w:rPr>
        <w:tab/>
        <w:t>Sample Labeling and Shipping</w:t>
      </w:r>
      <w:bookmarkEnd w:id="281"/>
    </w:p>
    <w:p w:rsidR="0002536E" w:rsidP="0002536E" w:rsidRDefault="0002536E" w14:paraId="426DABD3" w14:textId="77777777">
      <w:pPr>
        <w:spacing w:after="200"/>
        <w:rPr>
          <w:rFonts w:ascii="Calibri" w:hAnsi="Calibri"/>
        </w:rPr>
      </w:pPr>
      <w:r>
        <w:rPr>
          <w:rFonts w:ascii="Calibri" w:hAnsi="Calibri"/>
        </w:rPr>
        <w:t>A coded label provided by the laboratory will be affixed to each sample that provides the sample ID and project ID.</w:t>
      </w:r>
    </w:p>
    <w:p w:rsidRPr="00CF3513" w:rsidR="0002536E" w:rsidP="0002536E" w:rsidRDefault="0002536E" w14:paraId="046591A7" w14:textId="77777777">
      <w:pPr>
        <w:pStyle w:val="BodyText"/>
        <w:rPr>
          <w:rFonts w:asciiTheme="minorHAnsi" w:hAnsiTheme="minorHAnsi" w:cstheme="minorHAnsi"/>
        </w:rPr>
      </w:pPr>
      <w:r w:rsidRPr="001731A0">
        <w:rPr>
          <w:rFonts w:asciiTheme="minorHAnsi" w:hAnsiTheme="minorHAnsi" w:cstheme="minorHAnsi"/>
        </w:rPr>
        <w:t xml:space="preserve">All samples will be packed according to the following guidelines and then shipped priority overnight via FedEx. The sampling team anticipates shipping samples once per week, the </w:t>
      </w:r>
      <w:r w:rsidRPr="001731A0">
        <w:rPr>
          <w:rFonts w:asciiTheme="minorHAnsi" w:hAnsiTheme="minorHAnsi" w:cstheme="minorHAnsi"/>
        </w:rPr>
        <w:lastRenderedPageBreak/>
        <w:t>specific days on which samples are shipped will be determined by the sampling schedule and any specific requirements dictated by the laboratory or method. Any samples that are not shipped the same day they are collected will be held by the sampling team in a secure location and stored at &lt;4°C in a field freezer (shipped to or acquired at the field site) until they are shipped. Samples will be shipped using the instructions below.</w:t>
      </w:r>
    </w:p>
    <w:p w:rsidRPr="001731A0" w:rsidR="0002536E" w:rsidP="0002536E" w:rsidRDefault="0002536E" w14:paraId="47915888" w14:textId="77777777">
      <w:pPr>
        <w:pStyle w:val="ListParagraph"/>
        <w:numPr>
          <w:ilvl w:val="0"/>
          <w:numId w:val="28"/>
        </w:numPr>
        <w:spacing w:after="60" w:line="240" w:lineRule="auto"/>
        <w:ind w:left="1080"/>
        <w:contextualSpacing w:val="0"/>
        <w:rPr>
          <w:rFonts w:cstheme="minorHAnsi"/>
          <w:sz w:val="24"/>
          <w:szCs w:val="24"/>
        </w:rPr>
      </w:pPr>
      <w:r w:rsidRPr="001731A0">
        <w:rPr>
          <w:rFonts w:cstheme="minorHAnsi"/>
          <w:sz w:val="24"/>
          <w:szCs w:val="24"/>
        </w:rPr>
        <w:t xml:space="preserve">Place bagged </w:t>
      </w:r>
      <w:proofErr w:type="gramStart"/>
      <w:r w:rsidRPr="001731A0">
        <w:rPr>
          <w:rFonts w:cstheme="minorHAnsi"/>
          <w:sz w:val="24"/>
          <w:szCs w:val="24"/>
        </w:rPr>
        <w:t>frozen ice</w:t>
      </w:r>
      <w:proofErr w:type="gramEnd"/>
      <w:r w:rsidRPr="001731A0">
        <w:rPr>
          <w:rFonts w:cstheme="minorHAnsi"/>
          <w:sz w:val="24"/>
          <w:szCs w:val="24"/>
        </w:rPr>
        <w:t xml:space="preserve"> packs (PFAS-free) in a single layer to cover the bottom of the cooler. </w:t>
      </w:r>
    </w:p>
    <w:p w:rsidRPr="001731A0" w:rsidR="0002536E" w:rsidP="0002536E" w:rsidRDefault="0002536E" w14:paraId="2DFE4155" w14:textId="77777777">
      <w:pPr>
        <w:pStyle w:val="ListParagraph"/>
        <w:numPr>
          <w:ilvl w:val="0"/>
          <w:numId w:val="28"/>
        </w:numPr>
        <w:spacing w:after="60" w:line="240" w:lineRule="auto"/>
        <w:ind w:left="1080"/>
        <w:contextualSpacing w:val="0"/>
        <w:rPr>
          <w:rFonts w:cstheme="minorHAnsi"/>
          <w:sz w:val="24"/>
          <w:szCs w:val="24"/>
        </w:rPr>
      </w:pPr>
      <w:r w:rsidRPr="001731A0">
        <w:rPr>
          <w:rFonts w:cstheme="minorHAnsi"/>
          <w:sz w:val="24"/>
          <w:szCs w:val="24"/>
        </w:rPr>
        <w:t>Place double bagged samples on top of the ice packs.</w:t>
      </w:r>
    </w:p>
    <w:p w:rsidRPr="001731A0" w:rsidR="0002536E" w:rsidP="0002536E" w:rsidRDefault="0002536E" w14:paraId="0E1D3140" w14:textId="77777777">
      <w:pPr>
        <w:pStyle w:val="ListParagraph"/>
        <w:numPr>
          <w:ilvl w:val="0"/>
          <w:numId w:val="28"/>
        </w:numPr>
        <w:spacing w:after="60" w:line="240" w:lineRule="auto"/>
        <w:ind w:left="1080"/>
        <w:contextualSpacing w:val="0"/>
        <w:rPr>
          <w:rFonts w:cstheme="minorHAnsi"/>
          <w:sz w:val="24"/>
          <w:szCs w:val="24"/>
        </w:rPr>
      </w:pPr>
      <w:r w:rsidRPr="001731A0">
        <w:rPr>
          <w:rFonts w:cstheme="minorHAnsi"/>
          <w:sz w:val="24"/>
          <w:szCs w:val="24"/>
        </w:rPr>
        <w:t xml:space="preserve">Place more bagged frozen icepacks in the cooler to fill the extra space. </w:t>
      </w:r>
    </w:p>
    <w:p w:rsidRPr="001731A0" w:rsidR="0002536E" w:rsidP="0002536E" w:rsidRDefault="0002536E" w14:paraId="10F70FC9" w14:textId="77777777">
      <w:pPr>
        <w:pStyle w:val="ListParagraph"/>
        <w:numPr>
          <w:ilvl w:val="0"/>
          <w:numId w:val="28"/>
        </w:numPr>
        <w:spacing w:after="60" w:line="240" w:lineRule="auto"/>
        <w:ind w:left="1080"/>
        <w:contextualSpacing w:val="0"/>
        <w:rPr>
          <w:rFonts w:cstheme="minorHAnsi"/>
          <w:sz w:val="24"/>
          <w:szCs w:val="24"/>
        </w:rPr>
      </w:pPr>
      <w:r w:rsidRPr="001731A0">
        <w:rPr>
          <w:rFonts w:cstheme="minorHAnsi"/>
          <w:sz w:val="24"/>
          <w:szCs w:val="24"/>
        </w:rPr>
        <w:t xml:space="preserve">Place completed COC in a Ziploc bag and place in the cooler on top of the ice packs. </w:t>
      </w:r>
    </w:p>
    <w:p w:rsidRPr="001731A0" w:rsidR="0002536E" w:rsidP="0002536E" w:rsidRDefault="0002536E" w14:paraId="712559F3" w14:textId="77777777">
      <w:pPr>
        <w:pStyle w:val="ListParagraph"/>
        <w:numPr>
          <w:ilvl w:val="0"/>
          <w:numId w:val="28"/>
        </w:numPr>
        <w:spacing w:after="60" w:line="240" w:lineRule="auto"/>
        <w:ind w:left="1080"/>
        <w:contextualSpacing w:val="0"/>
        <w:rPr>
          <w:rFonts w:cstheme="minorHAnsi"/>
          <w:sz w:val="24"/>
          <w:szCs w:val="24"/>
        </w:rPr>
      </w:pPr>
      <w:r w:rsidRPr="001731A0">
        <w:rPr>
          <w:rFonts w:cstheme="minorHAnsi"/>
          <w:sz w:val="24"/>
          <w:szCs w:val="24"/>
        </w:rPr>
        <w:t xml:space="preserve">Ensure contents will not move too much when cooler is closed. </w:t>
      </w:r>
    </w:p>
    <w:p w:rsidRPr="001731A0" w:rsidR="0002536E" w:rsidP="0002536E" w:rsidRDefault="0002536E" w14:paraId="40F8A781" w14:textId="77777777">
      <w:pPr>
        <w:pStyle w:val="ListParagraph"/>
        <w:numPr>
          <w:ilvl w:val="0"/>
          <w:numId w:val="28"/>
        </w:numPr>
        <w:spacing w:after="60" w:line="240" w:lineRule="auto"/>
        <w:ind w:left="1080"/>
        <w:contextualSpacing w:val="0"/>
        <w:rPr>
          <w:rFonts w:cstheme="minorHAnsi"/>
          <w:sz w:val="24"/>
          <w:szCs w:val="24"/>
        </w:rPr>
      </w:pPr>
      <w:r w:rsidRPr="001731A0">
        <w:rPr>
          <w:rFonts w:cstheme="minorHAnsi"/>
          <w:sz w:val="24"/>
          <w:szCs w:val="24"/>
        </w:rPr>
        <w:t xml:space="preserve">Secure shut the cooler with packing tape before you ship it out. </w:t>
      </w:r>
    </w:p>
    <w:p w:rsidRPr="003148C0" w:rsidR="00670B8B" w:rsidP="00962A77" w:rsidRDefault="00C36931" w14:paraId="6AEE5B84" w14:textId="4BBD7DC3">
      <w:pPr>
        <w:pStyle w:val="Heading2"/>
      </w:pPr>
      <w:bookmarkStart w:name="_Toc68897656" w:id="282"/>
      <w:bookmarkStart w:name="_Toc69336611" w:id="283"/>
      <w:bookmarkStart w:name="_Toc69397910" w:id="284"/>
      <w:bookmarkStart w:name="_Toc70632988" w:id="285"/>
      <w:bookmarkStart w:name="_Toc70633431" w:id="286"/>
      <w:bookmarkStart w:name="_Toc70675389" w:id="287"/>
      <w:bookmarkStart w:name="_Toc70676062" w:id="288"/>
      <w:bookmarkStart w:name="_Toc72342735" w:id="289"/>
      <w:bookmarkStart w:name="_Toc74927558" w:id="290"/>
      <w:bookmarkStart w:name="_Toc74928396" w:id="291"/>
      <w:bookmarkStart w:name="_Toc75157456" w:id="292"/>
      <w:bookmarkStart w:name="_Toc75424242" w:id="293"/>
      <w:bookmarkStart w:name="_Toc76605237" w:id="294"/>
      <w:bookmarkStart w:name="_Toc83760282" w:id="295"/>
      <w:r w:rsidRPr="003148C0">
        <w:t>3.3</w:t>
      </w:r>
      <w:r w:rsidRPr="003148C0">
        <w:tab/>
      </w:r>
      <w:r w:rsidRPr="003148C0" w:rsidR="004E6C4A">
        <w:t xml:space="preserve">Ambient </w:t>
      </w:r>
      <w:r w:rsidRPr="003148C0" w:rsidR="00670B8B">
        <w:t>Air</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rsidR="00A13341" w:rsidP="00A13341" w:rsidRDefault="00A13341" w14:paraId="28755FB3" w14:textId="1606EE2A">
      <w:bookmarkStart w:name="_Toc68897657" w:id="296"/>
      <w:bookmarkStart w:name="_Toc69336612" w:id="297"/>
      <w:bookmarkStart w:name="_Toc69397911" w:id="298"/>
      <w:bookmarkStart w:name="_Toc70632989" w:id="299"/>
      <w:bookmarkStart w:name="_Toc70633432" w:id="300"/>
      <w:bookmarkStart w:name="_Toc70675390" w:id="301"/>
      <w:bookmarkStart w:name="_Toc70676063" w:id="302"/>
      <w:bookmarkStart w:name="_Toc72342736" w:id="303"/>
      <w:bookmarkStart w:name="_Toc74927559" w:id="304"/>
      <w:bookmarkStart w:name="_Toc74928397" w:id="305"/>
      <w:bookmarkStart w:name="_Toc75157457" w:id="306"/>
      <w:bookmarkStart w:name="_Toc75424243" w:id="307"/>
      <w:bookmarkStart w:name="_Toc76605238" w:id="308"/>
      <w:r>
        <w:t>Integrated samples will be collected in ambient (outdoor) air at a single location for up to 7 days. Samples will be collected using one high-volume sampler and two (collocated) low-volume samplers. ATSDR will use the same equipment and procedures used for collecting the indoor air samples as described in Section 3.2. This section describes minor adaptations to the low-volume sampling approach in the ambient setting and the procedures for ambient air sampling using the high</w:t>
      </w:r>
      <w:r w:rsidR="003148C0">
        <w:t>-</w:t>
      </w:r>
      <w:r>
        <w:t>volume sampler.</w:t>
      </w:r>
    </w:p>
    <w:p w:rsidR="00A13341" w:rsidP="00A13341" w:rsidRDefault="00A13341" w14:paraId="24201ABA" w14:textId="77777777">
      <w:r>
        <w:t xml:space="preserve">High-volume sampling approaches will be guided by EPA Method TO-13A, Compendium of Methods for the Determination of Toxic Organic Compounds in Ambient Air [EPA 1999]. </w:t>
      </w:r>
    </w:p>
    <w:p w:rsidR="00A13341" w:rsidP="00A13341" w:rsidRDefault="00A13341" w14:paraId="7526ED7A" w14:textId="77777777">
      <w:r>
        <w:t>Sampling team members will be fully trained in the air collection requirements and equipment operating procedures described herein prior to deployment.</w:t>
      </w:r>
    </w:p>
    <w:p w:rsidRPr="00962A77" w:rsidR="00670B8B" w:rsidP="00962A77" w:rsidRDefault="00C36931" w14:paraId="7A24A6A5" w14:textId="1C2C3FEC">
      <w:pPr>
        <w:pStyle w:val="Heading3"/>
        <w:rPr>
          <w:rFonts w:eastAsia="Times New Roman"/>
          <w:highlight w:val="yellow"/>
        </w:rPr>
      </w:pPr>
      <w:bookmarkStart w:name="_Toc83760283" w:id="309"/>
      <w:r w:rsidRPr="003148C0">
        <w:rPr>
          <w:rFonts w:eastAsia="Times New Roman"/>
        </w:rPr>
        <w:t>3.3.1</w:t>
      </w:r>
      <w:r w:rsidRPr="003148C0">
        <w:rPr>
          <w:rFonts w:eastAsia="Times New Roman"/>
        </w:rPr>
        <w:tab/>
      </w:r>
      <w:r w:rsidRPr="003148C0" w:rsidR="00670B8B">
        <w:rPr>
          <w:rFonts w:eastAsia="Times New Roman"/>
        </w:rPr>
        <w:t>Field Equipment</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rsidR="00584404" w:rsidP="00584404" w:rsidRDefault="00584404" w14:paraId="3DF3B547" w14:textId="77777777">
      <w:pPr>
        <w:numPr>
          <w:ilvl w:val="0"/>
          <w:numId w:val="27"/>
        </w:numPr>
        <w:tabs>
          <w:tab w:val="clear" w:pos="810"/>
          <w:tab w:val="num" w:pos="720"/>
          <w:tab w:val="left" w:pos="1440"/>
        </w:tabs>
        <w:spacing w:after="80" w:line="240" w:lineRule="auto"/>
        <w:ind w:left="720"/>
        <w:rPr>
          <w:rFonts w:ascii="Calibri" w:hAnsi="Calibri"/>
        </w:rPr>
      </w:pPr>
      <w:r>
        <w:rPr>
          <w:rFonts w:ascii="Calibri" w:hAnsi="Calibri"/>
        </w:rPr>
        <w:t>Clean and spiked sample media, supplied by the laboratory (PUF/XAD cartridge for semi-volatile PFAS and thermal desorption tube for volatile fractions)</w:t>
      </w:r>
    </w:p>
    <w:p w:rsidR="00584404" w:rsidP="00584404" w:rsidRDefault="00584404" w14:paraId="497E4C6B" w14:textId="77777777">
      <w:pPr>
        <w:numPr>
          <w:ilvl w:val="0"/>
          <w:numId w:val="27"/>
        </w:numPr>
        <w:tabs>
          <w:tab w:val="clear" w:pos="810"/>
          <w:tab w:val="num" w:pos="720"/>
          <w:tab w:val="left" w:pos="1440"/>
        </w:tabs>
        <w:spacing w:after="80" w:line="240" w:lineRule="auto"/>
        <w:ind w:left="720"/>
        <w:rPr>
          <w:rFonts w:ascii="Calibri" w:hAnsi="Calibri"/>
        </w:rPr>
      </w:pPr>
      <w:r>
        <w:rPr>
          <w:rFonts w:ascii="Calibri" w:hAnsi="Calibri"/>
        </w:rPr>
        <w:t xml:space="preserve">SKC </w:t>
      </w:r>
      <w:proofErr w:type="spellStart"/>
      <w:r>
        <w:rPr>
          <w:rFonts w:ascii="Calibri" w:hAnsi="Calibri"/>
        </w:rPr>
        <w:t>AirChek</w:t>
      </w:r>
      <w:proofErr w:type="spellEnd"/>
      <w:r>
        <w:rPr>
          <w:rFonts w:ascii="Calibri" w:hAnsi="Calibri"/>
        </w:rPr>
        <w:t xml:space="preserve"> Touch or comparable pump (2 low-volume samplers) </w:t>
      </w:r>
    </w:p>
    <w:p w:rsidR="00584404" w:rsidP="00584404" w:rsidRDefault="00584404" w14:paraId="0D4686BB" w14:textId="77777777">
      <w:pPr>
        <w:numPr>
          <w:ilvl w:val="0"/>
          <w:numId w:val="27"/>
        </w:numPr>
        <w:tabs>
          <w:tab w:val="clear" w:pos="810"/>
          <w:tab w:val="num" w:pos="720"/>
          <w:tab w:val="left" w:pos="1440"/>
        </w:tabs>
        <w:spacing w:after="80" w:line="240" w:lineRule="auto"/>
        <w:ind w:left="720"/>
        <w:rPr>
          <w:rFonts w:ascii="Calibri" w:hAnsi="Calibri"/>
        </w:rPr>
      </w:pPr>
      <w:r>
        <w:rPr>
          <w:rFonts w:ascii="Calibri" w:hAnsi="Calibri"/>
        </w:rPr>
        <w:t>Flow meters</w:t>
      </w:r>
    </w:p>
    <w:p w:rsidR="00584404" w:rsidP="00584404" w:rsidRDefault="00584404" w14:paraId="65AB6FF3" w14:textId="77777777">
      <w:pPr>
        <w:numPr>
          <w:ilvl w:val="0"/>
          <w:numId w:val="27"/>
        </w:numPr>
        <w:tabs>
          <w:tab w:val="clear" w:pos="810"/>
          <w:tab w:val="num" w:pos="720"/>
          <w:tab w:val="left" w:pos="1440"/>
        </w:tabs>
        <w:spacing w:after="80" w:line="240" w:lineRule="auto"/>
        <w:ind w:left="720"/>
        <w:rPr>
          <w:rFonts w:ascii="Calibri" w:hAnsi="Calibri"/>
        </w:rPr>
      </w:pPr>
      <w:r>
        <w:rPr>
          <w:rFonts w:ascii="Calibri" w:hAnsi="Calibri"/>
        </w:rPr>
        <w:t>Silicon tubing</w:t>
      </w:r>
    </w:p>
    <w:p w:rsidR="00584404" w:rsidP="00584404" w:rsidRDefault="00584404" w14:paraId="7CF2AA12" w14:textId="77777777">
      <w:pPr>
        <w:pStyle w:val="ListBullet"/>
        <w:numPr>
          <w:ilvl w:val="0"/>
          <w:numId w:val="27"/>
        </w:numPr>
        <w:tabs>
          <w:tab w:val="clear" w:pos="810"/>
          <w:tab w:val="num" w:pos="720"/>
          <w:tab w:val="left" w:pos="1440"/>
        </w:tabs>
        <w:spacing w:after="80" w:line="240" w:lineRule="auto"/>
        <w:ind w:left="720"/>
        <w:contextualSpacing w:val="0"/>
      </w:pPr>
      <w:r>
        <w:t>Weatherproof sampling box (e.g., 12” (W)× 8” (D) × 4” (H) equipped with holes for power cord, sampling tube, exhaust, and locking clasp, and box key)</w:t>
      </w:r>
    </w:p>
    <w:p w:rsidR="00584404" w:rsidP="00584404" w:rsidRDefault="00584404" w14:paraId="04736ADB" w14:textId="77777777">
      <w:pPr>
        <w:pStyle w:val="ListBullet"/>
        <w:numPr>
          <w:ilvl w:val="0"/>
          <w:numId w:val="27"/>
        </w:numPr>
        <w:tabs>
          <w:tab w:val="clear" w:pos="810"/>
          <w:tab w:val="num" w:pos="720"/>
          <w:tab w:val="left" w:pos="1440"/>
        </w:tabs>
        <w:spacing w:after="80" w:line="240" w:lineRule="auto"/>
        <w:ind w:left="720"/>
        <w:contextualSpacing w:val="0"/>
      </w:pPr>
      <w:proofErr w:type="spellStart"/>
      <w:r>
        <w:t>Extech</w:t>
      </w:r>
      <w:proofErr w:type="spellEnd"/>
      <w:r>
        <w:t xml:space="preserve"> 44450 pocket humidity/temperature pen</w:t>
      </w:r>
    </w:p>
    <w:p w:rsidR="00584404" w:rsidP="00584404" w:rsidRDefault="00584404" w14:paraId="5AD6FFD7" w14:textId="77777777">
      <w:pPr>
        <w:pStyle w:val="ListBullet"/>
        <w:numPr>
          <w:ilvl w:val="0"/>
          <w:numId w:val="27"/>
        </w:numPr>
        <w:tabs>
          <w:tab w:val="clear" w:pos="810"/>
          <w:tab w:val="num" w:pos="720"/>
          <w:tab w:val="left" w:pos="1440"/>
        </w:tabs>
        <w:spacing w:after="80" w:line="240" w:lineRule="auto"/>
        <w:ind w:left="720"/>
        <w:contextualSpacing w:val="0"/>
      </w:pPr>
      <w:r>
        <w:t>Handheld GPS unit</w:t>
      </w:r>
    </w:p>
    <w:p w:rsidR="00584404" w:rsidP="00584404" w:rsidRDefault="00584404" w14:paraId="0521C25C" w14:textId="77777777">
      <w:pPr>
        <w:pStyle w:val="ListBullet"/>
        <w:numPr>
          <w:ilvl w:val="0"/>
          <w:numId w:val="27"/>
        </w:numPr>
        <w:tabs>
          <w:tab w:val="clear" w:pos="810"/>
          <w:tab w:val="num" w:pos="720"/>
          <w:tab w:val="left" w:pos="1440"/>
        </w:tabs>
        <w:spacing w:after="80" w:line="240" w:lineRule="auto"/>
        <w:ind w:left="720"/>
        <w:contextualSpacing w:val="0"/>
      </w:pPr>
      <w:r>
        <w:t>Power strip</w:t>
      </w:r>
    </w:p>
    <w:p w:rsidR="00584404" w:rsidP="00584404" w:rsidRDefault="00584404" w14:paraId="7B2A026F" w14:textId="77777777">
      <w:pPr>
        <w:pStyle w:val="ListBullet"/>
        <w:numPr>
          <w:ilvl w:val="0"/>
          <w:numId w:val="27"/>
        </w:numPr>
        <w:tabs>
          <w:tab w:val="clear" w:pos="810"/>
          <w:tab w:val="num" w:pos="720"/>
          <w:tab w:val="left" w:pos="1440"/>
        </w:tabs>
        <w:spacing w:after="80" w:line="240" w:lineRule="auto"/>
        <w:ind w:left="720"/>
        <w:contextualSpacing w:val="0"/>
      </w:pPr>
      <w:r>
        <w:t>Standard laboratory ring stand with vertical support of 100 cm</w:t>
      </w:r>
    </w:p>
    <w:p w:rsidR="00584404" w:rsidP="00584404" w:rsidRDefault="00584404" w14:paraId="15AC5350" w14:textId="77777777">
      <w:pPr>
        <w:pStyle w:val="ListBullet"/>
        <w:numPr>
          <w:ilvl w:val="0"/>
          <w:numId w:val="27"/>
        </w:numPr>
        <w:tabs>
          <w:tab w:val="clear" w:pos="810"/>
          <w:tab w:val="num" w:pos="720"/>
          <w:tab w:val="left" w:pos="1440"/>
        </w:tabs>
        <w:spacing w:after="80" w:line="240" w:lineRule="auto"/>
        <w:ind w:left="720"/>
        <w:contextualSpacing w:val="0"/>
      </w:pPr>
      <w:r>
        <w:t xml:space="preserve">Fixed position two-pronged clamp to hold the sorbent tube </w:t>
      </w:r>
    </w:p>
    <w:p w:rsidR="00584404" w:rsidP="00584404" w:rsidRDefault="00584404" w14:paraId="0F04E8A0" w14:textId="77777777">
      <w:pPr>
        <w:pStyle w:val="ListBullet"/>
        <w:numPr>
          <w:ilvl w:val="0"/>
          <w:numId w:val="27"/>
        </w:numPr>
        <w:tabs>
          <w:tab w:val="clear" w:pos="810"/>
          <w:tab w:val="num" w:pos="720"/>
          <w:tab w:val="left" w:pos="1440"/>
        </w:tabs>
        <w:spacing w:after="80" w:line="240" w:lineRule="auto"/>
        <w:ind w:left="720"/>
        <w:contextualSpacing w:val="0"/>
      </w:pPr>
      <w:r>
        <w:t>PFAS-free resealable bags (anticipated to be part of the sample kit provided by the lab)</w:t>
      </w:r>
    </w:p>
    <w:p w:rsidR="00584404" w:rsidP="00584404" w:rsidRDefault="00584404" w14:paraId="4A5CFD51" w14:textId="77777777">
      <w:pPr>
        <w:pStyle w:val="ListBullet"/>
        <w:numPr>
          <w:ilvl w:val="0"/>
          <w:numId w:val="27"/>
        </w:numPr>
        <w:tabs>
          <w:tab w:val="clear" w:pos="810"/>
          <w:tab w:val="num" w:pos="720"/>
          <w:tab w:val="left" w:pos="1440"/>
        </w:tabs>
        <w:spacing w:after="80" w:line="240" w:lineRule="auto"/>
        <w:ind w:left="720"/>
        <w:contextualSpacing w:val="0"/>
      </w:pPr>
      <w:r>
        <w:t>Flow-rate adapter</w:t>
      </w:r>
    </w:p>
    <w:p w:rsidR="00584404" w:rsidP="00584404" w:rsidRDefault="00584404" w14:paraId="6C6EF94B" w14:textId="77777777">
      <w:pPr>
        <w:pStyle w:val="ListBullet"/>
        <w:numPr>
          <w:ilvl w:val="0"/>
          <w:numId w:val="27"/>
        </w:numPr>
        <w:tabs>
          <w:tab w:val="clear" w:pos="810"/>
          <w:tab w:val="num" w:pos="720"/>
          <w:tab w:val="left" w:pos="1440"/>
        </w:tabs>
        <w:spacing w:after="80" w:line="240" w:lineRule="auto"/>
        <w:ind w:left="720"/>
        <w:contextualSpacing w:val="0"/>
      </w:pPr>
      <w:r>
        <w:lastRenderedPageBreak/>
        <w:t>Zip ties</w:t>
      </w:r>
    </w:p>
    <w:p w:rsidR="00584404" w:rsidP="00584404" w:rsidRDefault="00584404" w14:paraId="785EAF86" w14:textId="77777777">
      <w:pPr>
        <w:numPr>
          <w:ilvl w:val="0"/>
          <w:numId w:val="27"/>
        </w:numPr>
        <w:tabs>
          <w:tab w:val="clear" w:pos="810"/>
          <w:tab w:val="num" w:pos="720"/>
          <w:tab w:val="left" w:pos="1440"/>
        </w:tabs>
        <w:spacing w:after="80" w:line="240" w:lineRule="auto"/>
        <w:ind w:left="720"/>
        <w:rPr>
          <w:rFonts w:ascii="Calibri" w:hAnsi="Calibri"/>
        </w:rPr>
      </w:pPr>
      <w:r>
        <w:rPr>
          <w:rFonts w:ascii="Calibri" w:hAnsi="Calibri"/>
        </w:rPr>
        <w:t>Tisch Environmental Hi-Volume TE-1000 type sampler</w:t>
      </w:r>
    </w:p>
    <w:p w:rsidR="00584404" w:rsidP="00584404" w:rsidRDefault="00584404" w14:paraId="63809C7E" w14:textId="77777777">
      <w:pPr>
        <w:numPr>
          <w:ilvl w:val="0"/>
          <w:numId w:val="27"/>
        </w:numPr>
        <w:tabs>
          <w:tab w:val="clear" w:pos="810"/>
          <w:tab w:val="num" w:pos="720"/>
          <w:tab w:val="left" w:pos="1440"/>
        </w:tabs>
        <w:spacing w:after="80" w:line="240" w:lineRule="auto"/>
        <w:ind w:left="720"/>
        <w:rPr>
          <w:rFonts w:ascii="Calibri" w:hAnsi="Calibri"/>
        </w:rPr>
      </w:pPr>
      <w:r>
        <w:rPr>
          <w:rFonts w:ascii="Calibri" w:hAnsi="Calibri"/>
        </w:rPr>
        <w:t>Installation tools</w:t>
      </w:r>
    </w:p>
    <w:p w:rsidR="00584404" w:rsidP="00584404" w:rsidRDefault="00584404" w14:paraId="58006E81" w14:textId="77777777">
      <w:pPr>
        <w:numPr>
          <w:ilvl w:val="0"/>
          <w:numId w:val="27"/>
        </w:numPr>
        <w:tabs>
          <w:tab w:val="clear" w:pos="810"/>
          <w:tab w:val="num" w:pos="720"/>
          <w:tab w:val="left" w:pos="1440"/>
        </w:tabs>
        <w:spacing w:after="80" w:line="240" w:lineRule="auto"/>
        <w:ind w:left="720"/>
        <w:rPr>
          <w:rFonts w:ascii="Calibri" w:hAnsi="Calibri"/>
        </w:rPr>
      </w:pPr>
      <w:r>
        <w:rPr>
          <w:rFonts w:ascii="Calibri" w:hAnsi="Calibri"/>
        </w:rPr>
        <w:t>Adjustable resistance plate for Hi-Volume sampler</w:t>
      </w:r>
    </w:p>
    <w:p w:rsidR="00584404" w:rsidP="00584404" w:rsidRDefault="00584404" w14:paraId="239C37D0" w14:textId="77777777">
      <w:pPr>
        <w:numPr>
          <w:ilvl w:val="0"/>
          <w:numId w:val="27"/>
        </w:numPr>
        <w:tabs>
          <w:tab w:val="clear" w:pos="810"/>
          <w:tab w:val="num" w:pos="720"/>
          <w:tab w:val="left" w:pos="1440"/>
        </w:tabs>
        <w:spacing w:after="80" w:line="240" w:lineRule="auto"/>
        <w:ind w:left="720"/>
        <w:rPr>
          <w:rFonts w:ascii="Calibri" w:hAnsi="Calibri"/>
        </w:rPr>
      </w:pPr>
      <w:r>
        <w:rPr>
          <w:rFonts w:ascii="Calibri" w:hAnsi="Calibri"/>
        </w:rPr>
        <w:t>Hi-Volume sampler motor (replacement)</w:t>
      </w:r>
    </w:p>
    <w:p w:rsidR="00584404" w:rsidP="00584404" w:rsidRDefault="00584404" w14:paraId="3B15DE16" w14:textId="77777777">
      <w:pPr>
        <w:numPr>
          <w:ilvl w:val="0"/>
          <w:numId w:val="27"/>
        </w:numPr>
        <w:tabs>
          <w:tab w:val="clear" w:pos="810"/>
          <w:tab w:val="num" w:pos="720"/>
          <w:tab w:val="left" w:pos="1440"/>
        </w:tabs>
        <w:spacing w:after="80" w:line="240" w:lineRule="auto"/>
        <w:ind w:left="720"/>
        <w:rPr>
          <w:rFonts w:ascii="Calibri" w:hAnsi="Calibri"/>
        </w:rPr>
      </w:pPr>
      <w:r>
        <w:rPr>
          <w:rFonts w:ascii="Calibri" w:hAnsi="Calibri"/>
        </w:rPr>
        <w:t>Hi-Volume sampler motor brushes (replacement)</w:t>
      </w:r>
    </w:p>
    <w:p w:rsidR="00584404" w:rsidP="00584404" w:rsidRDefault="00584404" w14:paraId="50F5BC52" w14:textId="77777777">
      <w:pPr>
        <w:numPr>
          <w:ilvl w:val="0"/>
          <w:numId w:val="27"/>
        </w:numPr>
        <w:tabs>
          <w:tab w:val="clear" w:pos="810"/>
          <w:tab w:val="num" w:pos="720"/>
          <w:tab w:val="left" w:pos="1440"/>
        </w:tabs>
        <w:spacing w:after="80" w:line="240" w:lineRule="auto"/>
        <w:ind w:left="720"/>
        <w:rPr>
          <w:rFonts w:ascii="Calibri" w:hAnsi="Calibri"/>
        </w:rPr>
      </w:pPr>
      <w:r>
        <w:rPr>
          <w:rFonts w:ascii="Calibri" w:hAnsi="Calibri"/>
        </w:rPr>
        <w:t>Water manometer</w:t>
      </w:r>
    </w:p>
    <w:p w:rsidR="00584404" w:rsidP="00584404" w:rsidRDefault="00584404" w14:paraId="7E4676D1" w14:textId="77777777">
      <w:pPr>
        <w:pStyle w:val="ListBullet"/>
        <w:numPr>
          <w:ilvl w:val="0"/>
          <w:numId w:val="27"/>
        </w:numPr>
        <w:tabs>
          <w:tab w:val="clear" w:pos="810"/>
          <w:tab w:val="num" w:pos="720"/>
          <w:tab w:val="left" w:pos="1440"/>
        </w:tabs>
        <w:spacing w:after="80" w:line="240" w:lineRule="auto"/>
        <w:ind w:left="720"/>
        <w:contextualSpacing w:val="0"/>
      </w:pPr>
      <w:r>
        <w:t>Field forms</w:t>
      </w:r>
    </w:p>
    <w:p w:rsidR="00584404" w:rsidP="00584404" w:rsidRDefault="00584404" w14:paraId="704938BE" w14:textId="77777777">
      <w:pPr>
        <w:pStyle w:val="ListBullet"/>
        <w:numPr>
          <w:ilvl w:val="0"/>
          <w:numId w:val="27"/>
        </w:numPr>
        <w:tabs>
          <w:tab w:val="clear" w:pos="810"/>
          <w:tab w:val="num" w:pos="720"/>
          <w:tab w:val="left" w:pos="1440"/>
        </w:tabs>
        <w:spacing w:after="80" w:line="240" w:lineRule="auto"/>
        <w:ind w:left="720"/>
        <w:contextualSpacing w:val="0"/>
      </w:pPr>
      <w:r>
        <w:t>Chain of custody (COC) forms, supplied by the lab</w:t>
      </w:r>
    </w:p>
    <w:p w:rsidR="00584404" w:rsidP="00584404" w:rsidRDefault="00584404" w14:paraId="4412C4F0" w14:textId="77777777">
      <w:pPr>
        <w:pStyle w:val="ListBullet"/>
        <w:numPr>
          <w:ilvl w:val="0"/>
          <w:numId w:val="27"/>
        </w:numPr>
        <w:tabs>
          <w:tab w:val="clear" w:pos="810"/>
          <w:tab w:val="num" w:pos="720"/>
          <w:tab w:val="left" w:pos="1440"/>
        </w:tabs>
        <w:spacing w:after="80" w:line="240" w:lineRule="auto"/>
        <w:ind w:left="720"/>
        <w:contextualSpacing w:val="0"/>
      </w:pPr>
      <w:r>
        <w:t>Powderless nitrile gloves, cotton gloves</w:t>
      </w:r>
    </w:p>
    <w:p w:rsidR="00584404" w:rsidP="00584404" w:rsidRDefault="00584404" w14:paraId="1F1A0507" w14:textId="77777777">
      <w:pPr>
        <w:pStyle w:val="ListBullet"/>
        <w:numPr>
          <w:ilvl w:val="0"/>
          <w:numId w:val="27"/>
        </w:numPr>
        <w:tabs>
          <w:tab w:val="clear" w:pos="810"/>
          <w:tab w:val="num" w:pos="720"/>
          <w:tab w:val="left" w:pos="1440"/>
        </w:tabs>
        <w:spacing w:after="80" w:line="240" w:lineRule="auto"/>
        <w:ind w:left="720"/>
        <w:contextualSpacing w:val="0"/>
      </w:pPr>
      <w:r>
        <w:t>Coolers, supplied by the lab</w:t>
      </w:r>
    </w:p>
    <w:p w:rsidR="00584404" w:rsidP="00584404" w:rsidRDefault="00584404" w14:paraId="443FAF37" w14:textId="77777777">
      <w:pPr>
        <w:pStyle w:val="LisBulletLAST"/>
        <w:numPr>
          <w:ilvl w:val="0"/>
          <w:numId w:val="27"/>
        </w:numPr>
        <w:tabs>
          <w:tab w:val="clear" w:pos="810"/>
          <w:tab w:val="num" w:pos="720"/>
        </w:tabs>
        <w:ind w:left="720"/>
      </w:pPr>
      <w:r>
        <w:t xml:space="preserve">PFAS-free icepacks </w:t>
      </w:r>
    </w:p>
    <w:p w:rsidRPr="003148C0" w:rsidR="00670B8B" w:rsidP="00962A77" w:rsidRDefault="00C36931" w14:paraId="559EE7E9" w14:textId="5146E8DB">
      <w:pPr>
        <w:pStyle w:val="Heading3"/>
        <w:rPr>
          <w:rFonts w:eastAsia="Times New Roman"/>
        </w:rPr>
      </w:pPr>
      <w:bookmarkStart w:name="_Toc68897658" w:id="310"/>
      <w:bookmarkStart w:name="_Toc69336613" w:id="311"/>
      <w:bookmarkStart w:name="_Toc69397912" w:id="312"/>
      <w:bookmarkStart w:name="_Toc70632990" w:id="313"/>
      <w:bookmarkStart w:name="_Toc70633433" w:id="314"/>
      <w:bookmarkStart w:name="_Toc70675391" w:id="315"/>
      <w:bookmarkStart w:name="_Toc70676064" w:id="316"/>
      <w:bookmarkStart w:name="_Toc72342737" w:id="317"/>
      <w:bookmarkStart w:name="_Toc74927560" w:id="318"/>
      <w:bookmarkStart w:name="_Toc74928398" w:id="319"/>
      <w:bookmarkStart w:name="_Toc75157458" w:id="320"/>
      <w:bookmarkStart w:name="_Toc75424244" w:id="321"/>
      <w:bookmarkStart w:name="_Toc76605239" w:id="322"/>
      <w:bookmarkStart w:name="_Toc83760284" w:id="323"/>
      <w:r w:rsidRPr="003148C0">
        <w:rPr>
          <w:rFonts w:eastAsia="Times New Roman"/>
        </w:rPr>
        <w:t>3.3.2</w:t>
      </w:r>
      <w:r w:rsidRPr="003148C0">
        <w:rPr>
          <w:rFonts w:eastAsia="Times New Roman"/>
        </w:rPr>
        <w:tab/>
      </w:r>
      <w:r w:rsidRPr="003148C0" w:rsidR="00670B8B">
        <w:rPr>
          <w:rFonts w:eastAsia="Times New Roman"/>
        </w:rPr>
        <w:t>Sampling Point Selection</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sidRPr="003148C0" w:rsidR="00670B8B">
        <w:rPr>
          <w:rFonts w:eastAsia="Times New Roman"/>
        </w:rPr>
        <w:t xml:space="preserve"> </w:t>
      </w:r>
    </w:p>
    <w:p w:rsidR="00B52424" w:rsidP="00B52424" w:rsidRDefault="00B52424" w14:paraId="2F1063FD" w14:textId="41C2196B">
      <w:bookmarkStart w:name="_Toc68897659" w:id="324"/>
      <w:bookmarkStart w:name="_Toc69336614" w:id="325"/>
      <w:bookmarkStart w:name="_Toc69397913" w:id="326"/>
      <w:bookmarkStart w:name="_Toc70632991" w:id="327"/>
      <w:bookmarkStart w:name="_Toc70633434" w:id="328"/>
      <w:bookmarkStart w:name="_Toc70675392" w:id="329"/>
      <w:bookmarkStart w:name="_Toc70676065" w:id="330"/>
      <w:bookmarkStart w:name="_Toc72342738" w:id="331"/>
      <w:bookmarkStart w:name="_Toc74927561" w:id="332"/>
      <w:bookmarkStart w:name="_Toc74928399" w:id="333"/>
      <w:bookmarkStart w:name="_Toc75157459" w:id="334"/>
      <w:bookmarkStart w:name="_Toc75424245" w:id="335"/>
      <w:bookmarkStart w:name="_Toc76605240" w:id="336"/>
      <w:r w:rsidRPr="003148C0">
        <w:t>Sampling apparatus for ambient data</w:t>
      </w:r>
      <w:r>
        <w:t xml:space="preserve"> collection will be situated</w:t>
      </w:r>
      <w:r w:rsidR="00581543">
        <w:t xml:space="preserve"> in a centralized location within the EA sampling frame within the community</w:t>
      </w:r>
      <w:r>
        <w:t xml:space="preserve">. Location selection will be based considerations such as power source, security, and minimizing noise disturbances, which ATSDR will evaluate during pre-sampling reconnaissance. </w:t>
      </w:r>
    </w:p>
    <w:p w:rsidR="00B52424" w:rsidP="00B52424" w:rsidRDefault="00B52424" w14:paraId="6C312F92" w14:textId="40A1C2AC">
      <w:r>
        <w:t>Field staff will record the ambient sampling equipment location (</w:t>
      </w:r>
      <w:proofErr w:type="spellStart"/>
      <w:r>
        <w:t>lat</w:t>
      </w:r>
      <w:proofErr w:type="spellEnd"/>
      <w:r>
        <w:t>/long) on the field form and take pictures</w:t>
      </w:r>
      <w:r w:rsidR="003148C0">
        <w:t>,</w:t>
      </w:r>
      <w:r>
        <w:t xml:space="preserve"> if possible</w:t>
      </w:r>
      <w:r w:rsidR="003148C0">
        <w:t>,</w:t>
      </w:r>
      <w:r>
        <w:t xml:space="preserve"> in a </w:t>
      </w:r>
      <w:proofErr w:type="gramStart"/>
      <w:r>
        <w:t>360 degree</w:t>
      </w:r>
      <w:proofErr w:type="gramEnd"/>
      <w:r>
        <w:t xml:space="preserve"> arc to record sampling location. </w:t>
      </w:r>
    </w:p>
    <w:p w:rsidR="00B52424" w:rsidP="00B52424" w:rsidRDefault="00B52424" w14:paraId="759E75AE" w14:textId="77777777">
      <w:r>
        <w:t xml:space="preserve">Temporary fencing and signage may be installed to ensure the equipment is secured and there is no potential for tampering with samples. </w:t>
      </w:r>
    </w:p>
    <w:p w:rsidR="00B52424" w:rsidP="00B52424" w:rsidRDefault="00B52424" w14:paraId="665B9349" w14:textId="77777777">
      <w:r>
        <w:t xml:space="preserve">While ATSDR does not anticipate sampling difficulties, site-specific conditions may result in </w:t>
      </w:r>
      <w:r>
        <w:rPr>
          <w:rFonts w:ascii="Calibri" w:hAnsi="Calibri"/>
        </w:rPr>
        <w:t>modifications</w:t>
      </w:r>
      <w:r>
        <w:t xml:space="preserve"> to anticipated sampler installation/placement. The sampling team will record any deviations from the plan or observations that may impact data collection.</w:t>
      </w:r>
    </w:p>
    <w:p w:rsidRPr="00570273" w:rsidR="00670B8B" w:rsidP="00962A77" w:rsidRDefault="00C36931" w14:paraId="4F05D908" w14:textId="5F5FAB60">
      <w:pPr>
        <w:pStyle w:val="Heading3"/>
        <w:rPr>
          <w:rFonts w:eastAsia="Times New Roman"/>
        </w:rPr>
      </w:pPr>
      <w:bookmarkStart w:name="_Toc83760285" w:id="337"/>
      <w:r w:rsidRPr="00570273">
        <w:rPr>
          <w:rFonts w:eastAsia="Times New Roman"/>
        </w:rPr>
        <w:t>3.3.3</w:t>
      </w:r>
      <w:r w:rsidRPr="00570273">
        <w:rPr>
          <w:rFonts w:eastAsia="Times New Roman"/>
        </w:rPr>
        <w:tab/>
      </w:r>
      <w:r w:rsidRPr="00570273" w:rsidR="00670B8B">
        <w:rPr>
          <w:rFonts w:eastAsia="Times New Roman"/>
        </w:rPr>
        <w:t>Analyte and Method Selection</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rsidR="00CF3513" w:rsidP="00CF3513" w:rsidRDefault="009D2939" w14:paraId="7559988C" w14:textId="77777777">
      <w:pPr>
        <w:rPr>
          <w:rFonts w:ascii="Calibri" w:hAnsi="Calibri"/>
        </w:rPr>
      </w:pPr>
      <w:r>
        <w:rPr>
          <w:rFonts w:ascii="Calibri" w:hAnsi="Calibri"/>
        </w:rPr>
        <w:t xml:space="preserve">Outdoor air samples will be analyzed for a targeted list of 30 semi-volatile PFAS and fluorotelomer alcohols (FTOH). </w:t>
      </w:r>
      <w:r w:rsidR="00CF3513">
        <w:rPr>
          <w:rFonts w:ascii="Calibri" w:hAnsi="Calibri" w:eastAsia="Times New Roman" w:cs="Times New Roman"/>
          <w:szCs w:val="20"/>
        </w:rPr>
        <w:t>S</w:t>
      </w:r>
      <w:r w:rsidRPr="00CF3513" w:rsidR="00CF3513">
        <w:rPr>
          <w:rFonts w:ascii="Calibri" w:hAnsi="Calibri" w:eastAsia="Times New Roman" w:cs="Times New Roman"/>
          <w:szCs w:val="20"/>
        </w:rPr>
        <w:t>amples will be collected for the semi-volatile PFAS analytes using PUF/XAD/PUF cartridges while a separate sample, more appropriate for the volatile FTOH, will be collected using thermal desorption cartridges with appropriate sorbents. Preliminary testing is being performed for both methods to optimize flow rates, sampling durations, and sample volumes to achieve the best detection limits possible for residential sample collection without analyte breakthrough.</w:t>
      </w:r>
      <w:r w:rsidRPr="00CF3513" w:rsidR="00CF3513">
        <w:rPr>
          <w:rFonts w:ascii="Calibri" w:hAnsi="Calibri"/>
        </w:rPr>
        <w:t xml:space="preserve"> </w:t>
      </w:r>
      <w:r w:rsidR="00CF3513">
        <w:rPr>
          <w:rFonts w:ascii="Calibri" w:hAnsi="Calibri"/>
        </w:rPr>
        <w:t>See Section 4.0 for more information on laboratory methods and method detection limits.</w:t>
      </w:r>
    </w:p>
    <w:p w:rsidRPr="00570273" w:rsidR="00670B8B" w:rsidP="00962A77" w:rsidRDefault="00C36931" w14:paraId="472BE154" w14:textId="0366F22E">
      <w:pPr>
        <w:pStyle w:val="Heading3"/>
        <w:rPr>
          <w:rFonts w:eastAsia="Times New Roman"/>
        </w:rPr>
      </w:pPr>
      <w:bookmarkStart w:name="_Toc68897660" w:id="338"/>
      <w:bookmarkStart w:name="_Toc69336615" w:id="339"/>
      <w:bookmarkStart w:name="_Toc69397914" w:id="340"/>
      <w:bookmarkStart w:name="_Toc70632992" w:id="341"/>
      <w:bookmarkStart w:name="_Toc70633435" w:id="342"/>
      <w:bookmarkStart w:name="_Toc70675393" w:id="343"/>
      <w:bookmarkStart w:name="_Toc70676066" w:id="344"/>
      <w:bookmarkStart w:name="_Toc72342739" w:id="345"/>
      <w:bookmarkStart w:name="_Toc74927562" w:id="346"/>
      <w:bookmarkStart w:name="_Toc74928400" w:id="347"/>
      <w:bookmarkStart w:name="_Toc75157460" w:id="348"/>
      <w:bookmarkStart w:name="_Toc75424246" w:id="349"/>
      <w:bookmarkStart w:name="_Toc76605241" w:id="350"/>
      <w:bookmarkStart w:name="_Toc83760286" w:id="351"/>
      <w:r w:rsidRPr="00570273">
        <w:rPr>
          <w:rFonts w:eastAsia="Times New Roman"/>
        </w:rPr>
        <w:t>3.3.4</w:t>
      </w:r>
      <w:r w:rsidRPr="00570273">
        <w:rPr>
          <w:rFonts w:eastAsia="Times New Roman"/>
        </w:rPr>
        <w:tab/>
      </w:r>
      <w:r w:rsidRPr="00570273" w:rsidR="00670B8B">
        <w:rPr>
          <w:rFonts w:eastAsia="Times New Roman"/>
        </w:rPr>
        <w:t>Sample Collection</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rsidR="0037579A" w:rsidP="0037579A" w:rsidRDefault="0037579A" w14:paraId="11B02850" w14:textId="77777777">
      <w:pPr>
        <w:rPr>
          <w:rFonts w:ascii="Calibri" w:hAnsi="Calibri"/>
        </w:rPr>
      </w:pPr>
      <w:bookmarkStart w:name="_Toc68897661" w:id="352"/>
      <w:bookmarkStart w:name="_Toc69336616" w:id="353"/>
      <w:bookmarkStart w:name="_Toc69397915" w:id="354"/>
      <w:bookmarkStart w:name="_Toc70632993" w:id="355"/>
      <w:bookmarkStart w:name="_Toc70633436" w:id="356"/>
      <w:bookmarkStart w:name="_Toc70675394" w:id="357"/>
      <w:bookmarkStart w:name="_Toc70676067" w:id="358"/>
      <w:bookmarkStart w:name="_Toc72342740" w:id="359"/>
      <w:bookmarkStart w:name="_Toc74927563" w:id="360"/>
      <w:bookmarkStart w:name="_Toc74928401" w:id="361"/>
      <w:bookmarkStart w:name="_Toc75157461" w:id="362"/>
      <w:bookmarkStart w:name="_Toc75424247" w:id="363"/>
      <w:bookmarkStart w:name="_Toc76605242" w:id="364"/>
      <w:r>
        <w:rPr>
          <w:rFonts w:ascii="Calibri" w:hAnsi="Calibri"/>
          <w:i/>
          <w:iCs/>
        </w:rPr>
        <w:t>High-volume samples</w:t>
      </w:r>
      <w:r>
        <w:rPr>
          <w:rFonts w:ascii="Calibri" w:hAnsi="Calibri"/>
        </w:rPr>
        <w:t xml:space="preserve">: A Tisch Environmental Hi-Volume TE-1000 type sampler will be used to collect PFAS samples daily. We will collect 24-hour integrated samples and follow EPA Method TO-13A guidelines [EPA 1999] for sampler setup. </w:t>
      </w:r>
    </w:p>
    <w:p w:rsidR="0037579A" w:rsidP="0037579A" w:rsidRDefault="0037579A" w14:paraId="647E69E9" w14:textId="77777777">
      <w:r>
        <w:rPr>
          <w:i/>
          <w:iCs/>
        </w:rPr>
        <w:t>Low-volume samples</w:t>
      </w:r>
      <w:r>
        <w:t>: The calibration, installation, and breakdown procedures are the same as those described in Section 3.2</w:t>
      </w:r>
    </w:p>
    <w:p w:rsidR="0037579A" w:rsidP="0037579A" w:rsidRDefault="0037579A" w14:paraId="247F49E9" w14:textId="45E4F191">
      <w:pPr>
        <w:pStyle w:val="Heading4"/>
        <w:numPr>
          <w:ilvl w:val="3"/>
          <w:numId w:val="0"/>
        </w:numPr>
        <w:tabs>
          <w:tab w:val="left" w:pos="1440"/>
        </w:tabs>
        <w:spacing w:before="40" w:line="240" w:lineRule="auto"/>
        <w:ind w:left="864" w:hanging="864"/>
      </w:pPr>
      <w:r>
        <w:lastRenderedPageBreak/>
        <w:t>Installation/Set Up</w:t>
      </w:r>
    </w:p>
    <w:p w:rsidR="00846BDF" w:rsidP="00846BDF" w:rsidRDefault="00846BDF" w14:paraId="52F3F716" w14:textId="77777777">
      <w:pPr>
        <w:pStyle w:val="ListBullet"/>
        <w:spacing w:before="120"/>
      </w:pPr>
      <w:r>
        <w:t>Install the Hi-Volume sampling system so that the inlet is between 2-15m above level ground.</w:t>
      </w:r>
    </w:p>
    <w:p w:rsidR="00846BDF" w:rsidP="00846BDF" w:rsidRDefault="00846BDF" w14:paraId="745AEE77" w14:textId="77777777">
      <w:pPr>
        <w:pStyle w:val="ListBullet"/>
        <w:spacing w:before="120"/>
      </w:pPr>
      <w:r>
        <w:t>A set of stakes will be used to hold the Hi-Volume sampling system in place during the duration of sampling and prevent tipping.</w:t>
      </w:r>
    </w:p>
    <w:p w:rsidR="00846BDF" w:rsidP="00846BDF" w:rsidRDefault="00846BDF" w14:paraId="5F7B4583" w14:textId="77777777">
      <w:pPr>
        <w:pStyle w:val="ListBullet"/>
        <w:spacing w:before="120"/>
      </w:pPr>
      <w:r>
        <w:t xml:space="preserve">No more than 100 feet of extension cord should be used for the sampling </w:t>
      </w:r>
      <w:proofErr w:type="gramStart"/>
      <w:r>
        <w:t>system</w:t>
      </w:r>
      <w:proofErr w:type="gramEnd"/>
      <w:r>
        <w:t xml:space="preserve"> and it should be plugged into a dedicated 110v AC outlet. </w:t>
      </w:r>
    </w:p>
    <w:p w:rsidR="00846BDF" w:rsidP="00846BDF" w:rsidRDefault="00846BDF" w14:paraId="17269D37" w14:textId="77777777">
      <w:pPr>
        <w:pStyle w:val="ListBullet"/>
        <w:spacing w:before="120"/>
      </w:pPr>
      <w:r>
        <w:t xml:space="preserve">The Hi-Volume sampler should be installed at least 2 times the distance from any obstruction and have 360 degrees of unrestricted airflow. </w:t>
      </w:r>
    </w:p>
    <w:p w:rsidR="00846BDF" w:rsidP="00846BDF" w:rsidRDefault="00846BDF" w14:paraId="3F6A0CAA" w14:textId="77777777">
      <w:pPr>
        <w:pStyle w:val="ListBullet"/>
        <w:spacing w:before="120" w:after="240"/>
      </w:pPr>
      <w:r>
        <w:t>The Hi-Volume sampler should not be installed under the dripline of any vegetation if possible.</w:t>
      </w:r>
    </w:p>
    <w:p w:rsidR="0037579A" w:rsidP="0037579A" w:rsidRDefault="0037579A" w14:paraId="64710D80" w14:textId="4281AC96">
      <w:pPr>
        <w:pStyle w:val="Heading4"/>
        <w:numPr>
          <w:ilvl w:val="3"/>
          <w:numId w:val="0"/>
        </w:numPr>
        <w:tabs>
          <w:tab w:val="left" w:pos="1440"/>
        </w:tabs>
        <w:spacing w:before="40" w:line="240" w:lineRule="auto"/>
        <w:ind w:left="864" w:hanging="864"/>
      </w:pPr>
      <w:r>
        <w:t>Calibration</w:t>
      </w:r>
    </w:p>
    <w:p w:rsidR="0037579A" w:rsidP="0037579A" w:rsidRDefault="0037579A" w14:paraId="601FCC94" w14:textId="77777777">
      <w:pPr>
        <w:pStyle w:val="ListBullet"/>
        <w:numPr>
          <w:ilvl w:val="0"/>
          <w:numId w:val="27"/>
        </w:numPr>
        <w:tabs>
          <w:tab w:val="clear" w:pos="810"/>
          <w:tab w:val="num" w:pos="720"/>
          <w:tab w:val="left" w:pos="1440"/>
        </w:tabs>
        <w:spacing w:before="120" w:after="80" w:line="240" w:lineRule="auto"/>
        <w:ind w:left="720"/>
        <w:contextualSpacing w:val="0"/>
      </w:pPr>
      <w:r>
        <w:t xml:space="preserve">Once the Hi-Volume samplers are set up at the sampling location, a Calibrated Orifice Transfer standard will be used to calibrate the Hi-Volume sampler as described in EPA Method TO-13A, Section 11.2.2. </w:t>
      </w:r>
    </w:p>
    <w:p w:rsidR="0037579A" w:rsidP="0037579A" w:rsidRDefault="0037579A" w14:paraId="3EF824E1" w14:textId="77777777">
      <w:pPr>
        <w:pStyle w:val="ListBullet"/>
        <w:numPr>
          <w:ilvl w:val="0"/>
          <w:numId w:val="27"/>
        </w:numPr>
        <w:tabs>
          <w:tab w:val="clear" w:pos="810"/>
          <w:tab w:val="num" w:pos="720"/>
          <w:tab w:val="left" w:pos="1440"/>
        </w:tabs>
        <w:spacing w:before="120" w:after="80" w:line="240" w:lineRule="auto"/>
        <w:ind w:left="720"/>
        <w:contextualSpacing w:val="0"/>
      </w:pPr>
      <w:r>
        <w:t>Record the calibration orifice ID, sampler ID, location, date, time, ambient temperature, and ambient barometric pressure.</w:t>
      </w:r>
    </w:p>
    <w:p w:rsidR="0037579A" w:rsidP="0037579A" w:rsidRDefault="0037579A" w14:paraId="50ABA0C8" w14:textId="77777777">
      <w:pPr>
        <w:pStyle w:val="ListBullet"/>
        <w:numPr>
          <w:ilvl w:val="0"/>
          <w:numId w:val="27"/>
        </w:numPr>
        <w:tabs>
          <w:tab w:val="clear" w:pos="810"/>
          <w:tab w:val="num" w:pos="720"/>
          <w:tab w:val="left" w:pos="1440"/>
        </w:tabs>
        <w:spacing w:before="120" w:after="80" w:line="240" w:lineRule="auto"/>
        <w:ind w:left="720"/>
        <w:contextualSpacing w:val="0"/>
      </w:pPr>
      <w:r>
        <w:t>Record the orifice manometer inches for each reading associated with Hi-Volume sampler magnehelic readings associated with 70, 60, 50, 40, 30, 20, and 10 inches.</w:t>
      </w:r>
    </w:p>
    <w:p w:rsidR="0037579A" w:rsidP="0037579A" w:rsidRDefault="0037579A" w14:paraId="6343F8B6" w14:textId="77777777">
      <w:pPr>
        <w:pStyle w:val="ListBullet"/>
        <w:numPr>
          <w:ilvl w:val="0"/>
          <w:numId w:val="27"/>
        </w:numPr>
        <w:tabs>
          <w:tab w:val="clear" w:pos="810"/>
          <w:tab w:val="num" w:pos="720"/>
          <w:tab w:val="left" w:pos="1440"/>
        </w:tabs>
        <w:spacing w:before="120" w:after="80" w:line="240" w:lineRule="auto"/>
        <w:ind w:left="720"/>
        <w:contextualSpacing w:val="0"/>
      </w:pPr>
      <w:r>
        <w:t xml:space="preserve">Calculate the magnehelic flowrate and desired </w:t>
      </w:r>
      <w:proofErr w:type="spellStart"/>
      <w:r>
        <w:t>magnahelic</w:t>
      </w:r>
      <w:proofErr w:type="spellEnd"/>
      <w:r>
        <w:t xml:space="preserve"> setpoint per the calculations found in EPA Method TO-13A, Section 11.2.2.</w:t>
      </w:r>
    </w:p>
    <w:p w:rsidR="0037579A" w:rsidP="0037579A" w:rsidRDefault="0037579A" w14:paraId="41A95913" w14:textId="77777777">
      <w:pPr>
        <w:pStyle w:val="ListBullet"/>
        <w:numPr>
          <w:ilvl w:val="0"/>
          <w:numId w:val="27"/>
        </w:numPr>
        <w:tabs>
          <w:tab w:val="clear" w:pos="810"/>
          <w:tab w:val="num" w:pos="720"/>
          <w:tab w:val="left" w:pos="1440"/>
        </w:tabs>
        <w:spacing w:before="120" w:after="240" w:line="240" w:lineRule="auto"/>
        <w:ind w:left="720"/>
        <w:contextualSpacing w:val="0"/>
      </w:pPr>
      <w:r>
        <w:t>All calibration records will be recorded in a field notebook.</w:t>
      </w:r>
    </w:p>
    <w:p w:rsidR="0037579A" w:rsidP="0037579A" w:rsidRDefault="0037579A" w14:paraId="18CB0A84" w14:textId="06C92486">
      <w:pPr>
        <w:pStyle w:val="Heading4"/>
        <w:numPr>
          <w:ilvl w:val="3"/>
          <w:numId w:val="0"/>
        </w:numPr>
        <w:tabs>
          <w:tab w:val="left" w:pos="1440"/>
        </w:tabs>
        <w:spacing w:before="40" w:line="240" w:lineRule="auto"/>
        <w:ind w:left="864" w:hanging="864"/>
      </w:pPr>
      <w:r>
        <w:t>Sampling</w:t>
      </w:r>
    </w:p>
    <w:p w:rsidR="0037579A" w:rsidP="0037579A" w:rsidRDefault="0037579A" w14:paraId="405F30E9" w14:textId="77777777">
      <w:pPr>
        <w:pStyle w:val="ListBullet"/>
        <w:numPr>
          <w:ilvl w:val="0"/>
          <w:numId w:val="27"/>
        </w:numPr>
        <w:tabs>
          <w:tab w:val="clear" w:pos="810"/>
          <w:tab w:val="num" w:pos="720"/>
          <w:tab w:val="left" w:pos="1440"/>
        </w:tabs>
        <w:spacing w:before="120" w:after="80" w:line="240" w:lineRule="auto"/>
        <w:ind w:left="720"/>
        <w:contextualSpacing w:val="0"/>
      </w:pPr>
      <w:r>
        <w:t xml:space="preserve">Open the lid of the Hi-Volume sampler. Remove the sampling head by </w:t>
      </w:r>
      <w:proofErr w:type="gramStart"/>
      <w:r>
        <w:t>lifting up</w:t>
      </w:r>
      <w:proofErr w:type="gramEnd"/>
      <w:r>
        <w:t xml:space="preserve"> on the two rings and the base of the sampling head releasing the latches that hold it in place.</w:t>
      </w:r>
    </w:p>
    <w:p w:rsidR="0037579A" w:rsidP="0037579A" w:rsidRDefault="0037579A" w14:paraId="1EE43503" w14:textId="77777777">
      <w:pPr>
        <w:pStyle w:val="ListBullet"/>
        <w:numPr>
          <w:ilvl w:val="0"/>
          <w:numId w:val="27"/>
        </w:numPr>
        <w:tabs>
          <w:tab w:val="clear" w:pos="810"/>
          <w:tab w:val="num" w:pos="720"/>
          <w:tab w:val="left" w:pos="1440"/>
        </w:tabs>
        <w:spacing w:before="120" w:after="80" w:line="240" w:lineRule="auto"/>
        <w:ind w:left="720"/>
        <w:contextualSpacing w:val="0"/>
      </w:pPr>
      <w:r>
        <w:t xml:space="preserve">With the sampling head unscrew the lower assembly from the sample head. While wearing cotton gloves remove the PUF/XAD-2 trap/cartridge from its shipping container and open the sealed packaging. </w:t>
      </w:r>
    </w:p>
    <w:p w:rsidR="0037579A" w:rsidP="0037579A" w:rsidRDefault="0037579A" w14:paraId="33D269D1" w14:textId="77777777">
      <w:pPr>
        <w:pStyle w:val="ListBullet"/>
        <w:numPr>
          <w:ilvl w:val="0"/>
          <w:numId w:val="27"/>
        </w:numPr>
        <w:tabs>
          <w:tab w:val="clear" w:pos="810"/>
          <w:tab w:val="num" w:pos="720"/>
          <w:tab w:val="left" w:pos="1440"/>
        </w:tabs>
        <w:spacing w:before="120" w:after="80" w:line="240" w:lineRule="auto"/>
        <w:ind w:left="720"/>
        <w:contextualSpacing w:val="0"/>
      </w:pPr>
      <w:r>
        <w:t xml:space="preserve">Remove the end caps from the trap and retain in the shipping container for later use. </w:t>
      </w:r>
    </w:p>
    <w:p w:rsidR="0037579A" w:rsidP="0037579A" w:rsidRDefault="0037579A" w14:paraId="2A323378" w14:textId="77777777">
      <w:pPr>
        <w:pStyle w:val="ListBullet"/>
        <w:numPr>
          <w:ilvl w:val="0"/>
          <w:numId w:val="27"/>
        </w:numPr>
        <w:tabs>
          <w:tab w:val="clear" w:pos="810"/>
          <w:tab w:val="num" w:pos="720"/>
          <w:tab w:val="left" w:pos="1440"/>
        </w:tabs>
        <w:spacing w:before="120" w:after="80" w:line="240" w:lineRule="auto"/>
        <w:ind w:left="720"/>
        <w:contextualSpacing w:val="0"/>
      </w:pPr>
      <w:r>
        <w:t>Inspect the sampling media for any damage during shipment. Any chip or crack in the surface of the trap will cause it to not seal appropriately inside the sample head assembly.</w:t>
      </w:r>
    </w:p>
    <w:p w:rsidR="0037579A" w:rsidP="0037579A" w:rsidRDefault="0037579A" w14:paraId="62ED5371" w14:textId="77777777">
      <w:pPr>
        <w:pStyle w:val="ListBullet"/>
        <w:numPr>
          <w:ilvl w:val="0"/>
          <w:numId w:val="27"/>
        </w:numPr>
        <w:tabs>
          <w:tab w:val="clear" w:pos="810"/>
          <w:tab w:val="num" w:pos="720"/>
          <w:tab w:val="left" w:pos="1440"/>
        </w:tabs>
        <w:spacing w:before="120" w:after="80" w:line="240" w:lineRule="auto"/>
        <w:ind w:left="720"/>
        <w:contextualSpacing w:val="0"/>
      </w:pPr>
      <w:r>
        <w:t>Insert the trap into the lower assembly of the sample head so that the glass frit is at the bottom. Take care not to spill the PUF or XAD-2 contents while installing. Screw the lower assembly back to the upper assembly making sure the rubber fittings on each end seat onto the lips of the PUF/XAD-2 trap.</w:t>
      </w:r>
    </w:p>
    <w:p w:rsidR="0037579A" w:rsidP="0037579A" w:rsidRDefault="0037579A" w14:paraId="45A6EF84" w14:textId="77777777">
      <w:pPr>
        <w:pStyle w:val="ListBullet"/>
        <w:numPr>
          <w:ilvl w:val="0"/>
          <w:numId w:val="27"/>
        </w:numPr>
        <w:tabs>
          <w:tab w:val="clear" w:pos="810"/>
          <w:tab w:val="num" w:pos="720"/>
          <w:tab w:val="left" w:pos="1440"/>
        </w:tabs>
        <w:spacing w:before="120" w:after="80" w:line="240" w:lineRule="auto"/>
        <w:ind w:left="720"/>
        <w:contextualSpacing w:val="0"/>
      </w:pPr>
      <w:r>
        <w:t>Remount the sample head back into the Hi-Volume sampler and press down on the ringed latches until the lock into place.</w:t>
      </w:r>
    </w:p>
    <w:p w:rsidR="0037579A" w:rsidP="0037579A" w:rsidRDefault="0037579A" w14:paraId="303F7026" w14:textId="77777777">
      <w:pPr>
        <w:pStyle w:val="LisBulletLAST"/>
        <w:numPr>
          <w:ilvl w:val="0"/>
          <w:numId w:val="27"/>
        </w:numPr>
        <w:tabs>
          <w:tab w:val="clear" w:pos="810"/>
          <w:tab w:val="num" w:pos="720"/>
        </w:tabs>
        <w:ind w:left="720"/>
      </w:pPr>
      <w:r>
        <w:t xml:space="preserve">Open the upper assembly filter holder. Place the lower Teflon offset ring on the bottom of the filter holder above the screen. Open the glass fiber filter shipping container. With a pair of clean forceps, carefully transfer the glass fiber from the shipping container to the center of the screen </w:t>
      </w:r>
      <w:r>
        <w:lastRenderedPageBreak/>
        <w:t>on the upper assembly filter holder. Place the upper Teflon offset ring on top of the filter aligning the edges with the filter. Place the top portion of the filter holder assembly back on top and clamp the filter holder assembly back together.</w:t>
      </w:r>
    </w:p>
    <w:p w:rsidR="0037579A" w:rsidP="0037579A" w:rsidRDefault="0037579A" w14:paraId="0CBE2971" w14:textId="77777777">
      <w:pPr>
        <w:pStyle w:val="LisBulletLAST"/>
        <w:numPr>
          <w:ilvl w:val="0"/>
          <w:numId w:val="27"/>
        </w:numPr>
        <w:tabs>
          <w:tab w:val="clear" w:pos="810"/>
          <w:tab w:val="num" w:pos="720"/>
        </w:tabs>
        <w:ind w:left="720"/>
      </w:pPr>
      <w:r>
        <w:t>Record all appropriate information on to the sample data sheet (ambient temperature, barometric pressure, elapsed time meter reading, sampler number, filter number, and PUF cartridge number).</w:t>
      </w:r>
    </w:p>
    <w:p w:rsidR="0037579A" w:rsidP="0037579A" w:rsidRDefault="0037579A" w14:paraId="76487A09" w14:textId="77777777">
      <w:pPr>
        <w:pStyle w:val="LisBulletLAST"/>
        <w:numPr>
          <w:ilvl w:val="0"/>
          <w:numId w:val="27"/>
        </w:numPr>
        <w:tabs>
          <w:tab w:val="clear" w:pos="810"/>
          <w:tab w:val="num" w:pos="720"/>
        </w:tabs>
        <w:ind w:left="720"/>
      </w:pPr>
      <w:r>
        <w:t>Turn on the sampler and allow to warm-up for approximately 5 minutes.</w:t>
      </w:r>
    </w:p>
    <w:p w:rsidR="0037579A" w:rsidP="0037579A" w:rsidRDefault="0037579A" w14:paraId="557EAEFE" w14:textId="77777777">
      <w:pPr>
        <w:pStyle w:val="LisBulletLAST"/>
        <w:numPr>
          <w:ilvl w:val="0"/>
          <w:numId w:val="27"/>
        </w:numPr>
        <w:tabs>
          <w:tab w:val="clear" w:pos="810"/>
          <w:tab w:val="num" w:pos="720"/>
        </w:tabs>
        <w:ind w:left="720"/>
      </w:pPr>
      <w:r>
        <w:t xml:space="preserve">Record the sampler </w:t>
      </w:r>
      <w:proofErr w:type="spellStart"/>
      <w:r>
        <w:t>magnahelic</w:t>
      </w:r>
      <w:proofErr w:type="spellEnd"/>
      <w:r>
        <w:t xml:space="preserve"> reading on the sample data sheet and turn the sampler off. </w:t>
      </w:r>
    </w:p>
    <w:p w:rsidR="0037579A" w:rsidP="0037579A" w:rsidRDefault="0037579A" w14:paraId="780C2CB3" w14:textId="77777777">
      <w:pPr>
        <w:pStyle w:val="LisBulletLAST"/>
        <w:numPr>
          <w:ilvl w:val="0"/>
          <w:numId w:val="27"/>
        </w:numPr>
        <w:tabs>
          <w:tab w:val="clear" w:pos="810"/>
          <w:tab w:val="num" w:pos="720"/>
        </w:tabs>
        <w:ind w:left="720"/>
      </w:pPr>
      <w:r>
        <w:t xml:space="preserve">Set the program clamp on the elapsed timer wheel taking care to set the correct "OFF" clamp at the appropriate times. These will be set for a 24-hour sample duration. </w:t>
      </w:r>
    </w:p>
    <w:p w:rsidR="0037579A" w:rsidP="0037579A" w:rsidRDefault="0037579A" w14:paraId="061BB47C" w14:textId="77777777">
      <w:pPr>
        <w:pStyle w:val="LisBulletLAST"/>
        <w:numPr>
          <w:ilvl w:val="0"/>
          <w:numId w:val="27"/>
        </w:numPr>
        <w:tabs>
          <w:tab w:val="clear" w:pos="810"/>
          <w:tab w:val="num" w:pos="720"/>
        </w:tabs>
        <w:ind w:left="720"/>
      </w:pPr>
      <w:r>
        <w:t xml:space="preserve">The sampler will switch on at the appropriate time. Close and lock the Hi-Volume sampler lid and door. </w:t>
      </w:r>
    </w:p>
    <w:p w:rsidR="0037579A" w:rsidP="0037579A" w:rsidRDefault="0037579A" w14:paraId="6FE7AA6C" w14:textId="4013867B">
      <w:pPr>
        <w:pStyle w:val="Heading4"/>
        <w:numPr>
          <w:ilvl w:val="3"/>
          <w:numId w:val="0"/>
        </w:numPr>
        <w:tabs>
          <w:tab w:val="left" w:pos="1440"/>
        </w:tabs>
        <w:spacing w:before="40" w:line="240" w:lineRule="auto"/>
        <w:ind w:left="864" w:hanging="864"/>
      </w:pPr>
      <w:r>
        <w:t>Sample Recovery</w:t>
      </w:r>
    </w:p>
    <w:p w:rsidR="0037579A" w:rsidP="0037579A" w:rsidRDefault="0037579A" w14:paraId="2581E5F9" w14:textId="77777777">
      <w:pPr>
        <w:pStyle w:val="LisBulletLAST"/>
        <w:numPr>
          <w:ilvl w:val="0"/>
          <w:numId w:val="27"/>
        </w:numPr>
        <w:tabs>
          <w:tab w:val="clear" w:pos="810"/>
          <w:tab w:val="num" w:pos="720"/>
        </w:tabs>
        <w:spacing w:before="120"/>
        <w:ind w:left="720"/>
      </w:pPr>
      <w:r>
        <w:t>Sample recovery procedures will generally follow EPA Method TO-13A, Section 11.3.4.</w:t>
      </w:r>
    </w:p>
    <w:p w:rsidR="0037579A" w:rsidP="0037579A" w:rsidRDefault="0037579A" w14:paraId="03605B4D" w14:textId="77777777">
      <w:pPr>
        <w:pStyle w:val="LisBulletLAST"/>
        <w:numPr>
          <w:ilvl w:val="0"/>
          <w:numId w:val="27"/>
        </w:numPr>
        <w:tabs>
          <w:tab w:val="clear" w:pos="810"/>
          <w:tab w:val="num" w:pos="720"/>
        </w:tabs>
        <w:ind w:left="720"/>
      </w:pPr>
      <w:r>
        <w:t xml:space="preserve">After the end of the sampling period, turn the Hi-Volume sampler on and wait five minutes for the sampler to warm up. </w:t>
      </w:r>
    </w:p>
    <w:p w:rsidR="0037579A" w:rsidP="0037579A" w:rsidRDefault="0037579A" w14:paraId="229B4449" w14:textId="77777777">
      <w:pPr>
        <w:pStyle w:val="LisBulletLAST"/>
        <w:numPr>
          <w:ilvl w:val="0"/>
          <w:numId w:val="27"/>
        </w:numPr>
        <w:tabs>
          <w:tab w:val="clear" w:pos="810"/>
          <w:tab w:val="num" w:pos="720"/>
        </w:tabs>
        <w:ind w:left="720"/>
      </w:pPr>
      <w:r>
        <w:t xml:space="preserve">Record the Hi-Volume sampler </w:t>
      </w:r>
      <w:proofErr w:type="spellStart"/>
      <w:r>
        <w:t>magnahelic</w:t>
      </w:r>
      <w:proofErr w:type="spellEnd"/>
      <w:r>
        <w:t xml:space="preserve"> reading on the sample data sheet then turn </w:t>
      </w:r>
      <w:proofErr w:type="gramStart"/>
      <w:r>
        <w:t>the  sampler</w:t>
      </w:r>
      <w:proofErr w:type="gramEnd"/>
      <w:r>
        <w:t xml:space="preserve"> off.</w:t>
      </w:r>
    </w:p>
    <w:p w:rsidR="0037579A" w:rsidP="0037579A" w:rsidRDefault="0037579A" w14:paraId="3997578C" w14:textId="77777777">
      <w:pPr>
        <w:pStyle w:val="LisBulletLAST"/>
        <w:numPr>
          <w:ilvl w:val="0"/>
          <w:numId w:val="27"/>
        </w:numPr>
        <w:tabs>
          <w:tab w:val="clear" w:pos="810"/>
          <w:tab w:val="num" w:pos="720"/>
        </w:tabs>
        <w:ind w:left="720"/>
      </w:pPr>
      <w:r>
        <w:t>Record the following information on the sample data sheet: ambient temperature, barometric pressure, elapsed time meter reading.</w:t>
      </w:r>
    </w:p>
    <w:p w:rsidR="0037579A" w:rsidP="0037579A" w:rsidRDefault="0037579A" w14:paraId="7E066415" w14:textId="77777777">
      <w:pPr>
        <w:pStyle w:val="LisBulletLAST"/>
        <w:numPr>
          <w:ilvl w:val="0"/>
          <w:numId w:val="27"/>
        </w:numPr>
        <w:tabs>
          <w:tab w:val="clear" w:pos="810"/>
          <w:tab w:val="num" w:pos="720"/>
        </w:tabs>
        <w:ind w:left="720"/>
      </w:pPr>
      <w:r>
        <w:t>Inspect the site area to ensure that nothing has changed that could bias the sample collection. Inspect the shelter and ancillary equipment to ensure it is functional in in good working condition.</w:t>
      </w:r>
    </w:p>
    <w:p w:rsidR="0037579A" w:rsidP="0037579A" w:rsidRDefault="0037579A" w14:paraId="563A6BBE" w14:textId="77777777">
      <w:pPr>
        <w:pStyle w:val="LisBulletLAST"/>
        <w:numPr>
          <w:ilvl w:val="0"/>
          <w:numId w:val="27"/>
        </w:numPr>
        <w:tabs>
          <w:tab w:val="clear" w:pos="810"/>
          <w:tab w:val="num" w:pos="720"/>
        </w:tabs>
        <w:ind w:left="720"/>
      </w:pPr>
      <w:r>
        <w:t>Carefully unclamp and remove the filter using a pair of clean forceps. Then unscrew the upper sampling head assembly. Remove the PUF/XAD-2 trap wearing a pair of cotton gloves. Fold the glass fiber filter twice and place it inside the PUF/XAD-2 trap. Then recap and repackage the trap into the shipping container.</w:t>
      </w:r>
    </w:p>
    <w:p w:rsidR="0037579A" w:rsidP="0037579A" w:rsidRDefault="0037579A" w14:paraId="1A444A71" w14:textId="77777777">
      <w:pPr>
        <w:pStyle w:val="LisBulletLAST"/>
        <w:numPr>
          <w:ilvl w:val="0"/>
          <w:numId w:val="27"/>
        </w:numPr>
        <w:tabs>
          <w:tab w:val="clear" w:pos="810"/>
          <w:tab w:val="num" w:pos="720"/>
        </w:tabs>
        <w:ind w:left="720"/>
      </w:pPr>
      <w:r>
        <w:t>Inspect the site area to ensure that nothing has changed that could bias the sample collection. Inspect the shelter and ancillary equipment to ensure it is functional in in good working condition.</w:t>
      </w:r>
    </w:p>
    <w:p w:rsidRPr="00316F70" w:rsidR="00670B8B" w:rsidP="00962A77" w:rsidRDefault="00C36931" w14:paraId="454E5B0B" w14:textId="003CD0F9">
      <w:pPr>
        <w:pStyle w:val="Heading3"/>
        <w:rPr>
          <w:rFonts w:eastAsia="Times New Roman"/>
        </w:rPr>
      </w:pPr>
      <w:bookmarkStart w:name="_Toc83760287" w:id="365"/>
      <w:r w:rsidRPr="00316F70">
        <w:rPr>
          <w:rFonts w:eastAsia="Times New Roman"/>
        </w:rPr>
        <w:t>3.3.5</w:t>
      </w:r>
      <w:r w:rsidRPr="00316F70">
        <w:rPr>
          <w:rFonts w:eastAsia="Times New Roman"/>
        </w:rPr>
        <w:tab/>
      </w:r>
      <w:r w:rsidRPr="00316F70" w:rsidR="00670B8B">
        <w:rPr>
          <w:rFonts w:eastAsia="Times New Roman"/>
        </w:rPr>
        <w:t>Sample Labeling and Shipping</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rsidR="008806D3" w:rsidP="008806D3" w:rsidRDefault="008806D3" w14:paraId="22C2BA96" w14:textId="77777777">
      <w:pPr>
        <w:rPr>
          <w:rFonts w:ascii="Calibri" w:hAnsi="Calibri"/>
        </w:rPr>
      </w:pPr>
      <w:r>
        <w:rPr>
          <w:rFonts w:ascii="Calibri" w:hAnsi="Calibri"/>
        </w:rPr>
        <w:t xml:space="preserve">See Section 3.2.5 for low volume samples. Follow similar procedures for all ambient samples, placing samples with ice packs in designated coolers, and include sample data sheets. </w:t>
      </w:r>
    </w:p>
    <w:p w:rsidRPr="00670B8B" w:rsidR="00670B8B" w:rsidP="00962A77" w:rsidRDefault="00C36931" w14:paraId="1AC190F6" w14:textId="6013BBE7">
      <w:pPr>
        <w:pStyle w:val="Heading2"/>
      </w:pPr>
      <w:bookmarkStart w:name="_Toc68897668" w:id="366"/>
      <w:bookmarkStart w:name="_Toc69336623" w:id="367"/>
      <w:bookmarkStart w:name="_Toc69397922" w:id="368"/>
      <w:bookmarkStart w:name="_Toc70633000" w:id="369"/>
      <w:bookmarkStart w:name="_Toc70633443" w:id="370"/>
      <w:bookmarkStart w:name="_Toc70675401" w:id="371"/>
      <w:bookmarkStart w:name="_Toc70676074" w:id="372"/>
      <w:bookmarkStart w:name="_Toc72342741" w:id="373"/>
      <w:bookmarkStart w:name="_Toc74927564" w:id="374"/>
      <w:bookmarkStart w:name="_Toc74928402" w:id="375"/>
      <w:bookmarkStart w:name="_Toc75157462" w:id="376"/>
      <w:bookmarkStart w:name="_Toc75424248" w:id="377"/>
      <w:bookmarkStart w:name="_Toc76605243" w:id="378"/>
      <w:bookmarkStart w:name="_Toc83760288" w:id="379"/>
      <w:bookmarkEnd w:id="223"/>
      <w:bookmarkEnd w:id="224"/>
      <w:r>
        <w:lastRenderedPageBreak/>
        <w:t>3.4</w:t>
      </w:r>
      <w:r>
        <w:tab/>
      </w:r>
      <w:r w:rsidRPr="00670B8B" w:rsidR="00670B8B">
        <w:t>Bulk Dust</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rsidRPr="00670B8B" w:rsidR="00670B8B" w:rsidP="00962A77" w:rsidRDefault="00C36931" w14:paraId="0EE2DBC0" w14:textId="257A0A77">
      <w:pPr>
        <w:pStyle w:val="Heading3"/>
        <w:rPr>
          <w:rFonts w:eastAsia="Times New Roman"/>
        </w:rPr>
      </w:pPr>
      <w:bookmarkStart w:name="_Toc68897669" w:id="380"/>
      <w:bookmarkStart w:name="_Toc69336624" w:id="381"/>
      <w:bookmarkStart w:name="_Toc69397923" w:id="382"/>
      <w:bookmarkStart w:name="_Toc70633001" w:id="383"/>
      <w:bookmarkStart w:name="_Toc70633444" w:id="384"/>
      <w:bookmarkStart w:name="_Toc70675402" w:id="385"/>
      <w:bookmarkStart w:name="_Toc70676075" w:id="386"/>
      <w:bookmarkStart w:name="_Toc72342742" w:id="387"/>
      <w:bookmarkStart w:name="_Toc74927565" w:id="388"/>
      <w:bookmarkStart w:name="_Toc74928403" w:id="389"/>
      <w:bookmarkStart w:name="_Toc75157463" w:id="390"/>
      <w:bookmarkStart w:name="_Toc75424249" w:id="391"/>
      <w:bookmarkStart w:name="_Toc76605244" w:id="392"/>
      <w:bookmarkStart w:name="_Toc83760289" w:id="393"/>
      <w:r>
        <w:rPr>
          <w:rFonts w:eastAsia="Times New Roman"/>
        </w:rPr>
        <w:t>3.4.1</w:t>
      </w:r>
      <w:r>
        <w:rPr>
          <w:rFonts w:eastAsia="Times New Roman"/>
        </w:rPr>
        <w:tab/>
      </w:r>
      <w:r w:rsidRPr="00670B8B" w:rsidR="00670B8B">
        <w:rPr>
          <w:rFonts w:eastAsia="Times New Roman"/>
        </w:rPr>
        <w:t>Field Equipment</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rsidRPr="00670B8B" w:rsidR="00670B8B" w:rsidP="00670B8B" w:rsidRDefault="00670B8B" w14:paraId="301518F0"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PFAS-free resealable bags</w:t>
      </w:r>
    </w:p>
    <w:p w:rsidRPr="00670B8B" w:rsidR="00670B8B" w:rsidP="00670B8B" w:rsidRDefault="00670B8B" w14:paraId="346A6DE7"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Pre-cleaned large forceps</w:t>
      </w:r>
    </w:p>
    <w:p w:rsidRPr="00670B8B" w:rsidR="00670B8B" w:rsidP="00670B8B" w:rsidRDefault="00670B8B" w14:paraId="72071207"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250 mL HDPE wide-mouth bottles, supplied by the lab</w:t>
      </w:r>
    </w:p>
    <w:p w:rsidRPr="00670B8B" w:rsidR="00670B8B" w:rsidP="00670B8B" w:rsidRDefault="00670B8B" w14:paraId="144B91F4"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Extra 2-gallon heavy duty resealable plastic bags</w:t>
      </w:r>
    </w:p>
    <w:p w:rsidR="00670B8B" w:rsidP="00670B8B" w:rsidRDefault="00670B8B" w14:paraId="322AF769" w14:textId="23F99E14">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Scissors</w:t>
      </w:r>
    </w:p>
    <w:p w:rsidRPr="00CF3513" w:rsidR="00CF3513" w:rsidP="00CF3513" w:rsidRDefault="00CF3513" w14:paraId="3A321F09" w14:textId="3C939792">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10 x 1g aliquots of SRM 2585, supplied by the lab.</w:t>
      </w:r>
    </w:p>
    <w:p w:rsidRPr="00670B8B" w:rsidR="00670B8B" w:rsidP="00670B8B" w:rsidRDefault="00670B8B" w14:paraId="356252B5"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Field forms</w:t>
      </w:r>
    </w:p>
    <w:p w:rsidRPr="00670B8B" w:rsidR="00670B8B" w:rsidP="00670B8B" w:rsidRDefault="00670B8B" w14:paraId="180BC23F"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COC forms, supplied by the lab</w:t>
      </w:r>
    </w:p>
    <w:p w:rsidRPr="00670B8B" w:rsidR="00670B8B" w:rsidP="00670B8B" w:rsidRDefault="00670B8B" w14:paraId="1627B239"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Dust mask (disposable)</w:t>
      </w:r>
    </w:p>
    <w:p w:rsidRPr="00670B8B" w:rsidR="00670B8B" w:rsidP="00670B8B" w:rsidRDefault="00670B8B" w14:paraId="0BECE530"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Powderless nitrile gloves</w:t>
      </w:r>
    </w:p>
    <w:p w:rsidRPr="00670B8B" w:rsidR="00670B8B" w:rsidP="00670B8B" w:rsidRDefault="00670B8B" w14:paraId="1A2129EC"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Coolers, supplied by the lab</w:t>
      </w:r>
    </w:p>
    <w:p w:rsidRPr="00670B8B" w:rsidR="00670B8B" w:rsidP="00670B8B" w:rsidRDefault="00670B8B" w14:paraId="05520127" w14:textId="77777777">
      <w:pPr>
        <w:numPr>
          <w:ilvl w:val="0"/>
          <w:numId w:val="3"/>
        </w:numPr>
        <w:tabs>
          <w:tab w:val="left" w:pos="1440"/>
        </w:tabs>
        <w:spacing w:after="220" w:line="240" w:lineRule="auto"/>
        <w:rPr>
          <w:rFonts w:ascii="Calibri" w:hAnsi="Calibri" w:eastAsia="Times New Roman" w:cs="Times New Roman"/>
          <w:szCs w:val="20"/>
        </w:rPr>
      </w:pPr>
      <w:r w:rsidRPr="00670B8B">
        <w:rPr>
          <w:rFonts w:ascii="Calibri" w:hAnsi="Calibri" w:eastAsia="Times New Roman" w:cs="Times New Roman"/>
          <w:szCs w:val="20"/>
        </w:rPr>
        <w:t>Ice</w:t>
      </w:r>
    </w:p>
    <w:p w:rsidRPr="00670B8B" w:rsidR="00670B8B" w:rsidP="00962A77" w:rsidRDefault="00C36931" w14:paraId="3602F469" w14:textId="7CC2134B">
      <w:pPr>
        <w:pStyle w:val="Heading3"/>
        <w:rPr>
          <w:rFonts w:eastAsia="Times New Roman"/>
        </w:rPr>
      </w:pPr>
      <w:bookmarkStart w:name="_Toc68897670" w:id="394"/>
      <w:bookmarkStart w:name="_Toc69336625" w:id="395"/>
      <w:bookmarkStart w:name="_Toc69397924" w:id="396"/>
      <w:bookmarkStart w:name="_Toc70633002" w:id="397"/>
      <w:bookmarkStart w:name="_Toc70633445" w:id="398"/>
      <w:bookmarkStart w:name="_Toc70675403" w:id="399"/>
      <w:bookmarkStart w:name="_Toc70676076" w:id="400"/>
      <w:bookmarkStart w:name="_Toc72342743" w:id="401"/>
      <w:bookmarkStart w:name="_Toc74927566" w:id="402"/>
      <w:bookmarkStart w:name="_Toc74928404" w:id="403"/>
      <w:bookmarkStart w:name="_Toc75157464" w:id="404"/>
      <w:bookmarkStart w:name="_Toc75424250" w:id="405"/>
      <w:bookmarkStart w:name="_Toc76605245" w:id="406"/>
      <w:bookmarkStart w:name="_Toc83760290" w:id="407"/>
      <w:r>
        <w:rPr>
          <w:rFonts w:eastAsia="Times New Roman"/>
        </w:rPr>
        <w:t>3.4.2</w:t>
      </w:r>
      <w:r>
        <w:rPr>
          <w:rFonts w:eastAsia="Times New Roman"/>
        </w:rPr>
        <w:tab/>
      </w:r>
      <w:r w:rsidRPr="00670B8B" w:rsidR="00670B8B">
        <w:rPr>
          <w:rFonts w:eastAsia="Times New Roman"/>
        </w:rPr>
        <w:t>Sampling Point Selection</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Pr="00670B8B" w:rsidR="00670B8B">
        <w:rPr>
          <w:rFonts w:eastAsia="Times New Roman"/>
        </w:rPr>
        <w:t xml:space="preserve"> </w:t>
      </w:r>
    </w:p>
    <w:p w:rsidRPr="00670B8B" w:rsidR="00670B8B" w:rsidP="00670B8B" w:rsidRDefault="00670B8B" w14:paraId="2A671F50" w14:textId="77777777">
      <w:p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 xml:space="preserve">A bulk dust sample will be collected from the participant’s vacuum cleaner. Procedures are adapted from the National Children’s Study Environmental Vacuum Bag Dust Technician Collect SOP (National Children’s Study, n.d.) and EPA’s Field Collection Standard Operating Procedures for an EPA Pilot Study Evaluating Personal, Housing, and Community Factors Influencing Children’s Potential Exposures to Indoor Contaminants at Various </w:t>
      </w:r>
      <w:proofErr w:type="spellStart"/>
      <w:r w:rsidRPr="00670B8B">
        <w:rPr>
          <w:rFonts w:ascii="Calibri" w:hAnsi="Calibri" w:eastAsia="Times New Roman" w:cs="Times New Roman"/>
          <w:szCs w:val="20"/>
        </w:rPr>
        <w:t>Lifestages</w:t>
      </w:r>
      <w:proofErr w:type="spellEnd"/>
      <w:r w:rsidRPr="00670B8B">
        <w:rPr>
          <w:rFonts w:ascii="Calibri" w:hAnsi="Calibri" w:eastAsia="Times New Roman" w:cs="Times New Roman"/>
          <w:szCs w:val="20"/>
        </w:rPr>
        <w:t xml:space="preserve"> (EPA Pilot Study Add-On to the Green Housing Study) (U.S. EPA 2017).</w:t>
      </w:r>
    </w:p>
    <w:p w:rsidRPr="00670B8B" w:rsidR="00670B8B" w:rsidP="00670B8B" w:rsidRDefault="00670B8B" w14:paraId="5128F842" w14:textId="77777777">
      <w:pPr>
        <w:tabs>
          <w:tab w:val="left" w:pos="1440"/>
        </w:tabs>
        <w:spacing w:after="0" w:line="240" w:lineRule="auto"/>
        <w:rPr>
          <w:rFonts w:ascii="Calibri" w:hAnsi="Calibri" w:eastAsia="Times New Roman" w:cs="Times New Roman"/>
          <w:szCs w:val="20"/>
        </w:rPr>
      </w:pPr>
    </w:p>
    <w:p w:rsidRPr="00670B8B" w:rsidR="00670B8B" w:rsidP="00670B8B" w:rsidRDefault="00670B8B" w14:paraId="2BC8DEA9" w14:textId="77777777">
      <w:p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During scheduling participants will be instructed not to empty/dispose of dust in their vacuum, but not to vacuum at least five days prior to the appointment (see Section 3.3, filtered dust collection).</w:t>
      </w:r>
    </w:p>
    <w:p w:rsidRPr="00670B8B" w:rsidR="00670B8B" w:rsidP="00962A77" w:rsidRDefault="00C36931" w14:paraId="5412B556" w14:textId="2D819047">
      <w:pPr>
        <w:pStyle w:val="Heading3"/>
        <w:rPr>
          <w:rFonts w:eastAsia="Times New Roman"/>
        </w:rPr>
      </w:pPr>
      <w:bookmarkStart w:name="_Toc68897671" w:id="408"/>
      <w:bookmarkStart w:name="_Toc69336626" w:id="409"/>
      <w:bookmarkStart w:name="_Toc69397925" w:id="410"/>
      <w:bookmarkStart w:name="_Toc70633003" w:id="411"/>
      <w:bookmarkStart w:name="_Toc70633446" w:id="412"/>
      <w:bookmarkStart w:name="_Toc70675404" w:id="413"/>
      <w:bookmarkStart w:name="_Toc70676077" w:id="414"/>
      <w:bookmarkStart w:name="_Toc72342744" w:id="415"/>
      <w:bookmarkStart w:name="_Toc74927567" w:id="416"/>
      <w:bookmarkStart w:name="_Toc74928405" w:id="417"/>
      <w:bookmarkStart w:name="_Toc75157465" w:id="418"/>
      <w:bookmarkStart w:name="_Toc75424251" w:id="419"/>
      <w:bookmarkStart w:name="_Toc76605246" w:id="420"/>
      <w:bookmarkStart w:name="_Toc83760291" w:id="421"/>
      <w:r>
        <w:rPr>
          <w:rFonts w:eastAsia="Times New Roman"/>
        </w:rPr>
        <w:t>3.4.3</w:t>
      </w:r>
      <w:r>
        <w:rPr>
          <w:rFonts w:eastAsia="Times New Roman"/>
        </w:rPr>
        <w:tab/>
      </w:r>
      <w:r w:rsidRPr="00670B8B" w:rsidR="00670B8B">
        <w:rPr>
          <w:rFonts w:eastAsia="Times New Roman"/>
        </w:rPr>
        <w:t>Analyte and Method Selection</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rsidRPr="00670B8B" w:rsidR="00670B8B" w:rsidP="00670B8B" w:rsidRDefault="00670B8B" w14:paraId="6CC38A11" w14:textId="51E9CF88">
      <w:p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 xml:space="preserve">All bulk dust samples will be analyzed for targeted PFAS (by </w:t>
      </w:r>
      <w:r w:rsidR="009D2FC5">
        <w:rPr>
          <w:rFonts w:ascii="Calibri" w:hAnsi="Calibri" w:eastAsia="Times New Roman" w:cs="Times New Roman"/>
          <w:szCs w:val="20"/>
        </w:rPr>
        <w:t>LC</w:t>
      </w:r>
      <w:r w:rsidRPr="00670B8B">
        <w:rPr>
          <w:rFonts w:ascii="Calibri" w:hAnsi="Calibri" w:eastAsia="Times New Roman" w:cs="Times New Roman"/>
          <w:szCs w:val="20"/>
        </w:rPr>
        <w:t xml:space="preserve">-MS/MS), FTOH analysis (by </w:t>
      </w:r>
      <w:r w:rsidR="00463665">
        <w:rPr>
          <w:rFonts w:ascii="Calibri" w:hAnsi="Calibri" w:eastAsia="Times New Roman" w:cs="Times New Roman"/>
          <w:szCs w:val="20"/>
        </w:rPr>
        <w:t>GC</w:t>
      </w:r>
      <w:r w:rsidRPr="00670B8B">
        <w:rPr>
          <w:rFonts w:ascii="Calibri" w:hAnsi="Calibri" w:eastAsia="Times New Roman" w:cs="Times New Roman"/>
          <w:szCs w:val="20"/>
        </w:rPr>
        <w:t>-MS/MS), TOF analysis (by combustion ion chromatography), and supplemented by total oxidizable precursor (TOP) assay.</w:t>
      </w:r>
      <w:r w:rsidRPr="00CF3513" w:rsidR="00CF3513">
        <w:t xml:space="preserve"> </w:t>
      </w:r>
      <w:r w:rsidRPr="00CF3513" w:rsidR="00CF3513">
        <w:rPr>
          <w:rFonts w:ascii="Calibri" w:hAnsi="Calibri" w:eastAsia="Times New Roman" w:cs="Times New Roman"/>
          <w:szCs w:val="20"/>
        </w:rPr>
        <w:t>SRM 2585 will be used as a reference for bulk dust</w:t>
      </w:r>
      <w:r w:rsidR="00CF3513">
        <w:rPr>
          <w:rFonts w:ascii="Calibri" w:hAnsi="Calibri" w:eastAsia="Times New Roman" w:cs="Times New Roman"/>
          <w:szCs w:val="20"/>
        </w:rPr>
        <w:t xml:space="preserve">. </w:t>
      </w:r>
      <w:r w:rsidRPr="00670B8B">
        <w:rPr>
          <w:rFonts w:ascii="Calibri" w:hAnsi="Calibri" w:eastAsia="Times New Roman" w:cs="Times New Roman"/>
          <w:szCs w:val="20"/>
        </w:rPr>
        <w:t xml:space="preserve"> See Section 4.0 for more information.</w:t>
      </w:r>
    </w:p>
    <w:p w:rsidRPr="00670B8B" w:rsidR="00670B8B" w:rsidP="00962A77" w:rsidRDefault="00C36931" w14:paraId="2494A89C" w14:textId="7ABF31E1">
      <w:pPr>
        <w:pStyle w:val="Heading3"/>
        <w:rPr>
          <w:rFonts w:eastAsia="Times New Roman"/>
        </w:rPr>
      </w:pPr>
      <w:bookmarkStart w:name="_Toc68897672" w:id="422"/>
      <w:bookmarkStart w:name="_Toc69336627" w:id="423"/>
      <w:bookmarkStart w:name="_Toc69397926" w:id="424"/>
      <w:bookmarkStart w:name="_Toc70633004" w:id="425"/>
      <w:bookmarkStart w:name="_Toc70633447" w:id="426"/>
      <w:bookmarkStart w:name="_Toc70675405" w:id="427"/>
      <w:bookmarkStart w:name="_Toc70676078" w:id="428"/>
      <w:bookmarkStart w:name="_Toc72342745" w:id="429"/>
      <w:bookmarkStart w:name="_Toc74927568" w:id="430"/>
      <w:bookmarkStart w:name="_Toc74928406" w:id="431"/>
      <w:bookmarkStart w:name="_Toc75157466" w:id="432"/>
      <w:bookmarkStart w:name="_Toc75424252" w:id="433"/>
      <w:bookmarkStart w:name="_Toc76605247" w:id="434"/>
      <w:bookmarkStart w:name="_Toc83760292" w:id="435"/>
      <w:r>
        <w:rPr>
          <w:rFonts w:eastAsia="Times New Roman"/>
        </w:rPr>
        <w:t>3.4.4</w:t>
      </w:r>
      <w:r>
        <w:rPr>
          <w:rFonts w:eastAsia="Times New Roman"/>
        </w:rPr>
        <w:tab/>
      </w:r>
      <w:r w:rsidRPr="00670B8B" w:rsidR="00670B8B">
        <w:rPr>
          <w:rFonts w:eastAsia="Times New Roman"/>
        </w:rPr>
        <w:t>Sample Collection</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rsidRPr="00670B8B" w:rsidR="00670B8B" w:rsidP="00670B8B" w:rsidRDefault="00670B8B" w14:paraId="76153B04"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Confirm with the participant that they have and use a vacuum cleaner(s) in the residence. If a vacuum does not exist or has not been used, no sample can be collected. Document the reason on the environmental data collection form.</w:t>
      </w:r>
    </w:p>
    <w:p w:rsidRPr="00670B8B" w:rsidR="00670B8B" w:rsidP="00670B8B" w:rsidRDefault="00670B8B" w14:paraId="2785FA32"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Ask the participant to show you the vacuum cleaner that is used most frequently inside the home. If this vacuum cleaner is a hand-held vacuum, ask the participant if there is a full-sized canister or upright vacuum that is also used. Only collect the sample from a hand-held vacuum if it is the only vacuum in the home.</w:t>
      </w:r>
    </w:p>
    <w:p w:rsidRPr="00670B8B" w:rsidR="00670B8B" w:rsidP="00670B8B" w:rsidRDefault="00670B8B" w14:paraId="59DC1FD0"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Don a clean pair of powder-free nitrile gloves.</w:t>
      </w:r>
    </w:p>
    <w:p w:rsidRPr="00670B8B" w:rsidR="00670B8B" w:rsidP="00670B8B" w:rsidRDefault="00670B8B" w14:paraId="6CBD4B9F"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For vacuums with a bag:</w:t>
      </w:r>
    </w:p>
    <w:p w:rsidRPr="00670B8B" w:rsidR="00670B8B" w:rsidP="00670B8B" w:rsidRDefault="00670B8B" w14:paraId="350B0388" w14:textId="77777777">
      <w:pPr>
        <w:numPr>
          <w:ilvl w:val="0"/>
          <w:numId w:val="4"/>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lastRenderedPageBreak/>
        <w:t xml:space="preserve">Carefully remove the bag from the vacuum cleaner. Removing the vacuum bag from some vacuums may not be intuitive. If needed, ask the participant for help, or to remove the bag for you. </w:t>
      </w:r>
    </w:p>
    <w:p w:rsidRPr="00670B8B" w:rsidR="00670B8B" w:rsidP="00670B8B" w:rsidRDefault="00670B8B" w14:paraId="02933A1F" w14:textId="77777777">
      <w:pPr>
        <w:numPr>
          <w:ilvl w:val="0"/>
          <w:numId w:val="4"/>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 xml:space="preserve">Place the contents of the vacuum bag into the 250 mL HDPE wide-mouth jar. If the contents are dense and do not pour out easily, reach in and grab the dust with the large forceps if necessary. Make sure you have removed as much of the fine dust as possible. Shake the container, if necessary. Collect </w:t>
      </w:r>
      <w:proofErr w:type="gramStart"/>
      <w:r w:rsidRPr="00670B8B">
        <w:rPr>
          <w:rFonts w:ascii="Calibri" w:hAnsi="Calibri" w:eastAsia="Times New Roman" w:cs="Times New Roman"/>
          <w:szCs w:val="20"/>
        </w:rPr>
        <w:t>all of</w:t>
      </w:r>
      <w:proofErr w:type="gramEnd"/>
      <w:r w:rsidRPr="00670B8B">
        <w:rPr>
          <w:rFonts w:ascii="Calibri" w:hAnsi="Calibri" w:eastAsia="Times New Roman" w:cs="Times New Roman"/>
          <w:szCs w:val="20"/>
        </w:rPr>
        <w:t xml:space="preserve"> the dust, if possible. Otherwise, make sure the sample collected is representative of the dust in the bag or container (i.e., includes both coarse and fine particles).</w:t>
      </w:r>
    </w:p>
    <w:p w:rsidRPr="00670B8B" w:rsidR="00670B8B" w:rsidP="00670B8B" w:rsidRDefault="00670B8B" w14:paraId="65297633" w14:textId="77777777">
      <w:pPr>
        <w:numPr>
          <w:ilvl w:val="0"/>
          <w:numId w:val="4"/>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Affix the sample ID label onto the jar.</w:t>
      </w:r>
    </w:p>
    <w:p w:rsidRPr="00670B8B" w:rsidR="00670B8B" w:rsidP="00670B8B" w:rsidRDefault="00670B8B" w14:paraId="02A8728D"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For vacuums without a bag, with a reusable bag, or a central vacuum system:</w:t>
      </w:r>
    </w:p>
    <w:p w:rsidRPr="00670B8B" w:rsidR="00670B8B" w:rsidP="00670B8B" w:rsidRDefault="00670B8B" w14:paraId="133F448C" w14:textId="77777777">
      <w:pPr>
        <w:numPr>
          <w:ilvl w:val="0"/>
          <w:numId w:val="4"/>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Carefully remove the vacuum dust collection container or reusable bag. Removing the vacuum dust collection container or reusable bag from some vacuums may not be intuitive. If needed, ask the participant for help, or to remove the container or bag for you.</w:t>
      </w:r>
    </w:p>
    <w:p w:rsidRPr="00670B8B" w:rsidR="00670B8B" w:rsidP="00670B8B" w:rsidRDefault="00670B8B" w14:paraId="7D35609C" w14:textId="77777777">
      <w:pPr>
        <w:numPr>
          <w:ilvl w:val="0"/>
          <w:numId w:val="4"/>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 xml:space="preserve">Holding the vacuum dust collection container over the bag, pour the dust into the 250 mL HDPE wide-mouth jar. If the contents are dense and do not pour out easily, reach in and grab the dust with the forceps if necessary. Make sure you have removed as much of the fine dust as possible. Shake the container, if necessary. Collect </w:t>
      </w:r>
      <w:proofErr w:type="gramStart"/>
      <w:r w:rsidRPr="00670B8B">
        <w:rPr>
          <w:rFonts w:ascii="Calibri" w:hAnsi="Calibri" w:eastAsia="Times New Roman" w:cs="Times New Roman"/>
          <w:szCs w:val="20"/>
        </w:rPr>
        <w:t>all of</w:t>
      </w:r>
      <w:proofErr w:type="gramEnd"/>
      <w:r w:rsidRPr="00670B8B">
        <w:rPr>
          <w:rFonts w:ascii="Calibri" w:hAnsi="Calibri" w:eastAsia="Times New Roman" w:cs="Times New Roman"/>
          <w:szCs w:val="20"/>
        </w:rPr>
        <w:t xml:space="preserve"> the dust, if possible. Otherwise, make sure the sample collected is representative of the dust in the bag or container (i.e., includes both coarse and fine particles).</w:t>
      </w:r>
    </w:p>
    <w:p w:rsidRPr="00670B8B" w:rsidR="00670B8B" w:rsidP="00670B8B" w:rsidRDefault="00670B8B" w14:paraId="03C848E5" w14:textId="77777777">
      <w:pPr>
        <w:numPr>
          <w:ilvl w:val="0"/>
          <w:numId w:val="4"/>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Affix the sample ID label onto the jar.</w:t>
      </w:r>
    </w:p>
    <w:p w:rsidRPr="00670B8B" w:rsidR="00670B8B" w:rsidP="00670B8B" w:rsidRDefault="00670B8B" w14:paraId="35A1355C"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Record any notes on the collection form.</w:t>
      </w:r>
    </w:p>
    <w:p w:rsidRPr="00670B8B" w:rsidR="00670B8B" w:rsidP="00670B8B" w:rsidRDefault="00670B8B" w14:paraId="0488DECC"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Place the vacuum bag sample into the cooler with ice.</w:t>
      </w:r>
    </w:p>
    <w:p w:rsidRPr="00670B8B" w:rsidR="00670B8B" w:rsidP="00670B8B" w:rsidRDefault="00670B8B" w14:paraId="11D7D975" w14:textId="77777777">
      <w:pPr>
        <w:numPr>
          <w:ilvl w:val="0"/>
          <w:numId w:val="3"/>
        </w:numPr>
        <w:tabs>
          <w:tab w:val="left" w:pos="1440"/>
        </w:tabs>
        <w:spacing w:after="220" w:line="240" w:lineRule="auto"/>
        <w:rPr>
          <w:rFonts w:ascii="Calibri" w:hAnsi="Calibri" w:eastAsia="Times New Roman" w:cs="Times New Roman"/>
          <w:szCs w:val="20"/>
        </w:rPr>
      </w:pPr>
      <w:r w:rsidRPr="00670B8B">
        <w:rPr>
          <w:rFonts w:ascii="Calibri" w:hAnsi="Calibri" w:eastAsia="Times New Roman" w:cs="Times New Roman"/>
          <w:szCs w:val="20"/>
        </w:rPr>
        <w:t>Clean the work area thoroughly.</w:t>
      </w:r>
    </w:p>
    <w:p w:rsidRPr="00670B8B" w:rsidR="00670B8B" w:rsidP="00670B8B" w:rsidRDefault="00670B8B" w14:paraId="20BE0A77" w14:textId="77777777">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While CDC/ATSDR does not anticipate sampling difficulties, site-specific conditions may result in modifications to planned sampling methodology. For instance, the participant’s vacuum may be empty. If the participant’s vacuum is empty, a “spot” vacuum sample may be collected after the filtered sample is collected.</w:t>
      </w:r>
    </w:p>
    <w:p w:rsidRPr="00670B8B" w:rsidR="00670B8B" w:rsidP="00670B8B" w:rsidRDefault="00670B8B" w14:paraId="35A42A1C" w14:textId="77777777">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Any deviations to the sampling plan will be documented on the environmental sample collection form and communicated to CDC/ATSDR. Conditions at the sampling locations, such as unusual operating conditions and odors or visual appearance, will also be recorded on the environmental sample collection form.</w:t>
      </w:r>
    </w:p>
    <w:p w:rsidRPr="00670B8B" w:rsidR="00670B8B" w:rsidP="00962A77" w:rsidRDefault="00C36931" w14:paraId="75F03475" w14:textId="754A3B51">
      <w:pPr>
        <w:pStyle w:val="Heading3"/>
        <w:rPr>
          <w:rFonts w:eastAsia="Times New Roman"/>
        </w:rPr>
      </w:pPr>
      <w:bookmarkStart w:name="_Toc68897673" w:id="436"/>
      <w:bookmarkStart w:name="_Toc69336628" w:id="437"/>
      <w:bookmarkStart w:name="_Toc69397927" w:id="438"/>
      <w:bookmarkStart w:name="_Toc70633005" w:id="439"/>
      <w:bookmarkStart w:name="_Toc70633448" w:id="440"/>
      <w:bookmarkStart w:name="_Toc70675406" w:id="441"/>
      <w:bookmarkStart w:name="_Toc70676079" w:id="442"/>
      <w:bookmarkStart w:name="_Toc72342746" w:id="443"/>
      <w:bookmarkStart w:name="_Toc74927569" w:id="444"/>
      <w:bookmarkStart w:name="_Toc74928407" w:id="445"/>
      <w:bookmarkStart w:name="_Toc75157467" w:id="446"/>
      <w:bookmarkStart w:name="_Toc75424253" w:id="447"/>
      <w:bookmarkStart w:name="_Toc76605248" w:id="448"/>
      <w:bookmarkStart w:name="_Toc83760293" w:id="449"/>
      <w:r>
        <w:rPr>
          <w:rFonts w:eastAsia="Times New Roman"/>
        </w:rPr>
        <w:t>3.4.5</w:t>
      </w:r>
      <w:r>
        <w:rPr>
          <w:rFonts w:eastAsia="Times New Roman"/>
        </w:rPr>
        <w:tab/>
      </w:r>
      <w:r w:rsidRPr="00670B8B" w:rsidR="00670B8B">
        <w:rPr>
          <w:rFonts w:eastAsia="Times New Roman"/>
        </w:rPr>
        <w:t>Sample Labeling and Shipping</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rsidRPr="00670B8B" w:rsidR="000D19A2" w:rsidP="000D19A2" w:rsidRDefault="000D19A2" w14:paraId="249C6E9F" w14:textId="27A2EC22">
      <w:pPr>
        <w:tabs>
          <w:tab w:val="left" w:pos="1440"/>
        </w:tabs>
        <w:spacing w:after="200" w:line="240" w:lineRule="auto"/>
        <w:rPr>
          <w:rFonts w:ascii="Calibri" w:hAnsi="Calibri" w:eastAsia="Times New Roman" w:cs="Times New Roman"/>
          <w:szCs w:val="20"/>
        </w:rPr>
      </w:pPr>
      <w:r>
        <w:rPr>
          <w:rFonts w:ascii="Calibri" w:hAnsi="Calibri" w:eastAsia="Times New Roman" w:cs="Times New Roman"/>
          <w:szCs w:val="20"/>
        </w:rPr>
        <w:t xml:space="preserve">A coded label provided by the laboratory </w:t>
      </w:r>
      <w:r w:rsidRPr="00B70BC7">
        <w:rPr>
          <w:rFonts w:ascii="Calibri" w:hAnsi="Calibri" w:eastAsia="Times New Roman" w:cs="Times New Roman"/>
          <w:szCs w:val="20"/>
        </w:rPr>
        <w:t xml:space="preserve">that provides </w:t>
      </w:r>
      <w:r>
        <w:rPr>
          <w:rFonts w:ascii="Calibri" w:hAnsi="Calibri" w:eastAsia="Times New Roman" w:cs="Times New Roman"/>
          <w:szCs w:val="20"/>
        </w:rPr>
        <w:t xml:space="preserve">the </w:t>
      </w:r>
      <w:r w:rsidRPr="00B70BC7">
        <w:rPr>
          <w:rFonts w:ascii="Calibri" w:hAnsi="Calibri" w:eastAsia="Times New Roman" w:cs="Times New Roman"/>
          <w:szCs w:val="20"/>
        </w:rPr>
        <w:t>sample ID</w:t>
      </w:r>
      <w:r>
        <w:rPr>
          <w:rFonts w:ascii="Calibri" w:hAnsi="Calibri" w:eastAsia="Times New Roman" w:cs="Times New Roman"/>
          <w:szCs w:val="20"/>
        </w:rPr>
        <w:t xml:space="preserve"> and project ID</w:t>
      </w:r>
      <w:r w:rsidR="00A53B4B">
        <w:rPr>
          <w:rFonts w:ascii="Calibri" w:hAnsi="Calibri" w:eastAsia="Times New Roman" w:cs="Times New Roman"/>
          <w:szCs w:val="20"/>
        </w:rPr>
        <w:t xml:space="preserve"> will be affixed to each </w:t>
      </w:r>
      <w:r w:rsidRPr="00B70BC7" w:rsidR="00A53B4B">
        <w:rPr>
          <w:rFonts w:ascii="Calibri" w:hAnsi="Calibri" w:eastAsia="Times New Roman" w:cs="Times New Roman"/>
          <w:szCs w:val="20"/>
        </w:rPr>
        <w:t>sample</w:t>
      </w:r>
      <w:r w:rsidR="00830E98">
        <w:rPr>
          <w:rFonts w:ascii="Calibri" w:hAnsi="Calibri" w:eastAsia="Times New Roman" w:cs="Times New Roman"/>
          <w:szCs w:val="20"/>
        </w:rPr>
        <w:t xml:space="preserve"> container</w:t>
      </w:r>
      <w:r w:rsidRPr="00B70BC7">
        <w:rPr>
          <w:rFonts w:ascii="Calibri" w:hAnsi="Calibri" w:eastAsia="Times New Roman" w:cs="Times New Roman"/>
          <w:szCs w:val="20"/>
        </w:rPr>
        <w:t>.</w:t>
      </w:r>
    </w:p>
    <w:p w:rsidRPr="00670B8B" w:rsidR="00670B8B" w:rsidP="00670B8B" w:rsidRDefault="00670B8B" w14:paraId="388BF797" w14:textId="3EF74EA5">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All samples will be packed according to the following guidelines and then shipped priority overnight via FedEx. The sampling team anticipates shipping samples once per week, the specific days on which samples are shipped will be determined by the sampling schedule. Any samples that are not shipped the same day they are collected will be held by the sampling team in a secure location (e.g., locked hotel room, office, or vehicle) and stored at &lt;4°C under low light conditions (i.e., in coolers on wet ice) until they are shipped. Samples will be shipped using the instructions below.</w:t>
      </w:r>
    </w:p>
    <w:p w:rsidRPr="00670B8B" w:rsidR="00670B8B" w:rsidP="00962A77" w:rsidRDefault="00670B8B" w14:paraId="6CA62462" w14:textId="77777777">
      <w:pPr>
        <w:numPr>
          <w:ilvl w:val="0"/>
          <w:numId w:val="15"/>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lastRenderedPageBreak/>
        <w:t>Ensure sample labels are firmly affixed to the HDPE bottles, then tape over the bottles with clear packing tape.</w:t>
      </w:r>
    </w:p>
    <w:p w:rsidRPr="00962A77" w:rsidR="00670B8B" w:rsidP="00962A77" w:rsidRDefault="00670B8B" w14:paraId="3CCEBD36" w14:textId="77777777">
      <w:pPr>
        <w:pStyle w:val="ListParagraph"/>
        <w:numPr>
          <w:ilvl w:val="0"/>
          <w:numId w:val="15"/>
        </w:numPr>
        <w:spacing w:after="60" w:line="240" w:lineRule="auto"/>
        <w:rPr>
          <w:rFonts w:ascii="Calibri" w:hAnsi="Calibri" w:eastAsia="Times New Roman" w:cs="Times New Roman"/>
          <w:szCs w:val="20"/>
        </w:rPr>
      </w:pPr>
      <w:r w:rsidRPr="00962A77">
        <w:rPr>
          <w:rFonts w:ascii="Calibri" w:hAnsi="Calibri" w:eastAsia="Times New Roman" w:cs="Times New Roman"/>
          <w:szCs w:val="20"/>
        </w:rPr>
        <w:t>Place the bottles inside a one-gallon PFAS-free resealable bag.</w:t>
      </w:r>
    </w:p>
    <w:p w:rsidRPr="00962A77" w:rsidR="00670B8B" w:rsidP="00962A77" w:rsidRDefault="00670B8B" w14:paraId="623D92F6" w14:textId="77777777">
      <w:pPr>
        <w:pStyle w:val="ListParagraph"/>
        <w:numPr>
          <w:ilvl w:val="0"/>
          <w:numId w:val="15"/>
        </w:numPr>
        <w:spacing w:after="60" w:line="240" w:lineRule="auto"/>
        <w:rPr>
          <w:rFonts w:ascii="Calibri" w:hAnsi="Calibri" w:eastAsia="Times New Roman" w:cs="Times New Roman"/>
          <w:szCs w:val="20"/>
        </w:rPr>
      </w:pPr>
      <w:r w:rsidRPr="00962A77">
        <w:rPr>
          <w:rFonts w:ascii="Calibri" w:hAnsi="Calibri" w:eastAsia="Times New Roman" w:cs="Times New Roman"/>
          <w:szCs w:val="20"/>
        </w:rPr>
        <w:t xml:space="preserve">Place a large garbage bag in the interior of the cooler. This bag will be your “outer liner.” No water or ice should be placed outside this bag. </w:t>
      </w:r>
    </w:p>
    <w:p w:rsidRPr="00962A77" w:rsidR="00670B8B" w:rsidP="00962A77" w:rsidRDefault="00670B8B" w14:paraId="6F3BD91B" w14:textId="77777777">
      <w:pPr>
        <w:pStyle w:val="ListParagraph"/>
        <w:numPr>
          <w:ilvl w:val="0"/>
          <w:numId w:val="15"/>
        </w:numPr>
        <w:spacing w:after="60" w:line="240" w:lineRule="auto"/>
        <w:rPr>
          <w:rFonts w:ascii="Calibri" w:hAnsi="Calibri" w:eastAsia="Times New Roman" w:cs="Times New Roman"/>
          <w:szCs w:val="20"/>
        </w:rPr>
      </w:pPr>
      <w:r w:rsidRPr="00962A77">
        <w:rPr>
          <w:rFonts w:ascii="Calibri" w:hAnsi="Calibri" w:eastAsia="Times New Roman" w:cs="Times New Roman"/>
          <w:szCs w:val="20"/>
        </w:rPr>
        <w:t xml:space="preserve">Pour in some wet ice in a single layer to cover the bottom of the outer liner. </w:t>
      </w:r>
    </w:p>
    <w:p w:rsidRPr="00962A77" w:rsidR="00670B8B" w:rsidP="00962A77" w:rsidRDefault="00670B8B" w14:paraId="6604D6AB" w14:textId="77777777">
      <w:pPr>
        <w:pStyle w:val="ListParagraph"/>
        <w:numPr>
          <w:ilvl w:val="0"/>
          <w:numId w:val="15"/>
        </w:numPr>
        <w:spacing w:after="60" w:line="240" w:lineRule="auto"/>
        <w:rPr>
          <w:rFonts w:ascii="Calibri" w:hAnsi="Calibri" w:eastAsia="Times New Roman" w:cs="Times New Roman"/>
          <w:szCs w:val="20"/>
        </w:rPr>
      </w:pPr>
      <w:r w:rsidRPr="00962A77">
        <w:rPr>
          <w:rFonts w:ascii="Calibri" w:hAnsi="Calibri" w:eastAsia="Times New Roman" w:cs="Times New Roman"/>
          <w:szCs w:val="20"/>
        </w:rPr>
        <w:t>Add a second large garbage bag to the cooler so that it fits inside the outer liner. The second bag will be your “inner liner.”</w:t>
      </w:r>
    </w:p>
    <w:p w:rsidRPr="00962A77" w:rsidR="00670B8B" w:rsidP="00962A77" w:rsidRDefault="00670B8B" w14:paraId="62AC53AF" w14:textId="77777777">
      <w:pPr>
        <w:pStyle w:val="ListParagraph"/>
        <w:numPr>
          <w:ilvl w:val="0"/>
          <w:numId w:val="15"/>
        </w:numPr>
        <w:spacing w:after="60" w:line="240" w:lineRule="auto"/>
        <w:rPr>
          <w:rFonts w:ascii="Calibri" w:hAnsi="Calibri" w:eastAsia="Times New Roman" w:cs="Times New Roman"/>
          <w:szCs w:val="20"/>
        </w:rPr>
      </w:pPr>
      <w:r w:rsidRPr="00962A77">
        <w:rPr>
          <w:rFonts w:ascii="Calibri" w:hAnsi="Calibri" w:eastAsia="Times New Roman" w:cs="Times New Roman"/>
          <w:szCs w:val="20"/>
        </w:rPr>
        <w:t>Place bagged samples inside the inner liner.</w:t>
      </w:r>
    </w:p>
    <w:p w:rsidRPr="00316F70" w:rsidR="00670B8B" w:rsidP="00962A77" w:rsidRDefault="00670B8B" w14:paraId="08133A31" w14:textId="77777777">
      <w:pPr>
        <w:pStyle w:val="ListParagraph"/>
        <w:numPr>
          <w:ilvl w:val="0"/>
          <w:numId w:val="15"/>
        </w:numPr>
        <w:spacing w:after="60" w:line="240" w:lineRule="auto"/>
        <w:rPr>
          <w:rFonts w:ascii="Calibri" w:hAnsi="Calibri" w:eastAsia="Times New Roman" w:cs="Times New Roman"/>
          <w:szCs w:val="20"/>
        </w:rPr>
      </w:pPr>
      <w:r w:rsidRPr="00316F70">
        <w:rPr>
          <w:rFonts w:ascii="Calibri" w:hAnsi="Calibri" w:eastAsia="Times New Roman" w:cs="Times New Roman"/>
          <w:szCs w:val="20"/>
        </w:rPr>
        <w:t xml:space="preserve">Tie a knot at the top of the inner bag around the sample containers. </w:t>
      </w:r>
    </w:p>
    <w:p w:rsidRPr="00962A77" w:rsidR="00670B8B" w:rsidP="00962A77" w:rsidRDefault="00670B8B" w14:paraId="64AC2691" w14:textId="77777777">
      <w:pPr>
        <w:pStyle w:val="ListParagraph"/>
        <w:numPr>
          <w:ilvl w:val="0"/>
          <w:numId w:val="15"/>
        </w:numPr>
        <w:spacing w:after="60" w:line="240" w:lineRule="auto"/>
        <w:rPr>
          <w:rFonts w:ascii="Calibri" w:hAnsi="Calibri" w:eastAsia="Times New Roman" w:cs="Times New Roman"/>
          <w:szCs w:val="20"/>
        </w:rPr>
      </w:pPr>
      <w:r w:rsidRPr="00962A77">
        <w:rPr>
          <w:rFonts w:ascii="Calibri" w:hAnsi="Calibri" w:eastAsia="Times New Roman" w:cs="Times New Roman"/>
          <w:szCs w:val="20"/>
        </w:rPr>
        <w:t xml:space="preserve">Pour ice onto and around the inner liner to fill up any empty spaces on the outside of the inner liner until the cooler is full. The ice should fill up about 30-50% of the content of cooler. Make sure that there are enough loose ends to tie the outer liner in a knot. </w:t>
      </w:r>
    </w:p>
    <w:p w:rsidRPr="00962A77" w:rsidR="00670B8B" w:rsidP="00962A77" w:rsidRDefault="00670B8B" w14:paraId="3B506E6E" w14:textId="77777777">
      <w:pPr>
        <w:pStyle w:val="ListParagraph"/>
        <w:numPr>
          <w:ilvl w:val="0"/>
          <w:numId w:val="15"/>
        </w:numPr>
        <w:spacing w:after="60" w:line="240" w:lineRule="auto"/>
        <w:rPr>
          <w:rFonts w:ascii="Calibri" w:hAnsi="Calibri" w:eastAsia="Times New Roman" w:cs="Times New Roman"/>
          <w:szCs w:val="20"/>
        </w:rPr>
      </w:pPr>
      <w:r w:rsidRPr="00962A77">
        <w:rPr>
          <w:rFonts w:ascii="Calibri" w:hAnsi="Calibri" w:eastAsia="Times New Roman" w:cs="Times New Roman"/>
          <w:szCs w:val="20"/>
        </w:rPr>
        <w:t xml:space="preserve">Tie a knot at the top of the outer liner in a manner that ensures there will be no leakage. </w:t>
      </w:r>
    </w:p>
    <w:p w:rsidRPr="00962A77" w:rsidR="00670B8B" w:rsidP="00962A77" w:rsidRDefault="00670B8B" w14:paraId="17A93F11" w14:textId="77777777">
      <w:pPr>
        <w:pStyle w:val="ListParagraph"/>
        <w:numPr>
          <w:ilvl w:val="0"/>
          <w:numId w:val="15"/>
        </w:numPr>
        <w:spacing w:after="60" w:line="240" w:lineRule="auto"/>
        <w:rPr>
          <w:rFonts w:ascii="Calibri" w:hAnsi="Calibri" w:eastAsia="Times New Roman" w:cs="Times New Roman"/>
          <w:szCs w:val="20"/>
        </w:rPr>
      </w:pPr>
      <w:r w:rsidRPr="00962A77">
        <w:rPr>
          <w:rFonts w:ascii="Calibri" w:hAnsi="Calibri" w:eastAsia="Times New Roman" w:cs="Times New Roman"/>
          <w:szCs w:val="20"/>
        </w:rPr>
        <w:t xml:space="preserve">Place completed COC in a Ziploc bag and place in the cooler on top of the outer liner. </w:t>
      </w:r>
    </w:p>
    <w:p w:rsidRPr="00962A77" w:rsidR="00670B8B" w:rsidP="00962A77" w:rsidRDefault="00670B8B" w14:paraId="52E51F21" w14:textId="77777777">
      <w:pPr>
        <w:pStyle w:val="ListParagraph"/>
        <w:numPr>
          <w:ilvl w:val="0"/>
          <w:numId w:val="15"/>
        </w:numPr>
        <w:spacing w:after="60" w:line="240" w:lineRule="auto"/>
        <w:rPr>
          <w:rFonts w:ascii="Calibri" w:hAnsi="Calibri" w:eastAsia="Times New Roman" w:cs="Times New Roman"/>
          <w:szCs w:val="20"/>
        </w:rPr>
      </w:pPr>
      <w:r w:rsidRPr="00962A77">
        <w:rPr>
          <w:rFonts w:ascii="Calibri" w:hAnsi="Calibri" w:eastAsia="Times New Roman" w:cs="Times New Roman"/>
          <w:szCs w:val="20"/>
        </w:rPr>
        <w:t xml:space="preserve">Ensure contents will not move too much when cooler is closed. </w:t>
      </w:r>
    </w:p>
    <w:p w:rsidRPr="00962A77" w:rsidR="00670B8B" w:rsidP="00962A77" w:rsidRDefault="00670B8B" w14:paraId="3AE8186B" w14:textId="77777777">
      <w:pPr>
        <w:pStyle w:val="ListParagraph"/>
        <w:numPr>
          <w:ilvl w:val="0"/>
          <w:numId w:val="15"/>
        </w:numPr>
        <w:spacing w:after="60" w:line="240" w:lineRule="auto"/>
        <w:rPr>
          <w:rFonts w:ascii="Calibri" w:hAnsi="Calibri" w:eastAsia="Times New Roman" w:cs="Times New Roman"/>
          <w:szCs w:val="20"/>
        </w:rPr>
      </w:pPr>
      <w:r w:rsidRPr="00962A77">
        <w:rPr>
          <w:rFonts w:ascii="Calibri" w:hAnsi="Calibri" w:eastAsia="Times New Roman" w:cs="Times New Roman"/>
          <w:szCs w:val="20"/>
        </w:rPr>
        <w:t xml:space="preserve">Secure shut the cooler with packing tape before you ship it out. </w:t>
      </w:r>
    </w:p>
    <w:p w:rsidRPr="00670B8B" w:rsidR="00670B8B" w:rsidP="00962A77" w:rsidRDefault="00C36931" w14:paraId="74FD9C21" w14:textId="3C1D3F0B">
      <w:pPr>
        <w:pStyle w:val="Heading2"/>
      </w:pPr>
      <w:bookmarkStart w:name="_Toc68897674" w:id="450"/>
      <w:bookmarkStart w:name="_Toc69336629" w:id="451"/>
      <w:bookmarkStart w:name="_Toc69397928" w:id="452"/>
      <w:bookmarkStart w:name="_Toc70633006" w:id="453"/>
      <w:bookmarkStart w:name="_Toc70633449" w:id="454"/>
      <w:bookmarkStart w:name="_Toc70675407" w:id="455"/>
      <w:bookmarkStart w:name="_Toc70676080" w:id="456"/>
      <w:bookmarkStart w:name="_Toc72342747" w:id="457"/>
      <w:bookmarkStart w:name="_Toc74927570" w:id="458"/>
      <w:bookmarkStart w:name="_Toc74928408" w:id="459"/>
      <w:bookmarkStart w:name="_Toc75157468" w:id="460"/>
      <w:bookmarkStart w:name="_Toc75424254" w:id="461"/>
      <w:bookmarkStart w:name="_Toc76605249" w:id="462"/>
      <w:bookmarkStart w:name="_Toc83760294" w:id="463"/>
      <w:r>
        <w:t>3.5</w:t>
      </w:r>
      <w:r>
        <w:tab/>
      </w:r>
      <w:r w:rsidRPr="00670B8B" w:rsidR="00670B8B">
        <w:t>Soil</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rsidRPr="00670B8B" w:rsidR="00670B8B" w:rsidP="00670B8B" w:rsidRDefault="00670B8B" w14:paraId="405BA755" w14:textId="77777777">
      <w:pPr>
        <w:tabs>
          <w:tab w:val="left" w:pos="1440"/>
        </w:tabs>
        <w:spacing w:line="240" w:lineRule="auto"/>
        <w:rPr>
          <w:rFonts w:ascii="Calibri" w:hAnsi="Calibri" w:eastAsia="Times New Roman" w:cs="Times New Roman"/>
          <w:szCs w:val="20"/>
        </w:rPr>
      </w:pPr>
      <w:r w:rsidRPr="00670B8B">
        <w:rPr>
          <w:rFonts w:ascii="Calibri" w:hAnsi="Calibri" w:eastAsia="Times New Roman" w:cs="Times New Roman"/>
          <w:szCs w:val="20"/>
        </w:rPr>
        <w:t xml:space="preserve">CDC/ATSDR will collect surface soil samples at 20 properties within each community using an incremental sampling methodology (ISM) approach. </w:t>
      </w:r>
      <w:bookmarkStart w:name="_Hlk69326965" w:id="464"/>
      <w:r w:rsidRPr="00670B8B">
        <w:rPr>
          <w:rFonts w:ascii="Calibri" w:hAnsi="Calibri" w:eastAsia="Times New Roman" w:cs="Times New Roman"/>
          <w:szCs w:val="20"/>
        </w:rPr>
        <w:t xml:space="preserve">This sampling method involves collecting and combining many equal mass increments of soil (i.e., increment samples) across a specific area or volume of soil (e.g., an exposure unit) into a single representative sampled for laboratory analysis (i.e., bulk ISM sample). The combined sample is sieved and ground to obtain a consistent particle size and then subsampled and processed by the laboratory following specific protocols. Due to the sampling density afforded by collecting many increments, ISM samples can provide more precise and representative estimates of an exposure unit’s average contaminant concentrations than other sampling approaches. </w:t>
      </w:r>
    </w:p>
    <w:bookmarkEnd w:id="464"/>
    <w:p w:rsidRPr="00670B8B" w:rsidR="00670B8B" w:rsidP="00670B8B" w:rsidRDefault="00670B8B" w14:paraId="172F3FC6" w14:textId="77777777">
      <w:pPr>
        <w:tabs>
          <w:tab w:val="left" w:pos="1440"/>
        </w:tabs>
        <w:spacing w:line="240" w:lineRule="auto"/>
        <w:rPr>
          <w:rFonts w:ascii="Calibri" w:hAnsi="Calibri" w:eastAsia="Times New Roman" w:cs="Times New Roman"/>
          <w:szCs w:val="20"/>
        </w:rPr>
      </w:pPr>
      <w:r w:rsidRPr="00670B8B">
        <w:rPr>
          <w:rFonts w:ascii="Calibri" w:hAnsi="Calibri" w:eastAsia="Times New Roman" w:cs="Times New Roman"/>
          <w:szCs w:val="20"/>
        </w:rPr>
        <w:t>The approach described below is based on CDC/ATSDR’s Exposure Point Concentration Guidance for Non-discrete Sampling (2021, in development) and guidance developed by the following entities:</w:t>
      </w:r>
    </w:p>
    <w:p w:rsidRPr="00670B8B" w:rsidR="00670B8B" w:rsidP="00670B8B" w:rsidRDefault="00670B8B" w14:paraId="0AAE44E2" w14:textId="77777777">
      <w:pPr>
        <w:numPr>
          <w:ilvl w:val="0"/>
          <w:numId w:val="11"/>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 xml:space="preserve">Interstate Technology Regulatory Council (ITRC), 2020: </w:t>
      </w:r>
      <w:hyperlink w:history="1" r:id="rId24">
        <w:r w:rsidRPr="00670B8B">
          <w:rPr>
            <w:rFonts w:ascii="Calibri" w:hAnsi="Calibri" w:eastAsia="Times New Roman" w:cs="Times New Roman"/>
            <w:color w:val="0000FF"/>
            <w:szCs w:val="20"/>
            <w:u w:val="single"/>
          </w:rPr>
          <w:t>https://ism-2.itrcweb.org/</w:t>
        </w:r>
      </w:hyperlink>
      <w:r w:rsidRPr="00670B8B">
        <w:rPr>
          <w:rFonts w:ascii="Calibri" w:hAnsi="Calibri" w:eastAsia="Times New Roman" w:cs="Times New Roman"/>
          <w:szCs w:val="20"/>
        </w:rPr>
        <w:t xml:space="preserve"> </w:t>
      </w:r>
    </w:p>
    <w:p w:rsidRPr="00670B8B" w:rsidR="00670B8B" w:rsidP="00670B8B" w:rsidRDefault="00670B8B" w14:paraId="5A953D2F" w14:textId="77777777">
      <w:pPr>
        <w:numPr>
          <w:ilvl w:val="0"/>
          <w:numId w:val="11"/>
        </w:numPr>
        <w:tabs>
          <w:tab w:val="left" w:pos="1440"/>
        </w:tabs>
        <w:spacing w:after="0" w:line="240" w:lineRule="auto"/>
        <w:rPr>
          <w:rFonts w:ascii="Calibri" w:hAnsi="Calibri" w:eastAsia="Times New Roman" w:cs="Times New Roman"/>
          <w:color w:val="0000FF"/>
          <w:szCs w:val="20"/>
          <w:u w:val="single"/>
        </w:rPr>
      </w:pPr>
      <w:r w:rsidRPr="00670B8B">
        <w:rPr>
          <w:rFonts w:ascii="Calibri" w:hAnsi="Calibri" w:eastAsia="Times New Roman" w:cs="Times New Roman"/>
          <w:szCs w:val="20"/>
        </w:rPr>
        <w:t xml:space="preserve">Hawaii Department of Health, 2016: </w:t>
      </w:r>
      <w:hyperlink w:history="1" r:id="rId25">
        <w:r w:rsidRPr="00670B8B">
          <w:rPr>
            <w:rFonts w:ascii="Calibri" w:hAnsi="Calibri" w:eastAsia="Times New Roman" w:cs="Times New Roman"/>
            <w:color w:val="0000FF"/>
            <w:szCs w:val="20"/>
            <w:u w:val="single"/>
          </w:rPr>
          <w:t>http://www.hawaiidoh.org/tgm.aspx?p=0402a.aspx</w:t>
        </w:r>
      </w:hyperlink>
    </w:p>
    <w:p w:rsidRPr="00670B8B" w:rsidR="00670B8B" w:rsidP="00670B8B" w:rsidRDefault="00670B8B" w14:paraId="2A591EEC" w14:textId="77777777">
      <w:pPr>
        <w:tabs>
          <w:tab w:val="left" w:pos="1440"/>
        </w:tabs>
        <w:spacing w:line="240" w:lineRule="auto"/>
        <w:rPr>
          <w:rFonts w:ascii="Calibri" w:hAnsi="Calibri" w:eastAsia="Times New Roman" w:cs="Times New Roman"/>
          <w:b/>
          <w:bCs/>
          <w:szCs w:val="20"/>
        </w:rPr>
      </w:pPr>
      <w:r w:rsidRPr="00670B8B">
        <w:rPr>
          <w:rFonts w:ascii="Calibri" w:hAnsi="Calibri" w:eastAsia="Times New Roman" w:cs="Times New Roman"/>
          <w:szCs w:val="20"/>
        </w:rPr>
        <w:t xml:space="preserve">The sample team is encouraged to review CDC/ATSDR’s </w:t>
      </w:r>
      <w:proofErr w:type="gramStart"/>
      <w:r w:rsidRPr="00670B8B">
        <w:rPr>
          <w:rFonts w:ascii="Calibri" w:hAnsi="Calibri" w:eastAsia="Times New Roman" w:cs="Times New Roman"/>
          <w:szCs w:val="20"/>
        </w:rPr>
        <w:t>guidance</w:t>
      </w:r>
      <w:proofErr w:type="gramEnd"/>
      <w:r w:rsidRPr="00670B8B">
        <w:rPr>
          <w:rFonts w:ascii="Calibri" w:hAnsi="Calibri" w:eastAsia="Times New Roman" w:cs="Times New Roman"/>
          <w:szCs w:val="20"/>
        </w:rPr>
        <w:t xml:space="preserve"> and the two other documents listed above prior to sample collection for additional background on this sampling approach.</w:t>
      </w:r>
    </w:p>
    <w:p w:rsidRPr="00670B8B" w:rsidR="00670B8B" w:rsidP="00962A77" w:rsidRDefault="00C36931" w14:paraId="38041E53" w14:textId="4E7961BB">
      <w:pPr>
        <w:pStyle w:val="Heading3"/>
        <w:rPr>
          <w:rFonts w:eastAsia="Times New Roman"/>
        </w:rPr>
      </w:pPr>
      <w:bookmarkStart w:name="_Toc68897675" w:id="465"/>
      <w:bookmarkStart w:name="_Toc69336630" w:id="466"/>
      <w:bookmarkStart w:name="_Toc69397929" w:id="467"/>
      <w:bookmarkStart w:name="_Toc70633007" w:id="468"/>
      <w:bookmarkStart w:name="_Toc70633450" w:id="469"/>
      <w:bookmarkStart w:name="_Toc70675408" w:id="470"/>
      <w:bookmarkStart w:name="_Toc70676081" w:id="471"/>
      <w:bookmarkStart w:name="_Toc72342748" w:id="472"/>
      <w:bookmarkStart w:name="_Toc74927571" w:id="473"/>
      <w:bookmarkStart w:name="_Toc74928409" w:id="474"/>
      <w:bookmarkStart w:name="_Toc75157469" w:id="475"/>
      <w:bookmarkStart w:name="_Toc75424255" w:id="476"/>
      <w:bookmarkStart w:name="_Toc76605250" w:id="477"/>
      <w:bookmarkStart w:name="_Toc83760295" w:id="478"/>
      <w:r>
        <w:rPr>
          <w:rFonts w:eastAsia="Times New Roman"/>
        </w:rPr>
        <w:t>3.5.1</w:t>
      </w:r>
      <w:r>
        <w:rPr>
          <w:rFonts w:eastAsia="Times New Roman"/>
        </w:rPr>
        <w:tab/>
      </w:r>
      <w:r w:rsidRPr="00670B8B" w:rsidR="00670B8B">
        <w:rPr>
          <w:rFonts w:eastAsia="Times New Roman"/>
        </w:rPr>
        <w:t>Field Equipment</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sidRPr="00670B8B" w:rsidR="00670B8B">
        <w:rPr>
          <w:rFonts w:eastAsia="Times New Roman"/>
        </w:rPr>
        <w:t xml:space="preserve"> </w:t>
      </w:r>
    </w:p>
    <w:p w:rsidRPr="00670B8B" w:rsidR="00670B8B" w:rsidP="00670B8B" w:rsidRDefault="00670B8B" w14:paraId="110C20C9" w14:textId="77777777">
      <w:pPr>
        <w:numPr>
          <w:ilvl w:val="0"/>
          <w:numId w:val="3"/>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 xml:space="preserve"> 2-gallon PFAS-free resealable bags to hold the ISM soil samples </w:t>
      </w:r>
    </w:p>
    <w:p w:rsidRPr="00670B8B" w:rsidR="00670B8B" w:rsidP="00670B8B" w:rsidRDefault="00670B8B" w14:paraId="19526F33" w14:textId="77777777">
      <w:pPr>
        <w:numPr>
          <w:ilvl w:val="0"/>
          <w:numId w:val="3"/>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Cold Regions Research and Engineering Laboratory (CRREL) multi-increment sampler with a three centimeter probe to collect the ISM soil samples (2 wrenches will be needed to adjust the CRREL tool)  (</w:t>
      </w:r>
      <w:hyperlink w:history="1" r:id="rId26">
        <w:r w:rsidRPr="00670B8B">
          <w:rPr>
            <w:rFonts w:ascii="Calibri" w:hAnsi="Calibri" w:eastAsia="Times New Roman" w:cs="Times New Roman"/>
            <w:color w:val="0000FF"/>
            <w:szCs w:val="20"/>
            <w:u w:val="single"/>
          </w:rPr>
          <w:t>ERDC/CRREL SR-09-1, User's Manual for the CRREL Multi-Increment Sampling Tool (erwiki.net)</w:t>
        </w:r>
      </w:hyperlink>
    </w:p>
    <w:p w:rsidRPr="00670B8B" w:rsidR="00670B8B" w:rsidP="00670B8B" w:rsidRDefault="00670B8B" w14:paraId="0A80C981" w14:textId="77777777">
      <w:pPr>
        <w:numPr>
          <w:ilvl w:val="0"/>
          <w:numId w:val="3"/>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Stainless steel wool pads or a parts-cleaning brush with stainless bristles to remove adhered soil from the CRREL sampler between sampling locations</w:t>
      </w:r>
    </w:p>
    <w:p w:rsidRPr="00670B8B" w:rsidR="00670B8B" w:rsidP="00670B8B" w:rsidRDefault="00670B8B" w14:paraId="09BF0267"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 xml:space="preserve">PFAS-free cleaning solution to decontaminate sampling equipment between locations. All water used to decontaminate/clean off sampling equipment should be confirmed to not contain any PFAS prior to use. Laboratory supplied PFAS-free deionized water is preferred. </w:t>
      </w:r>
      <w:r w:rsidRPr="00670B8B">
        <w:rPr>
          <w:rFonts w:ascii="Calibri" w:hAnsi="Calibri" w:eastAsia="Times New Roman" w:cs="Times New Roman"/>
          <w:szCs w:val="20"/>
        </w:rPr>
        <w:lastRenderedPageBreak/>
        <w:t xml:space="preserve">Commercially available deionized water in a </w:t>
      </w:r>
      <w:proofErr w:type="gramStart"/>
      <w:r w:rsidRPr="00670B8B">
        <w:rPr>
          <w:rFonts w:ascii="Calibri" w:hAnsi="Calibri" w:eastAsia="Times New Roman" w:cs="Times New Roman"/>
          <w:szCs w:val="20"/>
        </w:rPr>
        <w:t>high density</w:t>
      </w:r>
      <w:proofErr w:type="gramEnd"/>
      <w:r w:rsidRPr="00670B8B">
        <w:rPr>
          <w:rFonts w:ascii="Calibri" w:hAnsi="Calibri" w:eastAsia="Times New Roman" w:cs="Times New Roman"/>
          <w:szCs w:val="20"/>
        </w:rPr>
        <w:t xml:space="preserve"> polyethylene (HDPE) container may be used if verified to be PFAS-free.</w:t>
      </w:r>
    </w:p>
    <w:p w:rsidRPr="00670B8B" w:rsidR="00670B8B" w:rsidP="00670B8B" w:rsidRDefault="00670B8B" w14:paraId="7FCBE728" w14:textId="77777777">
      <w:pPr>
        <w:numPr>
          <w:ilvl w:val="0"/>
          <w:numId w:val="3"/>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Clean PFAS-free paper towels to wipe down the CRREL sampler</w:t>
      </w:r>
    </w:p>
    <w:p w:rsidRPr="00670B8B" w:rsidR="00670B8B" w:rsidP="00670B8B" w:rsidRDefault="00670B8B" w14:paraId="4C6FDD25" w14:textId="77777777">
      <w:pPr>
        <w:numPr>
          <w:ilvl w:val="0"/>
          <w:numId w:val="3"/>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Measuring tape to determine increment sampling locations</w:t>
      </w:r>
    </w:p>
    <w:p w:rsidRPr="00670B8B" w:rsidR="00670B8B" w:rsidP="00670B8B" w:rsidRDefault="00670B8B" w14:paraId="7A83B8C4" w14:textId="77777777">
      <w:pPr>
        <w:numPr>
          <w:ilvl w:val="0"/>
          <w:numId w:val="3"/>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Global Positioning System (GPS) unit</w:t>
      </w:r>
    </w:p>
    <w:p w:rsidRPr="00670B8B" w:rsidR="00670B8B" w:rsidP="00670B8B" w:rsidRDefault="00670B8B" w14:paraId="2A543FB9" w14:textId="77777777">
      <w:pPr>
        <w:numPr>
          <w:ilvl w:val="0"/>
          <w:numId w:val="3"/>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Pin flags or posts for identifying sampling locations</w:t>
      </w:r>
    </w:p>
    <w:p w:rsidRPr="00670B8B" w:rsidR="00670B8B" w:rsidP="00670B8B" w:rsidRDefault="00670B8B" w14:paraId="7D1D743F" w14:textId="77777777">
      <w:pPr>
        <w:numPr>
          <w:ilvl w:val="0"/>
          <w:numId w:val="3"/>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Field forms to document sampling activities and field conditions</w:t>
      </w:r>
    </w:p>
    <w:p w:rsidRPr="00670B8B" w:rsidR="00670B8B" w:rsidP="00670B8B" w:rsidRDefault="00670B8B" w14:paraId="6E017F22" w14:textId="77777777">
      <w:pPr>
        <w:numPr>
          <w:ilvl w:val="0"/>
          <w:numId w:val="3"/>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Scale to measure increment samples and bulk ISM samples</w:t>
      </w:r>
    </w:p>
    <w:p w:rsidRPr="00670B8B" w:rsidR="00670B8B" w:rsidP="00670B8B" w:rsidRDefault="00670B8B" w14:paraId="4A772B12" w14:textId="77777777">
      <w:pPr>
        <w:numPr>
          <w:ilvl w:val="0"/>
          <w:numId w:val="3"/>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COC forms, supplied by the lab</w:t>
      </w:r>
    </w:p>
    <w:p w:rsidRPr="00670B8B" w:rsidR="00670B8B" w:rsidP="00670B8B" w:rsidRDefault="00670B8B" w14:paraId="58BC24C9" w14:textId="77777777">
      <w:pPr>
        <w:numPr>
          <w:ilvl w:val="0"/>
          <w:numId w:val="3"/>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Powderless nitrile gloves</w:t>
      </w:r>
    </w:p>
    <w:p w:rsidRPr="00670B8B" w:rsidR="00670B8B" w:rsidP="00670B8B" w:rsidRDefault="00670B8B" w14:paraId="44DC054A" w14:textId="77777777">
      <w:pPr>
        <w:numPr>
          <w:ilvl w:val="0"/>
          <w:numId w:val="3"/>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Coolers, supplied by the lab</w:t>
      </w:r>
    </w:p>
    <w:p w:rsidRPr="00670B8B" w:rsidR="00670B8B" w:rsidP="00670B8B" w:rsidRDefault="00670B8B" w14:paraId="47C3D2A8" w14:textId="77777777">
      <w:pPr>
        <w:numPr>
          <w:ilvl w:val="0"/>
          <w:numId w:val="3"/>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Sample labels</w:t>
      </w:r>
    </w:p>
    <w:p w:rsidRPr="00670B8B" w:rsidR="00670B8B" w:rsidP="00670B8B" w:rsidRDefault="00670B8B" w14:paraId="3E754AA7" w14:textId="77777777">
      <w:pPr>
        <w:numPr>
          <w:ilvl w:val="0"/>
          <w:numId w:val="3"/>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 xml:space="preserve">Large garbage bag for packing the samples for shipment </w:t>
      </w:r>
    </w:p>
    <w:p w:rsidRPr="00670B8B" w:rsidR="00670B8B" w:rsidP="00670B8B" w:rsidRDefault="00670B8B" w14:paraId="34BDB76B" w14:textId="77777777">
      <w:pPr>
        <w:numPr>
          <w:ilvl w:val="0"/>
          <w:numId w:val="3"/>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Ice for shipping</w:t>
      </w:r>
    </w:p>
    <w:p w:rsidRPr="00670B8B" w:rsidR="00670B8B" w:rsidP="00962A77" w:rsidRDefault="00C36931" w14:paraId="6D325A09" w14:textId="129AA260">
      <w:pPr>
        <w:pStyle w:val="Heading3"/>
        <w:rPr>
          <w:rFonts w:eastAsia="Times New Roman"/>
        </w:rPr>
      </w:pPr>
      <w:bookmarkStart w:name="_Toc68897676" w:id="479"/>
      <w:bookmarkStart w:name="_Toc69336631" w:id="480"/>
      <w:bookmarkStart w:name="_Toc69397930" w:id="481"/>
      <w:bookmarkStart w:name="_Toc70633008" w:id="482"/>
      <w:bookmarkStart w:name="_Toc70633451" w:id="483"/>
      <w:bookmarkStart w:name="_Toc70675409" w:id="484"/>
      <w:bookmarkStart w:name="_Toc70676082" w:id="485"/>
      <w:bookmarkStart w:name="_Toc72342749" w:id="486"/>
      <w:bookmarkStart w:name="_Toc74927572" w:id="487"/>
      <w:bookmarkStart w:name="_Toc74928410" w:id="488"/>
      <w:bookmarkStart w:name="_Toc75157470" w:id="489"/>
      <w:bookmarkStart w:name="_Toc75424256" w:id="490"/>
      <w:bookmarkStart w:name="_Toc76605251" w:id="491"/>
      <w:bookmarkStart w:name="_Toc83760296" w:id="492"/>
      <w:r>
        <w:rPr>
          <w:rFonts w:eastAsia="Times New Roman"/>
        </w:rPr>
        <w:t>3.5.2</w:t>
      </w:r>
      <w:r>
        <w:rPr>
          <w:rFonts w:eastAsia="Times New Roman"/>
        </w:rPr>
        <w:tab/>
      </w:r>
      <w:r w:rsidRPr="00670B8B" w:rsidR="00670B8B">
        <w:rPr>
          <w:rFonts w:eastAsia="Times New Roman"/>
        </w:rPr>
        <w:t>Sampling Point Selection</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rsidRPr="00670B8B" w:rsidR="00670B8B" w:rsidP="00670B8B" w:rsidRDefault="00670B8B" w14:paraId="3FB50720" w14:textId="77777777">
      <w:pPr>
        <w:tabs>
          <w:tab w:val="left" w:pos="1440"/>
        </w:tabs>
        <w:spacing w:line="240" w:lineRule="auto"/>
        <w:rPr>
          <w:rFonts w:ascii="Calibri" w:hAnsi="Calibri" w:eastAsia="Times New Roman" w:cs="Times New Roman"/>
          <w:szCs w:val="20"/>
        </w:rPr>
      </w:pPr>
      <w:r w:rsidRPr="00670B8B">
        <w:rPr>
          <w:rFonts w:ascii="Calibri" w:hAnsi="Calibri" w:eastAsia="Times New Roman" w:cs="Times New Roman"/>
          <w:szCs w:val="20"/>
        </w:rPr>
        <w:t xml:space="preserve">ISM increments will be collected throughout the identified exposure unit (i.e., the area that people could </w:t>
      </w:r>
      <w:proofErr w:type="gramStart"/>
      <w:r w:rsidRPr="00670B8B">
        <w:rPr>
          <w:rFonts w:ascii="Calibri" w:hAnsi="Calibri" w:eastAsia="Times New Roman" w:cs="Times New Roman"/>
          <w:szCs w:val="20"/>
        </w:rPr>
        <w:t>come into contact with</w:t>
      </w:r>
      <w:proofErr w:type="gramEnd"/>
      <w:r w:rsidRPr="00670B8B">
        <w:rPr>
          <w:rFonts w:ascii="Calibri" w:hAnsi="Calibri" w:eastAsia="Times New Roman" w:cs="Times New Roman"/>
          <w:szCs w:val="20"/>
        </w:rPr>
        <w:t xml:space="preserve"> contaminants in soil on a regular basis) at each property</w:t>
      </w:r>
      <w:r w:rsidRPr="00670B8B">
        <w:rPr>
          <w:rFonts w:ascii="Calibri" w:hAnsi="Calibri" w:eastAsia="Times New Roman" w:cs="Times New Roman"/>
          <w:szCs w:val="20"/>
          <w:vertAlign w:val="superscript"/>
        </w:rPr>
        <w:footnoteReference w:id="2"/>
      </w:r>
      <w:r w:rsidRPr="00670B8B">
        <w:rPr>
          <w:rFonts w:ascii="Calibri" w:hAnsi="Calibri" w:eastAsia="Times New Roman" w:cs="Times New Roman"/>
          <w:szCs w:val="20"/>
        </w:rPr>
        <w:t xml:space="preserve">. For some properties, this may include the front, side, and back areas of the properties—if individuals are expected to access all areas of the properties equally. For others, this may encompass a more limited space (e.g., the backyard only if there is no access to the front yard). </w:t>
      </w:r>
    </w:p>
    <w:p w:rsidRPr="00670B8B" w:rsidR="00670B8B" w:rsidP="00670B8B" w:rsidRDefault="00670B8B" w14:paraId="1EDF3A35" w14:textId="77777777">
      <w:pPr>
        <w:tabs>
          <w:tab w:val="left" w:pos="1440"/>
        </w:tabs>
        <w:spacing w:line="240" w:lineRule="auto"/>
        <w:rPr>
          <w:rFonts w:ascii="Calibri" w:hAnsi="Calibri" w:eastAsia="Times New Roman" w:cs="Times New Roman"/>
          <w:szCs w:val="20"/>
        </w:rPr>
      </w:pPr>
      <w:r w:rsidRPr="00670B8B">
        <w:rPr>
          <w:rFonts w:ascii="Calibri" w:hAnsi="Calibri" w:eastAsia="Times New Roman" w:cs="Times New Roman"/>
          <w:noProof/>
          <w:szCs w:val="20"/>
        </w:rPr>
        <w:lastRenderedPageBreak/>
        <mc:AlternateContent>
          <mc:Choice Requires="wpg">
            <w:drawing>
              <wp:anchor distT="0" distB="0" distL="114300" distR="114300" simplePos="0" relativeHeight="251657216" behindDoc="0" locked="0" layoutInCell="1" allowOverlap="1" wp14:editId="1EEE723F" wp14:anchorId="2E160C9B">
                <wp:simplePos x="0" y="0"/>
                <wp:positionH relativeFrom="column">
                  <wp:posOffset>3076575</wp:posOffset>
                </wp:positionH>
                <wp:positionV relativeFrom="paragraph">
                  <wp:posOffset>16510</wp:posOffset>
                </wp:positionV>
                <wp:extent cx="3211830" cy="4102735"/>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3211830" cy="4102735"/>
                          <a:chOff x="0" y="0"/>
                          <a:chExt cx="3023870" cy="3598616"/>
                        </a:xfrm>
                      </wpg:grpSpPr>
                      <pic:pic xmlns:pic="http://schemas.openxmlformats.org/drawingml/2006/picture">
                        <pic:nvPicPr>
                          <pic:cNvPr id="17" name="Picture 17"/>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023870" cy="3215361"/>
                          </a:xfrm>
                          <a:prstGeom prst="rect">
                            <a:avLst/>
                          </a:prstGeom>
                          <a:ln>
                            <a:noFill/>
                          </a:ln>
                          <a:extLst>
                            <a:ext uri="{53640926-AAD7-44D8-BBD7-CCE9431645EC}">
                              <a14:shadowObscured xmlns:a14="http://schemas.microsoft.com/office/drawing/2010/main"/>
                            </a:ext>
                          </a:extLst>
                        </pic:spPr>
                      </pic:pic>
                      <wps:wsp>
                        <wps:cNvPr id="19" name="Text Box 19"/>
                        <wps:cNvSpPr txBox="1"/>
                        <wps:spPr>
                          <a:xfrm>
                            <a:off x="168137" y="3286900"/>
                            <a:ext cx="2686381" cy="311716"/>
                          </a:xfrm>
                          <a:prstGeom prst="rect">
                            <a:avLst/>
                          </a:prstGeom>
                          <a:solidFill>
                            <a:prstClr val="white"/>
                          </a:solidFill>
                          <a:ln>
                            <a:noFill/>
                          </a:ln>
                        </wps:spPr>
                        <wps:txbx>
                          <w:txbxContent>
                            <w:p w:rsidRPr="00140A54" w:rsidR="00B71B36" w:rsidP="00670B8B" w:rsidRDefault="00B71B36" w14:paraId="4CF4B0DE" w14:textId="77777777">
                              <w:pPr>
                                <w:pStyle w:val="Caption"/>
                                <w:rPr>
                                  <w:noProof/>
                                </w:rPr>
                              </w:pPr>
                              <w:r w:rsidRPr="00140A54">
                                <w:t>ATSDR’s EPC Guidance for Non-discrete Sampling (2021, in development)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style="position:absolute;margin-left:242.25pt;margin-top:1.3pt;width:252.9pt;height:323.05pt;z-index:251657216;mso-width-relative:margin;mso-height-relative:margin" coordsize="30238,35986" o:spid="_x0000_s1026" w14:anchorId="2E160C9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 style="position:absolute;width:30238;height:321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">
                  <v:imagedata o:title="" r:id="rId31"/>
                </v:shape>
                <v:shapetype id="_x0000_t202" coordsize="21600,21600" o:spt="202" path="m,l,21600r21600,l21600,xe">
                  <v:stroke joinstyle="miter"/>
                  <v:path gradientshapeok="t" o:connecttype="rect"/>
                </v:shapetype>
                <v:shape id="Text Box 19" style="position:absolute;left:1681;top:32869;width:26864;height:3117;visibility:visible;mso-wrap-style:square;v-text-anchor:top" o:spid="_x0000_s102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v:textbox inset="0,0,0,0">
                    <w:txbxContent>
                      <w:p w:rsidRPr="00140A54" w:rsidR="00B71B36" w:rsidP="00670B8B" w:rsidRDefault="00B71B36" w14:paraId="4CF4B0DE" w14:textId="77777777">
                        <w:pPr>
                          <w:pStyle w:val="Caption"/>
                          <w:rPr>
                            <w:noProof/>
                          </w:rPr>
                        </w:pPr>
                        <w:r w:rsidRPr="00140A54">
                          <w:t>ATSDR’s EPC Guidance for Non-discrete Sampling (2021, in development)</w:t>
                        </w:r>
                      </w:p>
                    </w:txbxContent>
                  </v:textbox>
                </v:shape>
                <w10:wrap type="square"/>
              </v:group>
            </w:pict>
          </mc:Fallback>
        </mc:AlternateContent>
      </w:r>
      <w:r w:rsidRPr="00670B8B">
        <w:rPr>
          <w:rFonts w:ascii="Calibri" w:hAnsi="Calibri" w:eastAsia="Times New Roman" w:cs="Times New Roman"/>
          <w:szCs w:val="20"/>
        </w:rPr>
        <w:t xml:space="preserve">Many possible sampling designs can be applied for ISM sample collection, each with the goal of yielding unbiased estimates of average concentrations. Systematic random grid sampling, a common and reliable method, will be used for this program. Under this design, the position of the first increment sample is randomly </w:t>
      </w:r>
      <w:proofErr w:type="gramStart"/>
      <w:r w:rsidRPr="00670B8B">
        <w:rPr>
          <w:rFonts w:ascii="Calibri" w:hAnsi="Calibri" w:eastAsia="Times New Roman" w:cs="Times New Roman"/>
          <w:szCs w:val="20"/>
        </w:rPr>
        <w:t>selected</w:t>
      </w:r>
      <w:proofErr w:type="gramEnd"/>
      <w:r w:rsidRPr="00670B8B">
        <w:rPr>
          <w:rFonts w:ascii="Calibri" w:hAnsi="Calibri" w:eastAsia="Times New Roman" w:cs="Times New Roman"/>
          <w:szCs w:val="20"/>
        </w:rPr>
        <w:t xml:space="preserve"> and the remaining ISM increment collection points are determined by a sampling grid based off that first point. If field duplicates or triplicates are collected, the same grid pattern is used, but based on a new randomly selected starting point. </w:t>
      </w:r>
    </w:p>
    <w:p w:rsidRPr="00670B8B" w:rsidR="00670B8B" w:rsidP="00670B8B" w:rsidRDefault="00670B8B" w14:paraId="74C8C616" w14:textId="77777777">
      <w:pPr>
        <w:tabs>
          <w:tab w:val="left" w:pos="1440"/>
        </w:tabs>
        <w:spacing w:line="240" w:lineRule="auto"/>
        <w:rPr>
          <w:rFonts w:ascii="Calibri" w:hAnsi="Calibri" w:eastAsia="Times New Roman" w:cs="Times New Roman"/>
          <w:szCs w:val="20"/>
        </w:rPr>
      </w:pPr>
      <w:r w:rsidRPr="00670B8B">
        <w:rPr>
          <w:rFonts w:ascii="Calibri" w:hAnsi="Calibri" w:eastAsia="Times New Roman" w:cs="Times New Roman"/>
          <w:szCs w:val="20"/>
        </w:rPr>
        <w:t>An example of this sampling pattern with two field replicates is shown in the figure to the right. For this example, increment samples are collected and combined into three field replicate ISM samples. In this case, a sampler collects equal volume increments at all A locations and then combines those increments into a single ISM sample. This process is repeated for all B and then C sampling locations if field replicates were to be collected. Note that field replicates will only be collected at a subset of properties (see Section 3.5.4).</w:t>
      </w:r>
    </w:p>
    <w:p w:rsidRPr="00670B8B" w:rsidR="00670B8B" w:rsidP="00962A77" w:rsidRDefault="00C36931" w14:paraId="55643B18" w14:textId="47FE7853">
      <w:pPr>
        <w:pStyle w:val="Heading3"/>
        <w:rPr>
          <w:rFonts w:eastAsia="Times New Roman"/>
        </w:rPr>
      </w:pPr>
      <w:bookmarkStart w:name="_Toc68897677" w:id="493"/>
      <w:bookmarkStart w:name="_Toc69336632" w:id="494"/>
      <w:bookmarkStart w:name="_Toc69397931" w:id="495"/>
      <w:bookmarkStart w:name="_Toc70633009" w:id="496"/>
      <w:bookmarkStart w:name="_Toc70633452" w:id="497"/>
      <w:bookmarkStart w:name="_Toc70675410" w:id="498"/>
      <w:bookmarkStart w:name="_Toc70676083" w:id="499"/>
      <w:bookmarkStart w:name="_Toc72342750" w:id="500"/>
      <w:bookmarkStart w:name="_Toc74927573" w:id="501"/>
      <w:bookmarkStart w:name="_Toc74928411" w:id="502"/>
      <w:bookmarkStart w:name="_Toc75157471" w:id="503"/>
      <w:bookmarkStart w:name="_Toc75424257" w:id="504"/>
      <w:bookmarkStart w:name="_Toc76605252" w:id="505"/>
      <w:bookmarkStart w:name="_Toc83760297" w:id="506"/>
      <w:r>
        <w:rPr>
          <w:rFonts w:eastAsia="Times New Roman"/>
        </w:rPr>
        <w:t>3.5.3</w:t>
      </w:r>
      <w:r>
        <w:rPr>
          <w:rFonts w:eastAsia="Times New Roman"/>
        </w:rPr>
        <w:tab/>
      </w:r>
      <w:r w:rsidRPr="00670B8B" w:rsidR="00670B8B">
        <w:rPr>
          <w:rFonts w:eastAsia="Times New Roman"/>
        </w:rPr>
        <w:t>Analyte and Method Selection</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rsidRPr="00670B8B" w:rsidR="00670B8B" w:rsidP="00670B8B" w:rsidRDefault="00670B8B" w14:paraId="013BE05D" w14:textId="21B55E7F">
      <w:pPr>
        <w:tabs>
          <w:tab w:val="left" w:pos="1440"/>
        </w:tabs>
        <w:autoSpaceDE w:val="0"/>
        <w:autoSpaceDN w:val="0"/>
        <w:adjustRightInd w:val="0"/>
        <w:spacing w:line="240" w:lineRule="auto"/>
        <w:rPr>
          <w:rFonts w:ascii="Calibri" w:hAnsi="Calibri" w:eastAsia="Times New Roman" w:cs="Times New Roman"/>
          <w:szCs w:val="20"/>
        </w:rPr>
      </w:pPr>
      <w:r w:rsidRPr="00670B8B">
        <w:rPr>
          <w:rFonts w:ascii="Calibri" w:hAnsi="Calibri" w:eastAsia="Times New Roman" w:cs="Times New Roman"/>
          <w:szCs w:val="20"/>
        </w:rPr>
        <w:t xml:space="preserve">ISM soil samples will be analyzed for </w:t>
      </w:r>
      <w:r w:rsidR="00A53B4B">
        <w:rPr>
          <w:rFonts w:ascii="Calibri" w:hAnsi="Calibri" w:eastAsia="Times New Roman" w:cs="Times New Roman"/>
          <w:szCs w:val="20"/>
        </w:rPr>
        <w:t xml:space="preserve">targeted </w:t>
      </w:r>
      <w:r w:rsidRPr="00670B8B">
        <w:rPr>
          <w:rFonts w:ascii="Calibri" w:hAnsi="Calibri" w:eastAsia="Times New Roman" w:cs="Times New Roman"/>
          <w:szCs w:val="20"/>
        </w:rPr>
        <w:t xml:space="preserve">PFAS via </w:t>
      </w:r>
      <w:r w:rsidR="009D2FC5">
        <w:rPr>
          <w:rFonts w:ascii="Calibri" w:hAnsi="Calibri" w:eastAsia="Times New Roman" w:cs="Times New Roman"/>
          <w:szCs w:val="20"/>
        </w:rPr>
        <w:t>LC</w:t>
      </w:r>
      <w:r w:rsidRPr="00670B8B">
        <w:rPr>
          <w:rFonts w:ascii="Calibri" w:hAnsi="Calibri" w:eastAsia="Times New Roman" w:cs="Times New Roman"/>
          <w:szCs w:val="20"/>
        </w:rPr>
        <w:t xml:space="preserve">-MS/MS. FTOH analysis (by </w:t>
      </w:r>
      <w:r w:rsidR="00DF5CD1">
        <w:rPr>
          <w:rFonts w:ascii="Calibri" w:hAnsi="Calibri" w:eastAsia="Times New Roman" w:cs="Times New Roman"/>
          <w:szCs w:val="20"/>
        </w:rPr>
        <w:t>G</w:t>
      </w:r>
      <w:r w:rsidRPr="00670B8B">
        <w:rPr>
          <w:rFonts w:ascii="Calibri" w:hAnsi="Calibri" w:eastAsia="Times New Roman" w:cs="Times New Roman"/>
          <w:szCs w:val="20"/>
        </w:rPr>
        <w:t>C-MS/MS) will be conducted on samples collected in 50 percent of the selected households, and TOF analysis (by combustion ion chromatography) will be conducted on the remaining 50% of the selected households. See Section 4.0 for more detail.</w:t>
      </w:r>
    </w:p>
    <w:p w:rsidRPr="00670B8B" w:rsidR="00670B8B" w:rsidP="00670B8B" w:rsidRDefault="00670B8B" w14:paraId="711AFEB0" w14:textId="77777777">
      <w:pPr>
        <w:tabs>
          <w:tab w:val="left" w:pos="1440"/>
        </w:tabs>
        <w:autoSpaceDE w:val="0"/>
        <w:autoSpaceDN w:val="0"/>
        <w:adjustRightInd w:val="0"/>
        <w:spacing w:line="240" w:lineRule="auto"/>
        <w:rPr>
          <w:rFonts w:ascii="Calibri" w:hAnsi="Calibri" w:eastAsia="Times New Roman" w:cs="Times New Roman"/>
          <w:szCs w:val="20"/>
        </w:rPr>
      </w:pPr>
      <w:r w:rsidRPr="00670B8B">
        <w:rPr>
          <w:rFonts w:ascii="Calibri" w:hAnsi="Calibri" w:eastAsia="Times New Roman" w:cs="Times New Roman"/>
          <w:szCs w:val="20"/>
        </w:rPr>
        <w:t>ISM soil samples will be subsampled and processed in the laboratory following standard ISM protocols (HDOH 2016</w:t>
      </w:r>
      <w:r w:rsidRPr="00562A6E">
        <w:rPr>
          <w:rFonts w:ascii="Calibri" w:hAnsi="Calibri" w:eastAsia="Times New Roman" w:cs="Times New Roman"/>
          <w:szCs w:val="20"/>
        </w:rPr>
        <w:t xml:space="preserve">; </w:t>
      </w:r>
      <w:r w:rsidRPr="00962A77">
        <w:rPr>
          <w:rFonts w:ascii="Calibri" w:hAnsi="Calibri" w:eastAsia="Times New Roman" w:cs="Times New Roman"/>
          <w:szCs w:val="20"/>
        </w:rPr>
        <w:t>ISM</w:t>
      </w:r>
      <w:r w:rsidRPr="00670B8B">
        <w:rPr>
          <w:rFonts w:ascii="Calibri" w:hAnsi="Calibri" w:eastAsia="Times New Roman" w:cs="Times New Roman"/>
          <w:szCs w:val="20"/>
        </w:rPr>
        <w:t xml:space="preserve"> 2020). This will involve sieving the samples to a particle size of less than two millimeters, and then drying and grinding the samples prior to subsampling (e.g., using a </w:t>
      </w:r>
      <w:proofErr w:type="gramStart"/>
      <w:r w:rsidRPr="00670B8B">
        <w:rPr>
          <w:rFonts w:ascii="Calibri" w:hAnsi="Calibri" w:eastAsia="Times New Roman" w:cs="Times New Roman"/>
          <w:szCs w:val="20"/>
        </w:rPr>
        <w:t>two dimensional</w:t>
      </w:r>
      <w:proofErr w:type="gramEnd"/>
      <w:r w:rsidRPr="00670B8B">
        <w:rPr>
          <w:rFonts w:ascii="Calibri" w:hAnsi="Calibri" w:eastAsia="Times New Roman" w:cs="Times New Roman"/>
          <w:szCs w:val="20"/>
        </w:rPr>
        <w:t xml:space="preserve"> Japanese slab cake) and then extracting material for laboratory analysis.  </w:t>
      </w:r>
    </w:p>
    <w:p w:rsidRPr="00670B8B" w:rsidR="00670B8B" w:rsidP="00962A77" w:rsidRDefault="00C36931" w14:paraId="33A99AE7" w14:textId="2F4D6357">
      <w:pPr>
        <w:pStyle w:val="Heading3"/>
        <w:rPr>
          <w:rFonts w:eastAsia="Times New Roman"/>
        </w:rPr>
      </w:pPr>
      <w:bookmarkStart w:name="_Toc68897678" w:id="507"/>
      <w:bookmarkStart w:name="_Toc69336633" w:id="508"/>
      <w:bookmarkStart w:name="_Toc69397932" w:id="509"/>
      <w:bookmarkStart w:name="_Toc70633010" w:id="510"/>
      <w:bookmarkStart w:name="_Toc70633453" w:id="511"/>
      <w:bookmarkStart w:name="_Toc70675411" w:id="512"/>
      <w:bookmarkStart w:name="_Toc70676084" w:id="513"/>
      <w:bookmarkStart w:name="_Toc72342751" w:id="514"/>
      <w:bookmarkStart w:name="_Toc74927574" w:id="515"/>
      <w:bookmarkStart w:name="_Toc74928412" w:id="516"/>
      <w:bookmarkStart w:name="_Toc75157472" w:id="517"/>
      <w:bookmarkStart w:name="_Toc75424258" w:id="518"/>
      <w:bookmarkStart w:name="_Toc76605253" w:id="519"/>
      <w:bookmarkStart w:name="_Toc83760298" w:id="520"/>
      <w:r>
        <w:rPr>
          <w:rFonts w:eastAsia="Times New Roman"/>
        </w:rPr>
        <w:t>3.5.4</w:t>
      </w:r>
      <w:r>
        <w:rPr>
          <w:rFonts w:eastAsia="Times New Roman"/>
        </w:rPr>
        <w:tab/>
      </w:r>
      <w:r w:rsidRPr="00670B8B" w:rsidR="00670B8B">
        <w:rPr>
          <w:rFonts w:eastAsia="Times New Roman"/>
        </w:rPr>
        <w:t>Sample Collection</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rsidRPr="00670B8B" w:rsidR="00670B8B" w:rsidP="00670B8B" w:rsidRDefault="00670B8B" w14:paraId="0CA863C4" w14:textId="77777777">
      <w:pPr>
        <w:tabs>
          <w:tab w:val="left" w:pos="1440"/>
        </w:tabs>
        <w:spacing w:line="240" w:lineRule="auto"/>
        <w:rPr>
          <w:rFonts w:ascii="Calibri" w:hAnsi="Calibri" w:eastAsia="Times New Roman" w:cs="Times New Roman"/>
          <w:szCs w:val="20"/>
        </w:rPr>
      </w:pPr>
      <w:r w:rsidRPr="00670B8B">
        <w:rPr>
          <w:rFonts w:ascii="Calibri" w:hAnsi="Calibri" w:eastAsia="Times New Roman" w:cs="Times New Roman"/>
          <w:szCs w:val="20"/>
        </w:rPr>
        <w:t xml:space="preserve">CDC/ATSDR will collect an ISM soil sample at each property with the goal of obtaining an ISM sample that contains analytes in the same proportion as soil throughout the given exposure unit. </w:t>
      </w:r>
    </w:p>
    <w:p w:rsidRPr="00670B8B" w:rsidR="00670B8B" w:rsidP="00670B8B" w:rsidRDefault="00670B8B" w14:paraId="3308137F" w14:textId="77777777">
      <w:pPr>
        <w:tabs>
          <w:tab w:val="left" w:pos="1440"/>
        </w:tabs>
        <w:spacing w:line="240" w:lineRule="auto"/>
        <w:rPr>
          <w:rFonts w:ascii="Calibri" w:hAnsi="Calibri" w:eastAsia="Times New Roman" w:cs="Times New Roman"/>
          <w:szCs w:val="20"/>
        </w:rPr>
      </w:pPr>
      <w:r w:rsidRPr="00670B8B">
        <w:rPr>
          <w:rFonts w:ascii="Calibri" w:hAnsi="Calibri" w:eastAsia="Times New Roman" w:cs="Times New Roman"/>
          <w:szCs w:val="20"/>
        </w:rPr>
        <w:t xml:space="preserve">For this program, each ISM sample will be comprised of 80 increments collected in an unbiased manner and at a depth of two centimeters throughout the identified exposure unit for a given property. Each individual soil increment that is collected will weigh between 30 and 40 grams. The target bulk sample mass for each of the resulting combined samples is 3 kilograms (30-40 grams X 80 increments = approximately 3 kilograms). This bulk mass will ensure that there is sufficient sample mass available for analysis after the laboratory sieves the combined samples to less than two millimeters particle size. </w:t>
      </w:r>
    </w:p>
    <w:p w:rsidRPr="00670B8B" w:rsidR="00670B8B" w:rsidP="00670B8B" w:rsidRDefault="00670B8B" w14:paraId="57E0B8F1" w14:textId="77777777">
      <w:pPr>
        <w:tabs>
          <w:tab w:val="left" w:pos="1440"/>
        </w:tabs>
        <w:spacing w:line="240" w:lineRule="auto"/>
        <w:rPr>
          <w:rFonts w:ascii="Calibri" w:hAnsi="Calibri" w:eastAsia="Times New Roman" w:cs="Times New Roman"/>
          <w:szCs w:val="20"/>
        </w:rPr>
      </w:pPr>
      <w:r w:rsidRPr="00670B8B">
        <w:rPr>
          <w:rFonts w:ascii="Calibri" w:hAnsi="Calibri" w:eastAsia="Times New Roman" w:cs="Times New Roman"/>
          <w:szCs w:val="20"/>
        </w:rPr>
        <w:t xml:space="preserve">At a subset of properties, ISM field replicates will be collected. Field replicates consist of separate ISM samples collected and processed from the same exposure unit. For this program, triplicate ISM field </w:t>
      </w:r>
      <w:r w:rsidRPr="00670B8B">
        <w:rPr>
          <w:rFonts w:ascii="Calibri" w:hAnsi="Calibri" w:eastAsia="Times New Roman" w:cs="Times New Roman"/>
          <w:szCs w:val="20"/>
        </w:rPr>
        <w:lastRenderedPageBreak/>
        <w:t xml:space="preserve">samples will be collected at approximately 20% of participating properties in each community (i.e., three to five properties per community). </w:t>
      </w:r>
    </w:p>
    <w:p w:rsidRPr="00670B8B" w:rsidR="00670B8B" w:rsidP="00670B8B" w:rsidRDefault="00670B8B" w14:paraId="6323CC2B" w14:textId="77777777">
      <w:pPr>
        <w:tabs>
          <w:tab w:val="left" w:pos="1440"/>
        </w:tabs>
        <w:spacing w:line="240" w:lineRule="auto"/>
        <w:rPr>
          <w:rFonts w:ascii="Calibri" w:hAnsi="Calibri" w:eastAsia="Times New Roman" w:cs="Times New Roman"/>
          <w:szCs w:val="20"/>
        </w:rPr>
      </w:pPr>
      <w:r w:rsidRPr="00670B8B">
        <w:rPr>
          <w:rFonts w:ascii="Calibri" w:hAnsi="Calibri" w:eastAsia="Times New Roman" w:cs="Times New Roman"/>
          <w:szCs w:val="20"/>
        </w:rPr>
        <w:t>A two-person team will collect the ISM samples. One person will collect the increments while the other holds the resealable sample collection bags and keeps track of the number of increments. Sample procedures are as follows.</w:t>
      </w:r>
    </w:p>
    <w:p w:rsidRPr="00670B8B" w:rsidR="00670B8B" w:rsidP="00670B8B" w:rsidRDefault="00670B8B" w14:paraId="6F5C668F" w14:textId="77777777">
      <w:pPr>
        <w:numPr>
          <w:ilvl w:val="0"/>
          <w:numId w:val="3"/>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Check the local weather forecast prior to mobilization. Sample collection should be completed during stable weather conditions to ensure moisture consistency between replicates and increments, as well as uniform soil density.</w:t>
      </w:r>
    </w:p>
    <w:p w:rsidRPr="00670B8B" w:rsidR="00670B8B" w:rsidP="00670B8B" w:rsidRDefault="00670B8B" w14:paraId="46D76D17" w14:textId="77777777">
      <w:pPr>
        <w:numPr>
          <w:ilvl w:val="0"/>
          <w:numId w:val="3"/>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Outline the boundaries of the exposure unit with field tape and measure the dimensions of the exposure unit with a tape measure or equivalent. If possible, record the location of the corners of the exposure unit (or enough points to delineate the exposure unit’s shape if irregular) with a GPS unit</w:t>
      </w:r>
    </w:p>
    <w:p w:rsidRPr="00670B8B" w:rsidR="00670B8B" w:rsidP="00670B8B" w:rsidRDefault="00670B8B" w14:paraId="5180EFFC" w14:textId="77777777">
      <w:pPr>
        <w:numPr>
          <w:ilvl w:val="0"/>
          <w:numId w:val="3"/>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 xml:space="preserve">Estimate the overall area of the exposure unit using the GPS unit or manual measurements. </w:t>
      </w:r>
    </w:p>
    <w:p w:rsidRPr="00670B8B" w:rsidR="00670B8B" w:rsidP="00670B8B" w:rsidRDefault="00670B8B" w14:paraId="5A836E36" w14:textId="77777777">
      <w:pPr>
        <w:numPr>
          <w:ilvl w:val="0"/>
          <w:numId w:val="3"/>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Estimate the approximate increment spacing using Equation 1 below for 80 increments and the area determined in the previous step.</w:t>
      </w:r>
    </w:p>
    <w:p w:rsidRPr="00670B8B" w:rsidR="00670B8B" w:rsidP="00670B8B" w:rsidRDefault="00670B8B" w14:paraId="7F27FB62" w14:textId="77777777">
      <w:pPr>
        <w:tabs>
          <w:tab w:val="left" w:pos="1440"/>
        </w:tabs>
        <w:spacing w:after="0" w:line="240" w:lineRule="auto"/>
        <w:ind w:left="720"/>
        <w:rPr>
          <w:rFonts w:ascii="Calibri" w:hAnsi="Calibri" w:eastAsia="Times New Roman" w:cs="Times New Roman"/>
          <w:b/>
          <w:bCs/>
          <w:szCs w:val="20"/>
        </w:rPr>
      </w:pPr>
      <w:r w:rsidRPr="00670B8B">
        <w:rPr>
          <w:rFonts w:ascii="Calibri" w:hAnsi="Calibri" w:eastAsia="Times New Roman" w:cs="Times New Roman"/>
          <w:b/>
          <w:bCs/>
          <w:szCs w:val="20"/>
        </w:rPr>
        <w:t>Equation 1</w:t>
      </w:r>
    </w:p>
    <w:p w:rsidRPr="00670B8B" w:rsidR="00670B8B" w:rsidP="00670B8B" w:rsidRDefault="00670B8B" w14:paraId="3BE3E2C7" w14:textId="77777777">
      <w:pPr>
        <w:tabs>
          <w:tab w:val="left" w:pos="1440"/>
        </w:tabs>
        <w:spacing w:line="240" w:lineRule="auto"/>
        <w:ind w:left="720"/>
        <w:rPr>
          <w:rFonts w:ascii="Calibri" w:hAnsi="Calibri" w:eastAsia="Times New Roman" w:cs="Times New Roman"/>
          <w:szCs w:val="20"/>
        </w:rPr>
      </w:pPr>
      <m:oMathPara>
        <m:oMathParaPr>
          <m:jc m:val="left"/>
        </m:oMathParaPr>
        <m:oMath>
          <m:r>
            <w:rPr>
              <w:rFonts w:ascii="Cambria Math" w:hAnsi="Cambria Math" w:eastAsia="Times New Roman" w:cs="Times New Roman"/>
              <w:sz w:val="20"/>
              <w:szCs w:val="20"/>
            </w:rPr>
            <m:t>Increment</m:t>
          </m:r>
          <m:r>
            <m:rPr>
              <m:sty m:val="p"/>
            </m:rPr>
            <w:rPr>
              <w:rFonts w:ascii="Cambria Math" w:hAnsi="Cambria Math" w:eastAsia="Times New Roman" w:cs="Times New Roman"/>
              <w:sz w:val="20"/>
              <w:szCs w:val="20"/>
            </w:rPr>
            <m:t xml:space="preserve"> </m:t>
          </m:r>
          <m:r>
            <w:rPr>
              <w:rFonts w:ascii="Cambria Math" w:hAnsi="Cambria Math" w:eastAsia="Times New Roman" w:cs="Times New Roman"/>
              <w:sz w:val="20"/>
              <w:szCs w:val="20"/>
            </w:rPr>
            <m:t>spacing</m:t>
          </m:r>
          <m:r>
            <m:rPr>
              <m:sty m:val="p"/>
            </m:rPr>
            <w:rPr>
              <w:rFonts w:ascii="Cambria Math" w:hAnsi="Cambria Math" w:eastAsia="Times New Roman" w:cs="Times New Roman"/>
              <w:sz w:val="20"/>
              <w:szCs w:val="20"/>
            </w:rPr>
            <m:t xml:space="preserve">= </m:t>
          </m:r>
          <m:rad>
            <m:radPr>
              <m:degHide m:val="1"/>
              <m:ctrlPr>
                <w:rPr>
                  <w:rFonts w:ascii="Cambria Math" w:hAnsi="Cambria Math" w:eastAsia="Times New Roman" w:cs="Times New Roman"/>
                  <w:sz w:val="20"/>
                  <w:szCs w:val="20"/>
                </w:rPr>
              </m:ctrlPr>
            </m:radPr>
            <m:deg/>
            <m:e>
              <m:f>
                <m:fPr>
                  <m:ctrlPr>
                    <w:rPr>
                      <w:rFonts w:ascii="Cambria Math" w:hAnsi="Cambria Math" w:eastAsia="Times New Roman" w:cs="Times New Roman"/>
                      <w:sz w:val="20"/>
                      <w:szCs w:val="20"/>
                    </w:rPr>
                  </m:ctrlPr>
                </m:fPr>
                <m:num>
                  <m:r>
                    <w:rPr>
                      <w:rFonts w:ascii="Cambria Math" w:hAnsi="Cambria Math" w:eastAsia="Times New Roman" w:cs="Times New Roman"/>
                      <w:sz w:val="20"/>
                      <w:szCs w:val="20"/>
                    </w:rPr>
                    <m:t>Exposure Unit</m:t>
                  </m:r>
                  <m:r>
                    <m:rPr>
                      <m:sty m:val="p"/>
                    </m:rPr>
                    <w:rPr>
                      <w:rFonts w:ascii="Cambria Math" w:hAnsi="Cambria Math" w:eastAsia="Times New Roman" w:cs="Times New Roman"/>
                      <w:sz w:val="20"/>
                      <w:szCs w:val="20"/>
                    </w:rPr>
                    <m:t xml:space="preserve"> </m:t>
                  </m:r>
                  <m:r>
                    <w:rPr>
                      <w:rFonts w:ascii="Cambria Math" w:hAnsi="Cambria Math" w:eastAsia="Times New Roman" w:cs="Times New Roman"/>
                      <w:sz w:val="20"/>
                      <w:szCs w:val="20"/>
                    </w:rPr>
                    <m:t>Area</m:t>
                  </m:r>
                </m:num>
                <m:den>
                  <m:r>
                    <w:rPr>
                      <w:rFonts w:ascii="Cambria Math" w:hAnsi="Cambria Math" w:eastAsia="Times New Roman" w:cs="Times New Roman"/>
                      <w:sz w:val="20"/>
                      <w:szCs w:val="20"/>
                    </w:rPr>
                    <m:t>Number</m:t>
                  </m:r>
                  <m:r>
                    <m:rPr>
                      <m:sty m:val="p"/>
                    </m:rPr>
                    <w:rPr>
                      <w:rFonts w:ascii="Cambria Math" w:hAnsi="Cambria Math" w:eastAsia="Times New Roman" w:cs="Times New Roman"/>
                      <w:sz w:val="20"/>
                      <w:szCs w:val="20"/>
                    </w:rPr>
                    <m:t xml:space="preserve"> </m:t>
                  </m:r>
                  <m:r>
                    <w:rPr>
                      <w:rFonts w:ascii="Cambria Math" w:hAnsi="Cambria Math" w:eastAsia="Times New Roman" w:cs="Times New Roman"/>
                      <w:sz w:val="20"/>
                      <w:szCs w:val="20"/>
                    </w:rPr>
                    <m:t>of</m:t>
                  </m:r>
                  <m:r>
                    <m:rPr>
                      <m:sty m:val="p"/>
                    </m:rPr>
                    <w:rPr>
                      <w:rFonts w:ascii="Cambria Math" w:hAnsi="Cambria Math" w:eastAsia="Times New Roman" w:cs="Times New Roman"/>
                      <w:sz w:val="20"/>
                      <w:szCs w:val="20"/>
                    </w:rPr>
                    <m:t xml:space="preserve"> </m:t>
                  </m:r>
                  <m:r>
                    <w:rPr>
                      <w:rFonts w:ascii="Cambria Math" w:hAnsi="Cambria Math" w:eastAsia="Times New Roman" w:cs="Times New Roman"/>
                      <w:sz w:val="20"/>
                      <w:szCs w:val="20"/>
                    </w:rPr>
                    <m:t>Increments</m:t>
                  </m:r>
                </m:den>
              </m:f>
            </m:e>
          </m:rad>
        </m:oMath>
      </m:oMathPara>
    </w:p>
    <w:p w:rsidRPr="00670B8B" w:rsidR="00670B8B" w:rsidP="00670B8B" w:rsidRDefault="00670B8B" w14:paraId="307FAFA8" w14:textId="77777777">
      <w:pPr>
        <w:numPr>
          <w:ilvl w:val="0"/>
          <w:numId w:val="3"/>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Subdivide the exposure unit into uniform sized cells based on the desired number of increments (i.e., 80 increments) and increment spacing calculated in the previous step. This will create a “sample grid”. Systematic sampling requires that increment sampling locations be evenly spaced between all axes of the “sample grid”, to the extent feasible in the field.</w:t>
      </w:r>
    </w:p>
    <w:p w:rsidRPr="00670B8B" w:rsidR="00670B8B" w:rsidP="00670B8B" w:rsidRDefault="00670B8B" w14:paraId="2D827ED3" w14:textId="77777777">
      <w:pPr>
        <w:numPr>
          <w:ilvl w:val="0"/>
          <w:numId w:val="3"/>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Place pins/flags in the ground to mark the start of each cell/row for easy identification of the 80 increment sample locations within the “sample grid”. Alternative, these markings can be logged in the GPS unit.</w:t>
      </w:r>
    </w:p>
    <w:p w:rsidRPr="00670B8B" w:rsidR="00670B8B" w:rsidP="00670B8B" w:rsidRDefault="00670B8B" w14:paraId="02482060" w14:textId="77777777">
      <w:pPr>
        <w:numPr>
          <w:ilvl w:val="0"/>
          <w:numId w:val="3"/>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Use a systematic random sampling approach to identify the specific increment sample location for the first cell of the “sample grid.” Note that actual increment collection locations reflect a random offset of the grid, with increments collected from an identical (i.e., systematic) location within each cell (HDOH 2016). That means that the initial increment is collected from a random location within the first cell. The location selected within that first cell will be the same location that is sampled in each of the subsequent cells.</w:t>
      </w:r>
    </w:p>
    <w:p w:rsidRPr="00670B8B" w:rsidR="00670B8B" w:rsidP="00670B8B" w:rsidRDefault="00670B8B" w14:paraId="240EAD70" w14:textId="77777777">
      <w:pPr>
        <w:numPr>
          <w:ilvl w:val="0"/>
          <w:numId w:val="3"/>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 xml:space="preserve">Use a coring device (i.e., a CRREL sampler with a </w:t>
      </w:r>
      <w:proofErr w:type="gramStart"/>
      <w:r w:rsidRPr="00670B8B">
        <w:rPr>
          <w:rFonts w:ascii="Calibri" w:hAnsi="Calibri" w:eastAsia="Times New Roman" w:cs="Times New Roman"/>
          <w:szCs w:val="20"/>
        </w:rPr>
        <w:t>three centimeter</w:t>
      </w:r>
      <w:proofErr w:type="gramEnd"/>
      <w:r w:rsidRPr="00670B8B">
        <w:rPr>
          <w:rFonts w:ascii="Calibri" w:hAnsi="Calibri" w:eastAsia="Times New Roman" w:cs="Times New Roman"/>
          <w:szCs w:val="20"/>
        </w:rPr>
        <w:t xml:space="preserve"> probe – see image below) to collect increments in each cell of the “sample grid.” Increment samples should be collected at a depth of 2 centimeters and have a mass between 30 and 40 grams.</w:t>
      </w:r>
      <w:r w:rsidRPr="00670B8B">
        <w:rPr>
          <w:rFonts w:ascii="Calibri" w:hAnsi="Calibri" w:eastAsia="Times New Roman" w:cs="Times New Roman"/>
          <w:noProof/>
          <w:szCs w:val="20"/>
        </w:rPr>
        <w:t xml:space="preserve"> Additional information on how to operate the CRREL sampler is available at: </w:t>
      </w:r>
      <w:hyperlink w:history="1" r:id="rId32">
        <w:r w:rsidRPr="00670B8B">
          <w:rPr>
            <w:rFonts w:ascii="Calibri" w:hAnsi="Calibri" w:eastAsia="Times New Roman" w:cs="Times New Roman"/>
            <w:color w:val="0000FF"/>
            <w:szCs w:val="20"/>
            <w:u w:val="single"/>
          </w:rPr>
          <w:t>ERDC/CRREL SR-09-1, User's Manual for the CRREL Multi-Increment Sampling Tool (erwiki.net)</w:t>
        </w:r>
      </w:hyperlink>
      <w:r w:rsidRPr="00670B8B">
        <w:rPr>
          <w:rFonts w:ascii="Calibri" w:hAnsi="Calibri" w:eastAsia="Times New Roman" w:cs="Times New Roman"/>
          <w:szCs w:val="20"/>
        </w:rPr>
        <w:t xml:space="preserve"> </w:t>
      </w:r>
    </w:p>
    <w:p w:rsidRPr="00670B8B" w:rsidR="00670B8B" w:rsidP="00670B8B" w:rsidRDefault="00670B8B" w14:paraId="62205BC2" w14:textId="77777777">
      <w:pPr>
        <w:numPr>
          <w:ilvl w:val="0"/>
          <w:numId w:val="12"/>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noProof/>
          <w:szCs w:val="20"/>
        </w:rPr>
        <w:lastRenderedPageBreak/>
        <mc:AlternateContent>
          <mc:Choice Requires="wpg">
            <w:drawing>
              <wp:anchor distT="0" distB="0" distL="114300" distR="114300" simplePos="0" relativeHeight="251659264" behindDoc="0" locked="0" layoutInCell="1" allowOverlap="1" wp14:editId="21E43DA7" wp14:anchorId="3CA1AFDB">
                <wp:simplePos x="0" y="0"/>
                <wp:positionH relativeFrom="column">
                  <wp:posOffset>3409950</wp:posOffset>
                </wp:positionH>
                <wp:positionV relativeFrom="paragraph">
                  <wp:posOffset>95250</wp:posOffset>
                </wp:positionV>
                <wp:extent cx="3005455" cy="3200400"/>
                <wp:effectExtent l="0" t="0" r="4445" b="0"/>
                <wp:wrapSquare wrapText="bothSides"/>
                <wp:docPr id="21" name="Group 21"/>
                <wp:cNvGraphicFramePr/>
                <a:graphic xmlns:a="http://schemas.openxmlformats.org/drawingml/2006/main">
                  <a:graphicData uri="http://schemas.microsoft.com/office/word/2010/wordprocessingGroup">
                    <wpg:wgp>
                      <wpg:cNvGrpSpPr/>
                      <wpg:grpSpPr>
                        <a:xfrm>
                          <a:off x="0" y="0"/>
                          <a:ext cx="3005455" cy="3200400"/>
                          <a:chOff x="25261" y="-51340"/>
                          <a:chExt cx="3182919" cy="2731276"/>
                        </a:xfrm>
                      </wpg:grpSpPr>
                      <pic:pic xmlns:pic="http://schemas.openxmlformats.org/drawingml/2006/picture">
                        <pic:nvPicPr>
                          <pic:cNvPr id="22" name="Picture 22"/>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25261" y="-51340"/>
                            <a:ext cx="3157220" cy="2346960"/>
                          </a:xfrm>
                          <a:prstGeom prst="rect">
                            <a:avLst/>
                          </a:prstGeom>
                          <a:ln>
                            <a:noFill/>
                          </a:ln>
                          <a:extLst>
                            <a:ext uri="{53640926-AAD7-44D8-BBD7-CCE9431645EC}">
                              <a14:shadowObscured xmlns:a14="http://schemas.microsoft.com/office/drawing/2010/main"/>
                            </a:ext>
                          </a:extLst>
                        </pic:spPr>
                      </pic:pic>
                      <wps:wsp>
                        <wps:cNvPr id="23" name="Text Box 23"/>
                        <wps:cNvSpPr txBox="1"/>
                        <wps:spPr>
                          <a:xfrm>
                            <a:off x="47709" y="2394186"/>
                            <a:ext cx="3160471" cy="285750"/>
                          </a:xfrm>
                          <a:prstGeom prst="rect">
                            <a:avLst/>
                          </a:prstGeom>
                          <a:solidFill>
                            <a:prstClr val="white"/>
                          </a:solidFill>
                          <a:ln>
                            <a:noFill/>
                          </a:ln>
                        </wps:spPr>
                        <wps:txbx>
                          <w:txbxContent>
                            <w:p w:rsidRPr="00140A54" w:rsidR="00B71B36" w:rsidP="00670B8B" w:rsidRDefault="00B71B36" w14:paraId="336E7996" w14:textId="77777777">
                              <w:pPr>
                                <w:pStyle w:val="Caption"/>
                                <w:rPr>
                                  <w:i w:val="0"/>
                                  <w:iCs w:val="0"/>
                                  <w:noProof/>
                                </w:rPr>
                              </w:pPr>
                              <w:r w:rsidRPr="00140A54">
                                <w:t xml:space="preserve">CRREL Multi-Increment Sampling Tool with various coring tips </w:t>
                              </w:r>
                              <w:hyperlink w:history="1" r:id="rId34">
                                <w:r w:rsidRPr="00140A54">
                                  <w:rPr>
                                    <w:rStyle w:val="Hyperlink"/>
                                    <w:sz w:val="16"/>
                                    <w:szCs w:val="16"/>
                                  </w:rPr>
                                  <w:t>http://erwiki.net/images/6/66/Walsh-2009_ERDC-CRREL_SR-09-1.pd</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 style="position:absolute;left:0;text-align:left;margin-left:268.5pt;margin-top:7.5pt;width:236.65pt;height:252pt;z-index:251659264;mso-width-relative:margin;mso-height-relative:margin" coordsize="31829,27312" coordorigin="252,-513" o:spid="_x0000_s1029" w14:anchorId="3CA1AFD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">
                <v:shape id="Picture 22" style="position:absolute;left:252;top:-513;width:31572;height:2346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">
                  <v:imagedata o:title="" r:id="rId35"/>
                </v:shape>
                <v:shape id="Text Box 23" style="position:absolute;left:477;top:23941;width:31604;height:2858;visibility:visible;mso-wrap-style:square;v-text-anchor:top" o:spid="_x0000_s103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v:textbox inset="0,0,0,0">
                    <w:txbxContent>
                      <w:p w:rsidRPr="00140A54" w:rsidR="00B71B36" w:rsidP="00670B8B" w:rsidRDefault="00B71B36" w14:paraId="336E7996" w14:textId="77777777">
                        <w:pPr>
                          <w:pStyle w:val="Caption"/>
                          <w:rPr>
                            <w:i w:val="0"/>
                            <w:iCs w:val="0"/>
                            <w:noProof/>
                          </w:rPr>
                        </w:pPr>
                        <w:r w:rsidRPr="00140A54">
                          <w:t xml:space="preserve">CRREL Multi-Increment Sampling Tool with various coring tips </w:t>
                        </w:r>
                        <w:hyperlink w:history="1" r:id="rId36">
                          <w:r w:rsidRPr="00140A54">
                            <w:rPr>
                              <w:rStyle w:val="Hyperlink"/>
                              <w:sz w:val="16"/>
                              <w:szCs w:val="16"/>
                            </w:rPr>
                            <w:t>http://erwiki.net/images/6/66/Walsh-2009_ERDC-CRREL_SR-09-1.pd</w:t>
                          </w:r>
                        </w:hyperlink>
                      </w:p>
                    </w:txbxContent>
                  </v:textbox>
                </v:shape>
                <w10:wrap type="square"/>
              </v:group>
            </w:pict>
          </mc:Fallback>
        </mc:AlternateContent>
      </w:r>
      <w:r w:rsidRPr="00670B8B">
        <w:rPr>
          <w:rFonts w:ascii="Calibri" w:hAnsi="Calibri" w:eastAsia="Times New Roman" w:cs="Times New Roman"/>
          <w:szCs w:val="20"/>
        </w:rPr>
        <w:t xml:space="preserve">Begin by collecting a sample from a cell located at one corner of the “sample grid” and then placing that sample into a 2-gallon resealable bag. </w:t>
      </w:r>
    </w:p>
    <w:p w:rsidRPr="00670B8B" w:rsidR="00670B8B" w:rsidP="00670B8B" w:rsidRDefault="00670B8B" w14:paraId="0E6D098E" w14:textId="77777777">
      <w:pPr>
        <w:numPr>
          <w:ilvl w:val="0"/>
          <w:numId w:val="12"/>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 xml:space="preserve">Repeat this process at each of the other 79 cells, following the pre-determined sample path throughout the “sample grid”, and place each subsequent increment sample into the same resealable bag. The combined sample containing all 80 increments represents the bulk ISM sample, which should have a final mass of approximately 3 kilograms. This is the sample that will be sent to the laboratory. Note that large sticks, stones, and other particles can be removed from the ISM bulk sample prior to shipment to the laboratory.  </w:t>
      </w:r>
    </w:p>
    <w:p w:rsidRPr="00670B8B" w:rsidR="00670B8B" w:rsidP="00670B8B" w:rsidRDefault="00670B8B" w14:paraId="08144B88" w14:textId="77777777">
      <w:pPr>
        <w:numPr>
          <w:ilvl w:val="0"/>
          <w:numId w:val="12"/>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 xml:space="preserve">Place the ISM bulk sample inside of another 2-gallon resealable bag to protect the sample during transport to the laboratory. </w:t>
      </w:r>
    </w:p>
    <w:p w:rsidRPr="00670B8B" w:rsidR="00670B8B" w:rsidP="00670B8B" w:rsidRDefault="00670B8B" w14:paraId="0DA243B3" w14:textId="77777777">
      <w:pPr>
        <w:numPr>
          <w:ilvl w:val="0"/>
          <w:numId w:val="3"/>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 xml:space="preserve">At a subset of properties (i.e., 20% of properties within a given community), repeat this process throughout the same “sample grid” </w:t>
      </w:r>
      <w:proofErr w:type="gramStart"/>
      <w:r w:rsidRPr="00670B8B">
        <w:rPr>
          <w:rFonts w:ascii="Calibri" w:hAnsi="Calibri" w:eastAsia="Times New Roman" w:cs="Times New Roman"/>
          <w:szCs w:val="20"/>
        </w:rPr>
        <w:t>in order to</w:t>
      </w:r>
      <w:proofErr w:type="gramEnd"/>
      <w:r w:rsidRPr="00670B8B">
        <w:rPr>
          <w:rFonts w:ascii="Calibri" w:hAnsi="Calibri" w:eastAsia="Times New Roman" w:cs="Times New Roman"/>
          <w:szCs w:val="20"/>
        </w:rPr>
        <w:t xml:space="preserve"> collect two additional field replicates. For this, shift the increment sample location within each cell in a systematic manner for both replicates.</w:t>
      </w:r>
    </w:p>
    <w:p w:rsidRPr="00670B8B" w:rsidR="00670B8B" w:rsidP="00670B8B" w:rsidRDefault="00670B8B" w14:paraId="250BF2B6" w14:textId="77777777">
      <w:pPr>
        <w:tabs>
          <w:tab w:val="left" w:pos="1440"/>
        </w:tabs>
        <w:spacing w:line="240" w:lineRule="auto"/>
        <w:rPr>
          <w:rFonts w:ascii="Calibri" w:hAnsi="Calibri" w:eastAsia="Times New Roman" w:cs="Times New Roman"/>
          <w:szCs w:val="20"/>
        </w:rPr>
      </w:pPr>
      <w:r w:rsidRPr="00670B8B">
        <w:rPr>
          <w:rFonts w:ascii="Calibri" w:hAnsi="Calibri" w:eastAsia="Times New Roman" w:cs="Times New Roman"/>
          <w:szCs w:val="20"/>
        </w:rPr>
        <w:t xml:space="preserve">Sampling equipment can be used repeatedly within an exposure unit/property without decontamination but should be decontaminated between exposure units/properties </w:t>
      </w:r>
      <w:proofErr w:type="gramStart"/>
      <w:r w:rsidRPr="00670B8B">
        <w:rPr>
          <w:rFonts w:ascii="Calibri" w:hAnsi="Calibri" w:eastAsia="Times New Roman" w:cs="Times New Roman"/>
          <w:szCs w:val="20"/>
        </w:rPr>
        <w:t>and also</w:t>
      </w:r>
      <w:proofErr w:type="gramEnd"/>
      <w:r w:rsidRPr="00670B8B">
        <w:rPr>
          <w:rFonts w:ascii="Calibri" w:hAnsi="Calibri" w:eastAsia="Times New Roman" w:cs="Times New Roman"/>
          <w:szCs w:val="20"/>
        </w:rPr>
        <w:t xml:space="preserve"> between replicates (at the subset of properties where field replicates are to be collected). Before starting ISM sample collection at a new exposure unit/property or for field replicates, the CRREL sampler (and any other tools used to collect increment samples) should be cleaned of soil particles, decontaminated with a triple rinse of PFAS-free deionized water, and then dried with PFAS-free paper towels. </w:t>
      </w:r>
    </w:p>
    <w:p w:rsidRPr="00670B8B" w:rsidR="00670B8B" w:rsidP="00670B8B" w:rsidRDefault="00670B8B" w14:paraId="566AEAEF" w14:textId="77777777">
      <w:p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While CDC/ATSDR does not anticipate sampling difficulties, site-specific conditions may result in modifications to planned sampling methodology. If participants ask the sampling team to stop at any time, the sampling team will stop sampling.</w:t>
      </w:r>
      <w:r w:rsidRPr="00670B8B" w:rsidDel="008F0134">
        <w:rPr>
          <w:rFonts w:ascii="Calibri" w:hAnsi="Calibri" w:eastAsia="Times New Roman" w:cs="Times New Roman"/>
          <w:szCs w:val="20"/>
        </w:rPr>
        <w:t xml:space="preserve"> </w:t>
      </w:r>
      <w:r w:rsidRPr="00670B8B">
        <w:rPr>
          <w:rFonts w:ascii="Calibri" w:hAnsi="Calibri" w:eastAsia="Times New Roman" w:cs="Times New Roman"/>
          <w:szCs w:val="20"/>
        </w:rPr>
        <w:t>Any deviations to the sampling plan will be documented on environmental sample collection forms. Conditions during sample collection, including the weather, any unusual odors, and a brief description of the visual appearance of the sample will also be recorded. For decontamination of the sampler tip between households, the tip will be rinsed with water and a methanol wipe and allowed to dry before reuse.</w:t>
      </w:r>
    </w:p>
    <w:p w:rsidRPr="00670B8B" w:rsidR="00670B8B" w:rsidP="00962A77" w:rsidRDefault="00C36931" w14:paraId="5EC3C337" w14:textId="2491530D">
      <w:pPr>
        <w:pStyle w:val="Heading3"/>
        <w:rPr>
          <w:rFonts w:eastAsia="Times New Roman"/>
        </w:rPr>
      </w:pPr>
      <w:bookmarkStart w:name="_Toc68897679" w:id="521"/>
      <w:bookmarkStart w:name="_Toc69336634" w:id="522"/>
      <w:bookmarkStart w:name="_Toc69397933" w:id="523"/>
      <w:bookmarkStart w:name="_Toc70633011" w:id="524"/>
      <w:bookmarkStart w:name="_Toc70633454" w:id="525"/>
      <w:bookmarkStart w:name="_Toc70675412" w:id="526"/>
      <w:bookmarkStart w:name="_Toc70676085" w:id="527"/>
      <w:bookmarkStart w:name="_Toc72342752" w:id="528"/>
      <w:bookmarkStart w:name="_Toc74927575" w:id="529"/>
      <w:bookmarkStart w:name="_Toc74928413" w:id="530"/>
      <w:bookmarkStart w:name="_Toc75157473" w:id="531"/>
      <w:bookmarkStart w:name="_Toc75424259" w:id="532"/>
      <w:bookmarkStart w:name="_Toc76605254" w:id="533"/>
      <w:bookmarkStart w:name="_Toc83760299" w:id="534"/>
      <w:r>
        <w:rPr>
          <w:rFonts w:eastAsia="Times New Roman"/>
        </w:rPr>
        <w:t>3.5.5</w:t>
      </w:r>
      <w:r>
        <w:rPr>
          <w:rFonts w:eastAsia="Times New Roman"/>
        </w:rPr>
        <w:tab/>
      </w:r>
      <w:r w:rsidRPr="00670B8B" w:rsidR="00670B8B">
        <w:rPr>
          <w:rFonts w:eastAsia="Times New Roman"/>
        </w:rPr>
        <w:t>Sample Labeling and Shipping</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rsidRPr="00670B8B" w:rsidR="000D19A2" w:rsidP="000D19A2" w:rsidRDefault="000D19A2" w14:paraId="61D0C5E3" w14:textId="1589E107">
      <w:pPr>
        <w:tabs>
          <w:tab w:val="left" w:pos="1440"/>
        </w:tabs>
        <w:spacing w:after="200" w:line="240" w:lineRule="auto"/>
        <w:rPr>
          <w:rFonts w:ascii="Calibri" w:hAnsi="Calibri" w:eastAsia="Times New Roman" w:cs="Times New Roman"/>
          <w:szCs w:val="20"/>
        </w:rPr>
      </w:pPr>
      <w:r>
        <w:rPr>
          <w:rFonts w:ascii="Calibri" w:hAnsi="Calibri" w:eastAsia="Times New Roman" w:cs="Times New Roman"/>
          <w:szCs w:val="20"/>
        </w:rPr>
        <w:t xml:space="preserve">A coded label provided by the laboratory </w:t>
      </w:r>
      <w:r w:rsidRPr="00B70BC7">
        <w:rPr>
          <w:rFonts w:ascii="Calibri" w:hAnsi="Calibri" w:eastAsia="Times New Roman" w:cs="Times New Roman"/>
          <w:szCs w:val="20"/>
        </w:rPr>
        <w:t xml:space="preserve">that provides </w:t>
      </w:r>
      <w:r>
        <w:rPr>
          <w:rFonts w:ascii="Calibri" w:hAnsi="Calibri" w:eastAsia="Times New Roman" w:cs="Times New Roman"/>
          <w:szCs w:val="20"/>
        </w:rPr>
        <w:t xml:space="preserve">the </w:t>
      </w:r>
      <w:r w:rsidRPr="00B70BC7">
        <w:rPr>
          <w:rFonts w:ascii="Calibri" w:hAnsi="Calibri" w:eastAsia="Times New Roman" w:cs="Times New Roman"/>
          <w:szCs w:val="20"/>
        </w:rPr>
        <w:t>sample ID</w:t>
      </w:r>
      <w:r>
        <w:rPr>
          <w:rFonts w:ascii="Calibri" w:hAnsi="Calibri" w:eastAsia="Times New Roman" w:cs="Times New Roman"/>
          <w:szCs w:val="20"/>
        </w:rPr>
        <w:t xml:space="preserve"> and project ID</w:t>
      </w:r>
      <w:r w:rsidR="00A53B4B">
        <w:rPr>
          <w:rFonts w:ascii="Calibri" w:hAnsi="Calibri" w:eastAsia="Times New Roman" w:cs="Times New Roman"/>
          <w:szCs w:val="20"/>
        </w:rPr>
        <w:t xml:space="preserve"> will be affixed to each ISM</w:t>
      </w:r>
      <w:r w:rsidRPr="00B70BC7" w:rsidR="00A53B4B">
        <w:rPr>
          <w:rFonts w:ascii="Calibri" w:hAnsi="Calibri" w:eastAsia="Times New Roman" w:cs="Times New Roman"/>
          <w:szCs w:val="20"/>
        </w:rPr>
        <w:t xml:space="preserve"> sample</w:t>
      </w:r>
      <w:r w:rsidR="00830E98">
        <w:rPr>
          <w:rFonts w:ascii="Calibri" w:hAnsi="Calibri" w:eastAsia="Times New Roman" w:cs="Times New Roman"/>
          <w:szCs w:val="20"/>
        </w:rPr>
        <w:t xml:space="preserve"> container</w:t>
      </w:r>
      <w:r w:rsidRPr="00B70BC7">
        <w:rPr>
          <w:rFonts w:ascii="Calibri" w:hAnsi="Calibri" w:eastAsia="Times New Roman" w:cs="Times New Roman"/>
          <w:szCs w:val="20"/>
        </w:rPr>
        <w:t>.</w:t>
      </w:r>
    </w:p>
    <w:p w:rsidRPr="00670B8B" w:rsidR="00670B8B" w:rsidP="00670B8B" w:rsidRDefault="00670B8B" w14:paraId="01912172" w14:textId="3A2E313B">
      <w:pPr>
        <w:tabs>
          <w:tab w:val="left" w:pos="1440"/>
        </w:tabs>
        <w:spacing w:line="240" w:lineRule="auto"/>
        <w:rPr>
          <w:rFonts w:ascii="Calibri" w:hAnsi="Calibri" w:eastAsia="Times New Roman" w:cs="Times New Roman"/>
          <w:szCs w:val="20"/>
        </w:rPr>
      </w:pPr>
      <w:r w:rsidRPr="00670B8B">
        <w:rPr>
          <w:rFonts w:ascii="Calibri" w:hAnsi="Calibri" w:eastAsia="Times New Roman" w:cs="Times New Roman"/>
          <w:szCs w:val="20"/>
        </w:rPr>
        <w:t>All samples will be packed according to the following guidelines and then shipped priority overnight via FedEx. The sampling team anticipates shipping samples once per week, the specific days on which samples are shipped will be determined by the sampling schedule. Any samples that are not shipped the same day they are collected will be held by the sampling team in a secure location (e.g., locked hotel room, office, or vehicle) and stored at &lt;4°C under low light conditions (i.e., in coolers on wet ice) until they are shipped. Samples will be packed and shipped following the instructions below.</w:t>
      </w:r>
    </w:p>
    <w:p w:rsidRPr="00670B8B" w:rsidR="00670B8B" w:rsidP="00962A77" w:rsidRDefault="00670B8B" w14:paraId="37BCB7F4" w14:textId="77777777">
      <w:pPr>
        <w:numPr>
          <w:ilvl w:val="0"/>
          <w:numId w:val="16"/>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lastRenderedPageBreak/>
        <w:t xml:space="preserve">Place a large garbage bag in the interior of the cooler. This bag will be your “outer liner.” No water or ice should be placed outside this bag. </w:t>
      </w:r>
    </w:p>
    <w:p w:rsidRPr="00670B8B" w:rsidR="00670B8B" w:rsidP="00962A77" w:rsidRDefault="00670B8B" w14:paraId="5DE9E58E" w14:textId="77777777">
      <w:pPr>
        <w:numPr>
          <w:ilvl w:val="0"/>
          <w:numId w:val="16"/>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 xml:space="preserve">Pour in some wet ice in a single layer to cover the bottom of the outer liner. </w:t>
      </w:r>
    </w:p>
    <w:p w:rsidRPr="00670B8B" w:rsidR="00670B8B" w:rsidP="00962A77" w:rsidRDefault="00670B8B" w14:paraId="71185CB0" w14:textId="77777777">
      <w:pPr>
        <w:numPr>
          <w:ilvl w:val="0"/>
          <w:numId w:val="16"/>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Add a second large garbage bag to the cooler so that it fits inside the outer liner. The second bag will be your “inner liner.”</w:t>
      </w:r>
    </w:p>
    <w:p w:rsidRPr="00316F70" w:rsidR="00670B8B" w:rsidP="00962A77" w:rsidRDefault="00670B8B" w14:paraId="4EA8BF8D" w14:textId="77777777">
      <w:pPr>
        <w:numPr>
          <w:ilvl w:val="0"/>
          <w:numId w:val="16"/>
        </w:numPr>
        <w:tabs>
          <w:tab w:val="left" w:pos="1440"/>
        </w:tabs>
        <w:spacing w:after="0" w:line="240" w:lineRule="auto"/>
        <w:rPr>
          <w:rFonts w:ascii="Calibri" w:hAnsi="Calibri" w:eastAsia="Times New Roman" w:cs="Times New Roman"/>
          <w:szCs w:val="20"/>
        </w:rPr>
      </w:pPr>
      <w:r w:rsidRPr="00316F70">
        <w:rPr>
          <w:rFonts w:ascii="Calibri" w:hAnsi="Calibri" w:eastAsia="Times New Roman" w:cs="Times New Roman"/>
          <w:szCs w:val="20"/>
        </w:rPr>
        <w:t>Place bagged ISM soil samples inside the inner liner.</w:t>
      </w:r>
    </w:p>
    <w:p w:rsidRPr="00316F70" w:rsidR="00670B8B" w:rsidP="00962A77" w:rsidRDefault="00670B8B" w14:paraId="3AC9688D" w14:textId="77777777">
      <w:pPr>
        <w:numPr>
          <w:ilvl w:val="0"/>
          <w:numId w:val="16"/>
        </w:numPr>
        <w:tabs>
          <w:tab w:val="left" w:pos="1440"/>
        </w:tabs>
        <w:spacing w:after="0" w:line="240" w:lineRule="auto"/>
        <w:rPr>
          <w:rFonts w:ascii="Calibri" w:hAnsi="Calibri" w:eastAsia="Times New Roman" w:cs="Times New Roman"/>
          <w:szCs w:val="20"/>
        </w:rPr>
      </w:pPr>
      <w:r w:rsidRPr="00316F70">
        <w:rPr>
          <w:rFonts w:ascii="Calibri" w:hAnsi="Calibri" w:eastAsia="Times New Roman" w:cs="Times New Roman"/>
          <w:szCs w:val="20"/>
        </w:rPr>
        <w:t xml:space="preserve">Tie a knot at the top of the inner bag around the sample containers. </w:t>
      </w:r>
    </w:p>
    <w:p w:rsidRPr="00670B8B" w:rsidR="00670B8B" w:rsidP="00962A77" w:rsidRDefault="00670B8B" w14:paraId="5BBCCB61" w14:textId="77777777">
      <w:pPr>
        <w:numPr>
          <w:ilvl w:val="0"/>
          <w:numId w:val="16"/>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 xml:space="preserve">Pour ice onto and around the inner liner to fill up any empty spaces on the outside of the inner liner until the cooler is full. The ice should fill up about 30-50% of the content of cooler. Make sure that there are enough loose ends to tie the outer liner in a knot. </w:t>
      </w:r>
    </w:p>
    <w:p w:rsidRPr="00670B8B" w:rsidR="00670B8B" w:rsidP="00962A77" w:rsidRDefault="00670B8B" w14:paraId="74D32020" w14:textId="77777777">
      <w:pPr>
        <w:numPr>
          <w:ilvl w:val="0"/>
          <w:numId w:val="16"/>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 xml:space="preserve">Tie a knot at the top of the outer liner in a manner that ensures there will be no leakage. </w:t>
      </w:r>
    </w:p>
    <w:p w:rsidRPr="00670B8B" w:rsidR="00670B8B" w:rsidP="00962A77" w:rsidRDefault="00670B8B" w14:paraId="62846E4C" w14:textId="77777777">
      <w:pPr>
        <w:numPr>
          <w:ilvl w:val="0"/>
          <w:numId w:val="16"/>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 xml:space="preserve">Place completed COC in a Ziploc bag and place in the cooler on top of the outer liner. </w:t>
      </w:r>
    </w:p>
    <w:p w:rsidRPr="00670B8B" w:rsidR="00670B8B" w:rsidP="00962A77" w:rsidRDefault="00670B8B" w14:paraId="0D88516C" w14:textId="77777777">
      <w:pPr>
        <w:numPr>
          <w:ilvl w:val="0"/>
          <w:numId w:val="16"/>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 xml:space="preserve">Ensure contents will not move too much when cooler is closed. </w:t>
      </w:r>
    </w:p>
    <w:p w:rsidRPr="00670B8B" w:rsidR="00670B8B" w:rsidP="00962A77" w:rsidRDefault="00670B8B" w14:paraId="41A860B8" w14:textId="77777777">
      <w:pPr>
        <w:numPr>
          <w:ilvl w:val="0"/>
          <w:numId w:val="16"/>
        </w:num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 xml:space="preserve">Secure shut the cooler with packing tape before you ship it out. </w:t>
      </w:r>
    </w:p>
    <w:p w:rsidRPr="00670B8B" w:rsidR="00670B8B" w:rsidP="00962A77" w:rsidRDefault="00C36931" w14:paraId="73934D6E" w14:textId="3B706AF1">
      <w:pPr>
        <w:pStyle w:val="Heading2"/>
      </w:pPr>
      <w:bookmarkStart w:name="_Toc68897680" w:id="535"/>
      <w:bookmarkStart w:name="_Toc69336635" w:id="536"/>
      <w:bookmarkStart w:name="_Toc69397934" w:id="537"/>
      <w:bookmarkStart w:name="_Toc70633012" w:id="538"/>
      <w:bookmarkStart w:name="_Toc70633455" w:id="539"/>
      <w:bookmarkStart w:name="_Toc70675413" w:id="540"/>
      <w:bookmarkStart w:name="_Toc70676086" w:id="541"/>
      <w:bookmarkStart w:name="_Toc72342753" w:id="542"/>
      <w:bookmarkStart w:name="_Toc74927576" w:id="543"/>
      <w:bookmarkStart w:name="_Toc74928414" w:id="544"/>
      <w:bookmarkStart w:name="_Toc75157474" w:id="545"/>
      <w:bookmarkStart w:name="_Toc75424260" w:id="546"/>
      <w:bookmarkStart w:name="_Toc76605255" w:id="547"/>
      <w:bookmarkStart w:name="_Toc83760300" w:id="548"/>
      <w:r>
        <w:t>3.6</w:t>
      </w:r>
      <w:r>
        <w:tab/>
      </w:r>
      <w:r w:rsidRPr="00670B8B" w:rsidR="00670B8B">
        <w:t>Surface Wipes</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rsidRPr="00670B8B" w:rsidR="00670B8B" w:rsidP="00962A77" w:rsidRDefault="00C36931" w14:paraId="750E65F3" w14:textId="0B2E3B8B">
      <w:pPr>
        <w:pStyle w:val="Heading3"/>
        <w:rPr>
          <w:rFonts w:eastAsia="Times New Roman"/>
        </w:rPr>
      </w:pPr>
      <w:bookmarkStart w:name="_Toc68897681" w:id="549"/>
      <w:bookmarkStart w:name="_Toc69336636" w:id="550"/>
      <w:bookmarkStart w:name="_Toc69397935" w:id="551"/>
      <w:bookmarkStart w:name="_Toc70633013" w:id="552"/>
      <w:bookmarkStart w:name="_Toc70633456" w:id="553"/>
      <w:bookmarkStart w:name="_Toc70675414" w:id="554"/>
      <w:bookmarkStart w:name="_Toc70676087" w:id="555"/>
      <w:bookmarkStart w:name="_Toc72342754" w:id="556"/>
      <w:bookmarkStart w:name="_Toc74927577" w:id="557"/>
      <w:bookmarkStart w:name="_Toc74928415" w:id="558"/>
      <w:bookmarkStart w:name="_Toc75157475" w:id="559"/>
      <w:bookmarkStart w:name="_Toc75424261" w:id="560"/>
      <w:bookmarkStart w:name="_Toc76605256" w:id="561"/>
      <w:bookmarkStart w:name="_Toc83760301" w:id="562"/>
      <w:r>
        <w:rPr>
          <w:rFonts w:eastAsia="Times New Roman"/>
        </w:rPr>
        <w:t>3.6.1</w:t>
      </w:r>
      <w:r>
        <w:rPr>
          <w:rFonts w:eastAsia="Times New Roman"/>
        </w:rPr>
        <w:tab/>
      </w:r>
      <w:r w:rsidRPr="00670B8B" w:rsidR="00670B8B">
        <w:rPr>
          <w:rFonts w:eastAsia="Times New Roman"/>
        </w:rPr>
        <w:t>Field Equipment</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rsidRPr="00670B8B" w:rsidR="00670B8B" w:rsidP="00670B8B" w:rsidRDefault="00670B8B" w14:paraId="446A182F"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Glass fiber wipes in HDPE jars, both supplied by the lab</w:t>
      </w:r>
    </w:p>
    <w:p w:rsidRPr="00670B8B" w:rsidR="00670B8B" w:rsidP="00670B8B" w:rsidRDefault="00670B8B" w14:paraId="352E951F"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1 liter of methanol (MeOH) or other solvent, supplied by the lab</w:t>
      </w:r>
    </w:p>
    <w:p w:rsidRPr="00670B8B" w:rsidR="00670B8B" w:rsidP="00670B8B" w:rsidRDefault="00670B8B" w14:paraId="571B9C21"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Wooden sampling template (minimum 10cm x 10cm/4in x 4in)</w:t>
      </w:r>
    </w:p>
    <w:p w:rsidRPr="00670B8B" w:rsidR="00670B8B" w:rsidP="00670B8B" w:rsidRDefault="00670B8B" w14:paraId="59417DF8" w14:textId="77777777">
      <w:pPr>
        <w:numPr>
          <w:ilvl w:val="0"/>
          <w:numId w:val="3"/>
        </w:numPr>
        <w:tabs>
          <w:tab w:val="left" w:pos="1440"/>
        </w:tabs>
        <w:spacing w:after="80" w:line="240" w:lineRule="auto"/>
        <w:rPr>
          <w:rFonts w:ascii="Calibri" w:hAnsi="Calibri" w:eastAsia="Times New Roman" w:cs="Times New Roman"/>
          <w:szCs w:val="20"/>
        </w:rPr>
      </w:pPr>
      <w:proofErr w:type="spellStart"/>
      <w:r w:rsidRPr="00670B8B">
        <w:rPr>
          <w:rFonts w:ascii="Calibri" w:hAnsi="Calibri" w:eastAsia="Times New Roman" w:cs="Times New Roman"/>
          <w:szCs w:val="20"/>
        </w:rPr>
        <w:t>KimWipes</w:t>
      </w:r>
      <w:proofErr w:type="spellEnd"/>
    </w:p>
    <w:p w:rsidRPr="00670B8B" w:rsidR="00670B8B" w:rsidP="00670B8B" w:rsidRDefault="00670B8B" w14:paraId="408A8715"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PFAS-free masking tape to tape down template</w:t>
      </w:r>
    </w:p>
    <w:p w:rsidRPr="00670B8B" w:rsidR="00670B8B" w:rsidP="00670B8B" w:rsidRDefault="00670B8B" w14:paraId="1D6D115D"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Trash bags</w:t>
      </w:r>
    </w:p>
    <w:p w:rsidRPr="00670B8B" w:rsidR="00670B8B" w:rsidP="00670B8B" w:rsidRDefault="00670B8B" w14:paraId="7C3FE35D"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Ruler or measuring tape</w:t>
      </w:r>
    </w:p>
    <w:p w:rsidRPr="00670B8B" w:rsidR="00670B8B" w:rsidP="00670B8B" w:rsidRDefault="00670B8B" w14:paraId="3A026B09"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Field forms</w:t>
      </w:r>
    </w:p>
    <w:p w:rsidRPr="00670B8B" w:rsidR="00670B8B" w:rsidP="00670B8B" w:rsidRDefault="00670B8B" w14:paraId="09D102AD"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COC forms, supplied by the lab</w:t>
      </w:r>
    </w:p>
    <w:p w:rsidRPr="00670B8B" w:rsidR="00670B8B" w:rsidP="00670B8B" w:rsidRDefault="00670B8B" w14:paraId="3260687C"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Powderless nitrile gloves</w:t>
      </w:r>
    </w:p>
    <w:p w:rsidRPr="00670B8B" w:rsidR="00670B8B" w:rsidP="00670B8B" w:rsidRDefault="00670B8B" w14:paraId="37953B62"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Coolers, supplied by the lab</w:t>
      </w:r>
    </w:p>
    <w:p w:rsidRPr="00670B8B" w:rsidR="00670B8B" w:rsidP="00670B8B" w:rsidRDefault="00670B8B" w14:paraId="7313EC60" w14:textId="77777777">
      <w:pPr>
        <w:numPr>
          <w:ilvl w:val="0"/>
          <w:numId w:val="3"/>
        </w:numPr>
        <w:tabs>
          <w:tab w:val="left" w:pos="1440"/>
        </w:tabs>
        <w:spacing w:after="220" w:line="240" w:lineRule="auto"/>
        <w:rPr>
          <w:rFonts w:ascii="Calibri" w:hAnsi="Calibri" w:eastAsia="Times New Roman" w:cs="Times New Roman"/>
          <w:szCs w:val="20"/>
        </w:rPr>
      </w:pPr>
      <w:r w:rsidRPr="00670B8B">
        <w:rPr>
          <w:rFonts w:ascii="Calibri" w:hAnsi="Calibri" w:eastAsia="Times New Roman" w:cs="Times New Roman"/>
          <w:szCs w:val="20"/>
        </w:rPr>
        <w:t>Ice</w:t>
      </w:r>
    </w:p>
    <w:p w:rsidRPr="00670B8B" w:rsidR="00670B8B" w:rsidP="00962A77" w:rsidRDefault="00C36931" w14:paraId="5E600D8B" w14:textId="2F8C813A">
      <w:pPr>
        <w:pStyle w:val="Heading3"/>
        <w:rPr>
          <w:rFonts w:eastAsia="Times New Roman"/>
        </w:rPr>
      </w:pPr>
      <w:bookmarkStart w:name="_Toc68897682" w:id="563"/>
      <w:bookmarkStart w:name="_Toc69336637" w:id="564"/>
      <w:bookmarkStart w:name="_Toc69397936" w:id="565"/>
      <w:bookmarkStart w:name="_Toc70633014" w:id="566"/>
      <w:bookmarkStart w:name="_Toc70633457" w:id="567"/>
      <w:bookmarkStart w:name="_Toc70675415" w:id="568"/>
      <w:bookmarkStart w:name="_Toc70676088" w:id="569"/>
      <w:bookmarkStart w:name="_Toc72342755" w:id="570"/>
      <w:bookmarkStart w:name="_Toc74927578" w:id="571"/>
      <w:bookmarkStart w:name="_Toc74928416" w:id="572"/>
      <w:bookmarkStart w:name="_Toc75157476" w:id="573"/>
      <w:bookmarkStart w:name="_Toc75424262" w:id="574"/>
      <w:bookmarkStart w:name="_Toc76605257" w:id="575"/>
      <w:bookmarkStart w:name="_Toc83760302" w:id="576"/>
      <w:r>
        <w:rPr>
          <w:rFonts w:eastAsia="Times New Roman"/>
        </w:rPr>
        <w:t>3.6.2</w:t>
      </w:r>
      <w:r>
        <w:rPr>
          <w:rFonts w:eastAsia="Times New Roman"/>
        </w:rPr>
        <w:tab/>
      </w:r>
      <w:r w:rsidRPr="00670B8B" w:rsidR="00670B8B">
        <w:rPr>
          <w:rFonts w:eastAsia="Times New Roman"/>
        </w:rPr>
        <w:t>Sampling Point Selection</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rsidRPr="00670B8B" w:rsidR="00670B8B" w:rsidP="00670B8B" w:rsidRDefault="00670B8B" w14:paraId="25F47247" w14:textId="77777777">
      <w:p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 xml:space="preserve">Wipes will be taken at two locations within the home, along with appropriate QC samples. Samples may be taken in areas that may have residue from the use of PFAS-containing products or areas where dust may accumulate, such as kitchen counters or shelves in a high-traffic area that may accumulate dust. The scheduler will have instructed the participant to not dust, vacuum or sweep floors for at least 5 days prior to the scheduled visit. </w:t>
      </w:r>
    </w:p>
    <w:p w:rsidRPr="00670B8B" w:rsidR="00670B8B" w:rsidP="00962A77" w:rsidRDefault="00C36931" w14:paraId="2DD0CD09" w14:textId="065675C4">
      <w:pPr>
        <w:pStyle w:val="Heading3"/>
        <w:rPr>
          <w:rFonts w:eastAsia="Times New Roman"/>
        </w:rPr>
      </w:pPr>
      <w:bookmarkStart w:name="_Toc68897683" w:id="577"/>
      <w:bookmarkStart w:name="_Toc69336638" w:id="578"/>
      <w:bookmarkStart w:name="_Toc69397937" w:id="579"/>
      <w:bookmarkStart w:name="_Toc70633015" w:id="580"/>
      <w:bookmarkStart w:name="_Toc70633458" w:id="581"/>
      <w:bookmarkStart w:name="_Toc70675416" w:id="582"/>
      <w:bookmarkStart w:name="_Toc70676089" w:id="583"/>
      <w:bookmarkStart w:name="_Toc72342756" w:id="584"/>
      <w:bookmarkStart w:name="_Toc74927579" w:id="585"/>
      <w:bookmarkStart w:name="_Toc74928417" w:id="586"/>
      <w:bookmarkStart w:name="_Toc75157477" w:id="587"/>
      <w:bookmarkStart w:name="_Toc75424263" w:id="588"/>
      <w:bookmarkStart w:name="_Toc76605258" w:id="589"/>
      <w:bookmarkStart w:name="_Toc83760303" w:id="590"/>
      <w:r>
        <w:rPr>
          <w:rFonts w:eastAsia="Times New Roman"/>
        </w:rPr>
        <w:t>3.6.3</w:t>
      </w:r>
      <w:r>
        <w:rPr>
          <w:rFonts w:eastAsia="Times New Roman"/>
        </w:rPr>
        <w:tab/>
      </w:r>
      <w:r w:rsidRPr="00670B8B" w:rsidR="00670B8B">
        <w:rPr>
          <w:rFonts w:eastAsia="Times New Roman"/>
        </w:rPr>
        <w:t>Analyte and Method Selection</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rsidRPr="00670B8B" w:rsidR="00670B8B" w:rsidP="00670B8B" w:rsidRDefault="00670B8B" w14:paraId="3E56916F" w14:textId="45AFEB7E">
      <w:p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 xml:space="preserve">Wipe samples will be analyzed for </w:t>
      </w:r>
      <w:r w:rsidR="00A53B4B">
        <w:rPr>
          <w:rFonts w:ascii="Calibri" w:hAnsi="Calibri" w:eastAsia="Times New Roman" w:cs="Times New Roman"/>
          <w:szCs w:val="20"/>
        </w:rPr>
        <w:t xml:space="preserve">targeted </w:t>
      </w:r>
      <w:r w:rsidRPr="00670B8B">
        <w:rPr>
          <w:rFonts w:ascii="Calibri" w:hAnsi="Calibri" w:eastAsia="Times New Roman" w:cs="Times New Roman"/>
          <w:szCs w:val="20"/>
        </w:rPr>
        <w:t xml:space="preserve">PFAS via </w:t>
      </w:r>
      <w:r w:rsidR="009D2FC5">
        <w:rPr>
          <w:rFonts w:ascii="Calibri" w:hAnsi="Calibri" w:eastAsia="Times New Roman" w:cs="Times New Roman"/>
          <w:szCs w:val="20"/>
        </w:rPr>
        <w:t>LC</w:t>
      </w:r>
      <w:r w:rsidRPr="00670B8B">
        <w:rPr>
          <w:rFonts w:ascii="Calibri" w:hAnsi="Calibri" w:eastAsia="Times New Roman" w:cs="Times New Roman"/>
          <w:szCs w:val="20"/>
        </w:rPr>
        <w:t xml:space="preserve">-MS/MS. FTOH analysis (by </w:t>
      </w:r>
      <w:r w:rsidR="00463665">
        <w:rPr>
          <w:rFonts w:ascii="Calibri" w:hAnsi="Calibri" w:eastAsia="Times New Roman" w:cs="Times New Roman"/>
          <w:szCs w:val="20"/>
        </w:rPr>
        <w:t>G</w:t>
      </w:r>
      <w:r w:rsidRPr="00670B8B">
        <w:rPr>
          <w:rFonts w:ascii="Calibri" w:hAnsi="Calibri" w:eastAsia="Times New Roman" w:cs="Times New Roman"/>
          <w:szCs w:val="20"/>
        </w:rPr>
        <w:t>C-MS/MS) will be conducted on samples collected in 50 percent of the selected households, and TOF analysis (by combustion ion chromatography) will be conducted on samples collected in the remaining 50 percent of the selected households. See Section 4.0 for more detail.</w:t>
      </w:r>
    </w:p>
    <w:p w:rsidRPr="00670B8B" w:rsidR="00670B8B" w:rsidP="00962A77" w:rsidRDefault="00C36931" w14:paraId="1A162DE3" w14:textId="0024DAA5">
      <w:pPr>
        <w:pStyle w:val="Heading3"/>
        <w:rPr>
          <w:rFonts w:eastAsia="Times New Roman"/>
        </w:rPr>
      </w:pPr>
      <w:bookmarkStart w:name="_Toc68897684" w:id="591"/>
      <w:bookmarkStart w:name="_Toc69336639" w:id="592"/>
      <w:bookmarkStart w:name="_Toc69397938" w:id="593"/>
      <w:bookmarkStart w:name="_Toc70633016" w:id="594"/>
      <w:bookmarkStart w:name="_Toc70633459" w:id="595"/>
      <w:bookmarkStart w:name="_Toc70675417" w:id="596"/>
      <w:bookmarkStart w:name="_Toc70676090" w:id="597"/>
      <w:bookmarkStart w:name="_Toc72342757" w:id="598"/>
      <w:bookmarkStart w:name="_Toc74927580" w:id="599"/>
      <w:bookmarkStart w:name="_Toc74928418" w:id="600"/>
      <w:bookmarkStart w:name="_Toc75157478" w:id="601"/>
      <w:bookmarkStart w:name="_Toc75424264" w:id="602"/>
      <w:bookmarkStart w:name="_Toc76605259" w:id="603"/>
      <w:bookmarkStart w:name="_Toc83760304" w:id="604"/>
      <w:r>
        <w:rPr>
          <w:rFonts w:eastAsia="Times New Roman"/>
        </w:rPr>
        <w:lastRenderedPageBreak/>
        <w:t>3.6.4</w:t>
      </w:r>
      <w:r>
        <w:rPr>
          <w:rFonts w:eastAsia="Times New Roman"/>
        </w:rPr>
        <w:tab/>
      </w:r>
      <w:r w:rsidRPr="00670B8B" w:rsidR="00670B8B">
        <w:rPr>
          <w:rFonts w:eastAsia="Times New Roman"/>
        </w:rPr>
        <w:t>Sample Collection</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rsidR="00670B8B" w:rsidP="00670B8B" w:rsidRDefault="00670B8B" w14:paraId="5FEB19C8" w14:textId="12E9834A">
      <w:pPr>
        <w:tabs>
          <w:tab w:val="left" w:pos="1440"/>
        </w:tabs>
        <w:spacing w:after="200" w:line="240" w:lineRule="auto"/>
        <w:rPr>
          <w:rFonts w:ascii="Calibri" w:hAnsi="Calibri" w:eastAsia="Times New Roman" w:cs="Times New Roman"/>
          <w:color w:val="000000"/>
          <w:szCs w:val="20"/>
          <w:u w:val="single"/>
        </w:rPr>
      </w:pPr>
      <w:r w:rsidRPr="00670B8B">
        <w:rPr>
          <w:rFonts w:ascii="Calibri" w:hAnsi="Calibri" w:eastAsia="Times New Roman" w:cs="Times New Roman"/>
          <w:szCs w:val="20"/>
        </w:rPr>
        <w:t>Field staff will follow the Department of Housing and Urban Development (HUD) protocol for Wipe Sampling of Settled Dust for Lead Determination (</w:t>
      </w:r>
      <w:hyperlink w:history="1" r:id="rId37">
        <w:r w:rsidRPr="00670B8B">
          <w:rPr>
            <w:rFonts w:ascii="Calibri" w:hAnsi="Calibri" w:eastAsia="Times New Roman" w:cs="Times New Roman"/>
            <w:color w:val="0000FF"/>
            <w:szCs w:val="20"/>
            <w:u w:val="single"/>
          </w:rPr>
          <w:t>https://www.hud.gov/sites/documents/LBPH-40.PDF</w:t>
        </w:r>
      </w:hyperlink>
      <w:r w:rsidRPr="00670B8B">
        <w:rPr>
          <w:rFonts w:ascii="Calibri" w:hAnsi="Calibri" w:eastAsia="Times New Roman" w:cs="Times New Roman"/>
          <w:color w:val="000000"/>
          <w:szCs w:val="20"/>
          <w:u w:val="single"/>
        </w:rPr>
        <w:t xml:space="preserve">), </w:t>
      </w:r>
      <w:r w:rsidRPr="00380D05">
        <w:rPr>
          <w:rFonts w:ascii="Calibri" w:hAnsi="Calibri" w:eastAsia="Times New Roman" w:cs="Times New Roman"/>
          <w:color w:val="000000"/>
          <w:szCs w:val="20"/>
        </w:rPr>
        <w:t>adapting the elements specific to collecting samples for PFAS analysis. Procedures extracted from the HUD protocol follow.</w:t>
      </w:r>
    </w:p>
    <w:p w:rsidRPr="00380D05" w:rsidR="00380D05" w:rsidP="00670B8B" w:rsidRDefault="00380D05" w14:paraId="235E6675" w14:textId="28C1E518">
      <w:pPr>
        <w:tabs>
          <w:tab w:val="left" w:pos="1440"/>
        </w:tabs>
        <w:spacing w:after="200" w:line="240" w:lineRule="auto"/>
        <w:rPr>
          <w:rFonts w:ascii="Calibri" w:hAnsi="Calibri" w:eastAsia="Times New Roman" w:cs="Times New Roman"/>
          <w:color w:val="000000"/>
          <w:szCs w:val="20"/>
        </w:rPr>
      </w:pPr>
      <w:r w:rsidRPr="00380D05">
        <w:rPr>
          <w:rFonts w:ascii="Calibri" w:hAnsi="Calibri" w:eastAsia="Times New Roman" w:cs="Times New Roman"/>
          <w:color w:val="000000"/>
          <w:szCs w:val="20"/>
        </w:rPr>
        <w:t xml:space="preserve">ATSDR will </w:t>
      </w:r>
      <w:r w:rsidR="009A0BD9">
        <w:rPr>
          <w:rFonts w:ascii="Calibri" w:hAnsi="Calibri" w:eastAsia="Times New Roman" w:cs="Times New Roman"/>
          <w:color w:val="000000"/>
          <w:szCs w:val="20"/>
        </w:rPr>
        <w:t xml:space="preserve">collect two samples within each home: one </w:t>
      </w:r>
      <w:r w:rsidR="00527408">
        <w:rPr>
          <w:rFonts w:ascii="Calibri" w:hAnsi="Calibri" w:eastAsia="Times New Roman" w:cs="Times New Roman"/>
          <w:color w:val="000000"/>
          <w:szCs w:val="20"/>
        </w:rPr>
        <w:t xml:space="preserve">from the kitchen counter to evaluate potential cleaning products and </w:t>
      </w:r>
      <w:r w:rsidR="00C16FB4">
        <w:rPr>
          <w:rFonts w:ascii="Calibri" w:hAnsi="Calibri" w:eastAsia="Times New Roman" w:cs="Times New Roman"/>
          <w:color w:val="000000"/>
          <w:szCs w:val="20"/>
        </w:rPr>
        <w:t xml:space="preserve">food packaging </w:t>
      </w:r>
      <w:r w:rsidR="00527408">
        <w:rPr>
          <w:rFonts w:ascii="Calibri" w:hAnsi="Calibri" w:eastAsia="Times New Roman" w:cs="Times New Roman"/>
          <w:color w:val="000000"/>
          <w:szCs w:val="20"/>
        </w:rPr>
        <w:t>and one from a closet area within the home</w:t>
      </w:r>
      <w:r w:rsidR="00C16FB4">
        <w:rPr>
          <w:rFonts w:ascii="Calibri" w:hAnsi="Calibri" w:eastAsia="Times New Roman" w:cs="Times New Roman"/>
          <w:color w:val="000000"/>
          <w:szCs w:val="20"/>
        </w:rPr>
        <w:t xml:space="preserve"> to evaluate PFAS on clothing items.</w:t>
      </w:r>
      <w:r w:rsidRPr="00C16FB4" w:rsidR="00C16FB4">
        <w:rPr>
          <w:rFonts w:ascii="Calibri" w:hAnsi="Calibri" w:eastAsia="Times New Roman" w:cs="Times New Roman"/>
          <w:szCs w:val="20"/>
        </w:rPr>
        <w:t xml:space="preserve"> </w:t>
      </w:r>
      <w:r w:rsidR="00C16FB4">
        <w:rPr>
          <w:rFonts w:ascii="Calibri" w:hAnsi="Calibri" w:eastAsia="Times New Roman" w:cs="Times New Roman"/>
          <w:szCs w:val="20"/>
        </w:rPr>
        <w:t>S</w:t>
      </w:r>
      <w:r w:rsidRPr="00670B8B" w:rsidR="00C16FB4">
        <w:rPr>
          <w:rFonts w:ascii="Calibri" w:hAnsi="Calibri" w:eastAsia="Times New Roman" w:cs="Times New Roman"/>
          <w:szCs w:val="20"/>
        </w:rPr>
        <w:t>ampling staff may ask permission of the homeowner to temporarily move small items to gain access to more space</w:t>
      </w:r>
      <w:r w:rsidR="00C16FB4">
        <w:rPr>
          <w:rFonts w:ascii="Calibri" w:hAnsi="Calibri" w:eastAsia="Times New Roman" w:cs="Times New Roman"/>
          <w:szCs w:val="20"/>
        </w:rPr>
        <w:t>.</w:t>
      </w:r>
    </w:p>
    <w:p w:rsidRPr="00670B8B" w:rsidR="00670B8B" w:rsidP="00670B8B" w:rsidRDefault="00670B8B" w14:paraId="5948EFF6" w14:textId="67A72955">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 xml:space="preserve">Identify the sample area (the area to be wiped). Do not touch the sample area. Clean the wooden template with a </w:t>
      </w:r>
      <w:proofErr w:type="spellStart"/>
      <w:r w:rsidRPr="00670B8B">
        <w:rPr>
          <w:rFonts w:ascii="Calibri" w:hAnsi="Calibri" w:eastAsia="Times New Roman" w:cs="Times New Roman"/>
          <w:szCs w:val="20"/>
        </w:rPr>
        <w:t>KimWipe</w:t>
      </w:r>
      <w:proofErr w:type="spellEnd"/>
      <w:r w:rsidRPr="00670B8B">
        <w:rPr>
          <w:rFonts w:ascii="Calibri" w:hAnsi="Calibri" w:eastAsia="Times New Roman" w:cs="Times New Roman"/>
          <w:szCs w:val="20"/>
        </w:rPr>
        <w:t>. Carefully place the clean template on the sample area and, to keep it from moving while wiping, tape the outside edges to the</w:t>
      </w:r>
      <w:r w:rsidR="00204709">
        <w:rPr>
          <w:rFonts w:ascii="Calibri" w:hAnsi="Calibri" w:eastAsia="Times New Roman" w:cs="Times New Roman"/>
          <w:szCs w:val="20"/>
        </w:rPr>
        <w:t xml:space="preserve"> surface</w:t>
      </w:r>
      <w:r w:rsidR="00380D05">
        <w:rPr>
          <w:rFonts w:ascii="Calibri" w:hAnsi="Calibri" w:eastAsia="Times New Roman" w:cs="Times New Roman"/>
          <w:szCs w:val="20"/>
        </w:rPr>
        <w:t>.</w:t>
      </w:r>
      <w:r w:rsidRPr="00670B8B">
        <w:rPr>
          <w:rFonts w:ascii="Calibri" w:hAnsi="Calibri" w:eastAsia="Times New Roman" w:cs="Times New Roman"/>
          <w:szCs w:val="20"/>
        </w:rPr>
        <w:t xml:space="preserve"> Minimize disturbance of dust in the sample area.</w:t>
      </w:r>
    </w:p>
    <w:p w:rsidRPr="00670B8B" w:rsidR="00670B8B" w:rsidP="00670B8B" w:rsidRDefault="00670B8B" w14:paraId="5E2A9631"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Don a pair of powderless nitrile gloves</w:t>
      </w:r>
    </w:p>
    <w:p w:rsidRPr="00670B8B" w:rsidR="00670B8B" w:rsidP="00670B8B" w:rsidRDefault="00670B8B" w14:paraId="22D0D03C"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 xml:space="preserve">Retrieve a wipe from a HDPE </w:t>
      </w:r>
      <w:proofErr w:type="gramStart"/>
      <w:r w:rsidRPr="00670B8B">
        <w:rPr>
          <w:rFonts w:ascii="Calibri" w:hAnsi="Calibri" w:eastAsia="Times New Roman" w:cs="Times New Roman"/>
          <w:szCs w:val="20"/>
        </w:rPr>
        <w:t>jar, and</w:t>
      </w:r>
      <w:proofErr w:type="gramEnd"/>
      <w:r w:rsidRPr="00670B8B">
        <w:rPr>
          <w:rFonts w:ascii="Calibri" w:hAnsi="Calibri" w:eastAsia="Times New Roman" w:cs="Times New Roman"/>
          <w:szCs w:val="20"/>
        </w:rPr>
        <w:t xml:space="preserve"> moisten it with methanol.</w:t>
      </w:r>
    </w:p>
    <w:p w:rsidRPr="00670B8B" w:rsidR="00670B8B" w:rsidP="00670B8B" w:rsidRDefault="00670B8B" w14:paraId="3FD15FFE"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Place the moistened wipe at one corner of the area to be sampled with the wipe fully opened and flat on the surface.</w:t>
      </w:r>
    </w:p>
    <w:p w:rsidRPr="00670B8B" w:rsidR="00670B8B" w:rsidP="00670B8B" w:rsidRDefault="00670B8B" w14:paraId="5E5C7714"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Make the first wipe pass, top-to-bottom: With the fingers together, grasp the wipe between the thumb and the palm. Press down firmly, but not excessively with the fingers and, if the wipe is large enough, the palm. Proceed to wipe top-to-bottom with as many “S”-like motions as are necessary to completely cover the entire sample area. Exerting excessive pressure on the wipe will cause it to curl. Exerting too little pressure will result in poor collection of dust. Do not use only the fingertips to hold down the wipe, because there will not be complete contact with the surface and some dust may be missed. Attempt to pick up all dust from the sample area.</w:t>
      </w:r>
    </w:p>
    <w:p w:rsidRPr="00670B8B" w:rsidR="00670B8B" w:rsidP="00670B8B" w:rsidRDefault="00670B8B" w14:paraId="1C511202"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 xml:space="preserve">Do not cross the </w:t>
      </w:r>
      <w:proofErr w:type="gramStart"/>
      <w:r w:rsidRPr="00670B8B">
        <w:rPr>
          <w:rFonts w:ascii="Calibri" w:hAnsi="Calibri" w:eastAsia="Times New Roman" w:cs="Times New Roman"/>
          <w:szCs w:val="20"/>
        </w:rPr>
        <w:t>template, but</w:t>
      </w:r>
      <w:proofErr w:type="gramEnd"/>
      <w:r w:rsidRPr="00670B8B">
        <w:rPr>
          <w:rFonts w:ascii="Calibri" w:hAnsi="Calibri" w:eastAsia="Times New Roman" w:cs="Times New Roman"/>
          <w:szCs w:val="20"/>
        </w:rPr>
        <w:t xml:space="preserve"> be sure to wipe the entire sample area. It is permissible to touch the template with the wipe, but not the surface beyond.</w:t>
      </w:r>
    </w:p>
    <w:p w:rsidRPr="00670B8B" w:rsidR="00670B8B" w:rsidP="00670B8B" w:rsidRDefault="00670B8B" w14:paraId="6D2CA519"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 xml:space="preserve">Make the second wipe pass, side-to-side: Fold the wipe in half with the contaminated side facing inward. (You may straighten the wipe by laying it on the sample area, contaminated side up, and folding it over.) Be sure not to spill dust when folding. Once folded, place the wipe in the top corner of the sample area and press down firmly with the fingers (and the palm if the folded wipe is large enough). Repeat wiping the area with “S”-like or “Z”-like motions, but on the second pass, move in a side-to-side direction. Attempt to pick up all dust. Do not touch the contaminated side of the wipe with the hand or fingers. Do not shake the wipe </w:t>
      </w:r>
      <w:proofErr w:type="gramStart"/>
      <w:r w:rsidRPr="00670B8B">
        <w:rPr>
          <w:rFonts w:ascii="Calibri" w:hAnsi="Calibri" w:eastAsia="Times New Roman" w:cs="Times New Roman"/>
          <w:szCs w:val="20"/>
        </w:rPr>
        <w:t>in an attempt to</w:t>
      </w:r>
      <w:proofErr w:type="gramEnd"/>
      <w:r w:rsidRPr="00670B8B">
        <w:rPr>
          <w:rFonts w:ascii="Calibri" w:hAnsi="Calibri" w:eastAsia="Times New Roman" w:cs="Times New Roman"/>
          <w:szCs w:val="20"/>
        </w:rPr>
        <w:t xml:space="preserve"> straighten it out, since dust may be lost during shaking.</w:t>
      </w:r>
    </w:p>
    <w:p w:rsidRPr="00670B8B" w:rsidR="00670B8B" w:rsidP="00670B8B" w:rsidRDefault="00670B8B" w14:paraId="64C6B022"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 xml:space="preserve">Make the third wipe pass, top-to-bottom, as was done for the first pass: Fold the wipe into a quarter of the pad with the contaminated side facing inward. (You may straighten the wipe by laying it on the sample area, contaminated side up, and folding it over.) Be sure not to spill dust when folding. Once folded, place the wipe in the top corner of the sample area and press down firmly with the fingers (and the palm if the folded wipe is large enough). Repeat wiping the area with “S”-like or “Z”-like motions, but on the second pass, move in a top-to-bottom direction. Attempt to pick up all dust. Do not touch the contaminated side of the wipe with the hand or fingers. Do not shake the wipe </w:t>
      </w:r>
      <w:proofErr w:type="gramStart"/>
      <w:r w:rsidRPr="00670B8B">
        <w:rPr>
          <w:rFonts w:ascii="Calibri" w:hAnsi="Calibri" w:eastAsia="Times New Roman" w:cs="Times New Roman"/>
          <w:szCs w:val="20"/>
        </w:rPr>
        <w:t>in an attempt to</w:t>
      </w:r>
      <w:proofErr w:type="gramEnd"/>
      <w:r w:rsidRPr="00670B8B">
        <w:rPr>
          <w:rFonts w:ascii="Calibri" w:hAnsi="Calibri" w:eastAsia="Times New Roman" w:cs="Times New Roman"/>
          <w:szCs w:val="20"/>
        </w:rPr>
        <w:t xml:space="preserve"> straighten it out, since dust may be lost during shaking.</w:t>
      </w:r>
    </w:p>
    <w:p w:rsidRPr="00670B8B" w:rsidR="00670B8B" w:rsidP="00670B8B" w:rsidRDefault="00670B8B" w14:paraId="355FF287"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lastRenderedPageBreak/>
        <w:t>After collecting as much dust as possible with the wipe, fold the wipe with the contaminated side facing inward again, and insert aseptically (without touching anything else) into the HDPE jar.</w:t>
      </w:r>
    </w:p>
    <w:p w:rsidRPr="00670B8B" w:rsidR="00670B8B" w:rsidP="00670B8B" w:rsidRDefault="00670B8B" w14:paraId="3CE7E748"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Measure or record the area of the wiped area. If the template was used, record the area of the template. If a custom area was used, measure the dimensions of the surface area wiped to the nearest eighth of an inch using a tape measure or a ruler. Record specific measurements for each area wiped on the field sampling form.</w:t>
      </w:r>
    </w:p>
    <w:p w:rsidRPr="00670B8B" w:rsidR="00670B8B" w:rsidP="00670B8B" w:rsidRDefault="00670B8B" w14:paraId="27A07E83" w14:textId="77777777">
      <w:pPr>
        <w:numPr>
          <w:ilvl w:val="0"/>
          <w:numId w:val="3"/>
        </w:numPr>
        <w:tabs>
          <w:tab w:val="left" w:pos="1440"/>
        </w:tabs>
        <w:spacing w:after="220" w:line="240" w:lineRule="auto"/>
        <w:rPr>
          <w:rFonts w:ascii="Calibri" w:hAnsi="Calibri" w:eastAsia="Times New Roman" w:cs="Times New Roman"/>
          <w:szCs w:val="20"/>
        </w:rPr>
      </w:pPr>
      <w:r w:rsidRPr="00670B8B">
        <w:rPr>
          <w:rFonts w:ascii="Calibri" w:hAnsi="Calibri" w:eastAsia="Times New Roman" w:cs="Times New Roman"/>
          <w:szCs w:val="20"/>
        </w:rPr>
        <w:t>After sampling, remove all masking tape and put it in a trash bag. Before removing the last pair of disposable gloves, put all other contaminated gloves and other sampling debris used for the sampling period into a trash bag. Then remove the last pair of gloves and put them in the trash bag. Remove the trash bag when leaving the dwelling. Do not throw away gloves, wipes, etc. inside the dwelling unit where they could be accessible to young children. The plastic bag and gloves may be a suffocation hazard.</w:t>
      </w:r>
    </w:p>
    <w:p w:rsidRPr="00670B8B" w:rsidR="00670B8B" w:rsidP="00670B8B" w:rsidRDefault="00670B8B" w14:paraId="53223AC2" w14:textId="77777777">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 xml:space="preserve">Sampling teams will conduct all sampling activities in a manner to minimize potential contamination and cross-contamination of samples. Sampling staff will wear new nitrile gloves at each sampling point to avoid exposure to pollutants and other chemical, physical, and biological hazards, and to prevent cross-contamination of samples. Sampling staff will take care not to touch the insides of bottles or lids. </w:t>
      </w:r>
    </w:p>
    <w:p w:rsidRPr="00670B8B" w:rsidR="00670B8B" w:rsidP="00670B8B" w:rsidRDefault="00670B8B" w14:paraId="069F51FA" w14:textId="247CC048">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While CDC/ATSDR does not anticipate sampling difficulties, site-specific conditions may result in modifications to planned sampling methodology. For instance, a larger sampling area may need to be used if there is no visible dust in the sampling area. If this is the case, use PFAS-free masking tape to mark a larger sampling area and be sure to record the sample area to the nearest eighth of an inch using a tape measure or a ruler. Record specific measurements for each area wiped on the field sampling form.</w:t>
      </w:r>
    </w:p>
    <w:p w:rsidRPr="00670B8B" w:rsidR="00670B8B" w:rsidP="00670B8B" w:rsidRDefault="00670B8B" w14:paraId="291890B4" w14:textId="77777777">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Any deviations to the sampling plan will be documented on the environmental sample collection form and communicated to CDC/ATSDR. Conditions at the sampling locations, such as unusual operating conditions and odors or visual appearance, will also be recorded on the environmental sample collection form.</w:t>
      </w:r>
    </w:p>
    <w:p w:rsidRPr="00670B8B" w:rsidR="00670B8B" w:rsidP="00962A77" w:rsidRDefault="00C36931" w14:paraId="2E741BAA" w14:textId="0BB24EB0">
      <w:pPr>
        <w:pStyle w:val="Heading3"/>
        <w:rPr>
          <w:rFonts w:eastAsia="Times New Roman"/>
        </w:rPr>
      </w:pPr>
      <w:bookmarkStart w:name="_Toc68897685" w:id="605"/>
      <w:bookmarkStart w:name="_Toc69336640" w:id="606"/>
      <w:bookmarkStart w:name="_Toc69397939" w:id="607"/>
      <w:bookmarkStart w:name="_Toc70633017" w:id="608"/>
      <w:bookmarkStart w:name="_Toc70633460" w:id="609"/>
      <w:bookmarkStart w:name="_Toc70675418" w:id="610"/>
      <w:bookmarkStart w:name="_Toc70676091" w:id="611"/>
      <w:bookmarkStart w:name="_Toc72342758" w:id="612"/>
      <w:bookmarkStart w:name="_Toc74927581" w:id="613"/>
      <w:bookmarkStart w:name="_Toc74928419" w:id="614"/>
      <w:bookmarkStart w:name="_Toc75157479" w:id="615"/>
      <w:bookmarkStart w:name="_Toc75424265" w:id="616"/>
      <w:bookmarkStart w:name="_Toc76605260" w:id="617"/>
      <w:bookmarkStart w:name="_Toc83760305" w:id="618"/>
      <w:r>
        <w:rPr>
          <w:rFonts w:eastAsia="Times New Roman"/>
        </w:rPr>
        <w:t>3.6.5</w:t>
      </w:r>
      <w:r>
        <w:rPr>
          <w:rFonts w:eastAsia="Times New Roman"/>
        </w:rPr>
        <w:tab/>
      </w:r>
      <w:r w:rsidRPr="00670B8B" w:rsidR="00670B8B">
        <w:rPr>
          <w:rFonts w:eastAsia="Times New Roman"/>
        </w:rPr>
        <w:t>Sample Labeling and Shipping</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rsidRPr="00670B8B" w:rsidR="000D19A2" w:rsidP="000D19A2" w:rsidRDefault="000D19A2" w14:paraId="7FC833F0" w14:textId="0E832821">
      <w:pPr>
        <w:tabs>
          <w:tab w:val="left" w:pos="1440"/>
        </w:tabs>
        <w:spacing w:after="200" w:line="240" w:lineRule="auto"/>
        <w:rPr>
          <w:rFonts w:ascii="Calibri" w:hAnsi="Calibri" w:eastAsia="Times New Roman" w:cs="Times New Roman"/>
          <w:szCs w:val="20"/>
        </w:rPr>
      </w:pPr>
      <w:r>
        <w:rPr>
          <w:rFonts w:ascii="Calibri" w:hAnsi="Calibri" w:eastAsia="Times New Roman" w:cs="Times New Roman"/>
          <w:szCs w:val="20"/>
        </w:rPr>
        <w:t xml:space="preserve">A coded label provided by the laboratory </w:t>
      </w:r>
      <w:r w:rsidRPr="00B70BC7">
        <w:rPr>
          <w:rFonts w:ascii="Calibri" w:hAnsi="Calibri" w:eastAsia="Times New Roman" w:cs="Times New Roman"/>
          <w:szCs w:val="20"/>
        </w:rPr>
        <w:t xml:space="preserve">that provides </w:t>
      </w:r>
      <w:r>
        <w:rPr>
          <w:rFonts w:ascii="Calibri" w:hAnsi="Calibri" w:eastAsia="Times New Roman" w:cs="Times New Roman"/>
          <w:szCs w:val="20"/>
        </w:rPr>
        <w:t xml:space="preserve">the </w:t>
      </w:r>
      <w:r w:rsidRPr="00B70BC7">
        <w:rPr>
          <w:rFonts w:ascii="Calibri" w:hAnsi="Calibri" w:eastAsia="Times New Roman" w:cs="Times New Roman"/>
          <w:szCs w:val="20"/>
        </w:rPr>
        <w:t>sample ID</w:t>
      </w:r>
      <w:r>
        <w:rPr>
          <w:rFonts w:ascii="Calibri" w:hAnsi="Calibri" w:eastAsia="Times New Roman" w:cs="Times New Roman"/>
          <w:szCs w:val="20"/>
        </w:rPr>
        <w:t xml:space="preserve"> and project ID</w:t>
      </w:r>
      <w:r w:rsidR="00A53B4B">
        <w:rPr>
          <w:rFonts w:ascii="Calibri" w:hAnsi="Calibri" w:eastAsia="Times New Roman" w:cs="Times New Roman"/>
          <w:szCs w:val="20"/>
        </w:rPr>
        <w:t xml:space="preserve"> will be affixed to each </w:t>
      </w:r>
      <w:r w:rsidRPr="00B70BC7" w:rsidR="00A53B4B">
        <w:rPr>
          <w:rFonts w:ascii="Calibri" w:hAnsi="Calibri" w:eastAsia="Times New Roman" w:cs="Times New Roman"/>
          <w:szCs w:val="20"/>
        </w:rPr>
        <w:t>sample</w:t>
      </w:r>
      <w:r w:rsidR="00830E98">
        <w:rPr>
          <w:rFonts w:ascii="Calibri" w:hAnsi="Calibri" w:eastAsia="Times New Roman" w:cs="Times New Roman"/>
          <w:szCs w:val="20"/>
        </w:rPr>
        <w:t xml:space="preserve"> container</w:t>
      </w:r>
      <w:r w:rsidRPr="00B70BC7">
        <w:rPr>
          <w:rFonts w:ascii="Calibri" w:hAnsi="Calibri" w:eastAsia="Times New Roman" w:cs="Times New Roman"/>
          <w:szCs w:val="20"/>
        </w:rPr>
        <w:t>.</w:t>
      </w:r>
    </w:p>
    <w:p w:rsidRPr="00670B8B" w:rsidR="00670B8B" w:rsidP="00670B8B" w:rsidRDefault="00670B8B" w14:paraId="7B43FE3D" w14:textId="39F80B2B">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All samples will be packed according to the following guidelines and then shipped priority overnight via FedEx. The sampling team anticipates shipping samples once per week, the specific days on which samples are shipped will be determined by the sampling schedule. Any samples that are not shipped the same day they are collected will be held by the sampling team in a secure location (e.g., locked hotel room, office, or vehicle) and stored at &lt;4°C under low light conditions (i.e., in coolers on wet ice) until they are shipped. Samples will be shipped using the instructions below.</w:t>
      </w:r>
    </w:p>
    <w:p w:rsidRPr="00670B8B" w:rsidR="00670B8B" w:rsidP="00670B8B" w:rsidRDefault="00670B8B" w14:paraId="7A7D5F45" w14:textId="77777777">
      <w:pPr>
        <w:numPr>
          <w:ilvl w:val="0"/>
          <w:numId w:val="7"/>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t>After sampling, insert sample containers into certified pre-cleaned HDPE bottles.</w:t>
      </w:r>
    </w:p>
    <w:p w:rsidRPr="00670B8B" w:rsidR="00670B8B" w:rsidP="00670B8B" w:rsidRDefault="00670B8B" w14:paraId="36BCD6AC" w14:textId="77777777">
      <w:pPr>
        <w:numPr>
          <w:ilvl w:val="0"/>
          <w:numId w:val="7"/>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t>Ensure sample labels are firmly affixed to the HDPE bottles, then tape over the bottles with clear packing tape.</w:t>
      </w:r>
    </w:p>
    <w:p w:rsidRPr="00670B8B" w:rsidR="00670B8B" w:rsidP="00670B8B" w:rsidRDefault="00670B8B" w14:paraId="05846106" w14:textId="77777777">
      <w:pPr>
        <w:numPr>
          <w:ilvl w:val="0"/>
          <w:numId w:val="7"/>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t>Place the bottles inside a one-gallon PFAS-free resealable bag.</w:t>
      </w:r>
    </w:p>
    <w:p w:rsidRPr="00670B8B" w:rsidR="00670B8B" w:rsidP="00670B8B" w:rsidRDefault="00670B8B" w14:paraId="428AE32B" w14:textId="77777777">
      <w:pPr>
        <w:numPr>
          <w:ilvl w:val="0"/>
          <w:numId w:val="7"/>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t>Place a large garbage bag in the interior of the cooler. This bag will be your “</w:t>
      </w:r>
      <w:r w:rsidRPr="00670B8B">
        <w:rPr>
          <w:rFonts w:ascii="Calibri" w:hAnsi="Calibri" w:eastAsia="Times New Roman" w:cs="Times New Roman"/>
          <w:i/>
          <w:iCs/>
          <w:szCs w:val="20"/>
        </w:rPr>
        <w:t>outer liner</w:t>
      </w:r>
      <w:r w:rsidRPr="00670B8B">
        <w:rPr>
          <w:rFonts w:ascii="Calibri" w:hAnsi="Calibri" w:eastAsia="Times New Roman" w:cs="Times New Roman"/>
          <w:szCs w:val="20"/>
        </w:rPr>
        <w:t xml:space="preserve">.” No water or ice should be placed outside this bag. </w:t>
      </w:r>
    </w:p>
    <w:p w:rsidRPr="00670B8B" w:rsidR="00670B8B" w:rsidP="00670B8B" w:rsidRDefault="00670B8B" w14:paraId="6539C71B" w14:textId="77777777">
      <w:pPr>
        <w:numPr>
          <w:ilvl w:val="0"/>
          <w:numId w:val="7"/>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lastRenderedPageBreak/>
        <w:t xml:space="preserve">Pour in some wet ice in a single layer to cover the bottom of the outer liner. </w:t>
      </w:r>
    </w:p>
    <w:p w:rsidRPr="00670B8B" w:rsidR="00670B8B" w:rsidP="00670B8B" w:rsidRDefault="00670B8B" w14:paraId="74983285" w14:textId="77777777">
      <w:pPr>
        <w:numPr>
          <w:ilvl w:val="0"/>
          <w:numId w:val="7"/>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t xml:space="preserve">Add a second large garbage bag to the cooler so that it fits inside the </w:t>
      </w:r>
      <w:r w:rsidRPr="00670B8B">
        <w:rPr>
          <w:rFonts w:ascii="Calibri" w:hAnsi="Calibri" w:eastAsia="Times New Roman" w:cs="Times New Roman"/>
          <w:i/>
          <w:iCs/>
          <w:szCs w:val="20"/>
        </w:rPr>
        <w:t>outer liner</w:t>
      </w:r>
      <w:r w:rsidRPr="00670B8B">
        <w:rPr>
          <w:rFonts w:ascii="Calibri" w:hAnsi="Calibri" w:eastAsia="Times New Roman" w:cs="Times New Roman"/>
          <w:szCs w:val="20"/>
        </w:rPr>
        <w:t>. The second bag will be your “</w:t>
      </w:r>
      <w:r w:rsidRPr="00670B8B">
        <w:rPr>
          <w:rFonts w:ascii="Calibri" w:hAnsi="Calibri" w:eastAsia="Times New Roman" w:cs="Times New Roman"/>
          <w:i/>
          <w:iCs/>
          <w:szCs w:val="20"/>
        </w:rPr>
        <w:t>inner liner</w:t>
      </w:r>
      <w:r w:rsidRPr="00670B8B">
        <w:rPr>
          <w:rFonts w:ascii="Calibri" w:hAnsi="Calibri" w:eastAsia="Times New Roman" w:cs="Times New Roman"/>
          <w:szCs w:val="20"/>
        </w:rPr>
        <w:t>.”</w:t>
      </w:r>
    </w:p>
    <w:p w:rsidRPr="00670B8B" w:rsidR="00670B8B" w:rsidP="00670B8B" w:rsidRDefault="00670B8B" w14:paraId="0DD6FEBF" w14:textId="77777777">
      <w:pPr>
        <w:numPr>
          <w:ilvl w:val="0"/>
          <w:numId w:val="7"/>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t>Place bagged samples inside the inner liner.</w:t>
      </w:r>
    </w:p>
    <w:p w:rsidRPr="00366791" w:rsidR="00670B8B" w:rsidP="00670B8B" w:rsidRDefault="00670B8B" w14:paraId="0BF7A48E" w14:textId="77777777">
      <w:pPr>
        <w:numPr>
          <w:ilvl w:val="0"/>
          <w:numId w:val="7"/>
        </w:numPr>
        <w:tabs>
          <w:tab w:val="left" w:pos="1440"/>
        </w:tabs>
        <w:spacing w:after="60" w:line="240" w:lineRule="auto"/>
        <w:rPr>
          <w:rFonts w:ascii="Calibri" w:hAnsi="Calibri" w:eastAsia="Times New Roman" w:cs="Times New Roman"/>
          <w:szCs w:val="20"/>
        </w:rPr>
      </w:pPr>
      <w:r w:rsidRPr="00366791">
        <w:rPr>
          <w:rFonts w:ascii="Calibri" w:hAnsi="Calibri" w:eastAsia="Times New Roman" w:cs="Times New Roman"/>
          <w:szCs w:val="20"/>
        </w:rPr>
        <w:t xml:space="preserve">Tie a knot at the top of the inner bag around the sample containers. </w:t>
      </w:r>
    </w:p>
    <w:p w:rsidRPr="00670B8B" w:rsidR="00670B8B" w:rsidP="00670B8B" w:rsidRDefault="00670B8B" w14:paraId="367093C8" w14:textId="77777777">
      <w:pPr>
        <w:numPr>
          <w:ilvl w:val="0"/>
          <w:numId w:val="7"/>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t xml:space="preserve">Pour ice onto and around the inner liner to fill up any empty spaces on the outside of the inner liner until the cooler is full. The ice should fill up about 30-50% of the content of cooler. Make sure that there are enough loose ends to tie the outer liner in a knot. </w:t>
      </w:r>
    </w:p>
    <w:p w:rsidRPr="00670B8B" w:rsidR="00670B8B" w:rsidP="00670B8B" w:rsidRDefault="00670B8B" w14:paraId="17E24257" w14:textId="77777777">
      <w:pPr>
        <w:numPr>
          <w:ilvl w:val="0"/>
          <w:numId w:val="7"/>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t xml:space="preserve">Tie a knot at the top of the outer liner in a manner that ensures there will be no leakage. </w:t>
      </w:r>
    </w:p>
    <w:p w:rsidRPr="00670B8B" w:rsidR="00670B8B" w:rsidP="00670B8B" w:rsidRDefault="00670B8B" w14:paraId="5E17BF8C" w14:textId="77777777">
      <w:pPr>
        <w:numPr>
          <w:ilvl w:val="0"/>
          <w:numId w:val="7"/>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t xml:space="preserve">Place completed COC in a Ziploc bag and place in the cooler on top of the outer liner. </w:t>
      </w:r>
    </w:p>
    <w:p w:rsidRPr="00670B8B" w:rsidR="00670B8B" w:rsidP="00670B8B" w:rsidRDefault="00670B8B" w14:paraId="501C43B0" w14:textId="77777777">
      <w:pPr>
        <w:numPr>
          <w:ilvl w:val="0"/>
          <w:numId w:val="7"/>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t xml:space="preserve">Ensure contents will not move too much when cooler is closed. </w:t>
      </w:r>
    </w:p>
    <w:p w:rsidRPr="00670B8B" w:rsidR="00670B8B" w:rsidP="00670B8B" w:rsidRDefault="00670B8B" w14:paraId="675D8B01" w14:textId="77777777">
      <w:pPr>
        <w:numPr>
          <w:ilvl w:val="0"/>
          <w:numId w:val="7"/>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t xml:space="preserve">Secure shut the cooler with packing tape before you ship it out. </w:t>
      </w:r>
    </w:p>
    <w:p w:rsidRPr="00670B8B" w:rsidR="00670B8B" w:rsidP="00962A77" w:rsidRDefault="00C36931" w14:paraId="0AAA9DED" w14:textId="34B3F7D0">
      <w:pPr>
        <w:pStyle w:val="Heading2"/>
      </w:pPr>
      <w:bookmarkStart w:name="_Toc68897686" w:id="619"/>
      <w:bookmarkStart w:name="_Toc69336641" w:id="620"/>
      <w:bookmarkStart w:name="_Toc69397940" w:id="621"/>
      <w:bookmarkStart w:name="_Toc70633018" w:id="622"/>
      <w:bookmarkStart w:name="_Toc70633461" w:id="623"/>
      <w:bookmarkStart w:name="_Toc70675419" w:id="624"/>
      <w:bookmarkStart w:name="_Toc70676092" w:id="625"/>
      <w:bookmarkStart w:name="_Toc72342759" w:id="626"/>
      <w:bookmarkStart w:name="_Toc74927582" w:id="627"/>
      <w:bookmarkStart w:name="_Toc74928420" w:id="628"/>
      <w:bookmarkStart w:name="_Toc75157480" w:id="629"/>
      <w:bookmarkStart w:name="_Toc75424266" w:id="630"/>
      <w:bookmarkStart w:name="_Toc76605261" w:id="631"/>
      <w:bookmarkStart w:name="_Toc83760306" w:id="632"/>
      <w:r>
        <w:t>3.7</w:t>
      </w:r>
      <w:r>
        <w:tab/>
      </w:r>
      <w:r w:rsidRPr="00670B8B" w:rsidR="00670B8B">
        <w:t>Silicone Wristbands</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rsidRPr="00670B8B" w:rsidR="00670B8B" w:rsidP="00962A77" w:rsidRDefault="00C36931" w14:paraId="4E794A8A" w14:textId="7B66C57F">
      <w:pPr>
        <w:pStyle w:val="Heading3"/>
        <w:rPr>
          <w:rFonts w:eastAsia="Times New Roman"/>
        </w:rPr>
      </w:pPr>
      <w:bookmarkStart w:name="_Toc68897687" w:id="633"/>
      <w:bookmarkStart w:name="_Toc69336642" w:id="634"/>
      <w:bookmarkStart w:name="_Toc69397941" w:id="635"/>
      <w:bookmarkStart w:name="_Toc70633019" w:id="636"/>
      <w:bookmarkStart w:name="_Toc70633462" w:id="637"/>
      <w:bookmarkStart w:name="_Toc70675420" w:id="638"/>
      <w:bookmarkStart w:name="_Toc70676093" w:id="639"/>
      <w:bookmarkStart w:name="_Toc72342760" w:id="640"/>
      <w:bookmarkStart w:name="_Toc74927583" w:id="641"/>
      <w:bookmarkStart w:name="_Toc74928421" w:id="642"/>
      <w:bookmarkStart w:name="_Toc75157481" w:id="643"/>
      <w:bookmarkStart w:name="_Toc75424267" w:id="644"/>
      <w:bookmarkStart w:name="_Toc76605262" w:id="645"/>
      <w:bookmarkStart w:name="_Toc83760307" w:id="646"/>
      <w:r>
        <w:rPr>
          <w:rFonts w:eastAsia="Times New Roman"/>
        </w:rPr>
        <w:t>3.7.1</w:t>
      </w:r>
      <w:r>
        <w:rPr>
          <w:rFonts w:eastAsia="Times New Roman"/>
        </w:rPr>
        <w:tab/>
      </w:r>
      <w:r w:rsidRPr="00670B8B" w:rsidR="00670B8B">
        <w:rPr>
          <w:rFonts w:eastAsia="Times New Roman"/>
        </w:rPr>
        <w:t>Field Equipment</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rsidRPr="00670B8B" w:rsidR="00670B8B" w:rsidP="00670B8B" w:rsidRDefault="00670B8B" w14:paraId="1E2D67E0" w14:textId="77777777">
      <w:pPr>
        <w:numPr>
          <w:ilvl w:val="0"/>
          <w:numId w:val="3"/>
        </w:numPr>
        <w:tabs>
          <w:tab w:val="left" w:pos="1440"/>
        </w:tabs>
        <w:spacing w:after="80" w:line="240" w:lineRule="auto"/>
        <w:rPr>
          <w:rFonts w:ascii="Calibri" w:hAnsi="Calibri" w:eastAsia="Times New Roman" w:cs="Times New Roman"/>
          <w:szCs w:val="20"/>
        </w:rPr>
      </w:pPr>
      <w:proofErr w:type="spellStart"/>
      <w:r w:rsidRPr="00670B8B">
        <w:rPr>
          <w:rFonts w:ascii="Calibri" w:hAnsi="Calibri" w:eastAsia="Times New Roman" w:cs="Times New Roman"/>
          <w:szCs w:val="20"/>
        </w:rPr>
        <w:t>KimWipes</w:t>
      </w:r>
      <w:proofErr w:type="spellEnd"/>
    </w:p>
    <w:p w:rsidRPr="00670B8B" w:rsidR="00670B8B" w:rsidP="00670B8B" w:rsidRDefault="00670B8B" w14:paraId="4EF6CAC0"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Stainless-steel forceps</w:t>
      </w:r>
    </w:p>
    <w:p w:rsidRPr="00670B8B" w:rsidR="00670B8B" w:rsidP="00670B8B" w:rsidRDefault="00670B8B" w14:paraId="6CCD0170"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Silicone wristbands, pre-cleaned by lab</w:t>
      </w:r>
    </w:p>
    <w:p w:rsidRPr="00670B8B" w:rsidR="00670B8B" w:rsidP="00670B8B" w:rsidRDefault="00670B8B" w14:paraId="0FBD0FCA"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125 mL HDPE bottles, supplied by the lab</w:t>
      </w:r>
    </w:p>
    <w:p w:rsidRPr="00670B8B" w:rsidR="00670B8B" w:rsidP="00670B8B" w:rsidRDefault="00670B8B" w14:paraId="631373A6"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Field forms</w:t>
      </w:r>
    </w:p>
    <w:p w:rsidRPr="00670B8B" w:rsidR="00670B8B" w:rsidP="00670B8B" w:rsidRDefault="00670B8B" w14:paraId="7C489B24"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COC forms, supplied by the lab</w:t>
      </w:r>
    </w:p>
    <w:p w:rsidRPr="00670B8B" w:rsidR="00670B8B" w:rsidP="00670B8B" w:rsidRDefault="00670B8B" w14:paraId="0874AD3E"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Powderless nitrile gloves</w:t>
      </w:r>
    </w:p>
    <w:p w:rsidRPr="00670B8B" w:rsidR="00670B8B" w:rsidP="00670B8B" w:rsidRDefault="00670B8B" w14:paraId="7F26CC0E"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Coolers, supplied by the lab</w:t>
      </w:r>
    </w:p>
    <w:p w:rsidRPr="00670B8B" w:rsidR="00670B8B" w:rsidP="00670B8B" w:rsidRDefault="00670B8B" w14:paraId="0E6F3F8F" w14:textId="77777777">
      <w:pPr>
        <w:numPr>
          <w:ilvl w:val="0"/>
          <w:numId w:val="3"/>
        </w:numPr>
        <w:tabs>
          <w:tab w:val="left" w:pos="1440"/>
        </w:tabs>
        <w:spacing w:after="220" w:line="240" w:lineRule="auto"/>
        <w:rPr>
          <w:rFonts w:ascii="Calibri" w:hAnsi="Calibri" w:eastAsia="Times New Roman" w:cs="Times New Roman"/>
          <w:szCs w:val="20"/>
        </w:rPr>
      </w:pPr>
      <w:r w:rsidRPr="00670B8B">
        <w:rPr>
          <w:rFonts w:ascii="Calibri" w:hAnsi="Calibri" w:eastAsia="Times New Roman" w:cs="Times New Roman"/>
          <w:szCs w:val="20"/>
        </w:rPr>
        <w:t>Ice</w:t>
      </w:r>
    </w:p>
    <w:p w:rsidRPr="00670B8B" w:rsidR="00670B8B" w:rsidP="00962A77" w:rsidRDefault="00C36931" w14:paraId="5CE5F7D6" w14:textId="484F48FD">
      <w:pPr>
        <w:pStyle w:val="Heading3"/>
        <w:rPr>
          <w:rFonts w:eastAsia="Times New Roman"/>
        </w:rPr>
      </w:pPr>
      <w:bookmarkStart w:name="_Toc68897688" w:id="647"/>
      <w:bookmarkStart w:name="_Toc69336643" w:id="648"/>
      <w:bookmarkStart w:name="_Toc69397942" w:id="649"/>
      <w:bookmarkStart w:name="_Toc70633020" w:id="650"/>
      <w:bookmarkStart w:name="_Toc70633463" w:id="651"/>
      <w:bookmarkStart w:name="_Toc70675421" w:id="652"/>
      <w:bookmarkStart w:name="_Toc70676094" w:id="653"/>
      <w:bookmarkStart w:name="_Toc72342761" w:id="654"/>
      <w:bookmarkStart w:name="_Toc74927584" w:id="655"/>
      <w:bookmarkStart w:name="_Toc74928422" w:id="656"/>
      <w:bookmarkStart w:name="_Toc75157482" w:id="657"/>
      <w:bookmarkStart w:name="_Toc75424268" w:id="658"/>
      <w:bookmarkStart w:name="_Toc76605263" w:id="659"/>
      <w:bookmarkStart w:name="_Toc83760308" w:id="660"/>
      <w:r>
        <w:rPr>
          <w:rFonts w:eastAsia="Times New Roman"/>
        </w:rPr>
        <w:t>3.7.2</w:t>
      </w:r>
      <w:r>
        <w:rPr>
          <w:rFonts w:eastAsia="Times New Roman"/>
        </w:rPr>
        <w:tab/>
      </w:r>
      <w:r w:rsidRPr="00670B8B" w:rsidR="00670B8B">
        <w:rPr>
          <w:rFonts w:eastAsia="Times New Roman"/>
        </w:rPr>
        <w:t>Sampling Point Selection</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rsidRPr="00670B8B" w:rsidR="00670B8B" w:rsidP="00670B8B" w:rsidRDefault="00670B8B" w14:paraId="7D61B0FE" w14:textId="7BD15206">
      <w:p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One adult per household will be requested to wear two</w:t>
      </w:r>
      <w:r w:rsidR="00576ADD">
        <w:rPr>
          <w:rFonts w:ascii="Calibri" w:hAnsi="Calibri" w:eastAsia="Times New Roman" w:cs="Times New Roman"/>
          <w:szCs w:val="20"/>
        </w:rPr>
        <w:t xml:space="preserve"> to three </w:t>
      </w:r>
      <w:r w:rsidRPr="00670B8B">
        <w:rPr>
          <w:rFonts w:ascii="Calibri" w:hAnsi="Calibri" w:eastAsia="Times New Roman" w:cs="Times New Roman"/>
          <w:szCs w:val="20"/>
        </w:rPr>
        <w:t xml:space="preserve">wristbands. This should be the person who signs the consent or their designee (e.g., a spouse). </w:t>
      </w:r>
    </w:p>
    <w:p w:rsidR="00670B8B" w:rsidP="005E3588" w:rsidRDefault="00C36931" w14:paraId="27D001D4" w14:textId="7B4EC5E4">
      <w:pPr>
        <w:pStyle w:val="Heading3"/>
        <w:rPr>
          <w:rFonts w:eastAsia="Times New Roman"/>
        </w:rPr>
      </w:pPr>
      <w:bookmarkStart w:name="_Toc68897689" w:id="661"/>
      <w:bookmarkStart w:name="_Toc69336644" w:id="662"/>
      <w:bookmarkStart w:name="_Toc69397943" w:id="663"/>
      <w:bookmarkStart w:name="_Toc70633021" w:id="664"/>
      <w:bookmarkStart w:name="_Toc70633464" w:id="665"/>
      <w:bookmarkStart w:name="_Toc70675422" w:id="666"/>
      <w:bookmarkStart w:name="_Toc70676095" w:id="667"/>
      <w:bookmarkStart w:name="_Toc72342762" w:id="668"/>
      <w:bookmarkStart w:name="_Toc74927585" w:id="669"/>
      <w:bookmarkStart w:name="_Toc74928423" w:id="670"/>
      <w:bookmarkStart w:name="_Toc75157483" w:id="671"/>
      <w:bookmarkStart w:name="_Toc75424269" w:id="672"/>
      <w:bookmarkStart w:name="_Toc76605264" w:id="673"/>
      <w:bookmarkStart w:name="_Toc83760309" w:id="674"/>
      <w:r>
        <w:rPr>
          <w:rFonts w:eastAsia="Times New Roman"/>
        </w:rPr>
        <w:t>3.7.3</w:t>
      </w:r>
      <w:r>
        <w:rPr>
          <w:rFonts w:eastAsia="Times New Roman"/>
        </w:rPr>
        <w:tab/>
      </w:r>
      <w:r w:rsidRPr="00670B8B" w:rsidR="00670B8B">
        <w:rPr>
          <w:rFonts w:eastAsia="Times New Roman"/>
        </w:rPr>
        <w:t>Analyte and Method Selection</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rsidRPr="00670B8B" w:rsidR="00576ADD" w:rsidP="00576ADD" w:rsidRDefault="00576ADD" w14:paraId="04BC749F" w14:textId="35265597">
      <w:pPr>
        <w:tabs>
          <w:tab w:val="left" w:pos="1440"/>
        </w:tabs>
        <w:spacing w:after="0" w:line="240" w:lineRule="auto"/>
        <w:rPr>
          <w:rFonts w:ascii="Calibri" w:hAnsi="Calibri" w:eastAsia="Times New Roman" w:cs="Times New Roman"/>
          <w:szCs w:val="20"/>
        </w:rPr>
      </w:pPr>
      <w:r>
        <w:rPr>
          <w:rFonts w:ascii="Calibri" w:hAnsi="Calibri" w:eastAsia="Times New Roman" w:cs="Times New Roman"/>
          <w:szCs w:val="20"/>
        </w:rPr>
        <w:t>Silicone wristbands</w:t>
      </w:r>
      <w:r w:rsidRPr="00670B8B">
        <w:rPr>
          <w:rFonts w:ascii="Calibri" w:hAnsi="Calibri" w:eastAsia="Times New Roman" w:cs="Times New Roman"/>
          <w:szCs w:val="20"/>
        </w:rPr>
        <w:t xml:space="preserve"> will be analyzed for </w:t>
      </w:r>
      <w:r w:rsidR="00A53B4B">
        <w:rPr>
          <w:rFonts w:ascii="Calibri" w:hAnsi="Calibri" w:eastAsia="Times New Roman" w:cs="Times New Roman"/>
          <w:szCs w:val="20"/>
        </w:rPr>
        <w:t>targ</w:t>
      </w:r>
      <w:r w:rsidR="00F076BB">
        <w:rPr>
          <w:rFonts w:ascii="Calibri" w:hAnsi="Calibri" w:eastAsia="Times New Roman" w:cs="Times New Roman"/>
          <w:szCs w:val="20"/>
        </w:rPr>
        <w:t>e</w:t>
      </w:r>
      <w:r w:rsidR="00A53B4B">
        <w:rPr>
          <w:rFonts w:ascii="Calibri" w:hAnsi="Calibri" w:eastAsia="Times New Roman" w:cs="Times New Roman"/>
          <w:szCs w:val="20"/>
        </w:rPr>
        <w:t xml:space="preserve">ted </w:t>
      </w:r>
      <w:r w:rsidRPr="00670B8B">
        <w:rPr>
          <w:rFonts w:ascii="Calibri" w:hAnsi="Calibri" w:eastAsia="Times New Roman" w:cs="Times New Roman"/>
          <w:szCs w:val="20"/>
        </w:rPr>
        <w:t>PFAS</w:t>
      </w:r>
      <w:r w:rsidR="00A53B4B">
        <w:rPr>
          <w:rFonts w:ascii="Calibri" w:hAnsi="Calibri" w:eastAsia="Times New Roman" w:cs="Times New Roman"/>
          <w:szCs w:val="20"/>
        </w:rPr>
        <w:t xml:space="preserve"> </w:t>
      </w:r>
      <w:r w:rsidRPr="00670B8B" w:rsidR="00A53B4B">
        <w:rPr>
          <w:rFonts w:ascii="Calibri" w:hAnsi="Calibri" w:eastAsia="Times New Roman" w:cs="Times New Roman"/>
          <w:szCs w:val="20"/>
        </w:rPr>
        <w:t xml:space="preserve">via </w:t>
      </w:r>
      <w:r w:rsidR="009D2FC5">
        <w:rPr>
          <w:rFonts w:ascii="Calibri" w:hAnsi="Calibri" w:eastAsia="Times New Roman" w:cs="Times New Roman"/>
          <w:szCs w:val="20"/>
        </w:rPr>
        <w:t>LC</w:t>
      </w:r>
      <w:r w:rsidRPr="00670B8B" w:rsidR="00A53B4B">
        <w:rPr>
          <w:rFonts w:ascii="Calibri" w:hAnsi="Calibri" w:eastAsia="Times New Roman" w:cs="Times New Roman"/>
          <w:szCs w:val="20"/>
        </w:rPr>
        <w:t>-MS/MS</w:t>
      </w:r>
      <w:r w:rsidRPr="00934EFD">
        <w:rPr>
          <w:rFonts w:ascii="Calibri" w:hAnsi="Calibri" w:eastAsia="Times New Roman" w:cs="Times New Roman"/>
          <w:szCs w:val="20"/>
        </w:rPr>
        <w:t xml:space="preserve">. FTOH analysis </w:t>
      </w:r>
      <w:r w:rsidRPr="00833EE3" w:rsidR="00A53B4B">
        <w:rPr>
          <w:rFonts w:ascii="Calibri" w:hAnsi="Calibri" w:eastAsia="Times New Roman" w:cs="Times New Roman"/>
          <w:szCs w:val="20"/>
        </w:rPr>
        <w:t xml:space="preserve">(by </w:t>
      </w:r>
      <w:r w:rsidRPr="00833EE3" w:rsidR="00463665">
        <w:rPr>
          <w:rFonts w:ascii="Calibri" w:hAnsi="Calibri" w:eastAsia="Times New Roman" w:cs="Times New Roman"/>
          <w:szCs w:val="20"/>
        </w:rPr>
        <w:t>G</w:t>
      </w:r>
      <w:r w:rsidRPr="00833EE3" w:rsidR="00A53B4B">
        <w:rPr>
          <w:rFonts w:ascii="Calibri" w:hAnsi="Calibri" w:eastAsia="Times New Roman" w:cs="Times New Roman"/>
          <w:szCs w:val="20"/>
        </w:rPr>
        <w:t xml:space="preserve">C-MS/MS) </w:t>
      </w:r>
      <w:r w:rsidRPr="00934EFD">
        <w:rPr>
          <w:rFonts w:ascii="Calibri" w:hAnsi="Calibri" w:eastAsia="Times New Roman" w:cs="Times New Roman"/>
          <w:szCs w:val="20"/>
        </w:rPr>
        <w:t>will be conducted on samples collected in 50 percent of the selected households, and TOF analysis will be conducted on samples collected in the remaining 50 percent of the selected households.</w:t>
      </w:r>
      <w:r w:rsidRPr="00833EE3">
        <w:rPr>
          <w:rFonts w:ascii="Calibri" w:hAnsi="Calibri" w:eastAsia="Times New Roman" w:cs="Times New Roman"/>
          <w:szCs w:val="20"/>
        </w:rPr>
        <w:t xml:space="preserve"> See Section 4.0 for more detail.</w:t>
      </w:r>
    </w:p>
    <w:p w:rsidRPr="00962A77" w:rsidR="00576ADD" w:rsidP="00962A77" w:rsidRDefault="00576ADD" w14:paraId="180AA3E8" w14:textId="77777777"/>
    <w:p w:rsidRPr="00670B8B" w:rsidR="00670B8B" w:rsidP="00962A77" w:rsidRDefault="00C36931" w14:paraId="71E2D7BD" w14:textId="46144BD2">
      <w:pPr>
        <w:pStyle w:val="Heading3"/>
        <w:rPr>
          <w:rFonts w:eastAsia="Times New Roman"/>
        </w:rPr>
      </w:pPr>
      <w:bookmarkStart w:name="_Toc68897690" w:id="675"/>
      <w:bookmarkStart w:name="_Toc69336645" w:id="676"/>
      <w:bookmarkStart w:name="_Toc69397944" w:id="677"/>
      <w:bookmarkStart w:name="_Toc70633022" w:id="678"/>
      <w:bookmarkStart w:name="_Toc70633465" w:id="679"/>
      <w:bookmarkStart w:name="_Toc70675423" w:id="680"/>
      <w:bookmarkStart w:name="_Toc70676096" w:id="681"/>
      <w:bookmarkStart w:name="_Toc72342763" w:id="682"/>
      <w:bookmarkStart w:name="_Toc74927586" w:id="683"/>
      <w:bookmarkStart w:name="_Toc74928424" w:id="684"/>
      <w:bookmarkStart w:name="_Toc75157484" w:id="685"/>
      <w:bookmarkStart w:name="_Toc75424270" w:id="686"/>
      <w:bookmarkStart w:name="_Toc76605265" w:id="687"/>
      <w:bookmarkStart w:name="_Toc83760310" w:id="688"/>
      <w:r>
        <w:rPr>
          <w:rFonts w:eastAsia="Times New Roman"/>
        </w:rPr>
        <w:t>3.7.4</w:t>
      </w:r>
      <w:r>
        <w:rPr>
          <w:rFonts w:eastAsia="Times New Roman"/>
        </w:rPr>
        <w:tab/>
      </w:r>
      <w:r w:rsidRPr="00670B8B" w:rsidR="00670B8B">
        <w:rPr>
          <w:rFonts w:eastAsia="Times New Roman"/>
        </w:rPr>
        <w:t>Sample Collection</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rsidRPr="00670B8B" w:rsidR="00670B8B" w:rsidP="00670B8B" w:rsidRDefault="00670B8B" w14:paraId="267B5091" w14:textId="25FEAF50">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 xml:space="preserve">A sample will be collected using silicone wristbands as a passive sampler. One participant per selected household will receive two </w:t>
      </w:r>
      <w:r w:rsidR="00576ADD">
        <w:rPr>
          <w:rFonts w:ascii="Calibri" w:hAnsi="Calibri" w:eastAsia="Times New Roman" w:cs="Times New Roman"/>
          <w:szCs w:val="20"/>
        </w:rPr>
        <w:t xml:space="preserve">to three </w:t>
      </w:r>
      <w:r w:rsidRPr="00670B8B">
        <w:rPr>
          <w:rFonts w:ascii="Calibri" w:hAnsi="Calibri" w:eastAsia="Times New Roman" w:cs="Times New Roman"/>
          <w:szCs w:val="20"/>
        </w:rPr>
        <w:t xml:space="preserve">wristbands designated for passively collecting PFAS. </w:t>
      </w:r>
    </w:p>
    <w:p w:rsidRPr="00670B8B" w:rsidR="00670B8B" w:rsidP="00670B8B" w:rsidRDefault="00670B8B" w14:paraId="63CE9B86" w14:textId="77777777">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 xml:space="preserve">Participants will be instructed to wear wristbands continuously for 7 days, but to remove the wristband during showering, bathing, or swimming. </w:t>
      </w:r>
    </w:p>
    <w:p w:rsidRPr="00670B8B" w:rsidR="00670B8B" w:rsidP="00670B8B" w:rsidRDefault="00670B8B" w14:paraId="08313D26" w14:textId="77777777">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lastRenderedPageBreak/>
        <w:t>For drop off at the participant’s home:</w:t>
      </w:r>
    </w:p>
    <w:p w:rsidRPr="00670B8B" w:rsidR="00670B8B" w:rsidP="00670B8B" w:rsidRDefault="00670B8B" w14:paraId="640389A2"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Don a pair of nitrile gloves.</w:t>
      </w:r>
    </w:p>
    <w:p w:rsidRPr="00670B8B" w:rsidR="00670B8B" w:rsidP="00670B8B" w:rsidRDefault="00670B8B" w14:paraId="76C3F9D8"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Unscrew the wristband jars.</w:t>
      </w:r>
    </w:p>
    <w:p w:rsidRPr="00670B8B" w:rsidR="00670B8B" w:rsidP="00670B8B" w:rsidRDefault="00670B8B" w14:paraId="5754C62F"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Hand the two wristbands to the participant.</w:t>
      </w:r>
    </w:p>
    <w:p w:rsidRPr="00670B8B" w:rsidR="00670B8B" w:rsidP="00670B8B" w:rsidRDefault="00670B8B" w14:paraId="6A43D682"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Allow the participant to place the PFAS wristbands on their wrist.</w:t>
      </w:r>
    </w:p>
    <w:p w:rsidRPr="00670B8B" w:rsidR="00670B8B" w:rsidP="00670B8B" w:rsidRDefault="00670B8B" w14:paraId="47892679" w14:textId="77777777">
      <w:pPr>
        <w:numPr>
          <w:ilvl w:val="0"/>
          <w:numId w:val="3"/>
        </w:numPr>
        <w:tabs>
          <w:tab w:val="left" w:pos="1440"/>
        </w:tabs>
        <w:spacing w:after="120" w:line="240" w:lineRule="auto"/>
        <w:rPr>
          <w:rFonts w:ascii="Calibri" w:hAnsi="Calibri" w:eastAsia="Times New Roman" w:cs="Times New Roman"/>
          <w:szCs w:val="20"/>
        </w:rPr>
      </w:pPr>
      <w:r w:rsidRPr="00670B8B">
        <w:rPr>
          <w:rFonts w:ascii="Calibri" w:hAnsi="Calibri" w:eastAsia="Times New Roman" w:cs="Times New Roman"/>
          <w:szCs w:val="20"/>
        </w:rPr>
        <w:t>Hand the participant an instruction sheet for wearing the wristbands and talk them through the instructions.</w:t>
      </w:r>
    </w:p>
    <w:p w:rsidRPr="00670B8B" w:rsidR="00670B8B" w:rsidP="00670B8B" w:rsidRDefault="00670B8B" w14:paraId="7395C359" w14:textId="77777777">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For pick up at the participant’s home:</w:t>
      </w:r>
    </w:p>
    <w:p w:rsidRPr="00670B8B" w:rsidR="00670B8B" w:rsidP="00670B8B" w:rsidRDefault="00670B8B" w14:paraId="537433E7"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Don a pair of nitrile gloves.</w:t>
      </w:r>
    </w:p>
    <w:p w:rsidRPr="00670B8B" w:rsidR="00670B8B" w:rsidP="00670B8B" w:rsidRDefault="00670B8B" w14:paraId="2BF80773"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Obtain the 125mL wristband jars from storage.</w:t>
      </w:r>
    </w:p>
    <w:p w:rsidRPr="00670B8B" w:rsidR="00670B8B" w:rsidP="00670B8B" w:rsidRDefault="00670B8B" w14:paraId="65429B25"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Unscrew the wristband jar.</w:t>
      </w:r>
    </w:p>
    <w:p w:rsidRPr="00670B8B" w:rsidR="00670B8B" w:rsidP="00670B8B" w:rsidRDefault="00670B8B" w14:paraId="4746C883"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 xml:space="preserve">Ask the participant to remove their wristbands. </w:t>
      </w:r>
    </w:p>
    <w:p w:rsidRPr="00670B8B" w:rsidR="00670B8B" w:rsidP="00670B8B" w:rsidRDefault="00670B8B" w14:paraId="01871CEA"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Take the wristbands from the participant.</w:t>
      </w:r>
    </w:p>
    <w:p w:rsidRPr="00670B8B" w:rsidR="00670B8B" w:rsidP="00670B8B" w:rsidRDefault="00670B8B" w14:paraId="376CEFE3"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 xml:space="preserve">Place the wristbands in individual jars and label the jars, specifying the required analysis. </w:t>
      </w:r>
    </w:p>
    <w:p w:rsidRPr="00670B8B" w:rsidR="00670B8B" w:rsidP="00670B8B" w:rsidRDefault="00670B8B" w14:paraId="693B97C1" w14:textId="77777777">
      <w:pPr>
        <w:numPr>
          <w:ilvl w:val="0"/>
          <w:numId w:val="3"/>
        </w:numPr>
        <w:tabs>
          <w:tab w:val="left" w:pos="1440"/>
        </w:tabs>
        <w:spacing w:after="220" w:line="240" w:lineRule="auto"/>
        <w:rPr>
          <w:rFonts w:ascii="Calibri" w:hAnsi="Calibri" w:eastAsia="Times New Roman" w:cs="Times New Roman"/>
          <w:szCs w:val="20"/>
        </w:rPr>
      </w:pPr>
      <w:r w:rsidRPr="00670B8B">
        <w:rPr>
          <w:rFonts w:ascii="Calibri" w:hAnsi="Calibri" w:eastAsia="Times New Roman" w:cs="Times New Roman"/>
          <w:szCs w:val="20"/>
        </w:rPr>
        <w:t>Place the jars on wet ice.</w:t>
      </w:r>
    </w:p>
    <w:p w:rsidRPr="00670B8B" w:rsidR="00670B8B" w:rsidP="00670B8B" w:rsidRDefault="00670B8B" w14:paraId="2E39A693" w14:textId="77777777">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While CDC/ATSDR does not anticipate sampling difficulties, site-specific conditions may result in modifications to planned sampling methodology. For example, some participants’ wrists may be too big or small for the wristbands. In such cases, CDC/ATSDR will consider asking another adult household member to wear the wristbands.</w:t>
      </w:r>
    </w:p>
    <w:p w:rsidRPr="00670B8B" w:rsidR="00670B8B" w:rsidP="00670B8B" w:rsidRDefault="00670B8B" w14:paraId="74B8189C" w14:textId="77777777">
      <w:pPr>
        <w:tabs>
          <w:tab w:val="left" w:pos="1440"/>
        </w:tabs>
        <w:spacing w:after="200" w:line="240" w:lineRule="auto"/>
        <w:rPr>
          <w:rFonts w:ascii="Calibri" w:hAnsi="Calibri" w:eastAsia="Times New Roman" w:cs="Times New Roman"/>
          <w:szCs w:val="24"/>
        </w:rPr>
      </w:pPr>
      <w:r w:rsidRPr="00670B8B">
        <w:rPr>
          <w:rFonts w:ascii="Calibri" w:hAnsi="Calibri" w:eastAsia="Times New Roman" w:cs="Times New Roman"/>
          <w:szCs w:val="20"/>
        </w:rPr>
        <w:t xml:space="preserve">Sampling teams will conduct all sampling activities in a manner to minimize potential contamination and cross-contamination of samples. Sampling staff will take care not to touch the insides of bottles or lids during sampling. </w:t>
      </w:r>
    </w:p>
    <w:p w:rsidRPr="00670B8B" w:rsidR="00670B8B" w:rsidP="00670B8B" w:rsidRDefault="00670B8B" w14:paraId="55951640" w14:textId="77777777">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Any deviations to the sampling plan will be documented on the environmental sample collection form. Conditions at the sampling locations, such as unusual operating conditions and odors or visual appearance, will also be recorded on the environmental sample collection form.</w:t>
      </w:r>
    </w:p>
    <w:p w:rsidRPr="00670B8B" w:rsidR="00670B8B" w:rsidP="00962A77" w:rsidRDefault="00C36931" w14:paraId="53837F93" w14:textId="2764CE0A">
      <w:pPr>
        <w:pStyle w:val="Heading3"/>
        <w:rPr>
          <w:rFonts w:eastAsia="Times New Roman"/>
        </w:rPr>
      </w:pPr>
      <w:bookmarkStart w:name="_Toc68897691" w:id="689"/>
      <w:bookmarkStart w:name="_Toc69336646" w:id="690"/>
      <w:bookmarkStart w:name="_Toc69397945" w:id="691"/>
      <w:bookmarkStart w:name="_Toc70633023" w:id="692"/>
      <w:bookmarkStart w:name="_Toc70633466" w:id="693"/>
      <w:bookmarkStart w:name="_Toc70675424" w:id="694"/>
      <w:bookmarkStart w:name="_Toc70676097" w:id="695"/>
      <w:bookmarkStart w:name="_Toc72342764" w:id="696"/>
      <w:bookmarkStart w:name="_Toc74927587" w:id="697"/>
      <w:bookmarkStart w:name="_Toc74928425" w:id="698"/>
      <w:bookmarkStart w:name="_Toc75157485" w:id="699"/>
      <w:bookmarkStart w:name="_Toc75424271" w:id="700"/>
      <w:bookmarkStart w:name="_Toc76605266" w:id="701"/>
      <w:bookmarkStart w:name="_Toc83760311" w:id="702"/>
      <w:r>
        <w:rPr>
          <w:rFonts w:eastAsia="Times New Roman"/>
        </w:rPr>
        <w:t>3.7.5</w:t>
      </w:r>
      <w:r>
        <w:rPr>
          <w:rFonts w:eastAsia="Times New Roman"/>
        </w:rPr>
        <w:tab/>
      </w:r>
      <w:r w:rsidRPr="00670B8B" w:rsidR="00670B8B">
        <w:rPr>
          <w:rFonts w:eastAsia="Times New Roman"/>
        </w:rPr>
        <w:t>Sample Labeling and Shipping</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rsidRPr="00670B8B" w:rsidR="000D19A2" w:rsidP="000D19A2" w:rsidRDefault="000D19A2" w14:paraId="73AB1B05" w14:textId="0CE0AECE">
      <w:pPr>
        <w:tabs>
          <w:tab w:val="left" w:pos="1440"/>
        </w:tabs>
        <w:spacing w:after="200" w:line="240" w:lineRule="auto"/>
        <w:rPr>
          <w:rFonts w:ascii="Calibri" w:hAnsi="Calibri" w:eastAsia="Times New Roman" w:cs="Times New Roman"/>
          <w:szCs w:val="20"/>
        </w:rPr>
      </w:pPr>
      <w:r>
        <w:rPr>
          <w:rFonts w:ascii="Calibri" w:hAnsi="Calibri" w:eastAsia="Times New Roman" w:cs="Times New Roman"/>
          <w:szCs w:val="20"/>
        </w:rPr>
        <w:t>A coded label provided by the laboratory will be affixed to each</w:t>
      </w:r>
      <w:r w:rsidRPr="00B70BC7">
        <w:rPr>
          <w:rFonts w:ascii="Calibri" w:hAnsi="Calibri" w:eastAsia="Times New Roman" w:cs="Times New Roman"/>
          <w:szCs w:val="20"/>
        </w:rPr>
        <w:t xml:space="preserve"> sample</w:t>
      </w:r>
      <w:r w:rsidR="00B115A3">
        <w:rPr>
          <w:rFonts w:ascii="Calibri" w:hAnsi="Calibri" w:eastAsia="Times New Roman" w:cs="Times New Roman"/>
          <w:szCs w:val="20"/>
        </w:rPr>
        <w:t xml:space="preserve"> container</w:t>
      </w:r>
      <w:r w:rsidRPr="00B70BC7">
        <w:rPr>
          <w:rFonts w:ascii="Calibri" w:hAnsi="Calibri" w:eastAsia="Times New Roman" w:cs="Times New Roman"/>
          <w:szCs w:val="20"/>
        </w:rPr>
        <w:t xml:space="preserve"> that provides </w:t>
      </w:r>
      <w:r>
        <w:rPr>
          <w:rFonts w:ascii="Calibri" w:hAnsi="Calibri" w:eastAsia="Times New Roman" w:cs="Times New Roman"/>
          <w:szCs w:val="20"/>
        </w:rPr>
        <w:t xml:space="preserve">the </w:t>
      </w:r>
      <w:r w:rsidRPr="00B70BC7">
        <w:rPr>
          <w:rFonts w:ascii="Calibri" w:hAnsi="Calibri" w:eastAsia="Times New Roman" w:cs="Times New Roman"/>
          <w:szCs w:val="20"/>
        </w:rPr>
        <w:t>sample ID</w:t>
      </w:r>
      <w:r>
        <w:rPr>
          <w:rFonts w:ascii="Calibri" w:hAnsi="Calibri" w:eastAsia="Times New Roman" w:cs="Times New Roman"/>
          <w:szCs w:val="20"/>
        </w:rPr>
        <w:t xml:space="preserve"> and project ID</w:t>
      </w:r>
      <w:r w:rsidRPr="00B70BC7">
        <w:rPr>
          <w:rFonts w:ascii="Calibri" w:hAnsi="Calibri" w:eastAsia="Times New Roman" w:cs="Times New Roman"/>
          <w:szCs w:val="20"/>
        </w:rPr>
        <w:t>.</w:t>
      </w:r>
    </w:p>
    <w:p w:rsidRPr="00670B8B" w:rsidR="00670B8B" w:rsidP="00670B8B" w:rsidRDefault="00670B8B" w14:paraId="0AB6C0E2" w14:textId="1BAE07C3">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All samples will be packed according to the following guidelines and then shipped priority overnight via FedEx. The sampling team anticipates shipping samples once per week, the specific days on which samples are shipped will be determined by the sampling schedule. Any samples that are not shipped the same day they are collected will be held by the sampling team in a secure location (e.g., locked hotel room, office, or vehicle) and stored at &lt;4°C under low light conditions (i.e., in coolers on wet ice) until they are shipped. Samples will be shipped using the instructions below.</w:t>
      </w:r>
    </w:p>
    <w:p w:rsidRPr="00670B8B" w:rsidR="00670B8B" w:rsidP="00670B8B" w:rsidRDefault="00670B8B" w14:paraId="20124BBC" w14:textId="77777777">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After sampling, insert sample containers into certified pre-cleaned HDPE bottles.</w:t>
      </w:r>
    </w:p>
    <w:p w:rsidRPr="00670B8B" w:rsidR="00670B8B" w:rsidP="00670B8B" w:rsidRDefault="00670B8B" w14:paraId="78F03686" w14:textId="77777777">
      <w:pPr>
        <w:numPr>
          <w:ilvl w:val="0"/>
          <w:numId w:val="5"/>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lastRenderedPageBreak/>
        <w:t>Ensure sample labels are firmly affixed to the HDPE bottles, then tape over the bottles with clear packing tape.</w:t>
      </w:r>
    </w:p>
    <w:p w:rsidRPr="00670B8B" w:rsidR="00670B8B" w:rsidP="00670B8B" w:rsidRDefault="00670B8B" w14:paraId="32689A9B" w14:textId="77777777">
      <w:pPr>
        <w:numPr>
          <w:ilvl w:val="0"/>
          <w:numId w:val="5"/>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t>Place the bottles inside a one-gallon PFAS-free resealable bag.</w:t>
      </w:r>
    </w:p>
    <w:p w:rsidRPr="00670B8B" w:rsidR="00670B8B" w:rsidP="00670B8B" w:rsidRDefault="00670B8B" w14:paraId="720003BF" w14:textId="77777777">
      <w:pPr>
        <w:numPr>
          <w:ilvl w:val="0"/>
          <w:numId w:val="5"/>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t>Place a large garbage bag in the interior of the cooler. This bag will be your “</w:t>
      </w:r>
      <w:r w:rsidRPr="00670B8B">
        <w:rPr>
          <w:rFonts w:ascii="Calibri" w:hAnsi="Calibri" w:eastAsia="Times New Roman" w:cs="Times New Roman"/>
          <w:i/>
          <w:iCs/>
          <w:szCs w:val="20"/>
        </w:rPr>
        <w:t>outer liner</w:t>
      </w:r>
      <w:r w:rsidRPr="00670B8B">
        <w:rPr>
          <w:rFonts w:ascii="Calibri" w:hAnsi="Calibri" w:eastAsia="Times New Roman" w:cs="Times New Roman"/>
          <w:szCs w:val="20"/>
        </w:rPr>
        <w:t xml:space="preserve">.” No water or ice should be placed outside this bag. </w:t>
      </w:r>
    </w:p>
    <w:p w:rsidRPr="00670B8B" w:rsidR="00670B8B" w:rsidP="00670B8B" w:rsidRDefault="00670B8B" w14:paraId="059CB59E" w14:textId="77777777">
      <w:pPr>
        <w:numPr>
          <w:ilvl w:val="0"/>
          <w:numId w:val="5"/>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t xml:space="preserve">Pour in some wet ice in a single layer to cover the bottom of the outer liner. </w:t>
      </w:r>
    </w:p>
    <w:p w:rsidRPr="00670B8B" w:rsidR="00670B8B" w:rsidP="00670B8B" w:rsidRDefault="00670B8B" w14:paraId="67F0325B" w14:textId="77777777">
      <w:pPr>
        <w:numPr>
          <w:ilvl w:val="0"/>
          <w:numId w:val="5"/>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t xml:space="preserve">Add a second large garbage bag to the cooler so that it fits inside the </w:t>
      </w:r>
      <w:r w:rsidRPr="00670B8B">
        <w:rPr>
          <w:rFonts w:ascii="Calibri" w:hAnsi="Calibri" w:eastAsia="Times New Roman" w:cs="Times New Roman"/>
          <w:i/>
          <w:iCs/>
          <w:szCs w:val="20"/>
        </w:rPr>
        <w:t>outer liner</w:t>
      </w:r>
      <w:r w:rsidRPr="00670B8B">
        <w:rPr>
          <w:rFonts w:ascii="Calibri" w:hAnsi="Calibri" w:eastAsia="Times New Roman" w:cs="Times New Roman"/>
          <w:szCs w:val="20"/>
        </w:rPr>
        <w:t>. The second bag will be your “</w:t>
      </w:r>
      <w:r w:rsidRPr="00670B8B">
        <w:rPr>
          <w:rFonts w:ascii="Calibri" w:hAnsi="Calibri" w:eastAsia="Times New Roman" w:cs="Times New Roman"/>
          <w:i/>
          <w:iCs/>
          <w:szCs w:val="20"/>
        </w:rPr>
        <w:t>inner liner</w:t>
      </w:r>
      <w:r w:rsidRPr="00670B8B">
        <w:rPr>
          <w:rFonts w:ascii="Calibri" w:hAnsi="Calibri" w:eastAsia="Times New Roman" w:cs="Times New Roman"/>
          <w:szCs w:val="20"/>
        </w:rPr>
        <w:t>.”</w:t>
      </w:r>
    </w:p>
    <w:p w:rsidRPr="00670B8B" w:rsidR="00670B8B" w:rsidP="00670B8B" w:rsidRDefault="00670B8B" w14:paraId="04C8C399" w14:textId="77777777">
      <w:pPr>
        <w:numPr>
          <w:ilvl w:val="0"/>
          <w:numId w:val="5"/>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t>Place bagged samples inside the inner liner.</w:t>
      </w:r>
    </w:p>
    <w:p w:rsidRPr="00366791" w:rsidR="00670B8B" w:rsidP="00670B8B" w:rsidRDefault="00670B8B" w14:paraId="250485B2" w14:textId="77777777">
      <w:pPr>
        <w:numPr>
          <w:ilvl w:val="0"/>
          <w:numId w:val="5"/>
        </w:numPr>
        <w:tabs>
          <w:tab w:val="left" w:pos="1440"/>
        </w:tabs>
        <w:spacing w:after="60" w:line="240" w:lineRule="auto"/>
        <w:rPr>
          <w:rFonts w:ascii="Calibri" w:hAnsi="Calibri" w:eastAsia="Times New Roman" w:cs="Times New Roman"/>
          <w:szCs w:val="20"/>
        </w:rPr>
      </w:pPr>
      <w:r w:rsidRPr="00366791">
        <w:rPr>
          <w:rFonts w:ascii="Calibri" w:hAnsi="Calibri" w:eastAsia="Times New Roman" w:cs="Times New Roman"/>
          <w:szCs w:val="20"/>
        </w:rPr>
        <w:t xml:space="preserve">Tie a knot at the top of the inner bag around the sample containers. </w:t>
      </w:r>
    </w:p>
    <w:p w:rsidRPr="00670B8B" w:rsidR="00670B8B" w:rsidP="00670B8B" w:rsidRDefault="00670B8B" w14:paraId="3989D196" w14:textId="77777777">
      <w:pPr>
        <w:numPr>
          <w:ilvl w:val="0"/>
          <w:numId w:val="5"/>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t xml:space="preserve">Pour ice onto and around the inner liner to fill up any empty spaces on the outside of the inner liner until the cooler is full. The ice should fill up about 30-50% of the content of cooler. Make sure that there are enough loose ends to tie the outer liner in a knot. </w:t>
      </w:r>
    </w:p>
    <w:p w:rsidRPr="00670B8B" w:rsidR="00670B8B" w:rsidP="00670B8B" w:rsidRDefault="00670B8B" w14:paraId="773A2BC0" w14:textId="77777777">
      <w:pPr>
        <w:numPr>
          <w:ilvl w:val="0"/>
          <w:numId w:val="5"/>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t xml:space="preserve">Tie a knot at the top of the outer liner in a manner that ensures there will be no leakage. </w:t>
      </w:r>
    </w:p>
    <w:p w:rsidRPr="00670B8B" w:rsidR="00670B8B" w:rsidP="00670B8B" w:rsidRDefault="00670B8B" w14:paraId="0DAD50CD" w14:textId="77777777">
      <w:pPr>
        <w:numPr>
          <w:ilvl w:val="0"/>
          <w:numId w:val="5"/>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t xml:space="preserve">Place completed COC in a Ziploc bag and place in the cooler on top of the outer liner. </w:t>
      </w:r>
    </w:p>
    <w:p w:rsidRPr="00670B8B" w:rsidR="00670B8B" w:rsidP="00670B8B" w:rsidRDefault="00670B8B" w14:paraId="4D017940" w14:textId="77777777">
      <w:pPr>
        <w:numPr>
          <w:ilvl w:val="0"/>
          <w:numId w:val="5"/>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t xml:space="preserve">Ensure contents will not move too much when cooler is closed. </w:t>
      </w:r>
    </w:p>
    <w:p w:rsidRPr="00670B8B" w:rsidR="00670B8B" w:rsidP="00670B8B" w:rsidRDefault="00670B8B" w14:paraId="4C956F9B" w14:textId="77777777">
      <w:pPr>
        <w:numPr>
          <w:ilvl w:val="0"/>
          <w:numId w:val="5"/>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t xml:space="preserve">Secure shut the cooler with packing tape before you ship it out. </w:t>
      </w:r>
    </w:p>
    <w:p w:rsidRPr="00670B8B" w:rsidR="00670B8B" w:rsidP="00962A77" w:rsidRDefault="00C36931" w14:paraId="1BE7619B" w14:textId="0E5D6DBB">
      <w:pPr>
        <w:pStyle w:val="Heading2"/>
      </w:pPr>
      <w:bookmarkStart w:name="_Toc68897692" w:id="703"/>
      <w:bookmarkStart w:name="_Toc69336647" w:id="704"/>
      <w:bookmarkStart w:name="_Toc69397946" w:id="705"/>
      <w:bookmarkStart w:name="_Toc70633024" w:id="706"/>
      <w:bookmarkStart w:name="_Toc70633467" w:id="707"/>
      <w:bookmarkStart w:name="_Toc70675425" w:id="708"/>
      <w:bookmarkStart w:name="_Toc70676098" w:id="709"/>
      <w:bookmarkStart w:name="_Toc72342765" w:id="710"/>
      <w:bookmarkStart w:name="_Toc74927588" w:id="711"/>
      <w:bookmarkStart w:name="_Toc74928426" w:id="712"/>
      <w:bookmarkStart w:name="_Toc75157486" w:id="713"/>
      <w:bookmarkStart w:name="_Toc75424272" w:id="714"/>
      <w:bookmarkStart w:name="_Toc76605267" w:id="715"/>
      <w:bookmarkStart w:name="_Toc83760312" w:id="716"/>
      <w:r>
        <w:t>3.8</w:t>
      </w:r>
      <w:r>
        <w:tab/>
      </w:r>
      <w:r w:rsidRPr="00670B8B" w:rsidR="00670B8B">
        <w:t>Produce</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rsidRPr="00670B8B" w:rsidR="00670B8B" w:rsidP="00962A77" w:rsidRDefault="00C36931" w14:paraId="1698380D" w14:textId="526881DA">
      <w:pPr>
        <w:pStyle w:val="Heading3"/>
        <w:rPr>
          <w:rFonts w:eastAsia="Times New Roman"/>
        </w:rPr>
      </w:pPr>
      <w:bookmarkStart w:name="_Toc68897693" w:id="717"/>
      <w:bookmarkStart w:name="_Toc69336648" w:id="718"/>
      <w:bookmarkStart w:name="_Toc69397947" w:id="719"/>
      <w:bookmarkStart w:name="_Toc70633025" w:id="720"/>
      <w:bookmarkStart w:name="_Toc70633468" w:id="721"/>
      <w:bookmarkStart w:name="_Toc70675426" w:id="722"/>
      <w:bookmarkStart w:name="_Toc70676099" w:id="723"/>
      <w:bookmarkStart w:name="_Toc72342766" w:id="724"/>
      <w:bookmarkStart w:name="_Toc74927589" w:id="725"/>
      <w:bookmarkStart w:name="_Toc74928427" w:id="726"/>
      <w:bookmarkStart w:name="_Toc75157487" w:id="727"/>
      <w:bookmarkStart w:name="_Toc75424273" w:id="728"/>
      <w:bookmarkStart w:name="_Toc76605268" w:id="729"/>
      <w:bookmarkStart w:name="_Toc83760313" w:id="730"/>
      <w:r>
        <w:rPr>
          <w:rFonts w:eastAsia="Times New Roman"/>
        </w:rPr>
        <w:t>3.8.1</w:t>
      </w:r>
      <w:r>
        <w:rPr>
          <w:rFonts w:eastAsia="Times New Roman"/>
        </w:rPr>
        <w:tab/>
      </w:r>
      <w:r w:rsidRPr="00670B8B" w:rsidR="00670B8B">
        <w:rPr>
          <w:rFonts w:eastAsia="Times New Roman"/>
        </w:rPr>
        <w:t>Field Equipment</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rsidRPr="00670B8B" w:rsidR="00670B8B" w:rsidP="00670B8B" w:rsidRDefault="00670B8B" w14:paraId="68AAFBCC" w14:textId="77777777">
      <w:pPr>
        <w:numPr>
          <w:ilvl w:val="0"/>
          <w:numId w:val="3"/>
        </w:numPr>
        <w:tabs>
          <w:tab w:val="left" w:pos="1440"/>
        </w:tabs>
        <w:spacing w:after="80" w:line="240" w:lineRule="auto"/>
        <w:rPr>
          <w:rFonts w:ascii="Calibri" w:hAnsi="Calibri" w:eastAsia="Times New Roman" w:cs="Times New Roman"/>
          <w:szCs w:val="20"/>
        </w:rPr>
      </w:pPr>
      <w:proofErr w:type="spellStart"/>
      <w:r w:rsidRPr="00670B8B">
        <w:rPr>
          <w:rFonts w:ascii="Calibri" w:hAnsi="Calibri" w:eastAsia="Times New Roman" w:cs="Times New Roman"/>
          <w:szCs w:val="20"/>
        </w:rPr>
        <w:t>KimWipes</w:t>
      </w:r>
      <w:proofErr w:type="spellEnd"/>
    </w:p>
    <w:p w:rsidRPr="00670B8B" w:rsidR="00670B8B" w:rsidP="00670B8B" w:rsidRDefault="00670B8B" w14:paraId="028AC057"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Stainless-steel knife</w:t>
      </w:r>
    </w:p>
    <w:p w:rsidRPr="00670B8B" w:rsidR="00670B8B" w:rsidP="00670B8B" w:rsidRDefault="00670B8B" w14:paraId="20018D6B"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250 mL HDPE wide-mouth bottles, supplied by the lab</w:t>
      </w:r>
    </w:p>
    <w:p w:rsidRPr="00670B8B" w:rsidR="00670B8B" w:rsidP="00670B8B" w:rsidRDefault="00670B8B" w14:paraId="769B041B" w14:textId="728A64B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Stable</w:t>
      </w:r>
      <w:r w:rsidR="00F076BB">
        <w:rPr>
          <w:rFonts w:ascii="Calibri" w:hAnsi="Calibri" w:eastAsia="Times New Roman" w:cs="Times New Roman"/>
          <w:szCs w:val="20"/>
        </w:rPr>
        <w:t>, PFAS-free</w:t>
      </w:r>
      <w:r w:rsidRPr="00670B8B">
        <w:rPr>
          <w:rFonts w:ascii="Calibri" w:hAnsi="Calibri" w:eastAsia="Times New Roman" w:cs="Times New Roman"/>
          <w:szCs w:val="20"/>
        </w:rPr>
        <w:t xml:space="preserve"> surface for chopping produce</w:t>
      </w:r>
    </w:p>
    <w:p w:rsidRPr="00670B8B" w:rsidR="00670B8B" w:rsidP="00670B8B" w:rsidRDefault="00670B8B" w14:paraId="33F98688"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Paper towels</w:t>
      </w:r>
    </w:p>
    <w:p w:rsidRPr="00670B8B" w:rsidR="00670B8B" w:rsidP="00670B8B" w:rsidRDefault="00670B8B" w14:paraId="06AAD9AA"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Deionized water</w:t>
      </w:r>
    </w:p>
    <w:p w:rsidRPr="00670B8B" w:rsidR="00670B8B" w:rsidP="00670B8B" w:rsidRDefault="00670B8B" w14:paraId="636D0275"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Field forms</w:t>
      </w:r>
    </w:p>
    <w:p w:rsidRPr="00670B8B" w:rsidR="00670B8B" w:rsidP="00670B8B" w:rsidRDefault="00670B8B" w14:paraId="68042914"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COC forms, supplied by the lab</w:t>
      </w:r>
    </w:p>
    <w:p w:rsidRPr="00670B8B" w:rsidR="00670B8B" w:rsidP="00670B8B" w:rsidRDefault="00670B8B" w14:paraId="02A8D7A9"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Powderless nitrile gloves</w:t>
      </w:r>
    </w:p>
    <w:p w:rsidRPr="00670B8B" w:rsidR="00670B8B" w:rsidP="00670B8B" w:rsidRDefault="00670B8B" w14:paraId="22661762"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Coolers, supplied by the lab</w:t>
      </w:r>
    </w:p>
    <w:p w:rsidRPr="00670B8B" w:rsidR="00670B8B" w:rsidP="00670B8B" w:rsidRDefault="00670B8B" w14:paraId="419BCBCB"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Ice</w:t>
      </w:r>
    </w:p>
    <w:p w:rsidRPr="00670B8B" w:rsidR="00670B8B" w:rsidP="00962A77" w:rsidRDefault="00C36931" w14:paraId="10E5F647" w14:textId="2C6149DC">
      <w:pPr>
        <w:pStyle w:val="Heading3"/>
        <w:rPr>
          <w:rFonts w:eastAsia="Times New Roman"/>
        </w:rPr>
      </w:pPr>
      <w:bookmarkStart w:name="_Toc68897694" w:id="731"/>
      <w:bookmarkStart w:name="_Toc69336649" w:id="732"/>
      <w:bookmarkStart w:name="_Toc69397948" w:id="733"/>
      <w:bookmarkStart w:name="_Toc70633026" w:id="734"/>
      <w:bookmarkStart w:name="_Toc70633469" w:id="735"/>
      <w:bookmarkStart w:name="_Toc70675427" w:id="736"/>
      <w:bookmarkStart w:name="_Toc70676100" w:id="737"/>
      <w:bookmarkStart w:name="_Toc72342767" w:id="738"/>
      <w:bookmarkStart w:name="_Toc74927590" w:id="739"/>
      <w:bookmarkStart w:name="_Toc74928428" w:id="740"/>
      <w:bookmarkStart w:name="_Toc75157488" w:id="741"/>
      <w:bookmarkStart w:name="_Toc75424274" w:id="742"/>
      <w:bookmarkStart w:name="_Toc76605269" w:id="743"/>
      <w:bookmarkStart w:name="_Toc83760314" w:id="744"/>
      <w:r>
        <w:rPr>
          <w:rFonts w:eastAsia="Times New Roman"/>
        </w:rPr>
        <w:t>3.8.2</w:t>
      </w:r>
      <w:r>
        <w:rPr>
          <w:rFonts w:eastAsia="Times New Roman"/>
        </w:rPr>
        <w:tab/>
      </w:r>
      <w:r w:rsidRPr="00670B8B" w:rsidR="00670B8B">
        <w:rPr>
          <w:rFonts w:eastAsia="Times New Roman"/>
        </w:rPr>
        <w:t>Sample Selection Point</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rsidRPr="00670B8B" w:rsidR="00670B8B" w:rsidP="00670B8B" w:rsidRDefault="00670B8B" w14:paraId="6125B8DD" w14:textId="77777777">
      <w:pPr>
        <w:tabs>
          <w:tab w:val="left" w:pos="1440"/>
        </w:tabs>
        <w:spacing w:after="200" w:line="240" w:lineRule="auto"/>
        <w:rPr>
          <w:rFonts w:ascii="Calibri" w:hAnsi="Calibri" w:eastAsia="Times New Roman" w:cs="Times New Roman"/>
          <w:szCs w:val="20"/>
        </w:rPr>
      </w:pPr>
      <w:bookmarkStart w:name="_Hlk69332430" w:id="745"/>
      <w:r w:rsidRPr="00670B8B">
        <w:rPr>
          <w:rFonts w:ascii="Calibri" w:hAnsi="Calibri" w:eastAsia="Times New Roman" w:cs="Times New Roman"/>
          <w:szCs w:val="20"/>
        </w:rPr>
        <w:t xml:space="preserve">Produce samples will be collected from markets throughout the EA sampling frame. Venues selling locally grown produce will be identified before the sampling campaign begins. Local contacts and various organizations can help to identify local food and farm resources (e.g., </w:t>
      </w:r>
      <w:hyperlink w:history="1" r:id="rId38">
        <w:r w:rsidRPr="00670B8B">
          <w:rPr>
            <w:rFonts w:ascii="Calibri" w:hAnsi="Calibri" w:eastAsia="Times New Roman" w:cs="Times New Roman"/>
            <w:color w:val="0000FF"/>
            <w:szCs w:val="20"/>
            <w:u w:val="single"/>
          </w:rPr>
          <w:t>https://www.localfoodma.org/</w:t>
        </w:r>
      </w:hyperlink>
      <w:r w:rsidRPr="00670B8B">
        <w:rPr>
          <w:rFonts w:ascii="Calibri" w:hAnsi="Calibri" w:eastAsia="Times New Roman" w:cs="Times New Roman"/>
          <w:szCs w:val="20"/>
        </w:rPr>
        <w:t>). The sampling team will identify “local” produce based on labeling in the markets or knowledge of suppliers to community-based farmers’ markets. To the extent possible, sampling will target produce grown in the community itself. If not available, the sampling team will seek produce grown (per labels) within the state/region. Ideally, samples not pre-packaged should be selected.</w:t>
      </w:r>
    </w:p>
    <w:p w:rsidRPr="00670B8B" w:rsidR="00670B8B" w:rsidP="00962A77" w:rsidRDefault="00C36931" w14:paraId="7F31E387" w14:textId="7FC42552">
      <w:pPr>
        <w:pStyle w:val="Heading3"/>
        <w:rPr>
          <w:rFonts w:eastAsia="Times New Roman"/>
        </w:rPr>
      </w:pPr>
      <w:bookmarkStart w:name="_Toc68897695" w:id="746"/>
      <w:bookmarkStart w:name="_Toc69336650" w:id="747"/>
      <w:bookmarkStart w:name="_Toc69397949" w:id="748"/>
      <w:bookmarkStart w:name="_Toc70633027" w:id="749"/>
      <w:bookmarkStart w:name="_Toc70633470" w:id="750"/>
      <w:bookmarkStart w:name="_Toc70675428" w:id="751"/>
      <w:bookmarkStart w:name="_Toc70676101" w:id="752"/>
      <w:bookmarkStart w:name="_Toc72342768" w:id="753"/>
      <w:bookmarkStart w:name="_Toc74927591" w:id="754"/>
      <w:bookmarkStart w:name="_Toc74928429" w:id="755"/>
      <w:bookmarkStart w:name="_Toc75157489" w:id="756"/>
      <w:bookmarkStart w:name="_Toc75424275" w:id="757"/>
      <w:bookmarkStart w:name="_Toc76605270" w:id="758"/>
      <w:bookmarkStart w:name="_Toc83760315" w:id="759"/>
      <w:bookmarkEnd w:id="745"/>
      <w:r>
        <w:rPr>
          <w:rFonts w:eastAsia="Times New Roman"/>
        </w:rPr>
        <w:lastRenderedPageBreak/>
        <w:t>3.8.3</w:t>
      </w:r>
      <w:r>
        <w:rPr>
          <w:rFonts w:eastAsia="Times New Roman"/>
        </w:rPr>
        <w:tab/>
      </w:r>
      <w:r w:rsidRPr="00670B8B" w:rsidR="00670B8B">
        <w:rPr>
          <w:rFonts w:eastAsia="Times New Roman"/>
        </w:rPr>
        <w:t>Analyte and Method Selection</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rsidRPr="00670B8B" w:rsidR="00670B8B" w:rsidP="00670B8B" w:rsidRDefault="00670B8B" w14:paraId="37F2ABCD" w14:textId="58A72346">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 xml:space="preserve">Produce samples will be tested for </w:t>
      </w:r>
      <w:r w:rsidR="002E2192">
        <w:rPr>
          <w:rFonts w:ascii="Calibri" w:hAnsi="Calibri" w:eastAsia="Times New Roman" w:cs="Times New Roman"/>
          <w:szCs w:val="20"/>
        </w:rPr>
        <w:t>targeted</w:t>
      </w:r>
      <w:r w:rsidRPr="00670B8B" w:rsidR="002E2192">
        <w:rPr>
          <w:rFonts w:ascii="Calibri" w:hAnsi="Calibri" w:eastAsia="Times New Roman" w:cs="Times New Roman"/>
          <w:szCs w:val="20"/>
        </w:rPr>
        <w:t xml:space="preserve"> </w:t>
      </w:r>
      <w:r w:rsidRPr="00670B8B">
        <w:rPr>
          <w:rFonts w:ascii="Calibri" w:hAnsi="Calibri" w:eastAsia="Times New Roman" w:cs="Times New Roman"/>
          <w:szCs w:val="20"/>
        </w:rPr>
        <w:t xml:space="preserve">PFAS by </w:t>
      </w:r>
      <w:r w:rsidR="009D2FC5">
        <w:rPr>
          <w:rFonts w:ascii="Calibri" w:hAnsi="Calibri" w:eastAsia="Times New Roman" w:cs="Times New Roman"/>
          <w:szCs w:val="20"/>
        </w:rPr>
        <w:t>LC</w:t>
      </w:r>
      <w:r w:rsidRPr="00670B8B">
        <w:rPr>
          <w:rFonts w:ascii="Calibri" w:hAnsi="Calibri" w:eastAsia="Times New Roman" w:cs="Times New Roman"/>
          <w:szCs w:val="20"/>
        </w:rPr>
        <w:t>-MS/MS. The laboratory will process (homogenize) the as received sample. See Section 4.0 for more information.</w:t>
      </w:r>
    </w:p>
    <w:p w:rsidRPr="00670B8B" w:rsidR="00670B8B" w:rsidP="00962A77" w:rsidRDefault="00C36931" w14:paraId="73B5B7C1" w14:textId="6E75DF1C">
      <w:pPr>
        <w:pStyle w:val="Heading3"/>
        <w:rPr>
          <w:rFonts w:eastAsia="Times New Roman"/>
        </w:rPr>
      </w:pPr>
      <w:bookmarkStart w:name="_Toc68897696" w:id="760"/>
      <w:bookmarkStart w:name="_Toc69336651" w:id="761"/>
      <w:bookmarkStart w:name="_Toc69397950" w:id="762"/>
      <w:bookmarkStart w:name="_Toc70633028" w:id="763"/>
      <w:bookmarkStart w:name="_Toc70633471" w:id="764"/>
      <w:bookmarkStart w:name="_Toc70675429" w:id="765"/>
      <w:bookmarkStart w:name="_Toc70676102" w:id="766"/>
      <w:bookmarkStart w:name="_Toc72342769" w:id="767"/>
      <w:bookmarkStart w:name="_Toc74927592" w:id="768"/>
      <w:bookmarkStart w:name="_Toc74928430" w:id="769"/>
      <w:bookmarkStart w:name="_Toc75157490" w:id="770"/>
      <w:bookmarkStart w:name="_Toc75424276" w:id="771"/>
      <w:bookmarkStart w:name="_Toc76605271" w:id="772"/>
      <w:bookmarkStart w:name="_Toc83760316" w:id="773"/>
      <w:r>
        <w:rPr>
          <w:rFonts w:eastAsia="Times New Roman"/>
        </w:rPr>
        <w:t>3.8.4</w:t>
      </w:r>
      <w:r>
        <w:rPr>
          <w:rFonts w:eastAsia="Times New Roman"/>
        </w:rPr>
        <w:tab/>
      </w:r>
      <w:r w:rsidRPr="00670B8B" w:rsidR="00670B8B">
        <w:rPr>
          <w:rFonts w:eastAsia="Times New Roman"/>
        </w:rPr>
        <w:t>Sample Collection</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rsidRPr="00670B8B" w:rsidR="00670B8B" w:rsidP="00670B8B" w:rsidRDefault="00670B8B" w14:paraId="1D57509D" w14:textId="7168EAC2">
      <w:pPr>
        <w:tabs>
          <w:tab w:val="left" w:pos="1440"/>
        </w:tabs>
        <w:spacing w:after="200" w:line="240" w:lineRule="auto"/>
        <w:rPr>
          <w:rFonts w:ascii="Calibri" w:hAnsi="Calibri" w:eastAsia="Times New Roman" w:cs="Times New Roman"/>
          <w:szCs w:val="20"/>
        </w:rPr>
      </w:pPr>
      <w:bookmarkStart w:name="_Hlk68650011" w:id="774"/>
      <w:r w:rsidRPr="00670B8B">
        <w:rPr>
          <w:rFonts w:ascii="Calibri" w:hAnsi="Calibri" w:eastAsia="Times New Roman" w:cs="Times New Roman"/>
          <w:szCs w:val="20"/>
        </w:rPr>
        <w:t xml:space="preserve">Available data suggest that PFAS accumulation varies by plant part. The shorter chain length PFAS tend to accumulate in the shoots (leaves and fruits), whereas the longer chain length PFAS tend to accumulate in the roots (Blaine et al. 2014; </w:t>
      </w:r>
      <w:proofErr w:type="spellStart"/>
      <w:r w:rsidRPr="00670B8B">
        <w:rPr>
          <w:rFonts w:ascii="Calibri" w:hAnsi="Calibri" w:eastAsia="Times New Roman" w:cs="Times New Roman"/>
          <w:szCs w:val="20"/>
        </w:rPr>
        <w:t>Felizeter</w:t>
      </w:r>
      <w:proofErr w:type="spellEnd"/>
      <w:r w:rsidRPr="00670B8B">
        <w:rPr>
          <w:rFonts w:ascii="Calibri" w:hAnsi="Calibri" w:eastAsia="Times New Roman" w:cs="Times New Roman"/>
          <w:szCs w:val="20"/>
        </w:rPr>
        <w:t xml:space="preserve"> et al. 2012; </w:t>
      </w:r>
      <w:proofErr w:type="spellStart"/>
      <w:r w:rsidRPr="00670B8B">
        <w:rPr>
          <w:rFonts w:ascii="Calibri" w:hAnsi="Calibri" w:eastAsia="Times New Roman" w:cs="Times New Roman"/>
          <w:szCs w:val="20"/>
        </w:rPr>
        <w:t>Ghisi</w:t>
      </w:r>
      <w:proofErr w:type="spellEnd"/>
      <w:r w:rsidRPr="00670B8B">
        <w:rPr>
          <w:rFonts w:ascii="Calibri" w:hAnsi="Calibri" w:eastAsia="Times New Roman" w:cs="Times New Roman"/>
          <w:szCs w:val="20"/>
        </w:rPr>
        <w:t xml:space="preserve"> et al. 2019; Navarro et al. 2017). Uptake also appears to vary depending on vegetative structure (</w:t>
      </w:r>
      <w:proofErr w:type="gramStart"/>
      <w:r w:rsidRPr="00670B8B">
        <w:rPr>
          <w:rFonts w:ascii="Calibri" w:hAnsi="Calibri" w:eastAsia="Times New Roman" w:cs="Times New Roman"/>
          <w:szCs w:val="20"/>
        </w:rPr>
        <w:t>e.g.</w:t>
      </w:r>
      <w:proofErr w:type="gramEnd"/>
      <w:r w:rsidRPr="00670B8B">
        <w:rPr>
          <w:rFonts w:ascii="Calibri" w:hAnsi="Calibri" w:eastAsia="Times New Roman" w:cs="Times New Roman"/>
          <w:szCs w:val="20"/>
        </w:rPr>
        <w:t xml:space="preserve"> presence/absence of barriers) (Blaine et al. 2014; Liu et al. 2019) and protein content (</w:t>
      </w:r>
      <w:r w:rsidRPr="00670B8B">
        <w:rPr>
          <w:rFonts w:ascii="Calibri" w:hAnsi="Calibri" w:eastAsia="Times New Roman" w:cs="Times New Roman"/>
          <w:color w:val="000000"/>
          <w:szCs w:val="20"/>
        </w:rPr>
        <w:t>Wen et al. 2016)</w:t>
      </w:r>
      <w:r w:rsidRPr="00670B8B">
        <w:rPr>
          <w:rFonts w:ascii="Calibri" w:hAnsi="Calibri" w:eastAsia="Times New Roman" w:cs="Times New Roman"/>
          <w:szCs w:val="20"/>
        </w:rPr>
        <w:t>. In some cases, higher concentrations are found in the leaves/foliage than the edible parts of plants (e.g., potatoes, carrots, and cucumbers) (Lechner and Knapp 2011); higher concentrations have been reported in the lettuce heart versus the leaves (</w:t>
      </w:r>
      <w:proofErr w:type="spellStart"/>
      <w:r w:rsidRPr="00670B8B">
        <w:rPr>
          <w:rFonts w:ascii="Calibri" w:hAnsi="Calibri" w:eastAsia="Times New Roman" w:cs="Times New Roman"/>
          <w:szCs w:val="20"/>
        </w:rPr>
        <w:t>Bizkarguenaga</w:t>
      </w:r>
      <w:proofErr w:type="spellEnd"/>
      <w:r w:rsidRPr="00670B8B">
        <w:rPr>
          <w:rFonts w:ascii="Calibri" w:hAnsi="Calibri" w:eastAsia="Times New Roman" w:cs="Times New Roman"/>
          <w:szCs w:val="20"/>
        </w:rPr>
        <w:t xml:space="preserve"> et al. 2016). Acknowledging this expected variance, the EI sampling goal will be to collect a cross-section of edible portions of leafy greens, root/shoot vegetables, and fruit vegetables. The following produce serves as a guide for sampling based on several considerations, including documented PFAS accumulation in the edible portion of the plant and likelihood of being grown locally. </w:t>
      </w:r>
      <w:r w:rsidR="00354F71">
        <w:rPr>
          <w:rFonts w:ascii="Calibri" w:hAnsi="Calibri" w:eastAsia="Times New Roman" w:cs="Times New Roman"/>
          <w:szCs w:val="20"/>
        </w:rPr>
        <w:t>The methods and analysis of processed foods from FDA’s total diet study will be considered a reference for the produce collection and analysis (</w:t>
      </w:r>
      <w:proofErr w:type="spellStart"/>
      <w:r w:rsidR="00354F71">
        <w:rPr>
          <w:rFonts w:ascii="Calibri" w:hAnsi="Calibri" w:eastAsia="Times New Roman" w:cs="Times New Roman"/>
          <w:szCs w:val="20"/>
        </w:rPr>
        <w:t>Genualdi</w:t>
      </w:r>
      <w:proofErr w:type="spellEnd"/>
      <w:r w:rsidR="00354F71">
        <w:rPr>
          <w:rFonts w:ascii="Calibri" w:hAnsi="Calibri" w:eastAsia="Times New Roman" w:cs="Times New Roman"/>
          <w:szCs w:val="20"/>
        </w:rPr>
        <w:t xml:space="preserve"> et al. 2021).</w:t>
      </w:r>
    </w:p>
    <w:tbl>
      <w:tblPr>
        <w:tblW w:w="0" w:type="auto"/>
        <w:tblBorders>
          <w:insideH w:val="single" w:color="auto" w:sz="8" w:space="0"/>
          <w:insideV w:val="single" w:color="auto" w:sz="8" w:space="0"/>
        </w:tblBorders>
        <w:tblCellMar>
          <w:left w:w="0" w:type="dxa"/>
          <w:right w:w="0" w:type="dxa"/>
        </w:tblCellMar>
        <w:tblLook w:val="04A0" w:firstRow="1" w:lastRow="0" w:firstColumn="1" w:lastColumn="0" w:noHBand="0" w:noVBand="1"/>
      </w:tblPr>
      <w:tblGrid>
        <w:gridCol w:w="1800"/>
        <w:gridCol w:w="2610"/>
        <w:gridCol w:w="2430"/>
      </w:tblGrid>
      <w:tr w:rsidRPr="00670B8B" w:rsidR="00670B8B" w:rsidTr="00121127" w14:paraId="11825606" w14:textId="77777777">
        <w:tc>
          <w:tcPr>
            <w:tcW w:w="1800" w:type="dxa"/>
            <w:tcMar>
              <w:top w:w="0" w:type="dxa"/>
              <w:left w:w="108" w:type="dxa"/>
              <w:bottom w:w="0" w:type="dxa"/>
              <w:right w:w="108" w:type="dxa"/>
            </w:tcMar>
          </w:tcPr>
          <w:p w:rsidRPr="00670B8B" w:rsidR="00670B8B" w:rsidP="00670B8B" w:rsidRDefault="00670B8B" w14:paraId="39BC6749" w14:textId="77777777">
            <w:pPr>
              <w:tabs>
                <w:tab w:val="left" w:pos="1440"/>
              </w:tabs>
              <w:spacing w:after="0" w:line="240" w:lineRule="auto"/>
              <w:rPr>
                <w:rFonts w:ascii="Calibri" w:hAnsi="Calibri" w:eastAsia="Times New Roman" w:cs="Times New Roman"/>
                <w:b/>
                <w:bCs/>
                <w:szCs w:val="20"/>
              </w:rPr>
            </w:pPr>
            <w:r w:rsidRPr="00670B8B">
              <w:rPr>
                <w:rFonts w:ascii="Calibri" w:hAnsi="Calibri" w:eastAsia="Times New Roman" w:cs="Times New Roman"/>
                <w:b/>
                <w:bCs/>
                <w:szCs w:val="20"/>
              </w:rPr>
              <w:t>Leafy Greens</w:t>
            </w:r>
          </w:p>
        </w:tc>
        <w:tc>
          <w:tcPr>
            <w:tcW w:w="2610" w:type="dxa"/>
            <w:tcMar>
              <w:top w:w="0" w:type="dxa"/>
              <w:left w:w="108" w:type="dxa"/>
              <w:bottom w:w="0" w:type="dxa"/>
              <w:right w:w="108" w:type="dxa"/>
            </w:tcMar>
          </w:tcPr>
          <w:p w:rsidRPr="00670B8B" w:rsidR="00670B8B" w:rsidP="00670B8B" w:rsidRDefault="00670B8B" w14:paraId="0BD3239B" w14:textId="77777777">
            <w:pPr>
              <w:tabs>
                <w:tab w:val="left" w:pos="1440"/>
              </w:tabs>
              <w:spacing w:after="0" w:line="240" w:lineRule="auto"/>
              <w:rPr>
                <w:rFonts w:ascii="Calibri" w:hAnsi="Calibri" w:eastAsia="Times New Roman" w:cs="Times New Roman"/>
                <w:b/>
                <w:bCs/>
                <w:szCs w:val="20"/>
              </w:rPr>
            </w:pPr>
            <w:r w:rsidRPr="00670B8B">
              <w:rPr>
                <w:rFonts w:ascii="Calibri" w:hAnsi="Calibri" w:eastAsia="Times New Roman" w:cs="Times New Roman"/>
                <w:b/>
                <w:bCs/>
                <w:szCs w:val="20"/>
              </w:rPr>
              <w:t>Root/Shoot Vegetables</w:t>
            </w:r>
          </w:p>
        </w:tc>
        <w:tc>
          <w:tcPr>
            <w:tcW w:w="2430" w:type="dxa"/>
            <w:tcMar>
              <w:top w:w="0" w:type="dxa"/>
              <w:left w:w="108" w:type="dxa"/>
              <w:bottom w:w="0" w:type="dxa"/>
              <w:right w:w="108" w:type="dxa"/>
            </w:tcMar>
          </w:tcPr>
          <w:p w:rsidRPr="00670B8B" w:rsidR="00670B8B" w:rsidP="00670B8B" w:rsidRDefault="00670B8B" w14:paraId="3E099ABF" w14:textId="77777777">
            <w:pPr>
              <w:tabs>
                <w:tab w:val="left" w:pos="1440"/>
              </w:tabs>
              <w:spacing w:after="0" w:line="240" w:lineRule="auto"/>
              <w:rPr>
                <w:rFonts w:ascii="Calibri" w:hAnsi="Calibri" w:eastAsia="Times New Roman" w:cs="Times New Roman"/>
                <w:b/>
                <w:bCs/>
                <w:szCs w:val="20"/>
              </w:rPr>
            </w:pPr>
            <w:proofErr w:type="gramStart"/>
            <w:r w:rsidRPr="00670B8B">
              <w:rPr>
                <w:rFonts w:ascii="Calibri" w:hAnsi="Calibri" w:eastAsia="Times New Roman" w:cs="Times New Roman"/>
                <w:b/>
                <w:bCs/>
                <w:szCs w:val="20"/>
              </w:rPr>
              <w:t>”Fruit</w:t>
            </w:r>
            <w:proofErr w:type="gramEnd"/>
            <w:r w:rsidRPr="00670B8B">
              <w:rPr>
                <w:rFonts w:ascii="Calibri" w:hAnsi="Calibri" w:eastAsia="Times New Roman" w:cs="Times New Roman"/>
                <w:b/>
                <w:bCs/>
                <w:szCs w:val="20"/>
              </w:rPr>
              <w:t>”</w:t>
            </w:r>
          </w:p>
        </w:tc>
      </w:tr>
      <w:tr w:rsidRPr="00670B8B" w:rsidR="00670B8B" w:rsidTr="00121127" w14:paraId="1149B404" w14:textId="77777777">
        <w:trPr>
          <w:trHeight w:val="997"/>
        </w:trPr>
        <w:tc>
          <w:tcPr>
            <w:tcW w:w="1800" w:type="dxa"/>
            <w:tcMar>
              <w:top w:w="0" w:type="dxa"/>
              <w:left w:w="108" w:type="dxa"/>
              <w:bottom w:w="0" w:type="dxa"/>
              <w:right w:w="108" w:type="dxa"/>
            </w:tcMar>
            <w:hideMark/>
          </w:tcPr>
          <w:p w:rsidRPr="00670B8B" w:rsidR="00670B8B" w:rsidP="00670B8B" w:rsidRDefault="00670B8B" w14:paraId="502AE657" w14:textId="77777777">
            <w:pPr>
              <w:tabs>
                <w:tab w:val="left" w:pos="1440"/>
              </w:tabs>
              <w:spacing w:after="0" w:line="240" w:lineRule="auto"/>
              <w:rPr>
                <w:rFonts w:ascii="Calibri" w:hAnsi="Calibri" w:eastAsia="Times New Roman" w:cs="Times New Roman"/>
                <w:sz w:val="20"/>
                <w:szCs w:val="20"/>
              </w:rPr>
            </w:pPr>
            <w:r w:rsidRPr="00670B8B">
              <w:rPr>
                <w:rFonts w:ascii="Calibri" w:hAnsi="Calibri" w:eastAsia="Times New Roman" w:cs="Times New Roman"/>
                <w:sz w:val="20"/>
                <w:szCs w:val="20"/>
              </w:rPr>
              <w:t xml:space="preserve">1. Lettuce </w:t>
            </w:r>
          </w:p>
          <w:p w:rsidRPr="00670B8B" w:rsidR="00670B8B" w:rsidP="00670B8B" w:rsidRDefault="00670B8B" w14:paraId="18D3805C" w14:textId="77777777">
            <w:pPr>
              <w:tabs>
                <w:tab w:val="left" w:pos="1440"/>
              </w:tabs>
              <w:spacing w:after="0" w:line="240" w:lineRule="auto"/>
              <w:rPr>
                <w:rFonts w:ascii="Calibri" w:hAnsi="Calibri" w:eastAsia="Times New Roman" w:cs="Times New Roman"/>
                <w:sz w:val="20"/>
                <w:szCs w:val="20"/>
              </w:rPr>
            </w:pPr>
            <w:r w:rsidRPr="00670B8B">
              <w:rPr>
                <w:rFonts w:ascii="Calibri" w:hAnsi="Calibri" w:eastAsia="Times New Roman" w:cs="Times New Roman"/>
                <w:sz w:val="20"/>
                <w:szCs w:val="20"/>
              </w:rPr>
              <w:t>2. Cabbage</w:t>
            </w:r>
          </w:p>
          <w:p w:rsidRPr="00670B8B" w:rsidR="00670B8B" w:rsidP="00670B8B" w:rsidRDefault="00670B8B" w14:paraId="04EFFA5B" w14:textId="77777777">
            <w:pPr>
              <w:tabs>
                <w:tab w:val="left" w:pos="1440"/>
              </w:tabs>
              <w:spacing w:after="0" w:line="240" w:lineRule="auto"/>
              <w:rPr>
                <w:rFonts w:ascii="Calibri" w:hAnsi="Calibri" w:eastAsia="Times New Roman" w:cs="Times New Roman"/>
                <w:sz w:val="20"/>
                <w:szCs w:val="20"/>
              </w:rPr>
            </w:pPr>
            <w:r w:rsidRPr="00670B8B">
              <w:rPr>
                <w:rFonts w:ascii="Calibri" w:hAnsi="Calibri" w:eastAsia="Times New Roman" w:cs="Times New Roman"/>
                <w:sz w:val="20"/>
                <w:szCs w:val="20"/>
              </w:rPr>
              <w:t>3. Spinach</w:t>
            </w:r>
          </w:p>
          <w:p w:rsidRPr="00670B8B" w:rsidR="00670B8B" w:rsidP="00670B8B" w:rsidRDefault="00670B8B" w14:paraId="056419A1" w14:textId="77777777">
            <w:pPr>
              <w:tabs>
                <w:tab w:val="left" w:pos="1440"/>
              </w:tabs>
              <w:spacing w:after="0" w:line="240" w:lineRule="auto"/>
              <w:rPr>
                <w:rFonts w:ascii="Calibri" w:hAnsi="Calibri" w:eastAsia="Times New Roman" w:cs="Times New Roman"/>
                <w:sz w:val="20"/>
                <w:szCs w:val="20"/>
              </w:rPr>
            </w:pPr>
            <w:r w:rsidRPr="00670B8B">
              <w:rPr>
                <w:rFonts w:ascii="Calibri" w:hAnsi="Calibri" w:eastAsia="Times New Roman" w:cs="Times New Roman"/>
                <w:sz w:val="20"/>
                <w:szCs w:val="20"/>
              </w:rPr>
              <w:t xml:space="preserve">4. Other </w:t>
            </w:r>
          </w:p>
        </w:tc>
        <w:tc>
          <w:tcPr>
            <w:tcW w:w="2610" w:type="dxa"/>
            <w:tcMar>
              <w:top w:w="0" w:type="dxa"/>
              <w:left w:w="108" w:type="dxa"/>
              <w:bottom w:w="0" w:type="dxa"/>
              <w:right w:w="108" w:type="dxa"/>
            </w:tcMar>
            <w:hideMark/>
          </w:tcPr>
          <w:p w:rsidRPr="00670B8B" w:rsidR="00670B8B" w:rsidP="00670B8B" w:rsidRDefault="00670B8B" w14:paraId="6C37DB2D" w14:textId="77777777">
            <w:pPr>
              <w:tabs>
                <w:tab w:val="left" w:pos="1440"/>
              </w:tabs>
              <w:spacing w:after="0" w:line="240" w:lineRule="auto"/>
              <w:rPr>
                <w:rFonts w:ascii="Calibri" w:hAnsi="Calibri" w:eastAsia="Times New Roman" w:cs="Times New Roman"/>
                <w:sz w:val="20"/>
                <w:szCs w:val="20"/>
              </w:rPr>
            </w:pPr>
            <w:r w:rsidRPr="00670B8B">
              <w:rPr>
                <w:rFonts w:ascii="Calibri" w:hAnsi="Calibri" w:eastAsia="Times New Roman" w:cs="Times New Roman"/>
                <w:sz w:val="20"/>
                <w:szCs w:val="20"/>
              </w:rPr>
              <w:t>1. Celery</w:t>
            </w:r>
          </w:p>
          <w:p w:rsidRPr="00670B8B" w:rsidR="00670B8B" w:rsidP="00670B8B" w:rsidRDefault="00670B8B" w14:paraId="35E03533" w14:textId="77777777">
            <w:pPr>
              <w:tabs>
                <w:tab w:val="left" w:pos="1440"/>
              </w:tabs>
              <w:spacing w:after="0" w:line="240" w:lineRule="auto"/>
              <w:rPr>
                <w:rFonts w:ascii="Calibri" w:hAnsi="Calibri" w:eastAsia="Times New Roman" w:cs="Times New Roman"/>
                <w:sz w:val="20"/>
                <w:szCs w:val="20"/>
              </w:rPr>
            </w:pPr>
            <w:r w:rsidRPr="00670B8B">
              <w:rPr>
                <w:rFonts w:ascii="Calibri" w:hAnsi="Calibri" w:eastAsia="Times New Roman" w:cs="Times New Roman"/>
                <w:sz w:val="20"/>
                <w:szCs w:val="20"/>
              </w:rPr>
              <w:t>2. Carrots</w:t>
            </w:r>
          </w:p>
          <w:p w:rsidRPr="00670B8B" w:rsidR="00670B8B" w:rsidP="00670B8B" w:rsidRDefault="00670B8B" w14:paraId="7565B613" w14:textId="77777777">
            <w:pPr>
              <w:tabs>
                <w:tab w:val="left" w:pos="1440"/>
              </w:tabs>
              <w:spacing w:after="0" w:line="240" w:lineRule="auto"/>
              <w:rPr>
                <w:rFonts w:ascii="Calibri" w:hAnsi="Calibri" w:eastAsia="Times New Roman" w:cs="Times New Roman"/>
                <w:sz w:val="20"/>
                <w:szCs w:val="20"/>
              </w:rPr>
            </w:pPr>
            <w:r w:rsidRPr="00670B8B">
              <w:rPr>
                <w:rFonts w:ascii="Calibri" w:hAnsi="Calibri" w:eastAsia="Times New Roman" w:cs="Times New Roman"/>
                <w:sz w:val="20"/>
                <w:szCs w:val="20"/>
              </w:rPr>
              <w:t>3. Radishes</w:t>
            </w:r>
          </w:p>
          <w:p w:rsidRPr="00670B8B" w:rsidR="00670B8B" w:rsidP="00670B8B" w:rsidRDefault="00670B8B" w14:paraId="5A06DADB" w14:textId="77777777">
            <w:pPr>
              <w:tabs>
                <w:tab w:val="left" w:pos="1440"/>
              </w:tabs>
              <w:spacing w:after="0" w:line="240" w:lineRule="auto"/>
              <w:rPr>
                <w:rFonts w:ascii="Calibri" w:hAnsi="Calibri" w:eastAsia="Times New Roman" w:cs="Times New Roman"/>
                <w:sz w:val="20"/>
                <w:szCs w:val="20"/>
              </w:rPr>
            </w:pPr>
            <w:r w:rsidRPr="00670B8B">
              <w:rPr>
                <w:rFonts w:ascii="Calibri" w:hAnsi="Calibri" w:eastAsia="Times New Roman" w:cs="Times New Roman"/>
                <w:sz w:val="20"/>
                <w:szCs w:val="20"/>
              </w:rPr>
              <w:t>4. Potatoes</w:t>
            </w:r>
          </w:p>
        </w:tc>
        <w:tc>
          <w:tcPr>
            <w:tcW w:w="2430" w:type="dxa"/>
            <w:tcMar>
              <w:top w:w="0" w:type="dxa"/>
              <w:left w:w="108" w:type="dxa"/>
              <w:bottom w:w="0" w:type="dxa"/>
              <w:right w:w="108" w:type="dxa"/>
            </w:tcMar>
            <w:hideMark/>
          </w:tcPr>
          <w:p w:rsidRPr="00670B8B" w:rsidR="00670B8B" w:rsidP="00670B8B" w:rsidRDefault="00670B8B" w14:paraId="5406E963" w14:textId="77777777">
            <w:pPr>
              <w:tabs>
                <w:tab w:val="left" w:pos="1440"/>
              </w:tabs>
              <w:spacing w:after="0" w:line="240" w:lineRule="auto"/>
              <w:rPr>
                <w:rFonts w:ascii="Calibri" w:hAnsi="Calibri" w:eastAsia="Times New Roman" w:cs="Times New Roman"/>
                <w:sz w:val="20"/>
                <w:szCs w:val="20"/>
              </w:rPr>
            </w:pPr>
            <w:r w:rsidRPr="00670B8B">
              <w:rPr>
                <w:rFonts w:ascii="Calibri" w:hAnsi="Calibri" w:eastAsia="Times New Roman" w:cs="Times New Roman"/>
                <w:sz w:val="20"/>
                <w:szCs w:val="20"/>
              </w:rPr>
              <w:t>1. Tomatoes</w:t>
            </w:r>
          </w:p>
          <w:p w:rsidRPr="00670B8B" w:rsidR="00670B8B" w:rsidP="00670B8B" w:rsidRDefault="00670B8B" w14:paraId="28344F09" w14:textId="77777777">
            <w:pPr>
              <w:tabs>
                <w:tab w:val="left" w:pos="1440"/>
              </w:tabs>
              <w:spacing w:after="0" w:line="240" w:lineRule="auto"/>
              <w:rPr>
                <w:rFonts w:ascii="Calibri" w:hAnsi="Calibri" w:eastAsia="Times New Roman" w:cs="Times New Roman"/>
                <w:sz w:val="20"/>
                <w:szCs w:val="20"/>
              </w:rPr>
            </w:pPr>
            <w:r w:rsidRPr="00670B8B">
              <w:rPr>
                <w:rFonts w:ascii="Calibri" w:hAnsi="Calibri" w:eastAsia="Times New Roman" w:cs="Times New Roman"/>
                <w:sz w:val="20"/>
                <w:szCs w:val="20"/>
              </w:rPr>
              <w:t>2. Melons</w:t>
            </w:r>
          </w:p>
          <w:p w:rsidRPr="00670B8B" w:rsidR="00670B8B" w:rsidP="00670B8B" w:rsidRDefault="00670B8B" w14:paraId="79C8DE76" w14:textId="77777777">
            <w:pPr>
              <w:tabs>
                <w:tab w:val="left" w:pos="1440"/>
              </w:tabs>
              <w:spacing w:after="0" w:line="240" w:lineRule="auto"/>
              <w:rPr>
                <w:rFonts w:ascii="Calibri" w:hAnsi="Calibri" w:eastAsia="Times New Roman" w:cs="Times New Roman"/>
                <w:sz w:val="20"/>
                <w:szCs w:val="20"/>
              </w:rPr>
            </w:pPr>
            <w:r w:rsidRPr="00670B8B">
              <w:rPr>
                <w:rFonts w:ascii="Calibri" w:hAnsi="Calibri" w:eastAsia="Times New Roman" w:cs="Times New Roman"/>
                <w:sz w:val="20"/>
                <w:szCs w:val="20"/>
              </w:rPr>
              <w:t xml:space="preserve">3. Pears or apples </w:t>
            </w:r>
          </w:p>
          <w:p w:rsidRPr="00670B8B" w:rsidR="00670B8B" w:rsidP="00670B8B" w:rsidRDefault="00670B8B" w14:paraId="2A0B5F09" w14:textId="77777777">
            <w:pPr>
              <w:tabs>
                <w:tab w:val="left" w:pos="1440"/>
              </w:tabs>
              <w:spacing w:after="0" w:line="240" w:lineRule="auto"/>
              <w:rPr>
                <w:rFonts w:ascii="Calibri" w:hAnsi="Calibri" w:eastAsia="Times New Roman" w:cs="Times New Roman"/>
                <w:sz w:val="20"/>
                <w:szCs w:val="20"/>
              </w:rPr>
            </w:pPr>
            <w:r w:rsidRPr="00670B8B">
              <w:rPr>
                <w:rFonts w:ascii="Calibri" w:hAnsi="Calibri" w:eastAsia="Times New Roman" w:cs="Times New Roman"/>
                <w:sz w:val="20"/>
                <w:szCs w:val="20"/>
              </w:rPr>
              <w:t xml:space="preserve">4. Corn </w:t>
            </w:r>
          </w:p>
        </w:tc>
      </w:tr>
    </w:tbl>
    <w:p w:rsidRPr="00670B8B" w:rsidR="00670B8B" w:rsidP="00670B8B" w:rsidRDefault="00670B8B" w14:paraId="538BA577" w14:textId="77777777">
      <w:pPr>
        <w:tabs>
          <w:tab w:val="left" w:pos="1440"/>
        </w:tabs>
        <w:spacing w:after="0" w:line="240" w:lineRule="auto"/>
        <w:rPr>
          <w:rFonts w:ascii="Calibri" w:hAnsi="Calibri" w:eastAsia="Calibri" w:cs="Times New Roman"/>
        </w:rPr>
      </w:pPr>
    </w:p>
    <w:p w:rsidRPr="00670B8B" w:rsidR="00670B8B" w:rsidP="00670B8B" w:rsidRDefault="00670B8B" w14:paraId="2F579FEC" w14:textId="77777777">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 xml:space="preserve">In each community, the sampling team will collect 21 samples—ideally, three samples of seven different types of produce. The seven types of produce may vary depending on sampling location and season. However, an effort should be made to select a variety of produce types and within each produce type, the specific produce that is expected to have the highest PFAS levels, broadly ranked in the list above. </w:t>
      </w:r>
    </w:p>
    <w:bookmarkEnd w:id="774"/>
    <w:p w:rsidRPr="00670B8B" w:rsidR="00670B8B" w:rsidP="00670B8B" w:rsidRDefault="00670B8B" w14:paraId="4F9EE478" w14:textId="77777777">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The following sampling procedure is adapted from the MDH soil and garden study (</w:t>
      </w:r>
      <w:proofErr w:type="spellStart"/>
      <w:r w:rsidRPr="00670B8B">
        <w:rPr>
          <w:rFonts w:ascii="Calibri" w:hAnsi="Calibri" w:eastAsia="Times New Roman" w:cs="Times New Roman"/>
          <w:szCs w:val="20"/>
        </w:rPr>
        <w:t>Scher</w:t>
      </w:r>
      <w:proofErr w:type="spellEnd"/>
      <w:r w:rsidRPr="00670B8B">
        <w:rPr>
          <w:rFonts w:ascii="Calibri" w:hAnsi="Calibri" w:eastAsia="Times New Roman" w:cs="Times New Roman"/>
          <w:szCs w:val="20"/>
        </w:rPr>
        <w:t xml:space="preserve"> et al. 2018). </w:t>
      </w:r>
    </w:p>
    <w:p w:rsidRPr="00670B8B" w:rsidR="00670B8B" w:rsidP="00670B8B" w:rsidRDefault="00670B8B" w14:paraId="1DAFB13A"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At each market, don a pair of nitrile gloves.</w:t>
      </w:r>
    </w:p>
    <w:p w:rsidRPr="00670B8B" w:rsidR="00670B8B" w:rsidP="00670B8B" w:rsidRDefault="00670B8B" w14:paraId="782ECB8B"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Obtain produce sample and place in paper or thin-film plastic bag provided in produce aisle of market.</w:t>
      </w:r>
    </w:p>
    <w:p w:rsidRPr="00670B8B" w:rsidR="00670B8B" w:rsidP="00670B8B" w:rsidRDefault="00670B8B" w14:paraId="36438CA8"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Take notes on any relevant details (e.g., where grown, organic/not organic)</w:t>
      </w:r>
    </w:p>
    <w:p w:rsidRPr="00670B8B" w:rsidR="00670B8B" w:rsidP="00670B8B" w:rsidRDefault="00670B8B" w14:paraId="5877D7EE"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Change out gloves between each produce sample collected.</w:t>
      </w:r>
    </w:p>
    <w:p w:rsidRPr="00670B8B" w:rsidR="00670B8B" w:rsidP="00670B8B" w:rsidRDefault="00670B8B" w14:paraId="08A3A992"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After all produce samples have been collected, purchase produce.</w:t>
      </w:r>
    </w:p>
    <w:p w:rsidRPr="00670B8B" w:rsidR="00670B8B" w:rsidP="00670B8B" w:rsidRDefault="00670B8B" w14:paraId="09ACECEE" w14:textId="77777777">
      <w:pPr>
        <w:numPr>
          <w:ilvl w:val="0"/>
          <w:numId w:val="3"/>
        </w:numPr>
        <w:tabs>
          <w:tab w:val="left" w:pos="1440"/>
        </w:tabs>
        <w:spacing w:after="220" w:line="240" w:lineRule="auto"/>
        <w:rPr>
          <w:rFonts w:ascii="Calibri" w:hAnsi="Calibri" w:eastAsia="Times New Roman" w:cs="Times New Roman"/>
          <w:szCs w:val="20"/>
        </w:rPr>
      </w:pPr>
      <w:r w:rsidRPr="00670B8B">
        <w:rPr>
          <w:rFonts w:ascii="Calibri" w:hAnsi="Calibri" w:eastAsia="Times New Roman" w:cs="Times New Roman"/>
          <w:szCs w:val="20"/>
        </w:rPr>
        <w:t>At vehicle, set up a surface that can be used for cutting / preparing samples.</w:t>
      </w:r>
    </w:p>
    <w:p w:rsidRPr="00670B8B" w:rsidR="00670B8B" w:rsidP="00670B8B" w:rsidRDefault="00670B8B" w14:paraId="4A0A245A" w14:textId="77777777">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For sample preparation, follow these procedures:</w:t>
      </w:r>
    </w:p>
    <w:p w:rsidRPr="00670B8B" w:rsidR="00670B8B" w:rsidP="00670B8B" w:rsidRDefault="00670B8B" w14:paraId="02216BE3"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At vehicle or other designated team meeting location, set up a surface that can be used for cutting / preparing samples.</w:t>
      </w:r>
    </w:p>
    <w:p w:rsidRPr="00670B8B" w:rsidR="00670B8B" w:rsidP="00670B8B" w:rsidRDefault="00670B8B" w14:paraId="5734991D"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 xml:space="preserve">Use a </w:t>
      </w:r>
      <w:proofErr w:type="spellStart"/>
      <w:r w:rsidRPr="00670B8B">
        <w:rPr>
          <w:rFonts w:ascii="Calibri" w:hAnsi="Calibri" w:eastAsia="Times New Roman" w:cs="Times New Roman"/>
          <w:szCs w:val="20"/>
        </w:rPr>
        <w:t>KimWipe</w:t>
      </w:r>
      <w:proofErr w:type="spellEnd"/>
      <w:r w:rsidRPr="00670B8B">
        <w:rPr>
          <w:rFonts w:ascii="Calibri" w:hAnsi="Calibri" w:eastAsia="Times New Roman" w:cs="Times New Roman"/>
          <w:szCs w:val="20"/>
        </w:rPr>
        <w:t xml:space="preserve"> to clean the stainless-steel knife and the surface used for cutting / preparing samples.</w:t>
      </w:r>
    </w:p>
    <w:p w:rsidRPr="00670B8B" w:rsidR="00670B8B" w:rsidP="00670B8B" w:rsidRDefault="00670B8B" w14:paraId="17E2C97A"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lastRenderedPageBreak/>
        <w:t xml:space="preserve">Remove first produce sample from paper or thin-film plastic bag. </w:t>
      </w:r>
    </w:p>
    <w:p w:rsidRPr="00670B8B" w:rsidR="00670B8B" w:rsidP="00670B8B" w:rsidRDefault="00670B8B" w14:paraId="725812ED"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Remove any non-edible portions of the produce (e.g., stems, leaves). Take notes on what parts of the produce are removed.</w:t>
      </w:r>
    </w:p>
    <w:p w:rsidRPr="00670B8B" w:rsidR="00670B8B" w:rsidP="00670B8B" w:rsidRDefault="00670B8B" w14:paraId="37DB047C"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If the produce has any visible soil on it, wipe away the soil with a paper towel and with deionized water if necessary.</w:t>
      </w:r>
    </w:p>
    <w:p w:rsidRPr="00670B8B" w:rsidR="00670B8B" w:rsidP="00670B8B" w:rsidRDefault="00670B8B" w14:paraId="6847E296"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Chop the produce sample into 1 in</w:t>
      </w:r>
      <w:r w:rsidRPr="00670B8B">
        <w:rPr>
          <w:rFonts w:ascii="Calibri" w:hAnsi="Calibri" w:eastAsia="Times New Roman" w:cs="Times New Roman"/>
          <w:szCs w:val="20"/>
          <w:vertAlign w:val="superscript"/>
        </w:rPr>
        <w:t>3</w:t>
      </w:r>
      <w:r w:rsidRPr="00670B8B">
        <w:rPr>
          <w:rFonts w:ascii="Calibri" w:hAnsi="Calibri" w:eastAsia="Times New Roman" w:cs="Times New Roman"/>
          <w:szCs w:val="20"/>
        </w:rPr>
        <w:t xml:space="preserve"> or smaller pieces.</w:t>
      </w:r>
    </w:p>
    <w:p w:rsidRPr="00670B8B" w:rsidR="00670B8B" w:rsidP="00670B8B" w:rsidRDefault="00670B8B" w14:paraId="28CC70A8"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Place each chopped produce sample into pre-labeled jar.</w:t>
      </w:r>
    </w:p>
    <w:p w:rsidRPr="00670B8B" w:rsidR="00670B8B" w:rsidP="00670B8B" w:rsidRDefault="00670B8B" w14:paraId="460AA08B"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Change out gloves between each sample preparation.</w:t>
      </w:r>
    </w:p>
    <w:p w:rsidRPr="00670B8B" w:rsidR="00670B8B" w:rsidP="00670B8B" w:rsidRDefault="00670B8B" w14:paraId="20BDC13A"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 xml:space="preserve">Use a </w:t>
      </w:r>
      <w:proofErr w:type="spellStart"/>
      <w:r w:rsidRPr="00670B8B">
        <w:rPr>
          <w:rFonts w:ascii="Calibri" w:hAnsi="Calibri" w:eastAsia="Times New Roman" w:cs="Times New Roman"/>
          <w:szCs w:val="20"/>
        </w:rPr>
        <w:t>KimWipe</w:t>
      </w:r>
      <w:proofErr w:type="spellEnd"/>
      <w:r w:rsidRPr="00670B8B">
        <w:rPr>
          <w:rFonts w:ascii="Calibri" w:hAnsi="Calibri" w:eastAsia="Times New Roman" w:cs="Times New Roman"/>
          <w:szCs w:val="20"/>
        </w:rPr>
        <w:t xml:space="preserve"> to clean the knife and surface in between each sample preparation.</w:t>
      </w:r>
    </w:p>
    <w:p w:rsidRPr="00670B8B" w:rsidR="00670B8B" w:rsidP="00670B8B" w:rsidRDefault="00670B8B" w14:paraId="2AAA818C" w14:textId="77777777">
      <w:pPr>
        <w:numPr>
          <w:ilvl w:val="0"/>
          <w:numId w:val="3"/>
        </w:numPr>
        <w:tabs>
          <w:tab w:val="left" w:pos="1440"/>
        </w:tabs>
        <w:spacing w:after="220" w:line="240" w:lineRule="auto"/>
        <w:rPr>
          <w:rFonts w:ascii="Calibri" w:hAnsi="Calibri" w:eastAsia="Times New Roman" w:cs="Times New Roman"/>
          <w:szCs w:val="20"/>
        </w:rPr>
      </w:pPr>
      <w:r w:rsidRPr="00670B8B">
        <w:rPr>
          <w:rFonts w:ascii="Calibri" w:hAnsi="Calibri" w:eastAsia="Times New Roman" w:cs="Times New Roman"/>
          <w:szCs w:val="20"/>
        </w:rPr>
        <w:t>Place all chopped produce samples on ice.</w:t>
      </w:r>
    </w:p>
    <w:p w:rsidRPr="00670B8B" w:rsidR="00670B8B" w:rsidP="00670B8B" w:rsidRDefault="00670B8B" w14:paraId="6A38A987" w14:textId="77777777">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Any deviations to the sampling plan will be documented on the environmental sample collection form and communicated to CDC/ATSDR. Conditions at the sampling locations, such as unusual operating conditions and odors or visual appearance, will also be recorded on the environmental sample collection form.</w:t>
      </w:r>
    </w:p>
    <w:p w:rsidRPr="00670B8B" w:rsidR="00670B8B" w:rsidP="00962A77" w:rsidRDefault="00C36931" w14:paraId="1ACC9FCC" w14:textId="133539F9">
      <w:pPr>
        <w:pStyle w:val="Heading3"/>
        <w:rPr>
          <w:rFonts w:eastAsia="Times New Roman"/>
        </w:rPr>
      </w:pPr>
      <w:bookmarkStart w:name="_Toc68897697" w:id="775"/>
      <w:bookmarkStart w:name="_Toc69336652" w:id="776"/>
      <w:bookmarkStart w:name="_Toc69397951" w:id="777"/>
      <w:bookmarkStart w:name="_Toc70633029" w:id="778"/>
      <w:bookmarkStart w:name="_Toc70633472" w:id="779"/>
      <w:bookmarkStart w:name="_Toc70675430" w:id="780"/>
      <w:bookmarkStart w:name="_Toc70676103" w:id="781"/>
      <w:bookmarkStart w:name="_Toc72342770" w:id="782"/>
      <w:bookmarkStart w:name="_Toc74927593" w:id="783"/>
      <w:bookmarkStart w:name="_Toc74928431" w:id="784"/>
      <w:bookmarkStart w:name="_Toc75157491" w:id="785"/>
      <w:bookmarkStart w:name="_Toc75424277" w:id="786"/>
      <w:bookmarkStart w:name="_Toc76605272" w:id="787"/>
      <w:bookmarkStart w:name="_Toc83760317" w:id="788"/>
      <w:r>
        <w:rPr>
          <w:rFonts w:eastAsia="Times New Roman"/>
        </w:rPr>
        <w:t>3.8.5</w:t>
      </w:r>
      <w:r>
        <w:rPr>
          <w:rFonts w:eastAsia="Times New Roman"/>
        </w:rPr>
        <w:tab/>
      </w:r>
      <w:r w:rsidRPr="00670B8B" w:rsidR="00670B8B">
        <w:rPr>
          <w:rFonts w:eastAsia="Times New Roman"/>
        </w:rPr>
        <w:t>Sample Labeling and Shipping</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rsidRPr="00670B8B" w:rsidR="000D19A2" w:rsidP="000D19A2" w:rsidRDefault="000D19A2" w14:paraId="0ED93CE5" w14:textId="1F01117E">
      <w:pPr>
        <w:tabs>
          <w:tab w:val="left" w:pos="1440"/>
        </w:tabs>
        <w:spacing w:after="200" w:line="240" w:lineRule="auto"/>
        <w:rPr>
          <w:rFonts w:ascii="Calibri" w:hAnsi="Calibri" w:eastAsia="Times New Roman" w:cs="Times New Roman"/>
          <w:szCs w:val="20"/>
        </w:rPr>
      </w:pPr>
      <w:r>
        <w:rPr>
          <w:rFonts w:ascii="Calibri" w:hAnsi="Calibri" w:eastAsia="Times New Roman" w:cs="Times New Roman"/>
          <w:szCs w:val="20"/>
        </w:rPr>
        <w:t xml:space="preserve">A coded label provided by the laboratory will be affixed to each </w:t>
      </w:r>
      <w:r w:rsidRPr="00B70BC7">
        <w:rPr>
          <w:rFonts w:ascii="Calibri" w:hAnsi="Calibri" w:eastAsia="Times New Roman" w:cs="Times New Roman"/>
          <w:szCs w:val="20"/>
        </w:rPr>
        <w:t>sample</w:t>
      </w:r>
      <w:r w:rsidR="002A41E4">
        <w:rPr>
          <w:rFonts w:ascii="Calibri" w:hAnsi="Calibri" w:eastAsia="Times New Roman" w:cs="Times New Roman"/>
          <w:szCs w:val="20"/>
        </w:rPr>
        <w:t xml:space="preserve"> container</w:t>
      </w:r>
      <w:r w:rsidRPr="00B70BC7">
        <w:rPr>
          <w:rFonts w:ascii="Calibri" w:hAnsi="Calibri" w:eastAsia="Times New Roman" w:cs="Times New Roman"/>
          <w:szCs w:val="20"/>
        </w:rPr>
        <w:t xml:space="preserve"> that provides </w:t>
      </w:r>
      <w:r>
        <w:rPr>
          <w:rFonts w:ascii="Calibri" w:hAnsi="Calibri" w:eastAsia="Times New Roman" w:cs="Times New Roman"/>
          <w:szCs w:val="20"/>
        </w:rPr>
        <w:t xml:space="preserve">the </w:t>
      </w:r>
      <w:r w:rsidRPr="00B70BC7">
        <w:rPr>
          <w:rFonts w:ascii="Calibri" w:hAnsi="Calibri" w:eastAsia="Times New Roman" w:cs="Times New Roman"/>
          <w:szCs w:val="20"/>
        </w:rPr>
        <w:t>sample ID</w:t>
      </w:r>
      <w:r>
        <w:rPr>
          <w:rFonts w:ascii="Calibri" w:hAnsi="Calibri" w:eastAsia="Times New Roman" w:cs="Times New Roman"/>
          <w:szCs w:val="20"/>
        </w:rPr>
        <w:t xml:space="preserve"> and project ID</w:t>
      </w:r>
      <w:r w:rsidRPr="00B70BC7">
        <w:rPr>
          <w:rFonts w:ascii="Calibri" w:hAnsi="Calibri" w:eastAsia="Times New Roman" w:cs="Times New Roman"/>
          <w:szCs w:val="20"/>
        </w:rPr>
        <w:t>.</w:t>
      </w:r>
    </w:p>
    <w:p w:rsidRPr="00670B8B" w:rsidR="00670B8B" w:rsidP="00670B8B" w:rsidRDefault="00670B8B" w14:paraId="272765FF" w14:textId="5442DF99">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All samples will be packed according to the following guidelines and then shipped priority overnight via FedEx. The sampling team anticipates shipping samples once per week, the specific days on which samples are shipped will be determined by the sampling schedule. Any samples that are not shipped the same day they are collected will be held by the sampling team in a secure location (e.g., locked hotel room, office, or vehicle) and stored at &lt;4°C under low light conditions (i.e., in coolers on wet ice) until they are shipped. Samples will be shipped using the instructions below.</w:t>
      </w:r>
    </w:p>
    <w:p w:rsidRPr="00670B8B" w:rsidR="00670B8B" w:rsidP="00670B8B" w:rsidRDefault="00670B8B" w14:paraId="2D80B39E" w14:textId="77777777">
      <w:pPr>
        <w:numPr>
          <w:ilvl w:val="0"/>
          <w:numId w:val="6"/>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t>After sampling, insert sample containers into pre-cleaned HDPE bottles.</w:t>
      </w:r>
    </w:p>
    <w:p w:rsidRPr="00670B8B" w:rsidR="00670B8B" w:rsidP="00670B8B" w:rsidRDefault="00670B8B" w14:paraId="3D776EEB" w14:textId="77777777">
      <w:pPr>
        <w:numPr>
          <w:ilvl w:val="0"/>
          <w:numId w:val="6"/>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t>Ensure sample labels are firmly affixed to the HDPE bottles, then tape over the bottles with clear packing tape.</w:t>
      </w:r>
    </w:p>
    <w:p w:rsidRPr="00670B8B" w:rsidR="00670B8B" w:rsidP="00670B8B" w:rsidRDefault="00670B8B" w14:paraId="29E701E4" w14:textId="77777777">
      <w:pPr>
        <w:numPr>
          <w:ilvl w:val="0"/>
          <w:numId w:val="6"/>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t>Place the bottles inside a one-gallon PFAS-free resealable bag.</w:t>
      </w:r>
    </w:p>
    <w:p w:rsidRPr="00670B8B" w:rsidR="00670B8B" w:rsidP="00670B8B" w:rsidRDefault="00670B8B" w14:paraId="1E405D79" w14:textId="77777777">
      <w:pPr>
        <w:numPr>
          <w:ilvl w:val="0"/>
          <w:numId w:val="6"/>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t>Place a large garbage bag in the interior of the cooler. This bag will be your “</w:t>
      </w:r>
      <w:r w:rsidRPr="00670B8B">
        <w:rPr>
          <w:rFonts w:ascii="Calibri" w:hAnsi="Calibri" w:eastAsia="Times New Roman" w:cs="Times New Roman"/>
          <w:i/>
          <w:iCs/>
          <w:szCs w:val="20"/>
        </w:rPr>
        <w:t>outer liner</w:t>
      </w:r>
      <w:r w:rsidRPr="00670B8B">
        <w:rPr>
          <w:rFonts w:ascii="Calibri" w:hAnsi="Calibri" w:eastAsia="Times New Roman" w:cs="Times New Roman"/>
          <w:szCs w:val="20"/>
        </w:rPr>
        <w:t xml:space="preserve">.” No water or ice should be placed outside this bag. </w:t>
      </w:r>
    </w:p>
    <w:p w:rsidRPr="00670B8B" w:rsidR="00670B8B" w:rsidP="00670B8B" w:rsidRDefault="00670B8B" w14:paraId="264EB609" w14:textId="77777777">
      <w:pPr>
        <w:numPr>
          <w:ilvl w:val="0"/>
          <w:numId w:val="6"/>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t xml:space="preserve">Pour in some wet ice in a single layer to cover the bottom of the outer liner. </w:t>
      </w:r>
    </w:p>
    <w:p w:rsidRPr="00670B8B" w:rsidR="00670B8B" w:rsidP="00670B8B" w:rsidRDefault="00670B8B" w14:paraId="34AA5142" w14:textId="77777777">
      <w:pPr>
        <w:numPr>
          <w:ilvl w:val="0"/>
          <w:numId w:val="6"/>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t xml:space="preserve">Add a second large garbage bag to the cooler so that it fits inside the </w:t>
      </w:r>
      <w:r w:rsidRPr="00670B8B">
        <w:rPr>
          <w:rFonts w:ascii="Calibri" w:hAnsi="Calibri" w:eastAsia="Times New Roman" w:cs="Times New Roman"/>
          <w:i/>
          <w:iCs/>
          <w:szCs w:val="20"/>
        </w:rPr>
        <w:t>outer liner</w:t>
      </w:r>
      <w:r w:rsidRPr="00670B8B">
        <w:rPr>
          <w:rFonts w:ascii="Calibri" w:hAnsi="Calibri" w:eastAsia="Times New Roman" w:cs="Times New Roman"/>
          <w:szCs w:val="20"/>
        </w:rPr>
        <w:t>. The second bag will be your “</w:t>
      </w:r>
      <w:r w:rsidRPr="00670B8B">
        <w:rPr>
          <w:rFonts w:ascii="Calibri" w:hAnsi="Calibri" w:eastAsia="Times New Roman" w:cs="Times New Roman"/>
          <w:i/>
          <w:iCs/>
          <w:szCs w:val="20"/>
        </w:rPr>
        <w:t>inner liner</w:t>
      </w:r>
      <w:r w:rsidRPr="00670B8B">
        <w:rPr>
          <w:rFonts w:ascii="Calibri" w:hAnsi="Calibri" w:eastAsia="Times New Roman" w:cs="Times New Roman"/>
          <w:szCs w:val="20"/>
        </w:rPr>
        <w:t>.”</w:t>
      </w:r>
    </w:p>
    <w:p w:rsidRPr="00670B8B" w:rsidR="00670B8B" w:rsidP="00670B8B" w:rsidRDefault="00670B8B" w14:paraId="04FC3097" w14:textId="77777777">
      <w:pPr>
        <w:numPr>
          <w:ilvl w:val="0"/>
          <w:numId w:val="6"/>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t>Place bagged samples inside the inner liner.</w:t>
      </w:r>
    </w:p>
    <w:p w:rsidRPr="00A54D6F" w:rsidR="00670B8B" w:rsidP="00670B8B" w:rsidRDefault="00670B8B" w14:paraId="59E0BBA3" w14:textId="77777777">
      <w:pPr>
        <w:numPr>
          <w:ilvl w:val="0"/>
          <w:numId w:val="6"/>
        </w:numPr>
        <w:tabs>
          <w:tab w:val="left" w:pos="1440"/>
        </w:tabs>
        <w:spacing w:after="60" w:line="240" w:lineRule="auto"/>
        <w:rPr>
          <w:rFonts w:ascii="Calibri" w:hAnsi="Calibri" w:eastAsia="Times New Roman" w:cs="Times New Roman"/>
          <w:szCs w:val="20"/>
        </w:rPr>
      </w:pPr>
      <w:r w:rsidRPr="00A54D6F">
        <w:rPr>
          <w:rFonts w:ascii="Calibri" w:hAnsi="Calibri" w:eastAsia="Times New Roman" w:cs="Times New Roman"/>
          <w:szCs w:val="20"/>
        </w:rPr>
        <w:t xml:space="preserve">Tie a knot at the top of the inner bag around the sample containers. </w:t>
      </w:r>
    </w:p>
    <w:p w:rsidRPr="00670B8B" w:rsidR="00670B8B" w:rsidP="00670B8B" w:rsidRDefault="00670B8B" w14:paraId="1D8B518E" w14:textId="77777777">
      <w:pPr>
        <w:numPr>
          <w:ilvl w:val="0"/>
          <w:numId w:val="6"/>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t xml:space="preserve">Pour ice onto and around the inner liner to fill up any empty spaces on the outside of the inner liner until the cooler is full. The ice should fill up about 30-50% of the content of cooler. Make sure that there are enough loose ends to tie the outer liner in a knot. </w:t>
      </w:r>
    </w:p>
    <w:p w:rsidRPr="00670B8B" w:rsidR="00670B8B" w:rsidP="00670B8B" w:rsidRDefault="00670B8B" w14:paraId="04C4794D" w14:textId="77777777">
      <w:pPr>
        <w:numPr>
          <w:ilvl w:val="0"/>
          <w:numId w:val="6"/>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t xml:space="preserve">Tie a knot at the top of the outer liner in a manner that ensures there will be no leakage. </w:t>
      </w:r>
    </w:p>
    <w:p w:rsidRPr="00670B8B" w:rsidR="00670B8B" w:rsidP="00670B8B" w:rsidRDefault="00670B8B" w14:paraId="006E21BE" w14:textId="77777777">
      <w:pPr>
        <w:numPr>
          <w:ilvl w:val="0"/>
          <w:numId w:val="6"/>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t xml:space="preserve">Place completed COC in a Ziploc bag and place in the cooler on top of the outer liner. </w:t>
      </w:r>
    </w:p>
    <w:p w:rsidRPr="00670B8B" w:rsidR="00670B8B" w:rsidP="00670B8B" w:rsidRDefault="00670B8B" w14:paraId="1C11344B" w14:textId="77777777">
      <w:pPr>
        <w:numPr>
          <w:ilvl w:val="0"/>
          <w:numId w:val="6"/>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lastRenderedPageBreak/>
        <w:t xml:space="preserve">Ensure contents will not move too much when cooler is closed. </w:t>
      </w:r>
    </w:p>
    <w:p w:rsidRPr="00670B8B" w:rsidR="00670B8B" w:rsidP="00670B8B" w:rsidRDefault="00670B8B" w14:paraId="5B0FD28C" w14:textId="77777777">
      <w:pPr>
        <w:numPr>
          <w:ilvl w:val="0"/>
          <w:numId w:val="6"/>
        </w:numPr>
        <w:tabs>
          <w:tab w:val="left" w:pos="1440"/>
        </w:tabs>
        <w:spacing w:after="60" w:line="240" w:lineRule="auto"/>
        <w:rPr>
          <w:rFonts w:ascii="Calibri" w:hAnsi="Calibri" w:eastAsia="Times New Roman" w:cs="Times New Roman"/>
          <w:szCs w:val="20"/>
        </w:rPr>
      </w:pPr>
      <w:r w:rsidRPr="00670B8B">
        <w:rPr>
          <w:rFonts w:ascii="Calibri" w:hAnsi="Calibri" w:eastAsia="Times New Roman" w:cs="Times New Roman"/>
          <w:szCs w:val="20"/>
        </w:rPr>
        <w:t>Secure shut the cooler with packing tape before you ship it out.</w:t>
      </w:r>
    </w:p>
    <w:p w:rsidRPr="00670B8B" w:rsidR="00670B8B" w:rsidP="00962A77" w:rsidRDefault="002912CB" w14:paraId="090D3E22" w14:textId="14CDE63E">
      <w:pPr>
        <w:pStyle w:val="Heading2"/>
      </w:pPr>
      <w:bookmarkStart w:name="_Toc68897698" w:id="789"/>
      <w:bookmarkStart w:name="_Toc69336653" w:id="790"/>
      <w:bookmarkStart w:name="_Toc69397952" w:id="791"/>
      <w:bookmarkStart w:name="_Toc70633030" w:id="792"/>
      <w:bookmarkStart w:name="_Toc70633473" w:id="793"/>
      <w:bookmarkStart w:name="_Toc70675431" w:id="794"/>
      <w:bookmarkStart w:name="_Toc70676104" w:id="795"/>
      <w:bookmarkStart w:name="_Toc72342771" w:id="796"/>
      <w:bookmarkStart w:name="_Toc74927594" w:id="797"/>
      <w:bookmarkStart w:name="_Toc74928432" w:id="798"/>
      <w:bookmarkStart w:name="_Toc75157492" w:id="799"/>
      <w:bookmarkStart w:name="_Toc75424278" w:id="800"/>
      <w:bookmarkStart w:name="_Toc76605273" w:id="801"/>
      <w:bookmarkStart w:name="_Toc83760318" w:id="802"/>
      <w:r>
        <w:t>3.9</w:t>
      </w:r>
      <w:r>
        <w:tab/>
      </w:r>
      <w:r w:rsidRPr="00670B8B" w:rsidR="00670B8B">
        <w:t>PFAS Cross Contamination Prevention Best Practices</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r w:rsidRPr="00670B8B" w:rsidR="00670B8B">
        <w:t xml:space="preserve"> </w:t>
      </w:r>
    </w:p>
    <w:p w:rsidRPr="00670B8B" w:rsidR="00670B8B" w:rsidP="00670B8B" w:rsidRDefault="00670B8B" w14:paraId="5C15647C" w14:textId="77777777">
      <w:pPr>
        <w:tabs>
          <w:tab w:val="left" w:pos="1440"/>
        </w:tabs>
        <w:spacing w:after="200" w:line="240" w:lineRule="auto"/>
        <w:rPr>
          <w:rFonts w:ascii="Calibri" w:hAnsi="Calibri" w:eastAsia="Times New Roman" w:cs="Times New Roman"/>
          <w:szCs w:val="24"/>
        </w:rPr>
      </w:pPr>
      <w:r w:rsidRPr="00670B8B">
        <w:rPr>
          <w:rFonts w:ascii="Calibri" w:hAnsi="Calibri" w:eastAsia="Times New Roman" w:cs="Times New Roman"/>
          <w:szCs w:val="20"/>
        </w:rPr>
        <w:t>Sampling teams will conduct all sampling activities in a manner to minimize potential contamination and cross-contamination of samples. Sampling staff will wear new nitrile gloves at each sampling point to avoid exposure to pollutants and other chemical, physical, and biological hazards, and to prevent cross-contamination of samples. Sampling staff will take care not to touch sampler “cartridges” or the insides of storage bags or sample bottles/jars.</w:t>
      </w:r>
      <w:r w:rsidRPr="00670B8B">
        <w:rPr>
          <w:rFonts w:ascii="Calibri" w:hAnsi="Calibri" w:eastAsia="Times New Roman" w:cs="Times New Roman"/>
          <w:szCs w:val="24"/>
        </w:rPr>
        <w:t xml:space="preserve"> </w:t>
      </w:r>
    </w:p>
    <w:p w:rsidRPr="00670B8B" w:rsidR="00670B8B" w:rsidP="00670B8B" w:rsidRDefault="00670B8B" w14:paraId="3BBCC37C" w14:textId="77777777">
      <w:pPr>
        <w:tabs>
          <w:tab w:val="left" w:pos="1440"/>
        </w:tabs>
        <w:spacing w:after="200" w:line="240" w:lineRule="auto"/>
        <w:rPr>
          <w:rFonts w:ascii="Calibri" w:hAnsi="Calibri" w:eastAsia="Times New Roman" w:cs="Times New Roman"/>
          <w:i/>
          <w:iCs/>
          <w:szCs w:val="20"/>
        </w:rPr>
      </w:pPr>
      <w:r w:rsidRPr="00670B8B">
        <w:rPr>
          <w:rFonts w:ascii="Calibri" w:hAnsi="Calibri" w:eastAsia="Times New Roman" w:cs="Times New Roman"/>
          <w:szCs w:val="20"/>
        </w:rPr>
        <w:t xml:space="preserve">Due to the potential presence of PFAS in common consumer products and in equipment typically used to collect water and dust samples, special handling and care must be taken when collecting samples for PFAS analysis to avoid sample contamination. Below is a summary of items that are likely to contain PFAS and therefore </w:t>
      </w:r>
      <w:r w:rsidRPr="00670B8B">
        <w:rPr>
          <w:rFonts w:ascii="Calibri" w:hAnsi="Calibri" w:eastAsia="Times New Roman" w:cs="Times New Roman"/>
          <w:b/>
          <w:bCs/>
          <w:szCs w:val="20"/>
          <w:u w:val="single"/>
        </w:rPr>
        <w:t>will not</w:t>
      </w:r>
      <w:r w:rsidRPr="00670B8B">
        <w:rPr>
          <w:rFonts w:ascii="Calibri" w:hAnsi="Calibri" w:eastAsia="Times New Roman" w:cs="Times New Roman"/>
          <w:b/>
          <w:bCs/>
          <w:szCs w:val="20"/>
        </w:rPr>
        <w:t xml:space="preserve"> </w:t>
      </w:r>
      <w:r w:rsidRPr="00670B8B">
        <w:rPr>
          <w:rFonts w:ascii="Calibri" w:hAnsi="Calibri" w:eastAsia="Times New Roman" w:cs="Times New Roman"/>
          <w:bCs/>
          <w:szCs w:val="20"/>
        </w:rPr>
        <w:t>be</w:t>
      </w:r>
      <w:r w:rsidRPr="00670B8B">
        <w:rPr>
          <w:rFonts w:ascii="Calibri" w:hAnsi="Calibri" w:eastAsia="Times New Roman" w:cs="Times New Roman"/>
          <w:b/>
          <w:bCs/>
          <w:szCs w:val="20"/>
        </w:rPr>
        <w:t xml:space="preserve"> </w:t>
      </w:r>
      <w:r w:rsidRPr="00670B8B">
        <w:rPr>
          <w:rFonts w:ascii="Calibri" w:hAnsi="Calibri" w:eastAsia="Times New Roman" w:cs="Times New Roman"/>
          <w:szCs w:val="20"/>
        </w:rPr>
        <w:t xml:space="preserve">used by the personnel conducting sampling. Where appropriate, acceptable substitutions are provided in italics. </w:t>
      </w:r>
      <w:r w:rsidRPr="00670B8B">
        <w:rPr>
          <w:rFonts w:ascii="Calibri" w:hAnsi="Calibri" w:eastAsia="Times New Roman" w:cs="Times New Roman"/>
          <w:i/>
          <w:iCs/>
          <w:szCs w:val="20"/>
        </w:rPr>
        <w:t xml:space="preserve"> </w:t>
      </w:r>
    </w:p>
    <w:p w:rsidRPr="00670B8B" w:rsidR="00670B8B" w:rsidP="00670B8B" w:rsidRDefault="00670B8B" w14:paraId="53A44F1A"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 xml:space="preserve">Decontamination: </w:t>
      </w:r>
      <w:proofErr w:type="spellStart"/>
      <w:r w:rsidRPr="00670B8B">
        <w:rPr>
          <w:rFonts w:ascii="Calibri" w:hAnsi="Calibri" w:eastAsia="Times New Roman" w:cs="Times New Roman"/>
          <w:szCs w:val="20"/>
        </w:rPr>
        <w:t>Decon</w:t>
      </w:r>
      <w:proofErr w:type="spellEnd"/>
      <w:r w:rsidRPr="00670B8B">
        <w:rPr>
          <w:rFonts w:ascii="Calibri" w:hAnsi="Calibri" w:eastAsia="Times New Roman" w:cs="Times New Roman"/>
          <w:szCs w:val="20"/>
        </w:rPr>
        <w:t xml:space="preserve"> 90 (</w:t>
      </w:r>
      <w:r w:rsidRPr="00670B8B">
        <w:rPr>
          <w:rFonts w:ascii="Calibri" w:hAnsi="Calibri" w:eastAsia="Times New Roman" w:cs="Times New Roman"/>
          <w:i/>
          <w:iCs/>
          <w:szCs w:val="20"/>
        </w:rPr>
        <w:t xml:space="preserve">instead use </w:t>
      </w:r>
      <w:proofErr w:type="spellStart"/>
      <w:r w:rsidRPr="00670B8B">
        <w:rPr>
          <w:rFonts w:ascii="Calibri" w:hAnsi="Calibri" w:eastAsia="Times New Roman" w:cs="Times New Roman"/>
          <w:i/>
          <w:iCs/>
          <w:szCs w:val="20"/>
        </w:rPr>
        <w:t>Alconox</w:t>
      </w:r>
      <w:proofErr w:type="spellEnd"/>
      <w:r w:rsidRPr="00670B8B">
        <w:rPr>
          <w:rFonts w:ascii="Calibri" w:hAnsi="Calibri" w:eastAsia="Times New Roman" w:cs="Times New Roman"/>
          <w:i/>
          <w:iCs/>
          <w:szCs w:val="20"/>
        </w:rPr>
        <w:t xml:space="preserve">® or </w:t>
      </w:r>
      <w:proofErr w:type="spellStart"/>
      <w:r w:rsidRPr="00670B8B">
        <w:rPr>
          <w:rFonts w:ascii="Calibri" w:hAnsi="Calibri" w:eastAsia="Times New Roman" w:cs="Times New Roman"/>
          <w:i/>
          <w:iCs/>
          <w:szCs w:val="20"/>
        </w:rPr>
        <w:t>Liquinox</w:t>
      </w:r>
      <w:proofErr w:type="spellEnd"/>
      <w:r w:rsidRPr="00670B8B">
        <w:rPr>
          <w:rFonts w:ascii="Calibri" w:hAnsi="Calibri" w:eastAsia="Times New Roman" w:cs="Times New Roman"/>
          <w:i/>
          <w:iCs/>
          <w:szCs w:val="20"/>
        </w:rPr>
        <w:t>®, potable water followed by deionized PFAS-free water rinse</w:t>
      </w:r>
      <w:r w:rsidRPr="00670B8B">
        <w:rPr>
          <w:rFonts w:ascii="Calibri" w:hAnsi="Calibri" w:eastAsia="Times New Roman" w:cs="Times New Roman"/>
          <w:szCs w:val="20"/>
        </w:rPr>
        <w:t xml:space="preserve">) </w:t>
      </w:r>
    </w:p>
    <w:p w:rsidRPr="00670B8B" w:rsidR="00670B8B" w:rsidP="00670B8B" w:rsidRDefault="00670B8B" w14:paraId="617B773A"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 xml:space="preserve">Sample storage and preservation: LDPE or glass bottles, Teflon™-lined caps, chemical ice packs (i.e., </w:t>
      </w:r>
      <w:proofErr w:type="gramStart"/>
      <w:r w:rsidRPr="00670B8B">
        <w:rPr>
          <w:rFonts w:ascii="Calibri" w:hAnsi="Calibri" w:eastAsia="Times New Roman" w:cs="Times New Roman"/>
          <w:szCs w:val="20"/>
        </w:rPr>
        <w:t>Blue</w:t>
      </w:r>
      <w:proofErr w:type="gramEnd"/>
      <w:r w:rsidRPr="00670B8B">
        <w:rPr>
          <w:rFonts w:ascii="Calibri" w:hAnsi="Calibri" w:eastAsia="Times New Roman" w:cs="Times New Roman"/>
          <w:szCs w:val="20"/>
        </w:rPr>
        <w:t xml:space="preserve"> ice®) </w:t>
      </w:r>
      <w:r w:rsidRPr="00670B8B">
        <w:rPr>
          <w:rFonts w:ascii="Calibri" w:hAnsi="Calibri" w:eastAsia="Times New Roman" w:cs="Times New Roman"/>
          <w:i/>
          <w:iCs/>
          <w:szCs w:val="20"/>
        </w:rPr>
        <w:t xml:space="preserve">(instead use HDPE or polypropylene containers with HDPE or polypropylene caps, </w:t>
      </w:r>
      <w:bookmarkStart w:name="_Hlk5370628" w:id="803"/>
      <w:r w:rsidRPr="00670B8B">
        <w:rPr>
          <w:rFonts w:ascii="Calibri" w:hAnsi="Calibri" w:eastAsia="Times New Roman" w:cs="Times New Roman"/>
          <w:i/>
          <w:iCs/>
          <w:szCs w:val="20"/>
        </w:rPr>
        <w:t>regular ice in Ziploc bags</w:t>
      </w:r>
      <w:bookmarkEnd w:id="803"/>
      <w:r w:rsidRPr="00670B8B">
        <w:rPr>
          <w:rFonts w:ascii="Calibri" w:hAnsi="Calibri" w:eastAsia="Times New Roman" w:cs="Times New Roman"/>
          <w:i/>
          <w:iCs/>
          <w:szCs w:val="20"/>
        </w:rPr>
        <w:t xml:space="preserve">) </w:t>
      </w:r>
    </w:p>
    <w:p w:rsidRPr="00670B8B" w:rsidR="00670B8B" w:rsidP="00670B8B" w:rsidRDefault="00670B8B" w14:paraId="5899E3A8"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 xml:space="preserve">Field documentation: waterproof/treated paper or field books, plastic clipboards, Sharpie® markers, “sticky” </w:t>
      </w:r>
      <w:proofErr w:type="gramStart"/>
      <w:r w:rsidRPr="00670B8B">
        <w:rPr>
          <w:rFonts w:ascii="Calibri" w:hAnsi="Calibri" w:eastAsia="Times New Roman" w:cs="Times New Roman"/>
          <w:szCs w:val="20"/>
        </w:rPr>
        <w:t>notes</w:t>
      </w:r>
      <w:proofErr w:type="gramEnd"/>
      <w:r w:rsidRPr="00670B8B">
        <w:rPr>
          <w:rFonts w:ascii="Calibri" w:hAnsi="Calibri" w:eastAsia="Times New Roman" w:cs="Times New Roman"/>
          <w:szCs w:val="20"/>
        </w:rPr>
        <w:t xml:space="preserve"> and other adhesive paper products </w:t>
      </w:r>
      <w:r w:rsidRPr="00670B8B">
        <w:rPr>
          <w:rFonts w:ascii="Calibri" w:hAnsi="Calibri" w:eastAsia="Times New Roman" w:cs="Times New Roman"/>
          <w:i/>
          <w:iCs/>
          <w:szCs w:val="20"/>
        </w:rPr>
        <w:t xml:space="preserve">(instead use loose plain paper, metal clipboard, ballpoint pens) </w:t>
      </w:r>
    </w:p>
    <w:p w:rsidRPr="00670B8B" w:rsidR="00670B8B" w:rsidP="00670B8B" w:rsidRDefault="00670B8B" w14:paraId="22BF79FA"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 xml:space="preserve">Clothing: clothing or boots with Gore-Tex® or other synthetic water-resistant and/or stain-resistant materials, Tyvek material, fabric softener </w:t>
      </w:r>
      <w:r w:rsidRPr="00670B8B">
        <w:rPr>
          <w:rFonts w:ascii="Calibri" w:hAnsi="Calibri" w:eastAsia="Times New Roman" w:cs="Times New Roman"/>
          <w:i/>
          <w:iCs/>
          <w:szCs w:val="20"/>
        </w:rPr>
        <w:t xml:space="preserve">(old, well laundered (at least 6 washings since purchase) clothing made of cotton preferred) </w:t>
      </w:r>
    </w:p>
    <w:p w:rsidRPr="00670B8B" w:rsidR="00670B8B" w:rsidP="00670B8B" w:rsidRDefault="00670B8B" w14:paraId="26B72C69"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 xml:space="preserve">Personal care products on day of sample collection: cosmetics, moisturizers, hand cream, sunscreen, and other related products </w:t>
      </w:r>
    </w:p>
    <w:p w:rsidRPr="00670B8B" w:rsidR="00670B8B" w:rsidP="00670B8B" w:rsidRDefault="00670B8B" w14:paraId="5C2F81A6"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Aluminum foil</w:t>
      </w:r>
    </w:p>
    <w:p w:rsidRPr="00670B8B" w:rsidR="00670B8B" w:rsidP="00670B8B" w:rsidRDefault="00670B8B" w14:paraId="258D9E6A"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 xml:space="preserve">Anything with </w:t>
      </w:r>
      <w:proofErr w:type="spellStart"/>
      <w:r w:rsidRPr="00670B8B">
        <w:rPr>
          <w:rFonts w:ascii="Calibri" w:hAnsi="Calibri" w:eastAsia="Times New Roman" w:cs="Times New Roman"/>
          <w:szCs w:val="20"/>
        </w:rPr>
        <w:t>fluoro</w:t>
      </w:r>
      <w:proofErr w:type="spellEnd"/>
      <w:r w:rsidRPr="00670B8B">
        <w:rPr>
          <w:rFonts w:ascii="Calibri" w:hAnsi="Calibri" w:eastAsia="Times New Roman" w:cs="Times New Roman"/>
          <w:szCs w:val="20"/>
        </w:rPr>
        <w:t xml:space="preserve"> in the name</w:t>
      </w:r>
    </w:p>
    <w:p w:rsidRPr="00670B8B" w:rsidR="00670B8B" w:rsidP="00670B8B" w:rsidRDefault="00670B8B" w14:paraId="45030B92"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Fluorinated ethylene propylene (FEP)</w:t>
      </w:r>
    </w:p>
    <w:p w:rsidRPr="00670B8B" w:rsidR="00670B8B" w:rsidP="00670B8B" w:rsidRDefault="00670B8B" w14:paraId="20DFA952"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Ethylene tetrafluoroethylene (ETFE)</w:t>
      </w:r>
    </w:p>
    <w:p w:rsidRPr="00670B8B" w:rsidR="00670B8B" w:rsidP="00670B8B" w:rsidRDefault="00670B8B" w14:paraId="3F6F7AFE"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Low density polyethylene (LDPE), polyvinylidene fluoride (PVDF)</w:t>
      </w:r>
    </w:p>
    <w:p w:rsidRPr="00670B8B" w:rsidR="00670B8B" w:rsidP="00670B8B" w:rsidRDefault="00670B8B" w14:paraId="32CE31B3" w14:textId="77777777">
      <w:pPr>
        <w:numPr>
          <w:ilvl w:val="0"/>
          <w:numId w:val="3"/>
        </w:numPr>
        <w:tabs>
          <w:tab w:val="left" w:pos="1440"/>
        </w:tabs>
        <w:spacing w:after="220" w:line="240" w:lineRule="auto"/>
        <w:rPr>
          <w:rFonts w:ascii="Calibri" w:hAnsi="Calibri" w:eastAsia="Times New Roman" w:cs="Times New Roman"/>
          <w:szCs w:val="20"/>
        </w:rPr>
      </w:pPr>
      <w:r w:rsidRPr="00670B8B">
        <w:rPr>
          <w:rFonts w:ascii="Calibri" w:hAnsi="Calibri" w:eastAsia="Times New Roman" w:cs="Times New Roman"/>
          <w:szCs w:val="20"/>
        </w:rPr>
        <w:t>Food and beverage: pre-packaged food, fast food wrappers or containers</w:t>
      </w:r>
    </w:p>
    <w:p w:rsidRPr="00670B8B" w:rsidR="00670B8B" w:rsidP="00670B8B" w:rsidRDefault="00670B8B" w14:paraId="2B55682F" w14:textId="77777777">
      <w:p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To further prevent contamination, hands must be thoroughly washed after handling fast food, carryout food, or snacks, as many food and snack products are packaged in wrappers treated with PFAS. Pre-wrapped food or snacks must not be in the possession of the sampling personnel during sampling. When field personnel require a break to eat or drink, they should remove their gloves and move to an appropriate location. When finished, field personnel should clean up and don a new pair of gloves. No food or drink shall be brought into sample collection or work areas.</w:t>
      </w:r>
    </w:p>
    <w:p w:rsidRPr="00670B8B" w:rsidR="00670B8B" w:rsidP="00962A77" w:rsidRDefault="002912CB" w14:paraId="068AA9D8" w14:textId="2D6D013F">
      <w:pPr>
        <w:pStyle w:val="Heading2"/>
      </w:pPr>
      <w:bookmarkStart w:name="_Toc68897699" w:id="804"/>
      <w:bookmarkStart w:name="_Toc69336654" w:id="805"/>
      <w:bookmarkStart w:name="_Toc69397953" w:id="806"/>
      <w:bookmarkStart w:name="_Toc70633031" w:id="807"/>
      <w:bookmarkStart w:name="_Toc70633474" w:id="808"/>
      <w:bookmarkStart w:name="_Toc70675432" w:id="809"/>
      <w:bookmarkStart w:name="_Toc70676105" w:id="810"/>
      <w:bookmarkStart w:name="_Toc72342772" w:id="811"/>
      <w:bookmarkStart w:name="_Toc74927595" w:id="812"/>
      <w:bookmarkStart w:name="_Toc74928433" w:id="813"/>
      <w:bookmarkStart w:name="_Toc75157493" w:id="814"/>
      <w:bookmarkStart w:name="_Toc75424279" w:id="815"/>
      <w:bookmarkStart w:name="_Toc76605274" w:id="816"/>
      <w:bookmarkStart w:name="_Toc83760319" w:id="817"/>
      <w:r>
        <w:rPr>
          <w:rFonts w:eastAsia="Times New Roman"/>
        </w:rPr>
        <w:lastRenderedPageBreak/>
        <w:t>3.10</w:t>
      </w:r>
      <w:r>
        <w:rPr>
          <w:rFonts w:eastAsia="Times New Roman"/>
        </w:rPr>
        <w:tab/>
      </w:r>
      <w:r w:rsidRPr="00670B8B" w:rsidR="00670B8B">
        <w:t>Field Documentation</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rsidRPr="00670B8B" w:rsidR="00670B8B" w:rsidP="00670B8B" w:rsidRDefault="00670B8B" w14:paraId="10A283FC" w14:textId="2488C3FB">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 xml:space="preserve">Field documentation will include CDC/ATSDR’s Environmental Sample Collection Form (Appendix </w:t>
      </w:r>
      <w:r w:rsidR="00576ADD">
        <w:rPr>
          <w:rFonts w:ascii="Calibri" w:hAnsi="Calibri" w:eastAsia="Times New Roman" w:cs="Times New Roman"/>
          <w:szCs w:val="20"/>
        </w:rPr>
        <w:t>D.1</w:t>
      </w:r>
      <w:r w:rsidRPr="00670B8B">
        <w:rPr>
          <w:rFonts w:ascii="Calibri" w:hAnsi="Calibri" w:eastAsia="Times New Roman" w:cs="Times New Roman"/>
          <w:szCs w:val="20"/>
        </w:rPr>
        <w:t>) and COC records. Field notes will include:</w:t>
      </w:r>
    </w:p>
    <w:p w:rsidRPr="00670B8B" w:rsidR="00670B8B" w:rsidP="00670B8B" w:rsidRDefault="00670B8B" w14:paraId="45AE1D15"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 xml:space="preserve">Sample locations and </w:t>
      </w:r>
      <w:proofErr w:type="gramStart"/>
      <w:r w:rsidRPr="00670B8B">
        <w:rPr>
          <w:rFonts w:ascii="Calibri" w:hAnsi="Calibri" w:eastAsia="Times New Roman" w:cs="Times New Roman"/>
          <w:szCs w:val="20"/>
        </w:rPr>
        <w:t>description;</w:t>
      </w:r>
      <w:proofErr w:type="gramEnd"/>
    </w:p>
    <w:p w:rsidRPr="00670B8B" w:rsidR="00670B8B" w:rsidP="00670B8B" w:rsidRDefault="00670B8B" w14:paraId="439E93DB"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 xml:space="preserve">General conditions of the sampling </w:t>
      </w:r>
      <w:proofErr w:type="gramStart"/>
      <w:r w:rsidRPr="00670B8B">
        <w:rPr>
          <w:rFonts w:ascii="Calibri" w:hAnsi="Calibri" w:eastAsia="Times New Roman" w:cs="Times New Roman"/>
          <w:szCs w:val="20"/>
        </w:rPr>
        <w:t>point;</w:t>
      </w:r>
      <w:proofErr w:type="gramEnd"/>
    </w:p>
    <w:p w:rsidRPr="00670B8B" w:rsidR="00670B8B" w:rsidP="00670B8B" w:rsidRDefault="00670B8B" w14:paraId="359B219C"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 xml:space="preserve">Date and time of sample </w:t>
      </w:r>
      <w:proofErr w:type="gramStart"/>
      <w:r w:rsidRPr="00670B8B">
        <w:rPr>
          <w:rFonts w:ascii="Calibri" w:hAnsi="Calibri" w:eastAsia="Times New Roman" w:cs="Times New Roman"/>
          <w:szCs w:val="20"/>
        </w:rPr>
        <w:t>collection;</w:t>
      </w:r>
      <w:proofErr w:type="gramEnd"/>
    </w:p>
    <w:p w:rsidRPr="00670B8B" w:rsidR="00670B8B" w:rsidP="00670B8B" w:rsidRDefault="00670B8B" w14:paraId="1B652A7A" w14:textId="77777777">
      <w:pPr>
        <w:numPr>
          <w:ilvl w:val="0"/>
          <w:numId w:val="3"/>
        </w:numPr>
        <w:tabs>
          <w:tab w:val="left" w:pos="1440"/>
        </w:tabs>
        <w:spacing w:after="80" w:line="240" w:lineRule="auto"/>
        <w:rPr>
          <w:rFonts w:ascii="Calibri" w:hAnsi="Calibri" w:eastAsia="Times New Roman" w:cs="Times New Roman"/>
          <w:szCs w:val="20"/>
        </w:rPr>
      </w:pPr>
      <w:r w:rsidRPr="00670B8B">
        <w:rPr>
          <w:rFonts w:ascii="Calibri" w:hAnsi="Calibri" w:eastAsia="Times New Roman" w:cs="Times New Roman"/>
          <w:szCs w:val="20"/>
        </w:rPr>
        <w:t xml:space="preserve">Field observations and details related to analysis or integrity of samples (e.g., condition in homes, noticeable </w:t>
      </w:r>
      <w:proofErr w:type="gramStart"/>
      <w:r w:rsidRPr="00670B8B">
        <w:rPr>
          <w:rFonts w:ascii="Calibri" w:hAnsi="Calibri" w:eastAsia="Times New Roman" w:cs="Times New Roman"/>
          <w:szCs w:val="20"/>
        </w:rPr>
        <w:t>odors</w:t>
      </w:r>
      <w:proofErr w:type="gramEnd"/>
      <w:r w:rsidRPr="00670B8B">
        <w:rPr>
          <w:rFonts w:ascii="Calibri" w:hAnsi="Calibri" w:eastAsia="Times New Roman" w:cs="Times New Roman"/>
          <w:szCs w:val="20"/>
        </w:rPr>
        <w:t xml:space="preserve"> or coloring of samples, etc.); and</w:t>
      </w:r>
    </w:p>
    <w:p w:rsidRPr="00670B8B" w:rsidR="00670B8B" w:rsidP="00670B8B" w:rsidRDefault="00670B8B" w14:paraId="131B44C4" w14:textId="77777777">
      <w:pPr>
        <w:numPr>
          <w:ilvl w:val="0"/>
          <w:numId w:val="3"/>
        </w:numPr>
        <w:tabs>
          <w:tab w:val="left" w:pos="1440"/>
        </w:tabs>
        <w:spacing w:after="220" w:line="240" w:lineRule="auto"/>
        <w:rPr>
          <w:rFonts w:ascii="Calibri" w:hAnsi="Calibri" w:eastAsia="Times New Roman" w:cs="Times New Roman"/>
          <w:szCs w:val="20"/>
        </w:rPr>
      </w:pPr>
      <w:r w:rsidRPr="00670B8B">
        <w:rPr>
          <w:rFonts w:ascii="Calibri" w:hAnsi="Calibri" w:eastAsia="Times New Roman" w:cs="Times New Roman"/>
          <w:szCs w:val="20"/>
        </w:rPr>
        <w:t>Notes regarding other relevant information collected on-site pertaining to the sample location.</w:t>
      </w:r>
    </w:p>
    <w:p w:rsidRPr="00670B8B" w:rsidR="00670B8B" w:rsidP="00962A77" w:rsidRDefault="002912CB" w14:paraId="1829E0C2" w14:textId="290103DD">
      <w:pPr>
        <w:pStyle w:val="Heading2"/>
      </w:pPr>
      <w:bookmarkStart w:name="_Toc68897700" w:id="818"/>
      <w:bookmarkStart w:name="_Toc69336655" w:id="819"/>
      <w:bookmarkStart w:name="_Toc69397954" w:id="820"/>
      <w:bookmarkStart w:name="_Toc70633032" w:id="821"/>
      <w:bookmarkStart w:name="_Toc70633475" w:id="822"/>
      <w:bookmarkStart w:name="_Toc70675433" w:id="823"/>
      <w:bookmarkStart w:name="_Toc70676106" w:id="824"/>
      <w:bookmarkStart w:name="_Toc72342773" w:id="825"/>
      <w:bookmarkStart w:name="_Toc74927596" w:id="826"/>
      <w:bookmarkStart w:name="_Toc74928434" w:id="827"/>
      <w:bookmarkStart w:name="_Toc75157494" w:id="828"/>
      <w:bookmarkStart w:name="_Toc75424280" w:id="829"/>
      <w:bookmarkStart w:name="_Toc76605275" w:id="830"/>
      <w:bookmarkStart w:name="_Toc83760320" w:id="831"/>
      <w:r>
        <w:rPr>
          <w:rFonts w:eastAsia="Times New Roman"/>
        </w:rPr>
        <w:t>3.11</w:t>
      </w:r>
      <w:r>
        <w:rPr>
          <w:rFonts w:eastAsia="Times New Roman"/>
        </w:rPr>
        <w:tab/>
      </w:r>
      <w:r w:rsidRPr="00670B8B" w:rsidR="00670B8B">
        <w:t>Sample Handling and Custody</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rsidRPr="00670B8B" w:rsidR="00670B8B" w:rsidP="00670B8B" w:rsidRDefault="00670B8B" w14:paraId="19A025E1" w14:textId="77777777">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 xml:space="preserve">To maintain scientifically defensible sampling data, sample integrity must be </w:t>
      </w:r>
      <w:proofErr w:type="gramStart"/>
      <w:r w:rsidRPr="00670B8B">
        <w:rPr>
          <w:rFonts w:ascii="Calibri" w:hAnsi="Calibri" w:eastAsia="Times New Roman" w:cs="Times New Roman"/>
          <w:szCs w:val="20"/>
        </w:rPr>
        <w:t>maintained at all times</w:t>
      </w:r>
      <w:proofErr w:type="gramEnd"/>
      <w:r w:rsidRPr="00670B8B">
        <w:rPr>
          <w:rFonts w:ascii="Calibri" w:hAnsi="Calibri" w:eastAsia="Times New Roman" w:cs="Times New Roman"/>
          <w:szCs w:val="20"/>
        </w:rPr>
        <w:t xml:space="preserve"> from sample collection through analysis. Correct and detailed sample labeling will be used and appropriate COC forms will be maintained. </w:t>
      </w:r>
      <w:proofErr w:type="gramStart"/>
      <w:r w:rsidRPr="00670B8B">
        <w:rPr>
          <w:rFonts w:ascii="Calibri" w:hAnsi="Calibri" w:eastAsia="Times New Roman" w:cs="Times New Roman"/>
          <w:szCs w:val="20"/>
        </w:rPr>
        <w:t>In order to</w:t>
      </w:r>
      <w:proofErr w:type="gramEnd"/>
      <w:r w:rsidRPr="00670B8B">
        <w:rPr>
          <w:rFonts w:ascii="Calibri" w:hAnsi="Calibri" w:eastAsia="Times New Roman" w:cs="Times New Roman"/>
          <w:szCs w:val="20"/>
        </w:rPr>
        <w:t xml:space="preserve"> stay within appropriate holding times and ensure safe delivery, the samples that are collected will be shipped using FedEx Priority Overnight to ensure they arrive at the analytical laboratories the morning after being shipped. Coolers and ice will be used to transport the samples and maintain holding temperatures. The COC will be correctly signed during the transfer of these samples and at the time of delivery to the laboratory.</w:t>
      </w:r>
    </w:p>
    <w:p w:rsidRPr="00670B8B" w:rsidR="00670B8B" w:rsidP="00670B8B" w:rsidRDefault="00670B8B" w14:paraId="2FD9F371" w14:textId="77777777">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 xml:space="preserve">To maintain a record of sample collection, transfer between personnel, shipment, and receipt by the laboratory, a COC is completed for each sample set at each sampling location. These forms are used to document sample custody transfer from the field to the laboratory. The COC forms are completed for all samples sent to the laboratory. </w:t>
      </w:r>
    </w:p>
    <w:p w:rsidRPr="00670B8B" w:rsidR="00670B8B" w:rsidP="00670B8B" w:rsidRDefault="00670B8B" w14:paraId="575D138F" w14:textId="77777777">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In addition to the transfer of custody, the COC provides information to the laboratory on the sample number, type of sample, sample description, the sample collection date and time, and the analyses requested. The comment section is used to provide special notes or instructions to the laboratory. Additionally, deviations from standard sampling protocols are to be noted in the comments section.</w:t>
      </w:r>
    </w:p>
    <w:p w:rsidRPr="00670B8B" w:rsidR="00670B8B" w:rsidP="00962A77" w:rsidRDefault="002912CB" w14:paraId="28C4492A" w14:textId="2D0BF264">
      <w:pPr>
        <w:pStyle w:val="Heading2"/>
      </w:pPr>
      <w:bookmarkStart w:name="_Toc68897701" w:id="832"/>
      <w:bookmarkStart w:name="_Toc69336656" w:id="833"/>
      <w:bookmarkStart w:name="_Toc69397955" w:id="834"/>
      <w:bookmarkStart w:name="_Toc70633033" w:id="835"/>
      <w:bookmarkStart w:name="_Toc70633476" w:id="836"/>
      <w:bookmarkStart w:name="_Toc70675434" w:id="837"/>
      <w:bookmarkStart w:name="_Toc70676107" w:id="838"/>
      <w:bookmarkStart w:name="_Toc72342774" w:id="839"/>
      <w:bookmarkStart w:name="_Toc74927597" w:id="840"/>
      <w:bookmarkStart w:name="_Toc74928435" w:id="841"/>
      <w:bookmarkStart w:name="_Toc75157495" w:id="842"/>
      <w:bookmarkStart w:name="_Toc75424281" w:id="843"/>
      <w:bookmarkStart w:name="_Toc76605276" w:id="844"/>
      <w:bookmarkStart w:name="_Toc83760321" w:id="845"/>
      <w:r>
        <w:t>3.12</w:t>
      </w:r>
      <w:r>
        <w:tab/>
      </w:r>
      <w:r w:rsidRPr="00670B8B" w:rsidR="00670B8B">
        <w:t>Inspection of Supplies and Consumables</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rsidRPr="00670B8B" w:rsidR="00670B8B" w:rsidP="00670B8B" w:rsidRDefault="00670B8B" w14:paraId="0D379F89" w14:textId="77777777">
      <w:p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Sampling supplies and consumables for this project include those that contact samples, such as laboratory-provided sample containers and sampling equipment. The sampling staff will be responsible for acquiring required materials from the contract laboratory and specified vendors and inspecting those materials upon receipt to ensure they are usable for this project (e.g., inspecting for breakage, evidence of tampering, or contamination). The sampling team will use new sampling equipment materials, such as nitrile gloves, which will be dedicated to a single sampling point and then disposed.</w:t>
      </w:r>
    </w:p>
    <w:p w:rsidRPr="00670B8B" w:rsidR="00670B8B" w:rsidP="00962A77" w:rsidRDefault="002912CB" w14:paraId="29F004FE" w14:textId="09C17E7D">
      <w:pPr>
        <w:pStyle w:val="Heading1"/>
        <w:rPr>
          <w:rFonts w:eastAsia="Times New Roman"/>
        </w:rPr>
      </w:pPr>
      <w:bookmarkStart w:name="_Toc68897702" w:id="846"/>
      <w:bookmarkStart w:name="_Toc69336657" w:id="847"/>
      <w:bookmarkStart w:name="_Toc69397956" w:id="848"/>
      <w:bookmarkStart w:name="_Toc70633034" w:id="849"/>
      <w:bookmarkStart w:name="_Toc70633477" w:id="850"/>
      <w:bookmarkStart w:name="_Toc70675435" w:id="851"/>
      <w:bookmarkStart w:name="_Toc70676108" w:id="852"/>
      <w:bookmarkStart w:name="_Toc72342775" w:id="853"/>
      <w:bookmarkStart w:name="_Toc74927598" w:id="854"/>
      <w:bookmarkStart w:name="_Toc74928436" w:id="855"/>
      <w:bookmarkStart w:name="_Toc75157496" w:id="856"/>
      <w:bookmarkStart w:name="_Toc75424282" w:id="857"/>
      <w:bookmarkStart w:name="_Toc76605277" w:id="858"/>
      <w:bookmarkStart w:name="_Toc83760322" w:id="859"/>
      <w:r>
        <w:rPr>
          <w:rFonts w:eastAsia="Times New Roman"/>
        </w:rPr>
        <w:t>4.0</w:t>
      </w:r>
      <w:r>
        <w:rPr>
          <w:rFonts w:eastAsia="Times New Roman"/>
        </w:rPr>
        <w:tab/>
      </w:r>
      <w:r w:rsidRPr="00670B8B" w:rsidR="00670B8B">
        <w:rPr>
          <w:rFonts w:eastAsia="Times New Roman"/>
        </w:rPr>
        <w:t>Analytes and Method Selection</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r w:rsidRPr="00670B8B" w:rsidR="00670B8B">
        <w:rPr>
          <w:rFonts w:eastAsia="Times New Roman"/>
        </w:rPr>
        <w:t xml:space="preserve"> </w:t>
      </w:r>
    </w:p>
    <w:p w:rsidR="00562A6E" w:rsidP="00562A6E" w:rsidRDefault="00562A6E" w14:paraId="098A8D01" w14:textId="292F156E">
      <w:pPr>
        <w:tabs>
          <w:tab w:val="left" w:pos="1440"/>
        </w:tabs>
        <w:spacing w:after="0" w:line="240" w:lineRule="auto"/>
        <w:rPr>
          <w:rFonts w:ascii="Calibri" w:hAnsi="Calibri" w:eastAsia="Times New Roman" w:cs="Times New Roman"/>
          <w:szCs w:val="20"/>
        </w:rPr>
      </w:pPr>
      <w:r>
        <w:rPr>
          <w:rFonts w:ascii="Calibri" w:hAnsi="Calibri" w:eastAsia="Times New Roman" w:cs="Times New Roman"/>
          <w:szCs w:val="20"/>
        </w:rPr>
        <w:t>Eurofins (Test America) is the ATSDR-contracted laboratory that will complete all the PFAS analysis in the environmental samples.  Eurofins uses st</w:t>
      </w:r>
      <w:r w:rsidRPr="00562A6E">
        <w:rPr>
          <w:rFonts w:ascii="Calibri" w:hAnsi="Calibri" w:eastAsia="Times New Roman" w:cs="Times New Roman"/>
          <w:szCs w:val="20"/>
        </w:rPr>
        <w:t>ate-of-the-art LC/MS/MS instrumentation in support of trace-level reporting of PFAS</w:t>
      </w:r>
      <w:r>
        <w:rPr>
          <w:rFonts w:ascii="Calibri" w:hAnsi="Calibri" w:eastAsia="Times New Roman" w:cs="Times New Roman"/>
          <w:szCs w:val="20"/>
        </w:rPr>
        <w:t xml:space="preserve"> </w:t>
      </w:r>
      <w:r w:rsidRPr="00562A6E">
        <w:rPr>
          <w:rFonts w:ascii="Calibri" w:hAnsi="Calibri" w:eastAsia="Times New Roman" w:cs="Times New Roman"/>
          <w:szCs w:val="20"/>
        </w:rPr>
        <w:t xml:space="preserve">contaminants as well as GC/MS/MS for the analysis of the more volatile PFAS. </w:t>
      </w:r>
    </w:p>
    <w:p w:rsidR="0059102B" w:rsidP="00562A6E" w:rsidRDefault="0059102B" w14:paraId="0E55F65B" w14:textId="5CFF9433">
      <w:pPr>
        <w:tabs>
          <w:tab w:val="left" w:pos="1440"/>
        </w:tabs>
        <w:spacing w:after="0" w:line="240" w:lineRule="auto"/>
        <w:rPr>
          <w:rFonts w:ascii="Calibri" w:hAnsi="Calibri" w:eastAsia="Times New Roman" w:cs="Times New Roman"/>
          <w:szCs w:val="20"/>
        </w:rPr>
      </w:pPr>
    </w:p>
    <w:p w:rsidR="0059102B" w:rsidP="00562A6E" w:rsidRDefault="0059102B" w14:paraId="53E559BE" w14:textId="7DA0B902">
      <w:pPr>
        <w:tabs>
          <w:tab w:val="left" w:pos="1440"/>
        </w:tabs>
        <w:spacing w:after="0" w:line="240" w:lineRule="auto"/>
        <w:rPr>
          <w:rFonts w:ascii="Calibri" w:hAnsi="Calibri" w:eastAsia="Times New Roman" w:cs="Times New Roman"/>
          <w:szCs w:val="20"/>
        </w:rPr>
      </w:pPr>
      <w:r>
        <w:rPr>
          <w:rFonts w:ascii="Calibri" w:hAnsi="Calibri" w:eastAsia="Times New Roman" w:cs="Times New Roman"/>
          <w:szCs w:val="20"/>
        </w:rPr>
        <w:t xml:space="preserve">Samples of </w:t>
      </w:r>
      <w:r w:rsidR="00EB7755">
        <w:rPr>
          <w:rFonts w:ascii="Calibri" w:hAnsi="Calibri" w:eastAsia="Times New Roman" w:cs="Times New Roman"/>
          <w:szCs w:val="20"/>
        </w:rPr>
        <w:t xml:space="preserve">bulk dust, soil and silicone wristbands remaining after laboratory analysis will be send to EPA at Research Triangle Park for storage and potential future </w:t>
      </w:r>
      <w:r w:rsidR="00B01E75">
        <w:rPr>
          <w:rFonts w:ascii="Calibri" w:hAnsi="Calibri" w:eastAsia="Times New Roman" w:cs="Times New Roman"/>
          <w:szCs w:val="20"/>
        </w:rPr>
        <w:t>non-targeted analysis of PFAS.</w:t>
      </w:r>
    </w:p>
    <w:p w:rsidR="00562A6E" w:rsidP="00562A6E" w:rsidRDefault="00562A6E" w14:paraId="52291131" w14:textId="77777777">
      <w:pPr>
        <w:tabs>
          <w:tab w:val="left" w:pos="1440"/>
        </w:tabs>
        <w:spacing w:after="0" w:line="240" w:lineRule="auto"/>
        <w:rPr>
          <w:rFonts w:ascii="Calibri" w:hAnsi="Calibri" w:eastAsia="Times New Roman" w:cs="Times New Roman"/>
          <w:szCs w:val="20"/>
        </w:rPr>
      </w:pPr>
    </w:p>
    <w:p w:rsidR="00562A6E" w:rsidP="00562A6E" w:rsidRDefault="00570FD0" w14:paraId="4EFD1557" w14:textId="32B47F3D">
      <w:pPr>
        <w:tabs>
          <w:tab w:val="left" w:pos="1440"/>
        </w:tabs>
        <w:spacing w:after="0" w:line="240" w:lineRule="auto"/>
        <w:rPr>
          <w:rFonts w:ascii="Calibri" w:hAnsi="Calibri" w:eastAsia="Times New Roman" w:cs="Times New Roman"/>
          <w:szCs w:val="20"/>
        </w:rPr>
      </w:pPr>
      <w:r>
        <w:rPr>
          <w:rFonts w:ascii="Calibri" w:hAnsi="Calibri" w:eastAsia="Times New Roman" w:cs="Times New Roman"/>
          <w:szCs w:val="20"/>
        </w:rPr>
        <w:t>A</w:t>
      </w:r>
      <w:r w:rsidRPr="00562A6E" w:rsidR="00562A6E">
        <w:rPr>
          <w:rFonts w:ascii="Calibri" w:hAnsi="Calibri" w:eastAsia="Times New Roman" w:cs="Times New Roman"/>
          <w:szCs w:val="20"/>
        </w:rPr>
        <w:t xml:space="preserve">ll the methods </w:t>
      </w:r>
      <w:r w:rsidR="0012749C">
        <w:rPr>
          <w:rFonts w:ascii="Calibri" w:hAnsi="Calibri" w:eastAsia="Times New Roman" w:cs="Times New Roman"/>
          <w:szCs w:val="20"/>
        </w:rPr>
        <w:t>to be used</w:t>
      </w:r>
      <w:r w:rsidRPr="00562A6E" w:rsidR="00562A6E">
        <w:rPr>
          <w:rFonts w:ascii="Calibri" w:hAnsi="Calibri" w:eastAsia="Times New Roman" w:cs="Times New Roman"/>
          <w:szCs w:val="20"/>
        </w:rPr>
        <w:t xml:space="preserve"> are based on </w:t>
      </w:r>
      <w:r w:rsidR="00562A6E">
        <w:rPr>
          <w:rFonts w:ascii="Calibri" w:hAnsi="Calibri" w:eastAsia="Times New Roman" w:cs="Times New Roman"/>
          <w:szCs w:val="20"/>
        </w:rPr>
        <w:t>Eurofins</w:t>
      </w:r>
      <w:r w:rsidRPr="00562A6E" w:rsidR="00562A6E">
        <w:rPr>
          <w:rFonts w:ascii="Calibri" w:hAnsi="Calibri" w:eastAsia="Times New Roman" w:cs="Times New Roman"/>
          <w:szCs w:val="20"/>
        </w:rPr>
        <w:t xml:space="preserve"> in-house SOPs. </w:t>
      </w:r>
      <w:r w:rsidR="00562A6E">
        <w:rPr>
          <w:rFonts w:ascii="Calibri" w:hAnsi="Calibri" w:eastAsia="Times New Roman" w:cs="Times New Roman"/>
          <w:szCs w:val="20"/>
        </w:rPr>
        <w:t>The primary</w:t>
      </w:r>
      <w:r w:rsidRPr="00562A6E" w:rsidR="00562A6E">
        <w:rPr>
          <w:rFonts w:ascii="Calibri" w:hAnsi="Calibri" w:eastAsia="Times New Roman" w:cs="Times New Roman"/>
          <w:szCs w:val="20"/>
        </w:rPr>
        <w:t xml:space="preserve"> method </w:t>
      </w:r>
      <w:r w:rsidR="00562A6E">
        <w:rPr>
          <w:rFonts w:ascii="Calibri" w:hAnsi="Calibri" w:eastAsia="Times New Roman" w:cs="Times New Roman"/>
          <w:szCs w:val="20"/>
        </w:rPr>
        <w:t xml:space="preserve">used </w:t>
      </w:r>
      <w:r w:rsidRPr="00562A6E" w:rsidR="00562A6E">
        <w:rPr>
          <w:rFonts w:ascii="Calibri" w:hAnsi="Calibri" w:eastAsia="Times New Roman" w:cs="Times New Roman"/>
          <w:szCs w:val="20"/>
        </w:rPr>
        <w:t xml:space="preserve">for the analysis of PFAS is referred to as 537 Modified. </w:t>
      </w:r>
      <w:r w:rsidR="00562A6E">
        <w:rPr>
          <w:rFonts w:ascii="Calibri" w:hAnsi="Calibri" w:eastAsia="Times New Roman" w:cs="Times New Roman"/>
          <w:szCs w:val="20"/>
        </w:rPr>
        <w:t>The</w:t>
      </w:r>
      <w:r w:rsidRPr="00562A6E" w:rsidR="00562A6E">
        <w:rPr>
          <w:rFonts w:ascii="Calibri" w:hAnsi="Calibri" w:eastAsia="Times New Roman" w:cs="Times New Roman"/>
          <w:szCs w:val="20"/>
        </w:rPr>
        <w:t xml:space="preserve"> SOPs for the analysis of TOF and FTOHs are considered</w:t>
      </w:r>
      <w:r w:rsidR="00562A6E">
        <w:rPr>
          <w:rFonts w:ascii="Calibri" w:hAnsi="Calibri" w:eastAsia="Times New Roman" w:cs="Times New Roman"/>
          <w:szCs w:val="20"/>
        </w:rPr>
        <w:t xml:space="preserve"> </w:t>
      </w:r>
      <w:r w:rsidRPr="00562A6E" w:rsidR="00562A6E">
        <w:rPr>
          <w:rFonts w:ascii="Calibri" w:hAnsi="Calibri" w:eastAsia="Times New Roman" w:cs="Times New Roman"/>
          <w:szCs w:val="20"/>
        </w:rPr>
        <w:t xml:space="preserve">proprietary but </w:t>
      </w:r>
      <w:r w:rsidR="00562A6E">
        <w:rPr>
          <w:rFonts w:ascii="Calibri" w:hAnsi="Calibri" w:eastAsia="Times New Roman" w:cs="Times New Roman"/>
          <w:szCs w:val="20"/>
        </w:rPr>
        <w:t>have been reviewed by the EI team</w:t>
      </w:r>
      <w:r w:rsidRPr="00562A6E" w:rsidR="00562A6E">
        <w:rPr>
          <w:rFonts w:ascii="Calibri" w:hAnsi="Calibri" w:eastAsia="Times New Roman" w:cs="Times New Roman"/>
          <w:szCs w:val="20"/>
        </w:rPr>
        <w:t>.</w:t>
      </w:r>
    </w:p>
    <w:p w:rsidRPr="00562A6E" w:rsidR="00E87613" w:rsidP="00562A6E" w:rsidRDefault="00E87613" w14:paraId="6E7B71F7" w14:textId="295B802B">
      <w:pPr>
        <w:tabs>
          <w:tab w:val="left" w:pos="1440"/>
        </w:tabs>
        <w:spacing w:after="0" w:line="240" w:lineRule="auto"/>
        <w:rPr>
          <w:rFonts w:ascii="Calibri" w:hAnsi="Calibri" w:eastAsia="Times New Roman" w:cs="Times New Roman"/>
          <w:szCs w:val="20"/>
        </w:rPr>
      </w:pPr>
    </w:p>
    <w:p w:rsidR="00562A6E" w:rsidP="00562A6E" w:rsidRDefault="00562A6E" w14:paraId="51AA8F64" w14:textId="606079F5">
      <w:pPr>
        <w:tabs>
          <w:tab w:val="left" w:pos="1440"/>
        </w:tabs>
        <w:spacing w:after="0" w:line="240" w:lineRule="auto"/>
        <w:rPr>
          <w:rFonts w:ascii="Calibri" w:hAnsi="Calibri" w:eastAsia="Times New Roman" w:cs="Times New Roman"/>
          <w:szCs w:val="20"/>
        </w:rPr>
      </w:pPr>
      <w:r w:rsidRPr="00562A6E">
        <w:rPr>
          <w:rFonts w:ascii="Calibri" w:hAnsi="Calibri" w:eastAsia="Times New Roman" w:cs="Times New Roman"/>
          <w:szCs w:val="20"/>
        </w:rPr>
        <w:t>Below is a summary of the methods that Eurofins has developed and validated to capture the</w:t>
      </w:r>
      <w:r>
        <w:rPr>
          <w:rFonts w:ascii="Calibri" w:hAnsi="Calibri" w:eastAsia="Times New Roman" w:cs="Times New Roman"/>
          <w:szCs w:val="20"/>
        </w:rPr>
        <w:t xml:space="preserve"> </w:t>
      </w:r>
      <w:r w:rsidRPr="00562A6E">
        <w:rPr>
          <w:rFonts w:ascii="Calibri" w:hAnsi="Calibri" w:eastAsia="Times New Roman" w:cs="Times New Roman"/>
          <w:szCs w:val="20"/>
        </w:rPr>
        <w:t xml:space="preserve">variety of matrices and target analytes </w:t>
      </w:r>
      <w:r>
        <w:rPr>
          <w:rFonts w:ascii="Calibri" w:hAnsi="Calibri" w:eastAsia="Times New Roman" w:cs="Times New Roman"/>
          <w:szCs w:val="20"/>
        </w:rPr>
        <w:t>to be used in the EI</w:t>
      </w:r>
      <w:r w:rsidRPr="00562A6E">
        <w:rPr>
          <w:rFonts w:ascii="Calibri" w:hAnsi="Calibri" w:eastAsia="Times New Roman" w:cs="Times New Roman"/>
          <w:szCs w:val="20"/>
        </w:rPr>
        <w:t>.</w:t>
      </w:r>
    </w:p>
    <w:p w:rsidR="00366791" w:rsidP="00562A6E" w:rsidRDefault="00366791" w14:paraId="7033A6CF" w14:textId="0893483E">
      <w:pPr>
        <w:tabs>
          <w:tab w:val="left" w:pos="1440"/>
        </w:tabs>
        <w:spacing w:after="0" w:line="240" w:lineRule="auto"/>
        <w:rPr>
          <w:rFonts w:ascii="Calibri" w:hAnsi="Calibri" w:eastAsia="Times New Roman" w:cs="Times New Roman"/>
          <w:szCs w:val="20"/>
        </w:rPr>
      </w:pPr>
    </w:p>
    <w:p w:rsidR="00366791" w:rsidP="00562A6E" w:rsidRDefault="00366791" w14:paraId="15471B83" w14:textId="5A851D36">
      <w:pPr>
        <w:tabs>
          <w:tab w:val="left" w:pos="1440"/>
        </w:tabs>
        <w:spacing w:after="0" w:line="240" w:lineRule="auto"/>
        <w:rPr>
          <w:rFonts w:ascii="Calibri" w:hAnsi="Calibri" w:eastAsia="Times New Roman" w:cs="Times New Roman"/>
          <w:szCs w:val="20"/>
        </w:rPr>
      </w:pPr>
      <w:r>
        <w:rPr>
          <w:rFonts w:ascii="Calibri" w:hAnsi="Calibri" w:eastAsia="Times New Roman" w:cs="Times New Roman"/>
          <w:szCs w:val="20"/>
        </w:rPr>
        <w:t>D.1</w:t>
      </w:r>
    </w:p>
    <w:p w:rsidR="00633CAA" w:rsidP="00562A6E" w:rsidRDefault="00633CAA" w14:paraId="4A099825" w14:textId="6D1EB15C">
      <w:pPr>
        <w:tabs>
          <w:tab w:val="left" w:pos="1440"/>
        </w:tabs>
        <w:spacing w:after="0" w:line="240" w:lineRule="auto"/>
        <w:rPr>
          <w:rFonts w:ascii="Calibri" w:hAnsi="Calibri" w:eastAsia="Times New Roman" w:cs="Times New Roman"/>
          <w:szCs w:val="20"/>
        </w:rPr>
      </w:pPr>
    </w:p>
    <w:tbl>
      <w:tblPr>
        <w:tblW w:w="0" w:type="auto"/>
        <w:tblCellMar>
          <w:left w:w="0" w:type="dxa"/>
          <w:right w:w="0" w:type="dxa"/>
        </w:tblCellMar>
        <w:tblLook w:val="04A0" w:firstRow="1" w:lastRow="0" w:firstColumn="1" w:lastColumn="0" w:noHBand="0" w:noVBand="1"/>
      </w:tblPr>
      <w:tblGrid>
        <w:gridCol w:w="3113"/>
        <w:gridCol w:w="3114"/>
        <w:gridCol w:w="3113"/>
      </w:tblGrid>
      <w:tr w:rsidRPr="00633CAA" w:rsidR="00633CAA" w:rsidTr="00633CAA" w14:paraId="1F998B12" w14:textId="77777777">
        <w:tc>
          <w:tcPr>
            <w:tcW w:w="311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633CAA" w:rsidR="00633CAA" w:rsidP="00633CAA" w:rsidRDefault="00633CAA" w14:paraId="7F683478" w14:textId="77777777">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Matrix</w:t>
            </w:r>
          </w:p>
        </w:tc>
        <w:tc>
          <w:tcPr>
            <w:tcW w:w="3117"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633CAA" w:rsidR="00633CAA" w:rsidP="00633CAA" w:rsidRDefault="00633CAA" w14:paraId="5BB1EA0F" w14:textId="77777777">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Target Analytes/Method</w:t>
            </w:r>
          </w:p>
        </w:tc>
        <w:tc>
          <w:tcPr>
            <w:tcW w:w="3117"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633CAA" w:rsidR="00633CAA" w:rsidP="00633CAA" w:rsidRDefault="00633CAA" w14:paraId="536D3510" w14:textId="77777777">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SOP Name</w:t>
            </w:r>
          </w:p>
        </w:tc>
      </w:tr>
      <w:tr w:rsidRPr="00633CAA" w:rsidR="00633CAA" w:rsidTr="00633CAA" w14:paraId="00FB079C" w14:textId="77777777">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633CAA" w:rsidR="00633CAA" w:rsidP="00633CAA" w:rsidRDefault="00633CAA" w14:paraId="6078E65D" w14:textId="77777777">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Soil, Bulk Dust, Filtered Dust, Surface Wipes and Wristbands</w:t>
            </w:r>
          </w:p>
        </w:tc>
        <w:tc>
          <w:tcPr>
            <w:tcW w:w="3117" w:type="dxa"/>
            <w:tcBorders>
              <w:top w:val="nil"/>
              <w:left w:val="nil"/>
              <w:bottom w:val="single" w:color="auto" w:sz="8" w:space="0"/>
              <w:right w:val="single" w:color="auto" w:sz="8" w:space="0"/>
            </w:tcBorders>
            <w:tcMar>
              <w:top w:w="0" w:type="dxa"/>
              <w:left w:w="108" w:type="dxa"/>
              <w:bottom w:w="0" w:type="dxa"/>
              <w:right w:w="108" w:type="dxa"/>
            </w:tcMar>
            <w:hideMark/>
          </w:tcPr>
          <w:p w:rsidRPr="00633CAA" w:rsidR="00633CAA" w:rsidP="00633CAA" w:rsidRDefault="00633CAA" w14:paraId="192A59CD" w14:textId="77777777">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 xml:space="preserve">Extraction and Analytical Method for Targeted list of 40 </w:t>
            </w:r>
            <w:proofErr w:type="spellStart"/>
            <w:r w:rsidRPr="00633CAA">
              <w:rPr>
                <w:rFonts w:ascii="Calibri" w:hAnsi="Calibri" w:eastAsia="Times New Roman" w:cs="Times New Roman"/>
                <w:szCs w:val="20"/>
              </w:rPr>
              <w:t>semivolatile</w:t>
            </w:r>
            <w:proofErr w:type="spellEnd"/>
            <w:r w:rsidRPr="00633CAA">
              <w:rPr>
                <w:rFonts w:ascii="Calibri" w:hAnsi="Calibri" w:eastAsia="Times New Roman" w:cs="Times New Roman"/>
                <w:szCs w:val="20"/>
              </w:rPr>
              <w:t xml:space="preserve"> PFAS </w:t>
            </w:r>
          </w:p>
        </w:tc>
        <w:tc>
          <w:tcPr>
            <w:tcW w:w="3117" w:type="dxa"/>
            <w:tcBorders>
              <w:top w:val="nil"/>
              <w:left w:val="nil"/>
              <w:bottom w:val="single" w:color="auto" w:sz="8" w:space="0"/>
              <w:right w:val="single" w:color="auto" w:sz="8" w:space="0"/>
            </w:tcBorders>
            <w:tcMar>
              <w:top w:w="0" w:type="dxa"/>
              <w:left w:w="108" w:type="dxa"/>
              <w:bottom w:w="0" w:type="dxa"/>
              <w:right w:w="108" w:type="dxa"/>
            </w:tcMar>
          </w:tcPr>
          <w:p w:rsidRPr="00633CAA" w:rsidR="00633CAA" w:rsidP="00633CAA" w:rsidRDefault="00633CAA" w14:paraId="08C3C30D" w14:textId="77777777">
            <w:pPr>
              <w:tabs>
                <w:tab w:val="left" w:pos="1440"/>
              </w:tabs>
              <w:spacing w:after="0" w:line="240" w:lineRule="auto"/>
              <w:rPr>
                <w:rFonts w:ascii="Calibri" w:hAnsi="Calibri" w:eastAsia="Times New Roman" w:cs="Times New Roman"/>
                <w:szCs w:val="20"/>
              </w:rPr>
            </w:pPr>
          </w:p>
          <w:p w:rsidRPr="00633CAA" w:rsidR="00633CAA" w:rsidP="00633CAA" w:rsidRDefault="00633CAA" w14:paraId="591E7854" w14:textId="77777777">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WS-LC-0025 r4.0</w:t>
            </w:r>
          </w:p>
        </w:tc>
      </w:tr>
      <w:tr w:rsidRPr="00633CAA" w:rsidR="00633CAA" w:rsidTr="00633CAA" w14:paraId="6DF22083" w14:textId="77777777">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633CAA" w:rsidR="00633CAA" w:rsidP="00633CAA" w:rsidRDefault="00633CAA" w14:paraId="395F9E06" w14:textId="77777777">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Soil, Bulk Dust, Filtered Dust, Surface Wipes and Wristbands</w:t>
            </w:r>
          </w:p>
        </w:tc>
        <w:tc>
          <w:tcPr>
            <w:tcW w:w="3117" w:type="dxa"/>
            <w:tcBorders>
              <w:top w:val="nil"/>
              <w:left w:val="nil"/>
              <w:bottom w:val="single" w:color="auto" w:sz="8" w:space="0"/>
              <w:right w:val="single" w:color="auto" w:sz="8" w:space="0"/>
            </w:tcBorders>
            <w:tcMar>
              <w:top w:w="0" w:type="dxa"/>
              <w:left w:w="108" w:type="dxa"/>
              <w:bottom w:w="0" w:type="dxa"/>
              <w:right w:w="108" w:type="dxa"/>
            </w:tcMar>
            <w:hideMark/>
          </w:tcPr>
          <w:p w:rsidRPr="00633CAA" w:rsidR="00633CAA" w:rsidP="00633CAA" w:rsidRDefault="00633CAA" w14:paraId="243E286B" w14:textId="77777777">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Analytical Method for FTOHs</w:t>
            </w:r>
          </w:p>
        </w:tc>
        <w:tc>
          <w:tcPr>
            <w:tcW w:w="3117" w:type="dxa"/>
            <w:tcBorders>
              <w:top w:val="nil"/>
              <w:left w:val="nil"/>
              <w:bottom w:val="single" w:color="auto" w:sz="8" w:space="0"/>
              <w:right w:val="single" w:color="auto" w:sz="8" w:space="0"/>
            </w:tcBorders>
            <w:tcMar>
              <w:top w:w="0" w:type="dxa"/>
              <w:left w:w="108" w:type="dxa"/>
              <w:bottom w:w="0" w:type="dxa"/>
              <w:right w:w="108" w:type="dxa"/>
            </w:tcMar>
            <w:hideMark/>
          </w:tcPr>
          <w:p w:rsidRPr="00633CAA" w:rsidR="00633CAA" w:rsidP="00633CAA" w:rsidRDefault="00633CAA" w14:paraId="7FA166CF" w14:textId="77777777">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TSSGWI7750 r5</w:t>
            </w:r>
          </w:p>
        </w:tc>
      </w:tr>
      <w:tr w:rsidRPr="00633CAA" w:rsidR="00633CAA" w:rsidTr="00633CAA" w14:paraId="0DF9BA88" w14:textId="77777777">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633CAA" w:rsidR="00633CAA" w:rsidP="00633CAA" w:rsidRDefault="00633CAA" w14:paraId="7CD6319B" w14:textId="77777777">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Soil, Bulk Dust, Filtered Dust, Surface Wipes and Wristbands</w:t>
            </w:r>
          </w:p>
        </w:tc>
        <w:tc>
          <w:tcPr>
            <w:tcW w:w="3117" w:type="dxa"/>
            <w:tcBorders>
              <w:top w:val="nil"/>
              <w:left w:val="nil"/>
              <w:bottom w:val="single" w:color="auto" w:sz="8" w:space="0"/>
              <w:right w:val="single" w:color="auto" w:sz="8" w:space="0"/>
            </w:tcBorders>
            <w:tcMar>
              <w:top w:w="0" w:type="dxa"/>
              <w:left w:w="108" w:type="dxa"/>
              <w:bottom w:w="0" w:type="dxa"/>
              <w:right w:w="108" w:type="dxa"/>
            </w:tcMar>
            <w:hideMark/>
          </w:tcPr>
          <w:p w:rsidRPr="00633CAA" w:rsidR="00633CAA" w:rsidP="00633CAA" w:rsidRDefault="00633CAA" w14:paraId="4039F66D" w14:textId="77777777">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Extraction Method for FTOHs</w:t>
            </w:r>
          </w:p>
        </w:tc>
        <w:tc>
          <w:tcPr>
            <w:tcW w:w="3117" w:type="dxa"/>
            <w:tcBorders>
              <w:top w:val="nil"/>
              <w:left w:val="nil"/>
              <w:bottom w:val="single" w:color="auto" w:sz="8" w:space="0"/>
              <w:right w:val="single" w:color="auto" w:sz="8" w:space="0"/>
            </w:tcBorders>
            <w:tcMar>
              <w:top w:w="0" w:type="dxa"/>
              <w:left w:w="108" w:type="dxa"/>
              <w:bottom w:w="0" w:type="dxa"/>
              <w:right w:w="108" w:type="dxa"/>
            </w:tcMar>
            <w:hideMark/>
          </w:tcPr>
          <w:p w:rsidRPr="00633CAA" w:rsidR="00633CAA" w:rsidP="00633CAA" w:rsidRDefault="00633CAA" w14:paraId="0AAF9BD4" w14:textId="77777777">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TSSGWI41726 r1</w:t>
            </w:r>
          </w:p>
        </w:tc>
      </w:tr>
      <w:tr w:rsidRPr="00633CAA" w:rsidR="00633CAA" w:rsidTr="00633CAA" w14:paraId="0C9253CF" w14:textId="77777777">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633CAA" w:rsidR="00633CAA" w:rsidP="00633CAA" w:rsidRDefault="00633CAA" w14:paraId="4075B4D2" w14:textId="77777777">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Soil, Bulk Dust, Filtered Dust, Surface Wipes and Wristbands</w:t>
            </w:r>
          </w:p>
        </w:tc>
        <w:tc>
          <w:tcPr>
            <w:tcW w:w="3117" w:type="dxa"/>
            <w:tcBorders>
              <w:top w:val="nil"/>
              <w:left w:val="nil"/>
              <w:bottom w:val="single" w:color="auto" w:sz="8" w:space="0"/>
              <w:right w:val="single" w:color="auto" w:sz="8" w:space="0"/>
            </w:tcBorders>
            <w:tcMar>
              <w:top w:w="0" w:type="dxa"/>
              <w:left w:w="108" w:type="dxa"/>
              <w:bottom w:w="0" w:type="dxa"/>
              <w:right w:w="108" w:type="dxa"/>
            </w:tcMar>
            <w:hideMark/>
          </w:tcPr>
          <w:p w:rsidRPr="00633CAA" w:rsidR="00633CAA" w:rsidP="00633CAA" w:rsidRDefault="00633CAA" w14:paraId="7EA6A5B7" w14:textId="77777777">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Extraction and Analytical Method for Extractable Organic Fluorine (EOF)</w:t>
            </w:r>
          </w:p>
        </w:tc>
        <w:tc>
          <w:tcPr>
            <w:tcW w:w="3117" w:type="dxa"/>
            <w:tcBorders>
              <w:top w:val="nil"/>
              <w:left w:val="nil"/>
              <w:bottom w:val="single" w:color="auto" w:sz="8" w:space="0"/>
              <w:right w:val="single" w:color="auto" w:sz="8" w:space="0"/>
            </w:tcBorders>
            <w:tcMar>
              <w:top w:w="0" w:type="dxa"/>
              <w:left w:w="108" w:type="dxa"/>
              <w:bottom w:w="0" w:type="dxa"/>
              <w:right w:w="108" w:type="dxa"/>
            </w:tcMar>
            <w:hideMark/>
          </w:tcPr>
          <w:p w:rsidRPr="00633CAA" w:rsidR="00633CAA" w:rsidP="00633CAA" w:rsidRDefault="00633CAA" w14:paraId="5A305DFB" w14:textId="77777777">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 xml:space="preserve">T-PFAS-WI43681 </w:t>
            </w:r>
            <w:proofErr w:type="spellStart"/>
            <w:r w:rsidRPr="00633CAA">
              <w:rPr>
                <w:rFonts w:ascii="Calibri" w:hAnsi="Calibri" w:eastAsia="Times New Roman" w:cs="Times New Roman"/>
                <w:szCs w:val="20"/>
              </w:rPr>
              <w:t>rA</w:t>
            </w:r>
            <w:proofErr w:type="spellEnd"/>
          </w:p>
        </w:tc>
      </w:tr>
      <w:tr w:rsidRPr="00633CAA" w:rsidR="00633CAA" w:rsidTr="00633CAA" w14:paraId="251B1703" w14:textId="77777777">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633CAA" w:rsidR="00633CAA" w:rsidP="00633CAA" w:rsidRDefault="00633CAA" w14:paraId="64A5D5B5" w14:textId="77777777">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Bulk Dust</w:t>
            </w:r>
          </w:p>
        </w:tc>
        <w:tc>
          <w:tcPr>
            <w:tcW w:w="3117" w:type="dxa"/>
            <w:tcBorders>
              <w:top w:val="nil"/>
              <w:left w:val="nil"/>
              <w:bottom w:val="single" w:color="auto" w:sz="8" w:space="0"/>
              <w:right w:val="single" w:color="auto" w:sz="8" w:space="0"/>
            </w:tcBorders>
            <w:tcMar>
              <w:top w:w="0" w:type="dxa"/>
              <w:left w:w="108" w:type="dxa"/>
              <w:bottom w:w="0" w:type="dxa"/>
              <w:right w:w="108" w:type="dxa"/>
            </w:tcMar>
            <w:hideMark/>
          </w:tcPr>
          <w:p w:rsidRPr="00633CAA" w:rsidR="00633CAA" w:rsidP="00633CAA" w:rsidRDefault="00633CAA" w14:paraId="490472B8" w14:textId="77777777">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Sample Prep and Analytical Method for TOP Assay</w:t>
            </w:r>
          </w:p>
        </w:tc>
        <w:tc>
          <w:tcPr>
            <w:tcW w:w="3117" w:type="dxa"/>
            <w:tcBorders>
              <w:top w:val="nil"/>
              <w:left w:val="nil"/>
              <w:bottom w:val="single" w:color="auto" w:sz="8" w:space="0"/>
              <w:right w:val="single" w:color="auto" w:sz="8" w:space="0"/>
            </w:tcBorders>
            <w:tcMar>
              <w:top w:w="0" w:type="dxa"/>
              <w:left w:w="108" w:type="dxa"/>
              <w:bottom w:w="0" w:type="dxa"/>
              <w:right w:w="108" w:type="dxa"/>
            </w:tcMar>
            <w:hideMark/>
          </w:tcPr>
          <w:p w:rsidRPr="00633CAA" w:rsidR="00633CAA" w:rsidP="00633CAA" w:rsidRDefault="00633CAA" w14:paraId="4AB1E13F" w14:textId="77777777">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WS-LC-0025 r4.0</w:t>
            </w:r>
          </w:p>
        </w:tc>
      </w:tr>
      <w:tr w:rsidRPr="00633CAA" w:rsidR="00633CAA" w:rsidTr="00633CAA" w14:paraId="57ED12D3" w14:textId="77777777">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633CAA" w:rsidR="00633CAA" w:rsidP="00633CAA" w:rsidRDefault="00633CAA" w14:paraId="1B4EA1DD" w14:textId="77777777">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Soil</w:t>
            </w:r>
          </w:p>
        </w:tc>
        <w:tc>
          <w:tcPr>
            <w:tcW w:w="3117" w:type="dxa"/>
            <w:tcBorders>
              <w:top w:val="nil"/>
              <w:left w:val="nil"/>
              <w:bottom w:val="single" w:color="auto" w:sz="8" w:space="0"/>
              <w:right w:val="single" w:color="auto" w:sz="8" w:space="0"/>
            </w:tcBorders>
            <w:tcMar>
              <w:top w:w="0" w:type="dxa"/>
              <w:left w:w="108" w:type="dxa"/>
              <w:bottom w:w="0" w:type="dxa"/>
              <w:right w:w="108" w:type="dxa"/>
            </w:tcMar>
            <w:hideMark/>
          </w:tcPr>
          <w:p w:rsidRPr="00633CAA" w:rsidR="00633CAA" w:rsidP="00633CAA" w:rsidRDefault="00633CAA" w14:paraId="32A4519C" w14:textId="77777777">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Incremental Sample Management (ISM) Sample Prep Method</w:t>
            </w:r>
          </w:p>
        </w:tc>
        <w:tc>
          <w:tcPr>
            <w:tcW w:w="3117" w:type="dxa"/>
            <w:tcBorders>
              <w:top w:val="nil"/>
              <w:left w:val="nil"/>
              <w:bottom w:val="single" w:color="auto" w:sz="8" w:space="0"/>
              <w:right w:val="single" w:color="auto" w:sz="8" w:space="0"/>
            </w:tcBorders>
            <w:tcMar>
              <w:top w:w="0" w:type="dxa"/>
              <w:left w:w="108" w:type="dxa"/>
              <w:bottom w:w="0" w:type="dxa"/>
              <w:right w:w="108" w:type="dxa"/>
            </w:tcMar>
            <w:hideMark/>
          </w:tcPr>
          <w:p w:rsidRPr="00633CAA" w:rsidR="00633CAA" w:rsidP="00633CAA" w:rsidRDefault="00633CAA" w14:paraId="64DB9B98" w14:textId="77777777">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WS-QA-0028 r4.8</w:t>
            </w:r>
          </w:p>
        </w:tc>
      </w:tr>
      <w:tr w:rsidRPr="00633CAA" w:rsidR="00633CAA" w:rsidTr="00633CAA" w14:paraId="3240AF29" w14:textId="77777777">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633CAA" w:rsidR="00633CAA" w:rsidP="00633CAA" w:rsidRDefault="00633CAA" w14:paraId="3CF8051D" w14:textId="77777777">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Produce</w:t>
            </w:r>
          </w:p>
        </w:tc>
        <w:tc>
          <w:tcPr>
            <w:tcW w:w="3117" w:type="dxa"/>
            <w:tcBorders>
              <w:top w:val="nil"/>
              <w:left w:val="nil"/>
              <w:bottom w:val="single" w:color="auto" w:sz="8" w:space="0"/>
              <w:right w:val="single" w:color="auto" w:sz="8" w:space="0"/>
            </w:tcBorders>
            <w:tcMar>
              <w:top w:w="0" w:type="dxa"/>
              <w:left w:w="108" w:type="dxa"/>
              <w:bottom w:w="0" w:type="dxa"/>
              <w:right w:w="108" w:type="dxa"/>
            </w:tcMar>
            <w:hideMark/>
          </w:tcPr>
          <w:p w:rsidRPr="00633CAA" w:rsidR="00633CAA" w:rsidP="00633CAA" w:rsidRDefault="00633CAA" w14:paraId="11E908EC" w14:textId="77777777">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 xml:space="preserve">Analytical Method for Targeted list of 40 </w:t>
            </w:r>
            <w:proofErr w:type="spellStart"/>
            <w:r w:rsidRPr="00633CAA">
              <w:rPr>
                <w:rFonts w:ascii="Calibri" w:hAnsi="Calibri" w:eastAsia="Times New Roman" w:cs="Times New Roman"/>
                <w:szCs w:val="20"/>
              </w:rPr>
              <w:t>semivolatile</w:t>
            </w:r>
            <w:proofErr w:type="spellEnd"/>
            <w:r w:rsidRPr="00633CAA">
              <w:rPr>
                <w:rFonts w:ascii="Calibri" w:hAnsi="Calibri" w:eastAsia="Times New Roman" w:cs="Times New Roman"/>
                <w:szCs w:val="20"/>
              </w:rPr>
              <w:t xml:space="preserve"> PFAS</w:t>
            </w:r>
          </w:p>
        </w:tc>
        <w:tc>
          <w:tcPr>
            <w:tcW w:w="3117" w:type="dxa"/>
            <w:tcBorders>
              <w:top w:val="nil"/>
              <w:left w:val="nil"/>
              <w:bottom w:val="single" w:color="auto" w:sz="8" w:space="0"/>
              <w:right w:val="single" w:color="auto" w:sz="8" w:space="0"/>
            </w:tcBorders>
            <w:tcMar>
              <w:top w:w="0" w:type="dxa"/>
              <w:left w:w="108" w:type="dxa"/>
              <w:bottom w:w="0" w:type="dxa"/>
              <w:right w:w="108" w:type="dxa"/>
            </w:tcMar>
            <w:hideMark/>
          </w:tcPr>
          <w:p w:rsidRPr="00633CAA" w:rsidR="00633CAA" w:rsidP="00633CAA" w:rsidRDefault="00633CAA" w14:paraId="340801FA" w14:textId="77777777">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TPFASWI12031 r10</w:t>
            </w:r>
          </w:p>
        </w:tc>
      </w:tr>
      <w:tr w:rsidRPr="00633CAA" w:rsidR="00633CAA" w:rsidTr="00633CAA" w14:paraId="1334C7ED" w14:textId="77777777">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633CAA" w:rsidR="00633CAA" w:rsidP="00633CAA" w:rsidRDefault="00633CAA" w14:paraId="768C7B7A" w14:textId="77777777">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Produce</w:t>
            </w:r>
          </w:p>
        </w:tc>
        <w:tc>
          <w:tcPr>
            <w:tcW w:w="3117" w:type="dxa"/>
            <w:tcBorders>
              <w:top w:val="nil"/>
              <w:left w:val="nil"/>
              <w:bottom w:val="single" w:color="auto" w:sz="8" w:space="0"/>
              <w:right w:val="single" w:color="auto" w:sz="8" w:space="0"/>
            </w:tcBorders>
            <w:tcMar>
              <w:top w:w="0" w:type="dxa"/>
              <w:left w:w="108" w:type="dxa"/>
              <w:bottom w:w="0" w:type="dxa"/>
              <w:right w:w="108" w:type="dxa"/>
            </w:tcMar>
            <w:hideMark/>
          </w:tcPr>
          <w:p w:rsidRPr="00633CAA" w:rsidR="00633CAA" w:rsidP="00633CAA" w:rsidRDefault="00633CAA" w14:paraId="0669F162" w14:textId="75B83906">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 xml:space="preserve">Extraction Method via FDA </w:t>
            </w:r>
            <w:r w:rsidR="00252ADA">
              <w:rPr>
                <w:rFonts w:ascii="Calibri" w:hAnsi="Calibri" w:eastAsia="Times New Roman" w:cs="Times New Roman"/>
                <w:szCs w:val="20"/>
              </w:rPr>
              <w:t xml:space="preserve">C-010.01 </w:t>
            </w:r>
            <w:r w:rsidRPr="00633CAA">
              <w:rPr>
                <w:rFonts w:ascii="Calibri" w:hAnsi="Calibri" w:eastAsia="Times New Roman" w:cs="Times New Roman"/>
                <w:szCs w:val="20"/>
              </w:rPr>
              <w:t xml:space="preserve">prescribed </w:t>
            </w:r>
            <w:proofErr w:type="spellStart"/>
            <w:r w:rsidRPr="00633CAA">
              <w:rPr>
                <w:rFonts w:ascii="Calibri" w:hAnsi="Calibri" w:eastAsia="Times New Roman" w:cs="Times New Roman"/>
                <w:szCs w:val="20"/>
              </w:rPr>
              <w:t>QuEChERS</w:t>
            </w:r>
            <w:proofErr w:type="spellEnd"/>
            <w:r w:rsidRPr="00633CAA">
              <w:rPr>
                <w:rFonts w:ascii="Calibri" w:hAnsi="Calibri" w:eastAsia="Times New Roman" w:cs="Times New Roman"/>
                <w:szCs w:val="20"/>
              </w:rPr>
              <w:t xml:space="preserve"> method</w:t>
            </w:r>
          </w:p>
        </w:tc>
        <w:tc>
          <w:tcPr>
            <w:tcW w:w="3117" w:type="dxa"/>
            <w:tcBorders>
              <w:top w:val="nil"/>
              <w:left w:val="nil"/>
              <w:bottom w:val="single" w:color="auto" w:sz="8" w:space="0"/>
              <w:right w:val="single" w:color="auto" w:sz="8" w:space="0"/>
            </w:tcBorders>
            <w:tcMar>
              <w:top w:w="0" w:type="dxa"/>
              <w:left w:w="108" w:type="dxa"/>
              <w:bottom w:w="0" w:type="dxa"/>
              <w:right w:w="108" w:type="dxa"/>
            </w:tcMar>
            <w:hideMark/>
          </w:tcPr>
          <w:p w:rsidRPr="00633CAA" w:rsidR="00633CAA" w:rsidP="00633CAA" w:rsidRDefault="00AC13CA" w14:paraId="295DEC08" w14:textId="713A3418">
            <w:pPr>
              <w:tabs>
                <w:tab w:val="left" w:pos="1440"/>
              </w:tabs>
              <w:spacing w:after="0" w:line="240" w:lineRule="auto"/>
              <w:rPr>
                <w:rFonts w:ascii="Calibri" w:hAnsi="Calibri" w:eastAsia="Times New Roman" w:cs="Times New Roman"/>
                <w:szCs w:val="20"/>
              </w:rPr>
            </w:pPr>
            <w:r>
              <w:rPr>
                <w:rFonts w:ascii="Calibri" w:hAnsi="Calibri" w:eastAsia="Times New Roman" w:cs="Times New Roman"/>
                <w:szCs w:val="20"/>
              </w:rPr>
              <w:t>T-PFAS</w:t>
            </w:r>
            <w:r w:rsidR="00681477">
              <w:rPr>
                <w:rFonts w:ascii="Calibri" w:hAnsi="Calibri" w:eastAsia="Times New Roman" w:cs="Times New Roman"/>
                <w:szCs w:val="20"/>
              </w:rPr>
              <w:t>-WI36393</w:t>
            </w:r>
          </w:p>
        </w:tc>
      </w:tr>
      <w:tr w:rsidRPr="00633CAA" w:rsidR="00633CAA" w:rsidTr="00633CAA" w14:paraId="21AD8A51" w14:textId="77777777">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633CAA" w:rsidR="00633CAA" w:rsidP="00633CAA" w:rsidRDefault="00633CAA" w14:paraId="6AE67A7B" w14:textId="77777777">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Indoor/Outdoor Air</w:t>
            </w:r>
          </w:p>
        </w:tc>
        <w:tc>
          <w:tcPr>
            <w:tcW w:w="3117" w:type="dxa"/>
            <w:tcBorders>
              <w:top w:val="nil"/>
              <w:left w:val="nil"/>
              <w:bottom w:val="single" w:color="auto" w:sz="8" w:space="0"/>
              <w:right w:val="single" w:color="auto" w:sz="8" w:space="0"/>
            </w:tcBorders>
            <w:tcMar>
              <w:top w:w="0" w:type="dxa"/>
              <w:left w:w="108" w:type="dxa"/>
              <w:bottom w:w="0" w:type="dxa"/>
              <w:right w:w="108" w:type="dxa"/>
            </w:tcMar>
            <w:hideMark/>
          </w:tcPr>
          <w:p w:rsidRPr="00633CAA" w:rsidR="00633CAA" w:rsidP="00633CAA" w:rsidRDefault="00633CAA" w14:paraId="26F5A10B" w14:textId="77777777">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 xml:space="preserve">Analytical Method for Targeted list of 30 </w:t>
            </w:r>
            <w:proofErr w:type="spellStart"/>
            <w:r w:rsidRPr="00633CAA">
              <w:rPr>
                <w:rFonts w:ascii="Calibri" w:hAnsi="Calibri" w:eastAsia="Times New Roman" w:cs="Times New Roman"/>
                <w:szCs w:val="20"/>
              </w:rPr>
              <w:t>semivolatile</w:t>
            </w:r>
            <w:proofErr w:type="spellEnd"/>
            <w:r w:rsidRPr="00633CAA">
              <w:rPr>
                <w:rFonts w:ascii="Calibri" w:hAnsi="Calibri" w:eastAsia="Times New Roman" w:cs="Times New Roman"/>
                <w:szCs w:val="20"/>
              </w:rPr>
              <w:t xml:space="preserve"> PFAS</w:t>
            </w:r>
          </w:p>
        </w:tc>
        <w:tc>
          <w:tcPr>
            <w:tcW w:w="3117" w:type="dxa"/>
            <w:tcBorders>
              <w:top w:val="nil"/>
              <w:left w:val="nil"/>
              <w:bottom w:val="single" w:color="auto" w:sz="8" w:space="0"/>
              <w:right w:val="single" w:color="auto" w:sz="8" w:space="0"/>
            </w:tcBorders>
            <w:tcMar>
              <w:top w:w="0" w:type="dxa"/>
              <w:left w:w="108" w:type="dxa"/>
              <w:bottom w:w="0" w:type="dxa"/>
              <w:right w:w="108" w:type="dxa"/>
            </w:tcMar>
            <w:hideMark/>
          </w:tcPr>
          <w:p w:rsidRPr="00633CAA" w:rsidR="00633CAA" w:rsidP="00633CAA" w:rsidRDefault="00633CAA" w14:paraId="382FED40" w14:textId="77777777">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WS-LC-0025 r4.0</w:t>
            </w:r>
          </w:p>
        </w:tc>
      </w:tr>
      <w:tr w:rsidRPr="00633CAA" w:rsidR="00633CAA" w:rsidTr="00633CAA" w14:paraId="7BD3D294" w14:textId="77777777">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633CAA" w:rsidR="00633CAA" w:rsidP="00633CAA" w:rsidRDefault="00633CAA" w14:paraId="19A005A4" w14:textId="77777777">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Indoor/Outdoor Air</w:t>
            </w:r>
          </w:p>
        </w:tc>
        <w:tc>
          <w:tcPr>
            <w:tcW w:w="3117" w:type="dxa"/>
            <w:tcBorders>
              <w:top w:val="nil"/>
              <w:left w:val="nil"/>
              <w:bottom w:val="single" w:color="auto" w:sz="8" w:space="0"/>
              <w:right w:val="single" w:color="auto" w:sz="8" w:space="0"/>
            </w:tcBorders>
            <w:tcMar>
              <w:top w:w="0" w:type="dxa"/>
              <w:left w:w="108" w:type="dxa"/>
              <w:bottom w:w="0" w:type="dxa"/>
              <w:right w:w="108" w:type="dxa"/>
            </w:tcMar>
            <w:hideMark/>
          </w:tcPr>
          <w:p w:rsidRPr="00633CAA" w:rsidR="00633CAA" w:rsidP="00633CAA" w:rsidRDefault="00633CAA" w14:paraId="2B05319B" w14:textId="77777777">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 xml:space="preserve">Extraction Method for Targeted list of 30 </w:t>
            </w:r>
            <w:proofErr w:type="spellStart"/>
            <w:r w:rsidRPr="00633CAA">
              <w:rPr>
                <w:rFonts w:ascii="Calibri" w:hAnsi="Calibri" w:eastAsia="Times New Roman" w:cs="Times New Roman"/>
                <w:szCs w:val="20"/>
              </w:rPr>
              <w:t>semivolatile</w:t>
            </w:r>
            <w:proofErr w:type="spellEnd"/>
            <w:r w:rsidRPr="00633CAA">
              <w:rPr>
                <w:rFonts w:ascii="Calibri" w:hAnsi="Calibri" w:eastAsia="Times New Roman" w:cs="Times New Roman"/>
                <w:szCs w:val="20"/>
              </w:rPr>
              <w:t xml:space="preserve"> PFAS from PUF/XAD cartridges</w:t>
            </w:r>
          </w:p>
        </w:tc>
        <w:tc>
          <w:tcPr>
            <w:tcW w:w="3117" w:type="dxa"/>
            <w:tcBorders>
              <w:top w:val="nil"/>
              <w:left w:val="nil"/>
              <w:bottom w:val="single" w:color="auto" w:sz="8" w:space="0"/>
              <w:right w:val="single" w:color="auto" w:sz="8" w:space="0"/>
            </w:tcBorders>
            <w:tcMar>
              <w:top w:w="0" w:type="dxa"/>
              <w:left w:w="108" w:type="dxa"/>
              <w:bottom w:w="0" w:type="dxa"/>
              <w:right w:w="108" w:type="dxa"/>
            </w:tcMar>
            <w:hideMark/>
          </w:tcPr>
          <w:p w:rsidRPr="00633CAA" w:rsidR="00633CAA" w:rsidP="00633CAA" w:rsidRDefault="00633CAA" w14:paraId="014CD6A9" w14:textId="77777777">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WS-WI-0065 r1.1</w:t>
            </w:r>
          </w:p>
        </w:tc>
      </w:tr>
      <w:tr w:rsidRPr="00633CAA" w:rsidR="00633CAA" w:rsidTr="00633CAA" w14:paraId="6169D37C" w14:textId="77777777">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633CAA" w:rsidR="00633CAA" w:rsidP="00633CAA" w:rsidRDefault="00633CAA" w14:paraId="08427906" w14:textId="77777777">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Indoor/Outdoor Air</w:t>
            </w:r>
          </w:p>
        </w:tc>
        <w:tc>
          <w:tcPr>
            <w:tcW w:w="3117" w:type="dxa"/>
            <w:tcBorders>
              <w:top w:val="nil"/>
              <w:left w:val="nil"/>
              <w:bottom w:val="single" w:color="auto" w:sz="8" w:space="0"/>
              <w:right w:val="single" w:color="auto" w:sz="8" w:space="0"/>
            </w:tcBorders>
            <w:tcMar>
              <w:top w:w="0" w:type="dxa"/>
              <w:left w:w="108" w:type="dxa"/>
              <w:bottom w:w="0" w:type="dxa"/>
              <w:right w:w="108" w:type="dxa"/>
            </w:tcMar>
            <w:hideMark/>
          </w:tcPr>
          <w:p w:rsidRPr="00633CAA" w:rsidR="00633CAA" w:rsidP="00633CAA" w:rsidRDefault="00633CAA" w14:paraId="79298091" w14:textId="77777777">
            <w:pPr>
              <w:tabs>
                <w:tab w:val="left" w:pos="1440"/>
              </w:tabs>
              <w:spacing w:after="0" w:line="240" w:lineRule="auto"/>
              <w:rPr>
                <w:rFonts w:ascii="Calibri" w:hAnsi="Calibri" w:eastAsia="Times New Roman" w:cs="Times New Roman"/>
                <w:szCs w:val="20"/>
              </w:rPr>
            </w:pPr>
            <w:r w:rsidRPr="00633CAA">
              <w:rPr>
                <w:rFonts w:ascii="Calibri" w:hAnsi="Calibri" w:eastAsia="Times New Roman" w:cs="Times New Roman"/>
                <w:szCs w:val="20"/>
              </w:rPr>
              <w:t>Extraction and Analytical Method for FTOHs</w:t>
            </w:r>
          </w:p>
        </w:tc>
        <w:tc>
          <w:tcPr>
            <w:tcW w:w="3117" w:type="dxa"/>
            <w:tcBorders>
              <w:top w:val="nil"/>
              <w:left w:val="nil"/>
              <w:bottom w:val="single" w:color="auto" w:sz="8" w:space="0"/>
              <w:right w:val="single" w:color="auto" w:sz="8" w:space="0"/>
            </w:tcBorders>
            <w:tcMar>
              <w:top w:w="0" w:type="dxa"/>
              <w:left w:w="108" w:type="dxa"/>
              <w:bottom w:w="0" w:type="dxa"/>
              <w:right w:w="108" w:type="dxa"/>
            </w:tcMar>
            <w:hideMark/>
          </w:tcPr>
          <w:p w:rsidRPr="00633CAA" w:rsidR="00633CAA" w:rsidP="00633CAA" w:rsidRDefault="008A0431" w14:paraId="48362D04" w14:textId="2989AD7F">
            <w:pPr>
              <w:tabs>
                <w:tab w:val="left" w:pos="1440"/>
              </w:tabs>
              <w:spacing w:after="0" w:line="240" w:lineRule="auto"/>
              <w:rPr>
                <w:rFonts w:ascii="Calibri" w:hAnsi="Calibri" w:eastAsia="Times New Roman" w:cs="Times New Roman"/>
                <w:szCs w:val="20"/>
              </w:rPr>
            </w:pPr>
            <w:r>
              <w:rPr>
                <w:rFonts w:ascii="Calibri" w:hAnsi="Calibri" w:eastAsia="Times New Roman" w:cs="Times New Roman"/>
                <w:szCs w:val="20"/>
              </w:rPr>
              <w:t>Modified EPA TO-17</w:t>
            </w:r>
          </w:p>
        </w:tc>
      </w:tr>
    </w:tbl>
    <w:p w:rsidR="00633CAA" w:rsidP="00562A6E" w:rsidRDefault="00633CAA" w14:paraId="4D87022B" w14:textId="4F6B0D41">
      <w:pPr>
        <w:tabs>
          <w:tab w:val="left" w:pos="1440"/>
        </w:tabs>
        <w:spacing w:after="0" w:line="240" w:lineRule="auto"/>
        <w:rPr>
          <w:rFonts w:ascii="Calibri" w:hAnsi="Calibri" w:eastAsia="Times New Roman" w:cs="Times New Roman"/>
          <w:szCs w:val="20"/>
        </w:rPr>
      </w:pPr>
    </w:p>
    <w:p w:rsidRPr="00562A6E" w:rsidR="00633CAA" w:rsidP="00562A6E" w:rsidRDefault="00633CAA" w14:paraId="58E84417" w14:textId="77777777">
      <w:pPr>
        <w:tabs>
          <w:tab w:val="left" w:pos="1440"/>
        </w:tabs>
        <w:spacing w:after="0" w:line="240" w:lineRule="auto"/>
        <w:rPr>
          <w:rFonts w:ascii="Calibri" w:hAnsi="Calibri" w:eastAsia="Times New Roman" w:cs="Times New Roman"/>
          <w:szCs w:val="20"/>
        </w:rPr>
      </w:pPr>
    </w:p>
    <w:p w:rsidRPr="00962A77" w:rsidR="00562A6E" w:rsidP="00962A77" w:rsidRDefault="00562A6E" w14:paraId="174BC38D" w14:textId="07006754">
      <w:pPr>
        <w:pStyle w:val="ListParagraph"/>
        <w:numPr>
          <w:ilvl w:val="0"/>
          <w:numId w:val="18"/>
        </w:numPr>
        <w:tabs>
          <w:tab w:val="left" w:pos="1440"/>
        </w:tabs>
        <w:spacing w:after="0" w:line="240" w:lineRule="auto"/>
        <w:rPr>
          <w:rFonts w:ascii="Calibri" w:hAnsi="Calibri" w:eastAsia="Times New Roman" w:cs="Times New Roman"/>
          <w:szCs w:val="20"/>
        </w:rPr>
      </w:pPr>
      <w:r w:rsidRPr="00962A77">
        <w:rPr>
          <w:rFonts w:ascii="Calibri" w:hAnsi="Calibri" w:eastAsia="Times New Roman" w:cs="Times New Roman"/>
          <w:szCs w:val="20"/>
        </w:rPr>
        <w:t>Soil, Produce, Bulk Dust, Surface Wipes and Wristbands</w:t>
      </w:r>
    </w:p>
    <w:p w:rsidRPr="00AE4C1E" w:rsidR="00AE4C1E" w:rsidP="00AE4C1E" w:rsidRDefault="00562A6E" w14:paraId="2DEC75CB" w14:textId="21A7A27F">
      <w:pPr>
        <w:pStyle w:val="ListParagraph"/>
        <w:numPr>
          <w:ilvl w:val="1"/>
          <w:numId w:val="18"/>
        </w:numPr>
        <w:tabs>
          <w:tab w:val="left" w:pos="1440"/>
        </w:tabs>
        <w:rPr>
          <w:rFonts w:ascii="Calibri" w:hAnsi="Calibri"/>
          <w:szCs w:val="20"/>
        </w:rPr>
      </w:pPr>
      <w:r w:rsidRPr="00962A77">
        <w:rPr>
          <w:rFonts w:ascii="Calibri" w:hAnsi="Calibri" w:eastAsia="Times New Roman" w:cs="Times New Roman"/>
          <w:szCs w:val="20"/>
        </w:rPr>
        <w:t xml:space="preserve">Targeted PFAS will be extracted and analyzed according to </w:t>
      </w:r>
      <w:r>
        <w:rPr>
          <w:rFonts w:ascii="Calibri" w:hAnsi="Calibri" w:eastAsia="Times New Roman" w:cs="Times New Roman"/>
          <w:szCs w:val="20"/>
        </w:rPr>
        <w:t>the</w:t>
      </w:r>
      <w:r w:rsidRPr="00962A77">
        <w:rPr>
          <w:rFonts w:ascii="Calibri" w:hAnsi="Calibri" w:eastAsia="Times New Roman" w:cs="Times New Roman"/>
          <w:szCs w:val="20"/>
        </w:rPr>
        <w:t xml:space="preserve"> in-house SOP</w:t>
      </w:r>
      <w:r>
        <w:rPr>
          <w:rFonts w:ascii="Calibri" w:hAnsi="Calibri" w:eastAsia="Times New Roman" w:cs="Times New Roman"/>
          <w:szCs w:val="20"/>
        </w:rPr>
        <w:t xml:space="preserve"> </w:t>
      </w:r>
      <w:r w:rsidRPr="00962A77">
        <w:rPr>
          <w:rFonts w:ascii="Calibri" w:hAnsi="Calibri" w:eastAsia="Times New Roman" w:cs="Times New Roman"/>
          <w:szCs w:val="20"/>
        </w:rPr>
        <w:t>method referred to as 537 Modified</w:t>
      </w:r>
      <w:r w:rsidR="00003046">
        <w:rPr>
          <w:rFonts w:ascii="Calibri" w:hAnsi="Calibri" w:eastAsia="Times New Roman" w:cs="Times New Roman"/>
          <w:szCs w:val="20"/>
        </w:rPr>
        <w:t xml:space="preserve"> with isotope dilution</w:t>
      </w:r>
      <w:r w:rsidRPr="00962A77">
        <w:rPr>
          <w:rFonts w:ascii="Calibri" w:hAnsi="Calibri" w:eastAsia="Times New Roman" w:cs="Times New Roman"/>
          <w:szCs w:val="20"/>
        </w:rPr>
        <w:t>.</w:t>
      </w:r>
      <w:r w:rsidR="00C85815">
        <w:rPr>
          <w:rFonts w:ascii="Calibri" w:hAnsi="Calibri" w:eastAsia="Times New Roman" w:cs="Times New Roman"/>
          <w:szCs w:val="20"/>
        </w:rPr>
        <w:t xml:space="preserve"> </w:t>
      </w:r>
    </w:p>
    <w:p w:rsidRPr="00AE4C1E" w:rsidR="00AE4C1E" w:rsidP="00AE4C1E" w:rsidRDefault="00C85815" w14:paraId="426981BC" w14:textId="0579E6CA">
      <w:pPr>
        <w:pStyle w:val="ListParagraph"/>
        <w:numPr>
          <w:ilvl w:val="1"/>
          <w:numId w:val="18"/>
        </w:numPr>
        <w:tabs>
          <w:tab w:val="left" w:pos="1440"/>
        </w:tabs>
        <w:rPr>
          <w:rFonts w:ascii="Calibri" w:hAnsi="Calibri"/>
          <w:szCs w:val="20"/>
        </w:rPr>
      </w:pPr>
      <w:r>
        <w:rPr>
          <w:rFonts w:ascii="Calibri" w:hAnsi="Calibri" w:eastAsia="Times New Roman" w:cs="Times New Roman"/>
          <w:szCs w:val="20"/>
        </w:rPr>
        <w:lastRenderedPageBreak/>
        <w:t>For produce,</w:t>
      </w:r>
      <w:r w:rsidR="00AE4C1E">
        <w:rPr>
          <w:rFonts w:ascii="Calibri" w:hAnsi="Calibri" w:eastAsia="Times New Roman" w:cs="Times New Roman"/>
          <w:szCs w:val="20"/>
        </w:rPr>
        <w:t xml:space="preserve"> PFAS will be extracted using </w:t>
      </w:r>
      <w:r w:rsidR="00F71236">
        <w:rPr>
          <w:rFonts w:ascii="Calibri" w:hAnsi="Calibri" w:eastAsia="Times New Roman" w:cs="Times New Roman"/>
          <w:szCs w:val="20"/>
        </w:rPr>
        <w:t>methods consistent with FDA methodology, with isotope dilution</w:t>
      </w:r>
      <w:r w:rsidR="00003046">
        <w:rPr>
          <w:rFonts w:ascii="Calibri" w:hAnsi="Calibri"/>
          <w:szCs w:val="20"/>
        </w:rPr>
        <w:t>.</w:t>
      </w:r>
      <w:r w:rsidRPr="00AE4C1E" w:rsidR="00AE4C1E">
        <w:rPr>
          <w:rFonts w:ascii="Calibri" w:hAnsi="Calibri"/>
          <w:szCs w:val="20"/>
        </w:rPr>
        <w:t xml:space="preserve"> </w:t>
      </w:r>
    </w:p>
    <w:p w:rsidR="00562A6E" w:rsidP="00962A77" w:rsidRDefault="00562A6E" w14:paraId="21985163" w14:textId="77777777">
      <w:pPr>
        <w:pStyle w:val="ListParagraph"/>
        <w:numPr>
          <w:ilvl w:val="0"/>
          <w:numId w:val="21"/>
        </w:numPr>
        <w:tabs>
          <w:tab w:val="left" w:pos="1440"/>
        </w:tabs>
        <w:spacing w:after="0" w:line="240" w:lineRule="auto"/>
        <w:ind w:left="1440"/>
        <w:rPr>
          <w:rFonts w:ascii="Calibri" w:hAnsi="Calibri" w:eastAsia="Times New Roman" w:cs="Times New Roman"/>
          <w:szCs w:val="20"/>
        </w:rPr>
      </w:pPr>
      <w:r w:rsidRPr="00962A77">
        <w:rPr>
          <w:rFonts w:ascii="Calibri" w:hAnsi="Calibri" w:eastAsia="Times New Roman" w:cs="Times New Roman"/>
          <w:szCs w:val="20"/>
        </w:rPr>
        <w:t>Incremental Sample Management (ISM) preparation will be applied to soil samples</w:t>
      </w:r>
      <w:r>
        <w:rPr>
          <w:rFonts w:ascii="Calibri" w:hAnsi="Calibri" w:eastAsia="Times New Roman" w:cs="Times New Roman"/>
          <w:szCs w:val="20"/>
        </w:rPr>
        <w:t xml:space="preserve"> </w:t>
      </w:r>
      <w:r w:rsidRPr="00962A77">
        <w:rPr>
          <w:rFonts w:ascii="Calibri" w:hAnsi="Calibri" w:eastAsia="Times New Roman" w:cs="Times New Roman"/>
          <w:szCs w:val="20"/>
        </w:rPr>
        <w:t>only</w:t>
      </w:r>
      <w:r>
        <w:rPr>
          <w:rFonts w:ascii="Calibri" w:hAnsi="Calibri" w:eastAsia="Times New Roman" w:cs="Times New Roman"/>
          <w:szCs w:val="20"/>
        </w:rPr>
        <w:t xml:space="preserve"> and will be completed using Eurofins standard procedures</w:t>
      </w:r>
      <w:r w:rsidRPr="00962A77">
        <w:rPr>
          <w:rFonts w:ascii="Calibri" w:hAnsi="Calibri" w:eastAsia="Times New Roman" w:cs="Times New Roman"/>
          <w:szCs w:val="20"/>
        </w:rPr>
        <w:t xml:space="preserve">. </w:t>
      </w:r>
    </w:p>
    <w:p w:rsidRPr="00962A77" w:rsidR="00562A6E" w:rsidP="00962A77" w:rsidRDefault="00562A6E" w14:paraId="21272993" w14:textId="3335B843">
      <w:pPr>
        <w:pStyle w:val="ListParagraph"/>
        <w:numPr>
          <w:ilvl w:val="2"/>
          <w:numId w:val="21"/>
        </w:numPr>
        <w:tabs>
          <w:tab w:val="left" w:pos="1440"/>
        </w:tabs>
        <w:spacing w:after="0" w:line="240" w:lineRule="auto"/>
        <w:ind w:left="2520"/>
        <w:rPr>
          <w:rFonts w:ascii="Calibri" w:hAnsi="Calibri" w:eastAsia="Times New Roman" w:cs="Times New Roman"/>
          <w:szCs w:val="20"/>
        </w:rPr>
      </w:pPr>
      <w:r w:rsidRPr="00962A77">
        <w:rPr>
          <w:rFonts w:ascii="Calibri" w:hAnsi="Calibri" w:eastAsia="Times New Roman" w:cs="Times New Roman"/>
          <w:szCs w:val="20"/>
        </w:rPr>
        <w:t>Approximately 1 Kg of sample is received</w:t>
      </w:r>
    </w:p>
    <w:p w:rsidRPr="00962A77" w:rsidR="00562A6E" w:rsidP="00962A77" w:rsidRDefault="00562A6E" w14:paraId="7672A785" w14:textId="74CF9AB4">
      <w:pPr>
        <w:pStyle w:val="ListParagraph"/>
        <w:numPr>
          <w:ilvl w:val="2"/>
          <w:numId w:val="21"/>
        </w:numPr>
        <w:tabs>
          <w:tab w:val="left" w:pos="1440"/>
        </w:tabs>
        <w:spacing w:after="0" w:line="240" w:lineRule="auto"/>
        <w:ind w:left="2520"/>
        <w:rPr>
          <w:rFonts w:ascii="Calibri" w:hAnsi="Calibri" w:eastAsia="Times New Roman" w:cs="Times New Roman"/>
          <w:szCs w:val="20"/>
        </w:rPr>
      </w:pPr>
      <w:r w:rsidRPr="00962A77">
        <w:rPr>
          <w:rFonts w:ascii="Calibri" w:hAnsi="Calibri" w:eastAsia="Times New Roman" w:cs="Times New Roman"/>
          <w:szCs w:val="20"/>
        </w:rPr>
        <w:t>Disaggregate, spread on sheet to air dry</w:t>
      </w:r>
    </w:p>
    <w:p w:rsidRPr="00962A77" w:rsidR="00562A6E" w:rsidP="00962A77" w:rsidRDefault="00562A6E" w14:paraId="27917F38" w14:textId="5B6ED962">
      <w:pPr>
        <w:pStyle w:val="ListParagraph"/>
        <w:numPr>
          <w:ilvl w:val="2"/>
          <w:numId w:val="21"/>
        </w:numPr>
        <w:tabs>
          <w:tab w:val="left" w:pos="1440"/>
        </w:tabs>
        <w:spacing w:after="0" w:line="240" w:lineRule="auto"/>
        <w:ind w:left="2520"/>
        <w:rPr>
          <w:rFonts w:ascii="Calibri" w:hAnsi="Calibri" w:eastAsia="Times New Roman" w:cs="Times New Roman"/>
          <w:szCs w:val="20"/>
        </w:rPr>
      </w:pPr>
      <w:r w:rsidRPr="00962A77">
        <w:rPr>
          <w:rFonts w:ascii="Calibri" w:hAnsi="Calibri" w:eastAsia="Times New Roman" w:cs="Times New Roman"/>
          <w:szCs w:val="20"/>
        </w:rPr>
        <w:t>Sieve through 2 mm sieve</w:t>
      </w:r>
    </w:p>
    <w:p w:rsidRPr="00962A77" w:rsidR="00562A6E" w:rsidP="00962A77" w:rsidRDefault="00562A6E" w14:paraId="13CA6262" w14:textId="46967751">
      <w:pPr>
        <w:pStyle w:val="ListParagraph"/>
        <w:numPr>
          <w:ilvl w:val="2"/>
          <w:numId w:val="21"/>
        </w:numPr>
        <w:tabs>
          <w:tab w:val="left" w:pos="1440"/>
        </w:tabs>
        <w:spacing w:after="0" w:line="240" w:lineRule="auto"/>
        <w:ind w:left="2520"/>
        <w:rPr>
          <w:rFonts w:ascii="Calibri" w:hAnsi="Calibri" w:eastAsia="Times New Roman" w:cs="Times New Roman"/>
          <w:szCs w:val="20"/>
        </w:rPr>
      </w:pPr>
      <w:r w:rsidRPr="00962A77">
        <w:rPr>
          <w:rFonts w:ascii="Calibri" w:hAnsi="Calibri" w:eastAsia="Times New Roman" w:cs="Times New Roman"/>
          <w:szCs w:val="20"/>
        </w:rPr>
        <w:t>Spread on sheet into 2-D slab cake</w:t>
      </w:r>
    </w:p>
    <w:p w:rsidRPr="00962A77" w:rsidR="00562A6E" w:rsidP="00962A77" w:rsidRDefault="00562A6E" w14:paraId="562D17AD" w14:textId="156C3BCA">
      <w:pPr>
        <w:pStyle w:val="ListParagraph"/>
        <w:numPr>
          <w:ilvl w:val="2"/>
          <w:numId w:val="21"/>
        </w:numPr>
        <w:tabs>
          <w:tab w:val="left" w:pos="1440"/>
        </w:tabs>
        <w:spacing w:after="0" w:line="240" w:lineRule="auto"/>
        <w:ind w:left="2520"/>
        <w:rPr>
          <w:rFonts w:ascii="Calibri" w:hAnsi="Calibri" w:eastAsia="Times New Roman" w:cs="Times New Roman"/>
          <w:szCs w:val="20"/>
        </w:rPr>
      </w:pPr>
      <w:r w:rsidRPr="00962A77">
        <w:rPr>
          <w:rFonts w:ascii="Calibri" w:hAnsi="Calibri" w:eastAsia="Times New Roman" w:cs="Times New Roman"/>
          <w:szCs w:val="20"/>
        </w:rPr>
        <w:t>Grid into approximately 30 units</w:t>
      </w:r>
    </w:p>
    <w:p w:rsidRPr="00962A77" w:rsidR="00562A6E" w:rsidP="00962A77" w:rsidRDefault="00562A6E" w14:paraId="1AF22C08" w14:textId="743E744B">
      <w:pPr>
        <w:pStyle w:val="ListParagraph"/>
        <w:numPr>
          <w:ilvl w:val="2"/>
          <w:numId w:val="21"/>
        </w:numPr>
        <w:tabs>
          <w:tab w:val="left" w:pos="1440"/>
        </w:tabs>
        <w:spacing w:after="0" w:line="240" w:lineRule="auto"/>
        <w:ind w:left="2520"/>
        <w:rPr>
          <w:rFonts w:ascii="Calibri" w:hAnsi="Calibri" w:eastAsia="Times New Roman" w:cs="Times New Roman"/>
          <w:szCs w:val="20"/>
        </w:rPr>
      </w:pPr>
      <w:r w:rsidRPr="00962A77">
        <w:rPr>
          <w:rFonts w:ascii="Calibri" w:hAnsi="Calibri" w:eastAsia="Times New Roman" w:cs="Times New Roman"/>
          <w:szCs w:val="20"/>
        </w:rPr>
        <w:t>Using flat ended spoon, take approximately equal subsamples from each</w:t>
      </w:r>
    </w:p>
    <w:p w:rsidRPr="00962A77" w:rsidR="00562A6E" w:rsidP="00962A77" w:rsidRDefault="00562A6E" w14:paraId="578FDCC3" w14:textId="77777777">
      <w:pPr>
        <w:pStyle w:val="ListParagraph"/>
        <w:tabs>
          <w:tab w:val="left" w:pos="1440"/>
        </w:tabs>
        <w:spacing w:after="0" w:line="240" w:lineRule="auto"/>
        <w:ind w:left="2520"/>
        <w:rPr>
          <w:rFonts w:ascii="Calibri" w:hAnsi="Calibri" w:eastAsia="Times New Roman" w:cs="Times New Roman"/>
          <w:szCs w:val="20"/>
        </w:rPr>
      </w:pPr>
      <w:r w:rsidRPr="00962A77">
        <w:rPr>
          <w:rFonts w:ascii="Calibri" w:hAnsi="Calibri" w:eastAsia="Times New Roman" w:cs="Times New Roman"/>
          <w:szCs w:val="20"/>
        </w:rPr>
        <w:t>grid division</w:t>
      </w:r>
    </w:p>
    <w:p w:rsidRPr="00962A77" w:rsidR="00562A6E" w:rsidP="00962A77" w:rsidRDefault="00562A6E" w14:paraId="451504F9" w14:textId="1B005F21">
      <w:pPr>
        <w:pStyle w:val="ListParagraph"/>
        <w:numPr>
          <w:ilvl w:val="2"/>
          <w:numId w:val="21"/>
        </w:numPr>
        <w:tabs>
          <w:tab w:val="left" w:pos="1440"/>
        </w:tabs>
        <w:spacing w:after="0" w:line="240" w:lineRule="auto"/>
        <w:ind w:left="2520"/>
        <w:rPr>
          <w:rFonts w:ascii="Calibri" w:hAnsi="Calibri" w:eastAsia="Times New Roman" w:cs="Times New Roman"/>
          <w:szCs w:val="20"/>
        </w:rPr>
      </w:pPr>
      <w:r w:rsidRPr="00962A77">
        <w:rPr>
          <w:rFonts w:ascii="Calibri" w:hAnsi="Calibri" w:eastAsia="Times New Roman" w:cs="Times New Roman"/>
          <w:szCs w:val="20"/>
        </w:rPr>
        <w:t>Subsamples combined into one aliquot for each analysis quoted.</w:t>
      </w:r>
    </w:p>
    <w:p w:rsidRPr="00E87613" w:rsidR="00562A6E" w:rsidP="00962A77" w:rsidRDefault="00562A6E" w14:paraId="2C43B84F" w14:textId="3544CDE3">
      <w:pPr>
        <w:pStyle w:val="ListParagraph"/>
        <w:numPr>
          <w:ilvl w:val="0"/>
          <w:numId w:val="21"/>
        </w:numPr>
        <w:tabs>
          <w:tab w:val="left" w:pos="1440"/>
        </w:tabs>
        <w:spacing w:after="0" w:line="240" w:lineRule="auto"/>
        <w:ind w:left="1440"/>
        <w:rPr>
          <w:rFonts w:ascii="Calibri" w:hAnsi="Calibri" w:eastAsia="Times New Roman" w:cs="Times New Roman"/>
          <w:szCs w:val="20"/>
        </w:rPr>
      </w:pPr>
      <w:r w:rsidRPr="00962A77">
        <w:rPr>
          <w:rFonts w:ascii="Calibri" w:hAnsi="Calibri" w:eastAsia="Times New Roman" w:cs="Times New Roman"/>
          <w:szCs w:val="20"/>
        </w:rPr>
        <w:t xml:space="preserve"> FTOHs will be extracted and analyzed according to </w:t>
      </w:r>
      <w:r w:rsidRPr="00E87613" w:rsidR="00E87613">
        <w:rPr>
          <w:rFonts w:ascii="Calibri" w:hAnsi="Calibri" w:eastAsia="Times New Roman" w:cs="Times New Roman"/>
          <w:szCs w:val="20"/>
        </w:rPr>
        <w:t>the</w:t>
      </w:r>
      <w:r w:rsidRPr="00962A77">
        <w:rPr>
          <w:rFonts w:ascii="Calibri" w:hAnsi="Calibri" w:eastAsia="Times New Roman" w:cs="Times New Roman"/>
          <w:szCs w:val="20"/>
        </w:rPr>
        <w:t xml:space="preserve"> in-house SOP method</w:t>
      </w:r>
      <w:r w:rsidR="00E87613">
        <w:rPr>
          <w:rFonts w:ascii="Calibri" w:hAnsi="Calibri" w:eastAsia="Times New Roman" w:cs="Times New Roman"/>
          <w:szCs w:val="20"/>
        </w:rPr>
        <w:t xml:space="preserve"> </w:t>
      </w:r>
      <w:r w:rsidRPr="00E87613">
        <w:rPr>
          <w:rFonts w:ascii="Calibri" w:hAnsi="Calibri" w:eastAsia="Times New Roman" w:cs="Times New Roman"/>
          <w:szCs w:val="20"/>
        </w:rPr>
        <w:t xml:space="preserve">referred to </w:t>
      </w:r>
      <w:r w:rsidR="00C85815">
        <w:rPr>
          <w:rFonts w:ascii="Calibri" w:hAnsi="Calibri" w:eastAsia="Times New Roman" w:cs="Times New Roman"/>
          <w:szCs w:val="20"/>
        </w:rPr>
        <w:t>a</w:t>
      </w:r>
      <w:r w:rsidRPr="00E87613">
        <w:rPr>
          <w:rFonts w:ascii="Calibri" w:hAnsi="Calibri" w:eastAsia="Times New Roman" w:cs="Times New Roman"/>
          <w:szCs w:val="20"/>
        </w:rPr>
        <w:t>s FTOHs by GCMSMS.</w:t>
      </w:r>
    </w:p>
    <w:p w:rsidR="00562A6E" w:rsidP="00962A77" w:rsidRDefault="00562A6E" w14:paraId="46A5783B" w14:textId="2DA1683D">
      <w:pPr>
        <w:pStyle w:val="ListParagraph"/>
        <w:numPr>
          <w:ilvl w:val="0"/>
          <w:numId w:val="21"/>
        </w:numPr>
        <w:tabs>
          <w:tab w:val="left" w:pos="1440"/>
        </w:tabs>
        <w:spacing w:after="0" w:line="240" w:lineRule="auto"/>
        <w:ind w:left="1440"/>
        <w:rPr>
          <w:rFonts w:ascii="Calibri" w:hAnsi="Calibri" w:eastAsia="Times New Roman" w:cs="Times New Roman"/>
          <w:szCs w:val="20"/>
        </w:rPr>
      </w:pPr>
      <w:r w:rsidRPr="00962A77">
        <w:rPr>
          <w:rFonts w:ascii="Calibri" w:hAnsi="Calibri" w:eastAsia="Times New Roman" w:cs="Times New Roman"/>
          <w:szCs w:val="20"/>
        </w:rPr>
        <w:t xml:space="preserve"> The TOP Assay is a pre-treatment technique which will be applied to the Bulk</w:t>
      </w:r>
      <w:r w:rsidRPr="00E87613" w:rsidR="00E87613">
        <w:rPr>
          <w:rFonts w:ascii="Calibri" w:hAnsi="Calibri" w:eastAsia="Times New Roman" w:cs="Times New Roman"/>
          <w:szCs w:val="20"/>
        </w:rPr>
        <w:t xml:space="preserve"> </w:t>
      </w:r>
      <w:r w:rsidRPr="00E87613">
        <w:rPr>
          <w:rFonts w:ascii="Calibri" w:hAnsi="Calibri" w:eastAsia="Times New Roman" w:cs="Times New Roman"/>
          <w:szCs w:val="20"/>
        </w:rPr>
        <w:t xml:space="preserve">Indoor Dust only. </w:t>
      </w:r>
      <w:r w:rsidR="00E87613">
        <w:rPr>
          <w:rFonts w:ascii="Calibri" w:hAnsi="Calibri" w:eastAsia="Times New Roman" w:cs="Times New Roman"/>
          <w:szCs w:val="20"/>
        </w:rPr>
        <w:t>T</w:t>
      </w:r>
      <w:r w:rsidRPr="00E87613">
        <w:rPr>
          <w:rFonts w:ascii="Calibri" w:hAnsi="Calibri" w:eastAsia="Times New Roman" w:cs="Times New Roman"/>
          <w:szCs w:val="20"/>
        </w:rPr>
        <w:t>he pre-treatment is an oxidation step conducted prior to analysis</w:t>
      </w:r>
      <w:r w:rsidRPr="00E87613" w:rsidR="00E87613">
        <w:rPr>
          <w:rFonts w:ascii="Calibri" w:hAnsi="Calibri" w:eastAsia="Times New Roman" w:cs="Times New Roman"/>
          <w:szCs w:val="20"/>
        </w:rPr>
        <w:t xml:space="preserve"> </w:t>
      </w:r>
      <w:r w:rsidRPr="00E87613">
        <w:rPr>
          <w:rFonts w:ascii="Calibri" w:hAnsi="Calibri" w:eastAsia="Times New Roman" w:cs="Times New Roman"/>
          <w:szCs w:val="20"/>
        </w:rPr>
        <w:t>of a split sample. The analysis is conducted using 537 Modified.</w:t>
      </w:r>
    </w:p>
    <w:p w:rsidRPr="00962A77" w:rsidR="00670B8B" w:rsidP="00962A77" w:rsidRDefault="00562A6E" w14:paraId="77FC3CEB" w14:textId="6D9E4F93">
      <w:pPr>
        <w:pStyle w:val="ListParagraph"/>
        <w:numPr>
          <w:ilvl w:val="0"/>
          <w:numId w:val="21"/>
        </w:numPr>
        <w:tabs>
          <w:tab w:val="left" w:pos="1440"/>
        </w:tabs>
        <w:spacing w:after="0" w:line="240" w:lineRule="auto"/>
        <w:ind w:left="1440" w:hanging="450"/>
      </w:pPr>
      <w:r w:rsidRPr="00962A77">
        <w:rPr>
          <w:rFonts w:ascii="Calibri" w:hAnsi="Calibri" w:eastAsia="Times New Roman" w:cs="Times New Roman"/>
          <w:szCs w:val="20"/>
        </w:rPr>
        <w:t>Organic Fluorine will be reported as Extractable Organic Fluorine or EOF for all</w:t>
      </w:r>
      <w:r w:rsidRPr="00962A77" w:rsidR="00E87613">
        <w:t xml:space="preserve"> </w:t>
      </w:r>
      <w:r w:rsidRPr="00962A77">
        <w:t xml:space="preserve">solid materials. </w:t>
      </w:r>
      <w:r w:rsidRPr="00962A77" w:rsidR="00E87613">
        <w:t>Samples will be extracted using the same solvent system as 537</w:t>
      </w:r>
      <w:r w:rsidR="00E87613">
        <w:t xml:space="preserve"> </w:t>
      </w:r>
      <w:r w:rsidRPr="00962A77" w:rsidR="00E87613">
        <w:t xml:space="preserve">Modified and analyzed by </w:t>
      </w:r>
      <w:r w:rsidR="00E87613">
        <w:t xml:space="preserve">the </w:t>
      </w:r>
      <w:r w:rsidRPr="00962A77" w:rsidR="00E87613">
        <w:t xml:space="preserve">in-house method referred to as TOF-CIC. </w:t>
      </w:r>
      <w:r w:rsidRPr="00962A77" w:rsidR="00670B8B">
        <w:t>for non-potable water and other environmental media, which will eventually be published as standard methods.</w:t>
      </w:r>
      <w:r w:rsidRPr="00670B8B" w:rsidR="00670B8B">
        <w:rPr>
          <w:vertAlign w:val="superscript"/>
        </w:rPr>
        <w:footnoteReference w:id="3"/>
      </w:r>
    </w:p>
    <w:p w:rsidR="00670B8B" w:rsidP="00670B8B" w:rsidRDefault="00670B8B" w14:paraId="22B9E980" w14:textId="4AA59B4E">
      <w:pPr>
        <w:tabs>
          <w:tab w:val="left" w:pos="1440"/>
        </w:tabs>
        <w:spacing w:after="0" w:line="240" w:lineRule="auto"/>
        <w:rPr>
          <w:rFonts w:ascii="Calibri" w:hAnsi="Calibri" w:eastAsia="Times New Roman" w:cs="Times New Roman"/>
          <w:szCs w:val="20"/>
        </w:rPr>
      </w:pPr>
    </w:p>
    <w:p w:rsidRPr="00962A77" w:rsidR="00E87613" w:rsidP="00962A77" w:rsidRDefault="00E87613" w14:paraId="3072641A" w14:textId="77777777">
      <w:pPr>
        <w:pStyle w:val="ListParagraph"/>
        <w:numPr>
          <w:ilvl w:val="0"/>
          <w:numId w:val="18"/>
        </w:numPr>
        <w:tabs>
          <w:tab w:val="left" w:pos="1440"/>
        </w:tabs>
        <w:spacing w:after="0" w:line="240" w:lineRule="auto"/>
        <w:rPr>
          <w:rFonts w:ascii="Calibri" w:hAnsi="Calibri" w:eastAsia="Times New Roman" w:cs="Times New Roman"/>
          <w:szCs w:val="20"/>
        </w:rPr>
      </w:pPr>
      <w:r w:rsidRPr="00962A77">
        <w:rPr>
          <w:rFonts w:ascii="Calibri" w:hAnsi="Calibri" w:eastAsia="Times New Roman" w:cs="Times New Roman"/>
          <w:szCs w:val="20"/>
        </w:rPr>
        <w:t>Indoor Dust (filter)</w:t>
      </w:r>
    </w:p>
    <w:p w:rsidR="00C87721" w:rsidP="00C87721" w:rsidRDefault="00E87613" w14:paraId="28628949" w14:textId="13A7FC43">
      <w:pPr>
        <w:pStyle w:val="ListParagraph"/>
        <w:numPr>
          <w:ilvl w:val="0"/>
          <w:numId w:val="24"/>
        </w:numPr>
        <w:tabs>
          <w:tab w:val="left" w:pos="2160"/>
        </w:tabs>
        <w:spacing w:line="240" w:lineRule="auto"/>
        <w:rPr>
          <w:rFonts w:ascii="Calibri" w:hAnsi="Calibri" w:eastAsia="Times New Roman" w:cs="Times New Roman"/>
          <w:szCs w:val="20"/>
        </w:rPr>
      </w:pPr>
      <w:r w:rsidRPr="00E87613">
        <w:rPr>
          <w:rFonts w:ascii="Calibri" w:hAnsi="Calibri" w:eastAsia="Times New Roman" w:cs="Times New Roman"/>
          <w:szCs w:val="20"/>
        </w:rPr>
        <w:t>Targeted PFAS will be extracted and analyzed from a filter cassette according to</w:t>
      </w:r>
      <w:r w:rsidRPr="00962A77" w:rsidR="0098675A">
        <w:rPr>
          <w:rFonts w:ascii="Calibri" w:hAnsi="Calibri" w:eastAsia="Times New Roman" w:cs="Times New Roman"/>
          <w:szCs w:val="20"/>
        </w:rPr>
        <w:t xml:space="preserve"> </w:t>
      </w:r>
      <w:r w:rsidR="0071653F">
        <w:rPr>
          <w:rFonts w:ascii="Calibri" w:hAnsi="Calibri" w:eastAsia="Times New Roman" w:cs="Times New Roman"/>
          <w:szCs w:val="20"/>
        </w:rPr>
        <w:t>the</w:t>
      </w:r>
      <w:r w:rsidRPr="00962A77">
        <w:rPr>
          <w:rFonts w:ascii="Calibri" w:hAnsi="Calibri" w:eastAsia="Times New Roman" w:cs="Times New Roman"/>
          <w:szCs w:val="20"/>
        </w:rPr>
        <w:t xml:space="preserve"> in-house SOP method referred to as 537 Modified</w:t>
      </w:r>
      <w:r w:rsidR="00C87721">
        <w:rPr>
          <w:rFonts w:ascii="Calibri" w:hAnsi="Calibri" w:eastAsia="Times New Roman" w:cs="Times New Roman"/>
          <w:szCs w:val="20"/>
        </w:rPr>
        <w:t>.</w:t>
      </w:r>
    </w:p>
    <w:p w:rsidRPr="00962A77" w:rsidR="00E87613" w:rsidP="00962A77" w:rsidRDefault="00E87613" w14:paraId="6D9C0BBE" w14:textId="4E2B4EF2">
      <w:pPr>
        <w:pStyle w:val="ListParagraph"/>
        <w:numPr>
          <w:ilvl w:val="0"/>
          <w:numId w:val="24"/>
        </w:numPr>
        <w:tabs>
          <w:tab w:val="left" w:pos="2160"/>
        </w:tabs>
        <w:spacing w:line="240" w:lineRule="auto"/>
        <w:rPr>
          <w:rFonts w:ascii="Calibri" w:hAnsi="Calibri" w:eastAsia="Times New Roman" w:cs="Times New Roman"/>
          <w:szCs w:val="20"/>
        </w:rPr>
      </w:pPr>
      <w:r w:rsidRPr="00E87613">
        <w:rPr>
          <w:rFonts w:ascii="Calibri" w:hAnsi="Calibri" w:eastAsia="Times New Roman" w:cs="Times New Roman"/>
          <w:szCs w:val="20"/>
        </w:rPr>
        <w:t xml:space="preserve"> FTOHs will be extracted and analyzed from a filter cassette according to </w:t>
      </w:r>
      <w:r w:rsidR="00C87721">
        <w:rPr>
          <w:rFonts w:ascii="Calibri" w:hAnsi="Calibri" w:eastAsia="Times New Roman" w:cs="Times New Roman"/>
          <w:szCs w:val="20"/>
        </w:rPr>
        <w:t>the</w:t>
      </w:r>
      <w:r w:rsidRPr="00E87613">
        <w:rPr>
          <w:rFonts w:ascii="Calibri" w:hAnsi="Calibri" w:eastAsia="Times New Roman" w:cs="Times New Roman"/>
          <w:szCs w:val="20"/>
        </w:rPr>
        <w:t xml:space="preserve"> inhouse</w:t>
      </w:r>
      <w:r w:rsidR="0098675A">
        <w:rPr>
          <w:rFonts w:ascii="Calibri" w:hAnsi="Calibri" w:eastAsia="Times New Roman" w:cs="Times New Roman"/>
          <w:szCs w:val="20"/>
        </w:rPr>
        <w:t xml:space="preserve"> </w:t>
      </w:r>
      <w:r w:rsidRPr="00962A77">
        <w:rPr>
          <w:rFonts w:ascii="Calibri" w:hAnsi="Calibri" w:eastAsia="Times New Roman" w:cs="Times New Roman"/>
          <w:szCs w:val="20"/>
        </w:rPr>
        <w:t>SOP method referred to as FTOHs by GCMSMS.</w:t>
      </w:r>
    </w:p>
    <w:p w:rsidRPr="00962A77" w:rsidR="00E87613" w:rsidP="00962A77" w:rsidRDefault="00E87613" w14:paraId="081AC997" w14:textId="5D2971FB">
      <w:pPr>
        <w:pStyle w:val="ListParagraph"/>
        <w:numPr>
          <w:ilvl w:val="0"/>
          <w:numId w:val="22"/>
        </w:numPr>
        <w:tabs>
          <w:tab w:val="left" w:pos="1440"/>
        </w:tabs>
        <w:spacing w:after="0" w:line="240" w:lineRule="auto"/>
        <w:rPr>
          <w:rFonts w:ascii="Calibri" w:hAnsi="Calibri" w:eastAsia="Times New Roman" w:cs="Times New Roman"/>
          <w:szCs w:val="20"/>
        </w:rPr>
      </w:pPr>
      <w:r w:rsidRPr="00E87613">
        <w:rPr>
          <w:rFonts w:ascii="Calibri" w:hAnsi="Calibri" w:eastAsia="Times New Roman" w:cs="Times New Roman"/>
          <w:szCs w:val="20"/>
        </w:rPr>
        <w:t>Organic Fluorine will be reported as Extractable Organic Fluorine or EOF. Samples</w:t>
      </w:r>
      <w:r w:rsidR="0098675A">
        <w:rPr>
          <w:rFonts w:ascii="Calibri" w:hAnsi="Calibri" w:eastAsia="Times New Roman" w:cs="Times New Roman"/>
          <w:szCs w:val="20"/>
        </w:rPr>
        <w:t xml:space="preserve"> </w:t>
      </w:r>
      <w:r w:rsidRPr="00E87613">
        <w:rPr>
          <w:rFonts w:ascii="Calibri" w:hAnsi="Calibri" w:eastAsia="Times New Roman" w:cs="Times New Roman"/>
          <w:szCs w:val="20"/>
        </w:rPr>
        <w:t>will be extracted from a filter cassette using the same solvent system as 537</w:t>
      </w:r>
      <w:r w:rsidR="00C87721">
        <w:rPr>
          <w:rFonts w:ascii="Calibri" w:hAnsi="Calibri" w:eastAsia="Times New Roman" w:cs="Times New Roman"/>
          <w:szCs w:val="20"/>
        </w:rPr>
        <w:t xml:space="preserve"> </w:t>
      </w:r>
      <w:r w:rsidRPr="00962A77">
        <w:rPr>
          <w:rFonts w:ascii="Calibri" w:hAnsi="Calibri" w:eastAsia="Times New Roman" w:cs="Times New Roman"/>
          <w:szCs w:val="20"/>
        </w:rPr>
        <w:t xml:space="preserve">Modified and analyzed by </w:t>
      </w:r>
      <w:r w:rsidR="00C87721">
        <w:rPr>
          <w:rFonts w:ascii="Calibri" w:hAnsi="Calibri" w:eastAsia="Times New Roman" w:cs="Times New Roman"/>
          <w:szCs w:val="20"/>
        </w:rPr>
        <w:t>the</w:t>
      </w:r>
      <w:r w:rsidRPr="00962A77">
        <w:rPr>
          <w:rFonts w:ascii="Calibri" w:hAnsi="Calibri" w:eastAsia="Times New Roman" w:cs="Times New Roman"/>
          <w:szCs w:val="20"/>
        </w:rPr>
        <w:t xml:space="preserve"> in-house method referred to as TOF-CIC.</w:t>
      </w:r>
    </w:p>
    <w:p w:rsidRPr="00962A77" w:rsidR="00E87613" w:rsidP="00962A77" w:rsidRDefault="00E87613" w14:paraId="06B45849" w14:textId="1A0696D5">
      <w:pPr>
        <w:pStyle w:val="ListParagraph"/>
        <w:numPr>
          <w:ilvl w:val="0"/>
          <w:numId w:val="18"/>
        </w:numPr>
        <w:tabs>
          <w:tab w:val="left" w:pos="1440"/>
        </w:tabs>
        <w:spacing w:after="0" w:line="240" w:lineRule="auto"/>
        <w:rPr>
          <w:rFonts w:ascii="Calibri" w:hAnsi="Calibri" w:eastAsia="Times New Roman" w:cs="Times New Roman"/>
          <w:szCs w:val="20"/>
        </w:rPr>
      </w:pPr>
      <w:r w:rsidRPr="00962A77">
        <w:rPr>
          <w:rFonts w:ascii="Calibri" w:hAnsi="Calibri" w:eastAsia="Times New Roman" w:cs="Times New Roman"/>
          <w:szCs w:val="20"/>
        </w:rPr>
        <w:t>Indoor and Outdoor Air</w:t>
      </w:r>
    </w:p>
    <w:p w:rsidRPr="00E87613" w:rsidR="00E87613" w:rsidP="00962A77" w:rsidRDefault="00E87613" w14:paraId="4C5FFF6C" w14:textId="4437229D">
      <w:pPr>
        <w:pStyle w:val="ListParagraph"/>
        <w:numPr>
          <w:ilvl w:val="1"/>
          <w:numId w:val="25"/>
        </w:numPr>
        <w:tabs>
          <w:tab w:val="left" w:pos="1530"/>
        </w:tabs>
        <w:spacing w:line="240" w:lineRule="auto"/>
        <w:ind w:left="1530" w:hanging="446"/>
      </w:pPr>
      <w:r w:rsidRPr="00E87613">
        <w:rPr>
          <w:rFonts w:ascii="Calibri" w:hAnsi="Calibri" w:eastAsia="Times New Roman" w:cs="Times New Roman"/>
          <w:szCs w:val="20"/>
        </w:rPr>
        <w:t>Targeted PFAS will be extracted from a PUF/XAD cartridge by an in-house SOP</w:t>
      </w:r>
      <w:r w:rsidRPr="00962A77" w:rsidR="00C87721">
        <w:rPr>
          <w:rFonts w:ascii="Calibri" w:hAnsi="Calibri" w:eastAsia="Times New Roman" w:cs="Times New Roman"/>
          <w:szCs w:val="20"/>
        </w:rPr>
        <w:t xml:space="preserve"> </w:t>
      </w:r>
      <w:r w:rsidRPr="00962A77">
        <w:rPr>
          <w:rFonts w:ascii="Calibri" w:hAnsi="Calibri" w:eastAsia="Times New Roman" w:cs="Times New Roman"/>
          <w:szCs w:val="20"/>
        </w:rPr>
        <w:t>method using KOH/MeOH extraction and sonication. The analysis is completed by</w:t>
      </w:r>
      <w:r w:rsidR="00C87721">
        <w:t xml:space="preserve"> </w:t>
      </w:r>
      <w:r w:rsidRPr="00E87613">
        <w:t>537 Modified which is identical to the water/</w:t>
      </w:r>
      <w:proofErr w:type="gramStart"/>
      <w:r w:rsidRPr="00E87613">
        <w:t>solids</w:t>
      </w:r>
      <w:proofErr w:type="gramEnd"/>
      <w:r w:rsidRPr="00E87613">
        <w:t xml:space="preserve"> method.</w:t>
      </w:r>
    </w:p>
    <w:p w:rsidR="00E87613" w:rsidP="00962A77" w:rsidRDefault="00E87613" w14:paraId="5B1B6C01" w14:textId="0E31339B">
      <w:pPr>
        <w:pStyle w:val="ListParagraph"/>
        <w:numPr>
          <w:ilvl w:val="0"/>
          <w:numId w:val="25"/>
        </w:numPr>
        <w:tabs>
          <w:tab w:val="left" w:pos="1530"/>
        </w:tabs>
        <w:spacing w:after="0" w:line="240" w:lineRule="auto"/>
        <w:ind w:left="1530" w:hanging="540"/>
        <w:rPr>
          <w:rFonts w:ascii="Calibri" w:hAnsi="Calibri" w:eastAsia="Times New Roman" w:cs="Times New Roman"/>
          <w:szCs w:val="20"/>
        </w:rPr>
      </w:pPr>
      <w:r w:rsidRPr="00E87613">
        <w:rPr>
          <w:rFonts w:ascii="Calibri" w:hAnsi="Calibri" w:eastAsia="Times New Roman" w:cs="Times New Roman"/>
          <w:szCs w:val="20"/>
        </w:rPr>
        <w:t xml:space="preserve"> FTOHs will be extracted from a thermal desorption sorbent tube and analyzed</w:t>
      </w:r>
      <w:r w:rsidR="00564085">
        <w:rPr>
          <w:rFonts w:ascii="Calibri" w:hAnsi="Calibri" w:eastAsia="Times New Roman" w:cs="Times New Roman"/>
          <w:szCs w:val="20"/>
        </w:rPr>
        <w:t xml:space="preserve"> </w:t>
      </w:r>
      <w:r w:rsidRPr="00962A77">
        <w:rPr>
          <w:rFonts w:ascii="Calibri" w:hAnsi="Calibri" w:eastAsia="Times New Roman" w:cs="Times New Roman"/>
          <w:szCs w:val="20"/>
        </w:rPr>
        <w:t xml:space="preserve">according to </w:t>
      </w:r>
      <w:r w:rsidR="00564085">
        <w:rPr>
          <w:rFonts w:ascii="Calibri" w:hAnsi="Calibri" w:eastAsia="Times New Roman" w:cs="Times New Roman"/>
          <w:szCs w:val="20"/>
        </w:rPr>
        <w:t>the</w:t>
      </w:r>
      <w:r w:rsidR="008763BC">
        <w:rPr>
          <w:rFonts w:ascii="Calibri" w:hAnsi="Calibri" w:eastAsia="Times New Roman" w:cs="Times New Roman"/>
          <w:szCs w:val="20"/>
        </w:rPr>
        <w:t xml:space="preserve"> </w:t>
      </w:r>
      <w:r w:rsidRPr="00962A77">
        <w:rPr>
          <w:rFonts w:ascii="Calibri" w:hAnsi="Calibri" w:eastAsia="Times New Roman" w:cs="Times New Roman"/>
          <w:szCs w:val="20"/>
        </w:rPr>
        <w:t>in-house SOP method referred to as FTOHs by TD-GCMSMS.</w:t>
      </w:r>
    </w:p>
    <w:p w:rsidRPr="00962A77" w:rsidR="00C85815" w:rsidP="00962A77" w:rsidRDefault="00C85815" w14:paraId="731C3FAF" w14:textId="702288D8">
      <w:pPr>
        <w:pStyle w:val="ListParagraph"/>
        <w:numPr>
          <w:ilvl w:val="0"/>
          <w:numId w:val="25"/>
        </w:numPr>
        <w:tabs>
          <w:tab w:val="left" w:pos="1530"/>
        </w:tabs>
        <w:spacing w:after="0" w:line="240" w:lineRule="auto"/>
        <w:ind w:left="1530" w:hanging="540"/>
        <w:rPr>
          <w:rFonts w:ascii="Calibri" w:hAnsi="Calibri" w:eastAsia="Times New Roman" w:cs="Times New Roman"/>
          <w:szCs w:val="20"/>
        </w:rPr>
      </w:pPr>
      <w:r>
        <w:rPr>
          <w:rFonts w:ascii="Calibri" w:hAnsi="Calibri" w:eastAsia="Times New Roman" w:cs="Times New Roman"/>
          <w:szCs w:val="20"/>
        </w:rPr>
        <w:t>Validation and method testing will be performed prior to deploying to the field to determine the most appropriate length of time for data collection to achieve appropriate MDLs.</w:t>
      </w:r>
    </w:p>
    <w:p w:rsidRPr="00E87613" w:rsidR="00E87613" w:rsidP="00E87613" w:rsidRDefault="00E87613" w14:paraId="0E22D5CE" w14:textId="1EB7839B">
      <w:pPr>
        <w:tabs>
          <w:tab w:val="left" w:pos="1440"/>
        </w:tabs>
        <w:spacing w:after="0" w:line="240" w:lineRule="auto"/>
        <w:rPr>
          <w:rFonts w:ascii="Calibri" w:hAnsi="Calibri" w:eastAsia="Times New Roman" w:cs="Times New Roman"/>
          <w:szCs w:val="20"/>
        </w:rPr>
      </w:pPr>
    </w:p>
    <w:p w:rsidRPr="00962A77" w:rsidR="00670B8B" w:rsidP="00962A77" w:rsidRDefault="00FE4DA2" w14:paraId="1F4C88CD" w14:textId="112BF03D">
      <w:pPr>
        <w:rPr>
          <w:rFonts w:ascii="Calibri" w:hAnsi="Calibri" w:eastAsia="Times New Roman"/>
          <w:szCs w:val="20"/>
        </w:rPr>
        <w:sectPr w:rsidRPr="00962A77" w:rsidR="00670B8B" w:rsidSect="00121127">
          <w:headerReference w:type="default" r:id="rId39"/>
          <w:footerReference w:type="default" r:id="rId40"/>
          <w:pgSz w:w="12240" w:h="15840" w:code="1"/>
          <w:pgMar w:top="1440" w:right="1440" w:bottom="1440" w:left="1440" w:header="720" w:footer="720" w:gutter="0"/>
          <w:pgNumType w:start="1"/>
          <w:cols w:space="720"/>
          <w:docGrid w:linePitch="360"/>
        </w:sectPr>
      </w:pPr>
      <w:r>
        <w:rPr>
          <w:rFonts w:ascii="Calibri" w:hAnsi="Calibri" w:eastAsia="Times New Roman" w:cs="Times New Roman"/>
          <w:szCs w:val="20"/>
        </w:rPr>
        <w:t>Appendix D.</w:t>
      </w:r>
      <w:r w:rsidR="004B383D">
        <w:rPr>
          <w:rFonts w:ascii="Calibri" w:hAnsi="Calibri" w:eastAsia="Times New Roman" w:cs="Times New Roman"/>
          <w:szCs w:val="20"/>
        </w:rPr>
        <w:t>2</w:t>
      </w:r>
      <w:r>
        <w:rPr>
          <w:rFonts w:ascii="Calibri" w:hAnsi="Calibri" w:eastAsia="Times New Roman" w:cs="Times New Roman"/>
          <w:szCs w:val="20"/>
        </w:rPr>
        <w:t xml:space="preserve"> provides a list of analyses to be performed in each medium along with appropriate method detection limits (MDLs). </w:t>
      </w:r>
    </w:p>
    <w:p w:rsidRPr="00670B8B" w:rsidR="00670B8B" w:rsidP="00962A77" w:rsidRDefault="002912CB" w14:paraId="12CCB513" w14:textId="43CD52F1">
      <w:pPr>
        <w:pStyle w:val="Heading2"/>
        <w:rPr>
          <w:i/>
        </w:rPr>
      </w:pPr>
      <w:bookmarkStart w:name="_Toc68897703" w:id="860"/>
      <w:bookmarkStart w:name="_Toc69336658" w:id="861"/>
      <w:bookmarkStart w:name="_Toc69397957" w:id="862"/>
      <w:bookmarkStart w:name="_Toc70633035" w:id="863"/>
      <w:bookmarkStart w:name="_Toc70633478" w:id="864"/>
      <w:bookmarkStart w:name="_Toc70675436" w:id="865"/>
      <w:bookmarkStart w:name="_Toc70676109" w:id="866"/>
      <w:bookmarkStart w:name="_Toc72342776" w:id="867"/>
      <w:bookmarkStart w:name="_Toc74927599" w:id="868"/>
      <w:bookmarkStart w:name="_Toc74928437" w:id="869"/>
      <w:bookmarkStart w:name="_Toc75157497" w:id="870"/>
      <w:bookmarkStart w:name="_Toc75424283" w:id="871"/>
      <w:bookmarkStart w:name="_Toc76605278" w:id="872"/>
      <w:bookmarkStart w:name="_Toc83760323" w:id="873"/>
      <w:r>
        <w:lastRenderedPageBreak/>
        <w:t>4.1</w:t>
      </w:r>
      <w:r>
        <w:tab/>
      </w:r>
      <w:r w:rsidRPr="00670B8B" w:rsidR="00670B8B">
        <w:t>Quality Control Samples</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rsidRPr="00670B8B" w:rsidR="00670B8B" w:rsidP="00670B8B" w:rsidRDefault="00670B8B" w14:paraId="524B63C8" w14:textId="722EDB8F">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 xml:space="preserve">The primary field quality control method for sampling will be the use of field equipment blanks, duplicate samples, and field controls. Table </w:t>
      </w:r>
      <w:r w:rsidR="00FE4DA2">
        <w:rPr>
          <w:rFonts w:ascii="Calibri" w:hAnsi="Calibri" w:eastAsia="Times New Roman" w:cs="Times New Roman"/>
          <w:szCs w:val="20"/>
        </w:rPr>
        <w:t>D.1</w:t>
      </w:r>
      <w:r w:rsidRPr="00670B8B">
        <w:rPr>
          <w:rFonts w:ascii="Calibri" w:hAnsi="Calibri" w:eastAsia="Times New Roman" w:cs="Times New Roman"/>
          <w:szCs w:val="20"/>
        </w:rPr>
        <w:t xml:space="preserve"> presents the proposed number of samples, duplicates, field blanks, and field control samples to be collected as part of this EI (MA and DE locations combined).</w:t>
      </w:r>
    </w:p>
    <w:p w:rsidRPr="00670B8B" w:rsidR="00670B8B" w:rsidP="00670B8B" w:rsidRDefault="00670B8B" w14:paraId="313FCD3E" w14:textId="365053B1">
      <w:pPr>
        <w:keepNext/>
        <w:spacing w:after="40" w:line="240" w:lineRule="auto"/>
        <w:rPr>
          <w:rFonts w:ascii="Calibri" w:hAnsi="Calibri" w:eastAsia="Times New Roman" w:cs="Times New Roman"/>
          <w:b/>
          <w:bCs/>
          <w:szCs w:val="20"/>
        </w:rPr>
      </w:pPr>
      <w:bookmarkStart w:name="_Toc68897625" w:id="874"/>
      <w:r w:rsidRPr="00670B8B">
        <w:rPr>
          <w:rFonts w:ascii="Calibri" w:hAnsi="Calibri" w:eastAsia="Times New Roman" w:cs="Times New Roman"/>
          <w:b/>
          <w:bCs/>
          <w:szCs w:val="20"/>
        </w:rPr>
        <w:t xml:space="preserve">Table </w:t>
      </w:r>
      <w:r w:rsidR="002912CB">
        <w:rPr>
          <w:rFonts w:ascii="Calibri" w:hAnsi="Calibri" w:eastAsia="Times New Roman" w:cs="Times New Roman"/>
          <w:b/>
          <w:bCs/>
          <w:szCs w:val="20"/>
        </w:rPr>
        <w:t>D.</w:t>
      </w:r>
      <w:r w:rsidR="00FE4DA2">
        <w:rPr>
          <w:rFonts w:ascii="Calibri" w:hAnsi="Calibri" w:eastAsia="Times New Roman" w:cs="Times New Roman"/>
          <w:b/>
          <w:bCs/>
          <w:szCs w:val="20"/>
        </w:rPr>
        <w:t>1</w:t>
      </w:r>
      <w:r w:rsidRPr="00670B8B">
        <w:rPr>
          <w:rFonts w:ascii="Calibri" w:hAnsi="Calibri" w:eastAsia="Times New Roman" w:cs="Times New Roman"/>
          <w:b/>
          <w:bCs/>
          <w:szCs w:val="20"/>
        </w:rPr>
        <w:t>. Proposed sample and quality control sample counts</w:t>
      </w:r>
      <w:bookmarkEnd w:id="874"/>
    </w:p>
    <w:p w:rsidR="00670B8B" w:rsidP="00670B8B" w:rsidRDefault="00354F71" w14:paraId="77B19857" w14:textId="3A2827F0">
      <w:pPr>
        <w:tabs>
          <w:tab w:val="left" w:pos="1440"/>
        </w:tabs>
        <w:spacing w:after="0" w:line="240" w:lineRule="auto"/>
        <w:rPr>
          <w:rFonts w:ascii="Calibri" w:hAnsi="Calibri" w:eastAsia="Times New Roman" w:cs="Times New Roman"/>
          <w:szCs w:val="20"/>
        </w:rPr>
      </w:pPr>
      <w:r w:rsidRPr="00B729F7">
        <w:rPr>
          <w:noProof/>
        </w:rPr>
        <w:drawing>
          <wp:inline distT="0" distB="0" distL="0" distR="0" wp14:anchorId="5E614246" wp14:editId="475A3D45">
            <wp:extent cx="6400800" cy="1277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00800" cy="1277620"/>
                    </a:xfrm>
                    <a:prstGeom prst="rect">
                      <a:avLst/>
                    </a:prstGeom>
                    <a:noFill/>
                    <a:ln>
                      <a:noFill/>
                    </a:ln>
                  </pic:spPr>
                </pic:pic>
              </a:graphicData>
            </a:graphic>
          </wp:inline>
        </w:drawing>
      </w:r>
    </w:p>
    <w:p w:rsidRPr="009109DC" w:rsidR="009109DC" w:rsidP="009109DC" w:rsidRDefault="009109DC" w14:paraId="7C286B6C" w14:textId="77777777">
      <w:pPr>
        <w:spacing w:after="0" w:line="240" w:lineRule="auto"/>
        <w:rPr>
          <w:rFonts w:ascii="Times New Roman" w:hAnsi="Times New Roman" w:cs="Times New Roman"/>
          <w:sz w:val="16"/>
          <w:szCs w:val="16"/>
        </w:rPr>
      </w:pPr>
      <w:r w:rsidRPr="009109DC">
        <w:rPr>
          <w:rFonts w:ascii="Times New Roman" w:hAnsi="Times New Roman" w:cs="Times New Roman"/>
          <w:sz w:val="16"/>
          <w:szCs w:val="16"/>
        </w:rPr>
        <w:t>¥ A total of 80 homes will be sampled in MA and 40 in DE. 20 homes at each location will be sampled for filtered dust and all other media</w:t>
      </w:r>
    </w:p>
    <w:p w:rsidRPr="009109DC" w:rsidR="009109DC" w:rsidP="009109DC" w:rsidRDefault="009109DC" w14:paraId="35ADFE7A" w14:textId="77777777">
      <w:pPr>
        <w:spacing w:after="0" w:line="240" w:lineRule="auto"/>
        <w:rPr>
          <w:rFonts w:ascii="Times New Roman" w:hAnsi="Times New Roman" w:cs="Times New Roman"/>
          <w:sz w:val="16"/>
          <w:szCs w:val="16"/>
        </w:rPr>
      </w:pPr>
      <w:r w:rsidRPr="009109DC">
        <w:rPr>
          <w:rFonts w:ascii="Times New Roman" w:hAnsi="Times New Roman" w:cs="Times New Roman"/>
          <w:sz w:val="16"/>
          <w:szCs w:val="16"/>
        </w:rPr>
        <w:t>Dup = Duplicate; FB = Field Blank; FC = Field Control</w:t>
      </w:r>
    </w:p>
    <w:p w:rsidRPr="009109DC" w:rsidR="009109DC" w:rsidP="009109DC" w:rsidRDefault="009109DC" w14:paraId="6F086C0E" w14:textId="77777777">
      <w:pPr>
        <w:spacing w:after="0" w:line="240" w:lineRule="auto"/>
        <w:rPr>
          <w:rFonts w:ascii="Times New Roman" w:hAnsi="Times New Roman" w:cs="Times New Roman"/>
          <w:sz w:val="16"/>
          <w:szCs w:val="16"/>
        </w:rPr>
      </w:pPr>
      <w:r w:rsidRPr="009109DC">
        <w:rPr>
          <w:rFonts w:ascii="Times New Roman" w:hAnsi="Times New Roman" w:cs="Times New Roman"/>
          <w:sz w:val="16"/>
          <w:szCs w:val="16"/>
        </w:rPr>
        <w:t>*Lab will purchase 10g of NIST SRM 2585 to prepare 10 field controls for PFAS in the bulk dust sample</w:t>
      </w:r>
    </w:p>
    <w:p w:rsidRPr="009109DC" w:rsidR="009109DC" w:rsidP="009109DC" w:rsidRDefault="009109DC" w14:paraId="312637D8" w14:textId="77777777">
      <w:pPr>
        <w:spacing w:after="0" w:line="240" w:lineRule="auto"/>
        <w:rPr>
          <w:rFonts w:ascii="Times New Roman" w:hAnsi="Times New Roman" w:cs="Times New Roman"/>
          <w:sz w:val="16"/>
          <w:szCs w:val="16"/>
        </w:rPr>
      </w:pPr>
      <w:r w:rsidRPr="009109DC">
        <w:rPr>
          <w:rFonts w:ascii="Times New Roman" w:hAnsi="Times New Roman" w:cs="Times New Roman"/>
          <w:sz w:val="16"/>
          <w:szCs w:val="16"/>
        </w:rPr>
        <w:t>** two wipe samples will be taken at each of the 20 homes at each location</w:t>
      </w:r>
    </w:p>
    <w:p w:rsidRPr="009109DC" w:rsidR="009109DC" w:rsidP="009109DC" w:rsidRDefault="009109DC" w14:paraId="22391C88" w14:textId="77777777">
      <w:pPr>
        <w:spacing w:after="0" w:line="240" w:lineRule="auto"/>
        <w:rPr>
          <w:rFonts w:ascii="Times New Roman" w:hAnsi="Times New Roman" w:cs="Times New Roman"/>
          <w:sz w:val="16"/>
          <w:szCs w:val="16"/>
        </w:rPr>
      </w:pPr>
      <w:r w:rsidRPr="009109DC">
        <w:rPr>
          <w:rFonts w:ascii="Times New Roman" w:hAnsi="Times New Roman" w:cs="Times New Roman"/>
          <w:sz w:val="16"/>
          <w:szCs w:val="16"/>
        </w:rPr>
        <w:t xml:space="preserve">† </w:t>
      </w:r>
      <w:proofErr w:type="gramStart"/>
      <w:r w:rsidRPr="009109DC">
        <w:rPr>
          <w:rFonts w:ascii="Times New Roman" w:hAnsi="Times New Roman" w:cs="Times New Roman"/>
          <w:sz w:val="16"/>
          <w:szCs w:val="16"/>
        </w:rPr>
        <w:t>split</w:t>
      </w:r>
      <w:proofErr w:type="gramEnd"/>
      <w:r w:rsidRPr="009109DC">
        <w:rPr>
          <w:rFonts w:ascii="Times New Roman" w:hAnsi="Times New Roman" w:cs="Times New Roman"/>
          <w:sz w:val="16"/>
          <w:szCs w:val="16"/>
        </w:rPr>
        <w:t xml:space="preserve"> sample and not a duplicate for bulk dust and produce samples</w:t>
      </w:r>
    </w:p>
    <w:p w:rsidRPr="009109DC" w:rsidR="009109DC" w:rsidP="009109DC" w:rsidRDefault="009109DC" w14:paraId="040856B1" w14:textId="77777777">
      <w:pPr>
        <w:spacing w:after="0" w:line="240" w:lineRule="auto"/>
        <w:rPr>
          <w:rFonts w:ascii="Times New Roman" w:hAnsi="Times New Roman" w:cs="Times New Roman"/>
          <w:b/>
          <w:bCs/>
          <w:sz w:val="16"/>
          <w:szCs w:val="16"/>
        </w:rPr>
      </w:pPr>
      <w:r w:rsidRPr="009109DC">
        <w:rPr>
          <w:rFonts w:ascii="Times New Roman" w:hAnsi="Times New Roman" w:cs="Times New Roman"/>
          <w:sz w:val="16"/>
          <w:szCs w:val="16"/>
        </w:rPr>
        <w:t>ǂ triplicate analysis for incremental sampling protocol</w:t>
      </w:r>
    </w:p>
    <w:p w:rsidRPr="009109DC" w:rsidR="009109DC" w:rsidP="009109DC" w:rsidRDefault="009109DC" w14:paraId="4EF26A24" w14:textId="77777777">
      <w:pPr>
        <w:spacing w:after="0" w:line="240" w:lineRule="auto"/>
        <w:rPr>
          <w:rFonts w:ascii="Times New Roman" w:hAnsi="Times New Roman" w:cs="Times New Roman"/>
          <w:sz w:val="16"/>
          <w:szCs w:val="16"/>
        </w:rPr>
      </w:pPr>
      <w:r w:rsidRPr="009109DC">
        <w:rPr>
          <w:rFonts w:ascii="Times New Roman" w:hAnsi="Times New Roman" w:cs="Times New Roman"/>
          <w:sz w:val="16"/>
          <w:szCs w:val="16"/>
        </w:rPr>
        <w:t>§ if only a portion of the wristband is used for the analyses, the laboratory will extract a second portion of the wristband as a duplicate sample</w:t>
      </w:r>
    </w:p>
    <w:p w:rsidRPr="009109DC" w:rsidR="009109DC" w:rsidP="009109DC" w:rsidRDefault="009109DC" w14:paraId="44DEB681" w14:textId="77777777">
      <w:pPr>
        <w:spacing w:after="100" w:afterAutospacing="1" w:line="276" w:lineRule="auto"/>
        <w:rPr>
          <w:rFonts w:ascii="Times New Roman" w:hAnsi="Times New Roman" w:cs="Times New Roman"/>
          <w:b/>
          <w:bCs/>
          <w:sz w:val="20"/>
          <w:szCs w:val="20"/>
        </w:rPr>
      </w:pPr>
    </w:p>
    <w:p w:rsidRPr="00670B8B" w:rsidR="00670B8B" w:rsidP="00962A77" w:rsidRDefault="002912CB" w14:paraId="732E331E" w14:textId="71A909C8">
      <w:pPr>
        <w:pStyle w:val="Heading2"/>
      </w:pPr>
      <w:bookmarkStart w:name="_Toc7785323" w:id="875"/>
      <w:bookmarkStart w:name="_Toc68897704" w:id="876"/>
      <w:bookmarkStart w:name="_Toc69336659" w:id="877"/>
      <w:bookmarkStart w:name="_Toc69397958" w:id="878"/>
      <w:bookmarkStart w:name="_Toc70633036" w:id="879"/>
      <w:bookmarkStart w:name="_Toc70633479" w:id="880"/>
      <w:bookmarkStart w:name="_Toc70675437" w:id="881"/>
      <w:bookmarkStart w:name="_Toc70676110" w:id="882"/>
      <w:bookmarkStart w:name="_Toc72342777" w:id="883"/>
      <w:bookmarkStart w:name="_Toc74927600" w:id="884"/>
      <w:bookmarkStart w:name="_Toc74928438" w:id="885"/>
      <w:bookmarkStart w:name="_Toc75157498" w:id="886"/>
      <w:bookmarkStart w:name="_Toc75424284" w:id="887"/>
      <w:bookmarkStart w:name="_Toc76605279" w:id="888"/>
      <w:bookmarkStart w:name="_Toc83760324" w:id="889"/>
      <w:bookmarkStart w:name="_Hlk5375313" w:id="890"/>
      <w:r>
        <w:t>4.2</w:t>
      </w:r>
      <w:r>
        <w:tab/>
      </w:r>
      <w:r w:rsidRPr="00670B8B" w:rsidR="00670B8B">
        <w:t>Field and Equipment Blanks</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rsidRPr="00670B8B" w:rsidR="00670B8B" w:rsidP="00670B8B" w:rsidRDefault="00670B8B" w14:paraId="4E6C0D4B" w14:textId="77777777">
      <w:pPr>
        <w:tabs>
          <w:tab w:val="left" w:pos="1440"/>
        </w:tabs>
        <w:spacing w:after="200" w:line="240" w:lineRule="auto"/>
        <w:rPr>
          <w:rFonts w:ascii="Calibri" w:hAnsi="Calibri" w:eastAsia="Times New Roman" w:cs="Times New Roman"/>
          <w:szCs w:val="20"/>
        </w:rPr>
      </w:pPr>
      <w:bookmarkStart w:name="_Toc6571436" w:id="891"/>
      <w:r w:rsidRPr="00670B8B">
        <w:rPr>
          <w:rFonts w:ascii="Calibri" w:hAnsi="Calibri" w:eastAsia="Times New Roman" w:cs="Times New Roman"/>
          <w:szCs w:val="20"/>
        </w:rPr>
        <w:t xml:space="preserve">Field equipment blanks will be used to evaluate possible contamination arising from equipment or containers used during air, filtered dust, surface wipes, and wristband sampling. </w:t>
      </w:r>
      <w:bookmarkStart w:name="_Hlk9520233" w:id="892"/>
      <w:bookmarkStart w:name="_Hlk10642551" w:id="893"/>
      <w:r w:rsidRPr="00670B8B">
        <w:rPr>
          <w:rFonts w:ascii="Calibri" w:hAnsi="Calibri" w:eastAsia="Times New Roman" w:cs="Times New Roman"/>
          <w:szCs w:val="20"/>
        </w:rPr>
        <w:t>One unused filter cassette will be connected to the tubing, disconnected, and sent to the contracted lab at each of the EI locations (MA and DE)</w:t>
      </w:r>
      <w:bookmarkEnd w:id="892"/>
      <w:r w:rsidRPr="00670B8B">
        <w:rPr>
          <w:rFonts w:ascii="Calibri" w:hAnsi="Calibri" w:eastAsia="Times New Roman" w:cs="Times New Roman"/>
          <w:szCs w:val="20"/>
        </w:rPr>
        <w:t xml:space="preserve">. </w:t>
      </w:r>
      <w:bookmarkEnd w:id="893"/>
      <w:r w:rsidRPr="00670B8B">
        <w:rPr>
          <w:rFonts w:ascii="Calibri" w:hAnsi="Calibri" w:eastAsia="Times New Roman" w:cs="Times New Roman"/>
          <w:szCs w:val="20"/>
        </w:rPr>
        <w:t>This will be to ensure the filter cassettes used to collect the samples are PFAS-free.</w:t>
      </w:r>
      <w:bookmarkEnd w:id="891"/>
      <w:r w:rsidRPr="00670B8B">
        <w:rPr>
          <w:rFonts w:ascii="Calibri" w:hAnsi="Calibri" w:eastAsia="Times New Roman" w:cs="Times New Roman"/>
          <w:szCs w:val="20"/>
        </w:rPr>
        <w:t xml:space="preserve"> Similarly, an unused cartridge/sorbent tube use for air sampling will be connected to tubing, disconnected, and sent to the contracted lab for analysis at each of the EI locations (MA and DE). For surface wipes, a wipe will be removed from its jar, moistened with methanol, place back in its jar, and sent to the contracted lab for analysis. For wristbands, a wristband will be removed from its jar briefly, placed back in its jar, and sent to the contracted lab for analysis.</w:t>
      </w:r>
    </w:p>
    <w:p w:rsidRPr="00670B8B" w:rsidR="00670B8B" w:rsidP="00962A77" w:rsidRDefault="002912CB" w14:paraId="2246D8C7" w14:textId="25E47D89">
      <w:pPr>
        <w:pStyle w:val="Heading2"/>
      </w:pPr>
      <w:bookmarkStart w:name="_Toc68897705" w:id="894"/>
      <w:bookmarkStart w:name="_Toc69336660" w:id="895"/>
      <w:bookmarkStart w:name="_Toc69397959" w:id="896"/>
      <w:bookmarkStart w:name="_Toc70633037" w:id="897"/>
      <w:bookmarkStart w:name="_Toc70633480" w:id="898"/>
      <w:bookmarkStart w:name="_Toc70675438" w:id="899"/>
      <w:bookmarkStart w:name="_Toc70676111" w:id="900"/>
      <w:bookmarkStart w:name="_Toc72342778" w:id="901"/>
      <w:bookmarkStart w:name="_Toc74927601" w:id="902"/>
      <w:bookmarkStart w:name="_Toc74928439" w:id="903"/>
      <w:bookmarkStart w:name="_Toc75157499" w:id="904"/>
      <w:bookmarkStart w:name="_Toc75424285" w:id="905"/>
      <w:bookmarkStart w:name="_Toc76605280" w:id="906"/>
      <w:bookmarkStart w:name="_Toc83760325" w:id="907"/>
      <w:bookmarkEnd w:id="890"/>
      <w:r>
        <w:t>4.3</w:t>
      </w:r>
      <w:r>
        <w:tab/>
      </w:r>
      <w:r w:rsidRPr="00670B8B" w:rsidR="00670B8B">
        <w:t>Duplicate and Split Samples</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rsidRPr="00670B8B" w:rsidR="00670B8B" w:rsidP="00670B8B" w:rsidRDefault="00670B8B" w14:paraId="12F71EAA" w14:textId="77777777">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For filtered dust and surface wipes, duplicate samples will be collected in an immediately adjacent area under identical conditions into separate sample containers. It is uncertain whether truly homogenous samples can be collected. For bulk dust, 15% of samples will be split at the lab after the homogenization process. Each split sample will be evaluated independently. For indoor air, at 15% of households, a co-located cartridge and pump will be set up next to the original sample. For outdoor at half of all sampling locations, a co-located cartridge and pump will be set up next to the original sample. For soil, triplicate samples will be collected at 40% of homes. As each original ISM sample is collected within the same location of each increment grid, so will the replicate samples. For wristbands, 15% of samples will be selected for split sampling at the lab. Each split sample will be evaluated independently. Finally, for produce, one third of samples will be split at the lab after the homogenization process. Each split sample will be evaluated independently.</w:t>
      </w:r>
    </w:p>
    <w:p w:rsidRPr="00670B8B" w:rsidR="00670B8B" w:rsidP="00962A77" w:rsidRDefault="002912CB" w14:paraId="2D602777" w14:textId="5AC90C7F">
      <w:pPr>
        <w:pStyle w:val="Heading2"/>
      </w:pPr>
      <w:bookmarkStart w:name="_Toc68897706" w:id="908"/>
      <w:bookmarkStart w:name="_Toc69336661" w:id="909"/>
      <w:bookmarkStart w:name="_Toc69397960" w:id="910"/>
      <w:bookmarkStart w:name="_Toc70633038" w:id="911"/>
      <w:bookmarkStart w:name="_Toc70633481" w:id="912"/>
      <w:bookmarkStart w:name="_Toc70675439" w:id="913"/>
      <w:bookmarkStart w:name="_Toc70676112" w:id="914"/>
      <w:bookmarkStart w:name="_Toc72342779" w:id="915"/>
      <w:bookmarkStart w:name="_Toc74927602" w:id="916"/>
      <w:bookmarkStart w:name="_Toc74928440" w:id="917"/>
      <w:bookmarkStart w:name="_Toc75157500" w:id="918"/>
      <w:bookmarkStart w:name="_Toc75424286" w:id="919"/>
      <w:bookmarkStart w:name="_Toc76605281" w:id="920"/>
      <w:bookmarkStart w:name="_Toc83760326" w:id="921"/>
      <w:r>
        <w:t>4.4</w:t>
      </w:r>
      <w:r>
        <w:tab/>
      </w:r>
      <w:r w:rsidRPr="00670B8B" w:rsidR="00670B8B">
        <w:t>Field Controls</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p>
    <w:p w:rsidRPr="00670B8B" w:rsidR="00670B8B" w:rsidP="00670B8B" w:rsidRDefault="00670B8B" w14:paraId="5CD6D38D" w14:textId="77777777">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 xml:space="preserve">The laboratory will prepare matrix spikes for the wipe and air media as an additional measure of data quality assurance and control.  </w:t>
      </w:r>
    </w:p>
    <w:p w:rsidRPr="00670B8B" w:rsidR="00670B8B" w:rsidP="00962A77" w:rsidRDefault="002912CB" w14:paraId="387EA177" w14:textId="0F907CFD">
      <w:pPr>
        <w:pStyle w:val="Heading1"/>
        <w:rPr>
          <w:rFonts w:eastAsia="Times New Roman"/>
        </w:rPr>
      </w:pPr>
      <w:bookmarkStart w:name="_Toc68897707" w:id="922"/>
      <w:bookmarkStart w:name="_Toc69336662" w:id="923"/>
      <w:bookmarkStart w:name="_Toc69397961" w:id="924"/>
      <w:bookmarkStart w:name="_Toc70633039" w:id="925"/>
      <w:bookmarkStart w:name="_Toc70633482" w:id="926"/>
      <w:bookmarkStart w:name="_Toc70675440" w:id="927"/>
      <w:bookmarkStart w:name="_Toc70676113" w:id="928"/>
      <w:bookmarkStart w:name="_Toc72342780" w:id="929"/>
      <w:bookmarkStart w:name="_Toc74927603" w:id="930"/>
      <w:bookmarkStart w:name="_Toc74928441" w:id="931"/>
      <w:bookmarkStart w:name="_Toc75157501" w:id="932"/>
      <w:bookmarkStart w:name="_Toc75424287" w:id="933"/>
      <w:bookmarkStart w:name="_Toc76605282" w:id="934"/>
      <w:bookmarkStart w:name="_Toc83760327" w:id="935"/>
      <w:r>
        <w:rPr>
          <w:rFonts w:eastAsia="Times New Roman"/>
        </w:rPr>
        <w:lastRenderedPageBreak/>
        <w:t>5.0</w:t>
      </w:r>
      <w:r>
        <w:rPr>
          <w:rFonts w:eastAsia="Times New Roman"/>
        </w:rPr>
        <w:tab/>
      </w:r>
      <w:r w:rsidRPr="00670B8B" w:rsidR="00670B8B">
        <w:rPr>
          <w:rFonts w:eastAsia="Times New Roman"/>
        </w:rPr>
        <w:t>Sampling Logistics</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rsidRPr="00670B8B" w:rsidR="00670B8B" w:rsidP="00670B8B" w:rsidRDefault="00670B8B" w14:paraId="6D051284" w14:textId="77777777">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This section of the SAP details specifics of the sampling team, site visit preparation, and contact information</w:t>
      </w:r>
    </w:p>
    <w:p w:rsidRPr="00670B8B" w:rsidR="00670B8B" w:rsidP="00962A77" w:rsidRDefault="002912CB" w14:paraId="76A44C4F" w14:textId="7E17A022">
      <w:pPr>
        <w:pStyle w:val="Heading2"/>
      </w:pPr>
      <w:bookmarkStart w:name="_Toc68897709" w:id="936"/>
      <w:bookmarkStart w:name="_Toc69336664" w:id="937"/>
      <w:bookmarkStart w:name="_Toc69397963" w:id="938"/>
      <w:bookmarkStart w:name="_Toc70633041" w:id="939"/>
      <w:bookmarkStart w:name="_Toc70633484" w:id="940"/>
      <w:bookmarkStart w:name="_Toc70675442" w:id="941"/>
      <w:bookmarkStart w:name="_Toc70676114" w:id="942"/>
      <w:bookmarkStart w:name="_Toc72342781" w:id="943"/>
      <w:bookmarkStart w:name="_Toc74927604" w:id="944"/>
      <w:bookmarkStart w:name="_Toc74928442" w:id="945"/>
      <w:bookmarkStart w:name="_Toc75157502" w:id="946"/>
      <w:bookmarkStart w:name="_Toc75424288" w:id="947"/>
      <w:bookmarkStart w:name="_Toc76605283" w:id="948"/>
      <w:bookmarkStart w:name="_Toc83760328" w:id="949"/>
      <w:r>
        <w:t>5.1</w:t>
      </w:r>
      <w:r>
        <w:tab/>
      </w:r>
      <w:r w:rsidRPr="00670B8B" w:rsidR="00670B8B">
        <w:t>Field Sampling Schedule</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p w:rsidR="00670B8B" w:rsidP="00670B8B" w:rsidRDefault="00670B8B" w14:paraId="1810645E" w14:textId="6BC015CF">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 xml:space="preserve">The general anticipated workflow for the </w:t>
      </w:r>
      <w:r w:rsidR="00AC3C13">
        <w:rPr>
          <w:rFonts w:ascii="Calibri" w:hAnsi="Calibri" w:eastAsia="Times New Roman" w:cs="Times New Roman"/>
          <w:szCs w:val="20"/>
        </w:rPr>
        <w:t>2</w:t>
      </w:r>
      <w:r w:rsidRPr="00670B8B">
        <w:rPr>
          <w:rFonts w:ascii="Calibri" w:hAnsi="Calibri" w:eastAsia="Times New Roman" w:cs="Times New Roman"/>
          <w:szCs w:val="20"/>
        </w:rPr>
        <w:t xml:space="preserve">-week data collection period will be some combination of the following and will be dictated in part by participant availabilities. The goal will be to conduct the more extensive sampling and required set ups in the subset of 20 households per location in the early parts of Week 1 </w:t>
      </w:r>
      <w:r w:rsidR="00AC3C13">
        <w:rPr>
          <w:rFonts w:ascii="Calibri" w:hAnsi="Calibri" w:eastAsia="Times New Roman" w:cs="Times New Roman"/>
          <w:szCs w:val="20"/>
        </w:rPr>
        <w:t>with pickup of samples early in Week 2</w:t>
      </w:r>
      <w:r w:rsidRPr="00670B8B">
        <w:rPr>
          <w:rFonts w:ascii="Calibri" w:hAnsi="Calibri" w:eastAsia="Times New Roman" w:cs="Times New Roman"/>
          <w:szCs w:val="20"/>
        </w:rPr>
        <w:t xml:space="preserve">. </w:t>
      </w:r>
      <w:r w:rsidR="00E34C67">
        <w:rPr>
          <w:rFonts w:ascii="Calibri" w:hAnsi="Calibri" w:eastAsia="Times New Roman" w:cs="Times New Roman"/>
          <w:szCs w:val="20"/>
        </w:rPr>
        <w:t xml:space="preserve">The numbers in </w:t>
      </w:r>
      <w:r w:rsidR="00FE4DA2">
        <w:rPr>
          <w:rFonts w:ascii="Calibri" w:hAnsi="Calibri" w:eastAsia="Times New Roman" w:cs="Times New Roman"/>
          <w:szCs w:val="20"/>
        </w:rPr>
        <w:t>Table D.2 below</w:t>
      </w:r>
      <w:r w:rsidR="00E34C67">
        <w:rPr>
          <w:rFonts w:ascii="Calibri" w:hAnsi="Calibri" w:eastAsia="Times New Roman" w:cs="Times New Roman"/>
          <w:szCs w:val="20"/>
        </w:rPr>
        <w:t xml:space="preserve"> reflect the total homes tested per day (2 teams unless noted).</w:t>
      </w:r>
    </w:p>
    <w:p w:rsidRPr="00962A77" w:rsidR="00FE4DA2" w:rsidP="00962A77" w:rsidRDefault="00FE4DA2" w14:paraId="50A2E310" w14:textId="2CAECE23">
      <w:pPr>
        <w:tabs>
          <w:tab w:val="left" w:pos="1440"/>
        </w:tabs>
        <w:spacing w:after="200" w:line="240" w:lineRule="auto"/>
        <w:jc w:val="center"/>
        <w:rPr>
          <w:rFonts w:ascii="Calibri" w:hAnsi="Calibri" w:eastAsia="Times New Roman" w:cs="Times New Roman"/>
          <w:b/>
          <w:bCs/>
          <w:szCs w:val="20"/>
        </w:rPr>
      </w:pPr>
      <w:r w:rsidRPr="00962A77">
        <w:rPr>
          <w:rFonts w:ascii="Calibri" w:hAnsi="Calibri" w:eastAsia="Times New Roman" w:cs="Times New Roman"/>
          <w:b/>
          <w:bCs/>
          <w:szCs w:val="20"/>
        </w:rPr>
        <w:t>Table D.2 Anticipated Data Collection Schedule</w:t>
      </w:r>
    </w:p>
    <w:tbl>
      <w:tblPr>
        <w:tblStyle w:val="PlainTable3"/>
        <w:tblW w:w="0" w:type="auto"/>
        <w:tblLook w:val="04A0" w:firstRow="1" w:lastRow="0" w:firstColumn="1" w:lastColumn="0" w:noHBand="0" w:noVBand="1"/>
      </w:tblPr>
      <w:tblGrid>
        <w:gridCol w:w="1438"/>
        <w:gridCol w:w="1438"/>
        <w:gridCol w:w="1438"/>
        <w:gridCol w:w="1439"/>
        <w:gridCol w:w="1439"/>
        <w:gridCol w:w="1439"/>
        <w:gridCol w:w="1439"/>
      </w:tblGrid>
      <w:tr w:rsidR="00FF7DC1" w:rsidTr="00E34C67" w14:paraId="3B40CAF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70" w:type="dxa"/>
            <w:gridSpan w:val="7"/>
          </w:tcPr>
          <w:p w:rsidRPr="00FF7DC1" w:rsidR="00FF7DC1" w:rsidP="00962A77" w:rsidRDefault="00FF7DC1" w14:paraId="69CEBD4B" w14:textId="26DAFB3F">
            <w:pPr>
              <w:tabs>
                <w:tab w:val="left" w:pos="1440"/>
              </w:tabs>
              <w:spacing w:after="80"/>
              <w:jc w:val="center"/>
              <w:rPr>
                <w:rFonts w:ascii="Calibri" w:hAnsi="Calibri" w:eastAsia="Times New Roman" w:cs="Times New Roman"/>
                <w:szCs w:val="20"/>
              </w:rPr>
            </w:pPr>
            <w:r>
              <w:rPr>
                <w:rFonts w:ascii="Calibri" w:hAnsi="Calibri" w:eastAsia="Times New Roman" w:cs="Times New Roman"/>
                <w:szCs w:val="20"/>
              </w:rPr>
              <w:t>Week 1</w:t>
            </w:r>
            <w:r w:rsidR="00BA5932">
              <w:rPr>
                <w:rFonts w:ascii="Calibri" w:hAnsi="Calibri" w:eastAsia="Times New Roman" w:cs="Times New Roman"/>
                <w:szCs w:val="20"/>
              </w:rPr>
              <w:t xml:space="preserve"> *</w:t>
            </w:r>
          </w:p>
        </w:tc>
      </w:tr>
      <w:tr w:rsidR="002072AF" w:rsidTr="00962A77" w14:paraId="7955211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rsidRPr="00FF7DC1" w:rsidR="002072AF" w:rsidP="00962A77" w:rsidRDefault="00FF7DC1" w14:paraId="3D64BA44" w14:textId="54576315">
            <w:pPr>
              <w:tabs>
                <w:tab w:val="left" w:pos="1440"/>
              </w:tabs>
              <w:spacing w:after="80"/>
              <w:jc w:val="center"/>
              <w:rPr>
                <w:rFonts w:ascii="Calibri" w:hAnsi="Calibri" w:eastAsia="Times New Roman" w:cs="Times New Roman"/>
                <w:b w:val="0"/>
                <w:bCs w:val="0"/>
                <w:szCs w:val="20"/>
              </w:rPr>
            </w:pPr>
            <w:r w:rsidRPr="00235156">
              <w:rPr>
                <w:rFonts w:ascii="Calibri" w:hAnsi="Calibri" w:eastAsia="Times New Roman" w:cs="Times New Roman"/>
                <w:b w:val="0"/>
                <w:bCs w:val="0"/>
                <w:caps w:val="0"/>
                <w:szCs w:val="20"/>
              </w:rPr>
              <w:t>Sunday</w:t>
            </w:r>
          </w:p>
        </w:tc>
        <w:tc>
          <w:tcPr>
            <w:tcW w:w="0" w:type="dxa"/>
          </w:tcPr>
          <w:p w:rsidRPr="00962A77" w:rsidR="002072AF" w:rsidP="00962A77" w:rsidRDefault="00235156" w14:paraId="5C4A8CA8" w14:textId="4EC02294">
            <w:pPr>
              <w:tabs>
                <w:tab w:val="left" w:pos="1440"/>
              </w:tabs>
              <w:spacing w:after="8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Times New Roman"/>
                <w:szCs w:val="20"/>
              </w:rPr>
            </w:pPr>
            <w:r w:rsidRPr="00962A77">
              <w:rPr>
                <w:rFonts w:ascii="Calibri" w:hAnsi="Calibri" w:eastAsia="Times New Roman" w:cs="Times New Roman"/>
                <w:szCs w:val="20"/>
              </w:rPr>
              <w:t>Monday</w:t>
            </w:r>
          </w:p>
        </w:tc>
        <w:tc>
          <w:tcPr>
            <w:tcW w:w="0" w:type="dxa"/>
          </w:tcPr>
          <w:p w:rsidRPr="00962A77" w:rsidR="002072AF" w:rsidP="00962A77" w:rsidRDefault="00235156" w14:paraId="3302ED96" w14:textId="0AE72034">
            <w:pPr>
              <w:tabs>
                <w:tab w:val="left" w:pos="1440"/>
              </w:tabs>
              <w:spacing w:after="8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Times New Roman"/>
                <w:szCs w:val="20"/>
              </w:rPr>
            </w:pPr>
            <w:r w:rsidRPr="00962A77">
              <w:rPr>
                <w:rFonts w:ascii="Calibri" w:hAnsi="Calibri" w:eastAsia="Times New Roman" w:cs="Times New Roman"/>
                <w:szCs w:val="20"/>
              </w:rPr>
              <w:t>Tuesday</w:t>
            </w:r>
          </w:p>
        </w:tc>
        <w:tc>
          <w:tcPr>
            <w:tcW w:w="0" w:type="dxa"/>
          </w:tcPr>
          <w:p w:rsidRPr="00962A77" w:rsidR="002072AF" w:rsidP="00962A77" w:rsidRDefault="00FF7DC1" w14:paraId="12616431" w14:textId="6D6D1DDF">
            <w:pPr>
              <w:tabs>
                <w:tab w:val="left" w:pos="1440"/>
              </w:tabs>
              <w:spacing w:after="8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Times New Roman"/>
                <w:szCs w:val="20"/>
              </w:rPr>
            </w:pPr>
            <w:r w:rsidRPr="00FF7DC1">
              <w:rPr>
                <w:rFonts w:ascii="Calibri" w:hAnsi="Calibri" w:eastAsia="Times New Roman" w:cs="Times New Roman"/>
                <w:szCs w:val="20"/>
              </w:rPr>
              <w:t>Wednesday</w:t>
            </w:r>
          </w:p>
        </w:tc>
        <w:tc>
          <w:tcPr>
            <w:tcW w:w="0" w:type="dxa"/>
          </w:tcPr>
          <w:p w:rsidRPr="00962A77" w:rsidR="002072AF" w:rsidP="00962A77" w:rsidRDefault="00FF7DC1" w14:paraId="3D4D7754" w14:textId="76C9C31D">
            <w:pPr>
              <w:tabs>
                <w:tab w:val="left" w:pos="1440"/>
              </w:tabs>
              <w:spacing w:after="8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Times New Roman"/>
                <w:szCs w:val="20"/>
              </w:rPr>
            </w:pPr>
            <w:r w:rsidRPr="00FF7DC1">
              <w:rPr>
                <w:rFonts w:ascii="Calibri" w:hAnsi="Calibri" w:eastAsia="Times New Roman" w:cs="Times New Roman"/>
                <w:szCs w:val="20"/>
              </w:rPr>
              <w:t>Thursday</w:t>
            </w:r>
          </w:p>
        </w:tc>
        <w:tc>
          <w:tcPr>
            <w:tcW w:w="0" w:type="dxa"/>
          </w:tcPr>
          <w:p w:rsidRPr="00962A77" w:rsidR="002072AF" w:rsidP="00962A77" w:rsidRDefault="00FF7DC1" w14:paraId="5FE7AEF3" w14:textId="3685FE69">
            <w:pPr>
              <w:tabs>
                <w:tab w:val="left" w:pos="1440"/>
              </w:tabs>
              <w:spacing w:after="8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Times New Roman"/>
                <w:szCs w:val="20"/>
              </w:rPr>
            </w:pPr>
            <w:r w:rsidRPr="00FF7DC1">
              <w:rPr>
                <w:rFonts w:ascii="Calibri" w:hAnsi="Calibri" w:eastAsia="Times New Roman" w:cs="Times New Roman"/>
                <w:szCs w:val="20"/>
              </w:rPr>
              <w:t>Friday</w:t>
            </w:r>
          </w:p>
        </w:tc>
        <w:tc>
          <w:tcPr>
            <w:tcW w:w="0" w:type="dxa"/>
          </w:tcPr>
          <w:p w:rsidRPr="00962A77" w:rsidR="002072AF" w:rsidP="00962A77" w:rsidRDefault="00FF7DC1" w14:paraId="562F8D86" w14:textId="6E9E590A">
            <w:pPr>
              <w:tabs>
                <w:tab w:val="left" w:pos="1440"/>
              </w:tabs>
              <w:spacing w:after="8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Times New Roman"/>
                <w:szCs w:val="20"/>
              </w:rPr>
            </w:pPr>
            <w:r w:rsidRPr="00FF7DC1">
              <w:rPr>
                <w:rFonts w:ascii="Calibri" w:hAnsi="Calibri" w:eastAsia="Times New Roman" w:cs="Times New Roman"/>
                <w:szCs w:val="20"/>
              </w:rPr>
              <w:t>Saturday</w:t>
            </w:r>
          </w:p>
        </w:tc>
      </w:tr>
      <w:tr w:rsidR="00BA5932" w:rsidTr="00E34C67" w14:paraId="3E2D33E3" w14:textId="77777777">
        <w:tc>
          <w:tcPr>
            <w:cnfStyle w:val="001000000000" w:firstRow="0" w:lastRow="0" w:firstColumn="1" w:lastColumn="0" w:oddVBand="0" w:evenVBand="0" w:oddHBand="0" w:evenHBand="0" w:firstRowFirstColumn="0" w:firstRowLastColumn="0" w:lastRowFirstColumn="0" w:lastRowLastColumn="0"/>
            <w:tcW w:w="1438" w:type="dxa"/>
          </w:tcPr>
          <w:p w:rsidRPr="00FF7DC1" w:rsidR="002072AF" w:rsidP="00962A77" w:rsidRDefault="00FF7DC1" w14:paraId="51E2B61C" w14:textId="58A701FB">
            <w:pPr>
              <w:tabs>
                <w:tab w:val="left" w:pos="1440"/>
              </w:tabs>
              <w:spacing w:after="80"/>
              <w:jc w:val="center"/>
              <w:rPr>
                <w:rFonts w:ascii="Calibri" w:hAnsi="Calibri" w:eastAsia="Times New Roman" w:cs="Times New Roman"/>
                <w:b w:val="0"/>
                <w:bCs w:val="0"/>
                <w:szCs w:val="20"/>
              </w:rPr>
            </w:pPr>
            <w:r w:rsidRPr="00235156">
              <w:rPr>
                <w:rFonts w:ascii="Calibri" w:hAnsi="Calibri" w:eastAsia="Times New Roman" w:cs="Times New Roman"/>
                <w:b w:val="0"/>
                <w:bCs w:val="0"/>
                <w:caps w:val="0"/>
                <w:szCs w:val="20"/>
              </w:rPr>
              <w:t xml:space="preserve">6 </w:t>
            </w:r>
            <w:r>
              <w:rPr>
                <w:rFonts w:ascii="Calibri" w:hAnsi="Calibri" w:eastAsia="Times New Roman" w:cs="Times New Roman"/>
                <w:b w:val="0"/>
                <w:bCs w:val="0"/>
                <w:caps w:val="0"/>
                <w:szCs w:val="20"/>
              </w:rPr>
              <w:t>(robust 1</w:t>
            </w:r>
            <w:r w:rsidR="00E34C67">
              <w:rPr>
                <w:rFonts w:ascii="Calibri" w:hAnsi="Calibri" w:eastAsia="Times New Roman" w:cs="Calibri"/>
                <w:b w:val="0"/>
                <w:bCs w:val="0"/>
                <w:caps w:val="0"/>
                <w:szCs w:val="20"/>
              </w:rPr>
              <w:t>†</w:t>
            </w:r>
            <w:r>
              <w:rPr>
                <w:rFonts w:ascii="Calibri" w:hAnsi="Calibri" w:eastAsia="Times New Roman" w:cs="Times New Roman"/>
                <w:b w:val="0"/>
                <w:bCs w:val="0"/>
                <w:caps w:val="0"/>
                <w:szCs w:val="20"/>
              </w:rPr>
              <w:t>)</w:t>
            </w:r>
          </w:p>
        </w:tc>
        <w:tc>
          <w:tcPr>
            <w:tcW w:w="1438" w:type="dxa"/>
          </w:tcPr>
          <w:p w:rsidRPr="00962A77" w:rsidR="002072AF" w:rsidP="00962A77" w:rsidRDefault="00FF7DC1" w14:paraId="017132B5" w14:textId="6199FF2C">
            <w:pPr>
              <w:tabs>
                <w:tab w:val="left" w:pos="1440"/>
              </w:tabs>
              <w:spacing w:after="8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Times New Roman"/>
                <w:szCs w:val="20"/>
              </w:rPr>
            </w:pPr>
            <w:r w:rsidRPr="00FF7DC1">
              <w:rPr>
                <w:rFonts w:ascii="Calibri" w:hAnsi="Calibri" w:eastAsia="Times New Roman" w:cs="Times New Roman"/>
                <w:szCs w:val="20"/>
              </w:rPr>
              <w:t>6</w:t>
            </w:r>
            <w:r>
              <w:rPr>
                <w:rFonts w:ascii="Calibri" w:hAnsi="Calibri" w:eastAsia="Times New Roman" w:cs="Times New Roman"/>
                <w:szCs w:val="20"/>
              </w:rPr>
              <w:t xml:space="preserve"> (robust 1</w:t>
            </w:r>
            <w:r w:rsidR="00E34C67">
              <w:rPr>
                <w:rFonts w:ascii="Calibri" w:hAnsi="Calibri" w:eastAsia="Times New Roman" w:cs="Calibri"/>
                <w:b/>
                <w:bCs/>
                <w:caps/>
                <w:szCs w:val="20"/>
              </w:rPr>
              <w:t>†</w:t>
            </w:r>
            <w:r>
              <w:rPr>
                <w:rFonts w:ascii="Calibri" w:hAnsi="Calibri" w:eastAsia="Times New Roman" w:cs="Times New Roman"/>
                <w:szCs w:val="20"/>
              </w:rPr>
              <w:t>)</w:t>
            </w:r>
          </w:p>
        </w:tc>
        <w:tc>
          <w:tcPr>
            <w:tcW w:w="1438" w:type="dxa"/>
          </w:tcPr>
          <w:p w:rsidRPr="00962A77" w:rsidR="002072AF" w:rsidP="00962A77" w:rsidRDefault="00FF7DC1" w14:paraId="6EB2F7C2" w14:textId="6BDF1798">
            <w:pPr>
              <w:tabs>
                <w:tab w:val="left" w:pos="1440"/>
              </w:tabs>
              <w:spacing w:after="8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Times New Roman"/>
                <w:szCs w:val="20"/>
              </w:rPr>
            </w:pPr>
            <w:r w:rsidRPr="00FF7DC1">
              <w:rPr>
                <w:rFonts w:ascii="Calibri" w:hAnsi="Calibri" w:eastAsia="Times New Roman" w:cs="Times New Roman"/>
                <w:szCs w:val="20"/>
              </w:rPr>
              <w:t>6</w:t>
            </w:r>
            <w:r>
              <w:rPr>
                <w:rFonts w:ascii="Calibri" w:hAnsi="Calibri" w:eastAsia="Times New Roman" w:cs="Times New Roman"/>
                <w:szCs w:val="20"/>
              </w:rPr>
              <w:t xml:space="preserve"> (robust 1</w:t>
            </w:r>
            <w:r w:rsidR="00E34C67">
              <w:rPr>
                <w:rFonts w:ascii="Calibri" w:hAnsi="Calibri" w:eastAsia="Times New Roman" w:cs="Calibri"/>
                <w:b/>
                <w:bCs/>
                <w:caps/>
                <w:szCs w:val="20"/>
              </w:rPr>
              <w:t>†</w:t>
            </w:r>
            <w:r>
              <w:rPr>
                <w:rFonts w:ascii="Calibri" w:hAnsi="Calibri" w:eastAsia="Times New Roman" w:cs="Times New Roman"/>
                <w:szCs w:val="20"/>
              </w:rPr>
              <w:t>)</w:t>
            </w:r>
          </w:p>
        </w:tc>
        <w:tc>
          <w:tcPr>
            <w:tcW w:w="1439" w:type="dxa"/>
          </w:tcPr>
          <w:p w:rsidRPr="00962A77" w:rsidR="002072AF" w:rsidP="00962A77" w:rsidRDefault="00FF7DC1" w14:paraId="62D7BB8C" w14:textId="68990F89">
            <w:pPr>
              <w:tabs>
                <w:tab w:val="left" w:pos="1440"/>
              </w:tabs>
              <w:spacing w:after="8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Times New Roman"/>
                <w:szCs w:val="20"/>
              </w:rPr>
            </w:pPr>
            <w:r w:rsidRPr="00FF7DC1">
              <w:rPr>
                <w:rFonts w:ascii="Calibri" w:hAnsi="Calibri" w:eastAsia="Times New Roman" w:cs="Times New Roman"/>
                <w:szCs w:val="20"/>
              </w:rPr>
              <w:t xml:space="preserve">2 </w:t>
            </w:r>
            <w:r>
              <w:rPr>
                <w:rFonts w:ascii="Calibri" w:hAnsi="Calibri" w:eastAsia="Times New Roman" w:cs="Times New Roman"/>
                <w:szCs w:val="20"/>
              </w:rPr>
              <w:t>(robust 1</w:t>
            </w:r>
            <w:r w:rsidR="00E34C67">
              <w:rPr>
                <w:rFonts w:ascii="Calibri" w:hAnsi="Calibri" w:eastAsia="Times New Roman" w:cs="Calibri"/>
                <w:b/>
                <w:bCs/>
                <w:caps/>
                <w:szCs w:val="20"/>
              </w:rPr>
              <w:t>†</w:t>
            </w:r>
            <w:r>
              <w:rPr>
                <w:rFonts w:ascii="Calibri" w:hAnsi="Calibri" w:eastAsia="Times New Roman" w:cs="Times New Roman"/>
                <w:szCs w:val="20"/>
              </w:rPr>
              <w:t>)</w:t>
            </w:r>
          </w:p>
        </w:tc>
        <w:tc>
          <w:tcPr>
            <w:tcW w:w="1439" w:type="dxa"/>
          </w:tcPr>
          <w:p w:rsidRPr="00962A77" w:rsidR="002072AF" w:rsidP="00962A77" w:rsidRDefault="00BA5932" w14:paraId="0942C8CC" w14:textId="468E0237">
            <w:pPr>
              <w:tabs>
                <w:tab w:val="left" w:pos="1440"/>
              </w:tabs>
              <w:spacing w:after="8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Times New Roman"/>
                <w:szCs w:val="20"/>
              </w:rPr>
            </w:pPr>
            <w:r>
              <w:rPr>
                <w:rFonts w:ascii="Calibri" w:hAnsi="Calibri" w:eastAsia="Times New Roman" w:cs="Times New Roman"/>
                <w:szCs w:val="20"/>
              </w:rPr>
              <w:t>10</w:t>
            </w:r>
            <w:r w:rsidR="00FF7DC1">
              <w:rPr>
                <w:rFonts w:ascii="Calibri" w:hAnsi="Calibri" w:eastAsia="Times New Roman" w:cs="Times New Roman"/>
                <w:szCs w:val="20"/>
              </w:rPr>
              <w:t xml:space="preserve"> (dust only</w:t>
            </w:r>
            <w:r>
              <w:rPr>
                <w:rFonts w:ascii="Calibri" w:hAnsi="Calibri" w:eastAsia="Times New Roman" w:cs="Times New Roman"/>
                <w:szCs w:val="20"/>
              </w:rPr>
              <w:t xml:space="preserve"> </w:t>
            </w:r>
            <w:r w:rsidR="00E34C67">
              <w:rPr>
                <w:rFonts w:ascii="Calibri" w:hAnsi="Calibri" w:eastAsia="Times New Roman" w:cs="Calibri"/>
                <w:szCs w:val="20"/>
              </w:rPr>
              <w:t>§</w:t>
            </w:r>
            <w:r>
              <w:rPr>
                <w:rFonts w:ascii="Calibri" w:hAnsi="Calibri" w:eastAsia="Times New Roman" w:cs="Times New Roman"/>
                <w:szCs w:val="20"/>
              </w:rPr>
              <w:t>– DE and MA</w:t>
            </w:r>
            <w:r w:rsidR="00FF7DC1">
              <w:rPr>
                <w:rFonts w:ascii="Calibri" w:hAnsi="Calibri" w:eastAsia="Times New Roman" w:cs="Times New Roman"/>
                <w:szCs w:val="20"/>
              </w:rPr>
              <w:t>)</w:t>
            </w:r>
          </w:p>
        </w:tc>
        <w:tc>
          <w:tcPr>
            <w:tcW w:w="1439" w:type="dxa"/>
          </w:tcPr>
          <w:p w:rsidRPr="00962A77" w:rsidR="002072AF" w:rsidP="00962A77" w:rsidRDefault="00BA5932" w14:paraId="621DF2E7" w14:textId="5DE1BD34">
            <w:pPr>
              <w:tabs>
                <w:tab w:val="left" w:pos="1440"/>
              </w:tabs>
              <w:spacing w:after="8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Times New Roman"/>
                <w:szCs w:val="20"/>
              </w:rPr>
            </w:pPr>
            <w:r>
              <w:rPr>
                <w:rFonts w:ascii="Calibri" w:hAnsi="Calibri" w:eastAsia="Times New Roman" w:cs="Times New Roman"/>
                <w:szCs w:val="20"/>
              </w:rPr>
              <w:t>10</w:t>
            </w:r>
            <w:r w:rsidR="00FF7DC1">
              <w:rPr>
                <w:rFonts w:ascii="Calibri" w:hAnsi="Calibri" w:eastAsia="Times New Roman" w:cs="Times New Roman"/>
                <w:szCs w:val="20"/>
              </w:rPr>
              <w:t xml:space="preserve"> (dust only</w:t>
            </w:r>
            <w:r>
              <w:rPr>
                <w:rFonts w:ascii="Calibri" w:hAnsi="Calibri" w:eastAsia="Times New Roman" w:cs="Times New Roman"/>
                <w:szCs w:val="20"/>
              </w:rPr>
              <w:t xml:space="preserve"> </w:t>
            </w:r>
            <w:r w:rsidR="00E34C67">
              <w:rPr>
                <w:rFonts w:ascii="Calibri" w:hAnsi="Calibri" w:eastAsia="Times New Roman" w:cs="Calibri"/>
                <w:szCs w:val="20"/>
              </w:rPr>
              <w:t>§</w:t>
            </w:r>
            <w:r>
              <w:rPr>
                <w:rFonts w:ascii="Calibri" w:hAnsi="Calibri" w:eastAsia="Times New Roman" w:cs="Times New Roman"/>
                <w:szCs w:val="20"/>
              </w:rPr>
              <w:t>– DE and MA)</w:t>
            </w:r>
          </w:p>
        </w:tc>
        <w:tc>
          <w:tcPr>
            <w:tcW w:w="1439" w:type="dxa"/>
          </w:tcPr>
          <w:p w:rsidRPr="00962A77" w:rsidR="002072AF" w:rsidP="00962A77" w:rsidRDefault="00BA5932" w14:paraId="31FC7BFC" w14:textId="15CFE536">
            <w:pPr>
              <w:tabs>
                <w:tab w:val="left" w:pos="1440"/>
              </w:tabs>
              <w:spacing w:after="8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Times New Roman"/>
                <w:szCs w:val="20"/>
              </w:rPr>
            </w:pPr>
            <w:r>
              <w:rPr>
                <w:rFonts w:ascii="Calibri" w:hAnsi="Calibri" w:eastAsia="Times New Roman" w:cs="Times New Roman"/>
                <w:szCs w:val="20"/>
              </w:rPr>
              <w:t>Produce and take down outdoor air</w:t>
            </w:r>
          </w:p>
        </w:tc>
      </w:tr>
      <w:tr w:rsidR="00FF7DC1" w:rsidTr="00962A77" w14:paraId="2DBCCEC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7"/>
            <w:vAlign w:val="center"/>
          </w:tcPr>
          <w:p w:rsidRPr="00962A77" w:rsidR="00FF7DC1" w:rsidP="00962A77" w:rsidRDefault="00FF7DC1" w14:paraId="19B41CAD" w14:textId="2C26E9A1">
            <w:pPr>
              <w:tabs>
                <w:tab w:val="left" w:pos="1440"/>
              </w:tabs>
              <w:spacing w:after="80"/>
              <w:jc w:val="center"/>
              <w:rPr>
                <w:rFonts w:ascii="Calibri" w:hAnsi="Calibri" w:eastAsia="Times New Roman" w:cs="Times New Roman"/>
                <w:szCs w:val="20"/>
              </w:rPr>
            </w:pPr>
            <w:r w:rsidRPr="00E34C67">
              <w:rPr>
                <w:rFonts w:ascii="Calibri" w:hAnsi="Calibri" w:eastAsia="Times New Roman" w:cs="Times New Roman"/>
                <w:szCs w:val="20"/>
              </w:rPr>
              <w:t>WEEK 2</w:t>
            </w:r>
          </w:p>
        </w:tc>
      </w:tr>
      <w:tr w:rsidR="00BA5932" w:rsidTr="00E34C67" w14:paraId="3801EBF4" w14:textId="77777777">
        <w:tc>
          <w:tcPr>
            <w:cnfStyle w:val="001000000000" w:firstRow="0" w:lastRow="0" w:firstColumn="1" w:lastColumn="0" w:oddVBand="0" w:evenVBand="0" w:oddHBand="0" w:evenHBand="0" w:firstRowFirstColumn="0" w:firstRowLastColumn="0" w:lastRowFirstColumn="0" w:lastRowLastColumn="0"/>
            <w:tcW w:w="1438" w:type="dxa"/>
          </w:tcPr>
          <w:p w:rsidRPr="00235156" w:rsidR="00FF7DC1" w:rsidP="00962A77" w:rsidRDefault="00FF7DC1" w14:paraId="3F56398F" w14:textId="7EA3CC80">
            <w:pPr>
              <w:tabs>
                <w:tab w:val="left" w:pos="1440"/>
              </w:tabs>
              <w:spacing w:after="80"/>
              <w:jc w:val="center"/>
              <w:rPr>
                <w:rFonts w:ascii="Calibri" w:hAnsi="Calibri" w:eastAsia="Times New Roman" w:cs="Times New Roman"/>
                <w:b w:val="0"/>
                <w:bCs w:val="0"/>
                <w:szCs w:val="20"/>
              </w:rPr>
            </w:pPr>
            <w:r>
              <w:rPr>
                <w:rFonts w:ascii="Calibri" w:hAnsi="Calibri" w:eastAsia="Times New Roman" w:cs="Times New Roman"/>
                <w:b w:val="0"/>
                <w:bCs w:val="0"/>
                <w:szCs w:val="20"/>
              </w:rPr>
              <w:t>6 (</w:t>
            </w:r>
            <w:r>
              <w:rPr>
                <w:rFonts w:ascii="Calibri" w:hAnsi="Calibri" w:eastAsia="Times New Roman" w:cs="Times New Roman"/>
                <w:b w:val="0"/>
                <w:bCs w:val="0"/>
                <w:caps w:val="0"/>
                <w:szCs w:val="20"/>
              </w:rPr>
              <w:t>robust 2</w:t>
            </w:r>
            <w:r w:rsidR="00E34C67">
              <w:rPr>
                <w:rFonts w:ascii="Calibri" w:hAnsi="Calibri" w:eastAsia="Times New Roman" w:cs="Calibri"/>
                <w:b w:val="0"/>
                <w:bCs w:val="0"/>
                <w:caps w:val="0"/>
                <w:szCs w:val="20"/>
              </w:rPr>
              <w:t>ǂ</w:t>
            </w:r>
            <w:r>
              <w:rPr>
                <w:rFonts w:ascii="Calibri" w:hAnsi="Calibri" w:eastAsia="Times New Roman" w:cs="Times New Roman"/>
                <w:b w:val="0"/>
                <w:bCs w:val="0"/>
                <w:szCs w:val="20"/>
              </w:rPr>
              <w:t>)</w:t>
            </w:r>
          </w:p>
        </w:tc>
        <w:tc>
          <w:tcPr>
            <w:tcW w:w="1438" w:type="dxa"/>
          </w:tcPr>
          <w:p w:rsidRPr="00962A77" w:rsidR="00FF7DC1" w:rsidP="00962A77" w:rsidRDefault="00FF7DC1" w14:paraId="69EAE76E" w14:textId="223ABE81">
            <w:pPr>
              <w:tabs>
                <w:tab w:val="left" w:pos="1440"/>
              </w:tabs>
              <w:spacing w:after="8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Times New Roman"/>
                <w:szCs w:val="20"/>
              </w:rPr>
            </w:pPr>
            <w:r w:rsidRPr="00962A77">
              <w:rPr>
                <w:rFonts w:ascii="Calibri" w:hAnsi="Calibri" w:eastAsia="Times New Roman" w:cs="Times New Roman"/>
                <w:szCs w:val="20"/>
              </w:rPr>
              <w:t>6 (robust 2</w:t>
            </w:r>
            <w:r w:rsidR="00E34C67">
              <w:rPr>
                <w:rFonts w:ascii="Calibri" w:hAnsi="Calibri" w:eastAsia="Times New Roman" w:cs="Calibri"/>
                <w:b/>
                <w:bCs/>
                <w:caps/>
                <w:szCs w:val="20"/>
              </w:rPr>
              <w:t>ǂ</w:t>
            </w:r>
            <w:r w:rsidRPr="00962A77">
              <w:rPr>
                <w:rFonts w:ascii="Calibri" w:hAnsi="Calibri" w:eastAsia="Times New Roman" w:cs="Times New Roman"/>
                <w:szCs w:val="20"/>
              </w:rPr>
              <w:t>)</w:t>
            </w:r>
          </w:p>
        </w:tc>
        <w:tc>
          <w:tcPr>
            <w:tcW w:w="1438" w:type="dxa"/>
          </w:tcPr>
          <w:p w:rsidRPr="00962A77" w:rsidR="00FF7DC1" w:rsidP="00962A77" w:rsidRDefault="00FF7DC1" w14:paraId="73BD67E9" w14:textId="42AB2C16">
            <w:pPr>
              <w:tabs>
                <w:tab w:val="left" w:pos="1440"/>
              </w:tabs>
              <w:spacing w:after="8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Times New Roman"/>
                <w:szCs w:val="20"/>
              </w:rPr>
            </w:pPr>
            <w:r w:rsidRPr="00962A77">
              <w:rPr>
                <w:rFonts w:ascii="Calibri" w:hAnsi="Calibri" w:eastAsia="Times New Roman" w:cs="Times New Roman"/>
                <w:szCs w:val="20"/>
              </w:rPr>
              <w:t>6 (robust 2</w:t>
            </w:r>
            <w:r w:rsidR="00E34C67">
              <w:rPr>
                <w:rFonts w:ascii="Calibri" w:hAnsi="Calibri" w:eastAsia="Times New Roman" w:cs="Calibri"/>
                <w:b/>
                <w:bCs/>
                <w:caps/>
                <w:szCs w:val="20"/>
              </w:rPr>
              <w:t>ǂ</w:t>
            </w:r>
            <w:r w:rsidRPr="00962A77">
              <w:rPr>
                <w:rFonts w:ascii="Calibri" w:hAnsi="Calibri" w:eastAsia="Times New Roman" w:cs="Times New Roman"/>
                <w:szCs w:val="20"/>
              </w:rPr>
              <w:t>)</w:t>
            </w:r>
          </w:p>
        </w:tc>
        <w:tc>
          <w:tcPr>
            <w:tcW w:w="1439" w:type="dxa"/>
          </w:tcPr>
          <w:p w:rsidRPr="00962A77" w:rsidR="00FF7DC1" w:rsidP="00962A77" w:rsidRDefault="00FF7DC1" w14:paraId="444846A3" w14:textId="49C5DBCC">
            <w:pPr>
              <w:tabs>
                <w:tab w:val="left" w:pos="1440"/>
              </w:tabs>
              <w:spacing w:after="8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Times New Roman"/>
                <w:szCs w:val="20"/>
              </w:rPr>
            </w:pPr>
            <w:r w:rsidRPr="00962A77">
              <w:rPr>
                <w:rFonts w:ascii="Calibri" w:hAnsi="Calibri" w:eastAsia="Times New Roman" w:cs="Times New Roman"/>
                <w:szCs w:val="20"/>
              </w:rPr>
              <w:t>6 (robust 2</w:t>
            </w:r>
            <w:r w:rsidR="00E34C67">
              <w:rPr>
                <w:rFonts w:ascii="Calibri" w:hAnsi="Calibri" w:eastAsia="Times New Roman" w:cs="Calibri"/>
                <w:b/>
                <w:bCs/>
                <w:caps/>
                <w:szCs w:val="20"/>
              </w:rPr>
              <w:t>ǂ</w:t>
            </w:r>
            <w:r w:rsidRPr="00962A77">
              <w:rPr>
                <w:rFonts w:ascii="Calibri" w:hAnsi="Calibri" w:eastAsia="Times New Roman" w:cs="Times New Roman"/>
                <w:szCs w:val="20"/>
              </w:rPr>
              <w:t>)</w:t>
            </w:r>
          </w:p>
        </w:tc>
        <w:tc>
          <w:tcPr>
            <w:tcW w:w="1439" w:type="dxa"/>
          </w:tcPr>
          <w:p w:rsidRPr="00962A77" w:rsidR="00FF7DC1" w:rsidP="00962A77" w:rsidRDefault="00BA5932" w14:paraId="23CAB1C2" w14:textId="7D078EE0">
            <w:pPr>
              <w:tabs>
                <w:tab w:val="left" w:pos="1440"/>
              </w:tabs>
              <w:spacing w:after="8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Times New Roman"/>
                <w:szCs w:val="20"/>
              </w:rPr>
            </w:pPr>
            <w:r>
              <w:rPr>
                <w:rFonts w:ascii="Calibri" w:hAnsi="Calibri" w:eastAsia="Times New Roman" w:cs="Times New Roman"/>
                <w:szCs w:val="20"/>
              </w:rPr>
              <w:t xml:space="preserve">15 (dust only </w:t>
            </w:r>
            <w:r w:rsidR="00E34C67">
              <w:rPr>
                <w:rFonts w:ascii="Calibri" w:hAnsi="Calibri" w:eastAsia="Times New Roman" w:cs="Calibri"/>
                <w:szCs w:val="20"/>
              </w:rPr>
              <w:t>§</w:t>
            </w:r>
            <w:r>
              <w:rPr>
                <w:rFonts w:ascii="Calibri" w:hAnsi="Calibri" w:eastAsia="Times New Roman" w:cs="Times New Roman"/>
                <w:szCs w:val="20"/>
              </w:rPr>
              <w:t>– MA only)</w:t>
            </w:r>
          </w:p>
        </w:tc>
        <w:tc>
          <w:tcPr>
            <w:tcW w:w="1439" w:type="dxa"/>
          </w:tcPr>
          <w:p w:rsidRPr="00962A77" w:rsidR="00FF7DC1" w:rsidP="00962A77" w:rsidRDefault="00BA5932" w14:paraId="32123173" w14:textId="260115E5">
            <w:pPr>
              <w:tabs>
                <w:tab w:val="left" w:pos="1440"/>
              </w:tabs>
              <w:spacing w:after="8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Times New Roman"/>
                <w:szCs w:val="20"/>
              </w:rPr>
            </w:pPr>
            <w:r>
              <w:rPr>
                <w:rFonts w:ascii="Calibri" w:hAnsi="Calibri" w:eastAsia="Times New Roman" w:cs="Times New Roman"/>
                <w:szCs w:val="20"/>
              </w:rPr>
              <w:t xml:space="preserve">15 (dust only </w:t>
            </w:r>
            <w:r w:rsidR="00E34C67">
              <w:rPr>
                <w:rFonts w:ascii="Calibri" w:hAnsi="Calibri" w:eastAsia="Times New Roman" w:cs="Calibri"/>
                <w:szCs w:val="20"/>
              </w:rPr>
              <w:t>§</w:t>
            </w:r>
            <w:r>
              <w:rPr>
                <w:rFonts w:ascii="Calibri" w:hAnsi="Calibri" w:eastAsia="Times New Roman" w:cs="Times New Roman"/>
                <w:szCs w:val="20"/>
              </w:rPr>
              <w:t>– MA only)</w:t>
            </w:r>
          </w:p>
        </w:tc>
        <w:tc>
          <w:tcPr>
            <w:tcW w:w="1439" w:type="dxa"/>
          </w:tcPr>
          <w:p w:rsidRPr="00962A77" w:rsidR="00FF7DC1" w:rsidP="00962A77" w:rsidRDefault="00BA5932" w14:paraId="7EFFD7AC" w14:textId="721212E5">
            <w:pPr>
              <w:tabs>
                <w:tab w:val="left" w:pos="1440"/>
              </w:tabs>
              <w:spacing w:after="80"/>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Times New Roman"/>
                <w:szCs w:val="20"/>
              </w:rPr>
            </w:pPr>
            <w:r>
              <w:rPr>
                <w:rFonts w:ascii="Calibri" w:hAnsi="Calibri" w:eastAsia="Times New Roman" w:cs="Times New Roman"/>
                <w:szCs w:val="20"/>
              </w:rPr>
              <w:t>10 (dust only – MA only)</w:t>
            </w:r>
          </w:p>
        </w:tc>
      </w:tr>
      <w:tr w:rsidR="002072AF" w:rsidTr="00962A77" w14:paraId="0D92EE2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rsidRPr="00235156" w:rsidR="002072AF" w:rsidP="00962A77" w:rsidRDefault="002072AF" w14:paraId="3CC5BCE4" w14:textId="77777777">
            <w:pPr>
              <w:tabs>
                <w:tab w:val="left" w:pos="1440"/>
              </w:tabs>
              <w:spacing w:after="80"/>
              <w:rPr>
                <w:rFonts w:ascii="Calibri" w:hAnsi="Calibri" w:eastAsia="Times New Roman" w:cs="Times New Roman"/>
                <w:b w:val="0"/>
                <w:bCs w:val="0"/>
                <w:szCs w:val="20"/>
              </w:rPr>
            </w:pPr>
          </w:p>
        </w:tc>
        <w:tc>
          <w:tcPr>
            <w:tcW w:w="0" w:type="dxa"/>
          </w:tcPr>
          <w:p w:rsidRPr="00962A77" w:rsidR="002072AF" w:rsidP="00962A77" w:rsidRDefault="002072AF" w14:paraId="08EC5B16" w14:textId="77777777">
            <w:pPr>
              <w:tabs>
                <w:tab w:val="left" w:pos="1440"/>
              </w:tabs>
              <w:spacing w:after="80"/>
              <w:cnfStyle w:val="000000100000" w:firstRow="0" w:lastRow="0" w:firstColumn="0" w:lastColumn="0" w:oddVBand="0" w:evenVBand="0" w:oddHBand="1" w:evenHBand="0" w:firstRowFirstColumn="0" w:firstRowLastColumn="0" w:lastRowFirstColumn="0" w:lastRowLastColumn="0"/>
              <w:rPr>
                <w:rFonts w:ascii="Calibri" w:hAnsi="Calibri" w:eastAsia="Times New Roman" w:cs="Times New Roman"/>
                <w:szCs w:val="20"/>
              </w:rPr>
            </w:pPr>
          </w:p>
        </w:tc>
        <w:tc>
          <w:tcPr>
            <w:tcW w:w="0" w:type="dxa"/>
          </w:tcPr>
          <w:p w:rsidRPr="00962A77" w:rsidR="002072AF" w:rsidP="00962A77" w:rsidRDefault="002072AF" w14:paraId="6E6F0FD0" w14:textId="77777777">
            <w:pPr>
              <w:tabs>
                <w:tab w:val="left" w:pos="1440"/>
              </w:tabs>
              <w:spacing w:after="80"/>
              <w:cnfStyle w:val="000000100000" w:firstRow="0" w:lastRow="0" w:firstColumn="0" w:lastColumn="0" w:oddVBand="0" w:evenVBand="0" w:oddHBand="1" w:evenHBand="0" w:firstRowFirstColumn="0" w:firstRowLastColumn="0" w:lastRowFirstColumn="0" w:lastRowLastColumn="0"/>
              <w:rPr>
                <w:rFonts w:ascii="Calibri" w:hAnsi="Calibri" w:eastAsia="Times New Roman" w:cs="Times New Roman"/>
                <w:szCs w:val="20"/>
              </w:rPr>
            </w:pPr>
          </w:p>
        </w:tc>
        <w:tc>
          <w:tcPr>
            <w:tcW w:w="0" w:type="dxa"/>
          </w:tcPr>
          <w:p w:rsidRPr="00962A77" w:rsidR="002072AF" w:rsidP="00962A77" w:rsidRDefault="002072AF" w14:paraId="35BEA0F0" w14:textId="77777777">
            <w:pPr>
              <w:tabs>
                <w:tab w:val="left" w:pos="1440"/>
              </w:tabs>
              <w:spacing w:after="80"/>
              <w:cnfStyle w:val="000000100000" w:firstRow="0" w:lastRow="0" w:firstColumn="0" w:lastColumn="0" w:oddVBand="0" w:evenVBand="0" w:oddHBand="1" w:evenHBand="0" w:firstRowFirstColumn="0" w:firstRowLastColumn="0" w:lastRowFirstColumn="0" w:lastRowLastColumn="0"/>
              <w:rPr>
                <w:rFonts w:ascii="Calibri" w:hAnsi="Calibri" w:eastAsia="Times New Roman" w:cs="Times New Roman"/>
                <w:szCs w:val="20"/>
              </w:rPr>
            </w:pPr>
          </w:p>
        </w:tc>
        <w:tc>
          <w:tcPr>
            <w:tcW w:w="0" w:type="dxa"/>
          </w:tcPr>
          <w:p w:rsidRPr="00962A77" w:rsidR="002072AF" w:rsidP="00962A77" w:rsidRDefault="002072AF" w14:paraId="6D30F31F" w14:textId="77777777">
            <w:pPr>
              <w:tabs>
                <w:tab w:val="left" w:pos="1440"/>
              </w:tabs>
              <w:spacing w:after="80"/>
              <w:cnfStyle w:val="000000100000" w:firstRow="0" w:lastRow="0" w:firstColumn="0" w:lastColumn="0" w:oddVBand="0" w:evenVBand="0" w:oddHBand="1" w:evenHBand="0" w:firstRowFirstColumn="0" w:firstRowLastColumn="0" w:lastRowFirstColumn="0" w:lastRowLastColumn="0"/>
              <w:rPr>
                <w:rFonts w:ascii="Calibri" w:hAnsi="Calibri" w:eastAsia="Times New Roman" w:cs="Times New Roman"/>
                <w:szCs w:val="20"/>
              </w:rPr>
            </w:pPr>
          </w:p>
        </w:tc>
        <w:tc>
          <w:tcPr>
            <w:tcW w:w="0" w:type="dxa"/>
          </w:tcPr>
          <w:p w:rsidRPr="00962A77" w:rsidR="002072AF" w:rsidP="00962A77" w:rsidRDefault="002072AF" w14:paraId="09EBE799" w14:textId="77777777">
            <w:pPr>
              <w:tabs>
                <w:tab w:val="left" w:pos="1440"/>
              </w:tabs>
              <w:spacing w:after="80"/>
              <w:cnfStyle w:val="000000100000" w:firstRow="0" w:lastRow="0" w:firstColumn="0" w:lastColumn="0" w:oddVBand="0" w:evenVBand="0" w:oddHBand="1" w:evenHBand="0" w:firstRowFirstColumn="0" w:firstRowLastColumn="0" w:lastRowFirstColumn="0" w:lastRowLastColumn="0"/>
              <w:rPr>
                <w:rFonts w:ascii="Calibri" w:hAnsi="Calibri" w:eastAsia="Times New Roman" w:cs="Times New Roman"/>
                <w:szCs w:val="20"/>
              </w:rPr>
            </w:pPr>
          </w:p>
        </w:tc>
        <w:tc>
          <w:tcPr>
            <w:tcW w:w="0" w:type="dxa"/>
          </w:tcPr>
          <w:p w:rsidRPr="00962A77" w:rsidR="002072AF" w:rsidP="00962A77" w:rsidRDefault="002072AF" w14:paraId="3A208B76" w14:textId="77777777">
            <w:pPr>
              <w:tabs>
                <w:tab w:val="left" w:pos="1440"/>
              </w:tabs>
              <w:spacing w:after="80"/>
              <w:cnfStyle w:val="000000100000" w:firstRow="0" w:lastRow="0" w:firstColumn="0" w:lastColumn="0" w:oddVBand="0" w:evenVBand="0" w:oddHBand="1" w:evenHBand="0" w:firstRowFirstColumn="0" w:firstRowLastColumn="0" w:lastRowFirstColumn="0" w:lastRowLastColumn="0"/>
              <w:rPr>
                <w:rFonts w:ascii="Calibri" w:hAnsi="Calibri" w:eastAsia="Times New Roman" w:cs="Times New Roman"/>
                <w:szCs w:val="20"/>
              </w:rPr>
            </w:pPr>
          </w:p>
        </w:tc>
      </w:tr>
    </w:tbl>
    <w:p w:rsidR="00AC3C13" w:rsidP="00E34C67" w:rsidRDefault="00AC3C13" w14:paraId="3ED1C228" w14:textId="7867A10F">
      <w:pPr>
        <w:tabs>
          <w:tab w:val="left" w:pos="1440"/>
        </w:tabs>
        <w:spacing w:after="80" w:line="240" w:lineRule="auto"/>
        <w:rPr>
          <w:rFonts w:ascii="Calibri" w:hAnsi="Calibri" w:eastAsia="Times New Roman" w:cs="Times New Roman"/>
          <w:b/>
          <w:bCs/>
          <w:szCs w:val="20"/>
        </w:rPr>
      </w:pPr>
    </w:p>
    <w:p w:rsidR="00BA5932" w:rsidP="00962A77" w:rsidRDefault="00E34C67" w14:paraId="31707DC8" w14:textId="21B7EFA6">
      <w:pPr>
        <w:pStyle w:val="ListBullet"/>
        <w:numPr>
          <w:ilvl w:val="0"/>
          <w:numId w:val="0"/>
        </w:numPr>
        <w:ind w:firstLine="360"/>
      </w:pPr>
      <w:r>
        <w:t xml:space="preserve">*  </w:t>
      </w:r>
      <w:r w:rsidR="00BA5932">
        <w:t xml:space="preserve">Set up outdoor air sampling the Saturday before </w:t>
      </w:r>
      <w:r>
        <w:t>sampling begins</w:t>
      </w:r>
    </w:p>
    <w:p w:rsidR="00FF7DC1" w:rsidP="00962A77" w:rsidRDefault="00E34C67" w14:paraId="3A9ABB4E" w14:textId="62751B17">
      <w:pPr>
        <w:pStyle w:val="ListBullet"/>
        <w:numPr>
          <w:ilvl w:val="0"/>
          <w:numId w:val="0"/>
        </w:numPr>
        <w:ind w:firstLine="360"/>
      </w:pPr>
      <w:proofErr w:type="gramStart"/>
      <w:r>
        <w:rPr>
          <w:rFonts w:cstheme="minorHAnsi"/>
        </w:rPr>
        <w:t>†</w:t>
      </w:r>
      <w:r>
        <w:t xml:space="preserve">  </w:t>
      </w:r>
      <w:r w:rsidR="00FF7DC1">
        <w:t>Robust</w:t>
      </w:r>
      <w:proofErr w:type="gramEnd"/>
      <w:r w:rsidR="00BA5932">
        <w:t xml:space="preserve"> 1</w:t>
      </w:r>
      <w:r w:rsidR="00FF7DC1">
        <w:t xml:space="preserve"> = </w:t>
      </w:r>
      <w:r w:rsidR="00BA5932">
        <w:t xml:space="preserve">questionnaire, </w:t>
      </w:r>
      <w:r w:rsidR="00FF7DC1">
        <w:t>set indoor air, wipes</w:t>
      </w:r>
      <w:r w:rsidR="00BA5932">
        <w:t>, soil</w:t>
      </w:r>
      <w:r w:rsidR="00FF7DC1">
        <w:t xml:space="preserve"> and wristbands</w:t>
      </w:r>
    </w:p>
    <w:p w:rsidR="00BA5932" w:rsidP="00962A77" w:rsidRDefault="00E34C67" w14:paraId="4EC2B295" w14:textId="6E071B87">
      <w:pPr>
        <w:pStyle w:val="ListBullet"/>
        <w:numPr>
          <w:ilvl w:val="0"/>
          <w:numId w:val="0"/>
        </w:numPr>
        <w:ind w:left="360" w:firstLine="90"/>
      </w:pPr>
      <w:proofErr w:type="gramStart"/>
      <w:r>
        <w:rPr>
          <w:rFonts w:cstheme="minorHAnsi"/>
        </w:rPr>
        <w:t xml:space="preserve">ǂ  </w:t>
      </w:r>
      <w:r w:rsidR="00BA5932">
        <w:t>Robust</w:t>
      </w:r>
      <w:proofErr w:type="gramEnd"/>
      <w:r w:rsidR="00BA5932">
        <w:t xml:space="preserve"> 2 – take down indoor air, collect wristbands, indoor dust (filter), bulk dust</w:t>
      </w:r>
    </w:p>
    <w:p w:rsidR="00FF7DC1" w:rsidP="00962A77" w:rsidRDefault="00E34C67" w14:paraId="6592AB45" w14:textId="23414428">
      <w:pPr>
        <w:pStyle w:val="ListBullet"/>
        <w:numPr>
          <w:ilvl w:val="0"/>
          <w:numId w:val="0"/>
        </w:numPr>
        <w:ind w:left="360" w:firstLine="90"/>
      </w:pPr>
      <w:proofErr w:type="gramStart"/>
      <w:r>
        <w:rPr>
          <w:rFonts w:ascii="Calibri" w:hAnsi="Calibri" w:eastAsia="Times New Roman" w:cs="Calibri"/>
          <w:szCs w:val="20"/>
        </w:rPr>
        <w:t xml:space="preserve">§  </w:t>
      </w:r>
      <w:r w:rsidR="00FF7DC1">
        <w:t>Dust</w:t>
      </w:r>
      <w:proofErr w:type="gramEnd"/>
      <w:r w:rsidR="00FF7DC1">
        <w:t xml:space="preserve"> only = </w:t>
      </w:r>
      <w:r w:rsidR="00BA5932">
        <w:t xml:space="preserve">questionnaire, </w:t>
      </w:r>
      <w:r w:rsidR="00FF7DC1">
        <w:t>indoor dust (filter) only – 20 for DE (2 teams) and 60 for MA (3 teams)</w:t>
      </w:r>
    </w:p>
    <w:p w:rsidRPr="00670B8B" w:rsidR="00670B8B" w:rsidP="00670B8B" w:rsidRDefault="00670B8B" w14:paraId="094309D3" w14:textId="77777777">
      <w:pPr>
        <w:tabs>
          <w:tab w:val="left" w:pos="1440"/>
        </w:tabs>
        <w:spacing w:after="0" w:line="240" w:lineRule="auto"/>
        <w:rPr>
          <w:rFonts w:ascii="Calibri" w:hAnsi="Calibri" w:eastAsia="Times New Roman" w:cs="Times New Roman"/>
          <w:szCs w:val="20"/>
        </w:rPr>
      </w:pPr>
    </w:p>
    <w:p w:rsidRPr="00670B8B" w:rsidR="00670B8B" w:rsidP="00962A77" w:rsidRDefault="002912CB" w14:paraId="47384DEF" w14:textId="67C0BC77">
      <w:pPr>
        <w:pStyle w:val="Heading2"/>
      </w:pPr>
      <w:bookmarkStart w:name="_Toc68897710" w:id="950"/>
      <w:bookmarkStart w:name="_Toc69336665" w:id="951"/>
      <w:bookmarkStart w:name="_Toc69397964" w:id="952"/>
      <w:bookmarkStart w:name="_Toc70633042" w:id="953"/>
      <w:bookmarkStart w:name="_Toc70633485" w:id="954"/>
      <w:bookmarkStart w:name="_Toc70675443" w:id="955"/>
      <w:bookmarkStart w:name="_Toc70676115" w:id="956"/>
      <w:bookmarkStart w:name="_Toc72342782" w:id="957"/>
      <w:bookmarkStart w:name="_Toc74927605" w:id="958"/>
      <w:bookmarkStart w:name="_Toc74928443" w:id="959"/>
      <w:bookmarkStart w:name="_Toc75157503" w:id="960"/>
      <w:bookmarkStart w:name="_Toc75424289" w:id="961"/>
      <w:bookmarkStart w:name="_Toc76605284" w:id="962"/>
      <w:bookmarkStart w:name="_Toc83760329" w:id="963"/>
      <w:r>
        <w:t>5.2</w:t>
      </w:r>
      <w:r>
        <w:tab/>
      </w:r>
      <w:r w:rsidRPr="00670B8B" w:rsidR="00670B8B">
        <w:t>Project Contacts</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rsidRPr="00670B8B" w:rsidR="00670B8B" w:rsidP="00670B8B" w:rsidRDefault="00670B8B" w14:paraId="5612AC0E" w14:textId="77777777">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 xml:space="preserve">This section summarizes contacts and addresses for personnel involved in the assessment. </w:t>
      </w:r>
    </w:p>
    <w:p w:rsidRPr="00962A77" w:rsidR="00670B8B" w:rsidP="00962A77" w:rsidRDefault="00670B8B" w14:paraId="255F73F2" w14:textId="77777777">
      <w:pPr>
        <w:rPr>
          <w:b/>
          <w:bCs/>
        </w:rPr>
      </w:pPr>
      <w:bookmarkStart w:name="_Toc68897711" w:id="964"/>
      <w:bookmarkStart w:name="_Toc69336666" w:id="965"/>
      <w:bookmarkStart w:name="_Toc69397965" w:id="966"/>
      <w:bookmarkStart w:name="_Toc70633043" w:id="967"/>
      <w:bookmarkStart w:name="_Toc70633486" w:id="968"/>
      <w:bookmarkStart w:name="_Toc70675444" w:id="969"/>
      <w:bookmarkStart w:name="_Toc70676116" w:id="970"/>
      <w:bookmarkStart w:name="_Toc72342783" w:id="971"/>
      <w:bookmarkStart w:name="_Toc74927606" w:id="972"/>
      <w:bookmarkStart w:name="_Toc74928444" w:id="973"/>
      <w:bookmarkStart w:name="_Toc75157504" w:id="974"/>
      <w:bookmarkStart w:name="_Toc75424290" w:id="975"/>
      <w:bookmarkStart w:name="_Toc76605285" w:id="976"/>
      <w:r w:rsidRPr="00962A77">
        <w:rPr>
          <w:b/>
          <w:bCs/>
        </w:rPr>
        <w:t>CDC/ATSDR Contacts</w:t>
      </w:r>
      <w:bookmarkEnd w:id="964"/>
      <w:bookmarkEnd w:id="965"/>
      <w:bookmarkEnd w:id="966"/>
      <w:bookmarkEnd w:id="967"/>
      <w:bookmarkEnd w:id="968"/>
      <w:bookmarkEnd w:id="969"/>
      <w:bookmarkEnd w:id="970"/>
      <w:bookmarkEnd w:id="971"/>
      <w:bookmarkEnd w:id="972"/>
      <w:bookmarkEnd w:id="973"/>
      <w:bookmarkEnd w:id="974"/>
      <w:bookmarkEnd w:id="975"/>
      <w:bookmarkEnd w:id="976"/>
    </w:p>
    <w:p w:rsidRPr="00670B8B" w:rsidR="00670B8B" w:rsidP="00670B8B" w:rsidRDefault="00670B8B" w14:paraId="59EFE31A" w14:textId="77777777">
      <w:p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Karen Scruton</w:t>
      </w:r>
    </w:p>
    <w:p w:rsidRPr="00670B8B" w:rsidR="00670B8B" w:rsidP="00670B8B" w:rsidRDefault="00670B8B" w14:paraId="62E854A1" w14:textId="77777777">
      <w:p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770-488-1325</w:t>
      </w:r>
    </w:p>
    <w:p w:rsidRPr="00670B8B" w:rsidR="00670B8B" w:rsidP="00670B8B" w:rsidRDefault="00AE5C43" w14:paraId="06038BD1" w14:textId="77777777">
      <w:pPr>
        <w:tabs>
          <w:tab w:val="left" w:pos="1440"/>
        </w:tabs>
        <w:spacing w:after="0" w:line="240" w:lineRule="auto"/>
        <w:rPr>
          <w:rFonts w:ascii="Calibri" w:hAnsi="Calibri" w:eastAsia="Times New Roman" w:cs="Times New Roman"/>
          <w:szCs w:val="20"/>
        </w:rPr>
      </w:pPr>
      <w:hyperlink w:history="1" r:id="rId42">
        <w:r w:rsidRPr="00670B8B" w:rsidR="00670B8B">
          <w:rPr>
            <w:rFonts w:ascii="Calibri" w:hAnsi="Calibri" w:eastAsia="Times New Roman" w:cs="Times New Roman"/>
            <w:color w:val="0000FF"/>
            <w:szCs w:val="20"/>
            <w:u w:val="single"/>
          </w:rPr>
          <w:t>Isg3@cdc.gov</w:t>
        </w:r>
      </w:hyperlink>
      <w:r w:rsidRPr="00670B8B" w:rsidR="00670B8B">
        <w:rPr>
          <w:rFonts w:ascii="Calibri" w:hAnsi="Calibri" w:eastAsia="Times New Roman" w:cs="Times New Roman"/>
          <w:szCs w:val="20"/>
        </w:rPr>
        <w:t xml:space="preserve"> </w:t>
      </w:r>
    </w:p>
    <w:p w:rsidRPr="00670B8B" w:rsidR="00670B8B" w:rsidP="00670B8B" w:rsidRDefault="00670B8B" w14:paraId="511796E8" w14:textId="77777777">
      <w:pPr>
        <w:tabs>
          <w:tab w:val="left" w:pos="1440"/>
        </w:tabs>
        <w:spacing w:after="0" w:line="240" w:lineRule="auto"/>
        <w:rPr>
          <w:rFonts w:ascii="Calibri" w:hAnsi="Calibri" w:eastAsia="Times New Roman" w:cs="Times New Roman"/>
          <w:szCs w:val="20"/>
        </w:rPr>
      </w:pPr>
    </w:p>
    <w:p w:rsidRPr="00670B8B" w:rsidR="00670B8B" w:rsidP="00670B8B" w:rsidRDefault="00670B8B" w14:paraId="11053526" w14:textId="77777777">
      <w:p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Peter Kowalski</w:t>
      </w:r>
    </w:p>
    <w:p w:rsidRPr="00670B8B" w:rsidR="00670B8B" w:rsidP="00670B8B" w:rsidRDefault="00670B8B" w14:paraId="0FD4B7BE" w14:textId="77777777">
      <w:p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770-488-0776</w:t>
      </w:r>
    </w:p>
    <w:p w:rsidRPr="00670B8B" w:rsidR="00670B8B" w:rsidP="00670B8B" w:rsidRDefault="00AE5C43" w14:paraId="6E99ABB1" w14:textId="77777777">
      <w:pPr>
        <w:tabs>
          <w:tab w:val="left" w:pos="1440"/>
        </w:tabs>
        <w:spacing w:after="0" w:line="240" w:lineRule="auto"/>
        <w:rPr>
          <w:rFonts w:ascii="Calibri" w:hAnsi="Calibri" w:eastAsia="Times New Roman" w:cs="Times New Roman"/>
          <w:szCs w:val="20"/>
        </w:rPr>
      </w:pPr>
      <w:hyperlink w:history="1" r:id="rId43">
        <w:r w:rsidRPr="00670B8B" w:rsidR="00670B8B">
          <w:rPr>
            <w:rFonts w:ascii="Calibri" w:hAnsi="Calibri" w:eastAsia="Times New Roman" w:cs="Times New Roman"/>
            <w:color w:val="0000FF"/>
            <w:szCs w:val="20"/>
            <w:u w:val="single"/>
          </w:rPr>
          <w:t>pek2@cdc.gov</w:t>
        </w:r>
      </w:hyperlink>
      <w:r w:rsidRPr="00670B8B" w:rsidR="00670B8B">
        <w:rPr>
          <w:rFonts w:ascii="Calibri" w:hAnsi="Calibri" w:eastAsia="Times New Roman" w:cs="Times New Roman"/>
          <w:szCs w:val="20"/>
        </w:rPr>
        <w:t xml:space="preserve"> </w:t>
      </w:r>
    </w:p>
    <w:p w:rsidRPr="00670B8B" w:rsidR="00670B8B" w:rsidP="00670B8B" w:rsidRDefault="00670B8B" w14:paraId="185CA3EF" w14:textId="77777777">
      <w:pPr>
        <w:tabs>
          <w:tab w:val="left" w:pos="1440"/>
        </w:tabs>
        <w:spacing w:after="0" w:line="240" w:lineRule="auto"/>
        <w:rPr>
          <w:rFonts w:ascii="Calibri" w:hAnsi="Calibri" w:eastAsia="Times New Roman" w:cs="Times New Roman"/>
          <w:szCs w:val="20"/>
        </w:rPr>
      </w:pPr>
    </w:p>
    <w:p w:rsidRPr="00670B8B" w:rsidR="00670B8B" w:rsidP="00670B8B" w:rsidRDefault="00670B8B" w14:paraId="3509BA67" w14:textId="77777777">
      <w:p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James Durant</w:t>
      </w:r>
    </w:p>
    <w:p w:rsidRPr="00670B8B" w:rsidR="00670B8B" w:rsidP="00670B8B" w:rsidRDefault="00670B8B" w14:paraId="5140CC32" w14:textId="77777777">
      <w:p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770-488-0668</w:t>
      </w:r>
    </w:p>
    <w:p w:rsidR="00670B8B" w:rsidP="00670B8B" w:rsidRDefault="00AE5C43" w14:paraId="3DE67EA5" w14:textId="7FF7BB87">
      <w:pPr>
        <w:tabs>
          <w:tab w:val="left" w:pos="1440"/>
        </w:tabs>
        <w:spacing w:after="0" w:line="240" w:lineRule="auto"/>
        <w:rPr>
          <w:rFonts w:ascii="Calibri" w:hAnsi="Calibri" w:eastAsia="Times New Roman" w:cs="Times New Roman"/>
          <w:color w:val="0000FF"/>
          <w:szCs w:val="20"/>
          <w:u w:val="single"/>
        </w:rPr>
      </w:pPr>
      <w:hyperlink w:history="1" r:id="rId44">
        <w:r w:rsidRPr="00670B8B" w:rsidR="00670B8B">
          <w:rPr>
            <w:rFonts w:ascii="Calibri" w:hAnsi="Calibri" w:eastAsia="Times New Roman" w:cs="Times New Roman"/>
            <w:color w:val="0000FF"/>
            <w:szCs w:val="20"/>
            <w:u w:val="single"/>
          </w:rPr>
          <w:t>hzd3@cdc.gov</w:t>
        </w:r>
      </w:hyperlink>
    </w:p>
    <w:p w:rsidRPr="00670B8B" w:rsidR="002912CB" w:rsidP="00670B8B" w:rsidRDefault="002912CB" w14:paraId="5DE2346F" w14:textId="77777777">
      <w:pPr>
        <w:tabs>
          <w:tab w:val="left" w:pos="1440"/>
        </w:tabs>
        <w:spacing w:after="0" w:line="240" w:lineRule="auto"/>
        <w:rPr>
          <w:rFonts w:ascii="Calibri" w:hAnsi="Calibri" w:eastAsia="Times New Roman" w:cs="Times New Roman"/>
          <w:szCs w:val="20"/>
        </w:rPr>
      </w:pPr>
    </w:p>
    <w:p w:rsidR="00670B8B" w:rsidP="00962A77" w:rsidRDefault="00670B8B" w14:paraId="4E9549AC" w14:textId="3A7058DB">
      <w:pPr>
        <w:rPr>
          <w:b/>
          <w:bCs/>
        </w:rPr>
      </w:pPr>
      <w:r w:rsidRPr="00962A77">
        <w:rPr>
          <w:b/>
          <w:bCs/>
        </w:rPr>
        <w:lastRenderedPageBreak/>
        <w:t xml:space="preserve"> </w:t>
      </w:r>
      <w:bookmarkStart w:name="_Toc68897712" w:id="977"/>
      <w:bookmarkStart w:name="_Toc69336667" w:id="978"/>
      <w:bookmarkStart w:name="_Toc69397966" w:id="979"/>
      <w:bookmarkStart w:name="_Toc70633044" w:id="980"/>
      <w:bookmarkStart w:name="_Toc70633487" w:id="981"/>
      <w:bookmarkStart w:name="_Toc70675445" w:id="982"/>
      <w:bookmarkStart w:name="_Toc70676117" w:id="983"/>
      <w:bookmarkStart w:name="_Toc72342784" w:id="984"/>
      <w:bookmarkStart w:name="_Toc74927607" w:id="985"/>
      <w:bookmarkStart w:name="_Toc74928445" w:id="986"/>
      <w:bookmarkStart w:name="_Toc75157505" w:id="987"/>
      <w:bookmarkStart w:name="_Toc75424291" w:id="988"/>
      <w:bookmarkStart w:name="_Toc76605286" w:id="989"/>
      <w:r w:rsidRPr="00962A77">
        <w:rPr>
          <w:b/>
          <w:bCs/>
        </w:rPr>
        <w:t>EPA Contacts</w:t>
      </w:r>
      <w:bookmarkEnd w:id="977"/>
      <w:bookmarkEnd w:id="978"/>
      <w:bookmarkEnd w:id="979"/>
      <w:bookmarkEnd w:id="980"/>
      <w:bookmarkEnd w:id="981"/>
      <w:bookmarkEnd w:id="982"/>
      <w:bookmarkEnd w:id="983"/>
      <w:bookmarkEnd w:id="984"/>
      <w:bookmarkEnd w:id="985"/>
      <w:bookmarkEnd w:id="986"/>
      <w:bookmarkEnd w:id="987"/>
      <w:bookmarkEnd w:id="988"/>
      <w:bookmarkEnd w:id="989"/>
    </w:p>
    <w:p w:rsidRPr="00670B8B" w:rsidR="002E2192" w:rsidP="002E2192" w:rsidRDefault="002E2192" w14:paraId="397F5D0D" w14:textId="77777777">
      <w:p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 xml:space="preserve">Elaine </w:t>
      </w:r>
      <w:r>
        <w:rPr>
          <w:rFonts w:ascii="Calibri" w:hAnsi="Calibri" w:eastAsia="Times New Roman" w:cs="Times New Roman"/>
          <w:szCs w:val="20"/>
        </w:rPr>
        <w:t xml:space="preserve">Cohen </w:t>
      </w:r>
      <w:r w:rsidRPr="00670B8B">
        <w:rPr>
          <w:rFonts w:ascii="Calibri" w:hAnsi="Calibri" w:eastAsia="Times New Roman" w:cs="Times New Roman"/>
          <w:szCs w:val="20"/>
        </w:rPr>
        <w:t>Hub</w:t>
      </w:r>
      <w:r>
        <w:rPr>
          <w:rFonts w:ascii="Calibri" w:hAnsi="Calibri" w:eastAsia="Times New Roman" w:cs="Times New Roman"/>
          <w:szCs w:val="20"/>
        </w:rPr>
        <w:t>a</w:t>
      </w:r>
      <w:r w:rsidRPr="00670B8B">
        <w:rPr>
          <w:rFonts w:ascii="Calibri" w:hAnsi="Calibri" w:eastAsia="Times New Roman" w:cs="Times New Roman"/>
          <w:szCs w:val="20"/>
        </w:rPr>
        <w:t>l</w:t>
      </w:r>
    </w:p>
    <w:p w:rsidRPr="00962A77" w:rsidR="002E2192" w:rsidP="002E2192" w:rsidRDefault="00AE5C43" w14:paraId="030D8A4D" w14:textId="66219497">
      <w:pPr>
        <w:rPr>
          <w:b/>
          <w:bCs/>
        </w:rPr>
      </w:pPr>
      <w:hyperlink w:history="1" r:id="rId45">
        <w:r w:rsidRPr="00670B8B" w:rsidR="002E2192">
          <w:rPr>
            <w:rFonts w:ascii="Calibri" w:hAnsi="Calibri" w:eastAsia="Times New Roman" w:cs="Times New Roman"/>
            <w:color w:val="0000FF"/>
            <w:szCs w:val="20"/>
            <w:u w:val="single"/>
          </w:rPr>
          <w:t>Hubal.elaine@epa.gov</w:t>
        </w:r>
      </w:hyperlink>
    </w:p>
    <w:p w:rsidRPr="00670B8B" w:rsidR="00670B8B" w:rsidP="00670B8B" w:rsidRDefault="00670B8B" w14:paraId="50381B22" w14:textId="77777777">
      <w:p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Kent Thomas</w:t>
      </w:r>
    </w:p>
    <w:p w:rsidRPr="00670B8B" w:rsidR="00670B8B" w:rsidP="00670B8B" w:rsidRDefault="00AE5C43" w14:paraId="1375C46A" w14:textId="77777777">
      <w:pPr>
        <w:tabs>
          <w:tab w:val="left" w:pos="1440"/>
        </w:tabs>
        <w:spacing w:after="0" w:line="240" w:lineRule="auto"/>
        <w:rPr>
          <w:rFonts w:ascii="Calibri" w:hAnsi="Calibri" w:eastAsia="Times New Roman" w:cs="Times New Roman"/>
          <w:szCs w:val="20"/>
        </w:rPr>
      </w:pPr>
      <w:hyperlink w:history="1" r:id="rId46">
        <w:r w:rsidRPr="00670B8B" w:rsidR="00670B8B">
          <w:rPr>
            <w:rFonts w:ascii="Calibri" w:hAnsi="Calibri" w:eastAsia="Times New Roman" w:cs="Times New Roman"/>
            <w:color w:val="0000FF"/>
            <w:szCs w:val="20"/>
            <w:u w:val="single"/>
          </w:rPr>
          <w:t>Thomas.kent@epa.gov</w:t>
        </w:r>
      </w:hyperlink>
      <w:r w:rsidRPr="00670B8B" w:rsidR="00670B8B">
        <w:rPr>
          <w:rFonts w:ascii="Calibri" w:hAnsi="Calibri" w:eastAsia="Times New Roman" w:cs="Times New Roman"/>
          <w:szCs w:val="20"/>
        </w:rPr>
        <w:t xml:space="preserve"> </w:t>
      </w:r>
    </w:p>
    <w:p w:rsidRPr="00670B8B" w:rsidR="00670B8B" w:rsidP="00670B8B" w:rsidRDefault="00670B8B" w14:paraId="27FCE0EA" w14:textId="77777777">
      <w:pPr>
        <w:tabs>
          <w:tab w:val="left" w:pos="1440"/>
        </w:tabs>
        <w:spacing w:after="0" w:line="240" w:lineRule="auto"/>
        <w:rPr>
          <w:rFonts w:ascii="Calibri" w:hAnsi="Calibri" w:eastAsia="Times New Roman" w:cs="Times New Roman"/>
          <w:szCs w:val="20"/>
        </w:rPr>
      </w:pPr>
    </w:p>
    <w:p w:rsidRPr="00670B8B" w:rsidR="00670B8B" w:rsidP="00670B8B" w:rsidRDefault="00670B8B" w14:paraId="4B9CC247" w14:textId="38E6F3BB">
      <w:p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 xml:space="preserve"> </w:t>
      </w:r>
    </w:p>
    <w:p w:rsidR="002912CB" w:rsidP="005E3588" w:rsidRDefault="002912CB" w14:paraId="1D16DF85" w14:textId="77777777">
      <w:pPr>
        <w:rPr>
          <w:b/>
          <w:bCs/>
        </w:rPr>
      </w:pPr>
      <w:bookmarkStart w:name="_Toc68897713" w:id="990"/>
      <w:bookmarkStart w:name="_Toc69336668" w:id="991"/>
      <w:bookmarkStart w:name="_Toc69397967" w:id="992"/>
      <w:bookmarkStart w:name="_Toc70633045" w:id="993"/>
      <w:bookmarkStart w:name="_Toc70633488" w:id="994"/>
      <w:bookmarkStart w:name="_Toc70675446" w:id="995"/>
      <w:bookmarkStart w:name="_Toc70676118" w:id="996"/>
      <w:bookmarkStart w:name="_Toc72342785" w:id="997"/>
      <w:bookmarkStart w:name="_Toc74927608" w:id="998"/>
      <w:bookmarkStart w:name="_Toc74928446" w:id="999"/>
      <w:bookmarkStart w:name="_Toc75157506" w:id="1000"/>
      <w:bookmarkStart w:name="_Toc75424292" w:id="1001"/>
      <w:bookmarkStart w:name="_Toc76605287" w:id="1002"/>
    </w:p>
    <w:p w:rsidRPr="00962A77" w:rsidR="00670B8B" w:rsidP="00962A77" w:rsidRDefault="00670B8B" w14:paraId="57D5EB91" w14:textId="51574C4C">
      <w:pPr>
        <w:rPr>
          <w:b/>
          <w:bCs/>
        </w:rPr>
      </w:pPr>
      <w:r w:rsidRPr="00962A77">
        <w:rPr>
          <w:b/>
          <w:bCs/>
        </w:rPr>
        <w:t>Laboratory Contacts</w:t>
      </w:r>
      <w:bookmarkEnd w:id="990"/>
      <w:bookmarkEnd w:id="991"/>
      <w:bookmarkEnd w:id="992"/>
      <w:bookmarkEnd w:id="993"/>
      <w:bookmarkEnd w:id="994"/>
      <w:bookmarkEnd w:id="995"/>
      <w:bookmarkEnd w:id="996"/>
      <w:bookmarkEnd w:id="997"/>
      <w:bookmarkEnd w:id="998"/>
      <w:bookmarkEnd w:id="999"/>
      <w:bookmarkEnd w:id="1000"/>
      <w:bookmarkEnd w:id="1001"/>
      <w:bookmarkEnd w:id="1002"/>
    </w:p>
    <w:p w:rsidR="00670B8B" w:rsidP="00670B8B" w:rsidRDefault="00AC3C13" w14:paraId="44BB0858" w14:textId="33AA6134">
      <w:pPr>
        <w:tabs>
          <w:tab w:val="left" w:pos="1440"/>
        </w:tabs>
        <w:spacing w:after="200" w:line="240" w:lineRule="auto"/>
        <w:rPr>
          <w:rFonts w:ascii="Calibri" w:hAnsi="Calibri" w:eastAsia="Times New Roman" w:cs="Times New Roman"/>
          <w:szCs w:val="20"/>
        </w:rPr>
      </w:pPr>
      <w:r w:rsidRPr="00670B8B">
        <w:rPr>
          <w:rFonts w:ascii="Calibri" w:hAnsi="Calibri" w:eastAsia="Times New Roman" w:cs="Times New Roman"/>
          <w:szCs w:val="20"/>
        </w:rPr>
        <w:t>T</w:t>
      </w:r>
      <w:r>
        <w:rPr>
          <w:rFonts w:ascii="Calibri" w:hAnsi="Calibri" w:eastAsia="Times New Roman" w:cs="Times New Roman"/>
          <w:szCs w:val="20"/>
        </w:rPr>
        <w:t>aryn McBride, Eurofins (</w:t>
      </w:r>
      <w:proofErr w:type="spellStart"/>
      <w:r>
        <w:rPr>
          <w:rFonts w:ascii="Calibri" w:hAnsi="Calibri" w:eastAsia="Times New Roman" w:cs="Times New Roman"/>
          <w:szCs w:val="20"/>
        </w:rPr>
        <w:t>TestAmerica</w:t>
      </w:r>
      <w:proofErr w:type="spellEnd"/>
      <w:r>
        <w:rPr>
          <w:rFonts w:ascii="Calibri" w:hAnsi="Calibri" w:eastAsia="Times New Roman" w:cs="Times New Roman"/>
          <w:szCs w:val="20"/>
        </w:rPr>
        <w:t>)</w:t>
      </w:r>
    </w:p>
    <w:p w:rsidRPr="00962A77" w:rsidR="00AC3C13" w:rsidP="00962A77" w:rsidRDefault="00AC3C13" w14:paraId="1CCFFE4F" w14:textId="3CA822F5">
      <w:pPr>
        <w:rPr>
          <w:b/>
          <w:bCs/>
        </w:rPr>
      </w:pPr>
      <w:r w:rsidRPr="00962A77">
        <w:rPr>
          <w:b/>
          <w:bCs/>
        </w:rPr>
        <w:t>Air Sampling Contractor Contacts</w:t>
      </w:r>
    </w:p>
    <w:p w:rsidRPr="00962A77" w:rsidR="00AC3C13" w:rsidP="00670B8B" w:rsidRDefault="00AC3C13" w14:paraId="7DFC79E2" w14:textId="62181E23">
      <w:pPr>
        <w:tabs>
          <w:tab w:val="left" w:pos="1440"/>
        </w:tabs>
        <w:spacing w:after="200" w:line="240" w:lineRule="auto"/>
        <w:rPr>
          <w:rFonts w:eastAsia="Times New Roman" w:cstheme="minorHAnsi"/>
          <w:szCs w:val="20"/>
        </w:rPr>
      </w:pPr>
      <w:r w:rsidRPr="00962A77">
        <w:rPr>
          <w:rFonts w:eastAsia="Times New Roman" w:cstheme="minorHAnsi"/>
          <w:szCs w:val="20"/>
        </w:rPr>
        <w:t>Naida Gav</w:t>
      </w:r>
      <w:r>
        <w:rPr>
          <w:rFonts w:eastAsia="Times New Roman" w:cstheme="minorHAnsi"/>
          <w:szCs w:val="20"/>
        </w:rPr>
        <w:t>r</w:t>
      </w:r>
      <w:r w:rsidRPr="00962A77">
        <w:rPr>
          <w:rFonts w:eastAsia="Times New Roman" w:cstheme="minorHAnsi"/>
          <w:szCs w:val="20"/>
        </w:rPr>
        <w:t>elis</w:t>
      </w:r>
      <w:r>
        <w:rPr>
          <w:rFonts w:eastAsia="Times New Roman" w:cstheme="minorHAnsi"/>
          <w:szCs w:val="20"/>
        </w:rPr>
        <w:t>, Eastern Research Group (ERG)</w:t>
      </w:r>
    </w:p>
    <w:p w:rsidRPr="00670B8B" w:rsidR="00670B8B" w:rsidP="00962A77" w:rsidRDefault="002912CB" w14:paraId="563BFCAC" w14:textId="1051EAE2">
      <w:pPr>
        <w:pStyle w:val="Heading1"/>
        <w:rPr>
          <w:rFonts w:eastAsia="Times New Roman"/>
        </w:rPr>
      </w:pPr>
      <w:bookmarkStart w:name="_Toc491171051" w:id="1003"/>
      <w:bookmarkStart w:name="_Toc68897714" w:id="1004"/>
      <w:bookmarkStart w:name="_Toc69336669" w:id="1005"/>
      <w:bookmarkStart w:name="_Toc69397968" w:id="1006"/>
      <w:bookmarkStart w:name="_Toc70633046" w:id="1007"/>
      <w:bookmarkStart w:name="_Toc70633489" w:id="1008"/>
      <w:bookmarkStart w:name="_Toc70675447" w:id="1009"/>
      <w:bookmarkStart w:name="_Toc70676119" w:id="1010"/>
      <w:bookmarkStart w:name="_Toc72342786" w:id="1011"/>
      <w:bookmarkStart w:name="_Toc74927609" w:id="1012"/>
      <w:bookmarkStart w:name="_Toc74928447" w:id="1013"/>
      <w:bookmarkStart w:name="_Toc75157507" w:id="1014"/>
      <w:bookmarkStart w:name="_Toc75424293" w:id="1015"/>
      <w:bookmarkStart w:name="_Toc76605288" w:id="1016"/>
      <w:bookmarkStart w:name="_Toc83760330" w:id="1017"/>
      <w:bookmarkEnd w:id="117"/>
      <w:bookmarkEnd w:id="118"/>
      <w:bookmarkEnd w:id="119"/>
      <w:r>
        <w:rPr>
          <w:rFonts w:eastAsia="Times New Roman"/>
        </w:rPr>
        <w:t>6.0</w:t>
      </w:r>
      <w:r>
        <w:rPr>
          <w:rFonts w:eastAsia="Times New Roman"/>
        </w:rPr>
        <w:tab/>
      </w:r>
      <w:r w:rsidRPr="00670B8B" w:rsidR="00670B8B">
        <w:rPr>
          <w:rFonts w:eastAsia="Times New Roman"/>
        </w:rPr>
        <w:t>References</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rsidRPr="00670B8B" w:rsidR="00670B8B" w:rsidP="00670B8B" w:rsidRDefault="00670B8B" w14:paraId="5659311E" w14:textId="77777777">
      <w:pPr>
        <w:tabs>
          <w:tab w:val="left" w:pos="1440"/>
        </w:tabs>
        <w:spacing w:line="240" w:lineRule="auto"/>
        <w:rPr>
          <w:rFonts w:ascii="Calibri" w:hAnsi="Calibri" w:eastAsia="Times New Roman" w:cs="Times New Roman"/>
          <w:szCs w:val="20"/>
        </w:rPr>
      </w:pPr>
      <w:bookmarkStart w:name="_Hlk5376107" w:id="1018"/>
      <w:proofErr w:type="spellStart"/>
      <w:r w:rsidRPr="00670B8B">
        <w:rPr>
          <w:rFonts w:ascii="Calibri" w:hAnsi="Calibri" w:eastAsia="Times New Roman" w:cs="Times New Roman"/>
          <w:szCs w:val="20"/>
        </w:rPr>
        <w:t>Bizkarguenaga</w:t>
      </w:r>
      <w:proofErr w:type="spellEnd"/>
      <w:r w:rsidRPr="00670B8B">
        <w:rPr>
          <w:rFonts w:ascii="Calibri" w:hAnsi="Calibri" w:eastAsia="Times New Roman" w:cs="Times New Roman"/>
          <w:szCs w:val="20"/>
        </w:rPr>
        <w:t xml:space="preserve"> E. </w:t>
      </w:r>
      <w:proofErr w:type="spellStart"/>
      <w:r w:rsidRPr="00670B8B">
        <w:rPr>
          <w:rFonts w:ascii="Calibri" w:hAnsi="Calibri" w:eastAsia="Times New Roman" w:cs="Times New Roman"/>
          <w:szCs w:val="20"/>
        </w:rPr>
        <w:t>Zabeleta</w:t>
      </w:r>
      <w:proofErr w:type="spellEnd"/>
      <w:r w:rsidRPr="00670B8B">
        <w:rPr>
          <w:rFonts w:ascii="Calibri" w:hAnsi="Calibri" w:eastAsia="Times New Roman" w:cs="Times New Roman"/>
          <w:szCs w:val="20"/>
        </w:rPr>
        <w:t xml:space="preserve"> I, </w:t>
      </w:r>
      <w:proofErr w:type="spellStart"/>
      <w:r w:rsidRPr="00670B8B">
        <w:rPr>
          <w:rFonts w:ascii="Calibri" w:hAnsi="Calibri" w:eastAsia="Times New Roman" w:cs="Times New Roman"/>
          <w:szCs w:val="20"/>
        </w:rPr>
        <w:t>Mijangos</w:t>
      </w:r>
      <w:proofErr w:type="spellEnd"/>
      <w:r w:rsidRPr="00670B8B">
        <w:rPr>
          <w:rFonts w:ascii="Calibri" w:hAnsi="Calibri" w:eastAsia="Times New Roman" w:cs="Times New Roman"/>
          <w:szCs w:val="20"/>
        </w:rPr>
        <w:t xml:space="preserve"> L, </w:t>
      </w:r>
      <w:proofErr w:type="spellStart"/>
      <w:r w:rsidRPr="00670B8B">
        <w:rPr>
          <w:rFonts w:ascii="Calibri" w:hAnsi="Calibri" w:eastAsia="Times New Roman" w:cs="Times New Roman"/>
          <w:szCs w:val="20"/>
        </w:rPr>
        <w:t>Iparraguirre</w:t>
      </w:r>
      <w:proofErr w:type="spellEnd"/>
      <w:r w:rsidRPr="00670B8B">
        <w:rPr>
          <w:rFonts w:ascii="Calibri" w:hAnsi="Calibri" w:eastAsia="Times New Roman" w:cs="Times New Roman"/>
          <w:szCs w:val="20"/>
        </w:rPr>
        <w:t xml:space="preserve"> A, </w:t>
      </w:r>
      <w:proofErr w:type="spellStart"/>
      <w:r w:rsidRPr="00670B8B">
        <w:rPr>
          <w:rFonts w:ascii="Calibri" w:hAnsi="Calibri" w:eastAsia="Times New Roman" w:cs="Times New Roman"/>
          <w:szCs w:val="20"/>
        </w:rPr>
        <w:t>Ferdandez</w:t>
      </w:r>
      <w:proofErr w:type="spellEnd"/>
      <w:r w:rsidRPr="00670B8B">
        <w:rPr>
          <w:rFonts w:ascii="Calibri" w:hAnsi="Calibri" w:eastAsia="Times New Roman" w:cs="Times New Roman"/>
          <w:szCs w:val="20"/>
        </w:rPr>
        <w:t xml:space="preserve"> LA, Prieto A, </w:t>
      </w:r>
      <w:proofErr w:type="spellStart"/>
      <w:r w:rsidRPr="00670B8B">
        <w:rPr>
          <w:rFonts w:ascii="Calibri" w:hAnsi="Calibri" w:eastAsia="Times New Roman" w:cs="Times New Roman"/>
          <w:szCs w:val="20"/>
        </w:rPr>
        <w:t>Zuloaga</w:t>
      </w:r>
      <w:proofErr w:type="spellEnd"/>
      <w:r w:rsidRPr="00670B8B">
        <w:rPr>
          <w:rFonts w:ascii="Calibri" w:hAnsi="Calibri" w:eastAsia="Times New Roman" w:cs="Times New Roman"/>
          <w:szCs w:val="20"/>
        </w:rPr>
        <w:t xml:space="preserve"> O. 2016. Uptake of perfluorooctanoic acid, </w:t>
      </w:r>
      <w:proofErr w:type="spellStart"/>
      <w:r w:rsidRPr="00670B8B">
        <w:rPr>
          <w:rFonts w:ascii="Calibri" w:hAnsi="Calibri" w:eastAsia="Times New Roman" w:cs="Times New Roman"/>
          <w:szCs w:val="20"/>
        </w:rPr>
        <w:t>perfluorooctane</w:t>
      </w:r>
      <w:proofErr w:type="spellEnd"/>
      <w:r w:rsidRPr="00670B8B">
        <w:rPr>
          <w:rFonts w:ascii="Calibri" w:hAnsi="Calibri" w:eastAsia="Times New Roman" w:cs="Times New Roman"/>
          <w:szCs w:val="20"/>
        </w:rPr>
        <w:t xml:space="preserve"> sulfonate and </w:t>
      </w:r>
      <w:proofErr w:type="spellStart"/>
      <w:r w:rsidRPr="00670B8B">
        <w:rPr>
          <w:rFonts w:ascii="Calibri" w:hAnsi="Calibri" w:eastAsia="Times New Roman" w:cs="Times New Roman"/>
          <w:szCs w:val="20"/>
        </w:rPr>
        <w:t>perfluorooctane</w:t>
      </w:r>
      <w:proofErr w:type="spellEnd"/>
      <w:r w:rsidRPr="00670B8B">
        <w:rPr>
          <w:rFonts w:ascii="Calibri" w:hAnsi="Calibri" w:eastAsia="Times New Roman" w:cs="Times New Roman"/>
          <w:szCs w:val="20"/>
        </w:rPr>
        <w:t xml:space="preserve"> sulfonamide by carrot and lettuce from compost amended soil. Science of the Total Environment. 571: 444-451.</w:t>
      </w:r>
    </w:p>
    <w:p w:rsidRPr="00670B8B" w:rsidR="00670B8B" w:rsidP="00670B8B" w:rsidRDefault="00670B8B" w14:paraId="36BE358C" w14:textId="77777777">
      <w:pPr>
        <w:tabs>
          <w:tab w:val="left" w:pos="1440"/>
        </w:tabs>
        <w:spacing w:line="240" w:lineRule="auto"/>
        <w:rPr>
          <w:rFonts w:ascii="Calibri" w:hAnsi="Calibri" w:eastAsia="Times New Roman" w:cs="Times New Roman"/>
          <w:szCs w:val="20"/>
        </w:rPr>
      </w:pPr>
      <w:r w:rsidRPr="00670B8B">
        <w:rPr>
          <w:rFonts w:ascii="Calibri" w:hAnsi="Calibri" w:eastAsia="Times New Roman" w:cs="Times New Roman"/>
          <w:szCs w:val="20"/>
        </w:rPr>
        <w:t xml:space="preserve">Blaine AC, Rich CD, </w:t>
      </w:r>
      <w:proofErr w:type="spellStart"/>
      <w:r w:rsidRPr="00670B8B">
        <w:rPr>
          <w:rFonts w:ascii="Calibri" w:hAnsi="Calibri" w:eastAsia="Times New Roman" w:cs="Times New Roman"/>
          <w:szCs w:val="20"/>
        </w:rPr>
        <w:t>Sedlacko</w:t>
      </w:r>
      <w:proofErr w:type="spellEnd"/>
      <w:r w:rsidRPr="00670B8B">
        <w:rPr>
          <w:rFonts w:ascii="Calibri" w:hAnsi="Calibri" w:eastAsia="Times New Roman" w:cs="Times New Roman"/>
          <w:szCs w:val="20"/>
        </w:rPr>
        <w:t xml:space="preserve"> EM, </w:t>
      </w:r>
      <w:proofErr w:type="spellStart"/>
      <w:r w:rsidRPr="00670B8B">
        <w:rPr>
          <w:rFonts w:ascii="Calibri" w:hAnsi="Calibri" w:eastAsia="Times New Roman" w:cs="Times New Roman"/>
          <w:szCs w:val="20"/>
        </w:rPr>
        <w:t>Hundal</w:t>
      </w:r>
      <w:proofErr w:type="spellEnd"/>
      <w:r w:rsidRPr="00670B8B">
        <w:rPr>
          <w:rFonts w:ascii="Calibri" w:hAnsi="Calibri" w:eastAsia="Times New Roman" w:cs="Times New Roman"/>
          <w:szCs w:val="20"/>
        </w:rPr>
        <w:t xml:space="preserve"> LS, Kumar K, Lau C, Mills MA, Harris KM, Higgins CP. 2014. Perfluoroalkyl acid distribution in various plant compartments of edible crops grown in biosolids-amended soils. Environmental Science and Technology. 48(14): 7858-7865.</w:t>
      </w:r>
    </w:p>
    <w:p w:rsidR="00C55D97" w:rsidP="00C55D97" w:rsidRDefault="00C55D97" w14:paraId="244FD994" w14:textId="77777777">
      <w:r>
        <w:t xml:space="preserve">EPA [U.S. Environmental Protection Agency]. 2017. Field Collection Standard Operating Procedures (SOPs) for an EPA Pilot Study Evaluating Personal, Housing, and Community Factors Influencing Children’s Potential Exposures to Indoor Contaminants at Various </w:t>
      </w:r>
      <w:proofErr w:type="spellStart"/>
      <w:r>
        <w:t>Lifestages</w:t>
      </w:r>
      <w:proofErr w:type="spellEnd"/>
      <w:r>
        <w:t xml:space="preserve"> (EPA Pilot Study Add-</w:t>
      </w:r>
      <w:proofErr w:type="spellStart"/>
      <w:r>
        <w:t>Oon</w:t>
      </w:r>
      <w:proofErr w:type="spellEnd"/>
      <w:r>
        <w:t xml:space="preserve"> to the Green Housing Study). EPA/600/R-17/064. March 2017. Available at: https://cfpub.epa.gov/si/si_public_record_report.cfm?dirEntryId=335764&amp;Lab=NERL</w:t>
      </w:r>
    </w:p>
    <w:p w:rsidR="00C55D97" w:rsidP="00C55D97" w:rsidRDefault="00C55D97" w14:paraId="02A0A818" w14:textId="77777777">
      <w:pPr>
        <w:pStyle w:val="Default"/>
        <w:rPr>
          <w:rFonts w:asciiTheme="minorHAnsi" w:hAnsiTheme="minorHAnsi" w:cstheme="minorHAnsi"/>
          <w:sz w:val="23"/>
          <w:szCs w:val="23"/>
        </w:rPr>
      </w:pPr>
      <w:r>
        <w:rPr>
          <w:rFonts w:asciiTheme="minorHAnsi" w:hAnsiTheme="minorHAnsi" w:cstheme="minorHAnsi"/>
          <w:sz w:val="23"/>
          <w:szCs w:val="23"/>
        </w:rPr>
        <w:t xml:space="preserve">EPA. 1999. Determination of Polycyclic Aromatic Hydrocarbons (PAHs) in Ambient Air Using Gas Chromatography/Mass Spectrometry (GC/MS); EPA Compendium Method TO-13A. In </w:t>
      </w:r>
      <w:r>
        <w:rPr>
          <w:rFonts w:asciiTheme="minorHAnsi" w:hAnsiTheme="minorHAnsi" w:cstheme="minorHAnsi"/>
          <w:i/>
          <w:iCs/>
          <w:sz w:val="23"/>
          <w:szCs w:val="23"/>
        </w:rPr>
        <w:t>Compendium of Methods for the Determination of Toxic Organic Compounds in Ambient Air (Second Edition)</w:t>
      </w:r>
      <w:r>
        <w:rPr>
          <w:rFonts w:asciiTheme="minorHAnsi" w:hAnsiTheme="minorHAnsi" w:cstheme="minorHAnsi"/>
          <w:sz w:val="23"/>
          <w:szCs w:val="23"/>
        </w:rPr>
        <w:t>. EPA/625/R-96/010</w:t>
      </w:r>
      <w:proofErr w:type="gramStart"/>
      <w:r>
        <w:rPr>
          <w:rFonts w:asciiTheme="minorHAnsi" w:hAnsiTheme="minorHAnsi" w:cstheme="minorHAnsi"/>
          <w:sz w:val="23"/>
          <w:szCs w:val="23"/>
        </w:rPr>
        <w:t>b. .</w:t>
      </w:r>
      <w:proofErr w:type="gramEnd"/>
      <w:r>
        <w:rPr>
          <w:rFonts w:asciiTheme="minorHAnsi" w:hAnsiTheme="minorHAnsi" w:cstheme="minorHAnsi"/>
          <w:sz w:val="23"/>
          <w:szCs w:val="23"/>
        </w:rPr>
        <w:t xml:space="preserve"> Office of Research and Development. Cincinnati, OH. Available at: </w:t>
      </w:r>
      <w:hyperlink w:history="1" r:id="rId47">
        <w:r>
          <w:rPr>
            <w:rStyle w:val="Hyperlink"/>
            <w:rFonts w:asciiTheme="minorHAnsi" w:hAnsiTheme="minorHAnsi" w:eastAsiaTheme="majorEastAsia" w:cstheme="minorHAnsi"/>
            <w:sz w:val="23"/>
            <w:szCs w:val="23"/>
          </w:rPr>
          <w:t>https://www3.epa.gov/ttnamti1/files/ambient/airtox/to-13arr.pdf</w:t>
        </w:r>
      </w:hyperlink>
      <w:r>
        <w:rPr>
          <w:rFonts w:asciiTheme="minorHAnsi" w:hAnsiTheme="minorHAnsi" w:cstheme="minorHAnsi"/>
          <w:sz w:val="23"/>
          <w:szCs w:val="23"/>
        </w:rPr>
        <w:t xml:space="preserve"> </w:t>
      </w:r>
    </w:p>
    <w:p w:rsidR="00C55D97" w:rsidP="00C55D97" w:rsidRDefault="00C55D97" w14:paraId="685D523F" w14:textId="77777777">
      <w:pPr>
        <w:rPr>
          <w:rFonts w:cs="Times New Roman"/>
          <w:szCs w:val="20"/>
        </w:rPr>
      </w:pPr>
    </w:p>
    <w:p w:rsidRPr="00670B8B" w:rsidR="00670B8B" w:rsidP="00670B8B" w:rsidRDefault="00670B8B" w14:paraId="3A191A0C" w14:textId="77777777">
      <w:pPr>
        <w:tabs>
          <w:tab w:val="left" w:pos="1440"/>
        </w:tabs>
        <w:spacing w:line="240" w:lineRule="auto"/>
        <w:rPr>
          <w:rFonts w:ascii="Calibri" w:hAnsi="Calibri" w:eastAsia="Times New Roman" w:cs="Times New Roman"/>
          <w:szCs w:val="20"/>
        </w:rPr>
      </w:pPr>
      <w:proofErr w:type="spellStart"/>
      <w:r w:rsidRPr="00670B8B">
        <w:rPr>
          <w:rFonts w:ascii="Calibri" w:hAnsi="Calibri" w:eastAsia="Times New Roman" w:cs="Times New Roman"/>
          <w:szCs w:val="20"/>
        </w:rPr>
        <w:t>Felizeter</w:t>
      </w:r>
      <w:proofErr w:type="spellEnd"/>
      <w:r w:rsidRPr="00670B8B">
        <w:rPr>
          <w:rFonts w:ascii="Calibri" w:hAnsi="Calibri" w:eastAsia="Times New Roman" w:cs="Times New Roman"/>
          <w:szCs w:val="20"/>
        </w:rPr>
        <w:t xml:space="preserve"> S, McLachlan MS, </w:t>
      </w:r>
      <w:proofErr w:type="spellStart"/>
      <w:r w:rsidRPr="00670B8B">
        <w:rPr>
          <w:rFonts w:ascii="Calibri" w:hAnsi="Calibri" w:eastAsia="Times New Roman" w:cs="Times New Roman"/>
          <w:szCs w:val="20"/>
        </w:rPr>
        <w:t>deVoogt</w:t>
      </w:r>
      <w:proofErr w:type="spellEnd"/>
      <w:r w:rsidRPr="00670B8B">
        <w:rPr>
          <w:rFonts w:ascii="Calibri" w:hAnsi="Calibri" w:eastAsia="Times New Roman" w:cs="Times New Roman"/>
          <w:szCs w:val="20"/>
        </w:rPr>
        <w:t xml:space="preserve"> P. 2012. Uptake of </w:t>
      </w:r>
      <w:proofErr w:type="spellStart"/>
      <w:r w:rsidRPr="00670B8B">
        <w:rPr>
          <w:rFonts w:ascii="Calibri" w:hAnsi="Calibri" w:eastAsia="Times New Roman" w:cs="Times New Roman"/>
          <w:szCs w:val="20"/>
        </w:rPr>
        <w:t>perfluorinated</w:t>
      </w:r>
      <w:proofErr w:type="spellEnd"/>
      <w:r w:rsidRPr="00670B8B">
        <w:rPr>
          <w:rFonts w:ascii="Calibri" w:hAnsi="Calibri" w:eastAsia="Times New Roman" w:cs="Times New Roman"/>
          <w:szCs w:val="20"/>
        </w:rPr>
        <w:t xml:space="preserve"> alkyl acids by hydroponically grown lettuce (</w:t>
      </w:r>
      <w:proofErr w:type="spellStart"/>
      <w:r w:rsidRPr="00670B8B">
        <w:rPr>
          <w:rFonts w:ascii="Calibri" w:hAnsi="Calibri" w:eastAsia="Times New Roman" w:cs="Times New Roman"/>
          <w:szCs w:val="20"/>
        </w:rPr>
        <w:t>Lactuca</w:t>
      </w:r>
      <w:proofErr w:type="spellEnd"/>
      <w:r w:rsidRPr="00670B8B">
        <w:rPr>
          <w:rFonts w:ascii="Calibri" w:hAnsi="Calibri" w:eastAsia="Times New Roman" w:cs="Times New Roman"/>
          <w:szCs w:val="20"/>
        </w:rPr>
        <w:t xml:space="preserve"> sativa). Environmental Science and Technology. 46(21): 11735-11743</w:t>
      </w:r>
    </w:p>
    <w:p w:rsidR="00354F71" w:rsidP="00242AE0" w:rsidRDefault="00354F71" w14:paraId="480E7AB0" w14:textId="77777777">
      <w:bookmarkStart w:name="_Hlk95984014" w:id="1019"/>
      <w:proofErr w:type="spellStart"/>
      <w:r>
        <w:t>Genualdi</w:t>
      </w:r>
      <w:proofErr w:type="spellEnd"/>
      <w:r>
        <w:t xml:space="preserve">, Susan &amp; Beekman, Jessica &amp; Carlos, Katherine &amp; Fisher, Christine &amp; Young, Wendy &amp; </w:t>
      </w:r>
      <w:proofErr w:type="spellStart"/>
      <w:r>
        <w:t>Dejager</w:t>
      </w:r>
      <w:proofErr w:type="spellEnd"/>
      <w:r>
        <w:t>, Lowri &amp; Begley, Timothy. (2021). Analysis of per- and poly-fluoroalkyl substances (PFAS) in processed foods from FDA’s Total Diet Study. Analytical and Bioanalytical Chemistry. 414. 10.1007/s00216-021-03610-2.</w:t>
      </w:r>
    </w:p>
    <w:bookmarkEnd w:id="1019"/>
    <w:p w:rsidRPr="00670B8B" w:rsidR="00670B8B" w:rsidP="00670B8B" w:rsidRDefault="00670B8B" w14:paraId="7008FE32" w14:textId="77777777">
      <w:pPr>
        <w:tabs>
          <w:tab w:val="left" w:pos="1440"/>
        </w:tabs>
        <w:spacing w:line="240" w:lineRule="auto"/>
        <w:rPr>
          <w:rFonts w:ascii="Calibri" w:hAnsi="Calibri" w:eastAsia="Times New Roman" w:cs="Times New Roman"/>
          <w:szCs w:val="20"/>
        </w:rPr>
      </w:pPr>
      <w:proofErr w:type="spellStart"/>
      <w:r w:rsidRPr="00670B8B">
        <w:rPr>
          <w:rFonts w:ascii="Calibri" w:hAnsi="Calibri" w:eastAsia="Times New Roman" w:cs="Times New Roman"/>
          <w:szCs w:val="20"/>
        </w:rPr>
        <w:t>Ghisi</w:t>
      </w:r>
      <w:proofErr w:type="spellEnd"/>
      <w:r w:rsidRPr="00670B8B">
        <w:rPr>
          <w:rFonts w:ascii="Calibri" w:hAnsi="Calibri" w:eastAsia="Times New Roman" w:cs="Times New Roman"/>
          <w:szCs w:val="20"/>
        </w:rPr>
        <w:t xml:space="preserve"> R, </w:t>
      </w:r>
      <w:proofErr w:type="spellStart"/>
      <w:r w:rsidRPr="00670B8B">
        <w:rPr>
          <w:rFonts w:ascii="Calibri" w:hAnsi="Calibri" w:eastAsia="Times New Roman" w:cs="Times New Roman"/>
          <w:szCs w:val="20"/>
        </w:rPr>
        <w:t>Vamerali</w:t>
      </w:r>
      <w:proofErr w:type="spellEnd"/>
      <w:r w:rsidRPr="00670B8B">
        <w:rPr>
          <w:rFonts w:ascii="Calibri" w:hAnsi="Calibri" w:eastAsia="Times New Roman" w:cs="Times New Roman"/>
          <w:szCs w:val="20"/>
        </w:rPr>
        <w:t xml:space="preserve"> T, </w:t>
      </w:r>
      <w:proofErr w:type="spellStart"/>
      <w:r w:rsidRPr="00670B8B">
        <w:rPr>
          <w:rFonts w:ascii="Calibri" w:hAnsi="Calibri" w:eastAsia="Times New Roman" w:cs="Times New Roman"/>
          <w:szCs w:val="20"/>
        </w:rPr>
        <w:t>Manzetti</w:t>
      </w:r>
      <w:proofErr w:type="spellEnd"/>
      <w:r w:rsidRPr="00670B8B">
        <w:rPr>
          <w:rFonts w:ascii="Calibri" w:hAnsi="Calibri" w:eastAsia="Times New Roman" w:cs="Times New Roman"/>
          <w:szCs w:val="20"/>
        </w:rPr>
        <w:t xml:space="preserve"> S. 2019. Accumulation of </w:t>
      </w:r>
      <w:proofErr w:type="spellStart"/>
      <w:r w:rsidRPr="00670B8B">
        <w:rPr>
          <w:rFonts w:ascii="Calibri" w:hAnsi="Calibri" w:eastAsia="Times New Roman" w:cs="Times New Roman"/>
          <w:szCs w:val="20"/>
        </w:rPr>
        <w:t>perfluorinated</w:t>
      </w:r>
      <w:proofErr w:type="spellEnd"/>
      <w:r w:rsidRPr="00670B8B">
        <w:rPr>
          <w:rFonts w:ascii="Calibri" w:hAnsi="Calibri" w:eastAsia="Times New Roman" w:cs="Times New Roman"/>
          <w:szCs w:val="20"/>
        </w:rPr>
        <w:t xml:space="preserve"> alkyl substances (PFAS) in agricultural plants: A review. Environ Res. 169: 326-341</w:t>
      </w:r>
    </w:p>
    <w:p w:rsidRPr="00670B8B" w:rsidR="00670B8B" w:rsidP="00670B8B" w:rsidRDefault="00670B8B" w14:paraId="240CBB14" w14:textId="77777777">
      <w:pPr>
        <w:tabs>
          <w:tab w:val="left" w:pos="1440"/>
        </w:tabs>
        <w:spacing w:line="240" w:lineRule="auto"/>
        <w:rPr>
          <w:rFonts w:ascii="Calibri" w:hAnsi="Calibri" w:eastAsia="Times New Roman" w:cs="Times New Roman"/>
          <w:szCs w:val="20"/>
        </w:rPr>
      </w:pPr>
      <w:r w:rsidRPr="00670B8B">
        <w:rPr>
          <w:rFonts w:ascii="Calibri" w:hAnsi="Calibri" w:eastAsia="Times New Roman" w:cs="Times New Roman"/>
          <w:szCs w:val="20"/>
        </w:rPr>
        <w:lastRenderedPageBreak/>
        <w:t xml:space="preserve">Hawaii Department of Health. 2016. Use of Multi Incremental Samples to Characterize DU’s. </w:t>
      </w:r>
      <w:hyperlink w:history="1" r:id="rId48">
        <w:r w:rsidRPr="00670B8B">
          <w:rPr>
            <w:rFonts w:ascii="Calibri" w:hAnsi="Calibri" w:eastAsia="Times New Roman" w:cs="Times New Roman"/>
            <w:color w:val="0000FF"/>
            <w:szCs w:val="20"/>
            <w:u w:val="single"/>
          </w:rPr>
          <w:t>http://www.hawaiidoh.org/tgm.aspx?p=0402a.aspx</w:t>
        </w:r>
      </w:hyperlink>
      <w:r w:rsidRPr="00670B8B">
        <w:rPr>
          <w:rFonts w:ascii="Calibri" w:hAnsi="Calibri" w:eastAsia="Times New Roman" w:cs="Times New Roman"/>
          <w:szCs w:val="20"/>
        </w:rPr>
        <w:t xml:space="preserve"> </w:t>
      </w:r>
    </w:p>
    <w:p w:rsidRPr="00670B8B" w:rsidR="00670B8B" w:rsidP="00670B8B" w:rsidRDefault="00670B8B" w14:paraId="1771ABEF" w14:textId="77777777">
      <w:pPr>
        <w:tabs>
          <w:tab w:val="left" w:pos="1440"/>
        </w:tabs>
        <w:spacing w:line="240" w:lineRule="auto"/>
        <w:rPr>
          <w:rFonts w:ascii="Calibri" w:hAnsi="Calibri" w:eastAsia="Times New Roman" w:cs="Times New Roman"/>
          <w:szCs w:val="20"/>
        </w:rPr>
      </w:pPr>
      <w:r w:rsidRPr="00670B8B">
        <w:rPr>
          <w:rFonts w:ascii="Calibri" w:hAnsi="Calibri" w:eastAsia="Times New Roman" w:cs="Times New Roman"/>
          <w:szCs w:val="20"/>
        </w:rPr>
        <w:t xml:space="preserve">HUD. n.d. Wipe Sample of Settled Dust for Lead Determination. </w:t>
      </w:r>
      <w:hyperlink w:history="1" r:id="rId49">
        <w:r w:rsidRPr="00670B8B">
          <w:rPr>
            <w:rFonts w:ascii="Calibri" w:hAnsi="Calibri" w:eastAsia="Times New Roman" w:cs="Times New Roman"/>
            <w:color w:val="0000FF"/>
            <w:szCs w:val="20"/>
            <w:u w:val="single"/>
          </w:rPr>
          <w:t>https://www.hud.gov/sites/documents/LBPH-40.PDF</w:t>
        </w:r>
      </w:hyperlink>
      <w:r w:rsidRPr="00670B8B">
        <w:rPr>
          <w:rFonts w:ascii="Calibri" w:hAnsi="Calibri" w:eastAsia="Times New Roman" w:cs="Times New Roman"/>
          <w:szCs w:val="20"/>
        </w:rPr>
        <w:t xml:space="preserve"> </w:t>
      </w:r>
    </w:p>
    <w:p w:rsidRPr="00670B8B" w:rsidR="00670B8B" w:rsidP="00670B8B" w:rsidRDefault="00670B8B" w14:paraId="7EDDB61A" w14:textId="77777777">
      <w:pPr>
        <w:tabs>
          <w:tab w:val="left" w:pos="1440"/>
        </w:tabs>
        <w:spacing w:line="240" w:lineRule="auto"/>
        <w:rPr>
          <w:rFonts w:ascii="Calibri" w:hAnsi="Calibri" w:eastAsia="Times New Roman" w:cs="Times New Roman"/>
          <w:szCs w:val="20"/>
        </w:rPr>
      </w:pPr>
      <w:r w:rsidRPr="00670B8B">
        <w:rPr>
          <w:rFonts w:ascii="Calibri" w:hAnsi="Calibri" w:eastAsia="Times New Roman" w:cs="Times New Roman"/>
          <w:szCs w:val="20"/>
        </w:rPr>
        <w:t>Interstate Technology Regulatory Council [ITRC]. 2018. Site Characterization Considerations, Sampling Precautions, and Laboratory Analytical Methods for Per- and Polyfluoroalkyl Substances (PFAS).</w:t>
      </w:r>
    </w:p>
    <w:p w:rsidRPr="00670B8B" w:rsidR="00670B8B" w:rsidP="00670B8B" w:rsidRDefault="00670B8B" w14:paraId="1AA01230" w14:textId="77777777">
      <w:pPr>
        <w:tabs>
          <w:tab w:val="left" w:pos="1440"/>
        </w:tabs>
        <w:spacing w:line="240" w:lineRule="auto"/>
        <w:rPr>
          <w:rFonts w:ascii="Calibri" w:hAnsi="Calibri" w:eastAsia="Times New Roman" w:cs="Times New Roman"/>
          <w:szCs w:val="20"/>
        </w:rPr>
      </w:pPr>
      <w:r w:rsidRPr="00670B8B">
        <w:rPr>
          <w:rFonts w:ascii="Calibri" w:hAnsi="Calibri" w:eastAsia="Times New Roman" w:cs="Times New Roman"/>
          <w:szCs w:val="20"/>
        </w:rPr>
        <w:t>Interstate Technology Regulatory Council [ITRC]. 2020. Incremental Sampling Methodology Update. https://ism-2.itrcweb.org/</w:t>
      </w:r>
    </w:p>
    <w:p w:rsidRPr="00670B8B" w:rsidR="00670B8B" w:rsidP="00670B8B" w:rsidRDefault="00670B8B" w14:paraId="09E66FF7" w14:textId="77777777">
      <w:pPr>
        <w:tabs>
          <w:tab w:val="left" w:pos="1440"/>
        </w:tabs>
        <w:spacing w:line="240" w:lineRule="auto"/>
        <w:rPr>
          <w:rFonts w:ascii="Calibri" w:hAnsi="Calibri" w:eastAsia="Times New Roman" w:cs="Times New Roman"/>
          <w:szCs w:val="20"/>
        </w:rPr>
      </w:pPr>
      <w:r w:rsidRPr="00670B8B">
        <w:rPr>
          <w:rFonts w:ascii="Calibri" w:hAnsi="Calibri" w:eastAsia="Times New Roman" w:cs="Times New Roman"/>
          <w:szCs w:val="20"/>
        </w:rPr>
        <w:t xml:space="preserve">Lechner M, Knapp H. 2011. Carryover of Perfluorooctanoic Acid (PFOA) and </w:t>
      </w:r>
      <w:proofErr w:type="spellStart"/>
      <w:r w:rsidRPr="00670B8B">
        <w:rPr>
          <w:rFonts w:ascii="Calibri" w:hAnsi="Calibri" w:eastAsia="Times New Roman" w:cs="Times New Roman"/>
          <w:szCs w:val="20"/>
        </w:rPr>
        <w:t>Perfluorooctane</w:t>
      </w:r>
      <w:proofErr w:type="spellEnd"/>
      <w:r w:rsidRPr="00670B8B">
        <w:rPr>
          <w:rFonts w:ascii="Calibri" w:hAnsi="Calibri" w:eastAsia="Times New Roman" w:cs="Times New Roman"/>
          <w:szCs w:val="20"/>
        </w:rPr>
        <w:t xml:space="preserve"> Sulfonate (PFOS) from soil to plant and distribution to the different plant compartments studied in cultures of carrots (Daucus carota ssp. Sativus), potatoes (Solanum tuberosum), and cucumbers (Cucumis Sativus). Journal of Agricultural and Food Chemistry. 59(20): 11011-11018.</w:t>
      </w:r>
    </w:p>
    <w:p w:rsidRPr="00670B8B" w:rsidR="00670B8B" w:rsidP="00670B8B" w:rsidRDefault="00670B8B" w14:paraId="686216DE" w14:textId="77777777">
      <w:pPr>
        <w:tabs>
          <w:tab w:val="left" w:pos="1440"/>
        </w:tabs>
        <w:spacing w:line="240" w:lineRule="auto"/>
        <w:rPr>
          <w:rFonts w:ascii="Calibri" w:hAnsi="Calibri" w:eastAsia="Times New Roman" w:cs="Calibri"/>
        </w:rPr>
      </w:pPr>
      <w:r w:rsidRPr="00670B8B">
        <w:rPr>
          <w:rFonts w:ascii="Calibri" w:hAnsi="Calibri" w:eastAsia="Times New Roman" w:cs="Times New Roman"/>
          <w:szCs w:val="20"/>
        </w:rPr>
        <w:t xml:space="preserve">Levasseur JL, Hammel SC, Hoffman K, Phillips AL, Zhang S, Ye X, Calafat AC, Webster TF, Stapleton HM. 2021. Young children’s exposure to phenols in the home: Associations between house dust, hand wipes, silicone wristbands, and urinary biomarkers. Environment International (147). </w:t>
      </w:r>
      <w:hyperlink w:tgtFrame="_blank" w:tooltip="Persistent link using digital object identifier" w:history="1" r:id="rId50">
        <w:r w:rsidRPr="00670B8B">
          <w:rPr>
            <w:rFonts w:ascii="Calibri" w:hAnsi="Calibri" w:eastAsia="Times New Roman" w:cs="Calibri"/>
            <w:color w:val="0C7DBB"/>
            <w:u w:val="single"/>
          </w:rPr>
          <w:t>https://doi.org/10.1016/j.envint.2020.106317</w:t>
        </w:r>
      </w:hyperlink>
    </w:p>
    <w:p w:rsidRPr="00670B8B" w:rsidR="00670B8B" w:rsidP="00670B8B" w:rsidRDefault="00670B8B" w14:paraId="16142F13" w14:textId="77777777">
      <w:pPr>
        <w:tabs>
          <w:tab w:val="left" w:pos="1440"/>
        </w:tabs>
        <w:spacing w:line="240" w:lineRule="auto"/>
        <w:rPr>
          <w:rFonts w:ascii="Calibri" w:hAnsi="Calibri" w:eastAsia="Times New Roman" w:cs="Times New Roman"/>
          <w:szCs w:val="20"/>
        </w:rPr>
      </w:pPr>
      <w:r w:rsidRPr="00670B8B">
        <w:rPr>
          <w:rFonts w:ascii="Calibri" w:hAnsi="Calibri" w:eastAsia="Times New Roman" w:cs="Times New Roman"/>
          <w:szCs w:val="20"/>
        </w:rPr>
        <w:t xml:space="preserve">Liu Z, Lu Y, Song X, Jones K, Sweetman AJ. Johnson AC, Zhang M, Lu X, </w:t>
      </w:r>
      <w:proofErr w:type="spellStart"/>
      <w:r w:rsidRPr="00670B8B">
        <w:rPr>
          <w:rFonts w:ascii="Calibri" w:hAnsi="Calibri" w:eastAsia="Times New Roman" w:cs="Times New Roman"/>
          <w:szCs w:val="20"/>
        </w:rPr>
        <w:t>Su</w:t>
      </w:r>
      <w:proofErr w:type="spellEnd"/>
      <w:r w:rsidRPr="00670B8B">
        <w:rPr>
          <w:rFonts w:ascii="Calibri" w:hAnsi="Calibri" w:eastAsia="Times New Roman" w:cs="Times New Roman"/>
          <w:szCs w:val="20"/>
        </w:rPr>
        <w:t xml:space="preserve"> C. 2019. Multiple crop bioaccumulation and human exposure of perfluoroalkyl substances around a mega fluorochemical industrial park, China: Implication for planting optimization and food safety. Environ Int. 127: 671-684</w:t>
      </w:r>
    </w:p>
    <w:p w:rsidRPr="00670B8B" w:rsidR="00670B8B" w:rsidP="00670B8B" w:rsidRDefault="00670B8B" w14:paraId="1F5E9903" w14:textId="77777777">
      <w:pPr>
        <w:tabs>
          <w:tab w:val="left" w:pos="1440"/>
        </w:tabs>
        <w:spacing w:line="240" w:lineRule="auto"/>
        <w:rPr>
          <w:rFonts w:ascii="Calibri" w:hAnsi="Calibri" w:eastAsia="Times New Roman" w:cs="Times New Roman"/>
          <w:szCs w:val="20"/>
        </w:rPr>
      </w:pPr>
      <w:r w:rsidRPr="00670B8B">
        <w:rPr>
          <w:rFonts w:ascii="Calibri" w:hAnsi="Calibri" w:eastAsia="Times New Roman" w:cs="Times New Roman"/>
          <w:szCs w:val="20"/>
        </w:rPr>
        <w:t xml:space="preserve">Minnesota Department of Health [MDH]. 2010. House Dust Field Sampling Protocol for Perfluorochemical (PFC) Analysis. </w:t>
      </w:r>
    </w:p>
    <w:p w:rsidRPr="00670B8B" w:rsidR="00670B8B" w:rsidP="00670B8B" w:rsidRDefault="00670B8B" w14:paraId="0B20C8E8" w14:textId="77777777">
      <w:p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National Children’s Study. n.d. Environmental Vacuum Bag Dust Technician Collect SOP V1.0.</w:t>
      </w:r>
    </w:p>
    <w:p w:rsidRPr="00670B8B" w:rsidR="00670B8B" w:rsidP="00670B8B" w:rsidRDefault="00670B8B" w14:paraId="03C82455" w14:textId="77777777">
      <w:pPr>
        <w:tabs>
          <w:tab w:val="left" w:pos="1440"/>
        </w:tabs>
        <w:spacing w:line="240" w:lineRule="auto"/>
        <w:rPr>
          <w:rFonts w:ascii="Calibri" w:hAnsi="Calibri" w:eastAsia="Times New Roman" w:cs="Times New Roman"/>
          <w:szCs w:val="20"/>
        </w:rPr>
      </w:pPr>
      <w:r w:rsidRPr="00670B8B">
        <w:rPr>
          <w:rFonts w:ascii="Calibri" w:hAnsi="Calibri" w:eastAsia="Times New Roman" w:cs="Times New Roman"/>
          <w:szCs w:val="20"/>
        </w:rPr>
        <w:t xml:space="preserve">National Institute of Environmental Health Sciences. 2016. </w:t>
      </w:r>
      <w:proofErr w:type="spellStart"/>
      <w:r w:rsidRPr="00670B8B">
        <w:rPr>
          <w:rFonts w:ascii="Calibri" w:hAnsi="Calibri" w:eastAsia="Times New Roman" w:cs="Times New Roman"/>
          <w:szCs w:val="20"/>
        </w:rPr>
        <w:t>Perfluorinated</w:t>
      </w:r>
      <w:proofErr w:type="spellEnd"/>
      <w:r w:rsidRPr="00670B8B">
        <w:rPr>
          <w:rFonts w:ascii="Calibri" w:hAnsi="Calibri" w:eastAsia="Times New Roman" w:cs="Times New Roman"/>
          <w:szCs w:val="20"/>
        </w:rPr>
        <w:t xml:space="preserve"> Chemicals (PFCs). National Institutes of Health, Research Triangle Park, NC. </w:t>
      </w:r>
      <w:bookmarkEnd w:id="1018"/>
    </w:p>
    <w:p w:rsidRPr="00670B8B" w:rsidR="00670B8B" w:rsidP="00670B8B" w:rsidRDefault="00670B8B" w14:paraId="30267F43" w14:textId="77777777">
      <w:pPr>
        <w:tabs>
          <w:tab w:val="left" w:pos="1440"/>
        </w:tabs>
        <w:spacing w:line="240" w:lineRule="auto"/>
        <w:rPr>
          <w:rFonts w:ascii="Calibri" w:hAnsi="Calibri" w:eastAsia="Times New Roman" w:cs="Times New Roman"/>
          <w:szCs w:val="20"/>
        </w:rPr>
      </w:pPr>
      <w:r w:rsidRPr="00670B8B">
        <w:rPr>
          <w:rFonts w:ascii="Calibri" w:hAnsi="Calibri" w:eastAsia="Times New Roman" w:cs="Times New Roman"/>
          <w:szCs w:val="20"/>
        </w:rPr>
        <w:t xml:space="preserve">Navarro I, de la Torre A, Sanz P, </w:t>
      </w:r>
      <w:proofErr w:type="spellStart"/>
      <w:r w:rsidRPr="00670B8B">
        <w:rPr>
          <w:rFonts w:ascii="Calibri" w:hAnsi="Calibri" w:eastAsia="Times New Roman" w:cs="Times New Roman"/>
          <w:szCs w:val="20"/>
        </w:rPr>
        <w:t>Porcel</w:t>
      </w:r>
      <w:proofErr w:type="spellEnd"/>
      <w:r w:rsidRPr="00670B8B">
        <w:rPr>
          <w:rFonts w:ascii="Calibri" w:hAnsi="Calibri" w:eastAsia="Times New Roman" w:cs="Times New Roman"/>
          <w:szCs w:val="20"/>
        </w:rPr>
        <w:t xml:space="preserve"> MÁ, Pro J, </w:t>
      </w:r>
      <w:proofErr w:type="spellStart"/>
      <w:r w:rsidRPr="00670B8B">
        <w:rPr>
          <w:rFonts w:ascii="Calibri" w:hAnsi="Calibri" w:eastAsia="Times New Roman" w:cs="Times New Roman"/>
          <w:szCs w:val="20"/>
        </w:rPr>
        <w:t>Carbonell</w:t>
      </w:r>
      <w:proofErr w:type="spellEnd"/>
      <w:r w:rsidRPr="00670B8B">
        <w:rPr>
          <w:rFonts w:ascii="Calibri" w:hAnsi="Calibri" w:eastAsia="Times New Roman" w:cs="Times New Roman"/>
          <w:szCs w:val="20"/>
        </w:rPr>
        <w:t xml:space="preserve"> G, de los Angeles Martínez M. 2017. Uptake of perfluoroalkyl substances and halogenated flame retardants by crop plants grown in biosolids-amended soils. Environmental Research. 152: 199-206.</w:t>
      </w:r>
    </w:p>
    <w:p w:rsidRPr="00670B8B" w:rsidR="00670B8B" w:rsidP="00670B8B" w:rsidRDefault="00670B8B" w14:paraId="4FECF186" w14:textId="77777777">
      <w:pPr>
        <w:tabs>
          <w:tab w:val="left" w:pos="1440"/>
        </w:tabs>
        <w:spacing w:line="240" w:lineRule="auto"/>
        <w:rPr>
          <w:rFonts w:ascii="Calibri" w:hAnsi="Calibri" w:eastAsia="Times New Roman" w:cs="Times New Roman"/>
          <w:szCs w:val="20"/>
        </w:rPr>
      </w:pPr>
      <w:r w:rsidRPr="00670B8B">
        <w:rPr>
          <w:rFonts w:ascii="Calibri" w:hAnsi="Calibri" w:eastAsia="Times New Roman" w:cs="Times New Roman"/>
          <w:szCs w:val="20"/>
        </w:rPr>
        <w:t xml:space="preserve">Roth J, </w:t>
      </w:r>
      <w:proofErr w:type="spellStart"/>
      <w:r w:rsidRPr="00670B8B">
        <w:rPr>
          <w:rFonts w:ascii="Calibri" w:hAnsi="Calibri" w:eastAsia="Times New Roman" w:cs="Times New Roman"/>
          <w:szCs w:val="20"/>
        </w:rPr>
        <w:t>Abusallout</w:t>
      </w:r>
      <w:proofErr w:type="spellEnd"/>
      <w:r w:rsidRPr="00670B8B">
        <w:rPr>
          <w:rFonts w:ascii="Calibri" w:hAnsi="Calibri" w:eastAsia="Times New Roman" w:cs="Times New Roman"/>
          <w:szCs w:val="20"/>
        </w:rPr>
        <w:t xml:space="preserve"> I, Hill T, Holton C, Thapa U, Hanigan D. 2020. Release of volatile per- and polyfluoroalkyl substances from aqueous film-forming foam. Environ. Sci. Technol. Lett. 7:164</w:t>
      </w:r>
      <w:r w:rsidRPr="00670B8B">
        <w:rPr>
          <w:rFonts w:hint="eastAsia" w:ascii="Calibri" w:hAnsi="Calibri" w:eastAsia="Times New Roman" w:cs="Times New Roman"/>
          <w:szCs w:val="20"/>
        </w:rPr>
        <w:t>−</w:t>
      </w:r>
      <w:r w:rsidRPr="00670B8B">
        <w:rPr>
          <w:rFonts w:ascii="Calibri" w:hAnsi="Calibri" w:eastAsia="Times New Roman" w:cs="Times New Roman"/>
          <w:szCs w:val="20"/>
        </w:rPr>
        <w:t xml:space="preserve">170. </w:t>
      </w:r>
      <w:hyperlink w:history="1" r:id="rId51">
        <w:r w:rsidRPr="00670B8B">
          <w:rPr>
            <w:rFonts w:ascii="Calibri" w:hAnsi="Calibri" w:eastAsia="Times New Roman" w:cs="Times New Roman"/>
            <w:color w:val="0000FF"/>
            <w:szCs w:val="20"/>
            <w:u w:val="single"/>
          </w:rPr>
          <w:t>https://pubs.acs.org/doi/suppl/10.1021/acs.estlett.0c00052/suppl_file/ez0c00052_si_001.pdf</w:t>
        </w:r>
      </w:hyperlink>
      <w:r w:rsidRPr="00670B8B">
        <w:rPr>
          <w:rFonts w:ascii="Calibri" w:hAnsi="Calibri" w:eastAsia="Times New Roman" w:cs="Times New Roman"/>
          <w:szCs w:val="20"/>
        </w:rPr>
        <w:t xml:space="preserve"> </w:t>
      </w:r>
    </w:p>
    <w:p w:rsidRPr="00670B8B" w:rsidR="00670B8B" w:rsidP="00670B8B" w:rsidRDefault="00670B8B" w14:paraId="4FFA86C2" w14:textId="77777777">
      <w:pPr>
        <w:tabs>
          <w:tab w:val="left" w:pos="1440"/>
        </w:tabs>
        <w:spacing w:line="240" w:lineRule="auto"/>
        <w:rPr>
          <w:rFonts w:ascii="Calibri" w:hAnsi="Calibri" w:eastAsia="Times New Roman" w:cs="Times New Roman"/>
          <w:szCs w:val="20"/>
        </w:rPr>
      </w:pPr>
      <w:proofErr w:type="spellStart"/>
      <w:r w:rsidRPr="00670B8B">
        <w:rPr>
          <w:rFonts w:ascii="Calibri" w:hAnsi="Calibri" w:eastAsia="Times New Roman" w:cs="Times New Roman"/>
          <w:szCs w:val="20"/>
        </w:rPr>
        <w:t>Scher</w:t>
      </w:r>
      <w:proofErr w:type="spellEnd"/>
      <w:r w:rsidRPr="00670B8B">
        <w:rPr>
          <w:rFonts w:ascii="Calibri" w:hAnsi="Calibri" w:eastAsia="Times New Roman" w:cs="Times New Roman"/>
          <w:szCs w:val="20"/>
        </w:rPr>
        <w:t xml:space="preserve">, D.P., Kelly, J.E., </w:t>
      </w:r>
      <w:proofErr w:type="spellStart"/>
      <w:r w:rsidRPr="00670B8B">
        <w:rPr>
          <w:rFonts w:ascii="Calibri" w:hAnsi="Calibri" w:eastAsia="Times New Roman" w:cs="Times New Roman"/>
          <w:szCs w:val="20"/>
        </w:rPr>
        <w:t>Huset</w:t>
      </w:r>
      <w:proofErr w:type="spellEnd"/>
      <w:r w:rsidRPr="00670B8B">
        <w:rPr>
          <w:rFonts w:ascii="Calibri" w:hAnsi="Calibri" w:eastAsia="Times New Roman" w:cs="Times New Roman"/>
          <w:szCs w:val="20"/>
        </w:rPr>
        <w:t xml:space="preserve">, C.A., Barry, K.M., </w:t>
      </w:r>
      <w:proofErr w:type="spellStart"/>
      <w:r w:rsidRPr="00670B8B">
        <w:rPr>
          <w:rFonts w:ascii="Calibri" w:hAnsi="Calibri" w:eastAsia="Times New Roman" w:cs="Times New Roman"/>
          <w:szCs w:val="20"/>
        </w:rPr>
        <w:t>Hoffbeck</w:t>
      </w:r>
      <w:proofErr w:type="spellEnd"/>
      <w:r w:rsidRPr="00670B8B">
        <w:rPr>
          <w:rFonts w:ascii="Calibri" w:hAnsi="Calibri" w:eastAsia="Times New Roman" w:cs="Times New Roman"/>
          <w:szCs w:val="20"/>
        </w:rPr>
        <w:t xml:space="preserve">, R.W., </w:t>
      </w:r>
      <w:proofErr w:type="spellStart"/>
      <w:r w:rsidRPr="00670B8B">
        <w:rPr>
          <w:rFonts w:ascii="Calibri" w:hAnsi="Calibri" w:eastAsia="Times New Roman" w:cs="Times New Roman"/>
          <w:szCs w:val="20"/>
        </w:rPr>
        <w:t>Yingling</w:t>
      </w:r>
      <w:proofErr w:type="spellEnd"/>
      <w:r w:rsidRPr="00670B8B">
        <w:rPr>
          <w:rFonts w:ascii="Calibri" w:hAnsi="Calibri" w:eastAsia="Times New Roman" w:cs="Times New Roman"/>
          <w:szCs w:val="20"/>
        </w:rPr>
        <w:t>, V.L., and Messing, R.B. (2018) Occurrence of perfluoroalkyl substances (PFAS) in garden produce at homes with a history of PFAS-contaminated drinking water. Chemosphere. 196: 548-555</w:t>
      </w:r>
    </w:p>
    <w:p w:rsidRPr="00670B8B" w:rsidR="00670B8B" w:rsidP="00670B8B" w:rsidRDefault="00670B8B" w14:paraId="59109B97" w14:textId="77777777">
      <w:pPr>
        <w:tabs>
          <w:tab w:val="left" w:pos="1440"/>
        </w:tabs>
        <w:spacing w:line="240" w:lineRule="auto"/>
        <w:rPr>
          <w:rFonts w:ascii="Calibri" w:hAnsi="Calibri" w:eastAsia="Times New Roman" w:cs="Times New Roman"/>
          <w:szCs w:val="20"/>
        </w:rPr>
      </w:pPr>
      <w:r w:rsidRPr="00670B8B">
        <w:rPr>
          <w:rFonts w:ascii="Calibri" w:hAnsi="Calibri" w:eastAsia="Times New Roman" w:cs="Times New Roman"/>
          <w:szCs w:val="20"/>
        </w:rPr>
        <w:t xml:space="preserve">U.S. Environmental Protection Agency [EPA]. 2017. Field Collection Standard Operating Procedures (SOPs) for an EPA Pilot Study Evaluating Personal, Housing, and Community Factors Influencing Children’s Potential Exposures to Indoor Contaminants at Various </w:t>
      </w:r>
      <w:proofErr w:type="spellStart"/>
      <w:r w:rsidRPr="00670B8B">
        <w:rPr>
          <w:rFonts w:ascii="Calibri" w:hAnsi="Calibri" w:eastAsia="Times New Roman" w:cs="Times New Roman"/>
          <w:szCs w:val="20"/>
        </w:rPr>
        <w:t>Lifestages</w:t>
      </w:r>
      <w:proofErr w:type="spellEnd"/>
      <w:r w:rsidRPr="00670B8B">
        <w:rPr>
          <w:rFonts w:ascii="Calibri" w:hAnsi="Calibri" w:eastAsia="Times New Roman" w:cs="Times New Roman"/>
          <w:szCs w:val="20"/>
        </w:rPr>
        <w:t xml:space="preserve"> (EPA Pilot Study Add-On to the Green Housing Study). [SOP for Collection of Indoor Air Samples using Active Samplers]. Office of Research and Development. </w:t>
      </w:r>
      <w:hyperlink w:history="1" r:id="rId52">
        <w:r w:rsidRPr="00670B8B">
          <w:rPr>
            <w:rFonts w:ascii="Calibri" w:hAnsi="Calibri" w:eastAsia="Times New Roman" w:cs="Times New Roman"/>
            <w:color w:val="0000FF"/>
            <w:szCs w:val="20"/>
            <w:u w:val="single"/>
          </w:rPr>
          <w:t>https://cfpub.epa.gov/si/si_public_record_report.cfm?dirEntryId=335764&amp;Lab=NERL</w:t>
        </w:r>
      </w:hyperlink>
      <w:r w:rsidRPr="00670B8B">
        <w:rPr>
          <w:rFonts w:ascii="Calibri" w:hAnsi="Calibri" w:eastAsia="Times New Roman" w:cs="Times New Roman"/>
          <w:szCs w:val="20"/>
        </w:rPr>
        <w:t xml:space="preserve"> </w:t>
      </w:r>
    </w:p>
    <w:p w:rsidRPr="00670B8B" w:rsidR="00670B8B" w:rsidP="00670B8B" w:rsidRDefault="00670B8B" w14:paraId="6D2DC4E6" w14:textId="77777777">
      <w:pPr>
        <w:tabs>
          <w:tab w:val="left" w:pos="1440"/>
        </w:tabs>
        <w:spacing w:after="0" w:line="240" w:lineRule="auto"/>
        <w:rPr>
          <w:rFonts w:ascii="Calibri" w:hAnsi="Calibri" w:eastAsia="Times New Roman" w:cs="Times New Roman"/>
          <w:szCs w:val="20"/>
        </w:rPr>
      </w:pPr>
      <w:r w:rsidRPr="00670B8B">
        <w:rPr>
          <w:rFonts w:ascii="Calibri" w:hAnsi="Calibri" w:eastAsia="Times New Roman" w:cs="Times New Roman"/>
          <w:szCs w:val="20"/>
        </w:rPr>
        <w:t xml:space="preserve">Wen, B., Wu, Y., Zhang, H., Liu, Y., Hu, X., Huang, H., and Zhang, S. (2016) The roles of protein and lipid in the accumulation and distribution of </w:t>
      </w:r>
      <w:proofErr w:type="spellStart"/>
      <w:r w:rsidRPr="00670B8B">
        <w:rPr>
          <w:rFonts w:ascii="Calibri" w:hAnsi="Calibri" w:eastAsia="Times New Roman" w:cs="Times New Roman"/>
          <w:szCs w:val="20"/>
        </w:rPr>
        <w:t>perfluorooctane</w:t>
      </w:r>
      <w:proofErr w:type="spellEnd"/>
      <w:r w:rsidRPr="00670B8B">
        <w:rPr>
          <w:rFonts w:ascii="Calibri" w:hAnsi="Calibri" w:eastAsia="Times New Roman" w:cs="Times New Roman"/>
          <w:szCs w:val="20"/>
        </w:rPr>
        <w:t xml:space="preserve"> sulfonate (PFOS) and perfluorooctanoate (PFOA) in plants grown in biosolids-amended soils. Environmental Pollution. 216: 682-688</w:t>
      </w:r>
    </w:p>
    <w:p w:rsidRPr="00670B8B" w:rsidR="00670B8B" w:rsidP="00670B8B" w:rsidRDefault="00670B8B" w14:paraId="0FE78B9E" w14:textId="77777777">
      <w:pPr>
        <w:tabs>
          <w:tab w:val="left" w:pos="1440"/>
        </w:tabs>
        <w:spacing w:line="240" w:lineRule="auto"/>
        <w:rPr>
          <w:rFonts w:ascii="Calibri" w:hAnsi="Calibri" w:eastAsia="Times New Roman" w:cs="Times New Roman"/>
          <w:szCs w:val="20"/>
        </w:rPr>
      </w:pPr>
    </w:p>
    <w:p w:rsidR="00C67F9C" w:rsidRDefault="00C67F9C" w14:paraId="40E3DAC8" w14:textId="11EB5585">
      <w:pPr>
        <w:rPr>
          <w:rFonts w:ascii="Calibri" w:hAnsi="Calibri" w:eastAsia="Times New Roman" w:cs="Times New Roman"/>
          <w:szCs w:val="20"/>
        </w:rPr>
      </w:pPr>
      <w:r>
        <w:rPr>
          <w:rFonts w:ascii="Calibri" w:hAnsi="Calibri" w:eastAsia="Times New Roman" w:cs="Times New Roman"/>
          <w:szCs w:val="20"/>
        </w:rPr>
        <w:lastRenderedPageBreak/>
        <w:br w:type="page"/>
      </w:r>
    </w:p>
    <w:p w:rsidR="00670B8B" w:rsidP="00670B8B" w:rsidRDefault="00670B8B" w14:paraId="0C3C9BE6" w14:textId="0C356C19">
      <w:pPr>
        <w:tabs>
          <w:tab w:val="left" w:pos="1440"/>
        </w:tabs>
        <w:spacing w:line="240" w:lineRule="auto"/>
        <w:rPr>
          <w:rFonts w:ascii="Calibri" w:hAnsi="Calibri" w:eastAsia="Times New Roman" w:cs="Times New Roman"/>
          <w:szCs w:val="20"/>
        </w:rPr>
      </w:pPr>
    </w:p>
    <w:p w:rsidRPr="00962A77" w:rsidR="00C67F9C" w:rsidP="00962A77" w:rsidRDefault="00C67F9C" w14:paraId="7880AEA1" w14:textId="586368D8">
      <w:pPr>
        <w:tabs>
          <w:tab w:val="left" w:pos="1440"/>
        </w:tabs>
        <w:spacing w:line="240" w:lineRule="auto"/>
        <w:jc w:val="center"/>
        <w:rPr>
          <w:rFonts w:ascii="Calibri" w:hAnsi="Calibri" w:eastAsia="Times New Roman" w:cs="Times New Roman"/>
          <w:b/>
          <w:bCs/>
          <w:sz w:val="28"/>
          <w:szCs w:val="28"/>
        </w:rPr>
      </w:pPr>
      <w:r w:rsidRPr="00962A77">
        <w:rPr>
          <w:rFonts w:ascii="Calibri" w:hAnsi="Calibri" w:eastAsia="Times New Roman" w:cs="Times New Roman"/>
          <w:b/>
          <w:bCs/>
          <w:sz w:val="28"/>
          <w:szCs w:val="28"/>
        </w:rPr>
        <w:t>Appendix D.1</w:t>
      </w:r>
    </w:p>
    <w:p w:rsidRPr="00962A77" w:rsidR="00C67F9C" w:rsidP="00962A77" w:rsidRDefault="00117757" w14:paraId="29010048" w14:textId="14C79603">
      <w:pPr>
        <w:tabs>
          <w:tab w:val="left" w:pos="1440"/>
        </w:tabs>
        <w:spacing w:line="240" w:lineRule="auto"/>
        <w:jc w:val="center"/>
        <w:rPr>
          <w:rFonts w:ascii="Calibri" w:hAnsi="Calibri" w:eastAsia="Times New Roman" w:cs="Times New Roman"/>
          <w:b/>
          <w:bCs/>
          <w:sz w:val="28"/>
          <w:szCs w:val="28"/>
        </w:rPr>
      </w:pPr>
      <w:r w:rsidRPr="00962A77">
        <w:rPr>
          <w:rFonts w:ascii="Calibri" w:hAnsi="Calibri" w:eastAsia="Times New Roman" w:cs="Times New Roman"/>
          <w:b/>
          <w:bCs/>
          <w:sz w:val="28"/>
          <w:szCs w:val="28"/>
        </w:rPr>
        <w:t>PFAS Data Collection Forms</w:t>
      </w:r>
    </w:p>
    <w:p w:rsidR="00117757" w:rsidP="00670B8B" w:rsidRDefault="00117757" w14:paraId="03F63020" w14:textId="77777777">
      <w:pPr>
        <w:tabs>
          <w:tab w:val="left" w:pos="1440"/>
        </w:tabs>
        <w:spacing w:line="240" w:lineRule="auto"/>
        <w:rPr>
          <w:rFonts w:ascii="Calibri" w:hAnsi="Calibri" w:eastAsia="Times New Roman" w:cs="Times New Roman"/>
          <w:szCs w:val="20"/>
        </w:rPr>
      </w:pPr>
    </w:p>
    <w:p w:rsidRPr="00670B8B" w:rsidR="00117757" w:rsidP="00670B8B" w:rsidRDefault="00117757" w14:paraId="47D2B1C1" w14:textId="728345A9">
      <w:pPr>
        <w:tabs>
          <w:tab w:val="left" w:pos="1440"/>
        </w:tabs>
        <w:spacing w:line="240" w:lineRule="auto"/>
        <w:rPr>
          <w:rFonts w:ascii="Calibri" w:hAnsi="Calibri" w:eastAsia="Times New Roman" w:cs="Times New Roman"/>
          <w:szCs w:val="20"/>
        </w:rPr>
      </w:pPr>
      <w:r>
        <w:rPr>
          <w:rFonts w:ascii="Calibri" w:hAnsi="Calibri" w:eastAsia="Times New Roman" w:cs="Times New Roman"/>
          <w:szCs w:val="20"/>
        </w:rPr>
        <w:t>Forms part of the OMB package (Attachment 18 and 19)</w:t>
      </w:r>
    </w:p>
    <w:p w:rsidRPr="00670B8B" w:rsidR="00670B8B" w:rsidP="00670B8B" w:rsidRDefault="00670B8B" w14:paraId="004CEED8" w14:textId="77777777">
      <w:pPr>
        <w:rPr>
          <w:rFonts w:ascii="Calibri" w:hAnsi="Calibri" w:eastAsia="Times New Roman" w:cs="Times New Roman"/>
          <w:szCs w:val="20"/>
        </w:rPr>
      </w:pPr>
      <w:r w:rsidRPr="00670B8B">
        <w:rPr>
          <w:rFonts w:ascii="Calibri" w:hAnsi="Calibri" w:eastAsia="Times New Roman" w:cs="Times New Roman"/>
          <w:szCs w:val="20"/>
        </w:rPr>
        <w:br w:type="page"/>
      </w:r>
    </w:p>
    <w:p w:rsidR="00C67F9C" w:rsidP="00562A6E" w:rsidRDefault="00C67F9C" w14:paraId="5C9D3EFC" w14:textId="74B26EE4"/>
    <w:p w:rsidRPr="007F04AB" w:rsidR="00DD585B" w:rsidRDefault="00DD585B" w14:paraId="0BA95610" w14:textId="3C905ADF">
      <w:pPr>
        <w:rPr>
          <w:rFonts w:ascii="Calibri" w:hAnsi="Calibri" w:eastAsia="Times New Roman" w:cs="Times New Roman"/>
          <w:iCs/>
          <w:szCs w:val="20"/>
        </w:rPr>
      </w:pPr>
    </w:p>
    <w:p w:rsidRPr="00962A77" w:rsidR="00DD585B" w:rsidP="00962A77" w:rsidRDefault="00FE4DA2" w14:paraId="057FCF41" w14:textId="4728E228">
      <w:pPr>
        <w:jc w:val="center"/>
        <w:rPr>
          <w:b/>
          <w:bCs/>
          <w:sz w:val="28"/>
          <w:szCs w:val="28"/>
        </w:rPr>
      </w:pPr>
      <w:r w:rsidRPr="00962A77">
        <w:rPr>
          <w:b/>
          <w:bCs/>
          <w:sz w:val="28"/>
          <w:szCs w:val="28"/>
        </w:rPr>
        <w:t>Appendix D.</w:t>
      </w:r>
      <w:r w:rsidR="00176379">
        <w:rPr>
          <w:b/>
          <w:bCs/>
          <w:sz w:val="28"/>
          <w:szCs w:val="28"/>
        </w:rPr>
        <w:t>2</w:t>
      </w:r>
      <w:r w:rsidRPr="00962A77">
        <w:rPr>
          <w:b/>
          <w:bCs/>
          <w:sz w:val="28"/>
          <w:szCs w:val="28"/>
        </w:rPr>
        <w:t xml:space="preserve"> Analyte List and Method Detection Limits (MDLs)</w:t>
      </w:r>
    </w:p>
    <w:p w:rsidR="00FE4DA2" w:rsidP="00670B8B" w:rsidRDefault="00FE4DA2" w14:paraId="54156B80" w14:textId="4AFCA665">
      <w:r>
        <w:rPr>
          <w:noProof/>
        </w:rPr>
        <w:drawing>
          <wp:inline distT="0" distB="0" distL="0" distR="0" wp14:anchorId="30ED93F9" wp14:editId="25529798">
            <wp:extent cx="6334125" cy="7267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34125" cy="7267575"/>
                    </a:xfrm>
                    <a:prstGeom prst="rect">
                      <a:avLst/>
                    </a:prstGeom>
                  </pic:spPr>
                </pic:pic>
              </a:graphicData>
            </a:graphic>
          </wp:inline>
        </w:drawing>
      </w:r>
    </w:p>
    <w:p w:rsidR="00FE4DA2" w:rsidRDefault="00FE4DA2" w14:paraId="598855EB" w14:textId="77777777">
      <w:r>
        <w:br w:type="page"/>
      </w:r>
    </w:p>
    <w:p w:rsidR="00FE4DA2" w:rsidP="00670B8B" w:rsidRDefault="00FE4DA2" w14:paraId="6D7C0C9C" w14:textId="4D09046B">
      <w:r>
        <w:rPr>
          <w:noProof/>
        </w:rPr>
        <w:lastRenderedPageBreak/>
        <w:drawing>
          <wp:inline distT="0" distB="0" distL="0" distR="0" wp14:anchorId="13E84639" wp14:editId="50DAB0FA">
            <wp:extent cx="6353175" cy="7343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353175" cy="7343775"/>
                    </a:xfrm>
                    <a:prstGeom prst="rect">
                      <a:avLst/>
                    </a:prstGeom>
                  </pic:spPr>
                </pic:pic>
              </a:graphicData>
            </a:graphic>
          </wp:inline>
        </w:drawing>
      </w:r>
    </w:p>
    <w:p w:rsidR="00FE4DA2" w:rsidRDefault="00FE4DA2" w14:paraId="6DFB62EC" w14:textId="77777777">
      <w:r>
        <w:br w:type="page"/>
      </w:r>
    </w:p>
    <w:p w:rsidR="00FE4DA2" w:rsidP="00670B8B" w:rsidRDefault="00FE4DA2" w14:paraId="4BBA818E" w14:textId="353B9F5A">
      <w:r>
        <w:rPr>
          <w:noProof/>
        </w:rPr>
        <w:lastRenderedPageBreak/>
        <w:drawing>
          <wp:inline distT="0" distB="0" distL="0" distR="0" wp14:anchorId="1C0F3DCD" wp14:editId="0FC2970D">
            <wp:extent cx="6381750" cy="746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381750" cy="7467600"/>
                    </a:xfrm>
                    <a:prstGeom prst="rect">
                      <a:avLst/>
                    </a:prstGeom>
                  </pic:spPr>
                </pic:pic>
              </a:graphicData>
            </a:graphic>
          </wp:inline>
        </w:drawing>
      </w:r>
    </w:p>
    <w:p w:rsidR="00FE4DA2" w:rsidRDefault="00FE4DA2" w14:paraId="4B5D084D" w14:textId="77777777">
      <w:r>
        <w:br w:type="page"/>
      </w:r>
    </w:p>
    <w:p w:rsidR="00FE4DA2" w:rsidP="00670B8B" w:rsidRDefault="00FE4DA2" w14:paraId="61953C6A" w14:textId="7D410EFF">
      <w:r>
        <w:rPr>
          <w:noProof/>
        </w:rPr>
        <w:lastRenderedPageBreak/>
        <w:drawing>
          <wp:inline distT="0" distB="0" distL="0" distR="0" wp14:anchorId="43E9481E" wp14:editId="51A1EF96">
            <wp:extent cx="6400800" cy="25660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00800" cy="2566035"/>
                    </a:xfrm>
                    <a:prstGeom prst="rect">
                      <a:avLst/>
                    </a:prstGeom>
                  </pic:spPr>
                </pic:pic>
              </a:graphicData>
            </a:graphic>
          </wp:inline>
        </w:drawing>
      </w:r>
    </w:p>
    <w:p w:rsidR="00FE4DA2" w:rsidP="00670B8B" w:rsidRDefault="00FE4DA2" w14:paraId="6409E041" w14:textId="77777777"/>
    <w:sectPr w:rsidR="00FE4DA2" w:rsidSect="00D26908">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A081E" w14:textId="77777777" w:rsidR="002450A9" w:rsidRDefault="002450A9" w:rsidP="00670B8B">
      <w:pPr>
        <w:spacing w:after="0" w:line="240" w:lineRule="auto"/>
      </w:pPr>
      <w:r>
        <w:separator/>
      </w:r>
    </w:p>
  </w:endnote>
  <w:endnote w:type="continuationSeparator" w:id="0">
    <w:p w14:paraId="034DFCD6" w14:textId="77777777" w:rsidR="002450A9" w:rsidRDefault="002450A9" w:rsidP="00670B8B">
      <w:pPr>
        <w:spacing w:after="0" w:line="240" w:lineRule="auto"/>
      </w:pPr>
      <w:r>
        <w:continuationSeparator/>
      </w:r>
    </w:p>
  </w:endnote>
  <w:endnote w:type="continuationNotice" w:id="1">
    <w:p w14:paraId="50956F3B" w14:textId="77777777" w:rsidR="002450A9" w:rsidRDefault="002450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E268D" w14:textId="77777777" w:rsidR="00EB1449" w:rsidRDefault="00EB14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3058842"/>
      <w:docPartObj>
        <w:docPartGallery w:val="Page Numbers (Bottom of Page)"/>
        <w:docPartUnique/>
      </w:docPartObj>
    </w:sdtPr>
    <w:sdtEndPr>
      <w:rPr>
        <w:noProof/>
      </w:rPr>
    </w:sdtEndPr>
    <w:sdtContent>
      <w:p w14:paraId="56D2045E" w14:textId="77777777" w:rsidR="00B71B36" w:rsidRDefault="00B71B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FE7EA9" w14:textId="77777777" w:rsidR="00B71B36" w:rsidRPr="001E322E" w:rsidRDefault="00B71B36" w:rsidP="00121127">
    <w:pPr>
      <w:pStyle w:val="Footer"/>
      <w:jc w:val="right"/>
      <w:rPr>
        <w:rFonts w:ascii="Arial Narrow" w:hAnsi="Arial Narro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23D18" w14:textId="77777777" w:rsidR="00EB1449" w:rsidRDefault="00EB14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92F1" w14:textId="77777777" w:rsidR="00B71B36" w:rsidRPr="00217AD9" w:rsidRDefault="00B71B36" w:rsidP="0012112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669988"/>
      <w:docPartObj>
        <w:docPartGallery w:val="Page Numbers (Bottom of Page)"/>
        <w:docPartUnique/>
      </w:docPartObj>
    </w:sdtPr>
    <w:sdtEndPr>
      <w:rPr>
        <w:noProof/>
      </w:rPr>
    </w:sdtEndPr>
    <w:sdtContent>
      <w:p w14:paraId="53142A3C" w14:textId="77777777" w:rsidR="00B71B36" w:rsidRDefault="00B71B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A51238" w14:textId="77777777" w:rsidR="00B71B36" w:rsidRPr="00DC0076" w:rsidRDefault="00B71B36" w:rsidP="001211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8A4C3" w14:textId="77777777" w:rsidR="002450A9" w:rsidRDefault="002450A9" w:rsidP="00670B8B">
      <w:pPr>
        <w:spacing w:after="0" w:line="240" w:lineRule="auto"/>
      </w:pPr>
      <w:r>
        <w:separator/>
      </w:r>
    </w:p>
  </w:footnote>
  <w:footnote w:type="continuationSeparator" w:id="0">
    <w:p w14:paraId="7E92943F" w14:textId="77777777" w:rsidR="002450A9" w:rsidRDefault="002450A9" w:rsidP="00670B8B">
      <w:pPr>
        <w:spacing w:after="0" w:line="240" w:lineRule="auto"/>
      </w:pPr>
      <w:r>
        <w:continuationSeparator/>
      </w:r>
    </w:p>
  </w:footnote>
  <w:footnote w:type="continuationNotice" w:id="1">
    <w:p w14:paraId="49A298C2" w14:textId="77777777" w:rsidR="002450A9" w:rsidRDefault="002450A9">
      <w:pPr>
        <w:spacing w:after="0" w:line="240" w:lineRule="auto"/>
      </w:pPr>
    </w:p>
  </w:footnote>
  <w:footnote w:id="2">
    <w:p w14:paraId="65790190" w14:textId="77777777" w:rsidR="00B71B36" w:rsidRPr="00600612" w:rsidRDefault="00B71B36" w:rsidP="00670B8B">
      <w:pPr>
        <w:pStyle w:val="BodyText"/>
        <w:spacing w:after="120" w:line="240" w:lineRule="exact"/>
        <w:rPr>
          <w:sz w:val="20"/>
        </w:rPr>
      </w:pPr>
      <w:r>
        <w:rPr>
          <w:rStyle w:val="FootnoteReference"/>
        </w:rPr>
        <w:footnoteRef/>
      </w:r>
      <w:r>
        <w:t xml:space="preserve"> </w:t>
      </w:r>
      <w:r w:rsidRPr="00600612">
        <w:rPr>
          <w:sz w:val="20"/>
        </w:rPr>
        <w:t>ISM samples are designed to provide representative contaminant concentrations over a specific volume of soil. Several agencies use the term “decision unit” to refer to the smallest volume of soil for which a decision will be made with ISM data. The boundaries of decision units can be based on human health exposure areas, ecological exposure areas, source areas, and more. An ISM decision unit may not always align with the exposure unit. For this program, ISM samples will be collected within identified exposure units (i.e., geographically defined areas where a person contacts an environmental medium at random throughout the area over time).</w:t>
      </w:r>
    </w:p>
  </w:footnote>
  <w:footnote w:id="3">
    <w:p w14:paraId="6E3DE047" w14:textId="5E030D37" w:rsidR="00B71B36" w:rsidRDefault="00B71B36" w:rsidP="00670B8B">
      <w:pPr>
        <w:pStyle w:val="FootnoteText1"/>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0B26A" w14:textId="77777777" w:rsidR="00EB1449" w:rsidRDefault="00EB14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5C21C" w14:textId="77777777" w:rsidR="00EB1449" w:rsidRDefault="00EB14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342A4" w14:textId="77777777" w:rsidR="00EB1449" w:rsidRDefault="00EB14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11898" w14:textId="77777777" w:rsidR="00B71B36" w:rsidRPr="00331C7F" w:rsidRDefault="00B71B36" w:rsidP="00121127">
    <w:pPr>
      <w:pStyle w:val="Header"/>
      <w:tabs>
        <w:tab w:val="left" w:pos="7920"/>
      </w:tabs>
      <w:rPr>
        <w:rFonts w:ascii="Arial" w:hAnsi="Arial" w:cs="Arial"/>
        <w:sz w:val="16"/>
        <w:szCs w:val="16"/>
      </w:rPr>
    </w:pPr>
    <w:r>
      <w:rPr>
        <w:rFonts w:ascii="Arial" w:hAnsi="Arial" w:cs="Arial"/>
        <w:sz w:val="20"/>
      </w:rPr>
      <w:tab/>
    </w:r>
  </w:p>
  <w:p w14:paraId="09E95FBB" w14:textId="63B9640B" w:rsidR="00B71B36" w:rsidRPr="003B637E" w:rsidRDefault="00B71B36" w:rsidP="00121127">
    <w:pPr>
      <w:pStyle w:val="Header"/>
      <w:pBdr>
        <w:bottom w:val="single" w:sz="4" w:space="1" w:color="auto"/>
      </w:pBdr>
      <w:tabs>
        <w:tab w:val="left" w:pos="7920"/>
      </w:tabs>
      <w:rPr>
        <w:sz w:val="16"/>
        <w:szCs w:val="16"/>
      </w:rPr>
    </w:pPr>
    <w:r>
      <w:rPr>
        <w:rFonts w:ascii="Arial" w:hAnsi="Arial" w:cs="Arial"/>
        <w:sz w:val="16"/>
        <w:szCs w:val="16"/>
      </w:rPr>
      <w:tab/>
    </w:r>
    <w:r>
      <w:rPr>
        <w:rFonts w:ascii="Arial" w:hAnsi="Arial" w:cs="Arial"/>
        <w:sz w:val="16"/>
        <w:szCs w:val="16"/>
      </w:rPr>
      <w:tab/>
    </w:r>
  </w:p>
  <w:p w14:paraId="590A3A9C" w14:textId="2EB318EF" w:rsidR="00B71B36" w:rsidRPr="003B637E" w:rsidRDefault="00B71B36" w:rsidP="00121127">
    <w:pPr>
      <w:pStyle w:val="Header"/>
      <w:pBdr>
        <w:bottom w:val="single" w:sz="4" w:space="1" w:color="auto"/>
      </w:pBdr>
      <w:tabs>
        <w:tab w:val="left" w:pos="7920"/>
      </w:tabs>
      <w:spacing w:after="240"/>
      <w:rPr>
        <w:rFonts w:ascii="Arial" w:hAnsi="Arial" w:cs="Arial"/>
        <w:sz w:val="16"/>
        <w:szCs w:val="16"/>
      </w:rPr>
    </w:pPr>
    <w:r w:rsidRPr="005F2307">
      <w:rPr>
        <w:rFonts w:ascii="Arial" w:hAnsi="Arial" w:cs="Arial"/>
        <w:sz w:val="16"/>
        <w:szCs w:val="16"/>
      </w:rPr>
      <w:t>SAP – A</w:t>
    </w:r>
    <w:r>
      <w:rPr>
        <w:rFonts w:ascii="Arial" w:hAnsi="Arial" w:cs="Arial"/>
        <w:sz w:val="16"/>
        <w:szCs w:val="16"/>
      </w:rPr>
      <w:t>TSDR PFAS Sampling</w:t>
    </w:r>
    <w:r>
      <w:rPr>
        <w:rFonts w:ascii="Arial" w:hAnsi="Arial" w:cs="Arial"/>
        <w:sz w:val="16"/>
        <w:szCs w:val="16"/>
      </w:rPr>
      <w:tab/>
    </w:r>
    <w:r>
      <w:rPr>
        <w:rFonts w:ascii="Arial" w:hAnsi="Arial" w:cs="Arial"/>
        <w:sz w:val="16"/>
        <w:szCs w:val="16"/>
      </w:rPr>
      <w:tab/>
    </w:r>
    <w:r w:rsidR="00EB1449">
      <w:rPr>
        <w:rFonts w:ascii="Arial" w:hAnsi="Arial" w:cs="Arial"/>
        <w:sz w:val="16"/>
        <w:szCs w:val="16"/>
      </w:rPr>
      <w:t>January 2022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C8E6F" w14:textId="2F0E1393" w:rsidR="00B71B36" w:rsidRDefault="00B71B36" w:rsidP="00121127">
    <w:pPr>
      <w:pStyle w:val="Header"/>
      <w:pBdr>
        <w:bottom w:val="single" w:sz="6" w:space="1" w:color="000000"/>
      </w:pBdr>
      <w:rPr>
        <w:sz w:val="16"/>
        <w:szCs w:val="16"/>
      </w:rPr>
    </w:pPr>
    <w:r>
      <w:rPr>
        <w:rFonts w:ascii="Arial" w:hAnsi="Arial" w:cs="Arial"/>
        <w:sz w:val="16"/>
        <w:szCs w:val="16"/>
      </w:rPr>
      <w:tab/>
    </w:r>
    <w:r w:rsidR="00504AB5">
      <w:rPr>
        <w:rFonts w:ascii="Arial" w:hAnsi="Arial" w:cs="Arial"/>
        <w:sz w:val="16"/>
        <w:szCs w:val="16"/>
      </w:rPr>
      <w:t xml:space="preserve">                                                                             </w:t>
    </w:r>
  </w:p>
  <w:p w14:paraId="2D412259" w14:textId="549A4367" w:rsidR="00B71B36" w:rsidRPr="005440EE" w:rsidRDefault="00B71B36" w:rsidP="00121127">
    <w:pPr>
      <w:pStyle w:val="Header"/>
      <w:pBdr>
        <w:bottom w:val="single" w:sz="6" w:space="1" w:color="000000"/>
      </w:pBdr>
      <w:rPr>
        <w:rFonts w:ascii="Arial" w:hAnsi="Arial" w:cs="Arial"/>
        <w:sz w:val="16"/>
        <w:szCs w:val="16"/>
      </w:rPr>
    </w:pPr>
    <w:r w:rsidRPr="00367349">
      <w:rPr>
        <w:rFonts w:ascii="Arial" w:hAnsi="Arial" w:cs="Arial"/>
        <w:sz w:val="16"/>
        <w:szCs w:val="16"/>
      </w:rPr>
      <w:t>SAP</w:t>
    </w:r>
    <w:r>
      <w:rPr>
        <w:rFonts w:ascii="Arial" w:hAnsi="Arial" w:cs="Arial"/>
        <w:sz w:val="16"/>
        <w:szCs w:val="16"/>
      </w:rPr>
      <w:t xml:space="preserve"> </w:t>
    </w:r>
    <w:r w:rsidRPr="00367349">
      <w:rPr>
        <w:rFonts w:ascii="Arial" w:hAnsi="Arial" w:cs="Arial"/>
        <w:sz w:val="16"/>
        <w:szCs w:val="16"/>
      </w:rPr>
      <w:t>–</w:t>
    </w:r>
    <w:r w:rsidRPr="00D04741">
      <w:t xml:space="preserve"> </w:t>
    </w:r>
    <w:r>
      <w:rPr>
        <w:rFonts w:ascii="Arial" w:hAnsi="Arial" w:cs="Arial"/>
        <w:sz w:val="16"/>
        <w:szCs w:val="16"/>
      </w:rPr>
      <w:t>ATSDR PFAS Sampling</w:t>
    </w:r>
    <w:r>
      <w:rPr>
        <w:rFonts w:ascii="Arial" w:hAnsi="Arial" w:cs="Arial"/>
        <w:sz w:val="16"/>
        <w:szCs w:val="16"/>
      </w:rPr>
      <w:tab/>
    </w:r>
    <w:r w:rsidR="00504AB5">
      <w:rPr>
        <w:rFonts w:ascii="Arial" w:hAnsi="Arial" w:cs="Arial"/>
        <w:sz w:val="16"/>
        <w:szCs w:val="16"/>
      </w:rPr>
      <w:t xml:space="preserve">                                                                                         </w:t>
    </w:r>
    <w:r w:rsidR="00EB1449">
      <w:rPr>
        <w:rFonts w:ascii="Arial" w:hAnsi="Arial" w:cs="Arial"/>
        <w:sz w:val="16"/>
        <w:szCs w:val="16"/>
      </w:rPr>
      <w:t>January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F2461E0"/>
    <w:lvl w:ilvl="0">
      <w:start w:val="1"/>
      <w:numFmt w:val="bullet"/>
      <w:pStyle w:val="ListBullet21"/>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2210060C"/>
    <w:lvl w:ilvl="0">
      <w:start w:val="1"/>
      <w:numFmt w:val="bullet"/>
      <w:pStyle w:val="ListBullet1"/>
      <w:lvlText w:val=""/>
      <w:lvlJc w:val="left"/>
      <w:pPr>
        <w:tabs>
          <w:tab w:val="num" w:pos="360"/>
        </w:tabs>
        <w:ind w:left="360" w:hanging="360"/>
      </w:pPr>
      <w:rPr>
        <w:rFonts w:ascii="Symbol" w:hAnsi="Symbol" w:hint="default"/>
      </w:rPr>
    </w:lvl>
  </w:abstractNum>
  <w:abstractNum w:abstractNumId="2" w15:restartNumberingAfterBreak="0">
    <w:nsid w:val="012B0244"/>
    <w:multiLevelType w:val="hybridMultilevel"/>
    <w:tmpl w:val="42B80FF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035E642E"/>
    <w:multiLevelType w:val="hybridMultilevel"/>
    <w:tmpl w:val="FE9C4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9400BA"/>
    <w:multiLevelType w:val="hybridMultilevel"/>
    <w:tmpl w:val="09600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930EB4"/>
    <w:multiLevelType w:val="hybridMultilevel"/>
    <w:tmpl w:val="397A6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62080C"/>
    <w:multiLevelType w:val="hybridMultilevel"/>
    <w:tmpl w:val="D46CAC04"/>
    <w:lvl w:ilvl="0" w:tplc="B3BE27EE">
      <w:start w:val="3"/>
      <w:numFmt w:val="decimal"/>
      <w:pStyle w:val="LisBulletLAST"/>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145713CC"/>
    <w:multiLevelType w:val="hybridMultilevel"/>
    <w:tmpl w:val="56124C4C"/>
    <w:lvl w:ilvl="0" w:tplc="0409000F">
      <w:start w:val="1"/>
      <w:numFmt w:val="decimal"/>
      <w:lvlText w:val="%1."/>
      <w:lvlJc w:val="left"/>
      <w:pPr>
        <w:ind w:left="720" w:hanging="360"/>
      </w:pPr>
      <w:rPr>
        <w:rFonts w:hint="default"/>
      </w:rPr>
    </w:lvl>
    <w:lvl w:ilvl="1" w:tplc="BC3CDBD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0E1497"/>
    <w:multiLevelType w:val="hybridMultilevel"/>
    <w:tmpl w:val="C7386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76398C"/>
    <w:multiLevelType w:val="hybridMultilevel"/>
    <w:tmpl w:val="9A8A27D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ECA60E8"/>
    <w:multiLevelType w:val="hybridMultilevel"/>
    <w:tmpl w:val="BD2E3930"/>
    <w:lvl w:ilvl="0" w:tplc="681A21A4">
      <w:start w:val="1"/>
      <w:numFmt w:val="bullet"/>
      <w:lvlText w:val="­"/>
      <w:lvlJc w:val="left"/>
      <w:pPr>
        <w:tabs>
          <w:tab w:val="num" w:pos="1080"/>
        </w:tabs>
        <w:ind w:left="1080" w:hanging="360"/>
      </w:pPr>
      <w:rPr>
        <w:rFonts w:ascii="Times New Roman" w:hAnsi="Times New Roman" w:cs="Times New Roman" w:hint="default"/>
        <w:color w:val="auto"/>
        <w:sz w:val="24"/>
        <w:szCs w:val="24"/>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27A657D1"/>
    <w:multiLevelType w:val="hybridMultilevel"/>
    <w:tmpl w:val="5D503B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BC428E8"/>
    <w:multiLevelType w:val="hybridMultilevel"/>
    <w:tmpl w:val="AA841A72"/>
    <w:lvl w:ilvl="0" w:tplc="F09C2C3C">
      <w:start w:val="1"/>
      <w:numFmt w:val="bullet"/>
      <w:lvlText w:val="-"/>
      <w:lvlJc w:val="left"/>
      <w:pPr>
        <w:tabs>
          <w:tab w:val="num" w:pos="1080"/>
        </w:tabs>
        <w:ind w:left="1080" w:hanging="360"/>
      </w:pPr>
      <w:rPr>
        <w:rFonts w:ascii="Courier New" w:hAnsi="Courier New" w:hint="default"/>
        <w:color w:val="auto"/>
        <w:sz w:val="24"/>
        <w:szCs w:val="20"/>
      </w:rPr>
    </w:lvl>
    <w:lvl w:ilvl="1" w:tplc="17D25874">
      <w:start w:val="1"/>
      <w:numFmt w:val="bullet"/>
      <w:lvlText w:val="-"/>
      <w:lvlJc w:val="left"/>
      <w:pPr>
        <w:tabs>
          <w:tab w:val="num" w:pos="2520"/>
        </w:tabs>
        <w:ind w:left="2520" w:hanging="360"/>
      </w:pPr>
      <w:rPr>
        <w:rFonts w:ascii="Courier New" w:hAnsi="Courier New" w:hint="default"/>
        <w:color w:val="auto"/>
        <w:sz w:val="24"/>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2EEA7AA3"/>
    <w:multiLevelType w:val="hybridMultilevel"/>
    <w:tmpl w:val="BA92242C"/>
    <w:lvl w:ilvl="0" w:tplc="EC42438E">
      <w:start w:val="9"/>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5885820"/>
    <w:multiLevelType w:val="hybridMultilevel"/>
    <w:tmpl w:val="164CA27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F6155D"/>
    <w:multiLevelType w:val="hybridMultilevel"/>
    <w:tmpl w:val="83445C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8BB36F9"/>
    <w:multiLevelType w:val="hybridMultilevel"/>
    <w:tmpl w:val="397A6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C96DE7"/>
    <w:multiLevelType w:val="hybridMultilevel"/>
    <w:tmpl w:val="5FCCB104"/>
    <w:lvl w:ilvl="0" w:tplc="7554BA9C">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8346AB3"/>
    <w:multiLevelType w:val="hybridMultilevel"/>
    <w:tmpl w:val="397A6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CA0003"/>
    <w:multiLevelType w:val="hybridMultilevel"/>
    <w:tmpl w:val="68CCB0DC"/>
    <w:lvl w:ilvl="0" w:tplc="9B080682">
      <w:start w:val="1"/>
      <w:numFmt w:val="bullet"/>
      <w:pStyle w:val="ListBullet"/>
      <w:lvlText w:val=""/>
      <w:lvlJc w:val="left"/>
      <w:pPr>
        <w:tabs>
          <w:tab w:val="num" w:pos="810"/>
        </w:tabs>
        <w:ind w:left="810" w:hanging="360"/>
      </w:pPr>
      <w:rPr>
        <w:rFonts w:ascii="Symbol" w:hAnsi="Symbol" w:hint="default"/>
        <w:sz w:val="23"/>
        <w:szCs w:val="23"/>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700C3A24"/>
    <w:multiLevelType w:val="hybridMultilevel"/>
    <w:tmpl w:val="625E2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E53DD7"/>
    <w:multiLevelType w:val="hybridMultilevel"/>
    <w:tmpl w:val="E04E96A6"/>
    <w:lvl w:ilvl="0" w:tplc="9C644FCE">
      <w:start w:val="1"/>
      <w:numFmt w:val="decimal"/>
      <w:pStyle w:val="Reference"/>
      <w:lvlText w:val="%1."/>
      <w:lvlJc w:val="left"/>
      <w:pPr>
        <w:tabs>
          <w:tab w:val="num" w:pos="1440"/>
        </w:tabs>
        <w:ind w:left="1440" w:hanging="144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69170BB"/>
    <w:multiLevelType w:val="hybridMultilevel"/>
    <w:tmpl w:val="F1E8E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A127CE"/>
    <w:multiLevelType w:val="hybridMultilevel"/>
    <w:tmpl w:val="680ACE96"/>
    <w:lvl w:ilvl="0" w:tplc="0409000F">
      <w:start w:val="1"/>
      <w:numFmt w:val="decimal"/>
      <w:lvlText w:val="%1."/>
      <w:lvlJc w:val="left"/>
      <w:pPr>
        <w:tabs>
          <w:tab w:val="num" w:pos="810"/>
        </w:tabs>
        <w:ind w:left="810" w:hanging="360"/>
      </w:pPr>
      <w:rPr>
        <w:rFonts w:hint="default"/>
        <w:sz w:val="23"/>
        <w:szCs w:val="23"/>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7FB51573"/>
    <w:multiLevelType w:val="hybridMultilevel"/>
    <w:tmpl w:val="090C59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21"/>
  </w:num>
  <w:num w:numId="3">
    <w:abstractNumId w:val="19"/>
  </w:num>
  <w:num w:numId="4">
    <w:abstractNumId w:val="12"/>
  </w:num>
  <w:num w:numId="5">
    <w:abstractNumId w:val="5"/>
  </w:num>
  <w:num w:numId="6">
    <w:abstractNumId w:val="18"/>
  </w:num>
  <w:num w:numId="7">
    <w:abstractNumId w:val="16"/>
  </w:num>
  <w:num w:numId="8">
    <w:abstractNumId w:val="17"/>
    <w:lvlOverride w:ilvl="0">
      <w:startOverride w:val="1"/>
    </w:lvlOverride>
  </w:num>
  <w:num w:numId="9">
    <w:abstractNumId w:val="17"/>
    <w:lvlOverride w:ilvl="0">
      <w:startOverride w:val="1"/>
    </w:lvlOverride>
  </w:num>
  <w:num w:numId="10">
    <w:abstractNumId w:val="1"/>
  </w:num>
  <w:num w:numId="11">
    <w:abstractNumId w:val="20"/>
  </w:num>
  <w:num w:numId="12">
    <w:abstractNumId w:val="10"/>
  </w:num>
  <w:num w:numId="13">
    <w:abstractNumId w:val="0"/>
  </w:num>
  <w:num w:numId="14">
    <w:abstractNumId w:val="8"/>
  </w:num>
  <w:num w:numId="15">
    <w:abstractNumId w:val="24"/>
  </w:num>
  <w:num w:numId="16">
    <w:abstractNumId w:val="23"/>
  </w:num>
  <w:num w:numId="17">
    <w:abstractNumId w:val="22"/>
  </w:num>
  <w:num w:numId="18">
    <w:abstractNumId w:val="14"/>
  </w:num>
  <w:num w:numId="19">
    <w:abstractNumId w:val="13"/>
  </w:num>
  <w:num w:numId="20">
    <w:abstractNumId w:val="7"/>
  </w:num>
  <w:num w:numId="21">
    <w:abstractNumId w:val="4"/>
  </w:num>
  <w:num w:numId="22">
    <w:abstractNumId w:val="15"/>
  </w:num>
  <w:num w:numId="23">
    <w:abstractNumId w:val="2"/>
  </w:num>
  <w:num w:numId="24">
    <w:abstractNumId w:val="11"/>
  </w:num>
  <w:num w:numId="25">
    <w:abstractNumId w:val="9"/>
  </w:num>
  <w:num w:numId="26">
    <w:abstractNumId w:val="3"/>
  </w:num>
  <w:num w:numId="27">
    <w:abstractNumId w:val="19"/>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B8B"/>
    <w:rsid w:val="00003046"/>
    <w:rsid w:val="00011B27"/>
    <w:rsid w:val="00022CA1"/>
    <w:rsid w:val="0002536E"/>
    <w:rsid w:val="00051913"/>
    <w:rsid w:val="0006119E"/>
    <w:rsid w:val="000659CF"/>
    <w:rsid w:val="00072310"/>
    <w:rsid w:val="00085B1C"/>
    <w:rsid w:val="00093139"/>
    <w:rsid w:val="000A1C04"/>
    <w:rsid w:val="000D19A2"/>
    <w:rsid w:val="000D6F8A"/>
    <w:rsid w:val="000E5CD7"/>
    <w:rsid w:val="000F7192"/>
    <w:rsid w:val="00100EA0"/>
    <w:rsid w:val="00115A8D"/>
    <w:rsid w:val="00117757"/>
    <w:rsid w:val="00121127"/>
    <w:rsid w:val="0012749C"/>
    <w:rsid w:val="00133452"/>
    <w:rsid w:val="001731A0"/>
    <w:rsid w:val="00176379"/>
    <w:rsid w:val="001A62C2"/>
    <w:rsid w:val="001C0FF5"/>
    <w:rsid w:val="001E03DF"/>
    <w:rsid w:val="001F6A1C"/>
    <w:rsid w:val="00204709"/>
    <w:rsid w:val="002072AF"/>
    <w:rsid w:val="002102E1"/>
    <w:rsid w:val="00235156"/>
    <w:rsid w:val="00242AE0"/>
    <w:rsid w:val="002450A9"/>
    <w:rsid w:val="00252ADA"/>
    <w:rsid w:val="0025745C"/>
    <w:rsid w:val="002637C5"/>
    <w:rsid w:val="00274847"/>
    <w:rsid w:val="00276D63"/>
    <w:rsid w:val="00286EAB"/>
    <w:rsid w:val="002912CB"/>
    <w:rsid w:val="002A024C"/>
    <w:rsid w:val="002A41E4"/>
    <w:rsid w:val="002B0455"/>
    <w:rsid w:val="002C0FCF"/>
    <w:rsid w:val="002C73D1"/>
    <w:rsid w:val="002E0D6C"/>
    <w:rsid w:val="002E2192"/>
    <w:rsid w:val="002E5497"/>
    <w:rsid w:val="003148C0"/>
    <w:rsid w:val="00316F70"/>
    <w:rsid w:val="00354F71"/>
    <w:rsid w:val="00366791"/>
    <w:rsid w:val="0037579A"/>
    <w:rsid w:val="00380D05"/>
    <w:rsid w:val="003A005A"/>
    <w:rsid w:val="003A4A05"/>
    <w:rsid w:val="003A6EB0"/>
    <w:rsid w:val="003B4BB6"/>
    <w:rsid w:val="003F237C"/>
    <w:rsid w:val="003F5BCA"/>
    <w:rsid w:val="00401704"/>
    <w:rsid w:val="0045405E"/>
    <w:rsid w:val="00463665"/>
    <w:rsid w:val="004B0950"/>
    <w:rsid w:val="004B383D"/>
    <w:rsid w:val="004B59F8"/>
    <w:rsid w:val="004C41FE"/>
    <w:rsid w:val="004D1DAF"/>
    <w:rsid w:val="004E57B4"/>
    <w:rsid w:val="004E6C4A"/>
    <w:rsid w:val="00504AB5"/>
    <w:rsid w:val="00527408"/>
    <w:rsid w:val="0053073B"/>
    <w:rsid w:val="00562A6E"/>
    <w:rsid w:val="00564085"/>
    <w:rsid w:val="00570273"/>
    <w:rsid w:val="00570FD0"/>
    <w:rsid w:val="00576ADD"/>
    <w:rsid w:val="00580A9C"/>
    <w:rsid w:val="00581543"/>
    <w:rsid w:val="00584404"/>
    <w:rsid w:val="0059102B"/>
    <w:rsid w:val="00595648"/>
    <w:rsid w:val="005B1D32"/>
    <w:rsid w:val="005D2C94"/>
    <w:rsid w:val="005E3588"/>
    <w:rsid w:val="005F645D"/>
    <w:rsid w:val="00603FDB"/>
    <w:rsid w:val="00607483"/>
    <w:rsid w:val="0061110B"/>
    <w:rsid w:val="006159BC"/>
    <w:rsid w:val="006212F3"/>
    <w:rsid w:val="00633CAA"/>
    <w:rsid w:val="00642410"/>
    <w:rsid w:val="006505B4"/>
    <w:rsid w:val="006535D0"/>
    <w:rsid w:val="00663640"/>
    <w:rsid w:val="0066457E"/>
    <w:rsid w:val="00670B8B"/>
    <w:rsid w:val="00673414"/>
    <w:rsid w:val="00681477"/>
    <w:rsid w:val="006C7EC0"/>
    <w:rsid w:val="006E3659"/>
    <w:rsid w:val="006E724F"/>
    <w:rsid w:val="00714E3C"/>
    <w:rsid w:val="0071653F"/>
    <w:rsid w:val="00736194"/>
    <w:rsid w:val="007444E5"/>
    <w:rsid w:val="00756BFB"/>
    <w:rsid w:val="00786536"/>
    <w:rsid w:val="00795A4E"/>
    <w:rsid w:val="007A7CEB"/>
    <w:rsid w:val="007B5639"/>
    <w:rsid w:val="007C4EFA"/>
    <w:rsid w:val="007D07FD"/>
    <w:rsid w:val="007F04AB"/>
    <w:rsid w:val="00807F4C"/>
    <w:rsid w:val="00824C77"/>
    <w:rsid w:val="00830E98"/>
    <w:rsid w:val="00833EE3"/>
    <w:rsid w:val="0084098A"/>
    <w:rsid w:val="00846BDF"/>
    <w:rsid w:val="00856768"/>
    <w:rsid w:val="00870AE7"/>
    <w:rsid w:val="008763BC"/>
    <w:rsid w:val="008806D3"/>
    <w:rsid w:val="00893A75"/>
    <w:rsid w:val="008A0431"/>
    <w:rsid w:val="008D0149"/>
    <w:rsid w:val="008D47D2"/>
    <w:rsid w:val="008F58C7"/>
    <w:rsid w:val="00900BE7"/>
    <w:rsid w:val="009109DC"/>
    <w:rsid w:val="00924770"/>
    <w:rsid w:val="00934EFD"/>
    <w:rsid w:val="00962A77"/>
    <w:rsid w:val="009722E3"/>
    <w:rsid w:val="0098675A"/>
    <w:rsid w:val="009A0BD9"/>
    <w:rsid w:val="009A3953"/>
    <w:rsid w:val="009D2939"/>
    <w:rsid w:val="009D2FC5"/>
    <w:rsid w:val="009F187D"/>
    <w:rsid w:val="009F3646"/>
    <w:rsid w:val="00A13341"/>
    <w:rsid w:val="00A3461E"/>
    <w:rsid w:val="00A50B44"/>
    <w:rsid w:val="00A53B4B"/>
    <w:rsid w:val="00A54D6F"/>
    <w:rsid w:val="00A67A1F"/>
    <w:rsid w:val="00AC13CA"/>
    <w:rsid w:val="00AC3C13"/>
    <w:rsid w:val="00AC6B5E"/>
    <w:rsid w:val="00AE4C1E"/>
    <w:rsid w:val="00AE5072"/>
    <w:rsid w:val="00AE5BE4"/>
    <w:rsid w:val="00AE5C43"/>
    <w:rsid w:val="00B01E75"/>
    <w:rsid w:val="00B115A3"/>
    <w:rsid w:val="00B13856"/>
    <w:rsid w:val="00B318B9"/>
    <w:rsid w:val="00B43400"/>
    <w:rsid w:val="00B52424"/>
    <w:rsid w:val="00B5753B"/>
    <w:rsid w:val="00B67B53"/>
    <w:rsid w:val="00B71487"/>
    <w:rsid w:val="00B71B36"/>
    <w:rsid w:val="00B71D8F"/>
    <w:rsid w:val="00BA5932"/>
    <w:rsid w:val="00C0407F"/>
    <w:rsid w:val="00C16FB4"/>
    <w:rsid w:val="00C36931"/>
    <w:rsid w:val="00C55D97"/>
    <w:rsid w:val="00C6632C"/>
    <w:rsid w:val="00C67F9C"/>
    <w:rsid w:val="00C85815"/>
    <w:rsid w:val="00C87721"/>
    <w:rsid w:val="00CB2141"/>
    <w:rsid w:val="00CD0692"/>
    <w:rsid w:val="00CD0A8A"/>
    <w:rsid w:val="00CF3513"/>
    <w:rsid w:val="00D05E35"/>
    <w:rsid w:val="00D26908"/>
    <w:rsid w:val="00D35014"/>
    <w:rsid w:val="00D4201D"/>
    <w:rsid w:val="00D45D5F"/>
    <w:rsid w:val="00D55BB2"/>
    <w:rsid w:val="00D641AC"/>
    <w:rsid w:val="00D740FB"/>
    <w:rsid w:val="00D7521B"/>
    <w:rsid w:val="00D85AB3"/>
    <w:rsid w:val="00DC0950"/>
    <w:rsid w:val="00DD585B"/>
    <w:rsid w:val="00DF5CD1"/>
    <w:rsid w:val="00E22513"/>
    <w:rsid w:val="00E34C67"/>
    <w:rsid w:val="00E35D10"/>
    <w:rsid w:val="00E45E16"/>
    <w:rsid w:val="00E546A3"/>
    <w:rsid w:val="00E87613"/>
    <w:rsid w:val="00EA686D"/>
    <w:rsid w:val="00EB1449"/>
    <w:rsid w:val="00EB7755"/>
    <w:rsid w:val="00EC252F"/>
    <w:rsid w:val="00EE5B1F"/>
    <w:rsid w:val="00F076BB"/>
    <w:rsid w:val="00F31D08"/>
    <w:rsid w:val="00F31D98"/>
    <w:rsid w:val="00F4025C"/>
    <w:rsid w:val="00F71236"/>
    <w:rsid w:val="00F832B6"/>
    <w:rsid w:val="00F91B2C"/>
    <w:rsid w:val="00FA19C9"/>
    <w:rsid w:val="00FC264A"/>
    <w:rsid w:val="00FC70C6"/>
    <w:rsid w:val="00FD4B10"/>
    <w:rsid w:val="00FE4DA2"/>
    <w:rsid w:val="00FF5E3D"/>
    <w:rsid w:val="00FF7D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26D0E4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704"/>
  </w:style>
  <w:style w:type="paragraph" w:styleId="Heading1">
    <w:name w:val="heading 1"/>
    <w:basedOn w:val="Normal"/>
    <w:next w:val="Normal"/>
    <w:link w:val="Heading1Char"/>
    <w:qFormat/>
    <w:rsid w:val="00670B8B"/>
    <w:pPr>
      <w:keepNext/>
      <w:keepLines/>
      <w:spacing w:before="480" w:after="240" w:line="276" w:lineRule="auto"/>
      <w:jc w:val="both"/>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Spacing"/>
    <w:next w:val="Normal"/>
    <w:link w:val="Heading2Char"/>
    <w:unhideWhenUsed/>
    <w:qFormat/>
    <w:rsid w:val="00670B8B"/>
    <w:pPr>
      <w:keepNext/>
      <w:keepLines/>
      <w:spacing w:before="240" w:after="120"/>
      <w:outlineLvl w:val="1"/>
    </w:pPr>
    <w:rPr>
      <w:rFonts w:asciiTheme="majorHAnsi" w:hAnsiTheme="majorHAnsi"/>
      <w:b/>
      <w:color w:val="8496B0" w:themeColor="text2" w:themeTint="99"/>
      <w:sz w:val="26"/>
      <w:szCs w:val="26"/>
    </w:rPr>
  </w:style>
  <w:style w:type="paragraph" w:styleId="Heading3">
    <w:name w:val="heading 3"/>
    <w:basedOn w:val="Normal"/>
    <w:next w:val="Normal"/>
    <w:link w:val="Heading3Char"/>
    <w:unhideWhenUsed/>
    <w:qFormat/>
    <w:rsid w:val="00670B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670B8B"/>
    <w:pPr>
      <w:keepNext/>
      <w:keepLines/>
      <w:spacing w:before="200" w:after="0" w:line="276" w:lineRule="auto"/>
      <w:outlineLvl w:val="3"/>
    </w:pPr>
    <w:rPr>
      <w:rFonts w:asciiTheme="majorHAnsi" w:eastAsiaTheme="majorEastAsia" w:hAnsiTheme="majorHAnsi" w:cstheme="majorBidi"/>
      <w:bCs/>
      <w:i/>
      <w:iCs/>
      <w:color w:val="4472C4" w:themeColor="accent1"/>
    </w:rPr>
  </w:style>
  <w:style w:type="paragraph" w:styleId="Heading5">
    <w:name w:val="heading 5"/>
    <w:basedOn w:val="Normal"/>
    <w:next w:val="Normal"/>
    <w:link w:val="Heading5Char"/>
    <w:unhideWhenUsed/>
    <w:qFormat/>
    <w:rsid w:val="00670B8B"/>
    <w:pPr>
      <w:keepNext/>
      <w:keepLines/>
      <w:spacing w:before="40" w:after="0" w:line="276" w:lineRule="auto"/>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semiHidden/>
    <w:unhideWhenUsed/>
    <w:qFormat/>
    <w:rsid w:val="00670B8B"/>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semiHidden/>
    <w:unhideWhenUsed/>
    <w:qFormat/>
    <w:rsid w:val="00670B8B"/>
    <w:pPr>
      <w:keepNext/>
      <w:keepLines/>
      <w:spacing w:before="40" w:after="0"/>
      <w:outlineLvl w:val="6"/>
    </w:pPr>
    <w:rPr>
      <w:rFonts w:ascii="Cambria" w:eastAsia="Times New Roman" w:hAnsi="Cambria" w:cs="Times New Roman"/>
      <w:i/>
      <w:iCs/>
      <w:color w:val="243F60"/>
    </w:rPr>
  </w:style>
  <w:style w:type="paragraph" w:styleId="Heading8">
    <w:name w:val="heading 8"/>
    <w:basedOn w:val="Normal"/>
    <w:next w:val="Normal"/>
    <w:link w:val="Heading8Char"/>
    <w:semiHidden/>
    <w:unhideWhenUsed/>
    <w:qFormat/>
    <w:rsid w:val="00670B8B"/>
    <w:pPr>
      <w:keepNext/>
      <w:keepLines/>
      <w:spacing w:before="40" w:after="0"/>
      <w:outlineLvl w:val="7"/>
    </w:pPr>
    <w:rPr>
      <w:rFonts w:ascii="Cambria" w:eastAsia="Times New Roman" w:hAnsi="Cambria" w:cs="Times New Roman"/>
      <w:color w:val="272727"/>
      <w:sz w:val="21"/>
      <w:szCs w:val="21"/>
    </w:rPr>
  </w:style>
  <w:style w:type="paragraph" w:styleId="Heading9">
    <w:name w:val="heading 9"/>
    <w:basedOn w:val="Normal"/>
    <w:next w:val="Normal"/>
    <w:link w:val="Heading9Char"/>
    <w:semiHidden/>
    <w:unhideWhenUsed/>
    <w:qFormat/>
    <w:rsid w:val="00670B8B"/>
    <w:pPr>
      <w:keepNext/>
      <w:keepLines/>
      <w:spacing w:before="40" w:after="0"/>
      <w:outlineLvl w:val="8"/>
    </w:pPr>
    <w:rPr>
      <w:rFonts w:ascii="Cambria" w:eastAsia="Times New Roman" w:hAnsi="Cambria"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0B8B"/>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rsid w:val="00670B8B"/>
    <w:rPr>
      <w:rFonts w:asciiTheme="majorHAnsi" w:hAnsiTheme="majorHAnsi"/>
      <w:b/>
      <w:color w:val="8496B0" w:themeColor="text2" w:themeTint="99"/>
      <w:sz w:val="26"/>
      <w:szCs w:val="26"/>
    </w:rPr>
  </w:style>
  <w:style w:type="character" w:customStyle="1" w:styleId="Heading3Char">
    <w:name w:val="Heading 3 Char"/>
    <w:basedOn w:val="DefaultParagraphFont"/>
    <w:link w:val="Heading3"/>
    <w:rsid w:val="00670B8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670B8B"/>
    <w:rPr>
      <w:rFonts w:asciiTheme="majorHAnsi" w:eastAsiaTheme="majorEastAsia" w:hAnsiTheme="majorHAnsi" w:cstheme="majorBidi"/>
      <w:bCs/>
      <w:i/>
      <w:iCs/>
      <w:color w:val="4472C4" w:themeColor="accent1"/>
    </w:rPr>
  </w:style>
  <w:style w:type="character" w:customStyle="1" w:styleId="Heading5Char">
    <w:name w:val="Heading 5 Char"/>
    <w:basedOn w:val="DefaultParagraphFont"/>
    <w:link w:val="Heading5"/>
    <w:rsid w:val="00670B8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semiHidden/>
    <w:rsid w:val="00670B8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semiHidden/>
    <w:rsid w:val="00670B8B"/>
    <w:rPr>
      <w:rFonts w:ascii="Cambria" w:eastAsia="Times New Roman" w:hAnsi="Cambria" w:cs="Times New Roman"/>
      <w:i/>
      <w:iCs/>
      <w:color w:val="243F60"/>
    </w:rPr>
  </w:style>
  <w:style w:type="character" w:customStyle="1" w:styleId="Heading8Char">
    <w:name w:val="Heading 8 Char"/>
    <w:basedOn w:val="DefaultParagraphFont"/>
    <w:link w:val="Heading8"/>
    <w:semiHidden/>
    <w:rsid w:val="00670B8B"/>
    <w:rPr>
      <w:rFonts w:ascii="Cambria" w:eastAsia="Times New Roman" w:hAnsi="Cambria" w:cs="Times New Roman"/>
      <w:color w:val="272727"/>
      <w:sz w:val="21"/>
      <w:szCs w:val="21"/>
    </w:rPr>
  </w:style>
  <w:style w:type="character" w:customStyle="1" w:styleId="Heading9Char">
    <w:name w:val="Heading 9 Char"/>
    <w:basedOn w:val="DefaultParagraphFont"/>
    <w:link w:val="Heading9"/>
    <w:semiHidden/>
    <w:rsid w:val="00670B8B"/>
    <w:rPr>
      <w:rFonts w:ascii="Cambria" w:eastAsia="Times New Roman" w:hAnsi="Cambria" w:cs="Times New Roman"/>
      <w:i/>
      <w:iCs/>
      <w:color w:val="272727"/>
      <w:sz w:val="21"/>
      <w:szCs w:val="21"/>
    </w:rPr>
  </w:style>
  <w:style w:type="paragraph" w:styleId="BalloonText">
    <w:name w:val="Balloon Text"/>
    <w:basedOn w:val="Normal"/>
    <w:link w:val="BalloonTextChar"/>
    <w:semiHidden/>
    <w:unhideWhenUsed/>
    <w:rsid w:val="00670B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670B8B"/>
    <w:rPr>
      <w:rFonts w:ascii="Segoe UI" w:hAnsi="Segoe UI" w:cs="Segoe UI"/>
      <w:sz w:val="18"/>
      <w:szCs w:val="18"/>
    </w:rPr>
  </w:style>
  <w:style w:type="paragraph" w:styleId="Header">
    <w:name w:val="header"/>
    <w:basedOn w:val="Normal"/>
    <w:link w:val="HeaderChar"/>
    <w:unhideWhenUsed/>
    <w:rsid w:val="00670B8B"/>
    <w:pPr>
      <w:tabs>
        <w:tab w:val="center" w:pos="4680"/>
        <w:tab w:val="right" w:pos="9360"/>
      </w:tabs>
      <w:spacing w:after="0" w:line="240" w:lineRule="auto"/>
    </w:pPr>
  </w:style>
  <w:style w:type="character" w:customStyle="1" w:styleId="HeaderChar">
    <w:name w:val="Header Char"/>
    <w:basedOn w:val="DefaultParagraphFont"/>
    <w:link w:val="Header"/>
    <w:rsid w:val="00670B8B"/>
  </w:style>
  <w:style w:type="paragraph" w:styleId="Footer">
    <w:name w:val="footer"/>
    <w:basedOn w:val="Normal"/>
    <w:link w:val="FooterChar"/>
    <w:uiPriority w:val="99"/>
    <w:unhideWhenUsed/>
    <w:rsid w:val="00670B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0B8B"/>
  </w:style>
  <w:style w:type="paragraph" w:styleId="Subtitle">
    <w:name w:val="Subtitle"/>
    <w:basedOn w:val="Normal"/>
    <w:next w:val="Normal"/>
    <w:link w:val="SubtitleChar"/>
    <w:uiPriority w:val="11"/>
    <w:qFormat/>
    <w:rsid w:val="00670B8B"/>
    <w:pPr>
      <w:numPr>
        <w:ilvl w:val="1"/>
      </w:numPr>
      <w:spacing w:after="200" w:line="276" w:lineRule="auto"/>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670B8B"/>
    <w:rPr>
      <w:rFonts w:asciiTheme="majorHAnsi" w:eastAsiaTheme="majorEastAsia" w:hAnsiTheme="majorHAnsi" w:cstheme="majorBidi"/>
      <w:i/>
      <w:iCs/>
      <w:color w:val="4472C4" w:themeColor="accent1"/>
      <w:spacing w:val="15"/>
      <w:sz w:val="24"/>
      <w:szCs w:val="24"/>
    </w:rPr>
  </w:style>
  <w:style w:type="character" w:styleId="IntenseEmphasis">
    <w:name w:val="Intense Emphasis"/>
    <w:basedOn w:val="DefaultParagraphFont"/>
    <w:uiPriority w:val="21"/>
    <w:qFormat/>
    <w:rsid w:val="00670B8B"/>
    <w:rPr>
      <w:b/>
      <w:bCs/>
      <w:i/>
      <w:iCs/>
      <w:color w:val="4472C4" w:themeColor="accent1"/>
    </w:rPr>
  </w:style>
  <w:style w:type="paragraph" w:styleId="Title">
    <w:name w:val="Title"/>
    <w:basedOn w:val="Normal"/>
    <w:next w:val="Normal"/>
    <w:link w:val="TitleChar"/>
    <w:uiPriority w:val="10"/>
    <w:qFormat/>
    <w:rsid w:val="00670B8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70B8B"/>
    <w:rPr>
      <w:rFonts w:asciiTheme="majorHAnsi" w:eastAsiaTheme="majorEastAsia" w:hAnsiTheme="majorHAnsi" w:cstheme="majorBidi"/>
      <w:color w:val="323E4F" w:themeColor="text2" w:themeShade="BF"/>
      <w:spacing w:val="5"/>
      <w:kern w:val="28"/>
      <w:sz w:val="52"/>
      <w:szCs w:val="52"/>
    </w:rPr>
  </w:style>
  <w:style w:type="paragraph" w:styleId="NoSpacing">
    <w:name w:val="No Spacing"/>
    <w:link w:val="NoSpacingChar"/>
    <w:uiPriority w:val="1"/>
    <w:qFormat/>
    <w:rsid w:val="00670B8B"/>
    <w:pPr>
      <w:spacing w:after="0" w:line="240" w:lineRule="auto"/>
    </w:pPr>
  </w:style>
  <w:style w:type="character" w:styleId="BookTitle">
    <w:name w:val="Book Title"/>
    <w:basedOn w:val="DefaultParagraphFont"/>
    <w:uiPriority w:val="33"/>
    <w:qFormat/>
    <w:rsid w:val="00670B8B"/>
    <w:rPr>
      <w:b/>
      <w:bCs/>
      <w:smallCaps/>
      <w:spacing w:val="5"/>
    </w:rPr>
  </w:style>
  <w:style w:type="character" w:styleId="Emphasis">
    <w:name w:val="Emphasis"/>
    <w:basedOn w:val="DefaultParagraphFont"/>
    <w:uiPriority w:val="20"/>
    <w:qFormat/>
    <w:rsid w:val="00670B8B"/>
    <w:rPr>
      <w:i/>
      <w:iCs/>
    </w:rPr>
  </w:style>
  <w:style w:type="paragraph" w:customStyle="1" w:styleId="Default">
    <w:name w:val="Default"/>
    <w:rsid w:val="00670B8B"/>
    <w:pPr>
      <w:autoSpaceDE w:val="0"/>
      <w:autoSpaceDN w:val="0"/>
      <w:adjustRightInd w:val="0"/>
      <w:spacing w:after="0" w:line="240" w:lineRule="auto"/>
    </w:pPr>
    <w:rPr>
      <w:rFonts w:ascii="Arial" w:eastAsia="Times New Roman" w:hAnsi="Arial" w:cs="Arial"/>
      <w:color w:val="000000"/>
      <w:sz w:val="24"/>
      <w:szCs w:val="24"/>
    </w:rPr>
  </w:style>
  <w:style w:type="paragraph" w:styleId="CommentText">
    <w:name w:val="annotation text"/>
    <w:basedOn w:val="Default"/>
    <w:next w:val="Default"/>
    <w:link w:val="CommentTextChar"/>
    <w:uiPriority w:val="99"/>
    <w:rsid w:val="00670B8B"/>
    <w:rPr>
      <w:rFonts w:cs="Times New Roman"/>
      <w:color w:val="auto"/>
    </w:rPr>
  </w:style>
  <w:style w:type="character" w:customStyle="1" w:styleId="CommentTextChar">
    <w:name w:val="Comment Text Char"/>
    <w:basedOn w:val="DefaultParagraphFont"/>
    <w:link w:val="CommentText"/>
    <w:uiPriority w:val="99"/>
    <w:rsid w:val="00670B8B"/>
    <w:rPr>
      <w:rFonts w:ascii="Arial" w:eastAsia="Times New Roman" w:hAnsi="Arial" w:cs="Times New Roman"/>
      <w:sz w:val="24"/>
      <w:szCs w:val="24"/>
    </w:rPr>
  </w:style>
  <w:style w:type="character" w:styleId="CommentReference">
    <w:name w:val="annotation reference"/>
    <w:uiPriority w:val="99"/>
    <w:rsid w:val="00670B8B"/>
    <w:rPr>
      <w:sz w:val="16"/>
      <w:szCs w:val="16"/>
    </w:rPr>
  </w:style>
  <w:style w:type="paragraph" w:customStyle="1" w:styleId="EndNoteBibliographyTitle">
    <w:name w:val="EndNote Bibliography Title"/>
    <w:basedOn w:val="Normal"/>
    <w:link w:val="EndNoteBibliographyTitleChar"/>
    <w:rsid w:val="00670B8B"/>
    <w:pPr>
      <w:spacing w:after="0" w:line="276" w:lineRule="auto"/>
      <w:jc w:val="center"/>
    </w:pPr>
    <w:rPr>
      <w:rFonts w:ascii="Calibri" w:hAnsi="Calibri" w:cs="Calibri"/>
      <w:noProof/>
    </w:rPr>
  </w:style>
  <w:style w:type="character" w:customStyle="1" w:styleId="NoSpacingChar">
    <w:name w:val="No Spacing Char"/>
    <w:basedOn w:val="DefaultParagraphFont"/>
    <w:link w:val="NoSpacing"/>
    <w:uiPriority w:val="1"/>
    <w:rsid w:val="00670B8B"/>
  </w:style>
  <w:style w:type="character" w:customStyle="1" w:styleId="EndNoteBibliographyTitleChar">
    <w:name w:val="EndNote Bibliography Title Char"/>
    <w:basedOn w:val="NoSpacingChar"/>
    <w:link w:val="EndNoteBibliographyTitle"/>
    <w:rsid w:val="00670B8B"/>
    <w:rPr>
      <w:rFonts w:ascii="Calibri" w:hAnsi="Calibri" w:cs="Calibri"/>
      <w:noProof/>
    </w:rPr>
  </w:style>
  <w:style w:type="paragraph" w:customStyle="1" w:styleId="EndNoteBibliography">
    <w:name w:val="EndNote Bibliography"/>
    <w:basedOn w:val="Normal"/>
    <w:link w:val="EndNoteBibliographyChar"/>
    <w:rsid w:val="00670B8B"/>
    <w:pPr>
      <w:spacing w:after="200" w:line="240" w:lineRule="auto"/>
    </w:pPr>
    <w:rPr>
      <w:rFonts w:ascii="Calibri" w:hAnsi="Calibri" w:cs="Calibri"/>
      <w:noProof/>
    </w:rPr>
  </w:style>
  <w:style w:type="character" w:customStyle="1" w:styleId="EndNoteBibliographyChar">
    <w:name w:val="EndNote Bibliography Char"/>
    <w:basedOn w:val="NoSpacingChar"/>
    <w:link w:val="EndNoteBibliography"/>
    <w:rsid w:val="00670B8B"/>
    <w:rPr>
      <w:rFonts w:ascii="Calibri" w:hAnsi="Calibri" w:cs="Calibri"/>
      <w:noProof/>
    </w:rPr>
  </w:style>
  <w:style w:type="paragraph" w:styleId="ListParagraph">
    <w:name w:val="List Paragraph"/>
    <w:basedOn w:val="Normal"/>
    <w:link w:val="ListParagraphChar"/>
    <w:uiPriority w:val="34"/>
    <w:qFormat/>
    <w:rsid w:val="00670B8B"/>
    <w:pPr>
      <w:spacing w:after="200" w:line="276" w:lineRule="auto"/>
      <w:ind w:left="720"/>
      <w:contextualSpacing/>
    </w:pPr>
  </w:style>
  <w:style w:type="table" w:styleId="TableGrid">
    <w:name w:val="Table Grid"/>
    <w:basedOn w:val="TableNormal"/>
    <w:uiPriority w:val="39"/>
    <w:rsid w:val="00670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670B8B"/>
    <w:pPr>
      <w:autoSpaceDE/>
      <w:autoSpaceDN/>
      <w:adjustRightInd/>
      <w:spacing w:after="200"/>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semiHidden/>
    <w:rsid w:val="00670B8B"/>
    <w:rPr>
      <w:rFonts w:ascii="Arial" w:eastAsia="Times New Roman" w:hAnsi="Arial" w:cs="Times New Roman"/>
      <w:b/>
      <w:bCs/>
      <w:sz w:val="20"/>
      <w:szCs w:val="20"/>
    </w:rPr>
  </w:style>
  <w:style w:type="character" w:customStyle="1" w:styleId="ListParagraphChar">
    <w:name w:val="List Paragraph Char"/>
    <w:basedOn w:val="DefaultParagraphFont"/>
    <w:link w:val="ListParagraph"/>
    <w:uiPriority w:val="34"/>
    <w:rsid w:val="00670B8B"/>
  </w:style>
  <w:style w:type="paragraph" w:styleId="TOCHeading">
    <w:name w:val="TOC Heading"/>
    <w:basedOn w:val="Heading1"/>
    <w:next w:val="Normal"/>
    <w:uiPriority w:val="39"/>
    <w:unhideWhenUsed/>
    <w:qFormat/>
    <w:rsid w:val="00670B8B"/>
    <w:pPr>
      <w:outlineLvl w:val="9"/>
    </w:pPr>
    <w:rPr>
      <w:lang w:eastAsia="ja-JP"/>
    </w:rPr>
  </w:style>
  <w:style w:type="paragraph" w:styleId="TOC1">
    <w:name w:val="toc 1"/>
    <w:basedOn w:val="Normal"/>
    <w:next w:val="Normal"/>
    <w:autoRedefine/>
    <w:uiPriority w:val="39"/>
    <w:unhideWhenUsed/>
    <w:rsid w:val="00670B8B"/>
    <w:pPr>
      <w:tabs>
        <w:tab w:val="right" w:leader="dot" w:pos="9350"/>
      </w:tabs>
      <w:spacing w:after="100" w:line="276" w:lineRule="auto"/>
    </w:pPr>
    <w:rPr>
      <w:b/>
      <w:noProof/>
    </w:rPr>
  </w:style>
  <w:style w:type="paragraph" w:styleId="TOC3">
    <w:name w:val="toc 3"/>
    <w:basedOn w:val="Normal"/>
    <w:next w:val="Normal"/>
    <w:autoRedefine/>
    <w:uiPriority w:val="39"/>
    <w:unhideWhenUsed/>
    <w:rsid w:val="00670B8B"/>
    <w:pPr>
      <w:spacing w:after="100" w:line="276" w:lineRule="auto"/>
      <w:ind w:left="440"/>
    </w:pPr>
  </w:style>
  <w:style w:type="character" w:styleId="Hyperlink">
    <w:name w:val="Hyperlink"/>
    <w:basedOn w:val="DefaultParagraphFont"/>
    <w:uiPriority w:val="99"/>
    <w:unhideWhenUsed/>
    <w:rsid w:val="00670B8B"/>
    <w:rPr>
      <w:color w:val="0563C1" w:themeColor="hyperlink"/>
      <w:u w:val="single"/>
    </w:rPr>
  </w:style>
  <w:style w:type="paragraph" w:styleId="BodyText">
    <w:name w:val="Body Text"/>
    <w:basedOn w:val="Normal"/>
    <w:link w:val="BodyTextChar"/>
    <w:rsid w:val="00670B8B"/>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670B8B"/>
    <w:rPr>
      <w:rFonts w:ascii="Times New Roman" w:eastAsia="Times New Roman" w:hAnsi="Times New Roman" w:cs="Times New Roman"/>
      <w:sz w:val="24"/>
      <w:szCs w:val="24"/>
    </w:rPr>
  </w:style>
  <w:style w:type="character" w:customStyle="1" w:styleId="msoins0">
    <w:name w:val="msoins"/>
    <w:rsid w:val="00670B8B"/>
    <w:rPr>
      <w:u w:val="single"/>
    </w:rPr>
  </w:style>
  <w:style w:type="paragraph" w:customStyle="1" w:styleId="Level2">
    <w:name w:val="Level 2"/>
    <w:rsid w:val="00670B8B"/>
    <w:pPr>
      <w:autoSpaceDE w:val="0"/>
      <w:autoSpaceDN w:val="0"/>
      <w:adjustRightInd w:val="0"/>
      <w:spacing w:after="0" w:line="240" w:lineRule="auto"/>
      <w:ind w:left="1440"/>
    </w:pPr>
    <w:rPr>
      <w:rFonts w:ascii="Times New Roman" w:eastAsia="Times New Roman" w:hAnsi="Times New Roman" w:cs="Times New Roman"/>
      <w:sz w:val="24"/>
      <w:szCs w:val="24"/>
    </w:rPr>
  </w:style>
  <w:style w:type="character" w:styleId="FollowedHyperlink">
    <w:name w:val="FollowedHyperlink"/>
    <w:basedOn w:val="DefaultParagraphFont"/>
    <w:unhideWhenUsed/>
    <w:rsid w:val="00670B8B"/>
    <w:rPr>
      <w:color w:val="954F72" w:themeColor="followedHyperlink"/>
      <w:u w:val="single"/>
    </w:rPr>
  </w:style>
  <w:style w:type="character" w:styleId="PlaceholderText">
    <w:name w:val="Placeholder Text"/>
    <w:basedOn w:val="DefaultParagraphFont"/>
    <w:uiPriority w:val="99"/>
    <w:semiHidden/>
    <w:rsid w:val="00670B8B"/>
    <w:rPr>
      <w:color w:val="808080"/>
    </w:rPr>
  </w:style>
  <w:style w:type="paragraph" w:styleId="Revision">
    <w:name w:val="Revision"/>
    <w:hidden/>
    <w:uiPriority w:val="99"/>
    <w:semiHidden/>
    <w:rsid w:val="00670B8B"/>
    <w:pPr>
      <w:spacing w:after="0" w:line="240" w:lineRule="auto"/>
    </w:pPr>
  </w:style>
  <w:style w:type="paragraph" w:styleId="TOC2">
    <w:name w:val="toc 2"/>
    <w:basedOn w:val="Normal"/>
    <w:next w:val="Normal"/>
    <w:autoRedefine/>
    <w:uiPriority w:val="39"/>
    <w:unhideWhenUsed/>
    <w:rsid w:val="00670B8B"/>
    <w:pPr>
      <w:tabs>
        <w:tab w:val="right" w:leader="dot" w:pos="9350"/>
      </w:tabs>
      <w:spacing w:after="100" w:line="276" w:lineRule="auto"/>
      <w:ind w:left="220"/>
    </w:pPr>
  </w:style>
  <w:style w:type="paragraph" w:styleId="Caption">
    <w:name w:val="caption"/>
    <w:basedOn w:val="Normal"/>
    <w:next w:val="Normal"/>
    <w:uiPriority w:val="35"/>
    <w:unhideWhenUsed/>
    <w:qFormat/>
    <w:rsid w:val="00670B8B"/>
    <w:pPr>
      <w:spacing w:after="200" w:line="240" w:lineRule="auto"/>
    </w:pPr>
    <w:rPr>
      <w:rFonts w:ascii="Times New Roman" w:eastAsiaTheme="minorEastAsia" w:hAnsi="Times New Roman" w:cs="Times New Roman"/>
      <w:i/>
      <w:iCs/>
      <w:color w:val="44546A" w:themeColor="text2"/>
      <w:sz w:val="18"/>
      <w:szCs w:val="18"/>
    </w:rPr>
  </w:style>
  <w:style w:type="table" w:customStyle="1" w:styleId="GridTable21">
    <w:name w:val="Grid Table 21"/>
    <w:basedOn w:val="TableNormal"/>
    <w:uiPriority w:val="47"/>
    <w:rsid w:val="00670B8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Light1">
    <w:name w:val="Table Grid Light1"/>
    <w:basedOn w:val="TableNormal"/>
    <w:uiPriority w:val="40"/>
    <w:rsid w:val="00670B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670B8B"/>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GridTable4-Accent11">
    <w:name w:val="Grid Table 4 - Accent 11"/>
    <w:basedOn w:val="TableNormal"/>
    <w:uiPriority w:val="49"/>
    <w:rsid w:val="00670B8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a0">
    <w:name w:val="Pa0"/>
    <w:basedOn w:val="Default"/>
    <w:next w:val="Default"/>
    <w:uiPriority w:val="99"/>
    <w:rsid w:val="00670B8B"/>
    <w:pPr>
      <w:spacing w:line="221" w:lineRule="atLeast"/>
    </w:pPr>
    <w:rPr>
      <w:rFonts w:ascii="ITC Franklin Gothic Std Book" w:eastAsiaTheme="minorHAnsi" w:hAnsi="ITC Franklin Gothic Std Book" w:cstheme="minorBidi"/>
      <w:color w:val="auto"/>
    </w:rPr>
  </w:style>
  <w:style w:type="table" w:customStyle="1" w:styleId="GridTable22">
    <w:name w:val="Grid Table 22"/>
    <w:basedOn w:val="TableNormal"/>
    <w:uiPriority w:val="47"/>
    <w:rsid w:val="00670B8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Light2">
    <w:name w:val="Table Grid Light2"/>
    <w:basedOn w:val="TableNormal"/>
    <w:uiPriority w:val="40"/>
    <w:rsid w:val="00670B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2">
    <w:name w:val="Grid Table 4 - Accent 12"/>
    <w:basedOn w:val="TableNormal"/>
    <w:uiPriority w:val="49"/>
    <w:rsid w:val="00670B8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GLTables">
    <w:name w:val="GL Tables"/>
    <w:basedOn w:val="Heading1"/>
    <w:link w:val="GLTablesChar"/>
    <w:qFormat/>
    <w:rsid w:val="00670B8B"/>
    <w:pPr>
      <w:keepLines w:val="0"/>
      <w:spacing w:before="0" w:after="0" w:line="240" w:lineRule="auto"/>
      <w:jc w:val="center"/>
    </w:pPr>
    <w:rPr>
      <w:rFonts w:ascii="Calibri" w:eastAsia="Times New Roman" w:hAnsi="Calibri" w:cs="Times New Roman"/>
      <w:b w:val="0"/>
      <w:color w:val="auto"/>
      <w:kern w:val="32"/>
      <w:sz w:val="24"/>
      <w:szCs w:val="32"/>
      <w:lang w:val="x-none" w:eastAsia="x-none"/>
    </w:rPr>
  </w:style>
  <w:style w:type="character" w:customStyle="1" w:styleId="GLTablesChar">
    <w:name w:val="GL Tables Char"/>
    <w:link w:val="GLTables"/>
    <w:rsid w:val="00670B8B"/>
    <w:rPr>
      <w:rFonts w:ascii="Calibri" w:eastAsia="Times New Roman" w:hAnsi="Calibri" w:cs="Times New Roman"/>
      <w:bCs/>
      <w:kern w:val="32"/>
      <w:sz w:val="24"/>
      <w:szCs w:val="32"/>
      <w:lang w:val="x-none" w:eastAsia="x-none"/>
    </w:rPr>
  </w:style>
  <w:style w:type="paragraph" w:customStyle="1" w:styleId="GLnoindentation">
    <w:name w:val="GL no indentation"/>
    <w:basedOn w:val="Normal"/>
    <w:link w:val="GLnoindentationChar"/>
    <w:qFormat/>
    <w:rsid w:val="00670B8B"/>
    <w:pPr>
      <w:spacing w:after="0" w:line="240" w:lineRule="auto"/>
    </w:pPr>
    <w:rPr>
      <w:rFonts w:ascii="Calibri" w:eastAsia="Calibri" w:hAnsi="Calibri" w:cs="Calibri"/>
      <w:bCs/>
      <w:sz w:val="24"/>
      <w:szCs w:val="24"/>
    </w:rPr>
  </w:style>
  <w:style w:type="character" w:customStyle="1" w:styleId="GLnoindentationChar">
    <w:name w:val="GL no indentation Char"/>
    <w:link w:val="GLnoindentation"/>
    <w:rsid w:val="00670B8B"/>
    <w:rPr>
      <w:rFonts w:ascii="Calibri" w:eastAsia="Calibri" w:hAnsi="Calibri" w:cs="Calibri"/>
      <w:bCs/>
      <w:sz w:val="24"/>
      <w:szCs w:val="24"/>
    </w:rPr>
  </w:style>
  <w:style w:type="table" w:styleId="PlainTable3">
    <w:name w:val="Plain Table 3"/>
    <w:basedOn w:val="TableNormal"/>
    <w:uiPriority w:val="43"/>
    <w:rsid w:val="00670B8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ph">
    <w:name w:val="paragraph"/>
    <w:basedOn w:val="Normal"/>
    <w:rsid w:val="00670B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70B8B"/>
  </w:style>
  <w:style w:type="character" w:customStyle="1" w:styleId="eop">
    <w:name w:val="eop"/>
    <w:basedOn w:val="DefaultParagraphFont"/>
    <w:rsid w:val="00670B8B"/>
  </w:style>
  <w:style w:type="character" w:customStyle="1" w:styleId="spellingerror">
    <w:name w:val="spellingerror"/>
    <w:basedOn w:val="DefaultParagraphFont"/>
    <w:rsid w:val="00670B8B"/>
  </w:style>
  <w:style w:type="character" w:styleId="UnresolvedMention">
    <w:name w:val="Unresolved Mention"/>
    <w:basedOn w:val="DefaultParagraphFont"/>
    <w:uiPriority w:val="99"/>
    <w:unhideWhenUsed/>
    <w:rsid w:val="00670B8B"/>
    <w:rPr>
      <w:color w:val="605E5C"/>
      <w:shd w:val="clear" w:color="auto" w:fill="E1DFDD"/>
    </w:rPr>
  </w:style>
  <w:style w:type="character" w:styleId="Mention">
    <w:name w:val="Mention"/>
    <w:basedOn w:val="DefaultParagraphFont"/>
    <w:uiPriority w:val="99"/>
    <w:unhideWhenUsed/>
    <w:rsid w:val="00670B8B"/>
    <w:rPr>
      <w:color w:val="2B579A"/>
      <w:shd w:val="clear" w:color="auto" w:fill="E1DFDD"/>
    </w:rPr>
  </w:style>
  <w:style w:type="character" w:customStyle="1" w:styleId="tabchar">
    <w:name w:val="tabchar"/>
    <w:basedOn w:val="DefaultParagraphFont"/>
    <w:rsid w:val="00670B8B"/>
  </w:style>
  <w:style w:type="table" w:customStyle="1" w:styleId="TableGrid1">
    <w:name w:val="Table Grid1"/>
    <w:basedOn w:val="TableNormal"/>
    <w:next w:val="TableGrid"/>
    <w:uiPriority w:val="39"/>
    <w:rsid w:val="00670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71">
    <w:name w:val="Heading 71"/>
    <w:basedOn w:val="Normal"/>
    <w:next w:val="Normal"/>
    <w:semiHidden/>
    <w:unhideWhenUsed/>
    <w:qFormat/>
    <w:rsid w:val="00670B8B"/>
    <w:pPr>
      <w:keepNext/>
      <w:keepLines/>
      <w:tabs>
        <w:tab w:val="left" w:pos="1440"/>
      </w:tabs>
      <w:spacing w:before="40" w:after="0" w:line="240" w:lineRule="auto"/>
      <w:ind w:left="5040" w:hanging="360"/>
      <w:outlineLvl w:val="6"/>
    </w:pPr>
    <w:rPr>
      <w:rFonts w:ascii="Cambria" w:eastAsia="Times New Roman" w:hAnsi="Cambria" w:cs="Times New Roman"/>
      <w:i/>
      <w:iCs/>
      <w:color w:val="243F60"/>
      <w:szCs w:val="20"/>
    </w:rPr>
  </w:style>
  <w:style w:type="paragraph" w:customStyle="1" w:styleId="Heading81">
    <w:name w:val="Heading 81"/>
    <w:basedOn w:val="Normal"/>
    <w:next w:val="Normal"/>
    <w:semiHidden/>
    <w:unhideWhenUsed/>
    <w:qFormat/>
    <w:rsid w:val="00670B8B"/>
    <w:pPr>
      <w:keepNext/>
      <w:keepLines/>
      <w:tabs>
        <w:tab w:val="left" w:pos="1440"/>
      </w:tabs>
      <w:spacing w:before="40" w:after="0" w:line="240" w:lineRule="auto"/>
      <w:ind w:left="5760" w:hanging="360"/>
      <w:outlineLvl w:val="7"/>
    </w:pPr>
    <w:rPr>
      <w:rFonts w:ascii="Cambria" w:eastAsia="Times New Roman" w:hAnsi="Cambria" w:cs="Times New Roman"/>
      <w:color w:val="272727"/>
      <w:sz w:val="21"/>
      <w:szCs w:val="21"/>
    </w:rPr>
  </w:style>
  <w:style w:type="paragraph" w:customStyle="1" w:styleId="Heading91">
    <w:name w:val="Heading 91"/>
    <w:basedOn w:val="Normal"/>
    <w:next w:val="Normal"/>
    <w:semiHidden/>
    <w:unhideWhenUsed/>
    <w:qFormat/>
    <w:rsid w:val="00670B8B"/>
    <w:pPr>
      <w:keepNext/>
      <w:keepLines/>
      <w:tabs>
        <w:tab w:val="left" w:pos="1440"/>
      </w:tabs>
      <w:spacing w:before="40" w:after="0" w:line="240" w:lineRule="auto"/>
      <w:ind w:left="6480" w:hanging="360"/>
      <w:outlineLvl w:val="8"/>
    </w:pPr>
    <w:rPr>
      <w:rFonts w:ascii="Cambria" w:eastAsia="Times New Roman" w:hAnsi="Cambria" w:cs="Times New Roman"/>
      <w:i/>
      <w:iCs/>
      <w:color w:val="272727"/>
      <w:sz w:val="21"/>
      <w:szCs w:val="21"/>
    </w:rPr>
  </w:style>
  <w:style w:type="numbering" w:customStyle="1" w:styleId="NoList1">
    <w:name w:val="No List1"/>
    <w:next w:val="NoList"/>
    <w:uiPriority w:val="99"/>
    <w:semiHidden/>
    <w:unhideWhenUsed/>
    <w:rsid w:val="00670B8B"/>
  </w:style>
  <w:style w:type="table" w:customStyle="1" w:styleId="TableGrid2">
    <w:name w:val="Table Grid2"/>
    <w:basedOn w:val="TableNormal"/>
    <w:next w:val="TableGrid"/>
    <w:uiPriority w:val="39"/>
    <w:rsid w:val="00670B8B"/>
    <w:pPr>
      <w:tabs>
        <w:tab w:val="left" w:pos="1440"/>
      </w:tab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70B8B"/>
  </w:style>
  <w:style w:type="paragraph" w:customStyle="1" w:styleId="FootnoteText1">
    <w:name w:val="Footnote Text1"/>
    <w:basedOn w:val="Normal"/>
    <w:next w:val="FootnoteText"/>
    <w:link w:val="FootnoteTextChar"/>
    <w:rsid w:val="00670B8B"/>
    <w:pPr>
      <w:spacing w:after="0" w:line="240" w:lineRule="auto"/>
    </w:pPr>
    <w:rPr>
      <w:rFonts w:ascii="Calibri" w:hAnsi="Calibri"/>
    </w:rPr>
  </w:style>
  <w:style w:type="character" w:customStyle="1" w:styleId="FootnoteTextChar">
    <w:name w:val="Footnote Text Char"/>
    <w:basedOn w:val="DefaultParagraphFont"/>
    <w:link w:val="FootnoteText1"/>
    <w:rsid w:val="00670B8B"/>
    <w:rPr>
      <w:rFonts w:ascii="Calibri" w:hAnsi="Calibri"/>
    </w:rPr>
  </w:style>
  <w:style w:type="character" w:styleId="FootnoteReference">
    <w:name w:val="footnote reference"/>
    <w:uiPriority w:val="99"/>
    <w:rsid w:val="00670B8B"/>
    <w:rPr>
      <w:vertAlign w:val="superscript"/>
    </w:rPr>
  </w:style>
  <w:style w:type="paragraph" w:customStyle="1" w:styleId="Closing1">
    <w:name w:val="Closing1"/>
    <w:basedOn w:val="Normal"/>
    <w:next w:val="Closing"/>
    <w:link w:val="ClosingChar"/>
    <w:rsid w:val="00670B8B"/>
    <w:pPr>
      <w:spacing w:after="0" w:line="220" w:lineRule="atLeast"/>
      <w:ind w:left="835"/>
    </w:pPr>
    <w:rPr>
      <w:rFonts w:ascii="Calibri" w:hAnsi="Calibri"/>
    </w:rPr>
  </w:style>
  <w:style w:type="character" w:customStyle="1" w:styleId="ClosingChar">
    <w:name w:val="Closing Char"/>
    <w:basedOn w:val="DefaultParagraphFont"/>
    <w:link w:val="Closing1"/>
    <w:rsid w:val="00670B8B"/>
    <w:rPr>
      <w:rFonts w:ascii="Calibri" w:hAnsi="Calibri"/>
    </w:rPr>
  </w:style>
  <w:style w:type="paragraph" w:styleId="TableofFigures">
    <w:name w:val="table of figures"/>
    <w:basedOn w:val="Index1"/>
    <w:next w:val="Normal"/>
    <w:uiPriority w:val="99"/>
    <w:rsid w:val="00670B8B"/>
    <w:pPr>
      <w:ind w:left="480" w:hanging="480"/>
    </w:pPr>
    <w:rPr>
      <w:rFonts w:ascii="Arial" w:eastAsia="Times New Roman" w:hAnsi="Arial" w:cs="Times New Roman"/>
      <w:szCs w:val="20"/>
    </w:rPr>
  </w:style>
  <w:style w:type="paragraph" w:customStyle="1" w:styleId="Table">
    <w:name w:val="Table"/>
    <w:basedOn w:val="Index1"/>
    <w:rsid w:val="00670B8B"/>
    <w:pPr>
      <w:ind w:left="240" w:hanging="240"/>
    </w:pPr>
    <w:rPr>
      <w:rFonts w:eastAsia="Times New Roman" w:cs="Times New Roman"/>
      <w:b/>
      <w:szCs w:val="20"/>
    </w:rPr>
  </w:style>
  <w:style w:type="paragraph" w:customStyle="1" w:styleId="Index11">
    <w:name w:val="Index 11"/>
    <w:basedOn w:val="Normal"/>
    <w:next w:val="Normal"/>
    <w:autoRedefine/>
    <w:semiHidden/>
    <w:rsid w:val="00670B8B"/>
    <w:pPr>
      <w:spacing w:after="0" w:line="240" w:lineRule="auto"/>
      <w:ind w:left="240" w:hanging="240"/>
    </w:pPr>
    <w:rPr>
      <w:rFonts w:eastAsia="Times New Roman" w:cs="Times New Roman"/>
      <w:szCs w:val="20"/>
    </w:rPr>
  </w:style>
  <w:style w:type="paragraph" w:customStyle="1" w:styleId="TOC41">
    <w:name w:val="TOC 41"/>
    <w:basedOn w:val="Normal"/>
    <w:next w:val="Normal"/>
    <w:autoRedefine/>
    <w:semiHidden/>
    <w:rsid w:val="00670B8B"/>
    <w:pPr>
      <w:spacing w:after="0" w:line="240" w:lineRule="auto"/>
      <w:ind w:left="720"/>
    </w:pPr>
    <w:rPr>
      <w:rFonts w:eastAsia="Times New Roman" w:cs="Times New Roman"/>
      <w:sz w:val="20"/>
      <w:szCs w:val="20"/>
    </w:rPr>
  </w:style>
  <w:style w:type="paragraph" w:customStyle="1" w:styleId="TOC51">
    <w:name w:val="TOC 51"/>
    <w:basedOn w:val="Normal"/>
    <w:next w:val="Normal"/>
    <w:autoRedefine/>
    <w:semiHidden/>
    <w:rsid w:val="00670B8B"/>
    <w:pPr>
      <w:spacing w:after="0" w:line="240" w:lineRule="auto"/>
      <w:ind w:left="960"/>
    </w:pPr>
    <w:rPr>
      <w:rFonts w:eastAsia="Times New Roman" w:cs="Times New Roman"/>
      <w:sz w:val="20"/>
      <w:szCs w:val="20"/>
    </w:rPr>
  </w:style>
  <w:style w:type="paragraph" w:customStyle="1" w:styleId="TOC61">
    <w:name w:val="TOC 61"/>
    <w:basedOn w:val="Normal"/>
    <w:next w:val="Normal"/>
    <w:autoRedefine/>
    <w:semiHidden/>
    <w:rsid w:val="00670B8B"/>
    <w:pPr>
      <w:spacing w:after="0" w:line="240" w:lineRule="auto"/>
      <w:ind w:left="1200"/>
    </w:pPr>
    <w:rPr>
      <w:rFonts w:eastAsia="Times New Roman" w:cs="Times New Roman"/>
      <w:sz w:val="20"/>
      <w:szCs w:val="20"/>
    </w:rPr>
  </w:style>
  <w:style w:type="paragraph" w:customStyle="1" w:styleId="TOC71">
    <w:name w:val="TOC 71"/>
    <w:basedOn w:val="Normal"/>
    <w:next w:val="Normal"/>
    <w:autoRedefine/>
    <w:semiHidden/>
    <w:rsid w:val="00670B8B"/>
    <w:pPr>
      <w:spacing w:after="0" w:line="240" w:lineRule="auto"/>
      <w:ind w:left="1440"/>
    </w:pPr>
    <w:rPr>
      <w:rFonts w:eastAsia="Times New Roman" w:cs="Times New Roman"/>
      <w:sz w:val="20"/>
      <w:szCs w:val="20"/>
    </w:rPr>
  </w:style>
  <w:style w:type="paragraph" w:customStyle="1" w:styleId="TOC81">
    <w:name w:val="TOC 81"/>
    <w:basedOn w:val="Normal"/>
    <w:next w:val="Normal"/>
    <w:autoRedefine/>
    <w:semiHidden/>
    <w:rsid w:val="00670B8B"/>
    <w:pPr>
      <w:spacing w:after="0" w:line="240" w:lineRule="auto"/>
      <w:ind w:left="1680"/>
    </w:pPr>
    <w:rPr>
      <w:rFonts w:eastAsia="Times New Roman" w:cs="Times New Roman"/>
      <w:sz w:val="20"/>
      <w:szCs w:val="20"/>
    </w:rPr>
  </w:style>
  <w:style w:type="paragraph" w:customStyle="1" w:styleId="TOC91">
    <w:name w:val="TOC 91"/>
    <w:basedOn w:val="Normal"/>
    <w:next w:val="Normal"/>
    <w:autoRedefine/>
    <w:semiHidden/>
    <w:rsid w:val="00670B8B"/>
    <w:pPr>
      <w:spacing w:after="0" w:line="240" w:lineRule="auto"/>
      <w:ind w:left="1920"/>
    </w:pPr>
    <w:rPr>
      <w:rFonts w:eastAsia="Times New Roman" w:cs="Times New Roman"/>
      <w:sz w:val="20"/>
      <w:szCs w:val="20"/>
    </w:rPr>
  </w:style>
  <w:style w:type="paragraph" w:styleId="DocumentMap">
    <w:name w:val="Document Map"/>
    <w:basedOn w:val="Normal"/>
    <w:link w:val="DocumentMapChar"/>
    <w:semiHidden/>
    <w:rsid w:val="00670B8B"/>
    <w:pPr>
      <w:shd w:val="clear" w:color="auto" w:fill="000080"/>
      <w:tabs>
        <w:tab w:val="left" w:pos="1440"/>
      </w:tabs>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670B8B"/>
    <w:rPr>
      <w:rFonts w:ascii="Tahoma" w:eastAsia="Times New Roman" w:hAnsi="Tahoma" w:cs="Tahoma"/>
      <w:sz w:val="20"/>
      <w:szCs w:val="20"/>
      <w:shd w:val="clear" w:color="auto" w:fill="000080"/>
    </w:rPr>
  </w:style>
  <w:style w:type="paragraph" w:customStyle="1" w:styleId="Heading3-QAPP">
    <w:name w:val="Heading 3 - QAPP"/>
    <w:basedOn w:val="Heading3"/>
    <w:rsid w:val="00670B8B"/>
    <w:pPr>
      <w:keepLines w:val="0"/>
      <w:numPr>
        <w:ilvl w:val="2"/>
      </w:numPr>
      <w:tabs>
        <w:tab w:val="left" w:pos="720"/>
        <w:tab w:val="left" w:pos="1440"/>
      </w:tabs>
      <w:spacing w:before="240" w:after="120" w:line="240" w:lineRule="auto"/>
      <w:ind w:left="720" w:hanging="720"/>
    </w:pPr>
    <w:rPr>
      <w:rFonts w:ascii="Arial Bold" w:eastAsia="Times New Roman" w:hAnsi="Arial Bold" w:cs="Times New Roman"/>
      <w:b/>
      <w:bCs/>
      <w:color w:val="auto"/>
      <w:sz w:val="22"/>
      <w:szCs w:val="20"/>
    </w:rPr>
  </w:style>
  <w:style w:type="paragraph" w:customStyle="1" w:styleId="Figure">
    <w:name w:val="Figure"/>
    <w:basedOn w:val="Table"/>
    <w:rsid w:val="00670B8B"/>
  </w:style>
  <w:style w:type="paragraph" w:customStyle="1" w:styleId="Tables">
    <w:name w:val="Tables"/>
    <w:basedOn w:val="Table"/>
    <w:rsid w:val="00670B8B"/>
  </w:style>
  <w:style w:type="paragraph" w:customStyle="1" w:styleId="15LineSpacing">
    <w:name w:val="1.5 Line Spacing"/>
    <w:basedOn w:val="Normal"/>
    <w:rsid w:val="00670B8B"/>
    <w:pPr>
      <w:tabs>
        <w:tab w:val="left" w:pos="1440"/>
      </w:tabs>
      <w:spacing w:after="0" w:line="360" w:lineRule="auto"/>
    </w:pPr>
    <w:rPr>
      <w:rFonts w:eastAsia="Times New Roman" w:cs="Times New Roman"/>
      <w:szCs w:val="20"/>
    </w:rPr>
  </w:style>
  <w:style w:type="paragraph" w:customStyle="1" w:styleId="ListBullet1">
    <w:name w:val="List Bullet1"/>
    <w:basedOn w:val="Normal"/>
    <w:next w:val="Normal"/>
    <w:rsid w:val="00670B8B"/>
    <w:pPr>
      <w:numPr>
        <w:numId w:val="10"/>
      </w:numPr>
      <w:tabs>
        <w:tab w:val="clear" w:pos="360"/>
        <w:tab w:val="num" w:pos="720"/>
        <w:tab w:val="left" w:pos="1440"/>
      </w:tabs>
      <w:spacing w:after="80" w:line="240" w:lineRule="auto"/>
      <w:ind w:left="720"/>
    </w:pPr>
    <w:rPr>
      <w:rFonts w:eastAsia="Times New Roman" w:cs="Times New Roman"/>
      <w:szCs w:val="20"/>
    </w:rPr>
  </w:style>
  <w:style w:type="paragraph" w:customStyle="1" w:styleId="ListBullet21">
    <w:name w:val="List Bullet 21"/>
    <w:basedOn w:val="Normal"/>
    <w:next w:val="ListBullet2"/>
    <w:rsid w:val="00670B8B"/>
    <w:pPr>
      <w:numPr>
        <w:numId w:val="13"/>
      </w:numPr>
      <w:tabs>
        <w:tab w:val="clear" w:pos="720"/>
        <w:tab w:val="num" w:pos="1080"/>
        <w:tab w:val="left" w:pos="1440"/>
      </w:tabs>
      <w:spacing w:after="80" w:line="240" w:lineRule="auto"/>
      <w:ind w:left="1080"/>
    </w:pPr>
    <w:rPr>
      <w:rFonts w:eastAsia="Times New Roman" w:cs="Times New Roman"/>
      <w:szCs w:val="20"/>
    </w:rPr>
  </w:style>
  <w:style w:type="paragraph" w:customStyle="1" w:styleId="Reference">
    <w:name w:val="Reference"/>
    <w:basedOn w:val="Normal"/>
    <w:next w:val="Normal"/>
    <w:rsid w:val="00670B8B"/>
    <w:pPr>
      <w:numPr>
        <w:numId w:val="2"/>
      </w:numPr>
      <w:tabs>
        <w:tab w:val="clear" w:pos="1440"/>
      </w:tabs>
      <w:spacing w:after="0" w:line="240" w:lineRule="auto"/>
      <w:ind w:left="720" w:hanging="360"/>
    </w:pPr>
    <w:rPr>
      <w:rFonts w:eastAsia="Times New Roman" w:cs="Times New Roman"/>
      <w:szCs w:val="24"/>
    </w:rPr>
  </w:style>
  <w:style w:type="paragraph" w:customStyle="1" w:styleId="FigureTitle">
    <w:name w:val="Figure Title"/>
    <w:next w:val="Normal"/>
    <w:rsid w:val="00670B8B"/>
    <w:pPr>
      <w:spacing w:after="0" w:line="240" w:lineRule="auto"/>
      <w:jc w:val="center"/>
      <w:outlineLvl w:val="3"/>
    </w:pPr>
    <w:rPr>
      <w:rFonts w:ascii="Times New Roman" w:eastAsia="Times New Roman" w:hAnsi="Times New Roman" w:cs="Times New Roman"/>
      <w:b/>
      <w:noProof/>
      <w:sz w:val="24"/>
      <w:szCs w:val="20"/>
    </w:rPr>
  </w:style>
  <w:style w:type="paragraph" w:customStyle="1" w:styleId="CM8">
    <w:name w:val="CM8"/>
    <w:basedOn w:val="Normal"/>
    <w:next w:val="Normal"/>
    <w:uiPriority w:val="99"/>
    <w:rsid w:val="00670B8B"/>
    <w:pPr>
      <w:widowControl w:val="0"/>
      <w:autoSpaceDE w:val="0"/>
      <w:autoSpaceDN w:val="0"/>
      <w:adjustRightInd w:val="0"/>
      <w:spacing w:after="0" w:line="240" w:lineRule="auto"/>
    </w:pPr>
    <w:rPr>
      <w:rFonts w:ascii="Arial" w:eastAsia="Times New Roman" w:hAnsi="Arial" w:cs="Arial"/>
      <w:szCs w:val="24"/>
    </w:rPr>
  </w:style>
  <w:style w:type="paragraph" w:customStyle="1" w:styleId="CM10">
    <w:name w:val="CM10"/>
    <w:basedOn w:val="Normal"/>
    <w:next w:val="Normal"/>
    <w:uiPriority w:val="99"/>
    <w:rsid w:val="00670B8B"/>
    <w:pPr>
      <w:widowControl w:val="0"/>
      <w:autoSpaceDE w:val="0"/>
      <w:autoSpaceDN w:val="0"/>
      <w:adjustRightInd w:val="0"/>
      <w:spacing w:after="0" w:line="240" w:lineRule="auto"/>
    </w:pPr>
    <w:rPr>
      <w:rFonts w:ascii="Arial" w:eastAsia="Times New Roman" w:hAnsi="Arial" w:cs="Arial"/>
      <w:szCs w:val="24"/>
    </w:rPr>
  </w:style>
  <w:style w:type="paragraph" w:customStyle="1" w:styleId="s4">
    <w:name w:val="s4"/>
    <w:basedOn w:val="Normal"/>
    <w:rsid w:val="00670B8B"/>
    <w:pPr>
      <w:spacing w:before="100" w:beforeAutospacing="1" w:after="100" w:afterAutospacing="1" w:line="240" w:lineRule="auto"/>
    </w:pPr>
    <w:rPr>
      <w:rFonts w:cs="Times New Roman"/>
      <w:szCs w:val="24"/>
    </w:rPr>
  </w:style>
  <w:style w:type="character" w:customStyle="1" w:styleId="bumpedfont15">
    <w:name w:val="bumpedfont15"/>
    <w:basedOn w:val="DefaultParagraphFont"/>
    <w:rsid w:val="00670B8B"/>
  </w:style>
  <w:style w:type="character" w:customStyle="1" w:styleId="Mention1">
    <w:name w:val="Mention1"/>
    <w:basedOn w:val="DefaultParagraphFont"/>
    <w:uiPriority w:val="99"/>
    <w:semiHidden/>
    <w:unhideWhenUsed/>
    <w:rsid w:val="00670B8B"/>
    <w:rPr>
      <w:color w:val="2B579A"/>
      <w:shd w:val="clear" w:color="auto" w:fill="E6E6E6"/>
    </w:rPr>
  </w:style>
  <w:style w:type="character" w:customStyle="1" w:styleId="UnresolvedMention1">
    <w:name w:val="Unresolved Mention1"/>
    <w:basedOn w:val="DefaultParagraphFont"/>
    <w:uiPriority w:val="99"/>
    <w:semiHidden/>
    <w:unhideWhenUsed/>
    <w:rsid w:val="00670B8B"/>
    <w:rPr>
      <w:color w:val="808080"/>
      <w:shd w:val="clear" w:color="auto" w:fill="E6E6E6"/>
    </w:rPr>
  </w:style>
  <w:style w:type="character" w:customStyle="1" w:styleId="UnresolvedMention2">
    <w:name w:val="Unresolved Mention2"/>
    <w:basedOn w:val="DefaultParagraphFont"/>
    <w:uiPriority w:val="99"/>
    <w:semiHidden/>
    <w:unhideWhenUsed/>
    <w:rsid w:val="00670B8B"/>
    <w:rPr>
      <w:color w:val="605E5C"/>
      <w:shd w:val="clear" w:color="auto" w:fill="E1DFDD"/>
    </w:rPr>
  </w:style>
  <w:style w:type="character" w:customStyle="1" w:styleId="cf01">
    <w:name w:val="cf01"/>
    <w:basedOn w:val="DefaultParagraphFont"/>
    <w:rsid w:val="00670B8B"/>
    <w:rPr>
      <w:rFonts w:ascii="Segoe UI" w:hAnsi="Segoe UI" w:cs="Segoe UI" w:hint="default"/>
      <w:sz w:val="18"/>
      <w:szCs w:val="18"/>
    </w:rPr>
  </w:style>
  <w:style w:type="paragraph" w:customStyle="1" w:styleId="TableHeaderrow">
    <w:name w:val="Table Header row"/>
    <w:qFormat/>
    <w:rsid w:val="00670B8B"/>
    <w:pPr>
      <w:spacing w:after="0" w:line="240" w:lineRule="auto"/>
      <w:jc w:val="center"/>
    </w:pPr>
    <w:rPr>
      <w:rFonts w:eastAsia="Times New Roman" w:cs="Times New Roman"/>
      <w:b/>
      <w:szCs w:val="20"/>
    </w:rPr>
  </w:style>
  <w:style w:type="paragraph" w:customStyle="1" w:styleId="CaptionTABLE">
    <w:name w:val="Caption TABLE"/>
    <w:qFormat/>
    <w:rsid w:val="00670B8B"/>
    <w:pPr>
      <w:keepNext/>
      <w:spacing w:after="40" w:line="240" w:lineRule="auto"/>
    </w:pPr>
    <w:rPr>
      <w:rFonts w:eastAsia="Times New Roman" w:cs="Times New Roman"/>
      <w:b/>
      <w:bCs/>
      <w:szCs w:val="20"/>
    </w:rPr>
  </w:style>
  <w:style w:type="paragraph" w:customStyle="1" w:styleId="TableBodyText">
    <w:name w:val="Table Body Text"/>
    <w:basedOn w:val="BodyText"/>
    <w:qFormat/>
    <w:rsid w:val="00670B8B"/>
    <w:pPr>
      <w:widowControl/>
      <w:tabs>
        <w:tab w:val="clear" w:pos="-720"/>
        <w:tab w:val="clear" w:pos="0"/>
        <w:tab w:val="clear" w:pos="720"/>
        <w:tab w:val="clear" w:pos="2160"/>
        <w:tab w:val="clear" w:pos="2880"/>
        <w:tab w:val="clear" w:pos="3600"/>
        <w:tab w:val="clear" w:pos="4320"/>
        <w:tab w:val="clear" w:pos="5040"/>
        <w:tab w:val="clear" w:pos="5760"/>
        <w:tab w:val="clear" w:pos="6480"/>
        <w:tab w:val="clear" w:pos="7200"/>
        <w:tab w:val="clear" w:pos="7920"/>
      </w:tabs>
      <w:autoSpaceDE/>
      <w:autoSpaceDN/>
      <w:adjustRightInd/>
    </w:pPr>
    <w:rPr>
      <w:rFonts w:ascii="Calibri" w:hAnsi="Calibri"/>
      <w:sz w:val="22"/>
      <w:szCs w:val="20"/>
    </w:rPr>
  </w:style>
  <w:style w:type="paragraph" w:customStyle="1" w:styleId="LisBulletLAST">
    <w:name w:val="Lis Bullet LAST"/>
    <w:basedOn w:val="ListBullet"/>
    <w:qFormat/>
    <w:rsid w:val="00670B8B"/>
    <w:pPr>
      <w:numPr>
        <w:numId w:val="1"/>
      </w:numPr>
      <w:tabs>
        <w:tab w:val="num" w:pos="720"/>
        <w:tab w:val="left" w:pos="1440"/>
      </w:tabs>
      <w:spacing w:after="220" w:line="240" w:lineRule="auto"/>
      <w:ind w:left="720"/>
      <w:contextualSpacing w:val="0"/>
    </w:pPr>
    <w:rPr>
      <w:rFonts w:eastAsia="Times New Roman" w:cs="Times New Roman"/>
      <w:szCs w:val="20"/>
    </w:rPr>
  </w:style>
  <w:style w:type="paragraph" w:customStyle="1" w:styleId="CM15">
    <w:name w:val="CM15"/>
    <w:basedOn w:val="Default"/>
    <w:next w:val="Default"/>
    <w:uiPriority w:val="99"/>
    <w:rsid w:val="00670B8B"/>
  </w:style>
  <w:style w:type="character" w:customStyle="1" w:styleId="Heading7Char1">
    <w:name w:val="Heading 7 Char1"/>
    <w:basedOn w:val="DefaultParagraphFont"/>
    <w:uiPriority w:val="9"/>
    <w:semiHidden/>
    <w:rsid w:val="00670B8B"/>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670B8B"/>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670B8B"/>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1"/>
    <w:uiPriority w:val="99"/>
    <w:semiHidden/>
    <w:unhideWhenUsed/>
    <w:rsid w:val="00670B8B"/>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670B8B"/>
    <w:rPr>
      <w:sz w:val="20"/>
      <w:szCs w:val="20"/>
    </w:rPr>
  </w:style>
  <w:style w:type="paragraph" w:styleId="Closing">
    <w:name w:val="Closing"/>
    <w:basedOn w:val="Normal"/>
    <w:link w:val="ClosingChar1"/>
    <w:uiPriority w:val="99"/>
    <w:semiHidden/>
    <w:unhideWhenUsed/>
    <w:rsid w:val="00670B8B"/>
    <w:pPr>
      <w:spacing w:after="0" w:line="240" w:lineRule="auto"/>
      <w:ind w:left="4320"/>
    </w:pPr>
  </w:style>
  <w:style w:type="character" w:customStyle="1" w:styleId="ClosingChar1">
    <w:name w:val="Closing Char1"/>
    <w:basedOn w:val="DefaultParagraphFont"/>
    <w:link w:val="Closing"/>
    <w:uiPriority w:val="99"/>
    <w:semiHidden/>
    <w:rsid w:val="00670B8B"/>
  </w:style>
  <w:style w:type="paragraph" w:styleId="Index1">
    <w:name w:val="index 1"/>
    <w:basedOn w:val="Normal"/>
    <w:next w:val="Normal"/>
    <w:autoRedefine/>
    <w:uiPriority w:val="99"/>
    <w:semiHidden/>
    <w:unhideWhenUsed/>
    <w:rsid w:val="00670B8B"/>
    <w:pPr>
      <w:spacing w:after="0" w:line="240" w:lineRule="auto"/>
      <w:ind w:left="220" w:hanging="220"/>
    </w:pPr>
  </w:style>
  <w:style w:type="paragraph" w:styleId="ListBullet2">
    <w:name w:val="List Bullet 2"/>
    <w:basedOn w:val="Normal"/>
    <w:uiPriority w:val="99"/>
    <w:semiHidden/>
    <w:unhideWhenUsed/>
    <w:rsid w:val="00670B8B"/>
    <w:pPr>
      <w:tabs>
        <w:tab w:val="num" w:pos="1440"/>
      </w:tabs>
      <w:ind w:left="1440" w:hanging="1440"/>
      <w:contextualSpacing/>
    </w:pPr>
  </w:style>
  <w:style w:type="paragraph" w:styleId="ListBullet">
    <w:name w:val="List Bullet"/>
    <w:basedOn w:val="Normal"/>
    <w:uiPriority w:val="99"/>
    <w:unhideWhenUsed/>
    <w:rsid w:val="00670B8B"/>
    <w:pPr>
      <w:numPr>
        <w:numId w:val="3"/>
      </w:numPr>
      <w:tabs>
        <w:tab w:val="clear" w:pos="810"/>
        <w:tab w:val="num" w:pos="720"/>
      </w:tabs>
      <w:ind w:left="720"/>
      <w:contextualSpacing/>
    </w:pPr>
  </w:style>
  <w:style w:type="paragraph" w:styleId="TOC4">
    <w:name w:val="toc 4"/>
    <w:basedOn w:val="Normal"/>
    <w:next w:val="Normal"/>
    <w:autoRedefine/>
    <w:uiPriority w:val="39"/>
    <w:unhideWhenUsed/>
    <w:rsid w:val="00670B8B"/>
    <w:pPr>
      <w:spacing w:after="100"/>
      <w:ind w:left="660"/>
    </w:pPr>
    <w:rPr>
      <w:rFonts w:eastAsiaTheme="minorEastAsia"/>
    </w:rPr>
  </w:style>
  <w:style w:type="paragraph" w:styleId="TOC5">
    <w:name w:val="toc 5"/>
    <w:basedOn w:val="Normal"/>
    <w:next w:val="Normal"/>
    <w:autoRedefine/>
    <w:uiPriority w:val="39"/>
    <w:unhideWhenUsed/>
    <w:rsid w:val="00670B8B"/>
    <w:pPr>
      <w:spacing w:after="100"/>
      <w:ind w:left="880"/>
    </w:pPr>
    <w:rPr>
      <w:rFonts w:eastAsiaTheme="minorEastAsia"/>
    </w:rPr>
  </w:style>
  <w:style w:type="paragraph" w:styleId="TOC6">
    <w:name w:val="toc 6"/>
    <w:basedOn w:val="Normal"/>
    <w:next w:val="Normal"/>
    <w:autoRedefine/>
    <w:uiPriority w:val="39"/>
    <w:unhideWhenUsed/>
    <w:rsid w:val="00670B8B"/>
    <w:pPr>
      <w:spacing w:after="100"/>
      <w:ind w:left="1100"/>
    </w:pPr>
    <w:rPr>
      <w:rFonts w:eastAsiaTheme="minorEastAsia"/>
    </w:rPr>
  </w:style>
  <w:style w:type="paragraph" w:styleId="TOC7">
    <w:name w:val="toc 7"/>
    <w:basedOn w:val="Normal"/>
    <w:next w:val="Normal"/>
    <w:autoRedefine/>
    <w:uiPriority w:val="39"/>
    <w:unhideWhenUsed/>
    <w:rsid w:val="00670B8B"/>
    <w:pPr>
      <w:spacing w:after="100"/>
      <w:ind w:left="1320"/>
    </w:pPr>
    <w:rPr>
      <w:rFonts w:eastAsiaTheme="minorEastAsia"/>
    </w:rPr>
  </w:style>
  <w:style w:type="paragraph" w:styleId="TOC8">
    <w:name w:val="toc 8"/>
    <w:basedOn w:val="Normal"/>
    <w:next w:val="Normal"/>
    <w:autoRedefine/>
    <w:uiPriority w:val="39"/>
    <w:unhideWhenUsed/>
    <w:rsid w:val="00670B8B"/>
    <w:pPr>
      <w:spacing w:after="100"/>
      <w:ind w:left="1540"/>
    </w:pPr>
    <w:rPr>
      <w:rFonts w:eastAsiaTheme="minorEastAsia"/>
    </w:rPr>
  </w:style>
  <w:style w:type="paragraph" w:styleId="TOC9">
    <w:name w:val="toc 9"/>
    <w:basedOn w:val="Normal"/>
    <w:next w:val="Normal"/>
    <w:autoRedefine/>
    <w:uiPriority w:val="39"/>
    <w:unhideWhenUsed/>
    <w:rsid w:val="00670B8B"/>
    <w:pPr>
      <w:spacing w:after="100"/>
      <w:ind w:left="1760"/>
    </w:pPr>
    <w:rPr>
      <w:rFonts w:eastAsiaTheme="minorEastAsia"/>
    </w:rPr>
  </w:style>
  <w:style w:type="table" w:customStyle="1" w:styleId="TableGrid3">
    <w:name w:val="Table Grid3"/>
    <w:basedOn w:val="TableNormal"/>
    <w:next w:val="TableGrid"/>
    <w:uiPriority w:val="39"/>
    <w:rsid w:val="00670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70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69266">
      <w:bodyDiv w:val="1"/>
      <w:marLeft w:val="0"/>
      <w:marRight w:val="0"/>
      <w:marTop w:val="0"/>
      <w:marBottom w:val="0"/>
      <w:divBdr>
        <w:top w:val="none" w:sz="0" w:space="0" w:color="auto"/>
        <w:left w:val="none" w:sz="0" w:space="0" w:color="auto"/>
        <w:bottom w:val="none" w:sz="0" w:space="0" w:color="auto"/>
        <w:right w:val="none" w:sz="0" w:space="0" w:color="auto"/>
      </w:divBdr>
    </w:div>
    <w:div w:id="89620106">
      <w:bodyDiv w:val="1"/>
      <w:marLeft w:val="0"/>
      <w:marRight w:val="0"/>
      <w:marTop w:val="0"/>
      <w:marBottom w:val="0"/>
      <w:divBdr>
        <w:top w:val="none" w:sz="0" w:space="0" w:color="auto"/>
        <w:left w:val="none" w:sz="0" w:space="0" w:color="auto"/>
        <w:bottom w:val="none" w:sz="0" w:space="0" w:color="auto"/>
        <w:right w:val="none" w:sz="0" w:space="0" w:color="auto"/>
      </w:divBdr>
    </w:div>
    <w:div w:id="225994162">
      <w:bodyDiv w:val="1"/>
      <w:marLeft w:val="0"/>
      <w:marRight w:val="0"/>
      <w:marTop w:val="0"/>
      <w:marBottom w:val="0"/>
      <w:divBdr>
        <w:top w:val="none" w:sz="0" w:space="0" w:color="auto"/>
        <w:left w:val="none" w:sz="0" w:space="0" w:color="auto"/>
        <w:bottom w:val="none" w:sz="0" w:space="0" w:color="auto"/>
        <w:right w:val="none" w:sz="0" w:space="0" w:color="auto"/>
      </w:divBdr>
    </w:div>
    <w:div w:id="380640599">
      <w:bodyDiv w:val="1"/>
      <w:marLeft w:val="0"/>
      <w:marRight w:val="0"/>
      <w:marTop w:val="0"/>
      <w:marBottom w:val="0"/>
      <w:divBdr>
        <w:top w:val="none" w:sz="0" w:space="0" w:color="auto"/>
        <w:left w:val="none" w:sz="0" w:space="0" w:color="auto"/>
        <w:bottom w:val="none" w:sz="0" w:space="0" w:color="auto"/>
        <w:right w:val="none" w:sz="0" w:space="0" w:color="auto"/>
      </w:divBdr>
    </w:div>
    <w:div w:id="486937624">
      <w:bodyDiv w:val="1"/>
      <w:marLeft w:val="0"/>
      <w:marRight w:val="0"/>
      <w:marTop w:val="0"/>
      <w:marBottom w:val="0"/>
      <w:divBdr>
        <w:top w:val="none" w:sz="0" w:space="0" w:color="auto"/>
        <w:left w:val="none" w:sz="0" w:space="0" w:color="auto"/>
        <w:bottom w:val="none" w:sz="0" w:space="0" w:color="auto"/>
        <w:right w:val="none" w:sz="0" w:space="0" w:color="auto"/>
      </w:divBdr>
    </w:div>
    <w:div w:id="501167443">
      <w:bodyDiv w:val="1"/>
      <w:marLeft w:val="0"/>
      <w:marRight w:val="0"/>
      <w:marTop w:val="0"/>
      <w:marBottom w:val="0"/>
      <w:divBdr>
        <w:top w:val="none" w:sz="0" w:space="0" w:color="auto"/>
        <w:left w:val="none" w:sz="0" w:space="0" w:color="auto"/>
        <w:bottom w:val="none" w:sz="0" w:space="0" w:color="auto"/>
        <w:right w:val="none" w:sz="0" w:space="0" w:color="auto"/>
      </w:divBdr>
    </w:div>
    <w:div w:id="506946185">
      <w:bodyDiv w:val="1"/>
      <w:marLeft w:val="0"/>
      <w:marRight w:val="0"/>
      <w:marTop w:val="0"/>
      <w:marBottom w:val="0"/>
      <w:divBdr>
        <w:top w:val="none" w:sz="0" w:space="0" w:color="auto"/>
        <w:left w:val="none" w:sz="0" w:space="0" w:color="auto"/>
        <w:bottom w:val="none" w:sz="0" w:space="0" w:color="auto"/>
        <w:right w:val="none" w:sz="0" w:space="0" w:color="auto"/>
      </w:divBdr>
    </w:div>
    <w:div w:id="616907740">
      <w:bodyDiv w:val="1"/>
      <w:marLeft w:val="0"/>
      <w:marRight w:val="0"/>
      <w:marTop w:val="0"/>
      <w:marBottom w:val="0"/>
      <w:divBdr>
        <w:top w:val="none" w:sz="0" w:space="0" w:color="auto"/>
        <w:left w:val="none" w:sz="0" w:space="0" w:color="auto"/>
        <w:bottom w:val="none" w:sz="0" w:space="0" w:color="auto"/>
        <w:right w:val="none" w:sz="0" w:space="0" w:color="auto"/>
      </w:divBdr>
    </w:div>
    <w:div w:id="617029174">
      <w:bodyDiv w:val="1"/>
      <w:marLeft w:val="0"/>
      <w:marRight w:val="0"/>
      <w:marTop w:val="0"/>
      <w:marBottom w:val="0"/>
      <w:divBdr>
        <w:top w:val="none" w:sz="0" w:space="0" w:color="auto"/>
        <w:left w:val="none" w:sz="0" w:space="0" w:color="auto"/>
        <w:bottom w:val="none" w:sz="0" w:space="0" w:color="auto"/>
        <w:right w:val="none" w:sz="0" w:space="0" w:color="auto"/>
      </w:divBdr>
    </w:div>
    <w:div w:id="859661093">
      <w:bodyDiv w:val="1"/>
      <w:marLeft w:val="0"/>
      <w:marRight w:val="0"/>
      <w:marTop w:val="0"/>
      <w:marBottom w:val="0"/>
      <w:divBdr>
        <w:top w:val="none" w:sz="0" w:space="0" w:color="auto"/>
        <w:left w:val="none" w:sz="0" w:space="0" w:color="auto"/>
        <w:bottom w:val="none" w:sz="0" w:space="0" w:color="auto"/>
        <w:right w:val="none" w:sz="0" w:space="0" w:color="auto"/>
      </w:divBdr>
    </w:div>
    <w:div w:id="898050290">
      <w:bodyDiv w:val="1"/>
      <w:marLeft w:val="0"/>
      <w:marRight w:val="0"/>
      <w:marTop w:val="0"/>
      <w:marBottom w:val="0"/>
      <w:divBdr>
        <w:top w:val="none" w:sz="0" w:space="0" w:color="auto"/>
        <w:left w:val="none" w:sz="0" w:space="0" w:color="auto"/>
        <w:bottom w:val="none" w:sz="0" w:space="0" w:color="auto"/>
        <w:right w:val="none" w:sz="0" w:space="0" w:color="auto"/>
      </w:divBdr>
    </w:div>
    <w:div w:id="903951886">
      <w:bodyDiv w:val="1"/>
      <w:marLeft w:val="0"/>
      <w:marRight w:val="0"/>
      <w:marTop w:val="0"/>
      <w:marBottom w:val="0"/>
      <w:divBdr>
        <w:top w:val="none" w:sz="0" w:space="0" w:color="auto"/>
        <w:left w:val="none" w:sz="0" w:space="0" w:color="auto"/>
        <w:bottom w:val="none" w:sz="0" w:space="0" w:color="auto"/>
        <w:right w:val="none" w:sz="0" w:space="0" w:color="auto"/>
      </w:divBdr>
    </w:div>
    <w:div w:id="904336623">
      <w:bodyDiv w:val="1"/>
      <w:marLeft w:val="0"/>
      <w:marRight w:val="0"/>
      <w:marTop w:val="0"/>
      <w:marBottom w:val="0"/>
      <w:divBdr>
        <w:top w:val="none" w:sz="0" w:space="0" w:color="auto"/>
        <w:left w:val="none" w:sz="0" w:space="0" w:color="auto"/>
        <w:bottom w:val="none" w:sz="0" w:space="0" w:color="auto"/>
        <w:right w:val="none" w:sz="0" w:space="0" w:color="auto"/>
      </w:divBdr>
    </w:div>
    <w:div w:id="1160846640">
      <w:bodyDiv w:val="1"/>
      <w:marLeft w:val="0"/>
      <w:marRight w:val="0"/>
      <w:marTop w:val="0"/>
      <w:marBottom w:val="0"/>
      <w:divBdr>
        <w:top w:val="none" w:sz="0" w:space="0" w:color="auto"/>
        <w:left w:val="none" w:sz="0" w:space="0" w:color="auto"/>
        <w:bottom w:val="none" w:sz="0" w:space="0" w:color="auto"/>
        <w:right w:val="none" w:sz="0" w:space="0" w:color="auto"/>
      </w:divBdr>
    </w:div>
    <w:div w:id="1339233441">
      <w:bodyDiv w:val="1"/>
      <w:marLeft w:val="0"/>
      <w:marRight w:val="0"/>
      <w:marTop w:val="0"/>
      <w:marBottom w:val="0"/>
      <w:divBdr>
        <w:top w:val="none" w:sz="0" w:space="0" w:color="auto"/>
        <w:left w:val="none" w:sz="0" w:space="0" w:color="auto"/>
        <w:bottom w:val="none" w:sz="0" w:space="0" w:color="auto"/>
        <w:right w:val="none" w:sz="0" w:space="0" w:color="auto"/>
      </w:divBdr>
    </w:div>
    <w:div w:id="1417826350">
      <w:bodyDiv w:val="1"/>
      <w:marLeft w:val="0"/>
      <w:marRight w:val="0"/>
      <w:marTop w:val="0"/>
      <w:marBottom w:val="0"/>
      <w:divBdr>
        <w:top w:val="none" w:sz="0" w:space="0" w:color="auto"/>
        <w:left w:val="none" w:sz="0" w:space="0" w:color="auto"/>
        <w:bottom w:val="none" w:sz="0" w:space="0" w:color="auto"/>
        <w:right w:val="none" w:sz="0" w:space="0" w:color="auto"/>
      </w:divBdr>
    </w:div>
    <w:div w:id="1525168751">
      <w:bodyDiv w:val="1"/>
      <w:marLeft w:val="0"/>
      <w:marRight w:val="0"/>
      <w:marTop w:val="0"/>
      <w:marBottom w:val="0"/>
      <w:divBdr>
        <w:top w:val="none" w:sz="0" w:space="0" w:color="auto"/>
        <w:left w:val="none" w:sz="0" w:space="0" w:color="auto"/>
        <w:bottom w:val="none" w:sz="0" w:space="0" w:color="auto"/>
        <w:right w:val="none" w:sz="0" w:space="0" w:color="auto"/>
      </w:divBdr>
    </w:div>
    <w:div w:id="1776943725">
      <w:bodyDiv w:val="1"/>
      <w:marLeft w:val="0"/>
      <w:marRight w:val="0"/>
      <w:marTop w:val="0"/>
      <w:marBottom w:val="0"/>
      <w:divBdr>
        <w:top w:val="none" w:sz="0" w:space="0" w:color="auto"/>
        <w:left w:val="none" w:sz="0" w:space="0" w:color="auto"/>
        <w:bottom w:val="none" w:sz="0" w:space="0" w:color="auto"/>
        <w:right w:val="none" w:sz="0" w:space="0" w:color="auto"/>
      </w:divBdr>
    </w:div>
    <w:div w:id="1887714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erwiki.net/images/6/66/Walsh-2009_ERDC-CRREL_SR-09-1.pdf" TargetMode="External"/><Relationship Id="rId39" Type="http://schemas.openxmlformats.org/officeDocument/2006/relationships/header" Target="header5.xml"/><Relationship Id="rId21" Type="http://schemas.openxmlformats.org/officeDocument/2006/relationships/hyperlink" Target="https://cfpub.epa.gov/si/si_public_record_report.cfm?dirEntryId=335764&amp;Lab=NERL" TargetMode="External"/><Relationship Id="rId34" Type="http://schemas.openxmlformats.org/officeDocument/2006/relationships/hyperlink" Target="http://erwiki.net/images/6/66/Walsh-2009_ERDC-CRREL_SR-09-1.pdf" TargetMode="External"/><Relationship Id="rId42" Type="http://schemas.openxmlformats.org/officeDocument/2006/relationships/hyperlink" Target="mailto:Isg3@cdc.gov" TargetMode="External"/><Relationship Id="rId47" Type="http://schemas.openxmlformats.org/officeDocument/2006/relationships/hyperlink" Target="https://www3.epa.gov/ttnamti1/files/ambient/airtox/to-13arr.pdf" TargetMode="External"/><Relationship Id="rId50" Type="http://schemas.openxmlformats.org/officeDocument/2006/relationships/hyperlink" Target="https://doi.org/10.1016/j.envint.2020.106317" TargetMode="External"/><Relationship Id="rId55" Type="http://schemas.openxmlformats.org/officeDocument/2006/relationships/image" Target="media/image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11" Type="http://schemas.openxmlformats.org/officeDocument/2006/relationships/header" Target="header1.xml"/><Relationship Id="rId24" Type="http://schemas.openxmlformats.org/officeDocument/2006/relationships/hyperlink" Target="https://ism-2.itrcweb.org/" TargetMode="External"/><Relationship Id="rId32" Type="http://schemas.openxmlformats.org/officeDocument/2006/relationships/hyperlink" Target="http://erwiki.net/images/6/66/Walsh-2009_ERDC-CRREL_SR-09-1.pdf" TargetMode="External"/><Relationship Id="rId37" Type="http://schemas.openxmlformats.org/officeDocument/2006/relationships/hyperlink" Target="https://www.hud.gov/sites/documents/LBPH-40.PDF" TargetMode="External"/><Relationship Id="rId40" Type="http://schemas.openxmlformats.org/officeDocument/2006/relationships/footer" Target="footer5.xml"/><Relationship Id="rId45" Type="http://schemas.openxmlformats.org/officeDocument/2006/relationships/hyperlink" Target="mailto:Hubal.elaine@epa.gov" TargetMode="External"/><Relationship Id="rId53" Type="http://schemas.openxmlformats.org/officeDocument/2006/relationships/image" Target="media/image6.png"/><Relationship Id="rId58"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1.jpeg"/><Relationship Id="rId31" Type="http://schemas.openxmlformats.org/officeDocument/2006/relationships/image" Target="media/image4.png"/><Relationship Id="rId44" Type="http://schemas.openxmlformats.org/officeDocument/2006/relationships/hyperlink" Target="mailto:hzd3@cdc.gov" TargetMode="External"/><Relationship Id="rId52" Type="http://schemas.openxmlformats.org/officeDocument/2006/relationships/hyperlink" Target="https://cfpub.epa.gov/si/si_public_record_report.cfm?dirEntryId=335764&amp;Lab=NER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pubs.acs.org/doi/suppl/10.1021/acs.estlett.0c00052/suppl_file/ez0c00052_si_001.pdf" TargetMode="External"/><Relationship Id="rId27" Type="http://schemas.openxmlformats.org/officeDocument/2006/relationships/image" Target="media/image3.png"/><Relationship Id="rId35" Type="http://schemas.openxmlformats.org/officeDocument/2006/relationships/image" Target="media/image6.jpeg"/><Relationship Id="rId43" Type="http://schemas.openxmlformats.org/officeDocument/2006/relationships/hyperlink" Target="mailto:pek2@cdc.gov" TargetMode="External"/><Relationship Id="rId48" Type="http://schemas.openxmlformats.org/officeDocument/2006/relationships/hyperlink" Target="http://www.hawaiidoh.org/tgm.aspx?p=0402a.aspx" TargetMode="External"/><Relationship Id="rId56" Type="http://schemas.openxmlformats.org/officeDocument/2006/relationships/image" Target="media/image9.png"/><Relationship Id="rId8" Type="http://schemas.openxmlformats.org/officeDocument/2006/relationships/webSettings" Target="webSettings.xml"/><Relationship Id="rId51" Type="http://schemas.openxmlformats.org/officeDocument/2006/relationships/hyperlink" Target="https://pubs.acs.org/doi/suppl/10.1021/acs.estlett.0c00052/suppl_file/ez0c00052_si_001.pdf"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hawaiidoh.org/tgm.aspx?p=0402a.aspx" TargetMode="External"/><Relationship Id="rId33" Type="http://schemas.openxmlformats.org/officeDocument/2006/relationships/image" Target="media/image4.jpeg"/><Relationship Id="rId38" Type="http://schemas.openxmlformats.org/officeDocument/2006/relationships/hyperlink" Target="https://www.localfoodma.org/" TargetMode="External"/><Relationship Id="rId46" Type="http://schemas.openxmlformats.org/officeDocument/2006/relationships/hyperlink" Target="mailto:Thomas.kent@epa.gov" TargetMode="External"/><Relationship Id="rId20" Type="http://schemas.openxmlformats.org/officeDocument/2006/relationships/image" Target="media/image2.jpeg"/><Relationship Id="rId41" Type="http://schemas.openxmlformats.org/officeDocument/2006/relationships/image" Target="media/image5.emf"/><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pubs.acs.org/doi/suppl/10.1021/acs.estlett.0c00052/suppl_file/ez0c00052_si_001.pdf" TargetMode="External"/><Relationship Id="rId36" Type="http://schemas.openxmlformats.org/officeDocument/2006/relationships/hyperlink" Target="http://erwiki.net/images/6/66/Walsh-2009_ERDC-CRREL_SR-09-1.pdf" TargetMode="External"/><Relationship Id="rId49" Type="http://schemas.openxmlformats.org/officeDocument/2006/relationships/hyperlink" Target="https://www.hud.gov/sites/documents/LBPH-40.PDF" TargetMode="External"/><Relationship Id="rId5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2D0862955E3504D8D5579F569DE7FDA" ma:contentTypeVersion="4" ma:contentTypeDescription="Create a new document." ma:contentTypeScope="" ma:versionID="db5385735526b1126bd2d48a4e1c2b41">
  <xsd:schema xmlns:xsd="http://www.w3.org/2001/XMLSchema" xmlns:xs="http://www.w3.org/2001/XMLSchema" xmlns:p="http://schemas.microsoft.com/office/2006/metadata/properties" xmlns:ns2="b5eda5dd-bd39-44a3-839c-037e95adf80a" xmlns:ns3="14c8ce7b-d2df-469d-b2c3-96f4c56193cb" targetNamespace="http://schemas.microsoft.com/office/2006/metadata/properties" ma:root="true" ma:fieldsID="e9285d8d5cf7a072966bae785b8a5c9b" ns2:_="" ns3:_="">
    <xsd:import namespace="b5eda5dd-bd39-44a3-839c-037e95adf80a"/>
    <xsd:import namespace="14c8ce7b-d2df-469d-b2c3-96f4c56193c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eda5dd-bd39-44a3-839c-037e95adf8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c8ce7b-d2df-469d-b2c3-96f4c56193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4C843B-588B-4184-B15F-ABC4FEEE60C4}">
  <ds:schemaRefs>
    <ds:schemaRef ds:uri="http://schemas.microsoft.com/sharepoint/v3/contenttype/forms"/>
  </ds:schemaRefs>
</ds:datastoreItem>
</file>

<file path=customXml/itemProps2.xml><?xml version="1.0" encoding="utf-8"?>
<ds:datastoreItem xmlns:ds="http://schemas.openxmlformats.org/officeDocument/2006/customXml" ds:itemID="{C9812111-7AF0-48E8-8089-320A2773C8CB}">
  <ds:schemaRefs>
    <ds:schemaRef ds:uri="http://schemas.openxmlformats.org/officeDocument/2006/bibliography"/>
  </ds:schemaRefs>
</ds:datastoreItem>
</file>

<file path=customXml/itemProps3.xml><?xml version="1.0" encoding="utf-8"?>
<ds:datastoreItem xmlns:ds="http://schemas.openxmlformats.org/officeDocument/2006/customXml" ds:itemID="{257403DF-90B2-435E-8F2E-01BC964A87F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4E65C82-2549-46F6-9993-A5DEDA7DB7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eda5dd-bd39-44a3-839c-037e95adf80a"/>
    <ds:schemaRef ds:uri="14c8ce7b-d2df-469d-b2c3-96f4c56193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15315</Words>
  <Characters>87297</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2022-02-17T15:01:00Z</dcterms:created>
  <dcterms:modified xsi:type="dcterms:W3CDTF">2022-02-17T17:14:00Z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2021-08-05T03:47:15Z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bd0f76db-af91-4365-a232-9d13e8470759</vt:lpwstr>
  </property>
  <property fmtid="{D5CDD505-2E9C-101B-9397-08002B2CF9AE}" pid="8" name="MSIP_Label_7b94a7b8-f06c-4dfe-bdcc-9b548fd58c31_ContentBits">
    <vt:lpwstr>0</vt:lpwstr>
  </property>
  <property fmtid="{D5CDD505-2E9C-101B-9397-08002B2CF9AE}" pid="9" name="ContentTypeId">
    <vt:lpwstr>0x010100E2D0862955E3504D8D5579F569DE7FDA</vt:lpwstr>
  </property>
</Properties>
</file>