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0554" w:rsidR="003B0554" w:rsidP="003B0554" w:rsidRDefault="003B0554" w14:paraId="275D8C9A" w14:textId="77777777">
      <w:pPr>
        <w:keepNext/>
        <w:keepLines/>
        <w:spacing w:before="240" w:after="120" w:line="240" w:lineRule="auto"/>
        <w:outlineLvl w:val="1"/>
        <w:rPr>
          <w:rFonts w:asciiTheme="majorHAnsi" w:hAnsiTheme="majorHAnsi"/>
          <w:b/>
          <w:color w:val="8496B0" w:themeColor="text2" w:themeTint="99"/>
          <w:sz w:val="26"/>
          <w:szCs w:val="26"/>
        </w:rPr>
      </w:pPr>
      <w:bookmarkStart w:name="_GoBack" w:id="0"/>
      <w:bookmarkStart w:name="_Toc76605297" w:id="1"/>
      <w:bookmarkEnd w:id="0"/>
      <w:r w:rsidRPr="003B0554">
        <w:rPr>
          <w:rFonts w:asciiTheme="majorHAnsi" w:hAnsiTheme="majorHAnsi"/>
          <w:b/>
          <w:color w:val="8496B0" w:themeColor="text2" w:themeTint="99"/>
          <w:sz w:val="26"/>
          <w:szCs w:val="26"/>
        </w:rPr>
        <w:t>Appendix F.2: Letter when additional media was sampled</w:t>
      </w:r>
      <w:bookmarkEnd w:id="1"/>
    </w:p>
    <w:p w:rsidRPr="003B0554" w:rsidR="003B0554" w:rsidP="003B0554" w:rsidRDefault="003B0554" w14:paraId="4AE7BEEB" w14:textId="77777777">
      <w:pPr>
        <w:spacing w:after="400" w:line="240" w:lineRule="auto"/>
        <w:ind w:left="7920" w:firstLine="720"/>
        <w:rPr>
          <w:rFonts w:cstheme="minorHAnsi"/>
        </w:rPr>
      </w:pPr>
      <w:r w:rsidRPr="003B0554">
        <w:rPr>
          <w:rFonts w:cstheme="minorHAnsi"/>
        </w:rPr>
        <w:t>Date</w:t>
      </w:r>
    </w:p>
    <w:p w:rsidRPr="003B0554" w:rsidR="003B0554" w:rsidP="003B0554" w:rsidRDefault="003B0554" w14:paraId="37942872" w14:textId="77777777">
      <w:pPr>
        <w:spacing w:after="0" w:line="240" w:lineRule="auto"/>
        <w:rPr>
          <w:rFonts w:cstheme="minorHAnsi"/>
        </w:rPr>
      </w:pPr>
      <w:r w:rsidRPr="003B0554">
        <w:rPr>
          <w:rFonts w:cstheme="minorHAnsi"/>
        </w:rPr>
        <w:tab/>
        <w:t>Address</w:t>
      </w:r>
    </w:p>
    <w:p w:rsidRPr="003B0554" w:rsidR="003B0554" w:rsidP="003B0554" w:rsidRDefault="003B0554" w14:paraId="49E0668B" w14:textId="77777777">
      <w:pPr>
        <w:spacing w:after="0" w:line="240" w:lineRule="auto"/>
        <w:ind w:left="720" w:right="101"/>
        <w:rPr>
          <w:rFonts w:cstheme="minorHAnsi"/>
        </w:rPr>
      </w:pPr>
    </w:p>
    <w:p w:rsidRPr="003B0554" w:rsidR="003B0554" w:rsidP="003B0554" w:rsidRDefault="003B0554" w14:paraId="40CAC720" w14:textId="77777777">
      <w:pPr>
        <w:spacing w:line="240" w:lineRule="auto"/>
        <w:ind w:right="101"/>
        <w:rPr>
          <w:rFonts w:cstheme="minorHAnsi"/>
        </w:rPr>
      </w:pPr>
    </w:p>
    <w:p w:rsidRPr="003B0554" w:rsidR="003B0554" w:rsidP="003B0554" w:rsidRDefault="003B0554" w14:paraId="3E45EE4B" w14:textId="77777777">
      <w:pPr>
        <w:spacing w:line="240" w:lineRule="auto"/>
        <w:rPr>
          <w:rFonts w:cstheme="minorHAnsi"/>
        </w:rPr>
      </w:pPr>
    </w:p>
    <w:p w:rsidRPr="003B0554" w:rsidR="003B0554" w:rsidP="003B0554" w:rsidRDefault="003B0554" w14:paraId="1BD37AA8" w14:textId="77777777">
      <w:pPr>
        <w:spacing w:after="0" w:line="240" w:lineRule="auto"/>
        <w:rPr>
          <w:rFonts w:cstheme="minorHAnsi"/>
        </w:rPr>
      </w:pPr>
    </w:p>
    <w:p w:rsidRPr="003B0554" w:rsidR="003B0554" w:rsidP="003B0554" w:rsidRDefault="003B0554" w14:paraId="1B15367B" w14:textId="77777777">
      <w:pPr>
        <w:spacing w:line="240" w:lineRule="auto"/>
        <w:rPr>
          <w:rFonts w:cstheme="minorHAnsi"/>
        </w:rPr>
      </w:pPr>
      <w:r w:rsidRPr="003B0554">
        <w:rPr>
          <w:rFonts w:cstheme="minorHAnsi"/>
        </w:rPr>
        <w:t>Dear XX</w:t>
      </w:r>
      <w:r w:rsidRPr="003B0554">
        <w:rPr>
          <w:rFonts w:cstheme="minorHAnsi"/>
          <w:noProof/>
        </w:rPr>
        <w:fldChar w:fldCharType="begin"/>
      </w:r>
      <w:r w:rsidRPr="003B0554">
        <w:rPr>
          <w:rFonts w:cstheme="minorHAnsi"/>
          <w:noProof/>
        </w:rPr>
        <w:instrText xml:space="preserve">\f " " MERGEFIELD NameSuffix </w:instrText>
      </w:r>
      <w:r w:rsidRPr="003B0554">
        <w:rPr>
          <w:rFonts w:cstheme="minorHAnsi"/>
          <w:noProof/>
        </w:rPr>
        <w:fldChar w:fldCharType="separate"/>
      </w:r>
      <w:r w:rsidRPr="003B0554">
        <w:rPr>
          <w:rFonts w:cstheme="minorHAnsi"/>
          <w:noProof/>
        </w:rPr>
        <w:t xml:space="preserve">«NameSuffix»  </w:t>
      </w:r>
      <w:r w:rsidRPr="003B0554">
        <w:rPr>
          <w:rFonts w:cstheme="minorHAnsi"/>
          <w:noProof/>
        </w:rPr>
        <w:fldChar w:fldCharType="end"/>
      </w:r>
      <w:r w:rsidRPr="003B0554">
        <w:rPr>
          <w:rFonts w:cstheme="minorHAnsi"/>
        </w:rPr>
        <w:t xml:space="preserve">, </w:t>
      </w:r>
    </w:p>
    <w:p w:rsidRPr="003B0554" w:rsidR="003B0554" w:rsidP="003B0554" w:rsidRDefault="003B0554" w14:paraId="17D7D00C" w14:textId="77777777">
      <w:pPr>
        <w:spacing w:after="200" w:line="240" w:lineRule="auto"/>
        <w:rPr>
          <w:rFonts w:cstheme="minorHAnsi"/>
        </w:rPr>
      </w:pPr>
      <w:r w:rsidRPr="003B0554">
        <w:rPr>
          <w:rFonts w:cstheme="minorHAnsi"/>
        </w:rPr>
        <w:t xml:space="preserve">Thank you for being a part of the </w:t>
      </w:r>
      <w:r w:rsidRPr="003B0554">
        <w:t>Agency for Toxic Substances and Disease Registry (ATSDR)/</w:t>
      </w:r>
      <w:r w:rsidRPr="003B0554">
        <w:rPr>
          <w:rFonts w:cstheme="minorHAnsi"/>
        </w:rPr>
        <w:t>U.S. Environmental Protection Agency (EPA)’s Exposure Investigation (EI) at PFAS exposure assessment (EA) sites. We are grateful to you for allowing us to collect samples from your home for this project. We tested indoor dust (from a filter and from your vacuum cleaner bag), indoor air, surface wipe samples and soil for per- and polyfluoroalkyl substances (PFAS). We also analyzed the silicone wristband that we provided you to wear for a week. This letter gives your test results. You may share these results with others if you would like – it’s your choice.</w:t>
      </w:r>
    </w:p>
    <w:p w:rsidRPr="003B0554" w:rsidR="003B0554" w:rsidP="003B0554" w:rsidRDefault="003B0554" w14:paraId="4D551B26" w14:textId="77777777">
      <w:pPr>
        <w:spacing w:after="200" w:line="240" w:lineRule="auto"/>
        <w:rPr>
          <w:rFonts w:cstheme="minorHAnsi"/>
        </w:rPr>
      </w:pPr>
      <w:r w:rsidRPr="003B0554">
        <w:rPr>
          <w:rFonts w:cstheme="minorHAnsi"/>
        </w:rPr>
        <w:t>This exposure investigation is one of the first to measure PFAS in the environmental samples listed above. Because of this, we cannot tell you what a safe level of PFAS is in these samples but can only tell you whether PFAS were detected in the sample and, if so, which ones were detected.</w:t>
      </w:r>
    </w:p>
    <w:p w:rsidRPr="003B0554" w:rsidR="003B0554" w:rsidP="003B0554" w:rsidRDefault="003B0554" w14:paraId="54FF62E3" w14:textId="77777777">
      <w:pPr>
        <w:spacing w:after="200" w:line="240" w:lineRule="auto"/>
      </w:pPr>
      <w:r w:rsidRPr="003B0554">
        <w:t xml:space="preserve">However, your results will help us to understand how people are exposed to PFAS in these types of environmental samples. </w:t>
      </w:r>
    </w:p>
    <w:p w:rsidRPr="003B0554" w:rsidR="003B0554" w:rsidP="003B0554" w:rsidRDefault="003B0554" w14:paraId="64816F63" w14:textId="77777777">
      <w:pPr>
        <w:spacing w:after="200" w:line="240" w:lineRule="auto"/>
      </w:pPr>
      <w:r w:rsidRPr="003B0554">
        <w:t xml:space="preserve">In addition to the samples we took at your home, we also took samples of outdoor air within your community and samples of locally grown produce. The results of these analysis are provided in this letter but are not associated with your home. We will share all our findings with you in our final report. </w:t>
      </w:r>
    </w:p>
    <w:p w:rsidRPr="003B0554" w:rsidR="003B0554" w:rsidP="003B0554" w:rsidRDefault="003B0554" w14:paraId="549B0966" w14:textId="77777777">
      <w:pPr>
        <w:spacing w:after="0" w:line="240" w:lineRule="auto"/>
        <w:rPr>
          <w:rFonts w:cstheme="minorHAnsi"/>
        </w:rPr>
      </w:pPr>
    </w:p>
    <w:p w:rsidRPr="003B0554" w:rsidR="003B0554" w:rsidP="003B0554" w:rsidRDefault="003B0554" w14:paraId="5AC45F20" w14:textId="77777777">
      <w:pPr>
        <w:shd w:val="clear" w:color="auto" w:fill="D9D9D9" w:themeFill="background1" w:themeFillShade="D9"/>
        <w:spacing w:after="200" w:line="240" w:lineRule="auto"/>
        <w:rPr>
          <w:b/>
          <w:i/>
        </w:rPr>
      </w:pPr>
      <w:r w:rsidRPr="003B0554">
        <w:rPr>
          <w:b/>
        </w:rPr>
        <w:t>The Results of Your Indoor Dust Test – filter sample</w:t>
      </w:r>
    </w:p>
    <w:p w:rsidRPr="003B0554" w:rsidR="003B0554" w:rsidP="003B0554" w:rsidRDefault="003B0554" w14:paraId="3A823CFF" w14:textId="77777777">
      <w:pPr>
        <w:spacing w:after="200" w:line="240" w:lineRule="auto"/>
      </w:pPr>
      <w:r w:rsidRPr="003B0554">
        <w:t>Table 1 provides a list of all the specific PFAS that we measured in your indoor dust taken from a filter sample. The table also lists the acronyms for the PFAS. Your results are in units of micrograms per kilogram (µg/kg). One µg/kg equals one part per billion, equivalent to about one grain of sand in a sandbox.</w:t>
      </w:r>
    </w:p>
    <w:p w:rsidRPr="003B0554" w:rsidR="003B0554" w:rsidP="003B0554" w:rsidRDefault="003B0554" w14:paraId="316ACB78" w14:textId="77777777">
      <w:pPr>
        <w:keepNext/>
        <w:spacing w:after="200" w:line="240" w:lineRule="auto"/>
      </w:pPr>
      <w:r w:rsidRPr="003B0554">
        <w:rPr>
          <w:b/>
        </w:rPr>
        <w:t>Table 1: Your PFAS indoor dust levels – filter sample.</w:t>
      </w:r>
    </w:p>
    <w:tbl>
      <w:tblPr>
        <w:tblStyle w:val="TableGrid"/>
        <w:tblW w:w="0" w:type="auto"/>
        <w:jc w:val="center"/>
        <w:tblLook w:val="04A0" w:firstRow="1" w:lastRow="0" w:firstColumn="1" w:lastColumn="0" w:noHBand="0" w:noVBand="1"/>
      </w:tblPr>
      <w:tblGrid>
        <w:gridCol w:w="4748"/>
        <w:gridCol w:w="1518"/>
        <w:gridCol w:w="3085"/>
      </w:tblGrid>
      <w:tr w:rsidRPr="003B0554" w:rsidR="003B0554" w:rsidTr="00292DAA" w14:paraId="39725630" w14:textId="77777777">
        <w:trPr>
          <w:trHeight w:val="144"/>
          <w:tblHeader/>
          <w:jc w:val="center"/>
        </w:trPr>
        <w:tc>
          <w:tcPr>
            <w:tcW w:w="0" w:type="auto"/>
            <w:shd w:val="clear" w:color="auto" w:fill="D9D9D9" w:themeFill="background1" w:themeFillShade="D9"/>
            <w:vAlign w:val="center"/>
          </w:tcPr>
          <w:p w:rsidRPr="003B0554" w:rsidR="003B0554" w:rsidP="003B0554" w:rsidRDefault="003B0554" w14:paraId="690C8359" w14:textId="77777777">
            <w:pPr>
              <w:keepNext/>
              <w:jc w:val="center"/>
              <w:rPr>
                <w:b/>
              </w:rPr>
            </w:pPr>
            <w:r w:rsidRPr="003B0554">
              <w:rPr>
                <w:b/>
              </w:rPr>
              <w:t>PFAS</w:t>
            </w:r>
          </w:p>
        </w:tc>
        <w:tc>
          <w:tcPr>
            <w:tcW w:w="0" w:type="auto"/>
            <w:shd w:val="clear" w:color="auto" w:fill="D9D9D9" w:themeFill="background1" w:themeFillShade="D9"/>
            <w:vAlign w:val="center"/>
          </w:tcPr>
          <w:p w:rsidRPr="003B0554" w:rsidR="003B0554" w:rsidP="003B0554" w:rsidRDefault="003B0554" w14:paraId="2017D57C" w14:textId="77777777">
            <w:pPr>
              <w:keepNext/>
              <w:jc w:val="center"/>
              <w:rPr>
                <w:b/>
              </w:rPr>
            </w:pPr>
            <w:r w:rsidRPr="003B0554">
              <w:rPr>
                <w:b/>
              </w:rPr>
              <w:t>Abbreviation</w:t>
            </w:r>
          </w:p>
        </w:tc>
        <w:tc>
          <w:tcPr>
            <w:tcW w:w="3057" w:type="dxa"/>
            <w:shd w:val="clear" w:color="auto" w:fill="D9D9D9" w:themeFill="background1" w:themeFillShade="D9"/>
            <w:vAlign w:val="center"/>
          </w:tcPr>
          <w:p w:rsidRPr="003B0554" w:rsidR="003B0554" w:rsidP="003B0554" w:rsidRDefault="003B0554" w14:paraId="4D65BBF4" w14:textId="77777777">
            <w:pPr>
              <w:keepNext/>
              <w:jc w:val="center"/>
              <w:rPr>
                <w:b/>
              </w:rPr>
            </w:pPr>
            <w:r w:rsidRPr="003B0554">
              <w:rPr>
                <w:b/>
              </w:rPr>
              <w:t>Your Level</w:t>
            </w:r>
          </w:p>
          <w:p w:rsidRPr="003B0554" w:rsidR="003B0554" w:rsidP="003B0554" w:rsidRDefault="003B0554" w14:paraId="52E86B89" w14:textId="77777777">
            <w:pPr>
              <w:keepNext/>
              <w:jc w:val="center"/>
              <w:rPr>
                <w:b/>
              </w:rPr>
            </w:pPr>
            <w:r w:rsidRPr="003B0554">
              <w:rPr>
                <w:b/>
              </w:rPr>
              <w:t>in µg/kg</w:t>
            </w:r>
          </w:p>
        </w:tc>
      </w:tr>
      <w:tr w:rsidRPr="003B0554" w:rsidR="003B0554" w:rsidTr="00292DAA" w14:paraId="750EFC32" w14:textId="77777777">
        <w:trPr>
          <w:trHeight w:val="442" w:hRule="exact"/>
          <w:jc w:val="center"/>
        </w:trPr>
        <w:tc>
          <w:tcPr>
            <w:tcW w:w="0" w:type="auto"/>
            <w:vAlign w:val="center"/>
          </w:tcPr>
          <w:p w:rsidRPr="003B0554" w:rsidR="003B0554" w:rsidP="003B0554" w:rsidRDefault="003B0554" w14:paraId="72614D18" w14:textId="77777777">
            <w:pPr>
              <w:spacing w:after="200"/>
              <w:rPr>
                <w:rFonts w:eastAsia="Times New Roman" w:cstheme="minorHAnsi"/>
                <w:color w:val="000000"/>
              </w:rPr>
            </w:pPr>
            <w:r w:rsidRPr="003B0554">
              <w:rPr>
                <w:rFonts w:eastAsia="Times New Roman" w:cstheme="minorHAnsi"/>
                <w:color w:val="000000"/>
              </w:rPr>
              <w:t>perfluorotetradecanoic acid</w:t>
            </w:r>
          </w:p>
        </w:tc>
        <w:tc>
          <w:tcPr>
            <w:tcW w:w="0" w:type="auto"/>
            <w:vAlign w:val="center"/>
          </w:tcPr>
          <w:p w:rsidRPr="003B0554" w:rsidR="003B0554" w:rsidP="003B0554" w:rsidRDefault="003B0554" w14:paraId="19D793DF" w14:textId="77777777">
            <w:pPr>
              <w:spacing w:after="200"/>
              <w:jc w:val="center"/>
              <w:rPr>
                <w:rFonts w:eastAsia="Times New Roman" w:cstheme="minorHAnsi"/>
                <w:color w:val="000000"/>
              </w:rPr>
            </w:pPr>
            <w:r w:rsidRPr="003B0554">
              <w:rPr>
                <w:rFonts w:ascii="Calibri" w:hAnsi="Calibri" w:cs="Calibri"/>
                <w:color w:val="000000"/>
              </w:rPr>
              <w:t>PFTA</w:t>
            </w:r>
          </w:p>
        </w:tc>
        <w:tc>
          <w:tcPr>
            <w:tcW w:w="3057" w:type="dxa"/>
          </w:tcPr>
          <w:p w:rsidRPr="003B0554" w:rsidR="003B0554" w:rsidP="003B0554" w:rsidRDefault="003B0554" w14:paraId="7E50991D" w14:textId="77777777">
            <w:pPr>
              <w:spacing w:after="200"/>
              <w:jc w:val="center"/>
              <w:rPr>
                <w:rFonts w:eastAsia="Times New Roman" w:cstheme="minorHAnsi"/>
                <w:color w:val="000000"/>
              </w:rPr>
            </w:pPr>
            <w:r w:rsidRPr="003B0554">
              <w:t>ND [&lt;1.99]</w:t>
            </w:r>
          </w:p>
        </w:tc>
      </w:tr>
      <w:tr w:rsidRPr="003B0554" w:rsidR="003B0554" w:rsidTr="00292DAA" w14:paraId="6ED43941" w14:textId="77777777">
        <w:trPr>
          <w:trHeight w:val="432" w:hRule="exact"/>
          <w:jc w:val="center"/>
        </w:trPr>
        <w:tc>
          <w:tcPr>
            <w:tcW w:w="0" w:type="auto"/>
            <w:vAlign w:val="center"/>
          </w:tcPr>
          <w:p w:rsidRPr="003B0554" w:rsidR="003B0554" w:rsidP="003B0554" w:rsidRDefault="003B0554" w14:paraId="5AEE045F" w14:textId="77777777">
            <w:pPr>
              <w:spacing w:after="200"/>
              <w:rPr>
                <w:rFonts w:eastAsia="Times New Roman" w:cstheme="minorHAnsi"/>
                <w:color w:val="000000"/>
              </w:rPr>
            </w:pPr>
            <w:r w:rsidRPr="003B0554">
              <w:rPr>
                <w:rFonts w:eastAsia="Times New Roman" w:cstheme="minorHAnsi"/>
                <w:color w:val="000000"/>
              </w:rPr>
              <w:t>perfluorotridecanoic acid</w:t>
            </w:r>
          </w:p>
        </w:tc>
        <w:tc>
          <w:tcPr>
            <w:tcW w:w="0" w:type="auto"/>
            <w:vAlign w:val="center"/>
          </w:tcPr>
          <w:p w:rsidRPr="003B0554" w:rsidR="003B0554" w:rsidP="003B0554" w:rsidRDefault="003B0554" w14:paraId="782A943D" w14:textId="77777777">
            <w:pPr>
              <w:spacing w:after="200"/>
              <w:jc w:val="center"/>
              <w:rPr>
                <w:rFonts w:eastAsia="Times New Roman" w:cstheme="minorHAnsi"/>
                <w:color w:val="000000"/>
              </w:rPr>
            </w:pPr>
            <w:r w:rsidRPr="003B0554">
              <w:rPr>
                <w:rFonts w:ascii="Calibri" w:hAnsi="Calibri" w:cs="Calibri"/>
                <w:color w:val="000000"/>
              </w:rPr>
              <w:t>PFTrA</w:t>
            </w:r>
          </w:p>
        </w:tc>
        <w:tc>
          <w:tcPr>
            <w:tcW w:w="3057" w:type="dxa"/>
          </w:tcPr>
          <w:p w:rsidRPr="003B0554" w:rsidR="003B0554" w:rsidP="003B0554" w:rsidRDefault="003B0554" w14:paraId="1485DF4D" w14:textId="77777777">
            <w:pPr>
              <w:spacing w:after="200"/>
              <w:jc w:val="center"/>
              <w:rPr>
                <w:rFonts w:eastAsia="Times New Roman" w:cstheme="minorHAnsi"/>
                <w:color w:val="000000"/>
              </w:rPr>
            </w:pPr>
            <w:r w:rsidRPr="003B0554">
              <w:t>ND [&lt;1.99]</w:t>
            </w:r>
          </w:p>
        </w:tc>
      </w:tr>
      <w:tr w:rsidRPr="003B0554" w:rsidR="003B0554" w:rsidTr="00292DAA" w14:paraId="71A741F1" w14:textId="77777777">
        <w:trPr>
          <w:trHeight w:val="432" w:hRule="exact"/>
          <w:jc w:val="center"/>
        </w:trPr>
        <w:tc>
          <w:tcPr>
            <w:tcW w:w="0" w:type="auto"/>
            <w:vAlign w:val="center"/>
          </w:tcPr>
          <w:p w:rsidRPr="003B0554" w:rsidR="003B0554" w:rsidP="003B0554" w:rsidRDefault="003B0554" w14:paraId="5EA559DD" w14:textId="77777777">
            <w:pPr>
              <w:spacing w:after="200"/>
              <w:rPr>
                <w:rFonts w:eastAsia="Times New Roman" w:cstheme="minorHAnsi"/>
                <w:color w:val="000000"/>
              </w:rPr>
            </w:pPr>
            <w:r w:rsidRPr="003B0554">
              <w:rPr>
                <w:rFonts w:eastAsia="Times New Roman" w:cstheme="minorHAnsi"/>
                <w:color w:val="000000"/>
              </w:rPr>
              <w:t>perfluorododecanoic acid</w:t>
            </w:r>
          </w:p>
        </w:tc>
        <w:tc>
          <w:tcPr>
            <w:tcW w:w="0" w:type="auto"/>
            <w:vAlign w:val="center"/>
          </w:tcPr>
          <w:p w:rsidRPr="003B0554" w:rsidR="003B0554" w:rsidP="003B0554" w:rsidRDefault="003B0554" w14:paraId="087558D1" w14:textId="77777777">
            <w:pPr>
              <w:spacing w:after="200"/>
              <w:jc w:val="center"/>
              <w:rPr>
                <w:rFonts w:eastAsia="Times New Roman" w:cstheme="minorHAnsi"/>
                <w:color w:val="000000"/>
              </w:rPr>
            </w:pPr>
            <w:r w:rsidRPr="003B0554">
              <w:rPr>
                <w:rFonts w:ascii="Calibri" w:hAnsi="Calibri" w:cs="Calibri"/>
                <w:color w:val="000000"/>
              </w:rPr>
              <w:t>PFDoA</w:t>
            </w:r>
          </w:p>
        </w:tc>
        <w:tc>
          <w:tcPr>
            <w:tcW w:w="3057" w:type="dxa"/>
          </w:tcPr>
          <w:p w:rsidRPr="003B0554" w:rsidR="003B0554" w:rsidP="003B0554" w:rsidRDefault="003B0554" w14:paraId="18DD0220" w14:textId="77777777">
            <w:pPr>
              <w:spacing w:after="200"/>
              <w:jc w:val="center"/>
              <w:rPr>
                <w:rFonts w:eastAsia="Times New Roman" w:cstheme="minorHAnsi"/>
                <w:color w:val="000000"/>
              </w:rPr>
            </w:pPr>
            <w:r w:rsidRPr="003B0554">
              <w:t>ND [&lt;1.99]</w:t>
            </w:r>
          </w:p>
        </w:tc>
      </w:tr>
      <w:tr w:rsidRPr="003B0554" w:rsidR="003B0554" w:rsidTr="00292DAA" w14:paraId="6036A89D" w14:textId="77777777">
        <w:trPr>
          <w:trHeight w:val="432" w:hRule="exact"/>
          <w:jc w:val="center"/>
        </w:trPr>
        <w:tc>
          <w:tcPr>
            <w:tcW w:w="0" w:type="auto"/>
            <w:vAlign w:val="center"/>
          </w:tcPr>
          <w:p w:rsidRPr="003B0554" w:rsidR="003B0554" w:rsidP="003B0554" w:rsidRDefault="003B0554" w14:paraId="38999CDC" w14:textId="77777777">
            <w:pPr>
              <w:spacing w:after="200"/>
              <w:rPr>
                <w:rFonts w:eastAsia="Times New Roman" w:cstheme="minorHAnsi"/>
                <w:color w:val="000000"/>
              </w:rPr>
            </w:pPr>
            <w:r w:rsidRPr="003B0554">
              <w:rPr>
                <w:rFonts w:eastAsia="Times New Roman" w:cstheme="minorHAnsi"/>
                <w:color w:val="000000"/>
              </w:rPr>
              <w:t>perfluoroundecanoic acid</w:t>
            </w:r>
          </w:p>
        </w:tc>
        <w:tc>
          <w:tcPr>
            <w:tcW w:w="0" w:type="auto"/>
            <w:vAlign w:val="center"/>
          </w:tcPr>
          <w:p w:rsidRPr="003B0554" w:rsidR="003B0554" w:rsidP="003B0554" w:rsidRDefault="003B0554" w14:paraId="78236362" w14:textId="77777777">
            <w:pPr>
              <w:spacing w:after="200"/>
              <w:jc w:val="center"/>
              <w:rPr>
                <w:rFonts w:eastAsia="Times New Roman" w:cstheme="minorHAnsi"/>
                <w:color w:val="000000"/>
              </w:rPr>
            </w:pPr>
            <w:r w:rsidRPr="003B0554">
              <w:rPr>
                <w:rFonts w:ascii="Calibri" w:hAnsi="Calibri" w:cs="Calibri"/>
                <w:color w:val="000000"/>
              </w:rPr>
              <w:t>PFUnA</w:t>
            </w:r>
          </w:p>
        </w:tc>
        <w:tc>
          <w:tcPr>
            <w:tcW w:w="3057" w:type="dxa"/>
          </w:tcPr>
          <w:p w:rsidRPr="003B0554" w:rsidR="003B0554" w:rsidP="003B0554" w:rsidRDefault="003B0554" w14:paraId="00A8A10A" w14:textId="77777777">
            <w:pPr>
              <w:spacing w:after="200"/>
              <w:jc w:val="center"/>
              <w:rPr>
                <w:rFonts w:eastAsia="Times New Roman" w:cstheme="minorHAnsi"/>
                <w:color w:val="000000"/>
              </w:rPr>
            </w:pPr>
            <w:r w:rsidRPr="003B0554">
              <w:t>ND [&lt;1.99]</w:t>
            </w:r>
          </w:p>
        </w:tc>
      </w:tr>
      <w:tr w:rsidRPr="003B0554" w:rsidR="003B0554" w:rsidTr="00292DAA" w14:paraId="309681EE" w14:textId="77777777">
        <w:trPr>
          <w:trHeight w:val="432" w:hRule="exact"/>
          <w:jc w:val="center"/>
        </w:trPr>
        <w:tc>
          <w:tcPr>
            <w:tcW w:w="0" w:type="auto"/>
            <w:vAlign w:val="center"/>
          </w:tcPr>
          <w:p w:rsidRPr="003B0554" w:rsidR="003B0554" w:rsidP="003B0554" w:rsidRDefault="003B0554" w14:paraId="2BEF80C7" w14:textId="77777777">
            <w:pPr>
              <w:spacing w:after="200"/>
              <w:rPr>
                <w:rFonts w:eastAsia="Times New Roman" w:cstheme="minorHAnsi"/>
                <w:color w:val="000000"/>
              </w:rPr>
            </w:pPr>
            <w:r w:rsidRPr="003B0554">
              <w:rPr>
                <w:rFonts w:eastAsia="Times New Roman" w:cstheme="minorHAnsi"/>
                <w:color w:val="000000"/>
              </w:rPr>
              <w:t>perfluorodecanoic acid</w:t>
            </w:r>
          </w:p>
        </w:tc>
        <w:tc>
          <w:tcPr>
            <w:tcW w:w="0" w:type="auto"/>
            <w:vAlign w:val="center"/>
          </w:tcPr>
          <w:p w:rsidRPr="003B0554" w:rsidR="003B0554" w:rsidP="003B0554" w:rsidRDefault="003B0554" w14:paraId="1E2C2D42" w14:textId="77777777">
            <w:pPr>
              <w:spacing w:after="200"/>
              <w:jc w:val="center"/>
              <w:rPr>
                <w:rFonts w:eastAsia="Times New Roman" w:cstheme="minorHAnsi"/>
                <w:color w:val="000000"/>
              </w:rPr>
            </w:pPr>
            <w:r w:rsidRPr="003B0554">
              <w:rPr>
                <w:rFonts w:ascii="Calibri" w:hAnsi="Calibri" w:cs="Calibri"/>
                <w:color w:val="000000"/>
              </w:rPr>
              <w:t>PFDA</w:t>
            </w:r>
          </w:p>
        </w:tc>
        <w:tc>
          <w:tcPr>
            <w:tcW w:w="3057" w:type="dxa"/>
          </w:tcPr>
          <w:p w:rsidRPr="003B0554" w:rsidR="003B0554" w:rsidP="003B0554" w:rsidRDefault="003B0554" w14:paraId="1FD10416" w14:textId="77777777">
            <w:pPr>
              <w:spacing w:after="200"/>
              <w:jc w:val="center"/>
              <w:rPr>
                <w:rFonts w:eastAsia="Times New Roman" w:cstheme="minorHAnsi"/>
                <w:color w:val="000000"/>
              </w:rPr>
            </w:pPr>
            <w:r w:rsidRPr="003B0554">
              <w:t>ND [&lt;1.99]</w:t>
            </w:r>
          </w:p>
        </w:tc>
      </w:tr>
      <w:tr w:rsidRPr="003B0554" w:rsidR="003B0554" w:rsidTr="00292DAA" w14:paraId="3DE039E2" w14:textId="77777777">
        <w:trPr>
          <w:trHeight w:val="432" w:hRule="exact"/>
          <w:jc w:val="center"/>
        </w:trPr>
        <w:tc>
          <w:tcPr>
            <w:tcW w:w="0" w:type="auto"/>
            <w:vAlign w:val="center"/>
          </w:tcPr>
          <w:p w:rsidRPr="003B0554" w:rsidR="003B0554" w:rsidP="003B0554" w:rsidRDefault="003B0554" w14:paraId="19035B4F" w14:textId="77777777">
            <w:pPr>
              <w:spacing w:after="200"/>
              <w:rPr>
                <w:rFonts w:eastAsia="Times New Roman" w:cstheme="minorHAnsi"/>
                <w:color w:val="000000"/>
              </w:rPr>
            </w:pPr>
            <w:r w:rsidRPr="003B0554">
              <w:rPr>
                <w:rFonts w:eastAsia="Times New Roman" w:cstheme="minorHAnsi"/>
                <w:color w:val="000000"/>
              </w:rPr>
              <w:t>perfluorononanoic acid</w:t>
            </w:r>
          </w:p>
        </w:tc>
        <w:tc>
          <w:tcPr>
            <w:tcW w:w="0" w:type="auto"/>
            <w:vAlign w:val="center"/>
          </w:tcPr>
          <w:p w:rsidRPr="003B0554" w:rsidR="003B0554" w:rsidP="003B0554" w:rsidRDefault="003B0554" w14:paraId="30D2A2FE" w14:textId="77777777">
            <w:pPr>
              <w:spacing w:after="200"/>
              <w:jc w:val="center"/>
              <w:rPr>
                <w:rFonts w:eastAsia="Times New Roman" w:cstheme="minorHAnsi"/>
                <w:color w:val="000000"/>
              </w:rPr>
            </w:pPr>
            <w:r w:rsidRPr="003B0554">
              <w:rPr>
                <w:rFonts w:ascii="Calibri" w:hAnsi="Calibri" w:cs="Calibri"/>
                <w:color w:val="000000"/>
              </w:rPr>
              <w:t>PFNA</w:t>
            </w:r>
          </w:p>
        </w:tc>
        <w:tc>
          <w:tcPr>
            <w:tcW w:w="3057" w:type="dxa"/>
          </w:tcPr>
          <w:p w:rsidRPr="003B0554" w:rsidR="003B0554" w:rsidP="003B0554" w:rsidRDefault="003B0554" w14:paraId="1BC3B415" w14:textId="77777777">
            <w:pPr>
              <w:spacing w:after="200"/>
              <w:jc w:val="center"/>
              <w:rPr>
                <w:rFonts w:eastAsia="Times New Roman" w:cstheme="minorHAnsi"/>
                <w:color w:val="000000"/>
              </w:rPr>
            </w:pPr>
            <w:r w:rsidRPr="003B0554">
              <w:t>ND [&lt;1.99]</w:t>
            </w:r>
          </w:p>
        </w:tc>
      </w:tr>
      <w:tr w:rsidRPr="003B0554" w:rsidR="003B0554" w:rsidTr="00292DAA" w14:paraId="78D7E1DF" w14:textId="77777777">
        <w:trPr>
          <w:trHeight w:val="432" w:hRule="exact"/>
          <w:jc w:val="center"/>
        </w:trPr>
        <w:tc>
          <w:tcPr>
            <w:tcW w:w="0" w:type="auto"/>
            <w:vAlign w:val="center"/>
          </w:tcPr>
          <w:p w:rsidRPr="003B0554" w:rsidR="003B0554" w:rsidP="003B0554" w:rsidRDefault="003B0554" w14:paraId="5E196C0A" w14:textId="77777777">
            <w:pPr>
              <w:spacing w:after="200"/>
              <w:rPr>
                <w:rFonts w:eastAsia="Times New Roman" w:cstheme="minorHAnsi"/>
                <w:color w:val="000000"/>
              </w:rPr>
            </w:pPr>
            <w:r w:rsidRPr="003B0554">
              <w:rPr>
                <w:rFonts w:eastAsia="Times New Roman" w:cstheme="minorHAnsi"/>
                <w:color w:val="000000"/>
              </w:rPr>
              <w:lastRenderedPageBreak/>
              <w:t>perfluorooctanoic acid</w:t>
            </w:r>
          </w:p>
        </w:tc>
        <w:tc>
          <w:tcPr>
            <w:tcW w:w="0" w:type="auto"/>
            <w:vAlign w:val="center"/>
          </w:tcPr>
          <w:p w:rsidRPr="003B0554" w:rsidR="003B0554" w:rsidP="003B0554" w:rsidRDefault="003B0554" w14:paraId="1052ACC7" w14:textId="77777777">
            <w:pPr>
              <w:spacing w:after="200"/>
              <w:jc w:val="center"/>
              <w:rPr>
                <w:rFonts w:eastAsia="Times New Roman" w:cstheme="minorHAnsi"/>
                <w:color w:val="000000"/>
              </w:rPr>
            </w:pPr>
            <w:r w:rsidRPr="003B0554">
              <w:rPr>
                <w:rFonts w:ascii="Calibri" w:hAnsi="Calibri" w:cs="Calibri"/>
                <w:color w:val="000000"/>
              </w:rPr>
              <w:t>PFOA</w:t>
            </w:r>
          </w:p>
        </w:tc>
        <w:tc>
          <w:tcPr>
            <w:tcW w:w="3057" w:type="dxa"/>
          </w:tcPr>
          <w:p w:rsidRPr="003B0554" w:rsidR="003B0554" w:rsidP="003B0554" w:rsidRDefault="003B0554" w14:paraId="4EBB0C68" w14:textId="77777777">
            <w:pPr>
              <w:spacing w:after="200"/>
              <w:jc w:val="center"/>
              <w:rPr>
                <w:rFonts w:eastAsia="Times New Roman" w:cstheme="minorHAnsi"/>
                <w:color w:val="000000"/>
              </w:rPr>
            </w:pPr>
            <w:r w:rsidRPr="003B0554">
              <w:t>11.7</w:t>
            </w:r>
          </w:p>
        </w:tc>
      </w:tr>
      <w:tr w:rsidRPr="003B0554" w:rsidR="003B0554" w:rsidTr="00292DAA" w14:paraId="65AECB23" w14:textId="77777777">
        <w:trPr>
          <w:trHeight w:val="432" w:hRule="exact"/>
          <w:jc w:val="center"/>
        </w:trPr>
        <w:tc>
          <w:tcPr>
            <w:tcW w:w="0" w:type="auto"/>
            <w:vAlign w:val="center"/>
          </w:tcPr>
          <w:p w:rsidRPr="003B0554" w:rsidR="003B0554" w:rsidP="003B0554" w:rsidRDefault="003B0554" w14:paraId="0D011E07" w14:textId="77777777">
            <w:pPr>
              <w:spacing w:after="200"/>
              <w:rPr>
                <w:rFonts w:eastAsia="Times New Roman" w:cstheme="minorHAnsi"/>
                <w:color w:val="000000"/>
              </w:rPr>
            </w:pPr>
            <w:r w:rsidRPr="003B0554">
              <w:rPr>
                <w:rFonts w:eastAsia="Times New Roman" w:cstheme="minorHAnsi"/>
                <w:color w:val="000000"/>
              </w:rPr>
              <w:t>perfluoroheptanoic acid</w:t>
            </w:r>
          </w:p>
        </w:tc>
        <w:tc>
          <w:tcPr>
            <w:tcW w:w="0" w:type="auto"/>
            <w:vAlign w:val="center"/>
          </w:tcPr>
          <w:p w:rsidRPr="003B0554" w:rsidR="003B0554" w:rsidP="003B0554" w:rsidRDefault="003B0554" w14:paraId="7EE9A950" w14:textId="77777777">
            <w:pPr>
              <w:spacing w:after="200"/>
              <w:jc w:val="center"/>
              <w:rPr>
                <w:rFonts w:eastAsia="Times New Roman" w:cstheme="minorHAnsi"/>
                <w:color w:val="000000"/>
              </w:rPr>
            </w:pPr>
            <w:r w:rsidRPr="003B0554">
              <w:rPr>
                <w:rFonts w:ascii="Calibri" w:hAnsi="Calibri" w:cs="Calibri"/>
                <w:color w:val="000000"/>
              </w:rPr>
              <w:t>PFHpA</w:t>
            </w:r>
          </w:p>
        </w:tc>
        <w:tc>
          <w:tcPr>
            <w:tcW w:w="3057" w:type="dxa"/>
          </w:tcPr>
          <w:p w:rsidRPr="003B0554" w:rsidR="003B0554" w:rsidP="003B0554" w:rsidRDefault="003B0554" w14:paraId="651159CC" w14:textId="77777777">
            <w:pPr>
              <w:spacing w:after="200"/>
              <w:jc w:val="center"/>
              <w:rPr>
                <w:rFonts w:eastAsia="Times New Roman" w:cstheme="minorHAnsi"/>
                <w:color w:val="000000"/>
              </w:rPr>
            </w:pPr>
            <w:r w:rsidRPr="003B0554">
              <w:t>4.24</w:t>
            </w:r>
          </w:p>
        </w:tc>
      </w:tr>
      <w:tr w:rsidRPr="003B0554" w:rsidR="003B0554" w:rsidTr="00292DAA" w14:paraId="58F6E436" w14:textId="77777777">
        <w:trPr>
          <w:trHeight w:val="432" w:hRule="exact"/>
          <w:jc w:val="center"/>
        </w:trPr>
        <w:tc>
          <w:tcPr>
            <w:tcW w:w="0" w:type="auto"/>
            <w:vAlign w:val="center"/>
          </w:tcPr>
          <w:p w:rsidRPr="003B0554" w:rsidR="003B0554" w:rsidP="003B0554" w:rsidRDefault="003B0554" w14:paraId="7DB3EA5C" w14:textId="77777777">
            <w:pPr>
              <w:spacing w:after="200"/>
              <w:rPr>
                <w:rFonts w:eastAsia="Times New Roman" w:cstheme="minorHAnsi"/>
                <w:color w:val="000000"/>
              </w:rPr>
            </w:pPr>
            <w:r w:rsidRPr="003B0554">
              <w:rPr>
                <w:rFonts w:eastAsia="Times New Roman" w:cstheme="minorHAnsi"/>
                <w:color w:val="000000"/>
              </w:rPr>
              <w:t>perfluorohexanoic acid</w:t>
            </w:r>
          </w:p>
        </w:tc>
        <w:tc>
          <w:tcPr>
            <w:tcW w:w="0" w:type="auto"/>
            <w:vAlign w:val="center"/>
          </w:tcPr>
          <w:p w:rsidRPr="003B0554" w:rsidR="003B0554" w:rsidP="003B0554" w:rsidRDefault="003B0554" w14:paraId="7A32B3CB" w14:textId="77777777">
            <w:pPr>
              <w:spacing w:after="200"/>
              <w:jc w:val="center"/>
              <w:rPr>
                <w:rFonts w:eastAsia="Times New Roman" w:cstheme="minorHAnsi"/>
                <w:color w:val="000000"/>
              </w:rPr>
            </w:pPr>
            <w:r w:rsidRPr="003B0554">
              <w:rPr>
                <w:rFonts w:ascii="Calibri" w:hAnsi="Calibri" w:cs="Calibri"/>
                <w:color w:val="000000"/>
              </w:rPr>
              <w:t>PFHxA</w:t>
            </w:r>
          </w:p>
        </w:tc>
        <w:tc>
          <w:tcPr>
            <w:tcW w:w="3057" w:type="dxa"/>
          </w:tcPr>
          <w:p w:rsidRPr="003B0554" w:rsidR="003B0554" w:rsidP="003B0554" w:rsidRDefault="003B0554" w14:paraId="06287400" w14:textId="77777777">
            <w:pPr>
              <w:spacing w:after="200"/>
              <w:jc w:val="center"/>
              <w:rPr>
                <w:rFonts w:eastAsia="Times New Roman" w:cstheme="minorHAnsi"/>
                <w:color w:val="000000"/>
              </w:rPr>
            </w:pPr>
            <w:r w:rsidRPr="003B0554">
              <w:t>4.63</w:t>
            </w:r>
          </w:p>
        </w:tc>
      </w:tr>
      <w:tr w:rsidRPr="003B0554" w:rsidR="003B0554" w:rsidTr="00292DAA" w14:paraId="159B5408" w14:textId="77777777">
        <w:trPr>
          <w:trHeight w:val="432" w:hRule="exact"/>
          <w:jc w:val="center"/>
        </w:trPr>
        <w:tc>
          <w:tcPr>
            <w:tcW w:w="0" w:type="auto"/>
            <w:vAlign w:val="center"/>
          </w:tcPr>
          <w:p w:rsidRPr="003B0554" w:rsidR="003B0554" w:rsidP="003B0554" w:rsidRDefault="003B0554" w14:paraId="129DDF03" w14:textId="77777777">
            <w:pPr>
              <w:spacing w:after="200"/>
              <w:rPr>
                <w:rFonts w:eastAsia="Times New Roman" w:cstheme="minorHAnsi"/>
                <w:color w:val="000000"/>
              </w:rPr>
            </w:pPr>
            <w:r w:rsidRPr="003B0554">
              <w:rPr>
                <w:rFonts w:eastAsia="Times New Roman" w:cstheme="minorHAnsi"/>
                <w:color w:val="000000"/>
              </w:rPr>
              <w:t>perfluoropentanoic acid</w:t>
            </w:r>
          </w:p>
        </w:tc>
        <w:tc>
          <w:tcPr>
            <w:tcW w:w="0" w:type="auto"/>
            <w:vAlign w:val="center"/>
          </w:tcPr>
          <w:p w:rsidRPr="003B0554" w:rsidR="003B0554" w:rsidP="003B0554" w:rsidRDefault="003B0554" w14:paraId="4D811F13" w14:textId="77777777">
            <w:pPr>
              <w:spacing w:after="200"/>
              <w:jc w:val="center"/>
              <w:rPr>
                <w:rFonts w:eastAsia="Times New Roman" w:cstheme="minorHAnsi"/>
                <w:color w:val="000000"/>
              </w:rPr>
            </w:pPr>
            <w:r w:rsidRPr="003B0554">
              <w:rPr>
                <w:rFonts w:ascii="Calibri" w:hAnsi="Calibri" w:cs="Calibri"/>
                <w:color w:val="000000"/>
              </w:rPr>
              <w:t>PFPeA</w:t>
            </w:r>
          </w:p>
        </w:tc>
        <w:tc>
          <w:tcPr>
            <w:tcW w:w="3057" w:type="dxa"/>
          </w:tcPr>
          <w:p w:rsidRPr="003B0554" w:rsidR="003B0554" w:rsidP="003B0554" w:rsidRDefault="003B0554" w14:paraId="6D920373" w14:textId="77777777">
            <w:pPr>
              <w:spacing w:after="200"/>
              <w:jc w:val="center"/>
              <w:rPr>
                <w:rFonts w:eastAsia="Times New Roman" w:cstheme="minorHAnsi"/>
                <w:color w:val="000000"/>
              </w:rPr>
            </w:pPr>
            <w:r w:rsidRPr="003B0554">
              <w:t>ND [&lt;3.98]</w:t>
            </w:r>
          </w:p>
        </w:tc>
      </w:tr>
      <w:tr w:rsidRPr="003B0554" w:rsidR="003B0554" w:rsidTr="00292DAA" w14:paraId="077E38FE" w14:textId="77777777">
        <w:trPr>
          <w:trHeight w:val="432" w:hRule="exact"/>
          <w:jc w:val="center"/>
        </w:trPr>
        <w:tc>
          <w:tcPr>
            <w:tcW w:w="0" w:type="auto"/>
            <w:vAlign w:val="center"/>
          </w:tcPr>
          <w:p w:rsidRPr="003B0554" w:rsidR="003B0554" w:rsidP="003B0554" w:rsidRDefault="003B0554" w14:paraId="02F37720" w14:textId="77777777">
            <w:pPr>
              <w:spacing w:after="200"/>
              <w:rPr>
                <w:rFonts w:eastAsia="Times New Roman" w:cstheme="minorHAnsi"/>
                <w:color w:val="000000"/>
              </w:rPr>
            </w:pPr>
            <w:r w:rsidRPr="003B0554">
              <w:rPr>
                <w:rFonts w:eastAsia="Times New Roman" w:cstheme="minorHAnsi"/>
                <w:color w:val="000000"/>
              </w:rPr>
              <w:t>perfluorobutanoic acid</w:t>
            </w:r>
          </w:p>
        </w:tc>
        <w:tc>
          <w:tcPr>
            <w:tcW w:w="0" w:type="auto"/>
            <w:vAlign w:val="center"/>
          </w:tcPr>
          <w:p w:rsidRPr="003B0554" w:rsidR="003B0554" w:rsidP="003B0554" w:rsidRDefault="003B0554" w14:paraId="512DAD4A" w14:textId="77777777">
            <w:pPr>
              <w:spacing w:after="200"/>
              <w:jc w:val="center"/>
              <w:rPr>
                <w:rFonts w:eastAsia="Times New Roman" w:cstheme="minorHAnsi"/>
                <w:color w:val="000000"/>
              </w:rPr>
            </w:pPr>
            <w:r w:rsidRPr="003B0554">
              <w:rPr>
                <w:rFonts w:ascii="Calibri" w:hAnsi="Calibri" w:cs="Calibri"/>
                <w:color w:val="000000"/>
              </w:rPr>
              <w:t>PFBA</w:t>
            </w:r>
          </w:p>
        </w:tc>
        <w:tc>
          <w:tcPr>
            <w:tcW w:w="3057" w:type="dxa"/>
          </w:tcPr>
          <w:p w:rsidRPr="003B0554" w:rsidR="003B0554" w:rsidP="003B0554" w:rsidRDefault="003B0554" w14:paraId="605DBF3C" w14:textId="77777777">
            <w:pPr>
              <w:spacing w:after="200"/>
              <w:jc w:val="center"/>
              <w:rPr>
                <w:rFonts w:eastAsia="Times New Roman" w:cstheme="minorHAnsi"/>
                <w:color w:val="000000"/>
              </w:rPr>
            </w:pPr>
            <w:r w:rsidRPr="003B0554">
              <w:t>ND [&lt;7.95]</w:t>
            </w:r>
          </w:p>
        </w:tc>
      </w:tr>
      <w:tr w:rsidRPr="003B0554" w:rsidR="003B0554" w:rsidTr="00292DAA" w14:paraId="640740A7" w14:textId="77777777">
        <w:trPr>
          <w:trHeight w:val="432" w:hRule="exact"/>
          <w:jc w:val="center"/>
        </w:trPr>
        <w:tc>
          <w:tcPr>
            <w:tcW w:w="0" w:type="auto"/>
            <w:vAlign w:val="center"/>
          </w:tcPr>
          <w:p w:rsidRPr="003B0554" w:rsidR="003B0554" w:rsidP="003B0554" w:rsidRDefault="003B0554" w14:paraId="105D13BC" w14:textId="77777777">
            <w:pPr>
              <w:spacing w:after="200"/>
              <w:rPr>
                <w:rFonts w:eastAsia="Times New Roman" w:cstheme="minorHAnsi"/>
                <w:color w:val="000000"/>
              </w:rPr>
            </w:pPr>
            <w:r w:rsidRPr="003B0554">
              <w:rPr>
                <w:rFonts w:eastAsia="Times New Roman" w:cstheme="minorHAnsi"/>
                <w:color w:val="000000"/>
              </w:rPr>
              <w:t>perfluorodecane sulfonic acid</w:t>
            </w:r>
          </w:p>
        </w:tc>
        <w:tc>
          <w:tcPr>
            <w:tcW w:w="0" w:type="auto"/>
            <w:vAlign w:val="center"/>
          </w:tcPr>
          <w:p w:rsidRPr="003B0554" w:rsidR="003B0554" w:rsidP="003B0554" w:rsidRDefault="003B0554" w14:paraId="5DCAD442" w14:textId="77777777">
            <w:pPr>
              <w:spacing w:after="200"/>
              <w:jc w:val="center"/>
              <w:rPr>
                <w:rFonts w:eastAsia="Times New Roman" w:cstheme="minorHAnsi"/>
                <w:color w:val="000000"/>
              </w:rPr>
            </w:pPr>
            <w:r w:rsidRPr="003B0554">
              <w:rPr>
                <w:rFonts w:ascii="Calibri" w:hAnsi="Calibri" w:cs="Calibri"/>
                <w:color w:val="000000"/>
              </w:rPr>
              <w:t>PFDS</w:t>
            </w:r>
          </w:p>
        </w:tc>
        <w:tc>
          <w:tcPr>
            <w:tcW w:w="3057" w:type="dxa"/>
          </w:tcPr>
          <w:p w:rsidRPr="003B0554" w:rsidR="003B0554" w:rsidP="003B0554" w:rsidRDefault="003B0554" w14:paraId="493DD453" w14:textId="77777777">
            <w:pPr>
              <w:spacing w:after="200"/>
              <w:jc w:val="center"/>
              <w:rPr>
                <w:rFonts w:eastAsia="Times New Roman" w:cstheme="minorHAnsi"/>
                <w:color w:val="000000"/>
              </w:rPr>
            </w:pPr>
            <w:r w:rsidRPr="003B0554">
              <w:t>ND [&lt;1.99]</w:t>
            </w:r>
          </w:p>
        </w:tc>
      </w:tr>
      <w:tr w:rsidRPr="003B0554" w:rsidR="003B0554" w:rsidTr="00292DAA" w14:paraId="2D966D63" w14:textId="77777777">
        <w:trPr>
          <w:trHeight w:val="432" w:hRule="exact"/>
          <w:jc w:val="center"/>
        </w:trPr>
        <w:tc>
          <w:tcPr>
            <w:tcW w:w="0" w:type="auto"/>
            <w:vAlign w:val="center"/>
          </w:tcPr>
          <w:p w:rsidRPr="003B0554" w:rsidR="003B0554" w:rsidP="003B0554" w:rsidRDefault="003B0554" w14:paraId="054831F8" w14:textId="77777777">
            <w:pPr>
              <w:spacing w:after="200"/>
              <w:rPr>
                <w:rFonts w:eastAsia="Times New Roman" w:cstheme="minorHAnsi"/>
                <w:color w:val="000000"/>
              </w:rPr>
            </w:pPr>
            <w:r w:rsidRPr="003B0554">
              <w:rPr>
                <w:rFonts w:eastAsia="Times New Roman" w:cstheme="minorHAnsi"/>
                <w:color w:val="000000"/>
              </w:rPr>
              <w:t>perfluorononane sulfonic acid</w:t>
            </w:r>
          </w:p>
        </w:tc>
        <w:tc>
          <w:tcPr>
            <w:tcW w:w="0" w:type="auto"/>
            <w:vAlign w:val="center"/>
          </w:tcPr>
          <w:p w:rsidRPr="003B0554" w:rsidR="003B0554" w:rsidP="003B0554" w:rsidRDefault="003B0554" w14:paraId="3DB1AEC4" w14:textId="77777777">
            <w:pPr>
              <w:spacing w:after="200"/>
              <w:jc w:val="center"/>
              <w:rPr>
                <w:rFonts w:eastAsia="Times New Roman" w:cstheme="minorHAnsi"/>
                <w:color w:val="000000"/>
              </w:rPr>
            </w:pPr>
            <w:r w:rsidRPr="003B0554">
              <w:rPr>
                <w:rFonts w:ascii="Calibri" w:hAnsi="Calibri" w:cs="Calibri"/>
                <w:color w:val="000000"/>
              </w:rPr>
              <w:t>PFNS</w:t>
            </w:r>
          </w:p>
        </w:tc>
        <w:tc>
          <w:tcPr>
            <w:tcW w:w="3057" w:type="dxa"/>
          </w:tcPr>
          <w:p w:rsidRPr="003B0554" w:rsidR="003B0554" w:rsidP="003B0554" w:rsidRDefault="003B0554" w14:paraId="648A6D77" w14:textId="77777777">
            <w:pPr>
              <w:spacing w:after="200"/>
              <w:jc w:val="center"/>
              <w:rPr>
                <w:rFonts w:eastAsia="Times New Roman" w:cstheme="minorHAnsi"/>
                <w:color w:val="000000"/>
              </w:rPr>
            </w:pPr>
            <w:r w:rsidRPr="003B0554">
              <w:t>ND [&lt;1.99]</w:t>
            </w:r>
          </w:p>
        </w:tc>
      </w:tr>
      <w:tr w:rsidRPr="003B0554" w:rsidR="003B0554" w:rsidTr="00292DAA" w14:paraId="6F2A3905" w14:textId="77777777">
        <w:trPr>
          <w:trHeight w:val="432" w:hRule="exact"/>
          <w:jc w:val="center"/>
        </w:trPr>
        <w:tc>
          <w:tcPr>
            <w:tcW w:w="0" w:type="auto"/>
            <w:vAlign w:val="center"/>
          </w:tcPr>
          <w:p w:rsidRPr="003B0554" w:rsidR="003B0554" w:rsidP="003B0554" w:rsidRDefault="003B0554" w14:paraId="7EEF2BCE" w14:textId="77777777">
            <w:pPr>
              <w:spacing w:after="200"/>
              <w:rPr>
                <w:rFonts w:eastAsia="Times New Roman" w:cstheme="minorHAnsi"/>
                <w:color w:val="000000"/>
              </w:rPr>
            </w:pPr>
            <w:r w:rsidRPr="003B0554">
              <w:rPr>
                <w:rFonts w:eastAsia="Times New Roman" w:cstheme="minorHAnsi"/>
                <w:color w:val="000000"/>
              </w:rPr>
              <w:t>perfluorooctane sulfonic acid</w:t>
            </w:r>
          </w:p>
        </w:tc>
        <w:tc>
          <w:tcPr>
            <w:tcW w:w="0" w:type="auto"/>
            <w:vAlign w:val="center"/>
          </w:tcPr>
          <w:p w:rsidRPr="003B0554" w:rsidR="003B0554" w:rsidP="003B0554" w:rsidRDefault="003B0554" w14:paraId="38706A8F" w14:textId="77777777">
            <w:pPr>
              <w:spacing w:after="200"/>
              <w:jc w:val="center"/>
              <w:rPr>
                <w:rFonts w:eastAsia="Times New Roman" w:cstheme="minorHAnsi"/>
                <w:color w:val="000000"/>
              </w:rPr>
            </w:pPr>
            <w:r w:rsidRPr="003B0554">
              <w:rPr>
                <w:rFonts w:ascii="Calibri" w:hAnsi="Calibri" w:cs="Calibri"/>
                <w:color w:val="000000"/>
              </w:rPr>
              <w:t>PFOS</w:t>
            </w:r>
          </w:p>
        </w:tc>
        <w:tc>
          <w:tcPr>
            <w:tcW w:w="3057" w:type="dxa"/>
          </w:tcPr>
          <w:p w:rsidRPr="003B0554" w:rsidR="003B0554" w:rsidP="003B0554" w:rsidRDefault="003B0554" w14:paraId="4BB4B901" w14:textId="77777777">
            <w:pPr>
              <w:spacing w:after="200"/>
              <w:jc w:val="center"/>
              <w:rPr>
                <w:rFonts w:eastAsia="Times New Roman" w:cstheme="minorHAnsi"/>
                <w:color w:val="000000"/>
              </w:rPr>
            </w:pPr>
            <w:r w:rsidRPr="003B0554">
              <w:t>21.6</w:t>
            </w:r>
          </w:p>
        </w:tc>
      </w:tr>
      <w:tr w:rsidRPr="003B0554" w:rsidR="003B0554" w:rsidTr="00292DAA" w14:paraId="3E02FBDC" w14:textId="77777777">
        <w:trPr>
          <w:trHeight w:val="432" w:hRule="exact"/>
          <w:jc w:val="center"/>
        </w:trPr>
        <w:tc>
          <w:tcPr>
            <w:tcW w:w="0" w:type="auto"/>
            <w:vAlign w:val="center"/>
          </w:tcPr>
          <w:p w:rsidRPr="003B0554" w:rsidR="003B0554" w:rsidP="003B0554" w:rsidRDefault="003B0554" w14:paraId="41DA76F8" w14:textId="77777777">
            <w:pPr>
              <w:spacing w:after="200"/>
              <w:rPr>
                <w:rFonts w:eastAsia="Times New Roman" w:cstheme="minorHAnsi"/>
                <w:color w:val="000000"/>
              </w:rPr>
            </w:pPr>
            <w:r w:rsidRPr="003B0554">
              <w:rPr>
                <w:rFonts w:eastAsia="Times New Roman" w:cstheme="minorHAnsi"/>
                <w:color w:val="000000"/>
              </w:rPr>
              <w:t>perfluoroheptane sulfonic acid</w:t>
            </w:r>
          </w:p>
        </w:tc>
        <w:tc>
          <w:tcPr>
            <w:tcW w:w="0" w:type="auto"/>
            <w:vAlign w:val="center"/>
          </w:tcPr>
          <w:p w:rsidRPr="003B0554" w:rsidR="003B0554" w:rsidP="003B0554" w:rsidRDefault="003B0554" w14:paraId="7512CF33" w14:textId="77777777">
            <w:pPr>
              <w:spacing w:after="200"/>
              <w:jc w:val="center"/>
              <w:rPr>
                <w:rFonts w:eastAsia="Times New Roman" w:cstheme="minorHAnsi"/>
                <w:color w:val="000000"/>
              </w:rPr>
            </w:pPr>
            <w:r w:rsidRPr="003B0554">
              <w:rPr>
                <w:rFonts w:ascii="Calibri" w:hAnsi="Calibri" w:cs="Calibri"/>
                <w:color w:val="000000"/>
              </w:rPr>
              <w:t>PFHpS</w:t>
            </w:r>
          </w:p>
        </w:tc>
        <w:tc>
          <w:tcPr>
            <w:tcW w:w="3057" w:type="dxa"/>
          </w:tcPr>
          <w:p w:rsidRPr="003B0554" w:rsidR="003B0554" w:rsidP="003B0554" w:rsidRDefault="003B0554" w14:paraId="6DA3BFD3" w14:textId="77777777">
            <w:pPr>
              <w:spacing w:after="200"/>
              <w:jc w:val="center"/>
              <w:rPr>
                <w:rFonts w:eastAsia="Times New Roman" w:cstheme="minorHAnsi"/>
                <w:color w:val="000000"/>
              </w:rPr>
            </w:pPr>
            <w:r w:rsidRPr="003B0554">
              <w:t>ND [&lt;1.99]</w:t>
            </w:r>
          </w:p>
        </w:tc>
      </w:tr>
      <w:tr w:rsidRPr="003B0554" w:rsidR="003B0554" w:rsidTr="00292DAA" w14:paraId="1870F240" w14:textId="77777777">
        <w:trPr>
          <w:trHeight w:val="432" w:hRule="exact"/>
          <w:jc w:val="center"/>
        </w:trPr>
        <w:tc>
          <w:tcPr>
            <w:tcW w:w="0" w:type="auto"/>
            <w:vAlign w:val="center"/>
          </w:tcPr>
          <w:p w:rsidRPr="003B0554" w:rsidR="003B0554" w:rsidP="003B0554" w:rsidRDefault="003B0554" w14:paraId="13850AA8" w14:textId="77777777">
            <w:pPr>
              <w:spacing w:after="200"/>
              <w:rPr>
                <w:rFonts w:eastAsia="Times New Roman" w:cstheme="minorHAnsi"/>
                <w:color w:val="000000"/>
              </w:rPr>
            </w:pPr>
            <w:r w:rsidRPr="003B0554">
              <w:rPr>
                <w:rFonts w:eastAsia="Times New Roman" w:cstheme="minorHAnsi"/>
                <w:color w:val="000000"/>
              </w:rPr>
              <w:t>perfluorohexane sulfonic acid</w:t>
            </w:r>
          </w:p>
        </w:tc>
        <w:tc>
          <w:tcPr>
            <w:tcW w:w="0" w:type="auto"/>
            <w:vAlign w:val="center"/>
          </w:tcPr>
          <w:p w:rsidRPr="003B0554" w:rsidR="003B0554" w:rsidP="003B0554" w:rsidRDefault="003B0554" w14:paraId="71F67970" w14:textId="77777777">
            <w:pPr>
              <w:spacing w:after="200"/>
              <w:jc w:val="center"/>
              <w:rPr>
                <w:rFonts w:eastAsia="Times New Roman" w:cstheme="minorHAnsi"/>
                <w:color w:val="000000"/>
              </w:rPr>
            </w:pPr>
            <w:r w:rsidRPr="003B0554">
              <w:rPr>
                <w:rFonts w:ascii="Calibri" w:hAnsi="Calibri" w:cs="Calibri"/>
                <w:color w:val="000000"/>
              </w:rPr>
              <w:t>PFHxS</w:t>
            </w:r>
          </w:p>
        </w:tc>
        <w:tc>
          <w:tcPr>
            <w:tcW w:w="3057" w:type="dxa"/>
          </w:tcPr>
          <w:p w:rsidRPr="003B0554" w:rsidR="003B0554" w:rsidP="003B0554" w:rsidRDefault="003B0554" w14:paraId="179DB68D" w14:textId="77777777">
            <w:pPr>
              <w:spacing w:after="200"/>
              <w:jc w:val="center"/>
              <w:rPr>
                <w:rFonts w:eastAsia="Times New Roman" w:cstheme="minorHAnsi"/>
                <w:color w:val="000000"/>
              </w:rPr>
            </w:pPr>
            <w:r w:rsidRPr="003B0554">
              <w:t>4.59</w:t>
            </w:r>
          </w:p>
        </w:tc>
      </w:tr>
      <w:tr w:rsidRPr="003B0554" w:rsidR="003B0554" w:rsidTr="00292DAA" w14:paraId="564B6B9F" w14:textId="77777777">
        <w:trPr>
          <w:trHeight w:val="432" w:hRule="exact"/>
          <w:jc w:val="center"/>
        </w:trPr>
        <w:tc>
          <w:tcPr>
            <w:tcW w:w="0" w:type="auto"/>
            <w:vAlign w:val="center"/>
          </w:tcPr>
          <w:p w:rsidRPr="003B0554" w:rsidR="003B0554" w:rsidP="003B0554" w:rsidRDefault="003B0554" w14:paraId="400A4F7A" w14:textId="77777777">
            <w:pPr>
              <w:spacing w:after="200"/>
              <w:rPr>
                <w:rFonts w:eastAsia="Times New Roman" w:cstheme="minorHAnsi"/>
                <w:color w:val="000000"/>
              </w:rPr>
            </w:pPr>
            <w:r w:rsidRPr="003B0554">
              <w:rPr>
                <w:rFonts w:eastAsia="Times New Roman" w:cstheme="minorHAnsi"/>
                <w:color w:val="000000"/>
              </w:rPr>
              <w:t>perfluoropentane sulfonic acid</w:t>
            </w:r>
          </w:p>
        </w:tc>
        <w:tc>
          <w:tcPr>
            <w:tcW w:w="0" w:type="auto"/>
            <w:vAlign w:val="center"/>
          </w:tcPr>
          <w:p w:rsidRPr="003B0554" w:rsidR="003B0554" w:rsidP="003B0554" w:rsidRDefault="003B0554" w14:paraId="6697C712" w14:textId="77777777">
            <w:pPr>
              <w:spacing w:after="200"/>
              <w:jc w:val="center"/>
              <w:rPr>
                <w:rFonts w:eastAsia="Times New Roman" w:cstheme="minorHAnsi"/>
                <w:color w:val="000000"/>
              </w:rPr>
            </w:pPr>
            <w:r w:rsidRPr="003B0554">
              <w:rPr>
                <w:rFonts w:ascii="Calibri" w:hAnsi="Calibri" w:cs="Calibri"/>
                <w:color w:val="000000"/>
              </w:rPr>
              <w:t>PFPeS</w:t>
            </w:r>
          </w:p>
        </w:tc>
        <w:tc>
          <w:tcPr>
            <w:tcW w:w="3057" w:type="dxa"/>
          </w:tcPr>
          <w:p w:rsidRPr="003B0554" w:rsidR="003B0554" w:rsidP="003B0554" w:rsidRDefault="003B0554" w14:paraId="67BCEFE1" w14:textId="77777777">
            <w:pPr>
              <w:spacing w:after="200"/>
              <w:jc w:val="center"/>
              <w:rPr>
                <w:rFonts w:eastAsia="Times New Roman" w:cstheme="minorHAnsi"/>
                <w:color w:val="000000"/>
              </w:rPr>
            </w:pPr>
            <w:r w:rsidRPr="003B0554">
              <w:t>ND [&lt;1.99]</w:t>
            </w:r>
          </w:p>
        </w:tc>
      </w:tr>
      <w:tr w:rsidRPr="003B0554" w:rsidR="003B0554" w:rsidTr="00292DAA" w14:paraId="14E80C37" w14:textId="77777777">
        <w:trPr>
          <w:trHeight w:val="432" w:hRule="exact"/>
          <w:jc w:val="center"/>
        </w:trPr>
        <w:tc>
          <w:tcPr>
            <w:tcW w:w="0" w:type="auto"/>
            <w:vAlign w:val="center"/>
          </w:tcPr>
          <w:p w:rsidRPr="003B0554" w:rsidR="003B0554" w:rsidP="003B0554" w:rsidRDefault="003B0554" w14:paraId="266C8748" w14:textId="77777777">
            <w:pPr>
              <w:spacing w:after="200"/>
              <w:rPr>
                <w:rFonts w:eastAsia="Times New Roman" w:cstheme="minorHAnsi"/>
                <w:color w:val="000000"/>
              </w:rPr>
            </w:pPr>
            <w:r w:rsidRPr="003B0554">
              <w:rPr>
                <w:rFonts w:eastAsia="Times New Roman" w:cstheme="minorHAnsi"/>
                <w:color w:val="000000"/>
              </w:rPr>
              <w:t>perfluorobutane sulfonic acid</w:t>
            </w:r>
          </w:p>
        </w:tc>
        <w:tc>
          <w:tcPr>
            <w:tcW w:w="0" w:type="auto"/>
            <w:vAlign w:val="center"/>
          </w:tcPr>
          <w:p w:rsidRPr="003B0554" w:rsidR="003B0554" w:rsidP="003B0554" w:rsidRDefault="003B0554" w14:paraId="2C8EAACD" w14:textId="77777777">
            <w:pPr>
              <w:spacing w:after="200"/>
              <w:jc w:val="center"/>
              <w:rPr>
                <w:rFonts w:eastAsia="Times New Roman" w:cstheme="minorHAnsi"/>
                <w:color w:val="000000"/>
              </w:rPr>
            </w:pPr>
            <w:r w:rsidRPr="003B0554">
              <w:rPr>
                <w:rFonts w:ascii="Calibri" w:hAnsi="Calibri" w:cs="Calibri"/>
                <w:color w:val="000000"/>
              </w:rPr>
              <w:t>PFBS</w:t>
            </w:r>
          </w:p>
        </w:tc>
        <w:tc>
          <w:tcPr>
            <w:tcW w:w="3057" w:type="dxa"/>
          </w:tcPr>
          <w:p w:rsidRPr="003B0554" w:rsidR="003B0554" w:rsidP="003B0554" w:rsidRDefault="003B0554" w14:paraId="783B458C" w14:textId="77777777">
            <w:pPr>
              <w:spacing w:after="200"/>
              <w:jc w:val="center"/>
              <w:rPr>
                <w:rFonts w:eastAsia="Times New Roman" w:cstheme="minorHAnsi"/>
                <w:color w:val="000000"/>
              </w:rPr>
            </w:pPr>
            <w:r w:rsidRPr="003B0554">
              <w:t>ND [&lt;1.99]</w:t>
            </w:r>
          </w:p>
        </w:tc>
      </w:tr>
      <w:tr w:rsidRPr="003B0554" w:rsidR="003B0554" w:rsidTr="00292DAA" w14:paraId="292E96B4" w14:textId="77777777">
        <w:trPr>
          <w:trHeight w:val="432" w:hRule="exact"/>
          <w:jc w:val="center"/>
        </w:trPr>
        <w:tc>
          <w:tcPr>
            <w:tcW w:w="0" w:type="auto"/>
            <w:vAlign w:val="center"/>
          </w:tcPr>
          <w:p w:rsidRPr="003B0554" w:rsidR="003B0554" w:rsidP="003B0554" w:rsidRDefault="003B0554" w14:paraId="2529534D" w14:textId="77777777">
            <w:pPr>
              <w:spacing w:after="200"/>
              <w:rPr>
                <w:rFonts w:eastAsia="Times New Roman" w:cstheme="minorHAnsi"/>
                <w:color w:val="000000"/>
              </w:rPr>
            </w:pPr>
            <w:r w:rsidRPr="003B0554">
              <w:rPr>
                <w:rFonts w:eastAsia="Times New Roman" w:cstheme="minorHAnsi"/>
                <w:color w:val="000000"/>
              </w:rPr>
              <w:t>Perfluorooctanesulfonamide</w:t>
            </w:r>
          </w:p>
        </w:tc>
        <w:tc>
          <w:tcPr>
            <w:tcW w:w="0" w:type="auto"/>
            <w:vAlign w:val="center"/>
          </w:tcPr>
          <w:p w:rsidRPr="003B0554" w:rsidR="003B0554" w:rsidP="003B0554" w:rsidRDefault="003B0554" w14:paraId="3D6D8917" w14:textId="77777777">
            <w:pPr>
              <w:spacing w:after="200"/>
              <w:jc w:val="center"/>
              <w:rPr>
                <w:rFonts w:eastAsia="Times New Roman" w:cstheme="minorHAnsi"/>
                <w:color w:val="000000"/>
              </w:rPr>
            </w:pPr>
            <w:r w:rsidRPr="003B0554">
              <w:rPr>
                <w:rFonts w:ascii="Calibri" w:hAnsi="Calibri" w:cs="Calibri"/>
                <w:color w:val="000000"/>
              </w:rPr>
              <w:t>PFOSA</w:t>
            </w:r>
          </w:p>
        </w:tc>
        <w:tc>
          <w:tcPr>
            <w:tcW w:w="3057" w:type="dxa"/>
          </w:tcPr>
          <w:p w:rsidRPr="003B0554" w:rsidR="003B0554" w:rsidP="003B0554" w:rsidRDefault="003B0554" w14:paraId="2E310236" w14:textId="77777777">
            <w:pPr>
              <w:spacing w:after="200"/>
              <w:jc w:val="center"/>
              <w:rPr>
                <w:rFonts w:eastAsia="Times New Roman" w:cstheme="minorHAnsi"/>
                <w:color w:val="000000"/>
              </w:rPr>
            </w:pPr>
            <w:r w:rsidRPr="003B0554">
              <w:t>ND [&lt;1.99]</w:t>
            </w:r>
          </w:p>
        </w:tc>
      </w:tr>
      <w:tr w:rsidRPr="003B0554" w:rsidR="003B0554" w:rsidTr="00292DAA" w14:paraId="7B815301" w14:textId="77777777">
        <w:trPr>
          <w:trHeight w:val="432" w:hRule="exact"/>
          <w:jc w:val="center"/>
        </w:trPr>
        <w:tc>
          <w:tcPr>
            <w:tcW w:w="0" w:type="auto"/>
            <w:vAlign w:val="center"/>
          </w:tcPr>
          <w:p w:rsidRPr="003B0554" w:rsidR="003B0554" w:rsidP="003B0554" w:rsidRDefault="003B0554" w14:paraId="7B583CFF" w14:textId="77777777">
            <w:pPr>
              <w:spacing w:after="200"/>
              <w:rPr>
                <w:rFonts w:eastAsia="Times New Roman" w:cstheme="minorHAnsi"/>
                <w:color w:val="000000"/>
              </w:rPr>
            </w:pPr>
            <w:r w:rsidRPr="003B0554">
              <w:rPr>
                <w:rFonts w:eastAsia="Times New Roman" w:cstheme="minorHAnsi"/>
                <w:color w:val="000000"/>
              </w:rPr>
              <w:t>fluorotelomer sulfonic acid 8:2</w:t>
            </w:r>
          </w:p>
        </w:tc>
        <w:tc>
          <w:tcPr>
            <w:tcW w:w="0" w:type="auto"/>
            <w:vAlign w:val="center"/>
          </w:tcPr>
          <w:p w:rsidRPr="003B0554" w:rsidR="003B0554" w:rsidP="003B0554" w:rsidRDefault="003B0554" w14:paraId="0328F907" w14:textId="77777777">
            <w:pPr>
              <w:spacing w:after="200"/>
              <w:jc w:val="center"/>
              <w:rPr>
                <w:rFonts w:eastAsia="Times New Roman" w:cstheme="minorHAnsi"/>
                <w:color w:val="000000"/>
              </w:rPr>
            </w:pPr>
            <w:r w:rsidRPr="003B0554">
              <w:rPr>
                <w:rFonts w:ascii="Calibri" w:hAnsi="Calibri" w:cs="Calibri"/>
                <w:color w:val="000000"/>
              </w:rPr>
              <w:t>FtS 8:2</w:t>
            </w:r>
          </w:p>
        </w:tc>
        <w:tc>
          <w:tcPr>
            <w:tcW w:w="3057" w:type="dxa"/>
          </w:tcPr>
          <w:p w:rsidRPr="003B0554" w:rsidR="003B0554" w:rsidP="003B0554" w:rsidRDefault="003B0554" w14:paraId="55E634B8" w14:textId="77777777">
            <w:pPr>
              <w:spacing w:after="200"/>
              <w:jc w:val="center"/>
              <w:rPr>
                <w:rFonts w:eastAsia="Times New Roman" w:cstheme="minorHAnsi"/>
                <w:color w:val="000000"/>
              </w:rPr>
            </w:pPr>
            <w:r w:rsidRPr="003B0554">
              <w:t>ND [&lt;7.95]</w:t>
            </w:r>
          </w:p>
        </w:tc>
      </w:tr>
      <w:tr w:rsidRPr="003B0554" w:rsidR="003B0554" w:rsidTr="00292DAA" w14:paraId="13BBD943" w14:textId="77777777">
        <w:trPr>
          <w:trHeight w:val="432" w:hRule="exact"/>
          <w:jc w:val="center"/>
        </w:trPr>
        <w:tc>
          <w:tcPr>
            <w:tcW w:w="0" w:type="auto"/>
            <w:vAlign w:val="center"/>
          </w:tcPr>
          <w:p w:rsidRPr="003B0554" w:rsidR="003B0554" w:rsidP="003B0554" w:rsidRDefault="003B0554" w14:paraId="2B5A4E3E" w14:textId="77777777">
            <w:pPr>
              <w:spacing w:after="200"/>
              <w:rPr>
                <w:rFonts w:eastAsia="Times New Roman" w:cstheme="minorHAnsi"/>
                <w:color w:val="000000"/>
              </w:rPr>
            </w:pPr>
            <w:r w:rsidRPr="003B0554">
              <w:rPr>
                <w:rFonts w:eastAsia="Times New Roman" w:cstheme="minorHAnsi"/>
                <w:color w:val="000000"/>
              </w:rPr>
              <w:t>fluorotelomer sulfonic acid 6:2</w:t>
            </w:r>
          </w:p>
        </w:tc>
        <w:tc>
          <w:tcPr>
            <w:tcW w:w="0" w:type="auto"/>
            <w:vAlign w:val="center"/>
          </w:tcPr>
          <w:p w:rsidRPr="003B0554" w:rsidR="003B0554" w:rsidP="003B0554" w:rsidRDefault="003B0554" w14:paraId="4278642F" w14:textId="77777777">
            <w:pPr>
              <w:spacing w:after="200"/>
              <w:jc w:val="center"/>
              <w:rPr>
                <w:rFonts w:eastAsia="Times New Roman" w:cstheme="minorHAnsi"/>
                <w:color w:val="000000"/>
              </w:rPr>
            </w:pPr>
            <w:r w:rsidRPr="003B0554">
              <w:rPr>
                <w:rFonts w:ascii="Calibri" w:hAnsi="Calibri" w:cs="Calibri"/>
                <w:color w:val="000000"/>
              </w:rPr>
              <w:t>FtS 6:2</w:t>
            </w:r>
          </w:p>
        </w:tc>
        <w:tc>
          <w:tcPr>
            <w:tcW w:w="3057" w:type="dxa"/>
          </w:tcPr>
          <w:p w:rsidRPr="003B0554" w:rsidR="003B0554" w:rsidP="003B0554" w:rsidRDefault="003B0554" w14:paraId="1FA839BD" w14:textId="77777777">
            <w:pPr>
              <w:spacing w:after="200"/>
              <w:jc w:val="center"/>
              <w:rPr>
                <w:rFonts w:eastAsia="Times New Roman" w:cstheme="minorHAnsi"/>
                <w:color w:val="000000"/>
              </w:rPr>
            </w:pPr>
            <w:r w:rsidRPr="003B0554">
              <w:t>ND [&lt;7.15]</w:t>
            </w:r>
          </w:p>
        </w:tc>
      </w:tr>
      <w:tr w:rsidRPr="003B0554" w:rsidR="003B0554" w:rsidTr="00292DAA" w14:paraId="6B555D9B" w14:textId="77777777">
        <w:trPr>
          <w:trHeight w:val="432" w:hRule="exact"/>
          <w:jc w:val="center"/>
        </w:trPr>
        <w:tc>
          <w:tcPr>
            <w:tcW w:w="0" w:type="auto"/>
            <w:vAlign w:val="center"/>
          </w:tcPr>
          <w:p w:rsidRPr="003B0554" w:rsidR="003B0554" w:rsidP="003B0554" w:rsidRDefault="003B0554" w14:paraId="288A8B66" w14:textId="77777777">
            <w:pPr>
              <w:spacing w:after="200"/>
              <w:rPr>
                <w:rFonts w:eastAsia="Times New Roman" w:cstheme="minorHAnsi"/>
                <w:color w:val="000000"/>
              </w:rPr>
            </w:pPr>
            <w:r w:rsidRPr="003B0554">
              <w:rPr>
                <w:rFonts w:eastAsia="Times New Roman" w:cstheme="minorHAnsi"/>
                <w:color w:val="000000"/>
              </w:rPr>
              <w:t>fluorotelomer sulfonic acid 4:2</w:t>
            </w:r>
          </w:p>
        </w:tc>
        <w:tc>
          <w:tcPr>
            <w:tcW w:w="0" w:type="auto"/>
            <w:vAlign w:val="center"/>
          </w:tcPr>
          <w:p w:rsidRPr="003B0554" w:rsidR="003B0554" w:rsidP="003B0554" w:rsidRDefault="003B0554" w14:paraId="66129A66" w14:textId="77777777">
            <w:pPr>
              <w:spacing w:after="200"/>
              <w:jc w:val="center"/>
              <w:rPr>
                <w:rFonts w:eastAsia="Times New Roman" w:cstheme="minorHAnsi"/>
                <w:color w:val="000000"/>
              </w:rPr>
            </w:pPr>
            <w:r w:rsidRPr="003B0554">
              <w:rPr>
                <w:rFonts w:ascii="Calibri" w:hAnsi="Calibri" w:cs="Calibri"/>
                <w:color w:val="000000"/>
              </w:rPr>
              <w:t>FtS 4:2</w:t>
            </w:r>
          </w:p>
        </w:tc>
        <w:tc>
          <w:tcPr>
            <w:tcW w:w="3057" w:type="dxa"/>
          </w:tcPr>
          <w:p w:rsidRPr="003B0554" w:rsidR="003B0554" w:rsidP="003B0554" w:rsidRDefault="003B0554" w14:paraId="72BA2CCB" w14:textId="77777777">
            <w:pPr>
              <w:spacing w:after="200"/>
              <w:jc w:val="center"/>
              <w:rPr>
                <w:rFonts w:eastAsia="Times New Roman" w:cstheme="minorHAnsi"/>
                <w:color w:val="000000"/>
              </w:rPr>
            </w:pPr>
            <w:r w:rsidRPr="003B0554">
              <w:t>ND [&lt;7.95]</w:t>
            </w:r>
          </w:p>
        </w:tc>
      </w:tr>
      <w:tr w:rsidRPr="003B0554" w:rsidR="003B0554" w:rsidTr="00292DAA" w14:paraId="3C9F9242" w14:textId="77777777">
        <w:trPr>
          <w:trHeight w:val="432" w:hRule="exact"/>
          <w:jc w:val="center"/>
        </w:trPr>
        <w:tc>
          <w:tcPr>
            <w:tcW w:w="0" w:type="auto"/>
            <w:vAlign w:val="center"/>
          </w:tcPr>
          <w:p w:rsidRPr="003B0554" w:rsidR="003B0554" w:rsidP="003B0554" w:rsidRDefault="003B0554" w14:paraId="44F4F8DF" w14:textId="77777777">
            <w:pPr>
              <w:spacing w:after="200"/>
              <w:rPr>
                <w:rFonts w:eastAsia="Times New Roman" w:cstheme="minorHAnsi"/>
                <w:color w:val="000000"/>
              </w:rPr>
            </w:pPr>
            <w:r w:rsidRPr="003B0554">
              <w:rPr>
                <w:rFonts w:eastAsia="Times New Roman" w:cstheme="minorHAnsi"/>
                <w:color w:val="000000"/>
              </w:rPr>
              <w:t>N-ethyl perfluorooctanesulfonamidoacetic acid</w:t>
            </w:r>
          </w:p>
        </w:tc>
        <w:tc>
          <w:tcPr>
            <w:tcW w:w="0" w:type="auto"/>
            <w:vAlign w:val="center"/>
          </w:tcPr>
          <w:p w:rsidRPr="003B0554" w:rsidR="003B0554" w:rsidP="003B0554" w:rsidRDefault="003B0554" w14:paraId="04FC5CB4" w14:textId="77777777">
            <w:pPr>
              <w:spacing w:after="200"/>
              <w:jc w:val="center"/>
              <w:rPr>
                <w:rFonts w:eastAsia="Times New Roman" w:cstheme="minorHAnsi"/>
                <w:color w:val="000000"/>
              </w:rPr>
            </w:pPr>
            <w:r w:rsidRPr="003B0554">
              <w:rPr>
                <w:rFonts w:ascii="Calibri" w:hAnsi="Calibri" w:cs="Calibri"/>
                <w:color w:val="000000"/>
              </w:rPr>
              <w:t>EtFOSAA</w:t>
            </w:r>
          </w:p>
        </w:tc>
        <w:tc>
          <w:tcPr>
            <w:tcW w:w="3057" w:type="dxa"/>
          </w:tcPr>
          <w:p w:rsidRPr="003B0554" w:rsidR="003B0554" w:rsidP="003B0554" w:rsidRDefault="003B0554" w14:paraId="607D2920" w14:textId="77777777">
            <w:pPr>
              <w:spacing w:after="200"/>
              <w:jc w:val="center"/>
              <w:rPr>
                <w:rFonts w:eastAsia="Times New Roman" w:cstheme="minorHAnsi"/>
                <w:color w:val="000000"/>
              </w:rPr>
            </w:pPr>
            <w:r w:rsidRPr="003B0554">
              <w:t>ND [&lt;1.99]</w:t>
            </w:r>
          </w:p>
        </w:tc>
      </w:tr>
      <w:tr w:rsidRPr="003B0554" w:rsidR="003B0554" w:rsidTr="00292DAA" w14:paraId="3301B93A" w14:textId="77777777">
        <w:trPr>
          <w:trHeight w:val="432" w:hRule="exact"/>
          <w:jc w:val="center"/>
        </w:trPr>
        <w:tc>
          <w:tcPr>
            <w:tcW w:w="0" w:type="auto"/>
            <w:vAlign w:val="center"/>
          </w:tcPr>
          <w:p w:rsidRPr="003B0554" w:rsidR="003B0554" w:rsidP="003B0554" w:rsidRDefault="003B0554" w14:paraId="50BABB74" w14:textId="77777777">
            <w:pPr>
              <w:spacing w:after="200"/>
              <w:rPr>
                <w:rFonts w:eastAsia="Times New Roman" w:cstheme="minorHAnsi"/>
                <w:color w:val="000000"/>
              </w:rPr>
            </w:pPr>
            <w:r w:rsidRPr="003B0554">
              <w:rPr>
                <w:rFonts w:eastAsia="Times New Roman" w:cstheme="minorHAnsi"/>
                <w:color w:val="000000"/>
              </w:rPr>
              <w:t>N-methyl perfluorooctanesulfonamidoacetic acid</w:t>
            </w:r>
          </w:p>
        </w:tc>
        <w:tc>
          <w:tcPr>
            <w:tcW w:w="0" w:type="auto"/>
            <w:vAlign w:val="center"/>
          </w:tcPr>
          <w:p w:rsidRPr="003B0554" w:rsidR="003B0554" w:rsidP="003B0554" w:rsidRDefault="003B0554" w14:paraId="26B623F0" w14:textId="77777777">
            <w:pPr>
              <w:spacing w:after="200"/>
              <w:jc w:val="center"/>
              <w:rPr>
                <w:rFonts w:eastAsia="Times New Roman" w:cstheme="minorHAnsi"/>
                <w:color w:val="000000"/>
              </w:rPr>
            </w:pPr>
            <w:r w:rsidRPr="003B0554">
              <w:rPr>
                <w:rFonts w:ascii="Calibri" w:hAnsi="Calibri" w:cs="Calibri"/>
                <w:color w:val="000000"/>
              </w:rPr>
              <w:t>MeFOSAA</w:t>
            </w:r>
          </w:p>
        </w:tc>
        <w:tc>
          <w:tcPr>
            <w:tcW w:w="3057" w:type="dxa"/>
          </w:tcPr>
          <w:p w:rsidRPr="003B0554" w:rsidR="003B0554" w:rsidP="003B0554" w:rsidRDefault="003B0554" w14:paraId="348D7D03" w14:textId="77777777">
            <w:pPr>
              <w:spacing w:after="200"/>
              <w:jc w:val="center"/>
              <w:rPr>
                <w:rFonts w:eastAsia="Times New Roman" w:cstheme="minorHAnsi"/>
                <w:color w:val="000000"/>
              </w:rPr>
            </w:pPr>
            <w:r w:rsidRPr="003B0554">
              <w:t>8.10</w:t>
            </w:r>
          </w:p>
        </w:tc>
      </w:tr>
      <w:tr w:rsidRPr="003B0554" w:rsidR="003B0554" w:rsidTr="00292DAA" w14:paraId="1D519C3E" w14:textId="77777777">
        <w:trPr>
          <w:trHeight w:val="432" w:hRule="exact"/>
          <w:jc w:val="center"/>
        </w:trPr>
        <w:tc>
          <w:tcPr>
            <w:tcW w:w="0" w:type="auto"/>
          </w:tcPr>
          <w:p w:rsidRPr="003B0554" w:rsidR="003B0554" w:rsidP="003B0554" w:rsidRDefault="003B0554" w14:paraId="642BB771" w14:textId="77777777">
            <w:pPr>
              <w:spacing w:after="200"/>
              <w:rPr>
                <w:rFonts w:eastAsia="Times New Roman" w:cstheme="minorHAnsi"/>
                <w:color w:val="000000"/>
              </w:rPr>
            </w:pPr>
            <w:r w:rsidRPr="003B0554">
              <w:rPr>
                <w:rFonts w:eastAsia="Times New Roman" w:cstheme="minorHAnsi"/>
                <w:color w:val="000000"/>
              </w:rPr>
              <w:t xml:space="preserve">perfluorododecanesulfonate </w:t>
            </w:r>
          </w:p>
        </w:tc>
        <w:tc>
          <w:tcPr>
            <w:tcW w:w="0" w:type="auto"/>
            <w:vAlign w:val="center"/>
          </w:tcPr>
          <w:p w:rsidRPr="003B0554" w:rsidR="003B0554" w:rsidP="003B0554" w:rsidRDefault="003B0554" w14:paraId="7C294DED" w14:textId="77777777">
            <w:pPr>
              <w:spacing w:after="200"/>
              <w:jc w:val="center"/>
              <w:rPr>
                <w:rFonts w:eastAsia="Times New Roman" w:cstheme="minorHAnsi"/>
                <w:color w:val="000000"/>
              </w:rPr>
            </w:pPr>
            <w:r w:rsidRPr="003B0554">
              <w:rPr>
                <w:rFonts w:ascii="Calibri" w:hAnsi="Calibri" w:cs="Calibri"/>
                <w:color w:val="000000"/>
              </w:rPr>
              <w:t>PFDoS</w:t>
            </w:r>
          </w:p>
        </w:tc>
        <w:tc>
          <w:tcPr>
            <w:tcW w:w="3057" w:type="dxa"/>
          </w:tcPr>
          <w:p w:rsidRPr="003B0554" w:rsidR="003B0554" w:rsidP="003B0554" w:rsidRDefault="003B0554" w14:paraId="579F822B" w14:textId="77777777">
            <w:pPr>
              <w:spacing w:after="200"/>
              <w:jc w:val="center"/>
              <w:rPr>
                <w:rFonts w:eastAsia="Times New Roman" w:cstheme="minorHAnsi"/>
                <w:color w:val="000000"/>
              </w:rPr>
            </w:pPr>
            <w:r w:rsidRPr="003B0554">
              <w:t>ND [&lt;1.99]</w:t>
            </w:r>
          </w:p>
        </w:tc>
      </w:tr>
      <w:tr w:rsidRPr="003B0554" w:rsidR="003B0554" w:rsidTr="00292DAA" w14:paraId="35547E36" w14:textId="77777777">
        <w:trPr>
          <w:trHeight w:val="432" w:hRule="exact"/>
          <w:jc w:val="center"/>
        </w:trPr>
        <w:tc>
          <w:tcPr>
            <w:tcW w:w="0" w:type="auto"/>
          </w:tcPr>
          <w:p w:rsidRPr="003B0554" w:rsidR="003B0554" w:rsidP="003B0554" w:rsidRDefault="003B0554" w14:paraId="5EE3AA39" w14:textId="77777777">
            <w:pPr>
              <w:spacing w:after="200"/>
              <w:rPr>
                <w:rFonts w:eastAsia="Times New Roman" w:cstheme="minorHAnsi"/>
                <w:color w:val="000000"/>
              </w:rPr>
            </w:pPr>
            <w:r w:rsidRPr="003B0554">
              <w:rPr>
                <w:rFonts w:eastAsia="Times New Roman" w:cstheme="minorHAnsi"/>
                <w:color w:val="000000"/>
              </w:rPr>
              <w:t xml:space="preserve">N-methylperfluorooctanesulfonamide  </w:t>
            </w:r>
          </w:p>
        </w:tc>
        <w:tc>
          <w:tcPr>
            <w:tcW w:w="0" w:type="auto"/>
            <w:vAlign w:val="center"/>
          </w:tcPr>
          <w:p w:rsidRPr="003B0554" w:rsidR="003B0554" w:rsidP="003B0554" w:rsidRDefault="003B0554" w14:paraId="5F063348" w14:textId="77777777">
            <w:pPr>
              <w:spacing w:after="200"/>
              <w:jc w:val="center"/>
              <w:rPr>
                <w:rFonts w:eastAsia="Times New Roman" w:cstheme="minorHAnsi"/>
                <w:color w:val="000000"/>
              </w:rPr>
            </w:pPr>
            <w:r w:rsidRPr="003B0554">
              <w:rPr>
                <w:rFonts w:ascii="Calibri" w:hAnsi="Calibri" w:cs="Calibri"/>
                <w:color w:val="000000"/>
              </w:rPr>
              <w:t>N-MeFOSA</w:t>
            </w:r>
          </w:p>
        </w:tc>
        <w:tc>
          <w:tcPr>
            <w:tcW w:w="3057" w:type="dxa"/>
          </w:tcPr>
          <w:p w:rsidRPr="003B0554" w:rsidR="003B0554" w:rsidP="003B0554" w:rsidRDefault="003B0554" w14:paraId="0BEA448D" w14:textId="77777777">
            <w:pPr>
              <w:spacing w:after="200"/>
              <w:jc w:val="center"/>
              <w:rPr>
                <w:rFonts w:eastAsia="Times New Roman" w:cstheme="minorHAnsi"/>
                <w:color w:val="000000"/>
              </w:rPr>
            </w:pPr>
            <w:r w:rsidRPr="003B0554">
              <w:t>ND [&lt;2.29]</w:t>
            </w:r>
          </w:p>
        </w:tc>
      </w:tr>
      <w:tr w:rsidRPr="003B0554" w:rsidR="003B0554" w:rsidTr="00292DAA" w14:paraId="4542262D" w14:textId="77777777">
        <w:trPr>
          <w:trHeight w:val="432" w:hRule="exact"/>
          <w:jc w:val="center"/>
        </w:trPr>
        <w:tc>
          <w:tcPr>
            <w:tcW w:w="0" w:type="auto"/>
          </w:tcPr>
          <w:p w:rsidRPr="003B0554" w:rsidR="003B0554" w:rsidP="003B0554" w:rsidRDefault="003B0554" w14:paraId="057A9ECF" w14:textId="77777777">
            <w:pPr>
              <w:spacing w:after="200"/>
              <w:rPr>
                <w:rFonts w:eastAsia="Times New Roman" w:cstheme="minorHAnsi"/>
                <w:color w:val="000000"/>
              </w:rPr>
            </w:pPr>
            <w:r w:rsidRPr="003B0554">
              <w:rPr>
                <w:rFonts w:eastAsia="Times New Roman" w:cstheme="minorHAnsi"/>
                <w:color w:val="000000"/>
              </w:rPr>
              <w:t xml:space="preserve">N-ethylperfluorooctanesulfonamide </w:t>
            </w:r>
          </w:p>
        </w:tc>
        <w:tc>
          <w:tcPr>
            <w:tcW w:w="0" w:type="auto"/>
            <w:vAlign w:val="center"/>
          </w:tcPr>
          <w:p w:rsidRPr="003B0554" w:rsidR="003B0554" w:rsidP="003B0554" w:rsidRDefault="003B0554" w14:paraId="4C2B1FB9" w14:textId="77777777">
            <w:pPr>
              <w:spacing w:after="200"/>
              <w:jc w:val="center"/>
              <w:rPr>
                <w:rFonts w:eastAsia="Times New Roman" w:cstheme="minorHAnsi"/>
                <w:color w:val="000000"/>
              </w:rPr>
            </w:pPr>
            <w:r w:rsidRPr="003B0554">
              <w:rPr>
                <w:rFonts w:ascii="Calibri" w:hAnsi="Calibri" w:cs="Calibri"/>
                <w:color w:val="000000"/>
              </w:rPr>
              <w:t>N-EtFOSA</w:t>
            </w:r>
          </w:p>
        </w:tc>
        <w:tc>
          <w:tcPr>
            <w:tcW w:w="3057" w:type="dxa"/>
          </w:tcPr>
          <w:p w:rsidRPr="003B0554" w:rsidR="003B0554" w:rsidP="003B0554" w:rsidRDefault="003B0554" w14:paraId="2D6CE2B6" w14:textId="77777777">
            <w:pPr>
              <w:spacing w:after="200"/>
              <w:jc w:val="center"/>
              <w:rPr>
                <w:rFonts w:eastAsia="Times New Roman" w:cstheme="minorHAnsi"/>
                <w:color w:val="000000"/>
              </w:rPr>
            </w:pPr>
            <w:r w:rsidRPr="003B0554">
              <w:t>ND [&lt;4.98]</w:t>
            </w:r>
          </w:p>
        </w:tc>
      </w:tr>
      <w:tr w:rsidRPr="003B0554" w:rsidR="003B0554" w:rsidTr="00292DAA" w14:paraId="2BF9194E" w14:textId="77777777">
        <w:trPr>
          <w:trHeight w:val="432" w:hRule="exact"/>
          <w:jc w:val="center"/>
        </w:trPr>
        <w:tc>
          <w:tcPr>
            <w:tcW w:w="0" w:type="auto"/>
          </w:tcPr>
          <w:p w:rsidRPr="003B0554" w:rsidR="003B0554" w:rsidP="003B0554" w:rsidRDefault="003B0554" w14:paraId="15BF5FD2" w14:textId="77777777">
            <w:pPr>
              <w:spacing w:after="200"/>
              <w:rPr>
                <w:rFonts w:eastAsia="Times New Roman" w:cstheme="minorHAnsi"/>
                <w:color w:val="000000"/>
              </w:rPr>
            </w:pPr>
            <w:r w:rsidRPr="003B0554">
              <w:rPr>
                <w:rFonts w:eastAsia="Times New Roman" w:cstheme="minorHAnsi"/>
                <w:color w:val="000000"/>
              </w:rPr>
              <w:t xml:space="preserve">N-methylperfluorooctanesulfonamidoethanol </w:t>
            </w:r>
          </w:p>
        </w:tc>
        <w:tc>
          <w:tcPr>
            <w:tcW w:w="0" w:type="auto"/>
            <w:vAlign w:val="center"/>
          </w:tcPr>
          <w:p w:rsidRPr="003B0554" w:rsidR="003B0554" w:rsidP="003B0554" w:rsidRDefault="003B0554" w14:paraId="69CBBC1A" w14:textId="77777777">
            <w:pPr>
              <w:spacing w:after="200"/>
              <w:jc w:val="center"/>
              <w:rPr>
                <w:rFonts w:eastAsia="Times New Roman" w:cstheme="minorHAnsi"/>
                <w:color w:val="000000"/>
              </w:rPr>
            </w:pPr>
            <w:r w:rsidRPr="003B0554">
              <w:rPr>
                <w:rFonts w:ascii="Calibri" w:hAnsi="Calibri" w:cs="Calibri"/>
                <w:color w:val="000000"/>
              </w:rPr>
              <w:t>N-MeFOSE</w:t>
            </w:r>
          </w:p>
        </w:tc>
        <w:tc>
          <w:tcPr>
            <w:tcW w:w="3057" w:type="dxa"/>
          </w:tcPr>
          <w:p w:rsidRPr="003B0554" w:rsidR="003B0554" w:rsidP="003B0554" w:rsidRDefault="003B0554" w14:paraId="47FC0FDB" w14:textId="77777777">
            <w:pPr>
              <w:spacing w:after="200"/>
              <w:jc w:val="center"/>
              <w:rPr>
                <w:rFonts w:eastAsia="Times New Roman" w:cstheme="minorHAnsi"/>
                <w:color w:val="000000"/>
              </w:rPr>
            </w:pPr>
            <w:r w:rsidRPr="003B0554">
              <w:t>153</w:t>
            </w:r>
          </w:p>
        </w:tc>
      </w:tr>
      <w:tr w:rsidRPr="003B0554" w:rsidR="003B0554" w:rsidTr="00292DAA" w14:paraId="0EF7F4E2" w14:textId="77777777">
        <w:trPr>
          <w:trHeight w:val="432" w:hRule="exact"/>
          <w:jc w:val="center"/>
        </w:trPr>
        <w:tc>
          <w:tcPr>
            <w:tcW w:w="0" w:type="auto"/>
          </w:tcPr>
          <w:p w:rsidRPr="003B0554" w:rsidR="003B0554" w:rsidP="003B0554" w:rsidRDefault="003B0554" w14:paraId="0E4C8986" w14:textId="77777777">
            <w:pPr>
              <w:spacing w:after="200"/>
              <w:rPr>
                <w:rFonts w:eastAsia="Times New Roman" w:cstheme="minorHAnsi"/>
                <w:color w:val="000000"/>
              </w:rPr>
            </w:pPr>
            <w:r w:rsidRPr="003B0554">
              <w:rPr>
                <w:rFonts w:eastAsia="Times New Roman" w:cstheme="minorHAnsi"/>
                <w:color w:val="000000"/>
              </w:rPr>
              <w:t xml:space="preserve">N-ethylperfluorooctanesulfonamidoethanol </w:t>
            </w:r>
          </w:p>
        </w:tc>
        <w:tc>
          <w:tcPr>
            <w:tcW w:w="0" w:type="auto"/>
            <w:vAlign w:val="center"/>
          </w:tcPr>
          <w:p w:rsidRPr="003B0554" w:rsidR="003B0554" w:rsidP="003B0554" w:rsidRDefault="003B0554" w14:paraId="29449865" w14:textId="77777777">
            <w:pPr>
              <w:spacing w:after="200"/>
              <w:jc w:val="center"/>
              <w:rPr>
                <w:rFonts w:eastAsia="Times New Roman" w:cstheme="minorHAnsi"/>
                <w:color w:val="000000"/>
              </w:rPr>
            </w:pPr>
            <w:r w:rsidRPr="003B0554">
              <w:rPr>
                <w:rFonts w:ascii="Calibri" w:hAnsi="Calibri" w:cs="Calibri"/>
                <w:color w:val="000000"/>
              </w:rPr>
              <w:t>N-EtFOSE</w:t>
            </w:r>
          </w:p>
        </w:tc>
        <w:tc>
          <w:tcPr>
            <w:tcW w:w="3057" w:type="dxa"/>
          </w:tcPr>
          <w:p w:rsidRPr="003B0554" w:rsidR="003B0554" w:rsidP="003B0554" w:rsidRDefault="003B0554" w14:paraId="479735CE" w14:textId="77777777">
            <w:pPr>
              <w:spacing w:after="200"/>
              <w:jc w:val="center"/>
              <w:rPr>
                <w:rFonts w:eastAsia="Times New Roman" w:cstheme="minorHAnsi"/>
                <w:color w:val="000000"/>
              </w:rPr>
            </w:pPr>
            <w:r w:rsidRPr="003B0554">
              <w:t>ND [&lt;14.9]</w:t>
            </w:r>
          </w:p>
        </w:tc>
      </w:tr>
      <w:tr w:rsidRPr="003B0554" w:rsidR="003B0554" w:rsidTr="00292DAA" w14:paraId="3A25E852" w14:textId="77777777">
        <w:trPr>
          <w:trHeight w:val="432" w:hRule="exact"/>
          <w:jc w:val="center"/>
        </w:trPr>
        <w:tc>
          <w:tcPr>
            <w:tcW w:w="0" w:type="auto"/>
          </w:tcPr>
          <w:p w:rsidRPr="003B0554" w:rsidR="003B0554" w:rsidP="003B0554" w:rsidRDefault="003B0554" w14:paraId="597A3BCC" w14:textId="77777777">
            <w:pPr>
              <w:spacing w:after="200"/>
              <w:rPr>
                <w:rFonts w:eastAsia="Times New Roman" w:cstheme="minorHAnsi"/>
                <w:color w:val="000000"/>
              </w:rPr>
            </w:pPr>
            <w:r w:rsidRPr="003B0554">
              <w:rPr>
                <w:rFonts w:eastAsia="Times New Roman" w:cstheme="minorHAnsi"/>
                <w:color w:val="000000"/>
              </w:rPr>
              <w:t xml:space="preserve">Perfluoro-2-propoxypropanoate </w:t>
            </w:r>
          </w:p>
        </w:tc>
        <w:tc>
          <w:tcPr>
            <w:tcW w:w="0" w:type="auto"/>
            <w:vAlign w:val="center"/>
          </w:tcPr>
          <w:p w:rsidRPr="003B0554" w:rsidR="003B0554" w:rsidP="003B0554" w:rsidRDefault="003B0554" w14:paraId="4154D5B4" w14:textId="77777777">
            <w:pPr>
              <w:spacing w:after="200"/>
              <w:jc w:val="center"/>
              <w:rPr>
                <w:rFonts w:eastAsia="Times New Roman" w:cstheme="minorHAnsi"/>
                <w:color w:val="000000"/>
              </w:rPr>
            </w:pPr>
            <w:r w:rsidRPr="003B0554">
              <w:rPr>
                <w:rFonts w:ascii="Calibri" w:hAnsi="Calibri" w:cs="Calibri"/>
                <w:color w:val="000000"/>
              </w:rPr>
              <w:t>HFPO-DA</w:t>
            </w:r>
          </w:p>
        </w:tc>
        <w:tc>
          <w:tcPr>
            <w:tcW w:w="3057" w:type="dxa"/>
          </w:tcPr>
          <w:p w:rsidRPr="003B0554" w:rsidR="003B0554" w:rsidP="003B0554" w:rsidRDefault="003B0554" w14:paraId="6E973700" w14:textId="77777777">
            <w:pPr>
              <w:spacing w:after="200"/>
              <w:jc w:val="center"/>
              <w:rPr>
                <w:rFonts w:eastAsia="Times New Roman" w:cstheme="minorHAnsi"/>
                <w:color w:val="000000"/>
              </w:rPr>
            </w:pPr>
            <w:r w:rsidRPr="003B0554">
              <w:t>ND [&lt;7.54]</w:t>
            </w:r>
          </w:p>
        </w:tc>
      </w:tr>
      <w:tr w:rsidRPr="003B0554" w:rsidR="003B0554" w:rsidTr="00292DAA" w14:paraId="3EE09F5E" w14:textId="77777777">
        <w:trPr>
          <w:trHeight w:val="432" w:hRule="exact"/>
          <w:jc w:val="center"/>
        </w:trPr>
        <w:tc>
          <w:tcPr>
            <w:tcW w:w="0" w:type="auto"/>
          </w:tcPr>
          <w:p w:rsidRPr="003B0554" w:rsidR="003B0554" w:rsidP="003B0554" w:rsidRDefault="003B0554" w14:paraId="5B4E6C3A" w14:textId="77777777">
            <w:pPr>
              <w:spacing w:after="200"/>
              <w:rPr>
                <w:rFonts w:eastAsia="Times New Roman" w:cstheme="minorHAnsi"/>
                <w:color w:val="000000"/>
              </w:rPr>
            </w:pPr>
            <w:r w:rsidRPr="003B0554">
              <w:rPr>
                <w:rFonts w:eastAsia="Times New Roman" w:cstheme="minorHAnsi"/>
                <w:color w:val="000000"/>
              </w:rPr>
              <w:t xml:space="preserve">4-dioxa-3H-perfluorononanoate </w:t>
            </w:r>
          </w:p>
        </w:tc>
        <w:tc>
          <w:tcPr>
            <w:tcW w:w="0" w:type="auto"/>
            <w:vAlign w:val="center"/>
          </w:tcPr>
          <w:p w:rsidRPr="003B0554" w:rsidR="003B0554" w:rsidP="003B0554" w:rsidRDefault="003B0554" w14:paraId="6A9AD020" w14:textId="77777777">
            <w:pPr>
              <w:spacing w:after="200"/>
              <w:jc w:val="center"/>
              <w:rPr>
                <w:rFonts w:eastAsia="Times New Roman" w:cstheme="minorHAnsi"/>
                <w:color w:val="000000"/>
              </w:rPr>
            </w:pPr>
            <w:r w:rsidRPr="003B0554">
              <w:rPr>
                <w:rFonts w:ascii="Calibri" w:hAnsi="Calibri" w:cs="Calibri"/>
                <w:color w:val="000000"/>
              </w:rPr>
              <w:t>ADONA</w:t>
            </w:r>
          </w:p>
        </w:tc>
        <w:tc>
          <w:tcPr>
            <w:tcW w:w="3057" w:type="dxa"/>
          </w:tcPr>
          <w:p w:rsidRPr="003B0554" w:rsidR="003B0554" w:rsidP="003B0554" w:rsidRDefault="003B0554" w14:paraId="502F3A69" w14:textId="77777777">
            <w:pPr>
              <w:spacing w:after="200"/>
              <w:jc w:val="center"/>
              <w:rPr>
                <w:rFonts w:eastAsia="Times New Roman" w:cstheme="minorHAnsi"/>
                <w:color w:val="000000"/>
              </w:rPr>
            </w:pPr>
            <w:r w:rsidRPr="003B0554">
              <w:t>ND [&lt;7.95]</w:t>
            </w:r>
          </w:p>
        </w:tc>
      </w:tr>
      <w:tr w:rsidRPr="003B0554" w:rsidR="003B0554" w:rsidTr="00292DAA" w14:paraId="7C9317FF" w14:textId="77777777">
        <w:trPr>
          <w:trHeight w:val="432" w:hRule="exact"/>
          <w:jc w:val="center"/>
        </w:trPr>
        <w:tc>
          <w:tcPr>
            <w:tcW w:w="0" w:type="auto"/>
          </w:tcPr>
          <w:p w:rsidRPr="003B0554" w:rsidR="003B0554" w:rsidP="003B0554" w:rsidRDefault="003B0554" w14:paraId="4A4EAF17" w14:textId="77777777">
            <w:pPr>
              <w:spacing w:after="200"/>
              <w:rPr>
                <w:rFonts w:eastAsia="Times New Roman" w:cstheme="minorHAnsi"/>
                <w:color w:val="000000"/>
              </w:rPr>
            </w:pPr>
            <w:r w:rsidRPr="003B0554">
              <w:rPr>
                <w:rFonts w:eastAsia="Times New Roman" w:cstheme="minorHAnsi"/>
                <w:color w:val="000000"/>
              </w:rPr>
              <w:t xml:space="preserve">9-chlorohexadecafluoro-3-oxanonane-1-sulfonate </w:t>
            </w:r>
          </w:p>
        </w:tc>
        <w:tc>
          <w:tcPr>
            <w:tcW w:w="0" w:type="auto"/>
            <w:vAlign w:val="center"/>
          </w:tcPr>
          <w:p w:rsidRPr="003B0554" w:rsidR="003B0554" w:rsidP="003B0554" w:rsidRDefault="003B0554" w14:paraId="479FEC4F" w14:textId="77777777">
            <w:pPr>
              <w:spacing w:after="200"/>
              <w:jc w:val="center"/>
              <w:rPr>
                <w:rFonts w:eastAsia="Times New Roman" w:cstheme="minorHAnsi"/>
                <w:color w:val="000000"/>
              </w:rPr>
            </w:pPr>
            <w:r w:rsidRPr="003B0554">
              <w:rPr>
                <w:rFonts w:ascii="Calibri" w:hAnsi="Calibri" w:cs="Calibri"/>
                <w:color w:val="000000"/>
              </w:rPr>
              <w:t>9Cl-PF3ONS</w:t>
            </w:r>
          </w:p>
        </w:tc>
        <w:tc>
          <w:tcPr>
            <w:tcW w:w="3057" w:type="dxa"/>
          </w:tcPr>
          <w:p w:rsidRPr="003B0554" w:rsidR="003B0554" w:rsidP="003B0554" w:rsidRDefault="003B0554" w14:paraId="5D395C34" w14:textId="77777777">
            <w:pPr>
              <w:spacing w:after="200"/>
              <w:jc w:val="center"/>
              <w:rPr>
                <w:rFonts w:eastAsia="Times New Roman" w:cstheme="minorHAnsi"/>
                <w:color w:val="000000"/>
              </w:rPr>
            </w:pPr>
            <w:r w:rsidRPr="003B0554">
              <w:t>ND [&lt;7.95]</w:t>
            </w:r>
          </w:p>
        </w:tc>
      </w:tr>
      <w:tr w:rsidRPr="003B0554" w:rsidR="003B0554" w:rsidTr="00292DAA" w14:paraId="6E38390C" w14:textId="77777777">
        <w:trPr>
          <w:trHeight w:val="432" w:hRule="exact"/>
          <w:jc w:val="center"/>
        </w:trPr>
        <w:tc>
          <w:tcPr>
            <w:tcW w:w="0" w:type="auto"/>
          </w:tcPr>
          <w:p w:rsidRPr="003B0554" w:rsidR="003B0554" w:rsidP="003B0554" w:rsidRDefault="003B0554" w14:paraId="320C7B10" w14:textId="77777777">
            <w:pPr>
              <w:spacing w:after="200"/>
              <w:rPr>
                <w:rFonts w:eastAsia="Times New Roman" w:cstheme="minorHAnsi"/>
                <w:color w:val="000000"/>
              </w:rPr>
            </w:pPr>
            <w:r w:rsidRPr="003B0554">
              <w:rPr>
                <w:rFonts w:eastAsia="Times New Roman" w:cstheme="minorHAnsi"/>
                <w:color w:val="000000"/>
              </w:rPr>
              <w:t xml:space="preserve">11-chloroeicosafluoro-3-oxaundecane-1-sulfonate </w:t>
            </w:r>
          </w:p>
        </w:tc>
        <w:tc>
          <w:tcPr>
            <w:tcW w:w="0" w:type="auto"/>
            <w:vAlign w:val="center"/>
          </w:tcPr>
          <w:p w:rsidRPr="003B0554" w:rsidR="003B0554" w:rsidP="003B0554" w:rsidRDefault="003B0554" w14:paraId="23D9DE2B" w14:textId="77777777">
            <w:pPr>
              <w:spacing w:after="200"/>
              <w:jc w:val="center"/>
              <w:rPr>
                <w:rFonts w:eastAsia="Times New Roman" w:cstheme="minorHAnsi"/>
                <w:color w:val="000000"/>
              </w:rPr>
            </w:pPr>
            <w:r w:rsidRPr="003B0554">
              <w:rPr>
                <w:rFonts w:ascii="Calibri" w:hAnsi="Calibri" w:cs="Calibri"/>
                <w:color w:val="000000"/>
              </w:rPr>
              <w:t>11Cl-PF3OUdS</w:t>
            </w:r>
          </w:p>
        </w:tc>
        <w:tc>
          <w:tcPr>
            <w:tcW w:w="3057" w:type="dxa"/>
          </w:tcPr>
          <w:p w:rsidRPr="003B0554" w:rsidR="003B0554" w:rsidP="003B0554" w:rsidRDefault="003B0554" w14:paraId="782CEACA" w14:textId="77777777">
            <w:pPr>
              <w:spacing w:after="200"/>
              <w:jc w:val="center"/>
              <w:rPr>
                <w:rFonts w:eastAsia="Times New Roman" w:cstheme="minorHAnsi"/>
                <w:color w:val="000000"/>
              </w:rPr>
            </w:pPr>
            <w:r w:rsidRPr="003B0554">
              <w:t>ND [&lt;7.95]</w:t>
            </w:r>
          </w:p>
        </w:tc>
      </w:tr>
      <w:tr w:rsidRPr="003B0554" w:rsidR="003B0554" w:rsidTr="00292DAA" w14:paraId="326F20CE" w14:textId="77777777">
        <w:trPr>
          <w:trHeight w:val="325" w:hRule="exact"/>
          <w:jc w:val="center"/>
        </w:trPr>
        <w:tc>
          <w:tcPr>
            <w:tcW w:w="9350" w:type="dxa"/>
            <w:gridSpan w:val="3"/>
            <w:vAlign w:val="center"/>
          </w:tcPr>
          <w:p w:rsidRPr="003B0554" w:rsidR="003B0554" w:rsidP="003B0554" w:rsidRDefault="003B0554" w14:paraId="7DF17053" w14:textId="77777777">
            <w:pPr>
              <w:rPr>
                <w:color w:val="000000"/>
                <w:sz w:val="20"/>
                <w:szCs w:val="20"/>
              </w:rPr>
            </w:pPr>
            <w:r w:rsidRPr="003B0554">
              <w:rPr>
                <w:rFonts w:asciiTheme="majorHAnsi" w:hAnsiTheme="majorHAnsi" w:cstheme="majorHAnsi"/>
              </w:rPr>
              <w:t>ND – Not detected; reporting limits for PFAS that were not detected are included in brackets.</w:t>
            </w:r>
            <w:r w:rsidRPr="003B0554">
              <w:rPr>
                <w:rFonts w:ascii="Calibri Light" w:hAnsi="Calibri Light"/>
                <w:sz w:val="20"/>
                <w:szCs w:val="20"/>
              </w:rPr>
              <w:t xml:space="preserve"> </w:t>
            </w:r>
          </w:p>
        </w:tc>
      </w:tr>
    </w:tbl>
    <w:p w:rsidRPr="003B0554" w:rsidR="003B0554" w:rsidP="003B0554" w:rsidRDefault="003B0554" w14:paraId="6C4A5407" w14:textId="77777777">
      <w:pPr>
        <w:spacing w:after="200" w:line="240" w:lineRule="auto"/>
        <w:ind w:left="720"/>
        <w:contextualSpacing/>
        <w:rPr>
          <w:b/>
          <w:sz w:val="24"/>
          <w:szCs w:val="24"/>
          <w:u w:val="single"/>
        </w:rPr>
      </w:pPr>
    </w:p>
    <w:p w:rsidRPr="003B0554" w:rsidR="003B0554" w:rsidP="003B0554" w:rsidRDefault="003B0554" w14:paraId="7A867E89" w14:textId="77777777">
      <w:pPr>
        <w:shd w:val="clear" w:color="auto" w:fill="D9D9D9" w:themeFill="background1" w:themeFillShade="D9"/>
        <w:spacing w:after="200" w:line="240" w:lineRule="auto"/>
        <w:rPr>
          <w:b/>
          <w:i/>
        </w:rPr>
      </w:pPr>
      <w:r w:rsidRPr="003B0554">
        <w:rPr>
          <w:b/>
        </w:rPr>
        <w:t>The Results of Your Indoor Dust Test – vacuum cleaner bag sample</w:t>
      </w:r>
    </w:p>
    <w:p w:rsidRPr="003B0554" w:rsidR="003B0554" w:rsidP="003B0554" w:rsidRDefault="003B0554" w14:paraId="14B1407D" w14:textId="77777777">
      <w:pPr>
        <w:spacing w:after="200" w:line="240" w:lineRule="auto"/>
      </w:pPr>
      <w:r w:rsidRPr="003B0554">
        <w:lastRenderedPageBreak/>
        <w:t>Table 2 provides a list of all the specific PFAS that we measured in your indoor dust sample taken from your vacuum cleaner. The table also lists the acronyms for the PFAS. Your results are in units of micrograms per kilogram (µg/kg). One µg/kg equals one part per billion, equivalent to about one grain of sand in a sandbox.</w:t>
      </w:r>
    </w:p>
    <w:p w:rsidRPr="003B0554" w:rsidR="003B0554" w:rsidP="003B0554" w:rsidRDefault="003B0554" w14:paraId="6F03B27B" w14:textId="77777777">
      <w:pPr>
        <w:keepNext/>
        <w:spacing w:after="200" w:line="240" w:lineRule="auto"/>
      </w:pPr>
      <w:r w:rsidRPr="003B0554">
        <w:rPr>
          <w:b/>
        </w:rPr>
        <w:t>Table 2: Your PFAS indoor dust levels – vacuum cleaner bag sample.</w:t>
      </w:r>
    </w:p>
    <w:p w:rsidRPr="003B0554" w:rsidR="003B0554" w:rsidP="003B0554" w:rsidRDefault="003B0554" w14:paraId="7BE305ED" w14:textId="77777777">
      <w:pPr>
        <w:shd w:val="clear" w:color="auto" w:fill="D9D9D9" w:themeFill="background1" w:themeFillShade="D9"/>
        <w:spacing w:after="200" w:line="240" w:lineRule="auto"/>
        <w:rPr>
          <w:b/>
          <w:i/>
        </w:rPr>
      </w:pPr>
      <w:r w:rsidRPr="003B0554">
        <w:rPr>
          <w:b/>
        </w:rPr>
        <w:t>The Results of Your Indoor Air sample</w:t>
      </w:r>
    </w:p>
    <w:p w:rsidRPr="003B0554" w:rsidR="003B0554" w:rsidP="003B0554" w:rsidRDefault="003B0554" w14:paraId="4F674F01" w14:textId="77777777">
      <w:pPr>
        <w:spacing w:after="200" w:line="240" w:lineRule="auto"/>
      </w:pPr>
      <w:r w:rsidRPr="003B0554">
        <w:t>Table 3 provides a list of all the specific PFAS that we measured in your indoor air. The table also lists the acronyms for the PFAS. Your results are in units of micrograms per kilogram (µg/kg). One µg/kg equals one part per billion, equivalent to about one grain of sand in a sandbox.</w:t>
      </w:r>
    </w:p>
    <w:p w:rsidRPr="003B0554" w:rsidR="003B0554" w:rsidP="003B0554" w:rsidRDefault="003B0554" w14:paraId="494EC795" w14:textId="77777777">
      <w:pPr>
        <w:keepNext/>
        <w:spacing w:after="200" w:line="240" w:lineRule="auto"/>
      </w:pPr>
      <w:r w:rsidRPr="003B0554">
        <w:rPr>
          <w:b/>
        </w:rPr>
        <w:t>Table 3: Your PFAS indoor air sample.</w:t>
      </w:r>
    </w:p>
    <w:p w:rsidRPr="003B0554" w:rsidR="003B0554" w:rsidP="003B0554" w:rsidRDefault="003B0554" w14:paraId="6E4B8062" w14:textId="77777777">
      <w:pPr>
        <w:shd w:val="clear" w:color="auto" w:fill="D9D9D9" w:themeFill="background1" w:themeFillShade="D9"/>
        <w:spacing w:after="200" w:line="240" w:lineRule="auto"/>
        <w:rPr>
          <w:b/>
          <w:i/>
        </w:rPr>
      </w:pPr>
      <w:r w:rsidRPr="003B0554">
        <w:rPr>
          <w:b/>
        </w:rPr>
        <w:t>The Results of Your Indoor surface wipe samples</w:t>
      </w:r>
    </w:p>
    <w:p w:rsidRPr="003B0554" w:rsidR="003B0554" w:rsidP="003B0554" w:rsidRDefault="003B0554" w14:paraId="618926F6" w14:textId="77777777">
      <w:pPr>
        <w:spacing w:after="200" w:line="240" w:lineRule="auto"/>
      </w:pPr>
      <w:r w:rsidRPr="003B0554">
        <w:t>Table 4 provides a list of all the specific PFAS that we measured in two surface wipes taken within your home. The table also lists the acronyms for the PFAS. Your results are in units of micrograms per kilogram (µg/kg). One µg/kg equals one part per billion, equivalent to about one grain of sand in a sandbox.</w:t>
      </w:r>
    </w:p>
    <w:p w:rsidRPr="003B0554" w:rsidR="003B0554" w:rsidP="003B0554" w:rsidRDefault="003B0554" w14:paraId="65A892D7" w14:textId="77777777">
      <w:pPr>
        <w:keepNext/>
        <w:spacing w:after="200" w:line="240" w:lineRule="auto"/>
      </w:pPr>
      <w:r w:rsidRPr="003B0554">
        <w:rPr>
          <w:b/>
        </w:rPr>
        <w:t>Table 4: Your PFAS indoor surface wipe samples.</w:t>
      </w:r>
    </w:p>
    <w:p w:rsidRPr="003B0554" w:rsidR="003B0554" w:rsidP="003B0554" w:rsidRDefault="003B0554" w14:paraId="0F163C64" w14:textId="77777777">
      <w:pPr>
        <w:shd w:val="clear" w:color="auto" w:fill="D9D9D9" w:themeFill="background1" w:themeFillShade="D9"/>
        <w:spacing w:after="200" w:line="240" w:lineRule="auto"/>
        <w:rPr>
          <w:b/>
          <w:i/>
        </w:rPr>
      </w:pPr>
      <w:r w:rsidRPr="003B0554">
        <w:rPr>
          <w:b/>
        </w:rPr>
        <w:t>The Results of Your Soil sample</w:t>
      </w:r>
    </w:p>
    <w:p w:rsidRPr="003B0554" w:rsidR="003B0554" w:rsidP="003B0554" w:rsidRDefault="003B0554" w14:paraId="63178C96" w14:textId="77777777">
      <w:pPr>
        <w:spacing w:after="200" w:line="240" w:lineRule="auto"/>
      </w:pPr>
      <w:r w:rsidRPr="003B0554">
        <w:t>Table 5 provides a list of all the specific PFAS that we measured in soil in your yard. The table also lists the acronyms for the PFAS. Your results are in units of micrograms per kilogram (µg/kg). One µg/kg equals one part per billion, equivalent to about one grain of sand in a sandbox.</w:t>
      </w:r>
    </w:p>
    <w:p w:rsidRPr="003B0554" w:rsidR="003B0554" w:rsidP="003B0554" w:rsidRDefault="003B0554" w14:paraId="1979428B" w14:textId="77777777">
      <w:pPr>
        <w:keepNext/>
        <w:spacing w:after="200" w:line="240" w:lineRule="auto"/>
      </w:pPr>
      <w:r w:rsidRPr="003B0554">
        <w:rPr>
          <w:b/>
        </w:rPr>
        <w:t>Table 5: Your PFAS soil sample.</w:t>
      </w:r>
    </w:p>
    <w:p w:rsidRPr="003B0554" w:rsidR="003B0554" w:rsidP="003B0554" w:rsidRDefault="003B0554" w14:paraId="5BFA7F20" w14:textId="77777777">
      <w:pPr>
        <w:shd w:val="clear" w:color="auto" w:fill="D9D9D9" w:themeFill="background1" w:themeFillShade="D9"/>
        <w:spacing w:after="200" w:line="240" w:lineRule="auto"/>
        <w:rPr>
          <w:b/>
          <w:i/>
        </w:rPr>
      </w:pPr>
      <w:r w:rsidRPr="003B0554">
        <w:rPr>
          <w:b/>
        </w:rPr>
        <w:t>The Results of Your Silicone Wristband</w:t>
      </w:r>
    </w:p>
    <w:p w:rsidRPr="003B0554" w:rsidR="003B0554" w:rsidP="003B0554" w:rsidRDefault="003B0554" w14:paraId="33EBC40B" w14:textId="77777777">
      <w:pPr>
        <w:spacing w:after="200" w:line="240" w:lineRule="auto"/>
      </w:pPr>
      <w:r w:rsidRPr="003B0554">
        <w:t>Table 6 provides a list of all the specific PFAS that we measured on the silicone wristband we requested your wear for a week. The table also lists the acronyms for the PFAS. Your results are in units of micrograms per kilogram (µg/kg). One µg/kg equals one part per billion, equivalent to about one grain of sand in a sandbox.</w:t>
      </w:r>
    </w:p>
    <w:p w:rsidRPr="003B0554" w:rsidR="003B0554" w:rsidP="003B0554" w:rsidRDefault="003B0554" w14:paraId="76CCB688" w14:textId="77777777">
      <w:pPr>
        <w:keepNext/>
        <w:spacing w:after="200" w:line="240" w:lineRule="auto"/>
      </w:pPr>
      <w:r w:rsidRPr="003B0554">
        <w:rPr>
          <w:b/>
        </w:rPr>
        <w:t>Table 6: Your PFAS silicone wristband sample.</w:t>
      </w:r>
    </w:p>
    <w:p w:rsidRPr="003B0554" w:rsidR="003B0554" w:rsidP="003B0554" w:rsidRDefault="003B0554" w14:paraId="268365C3" w14:textId="77777777">
      <w:pPr>
        <w:shd w:val="clear" w:color="auto" w:fill="D9D9D9" w:themeFill="background1" w:themeFillShade="D9"/>
        <w:spacing w:after="200" w:line="240" w:lineRule="auto"/>
        <w:rPr>
          <w:b/>
          <w:i/>
        </w:rPr>
      </w:pPr>
      <w:r w:rsidRPr="003B0554">
        <w:rPr>
          <w:b/>
        </w:rPr>
        <w:t>The Results of Outdoor Air in your community</w:t>
      </w:r>
    </w:p>
    <w:p w:rsidRPr="003B0554" w:rsidR="003B0554" w:rsidP="003B0554" w:rsidRDefault="003B0554" w14:paraId="19E3A21D" w14:textId="77777777">
      <w:pPr>
        <w:spacing w:after="200" w:line="240" w:lineRule="auto"/>
      </w:pPr>
      <w:r w:rsidRPr="003B0554">
        <w:t>Table 7 provides a list of all the specific PFAS that we measured in outdoor air measured in a central location within your community. The table also lists the acronyms for the PFAS. Your results are in units of micrograms per kilogram (µg/kg). One µg/kg equals one part per billion, equivalent to about one grain of sand in a sandbox.</w:t>
      </w:r>
    </w:p>
    <w:p w:rsidRPr="003B0554" w:rsidR="003B0554" w:rsidP="003B0554" w:rsidRDefault="003B0554" w14:paraId="4CCEF5D2" w14:textId="77777777">
      <w:pPr>
        <w:keepNext/>
        <w:spacing w:after="200" w:line="240" w:lineRule="auto"/>
      </w:pPr>
      <w:r w:rsidRPr="003B0554">
        <w:rPr>
          <w:b/>
        </w:rPr>
        <w:t>Table 7: PFAS in Outdoor Air</w:t>
      </w:r>
    </w:p>
    <w:p w:rsidRPr="003B0554" w:rsidR="003B0554" w:rsidP="003B0554" w:rsidRDefault="003B0554" w14:paraId="3AB95779" w14:textId="77777777">
      <w:pPr>
        <w:shd w:val="clear" w:color="auto" w:fill="D9D9D9" w:themeFill="background1" w:themeFillShade="D9"/>
        <w:spacing w:after="200" w:line="240" w:lineRule="auto"/>
        <w:rPr>
          <w:b/>
          <w:i/>
        </w:rPr>
      </w:pPr>
      <w:r w:rsidRPr="003B0554">
        <w:rPr>
          <w:b/>
        </w:rPr>
        <w:t>The Results of Locally Grown Produce</w:t>
      </w:r>
    </w:p>
    <w:p w:rsidRPr="003B0554" w:rsidR="003B0554" w:rsidP="003B0554" w:rsidRDefault="003B0554" w14:paraId="735DA328" w14:textId="77777777">
      <w:pPr>
        <w:spacing w:after="200" w:line="240" w:lineRule="auto"/>
      </w:pPr>
      <w:r w:rsidRPr="003B0554">
        <w:t>Table 8 provides a list of all the specific PFAS that we measured in locally grown produce within your community. The table also lists the acronyms for the PFAS. Your results are in units of micrograms per kilogram (µg/kg). One µg/kg equals one part per billion, equivalent to about one grain of sand in a sandbox.</w:t>
      </w:r>
    </w:p>
    <w:p w:rsidRPr="003B0554" w:rsidR="003B0554" w:rsidP="003B0554" w:rsidRDefault="003B0554" w14:paraId="6A492C71" w14:textId="77777777">
      <w:pPr>
        <w:keepNext/>
        <w:spacing w:after="200" w:line="240" w:lineRule="auto"/>
      </w:pPr>
      <w:r w:rsidRPr="003B0554">
        <w:rPr>
          <w:b/>
        </w:rPr>
        <w:t>Table 8: PFAS in Locally Grown Produce</w:t>
      </w:r>
    </w:p>
    <w:p w:rsidRPr="003B0554" w:rsidR="003B0554" w:rsidP="003B0554" w:rsidRDefault="003B0554" w14:paraId="143ACF15" w14:textId="77777777">
      <w:pPr>
        <w:spacing w:after="200" w:line="240" w:lineRule="auto"/>
        <w:ind w:left="720"/>
        <w:contextualSpacing/>
        <w:rPr>
          <w:b/>
          <w:sz w:val="24"/>
          <w:szCs w:val="24"/>
          <w:u w:val="single"/>
        </w:rPr>
      </w:pPr>
    </w:p>
    <w:p w:rsidRPr="003B0554" w:rsidR="003B0554" w:rsidP="003B0554" w:rsidRDefault="003B0554" w14:paraId="2F271EEA" w14:textId="77777777">
      <w:pPr>
        <w:shd w:val="clear" w:color="auto" w:fill="D9D9D9" w:themeFill="background1" w:themeFillShade="D9"/>
        <w:spacing w:line="240" w:lineRule="auto"/>
        <w:rPr>
          <w:b/>
        </w:rPr>
      </w:pPr>
      <w:r w:rsidRPr="003B0554">
        <w:rPr>
          <w:b/>
        </w:rPr>
        <w:lastRenderedPageBreak/>
        <w:t>Next Steps</w:t>
      </w:r>
    </w:p>
    <w:p w:rsidRPr="003B0554" w:rsidR="003B0554" w:rsidP="003B0554" w:rsidRDefault="003B0554" w14:paraId="0AD9B906" w14:textId="77777777">
      <w:pPr>
        <w:spacing w:after="200" w:line="240" w:lineRule="auto"/>
      </w:pPr>
      <w:r w:rsidRPr="003B0554">
        <w:t>XXXX</w:t>
      </w:r>
    </w:p>
    <w:p w:rsidRPr="003B0554" w:rsidR="003B0554" w:rsidP="003B0554" w:rsidRDefault="003B0554" w14:paraId="5D9BCFA1" w14:textId="77777777">
      <w:pPr>
        <w:spacing w:after="200" w:line="240" w:lineRule="auto"/>
      </w:pPr>
      <w:r w:rsidRPr="003B0554">
        <w:t>Please call XX at XX to discuss any questions you may have. Your test results will be kept private. Your results may be combined with other participants in your community and used in a summary report; however, no one will be able to identify you.</w:t>
      </w:r>
    </w:p>
    <w:p w:rsidRPr="003B0554" w:rsidR="003B0554" w:rsidP="003B0554" w:rsidRDefault="003B0554" w14:paraId="3D793306" w14:textId="77777777">
      <w:pPr>
        <w:spacing w:after="0" w:line="240" w:lineRule="auto"/>
      </w:pPr>
      <w:r w:rsidRPr="003B0554">
        <w:t>You can lower your exposure to PFAS in these ways:</w:t>
      </w:r>
    </w:p>
    <w:p w:rsidRPr="003B0554" w:rsidR="003B0554" w:rsidP="003B0554" w:rsidRDefault="003B0554" w14:paraId="6DA7375B" w14:textId="77777777">
      <w:pPr>
        <w:spacing w:after="0" w:line="240" w:lineRule="auto"/>
      </w:pPr>
    </w:p>
    <w:p w:rsidRPr="003B0554" w:rsidR="003B0554" w:rsidP="003B0554" w:rsidRDefault="003B0554" w14:paraId="43039784" w14:textId="77777777">
      <w:pPr>
        <w:numPr>
          <w:ilvl w:val="0"/>
          <w:numId w:val="2"/>
        </w:numPr>
        <w:spacing w:before="100" w:beforeAutospacing="1" w:after="60" w:line="240" w:lineRule="auto"/>
      </w:pPr>
      <w:r w:rsidRPr="003B0554">
        <w:t xml:space="preserve">The City of Westfield continually monitors the drinking water they provide for the presence of PFAS.  For additional information on your water quality, you can access Consumer Confidence Reports at </w:t>
      </w:r>
      <w:hyperlink w:history="1" r:id="rId7">
        <w:r w:rsidRPr="003B0554">
          <w:rPr>
            <w:color w:val="0563C1" w:themeColor="hyperlink"/>
            <w:u w:val="single"/>
          </w:rPr>
          <w:t>https://www.cityofwestfield.org/236/Water-Quality-Reports</w:t>
        </w:r>
      </w:hyperlink>
      <w:r w:rsidRPr="003B0554">
        <w:t xml:space="preserve">. </w:t>
      </w:r>
    </w:p>
    <w:p w:rsidRPr="003B0554" w:rsidR="003B0554" w:rsidP="003B0554" w:rsidRDefault="003B0554" w14:paraId="7BD88DB9" w14:textId="77777777">
      <w:pPr>
        <w:numPr>
          <w:ilvl w:val="0"/>
          <w:numId w:val="2"/>
        </w:numPr>
        <w:spacing w:after="200" w:line="240" w:lineRule="auto"/>
      </w:pPr>
      <w:r w:rsidRPr="003B0554">
        <w:t>Avoid eating contaminated fish. Check with your local or state health and environmental quality departments for fish advisories in your area and follow the advisories.</w:t>
      </w:r>
    </w:p>
    <w:p w:rsidRPr="003B0554" w:rsidR="003B0554" w:rsidP="003B0554" w:rsidRDefault="003B0554" w14:paraId="3DC1EC31" w14:textId="77777777">
      <w:pPr>
        <w:numPr>
          <w:ilvl w:val="0"/>
          <w:numId w:val="2"/>
        </w:numPr>
        <w:spacing w:after="200" w:line="240" w:lineRule="auto"/>
      </w:pPr>
      <w:r w:rsidRPr="003B0554">
        <w:t>Even though recent efforts to remove PFAS have reduced the likelihood of exposure, some products may still contain them. If you have questions or concerns about products you use in your home, contact the Consumer Product Safety Commission at (800) 638-2772.</w:t>
      </w:r>
    </w:p>
    <w:p w:rsidRPr="003B0554" w:rsidR="003B0554" w:rsidP="003B0554" w:rsidRDefault="003B0554" w14:paraId="538EE28D" w14:textId="77777777">
      <w:pPr>
        <w:shd w:val="clear" w:color="auto" w:fill="D9D9D9" w:themeFill="background1" w:themeFillShade="D9"/>
        <w:spacing w:line="240" w:lineRule="auto"/>
        <w:rPr>
          <w:b/>
        </w:rPr>
      </w:pPr>
      <w:r w:rsidRPr="003B0554">
        <w:rPr>
          <w:b/>
        </w:rPr>
        <w:t>More Information</w:t>
      </w:r>
    </w:p>
    <w:p w:rsidRPr="003B0554" w:rsidR="003B0554" w:rsidP="003B0554" w:rsidRDefault="003B0554" w14:paraId="2B961164" w14:textId="77777777">
      <w:pPr>
        <w:numPr>
          <w:ilvl w:val="0"/>
          <w:numId w:val="1"/>
        </w:numPr>
        <w:spacing w:after="200" w:line="240" w:lineRule="auto"/>
        <w:rPr>
          <w:b/>
          <w:color w:val="000000" w:themeColor="text1"/>
        </w:rPr>
      </w:pPr>
      <w:r w:rsidRPr="003B0554">
        <w:rPr>
          <w:color w:val="000000" w:themeColor="text1"/>
        </w:rPr>
        <w:t xml:space="preserve">For additional information about PFAS from the CDC and ATSDR, please visit: </w:t>
      </w:r>
      <w:hyperlink w:history="1" r:id="rId8">
        <w:r w:rsidRPr="003B0554">
          <w:rPr>
            <w:color w:val="000000" w:themeColor="text1"/>
            <w:u w:val="single"/>
          </w:rPr>
          <w:t>http://www.atsdr.cdc.gov/pfas/index.html</w:t>
        </w:r>
      </w:hyperlink>
      <w:r w:rsidRPr="003B0554">
        <w:rPr>
          <w:color w:val="000000" w:themeColor="text1"/>
        </w:rPr>
        <w:t>.</w:t>
      </w:r>
      <w:r w:rsidRPr="003B0554">
        <w:rPr>
          <w:color w:val="000000" w:themeColor="text1"/>
          <w:u w:val="single"/>
        </w:rPr>
        <w:t xml:space="preserve"> </w:t>
      </w:r>
    </w:p>
    <w:p w:rsidRPr="003B0554" w:rsidR="003B0554" w:rsidP="003B0554" w:rsidRDefault="003B0554" w14:paraId="3725FED2" w14:textId="77777777">
      <w:pPr>
        <w:numPr>
          <w:ilvl w:val="0"/>
          <w:numId w:val="1"/>
        </w:numPr>
        <w:spacing w:after="200" w:line="276" w:lineRule="auto"/>
        <w:contextualSpacing/>
        <w:rPr>
          <w:color w:val="000000" w:themeColor="text1"/>
        </w:rPr>
      </w:pPr>
      <w:r w:rsidRPr="003B0554">
        <w:rPr>
          <w:color w:val="000000" w:themeColor="text1"/>
        </w:rPr>
        <w:t xml:space="preserve">For more information about remediation technologies and methods for PFAS, </w:t>
      </w:r>
      <w:hyperlink w:history="1" r:id="rId9">
        <w:r w:rsidRPr="003B0554">
          <w:rPr>
            <w:color w:val="000000" w:themeColor="text1"/>
            <w:u w:val="single"/>
          </w:rPr>
          <w:t>https://pfas-dev.itrcweb.org/wp-content/uploads/2020/10/treatment_tech_508_Aug-2020-Final.pdf</w:t>
        </w:r>
      </w:hyperlink>
      <w:r w:rsidRPr="003B0554">
        <w:rPr>
          <w:color w:val="000000" w:themeColor="text1"/>
        </w:rPr>
        <w:t>.</w:t>
      </w:r>
    </w:p>
    <w:p w:rsidRPr="003B0554" w:rsidR="003B0554" w:rsidP="003B0554" w:rsidRDefault="003B0554" w14:paraId="47ADA1CB" w14:textId="77777777">
      <w:pPr>
        <w:numPr>
          <w:ilvl w:val="0"/>
          <w:numId w:val="1"/>
        </w:numPr>
        <w:spacing w:after="200" w:line="240" w:lineRule="auto"/>
        <w:rPr>
          <w:b/>
          <w:color w:val="000000" w:themeColor="text1"/>
        </w:rPr>
      </w:pPr>
      <w:r w:rsidRPr="003B0554">
        <w:rPr>
          <w:color w:val="000000" w:themeColor="text1"/>
        </w:rPr>
        <w:t xml:space="preserve">For additional information about PFAS from the U.S. Environmental Protection Agency, please visit: </w:t>
      </w:r>
      <w:hyperlink w:history="1" r:id="rId10">
        <w:r w:rsidRPr="003B0554">
          <w:rPr>
            <w:color w:val="000000" w:themeColor="text1"/>
            <w:u w:val="single"/>
          </w:rPr>
          <w:t>https://www.epa.gov/PFAS</w:t>
        </w:r>
      </w:hyperlink>
      <w:r w:rsidRPr="003B0554">
        <w:rPr>
          <w:color w:val="000000" w:themeColor="text1"/>
        </w:rPr>
        <w:t>.</w:t>
      </w:r>
    </w:p>
    <w:p w:rsidRPr="003B0554" w:rsidR="003B0554" w:rsidP="003B0554" w:rsidRDefault="003B0554" w14:paraId="6B24CAFA" w14:textId="77777777">
      <w:pPr>
        <w:numPr>
          <w:ilvl w:val="0"/>
          <w:numId w:val="1"/>
        </w:numPr>
        <w:spacing w:after="200" w:line="240" w:lineRule="auto"/>
        <w:rPr>
          <w:b/>
          <w:color w:val="000000" w:themeColor="text1"/>
        </w:rPr>
      </w:pPr>
      <w:r w:rsidRPr="003B0554">
        <w:rPr>
          <w:color w:val="000000" w:themeColor="text1"/>
        </w:rPr>
        <w:t>For more information about PFAS and health effects, please visit: https://www.atsdr.cdc.gov/pfas/resources/clinical-guidance.html</w:t>
      </w:r>
    </w:p>
    <w:p w:rsidRPr="003B0554" w:rsidR="003B0554" w:rsidP="003B0554" w:rsidRDefault="003B0554" w14:paraId="7D8BB7AD" w14:textId="77777777">
      <w:pPr>
        <w:spacing w:after="200" w:line="240" w:lineRule="auto"/>
      </w:pPr>
      <w:r w:rsidRPr="003B0554">
        <w:t>Thank you again for being part of the Supplemental EI for PFAS exposure.</w:t>
      </w:r>
    </w:p>
    <w:p w:rsidRPr="003B0554" w:rsidR="003B0554" w:rsidP="003B0554" w:rsidRDefault="003B0554" w14:paraId="7412668C" w14:textId="77777777">
      <w:pPr>
        <w:spacing w:after="200" w:line="240" w:lineRule="auto"/>
        <w:rPr>
          <w:sz w:val="24"/>
          <w:szCs w:val="24"/>
        </w:rPr>
      </w:pPr>
      <w:r w:rsidRPr="003B0554">
        <w:rPr>
          <w:noProof/>
          <w:color w:val="1F497D"/>
        </w:rPr>
        <w:t>SIGNATURE BLOCK</w:t>
      </w:r>
    </w:p>
    <w:p w:rsidRPr="003B0554" w:rsidR="003B0554" w:rsidP="003B0554" w:rsidRDefault="003B0554" w14:paraId="00F50F0F" w14:textId="77777777"/>
    <w:p w:rsidR="00FC70C6" w:rsidRDefault="00FC70C6" w14:paraId="336DB7DA"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6EFB4" w14:textId="77777777" w:rsidR="003B0554" w:rsidRDefault="003B0554" w:rsidP="003B0554">
      <w:pPr>
        <w:spacing w:after="0" w:line="240" w:lineRule="auto"/>
      </w:pPr>
      <w:r>
        <w:separator/>
      </w:r>
    </w:p>
  </w:endnote>
  <w:endnote w:type="continuationSeparator" w:id="0">
    <w:p w14:paraId="0EB9D053" w14:textId="77777777" w:rsidR="003B0554" w:rsidRDefault="003B0554" w:rsidP="003B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D8EB2" w14:textId="77777777" w:rsidR="003B0554" w:rsidRDefault="003B0554" w:rsidP="003B0554">
      <w:pPr>
        <w:spacing w:after="0" w:line="240" w:lineRule="auto"/>
      </w:pPr>
      <w:r>
        <w:separator/>
      </w:r>
    </w:p>
  </w:footnote>
  <w:footnote w:type="continuationSeparator" w:id="0">
    <w:p w14:paraId="0EDCC121" w14:textId="77777777" w:rsidR="003B0554" w:rsidRDefault="003B0554" w:rsidP="003B0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A3257"/>
    <w:multiLevelType w:val="hybridMultilevel"/>
    <w:tmpl w:val="BBD6814E"/>
    <w:lvl w:ilvl="0" w:tplc="A0266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06D45"/>
    <w:multiLevelType w:val="hybridMultilevel"/>
    <w:tmpl w:val="54EA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54"/>
    <w:rsid w:val="003B0554"/>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5F94A"/>
  <w15:chartTrackingRefBased/>
  <w15:docId w15:val="{02E58679-01C5-4340-AB97-695735A7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sdr.cdc.gov/pfas/index.html" TargetMode="External"/><Relationship Id="rId3" Type="http://schemas.openxmlformats.org/officeDocument/2006/relationships/settings" Target="settings.xml"/><Relationship Id="rId7" Type="http://schemas.openxmlformats.org/officeDocument/2006/relationships/hyperlink" Target="https://www.cityofwestfield.org/236/Water-Quality-Repor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pa.gov/PFAS" TargetMode="External"/><Relationship Id="rId4" Type="http://schemas.openxmlformats.org/officeDocument/2006/relationships/webSettings" Target="webSettings.xml"/><Relationship Id="rId9" Type="http://schemas.openxmlformats.org/officeDocument/2006/relationships/hyperlink" Target="https://pfas-dev.itrcweb.org/wp-content/uploads/2020/10/treatment_tech_508_Aug-20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(ATSDR/OAD/OCHHA)</dc:creator>
  <cp:keywords/>
  <dc:description/>
  <cp:lastModifiedBy>Scruton, Karen M. (ATSDR/OAD/OCHHA)</cp:lastModifiedBy>
  <cp:revision>1</cp:revision>
  <dcterms:created xsi:type="dcterms:W3CDTF">2021-07-08T07:47:00Z</dcterms:created>
  <dcterms:modified xsi:type="dcterms:W3CDTF">2021-07-08T07:48:00Z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2021-07-08T07:47:15Z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981dfc16-832e-4c2c-b78d-140ce75e2ff0</vt:lpwstr>
  </property>
  <property fmtid="{D5CDD505-2E9C-101B-9397-08002B2CF9AE}" pid="8" name="MSIP_Label_7b94a7b8-f06c-4dfe-bdcc-9b548fd58c31_ContentBits">
    <vt:lpwstr>0</vt:lpwstr>
  </property>
</Properties>
</file>