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C1F" w:rsidRPr="00D57CCA" w:rsidRDefault="00A32C1F" w:rsidP="00A32C1F">
      <w:pPr>
        <w:pStyle w:val="Heading1"/>
        <w:jc w:val="center"/>
      </w:pPr>
      <w:bookmarkStart w:id="0" w:name="_GoBack"/>
      <w:bookmarkEnd w:id="0"/>
      <w:r>
        <w:t xml:space="preserve">Project LAUNCH Teacher Survey (EDI) </w:t>
      </w:r>
      <w:r w:rsidRPr="00D57CCA">
        <w:t>Fact Sheet</w:t>
      </w:r>
      <w:r>
        <w:br/>
      </w:r>
    </w:p>
    <w:p w:rsidR="00A32C1F" w:rsidRDefault="00A32C1F" w:rsidP="00A32C1F">
      <w:pPr>
        <w:rPr>
          <w:b/>
        </w:rPr>
      </w:pPr>
      <w:r>
        <w:rPr>
          <w:b/>
        </w:rPr>
        <w:t>What is Project LAUNCH?</w:t>
      </w:r>
    </w:p>
    <w:p w:rsidR="00A32C1F" w:rsidRDefault="00A32C1F" w:rsidP="00A32C1F">
      <w:r>
        <w:t>Project LAUNCH (Linking Actions for Unmet Needs in Children’s Health) is a</w:t>
      </w:r>
      <w:r w:rsidRPr="000E3552">
        <w:t xml:space="preserve"> federally</w:t>
      </w:r>
      <w:r>
        <w:t>-</w:t>
      </w:r>
      <w:r w:rsidRPr="000E3552">
        <w:t xml:space="preserve">sponsored program that </w:t>
      </w:r>
      <w:r w:rsidRPr="00090ACA">
        <w:rPr>
          <w:b/>
        </w:rPr>
        <w:t>promotes the wellness of young children from birth to 8 years</w:t>
      </w:r>
      <w:r w:rsidRPr="00090ACA">
        <w:t xml:space="preserve"> by addressing the physical, social, emotional, cognitive and behavioral aspects of their development. </w:t>
      </w:r>
      <w:r w:rsidRPr="000E3552">
        <w:t>Project LAUNCH is designed to have a community-wide impact by enhancing the way early childhood systems work together, integrating child behavioral health services with other health services, and implementing evidence-based programs.</w:t>
      </w:r>
      <w:r w:rsidRPr="004D22F4">
        <w:rPr>
          <w:rFonts w:cs="Arial"/>
          <w:szCs w:val="24"/>
        </w:rPr>
        <w:t xml:space="preserve"> </w:t>
      </w:r>
      <w:r w:rsidRPr="0075682A">
        <w:rPr>
          <w:rFonts w:cs="Arial"/>
          <w:szCs w:val="24"/>
        </w:rPr>
        <w:t>The expected result is for children to be thriving in safe, supportive environments</w:t>
      </w:r>
      <w:r>
        <w:rPr>
          <w:rFonts w:cs="Arial"/>
          <w:szCs w:val="24"/>
        </w:rPr>
        <w:t>,</w:t>
      </w:r>
      <w:r w:rsidRPr="0075682A">
        <w:rPr>
          <w:rFonts w:cs="Arial"/>
          <w:szCs w:val="24"/>
        </w:rPr>
        <w:t xml:space="preserve"> and entering school ready to learn and able to succeed.</w:t>
      </w:r>
      <w:r w:rsidRPr="000E3552">
        <w:t xml:space="preserve"> We are studying communities that receive LAUNCH funding as well</w:t>
      </w:r>
      <w:r>
        <w:t xml:space="preserve"> as communities that </w:t>
      </w:r>
      <w:r w:rsidRPr="000E3552">
        <w:t>do not receive this funding to help us learn more about services</w:t>
      </w:r>
      <w:r>
        <w:t xml:space="preserve"> and outcomes</w:t>
      </w:r>
      <w:r w:rsidRPr="000E3552">
        <w:t xml:space="preserve"> for children and families in communities across the country. This study is being conducted by a non-profit </w:t>
      </w:r>
      <w:r>
        <w:t xml:space="preserve">research </w:t>
      </w:r>
      <w:r w:rsidRPr="000E3552">
        <w:t xml:space="preserve">organization, NORC at the University of Chicago, under contract </w:t>
      </w:r>
      <w:r>
        <w:t>with</w:t>
      </w:r>
      <w:r w:rsidRPr="000E3552">
        <w:t xml:space="preserve"> the Substance Abuse and Mental Health Services Administration (SAMHSA) </w:t>
      </w:r>
      <w:r>
        <w:t xml:space="preserve">and </w:t>
      </w:r>
      <w:r w:rsidRPr="000E3552">
        <w:t xml:space="preserve">the Administration </w:t>
      </w:r>
      <w:r>
        <w:t>for</w:t>
      </w:r>
      <w:r w:rsidRPr="000E3552">
        <w:t xml:space="preserve"> Children and </w:t>
      </w:r>
      <w:r>
        <w:t>Families</w:t>
      </w:r>
      <w:r w:rsidRPr="000E3552">
        <w:t xml:space="preserve"> (ACF) at the U.S. Department of Health and Human Services (HHS).</w:t>
      </w:r>
    </w:p>
    <w:p w:rsidR="00A32C1F" w:rsidRPr="00126F40" w:rsidRDefault="00A32C1F" w:rsidP="00A32C1F">
      <w:pPr>
        <w:rPr>
          <w:b/>
        </w:rPr>
      </w:pPr>
      <w:r w:rsidRPr="00126F40">
        <w:rPr>
          <w:b/>
        </w:rPr>
        <w:t xml:space="preserve">What is the </w:t>
      </w:r>
      <w:r>
        <w:rPr>
          <w:b/>
        </w:rPr>
        <w:t>Teacher Survey (EDI) and what does it measure</w:t>
      </w:r>
      <w:r w:rsidRPr="00126F40">
        <w:rPr>
          <w:b/>
        </w:rPr>
        <w:t>?</w:t>
      </w:r>
    </w:p>
    <w:p w:rsidR="00A32C1F" w:rsidRDefault="00A32C1F" w:rsidP="00A32C1F">
      <w:r>
        <w:t xml:space="preserve">Kindergarten teachers in selected schools will be asked to fill out </w:t>
      </w:r>
      <w:r w:rsidRPr="00A16699">
        <w:t>the Early Development In</w:t>
      </w:r>
      <w:r>
        <w:t>strument (EDI)</w:t>
      </w:r>
      <w:r w:rsidRPr="00A16699">
        <w:t xml:space="preserve"> </w:t>
      </w:r>
      <w:r>
        <w:t>for each student in his/her class</w:t>
      </w:r>
      <w:r w:rsidRPr="00A16699">
        <w:t xml:space="preserve">. </w:t>
      </w:r>
      <w:r w:rsidRPr="00087559">
        <w:t xml:space="preserve">The EDI measures children's readiness to learn in </w:t>
      </w:r>
      <w:r>
        <w:t xml:space="preserve">the </w:t>
      </w:r>
      <w:r w:rsidRPr="00087559">
        <w:t xml:space="preserve">school environment in five domains: </w:t>
      </w:r>
      <w:r>
        <w:t xml:space="preserve">1) </w:t>
      </w:r>
      <w:r w:rsidRPr="00087559">
        <w:t xml:space="preserve">physical health and well-being; </w:t>
      </w:r>
      <w:r>
        <w:t xml:space="preserve">2) </w:t>
      </w:r>
      <w:r w:rsidRPr="00087559">
        <w:t xml:space="preserve">social competence; </w:t>
      </w:r>
      <w:r>
        <w:t xml:space="preserve">3) </w:t>
      </w:r>
      <w:r w:rsidRPr="00087559">
        <w:t>emotional maturity;</w:t>
      </w:r>
      <w:r>
        <w:t xml:space="preserve"> 4)</w:t>
      </w:r>
      <w:r w:rsidRPr="00087559">
        <w:t xml:space="preserve"> language and cognitive development; and </w:t>
      </w:r>
      <w:r>
        <w:t xml:space="preserve">5) </w:t>
      </w:r>
      <w:r w:rsidRPr="00087559">
        <w:t>communication skills and general knowledge</w:t>
      </w:r>
      <w:r>
        <w:t>. Children’s school readiness will be assessed</w:t>
      </w:r>
      <w:r w:rsidRPr="00087559">
        <w:t xml:space="preserve"> in relation to developmental benchmarks rat</w:t>
      </w:r>
      <w:r>
        <w:t>her than curriculum-based ones.</w:t>
      </w:r>
    </w:p>
    <w:p w:rsidR="00A32C1F" w:rsidRPr="00D2790A" w:rsidRDefault="00A32C1F" w:rsidP="00A32C1F">
      <w:pPr>
        <w:rPr>
          <w:b/>
        </w:rPr>
      </w:pPr>
      <w:r w:rsidRPr="00D2790A">
        <w:rPr>
          <w:b/>
        </w:rPr>
        <w:t>How Will the Information Be Used?</w:t>
      </w:r>
    </w:p>
    <w:p w:rsidR="00A32C1F" w:rsidRPr="00D2790A" w:rsidRDefault="00A32C1F" w:rsidP="00A32C1F">
      <w:pPr>
        <w:rPr>
          <w:b/>
        </w:rPr>
      </w:pPr>
      <w:r w:rsidRPr="00D2790A">
        <w:t>Results from the Teacher Survey or the Early Development Instrument (EDI) will be used to measure the comprehensive school readiness of kindergarten children</w:t>
      </w:r>
      <w:r>
        <w:t xml:space="preserve"> at the school and community level</w:t>
      </w:r>
      <w:r w:rsidRPr="00D2790A">
        <w:t>.</w:t>
      </w:r>
      <w:r>
        <w:t xml:space="preserve"> Results will be compared to those of schools and communities with similar demographic characteristics. All information collected from kindergarten teachers about their students will be de-identified and reported in aggregate. In other words, no names or other identifying information will be included in our analysis or reports and no individual teacher’s or child’s scores will be released. </w:t>
      </w:r>
    </w:p>
    <w:p w:rsidR="00A32C1F" w:rsidRPr="004B7A3B" w:rsidRDefault="00A32C1F" w:rsidP="00A32C1F">
      <w:pPr>
        <w:rPr>
          <w:b/>
        </w:rPr>
      </w:pPr>
      <w:r>
        <w:rPr>
          <w:b/>
        </w:rPr>
        <w:t>How Are the EDI Data Collected?</w:t>
      </w:r>
    </w:p>
    <w:p w:rsidR="00A32C1F" w:rsidRDefault="00A32C1F" w:rsidP="00A32C1F">
      <w:r>
        <w:t xml:space="preserve">After receiving an hour-long training and orientation to the survey, kindergarten teachers complete an EDI on each child using an easy online platform. Teachers report that because the EDI is based on observational recall, it is quick and easy to complete. This will not interfere with classroom time because your school principal will either ask selected teachers to complete the training and survey during a professional training day or hire substitute teachers to teach your classes on the day you will complete </w:t>
      </w:r>
      <w:r>
        <w:lastRenderedPageBreak/>
        <w:t xml:space="preserve">the EDI. Teachers report that the assessment is easy to use, averaging between 10-15 minutes but no more than 30 min per individual EDI assessment. </w:t>
      </w:r>
    </w:p>
    <w:p w:rsidR="00A32C1F" w:rsidRDefault="00A32C1F" w:rsidP="00A32C1F">
      <w:pPr>
        <w:rPr>
          <w:b/>
        </w:rPr>
      </w:pPr>
      <w:r>
        <w:rPr>
          <w:b/>
        </w:rPr>
        <w:t>How Long Will This Survey Take?</w:t>
      </w:r>
    </w:p>
    <w:p w:rsidR="00A32C1F" w:rsidRPr="000E3552" w:rsidRDefault="00A32C1F" w:rsidP="00A32C1F">
      <w:r>
        <w:t>The survey is estimated to take up to 30 minutes per student to complete. Teachers</w:t>
      </w:r>
      <w:r w:rsidRPr="000E3552">
        <w:t xml:space="preserve"> </w:t>
      </w:r>
      <w:r>
        <w:t>will likely</w:t>
      </w:r>
      <w:r w:rsidRPr="000E3552">
        <w:t xml:space="preserve"> be able to complete i</w:t>
      </w:r>
      <w:r>
        <w:t xml:space="preserve">t in less time as they get </w:t>
      </w:r>
      <w:r w:rsidRPr="000E3552">
        <w:t>more comfortable with the survey and online data collection.</w:t>
      </w:r>
    </w:p>
    <w:p w:rsidR="00A32C1F" w:rsidRPr="000E3552" w:rsidRDefault="00FD3456" w:rsidP="00A32C1F">
      <w:pPr>
        <w:rPr>
          <w:b/>
        </w:rPr>
      </w:pPr>
      <w:r>
        <w:rPr>
          <w:b/>
        </w:rPr>
        <w:t>Will Participants Receive Anything</w:t>
      </w:r>
      <w:r w:rsidR="00A32C1F">
        <w:rPr>
          <w:b/>
        </w:rPr>
        <w:t xml:space="preserve"> for Completing the EDI?</w:t>
      </w:r>
    </w:p>
    <w:p w:rsidR="00A32C1F" w:rsidRDefault="00A32C1F" w:rsidP="00A32C1F">
      <w:r>
        <w:t>Teachers will receive $</w:t>
      </w:r>
      <w:r w:rsidR="002A4F62">
        <w:t>5</w:t>
      </w:r>
      <w:r>
        <w:t xml:space="preserve">0 for completing the survey. They will also receive their usual wages from their school for the day taken to complete the EDI. </w:t>
      </w:r>
    </w:p>
    <w:p w:rsidR="00A32C1F" w:rsidRDefault="00A32C1F" w:rsidP="00A32C1F">
      <w:pPr>
        <w:rPr>
          <w:b/>
        </w:rPr>
      </w:pPr>
      <w:r>
        <w:rPr>
          <w:b/>
        </w:rPr>
        <w:t>Who Do I Contact If I Have Questions or Concerns?</w:t>
      </w:r>
    </w:p>
    <w:p w:rsidR="00A32C1F" w:rsidRPr="00126F40" w:rsidRDefault="00A32C1F" w:rsidP="00A32C1F">
      <w:r w:rsidRPr="00126F40">
        <w:t>If you have any questions or concerns, you may contact the research team at TenBroeck-Shannon@norc.org or by calling 1-415-315-2006.</w:t>
      </w:r>
    </w:p>
    <w:p w:rsidR="00A32C1F" w:rsidRDefault="00A32C1F" w:rsidP="00A32C1F">
      <w:pPr>
        <w:snapToGrid w:val="0"/>
        <w:rPr>
          <w:rFonts w:cs="Times New Roman"/>
          <w:i/>
          <w:iCs/>
          <w:color w:val="1F497D"/>
        </w:rPr>
      </w:pPr>
      <w:r>
        <w:rPr>
          <w:i/>
          <w:iCs/>
          <w:color w:val="1F497D"/>
        </w:rPr>
        <w:t xml:space="preserve">An agency may not conduct or sponsor, and a person is not required to respond to, a collection of information unless it displays a currently valid OMB control number. OMB number: </w:t>
      </w:r>
      <w:r>
        <w:rPr>
          <w:rFonts w:cs="Times New Roman"/>
          <w:i/>
          <w:iCs/>
          <w:color w:val="1F497D"/>
        </w:rPr>
        <w:t>0970-0373; Expiration date: XX/XX/XXXX.</w:t>
      </w:r>
    </w:p>
    <w:p w:rsidR="00A32C1F" w:rsidRDefault="00A32C1F" w:rsidP="00A32C1F">
      <w:r>
        <w:br w:type="page"/>
      </w:r>
    </w:p>
    <w:p w:rsidR="00A32C1F" w:rsidRPr="00F06026" w:rsidRDefault="00A32C1F" w:rsidP="00A32C1F">
      <w:pPr>
        <w:pStyle w:val="Heading1"/>
        <w:jc w:val="center"/>
      </w:pPr>
      <w:r>
        <w:lastRenderedPageBreak/>
        <w:t>Project LAUNCH Teacher Survey (EDI)</w:t>
      </w:r>
      <w:r w:rsidRPr="00F06026">
        <w:t xml:space="preserve"> Thank You Email</w:t>
      </w:r>
      <w:r>
        <w:br/>
      </w:r>
    </w:p>
    <w:p w:rsidR="00A32C1F" w:rsidRDefault="00A32C1F" w:rsidP="00A32C1F">
      <w:pPr>
        <w:pStyle w:val="NoSpacing"/>
      </w:pPr>
      <w:r>
        <w:t xml:space="preserve">Thank you for participating in the </w:t>
      </w:r>
      <w:r w:rsidRPr="00D57CCA">
        <w:rPr>
          <w:b/>
        </w:rPr>
        <w:t>multi-site evaluation of</w:t>
      </w:r>
      <w:r>
        <w:t xml:space="preserve"> </w:t>
      </w:r>
      <w:r>
        <w:rPr>
          <w:b/>
        </w:rPr>
        <w:t>Project LAUNCH</w:t>
      </w:r>
      <w:r>
        <w:t xml:space="preserve">. The information that you have provided will help us </w:t>
      </w:r>
      <w:r w:rsidRPr="00FC3A2A">
        <w:t xml:space="preserve">learn more about services </w:t>
      </w:r>
      <w:r>
        <w:t xml:space="preserve">and outcomes </w:t>
      </w:r>
      <w:r w:rsidRPr="00FC3A2A">
        <w:t xml:space="preserve">for children and families </w:t>
      </w:r>
      <w:r>
        <w:t>in communities across the country. As a</w:t>
      </w:r>
      <w:r w:rsidR="00A55AA2">
        <w:t xml:space="preserve">n incentive </w:t>
      </w:r>
      <w:r>
        <w:t xml:space="preserve">for your participation, we would like to offer you a </w:t>
      </w:r>
      <w:r w:rsidRPr="00F57267">
        <w:rPr>
          <w:b/>
        </w:rPr>
        <w:t>$</w:t>
      </w:r>
      <w:r w:rsidR="002A4F62">
        <w:rPr>
          <w:b/>
        </w:rPr>
        <w:t>5</w:t>
      </w:r>
      <w:r w:rsidRPr="00F57267">
        <w:rPr>
          <w:b/>
        </w:rPr>
        <w:t>0 online gift card</w:t>
      </w:r>
      <w:r>
        <w:t>. To redeem your gift card please use the link below:</w:t>
      </w:r>
    </w:p>
    <w:p w:rsidR="00A32C1F" w:rsidRDefault="00A32C1F" w:rsidP="00A32C1F">
      <w:pPr>
        <w:rPr>
          <w:b/>
        </w:rPr>
      </w:pPr>
      <w:r>
        <w:t>(</w:t>
      </w:r>
      <w:r>
        <w:rPr>
          <w:b/>
        </w:rPr>
        <w:t>Link to gift card)</w:t>
      </w:r>
    </w:p>
    <w:p w:rsidR="00A32C1F" w:rsidRDefault="00A32C1F" w:rsidP="00A32C1F">
      <w:pPr>
        <w:pStyle w:val="NoSpacing"/>
      </w:pPr>
      <w:r>
        <w:t>T</w:t>
      </w:r>
      <w:r w:rsidRPr="00BA6BC5">
        <w:t xml:space="preserve">hank you for </w:t>
      </w:r>
      <w:r>
        <w:t>your participation, which will contribute to the</w:t>
      </w:r>
      <w:r w:rsidRPr="00BA6BC5">
        <w:t xml:space="preserve"> success of this study.</w:t>
      </w:r>
      <w:r>
        <w:t xml:space="preserve"> If you have any questions or concerns, </w:t>
      </w:r>
      <w:r w:rsidRPr="00BA6BC5">
        <w:t>you may contact the research team at TenBroeck-Shannon@norc.org or by calling 1-415-315-2006.</w:t>
      </w:r>
    </w:p>
    <w:p w:rsidR="00A32C1F" w:rsidRDefault="00A32C1F" w:rsidP="00A32C1F">
      <w:pPr>
        <w:pStyle w:val="NoSpacing"/>
      </w:pPr>
    </w:p>
    <w:p w:rsidR="00A32C1F" w:rsidRPr="005273B2" w:rsidRDefault="00A32C1F" w:rsidP="00A32C1F">
      <w:r w:rsidRPr="005273B2">
        <w:t>Sincerely,</w:t>
      </w:r>
      <w:r>
        <w:br/>
      </w:r>
    </w:p>
    <w:p w:rsidR="00A32C1F" w:rsidRDefault="00A32C1F" w:rsidP="00A32C1F">
      <w:pPr>
        <w:pStyle w:val="NoSpacing"/>
      </w:pPr>
      <w:r w:rsidRPr="001A52B7">
        <w:t>Kristina Hanson Lowell, PhD</w:t>
      </w:r>
      <w:r w:rsidRPr="001A52B7">
        <w:tab/>
      </w:r>
      <w:r>
        <w:tab/>
      </w:r>
      <w:r>
        <w:tab/>
      </w:r>
      <w:r>
        <w:tab/>
      </w:r>
      <w:r w:rsidRPr="001A52B7">
        <w:t>David Rein, PhD</w:t>
      </w:r>
      <w:r w:rsidRPr="001A52B7">
        <w:tab/>
      </w:r>
      <w:r w:rsidRPr="0058241B" w:rsidDel="005C138B">
        <w:t xml:space="preserve"> </w:t>
      </w:r>
    </w:p>
    <w:p w:rsidR="00A32C1F" w:rsidRDefault="00A32C1F" w:rsidP="00A32C1F">
      <w:pPr>
        <w:pStyle w:val="NoSpacing"/>
      </w:pPr>
      <w:r w:rsidRPr="001A52B7">
        <w:t xml:space="preserve">Project LAUNCH Multi-Site Evaluation Team </w:t>
      </w:r>
      <w:r>
        <w:tab/>
      </w:r>
      <w:r>
        <w:tab/>
      </w:r>
      <w:r w:rsidRPr="001A52B7">
        <w:t>Project LAUNCH Multi-Site Evaluation Team</w:t>
      </w:r>
      <w:r>
        <w:br/>
      </w:r>
      <w:r w:rsidRPr="001A52B7">
        <w:t>Vice President, Health Care</w:t>
      </w:r>
      <w:r>
        <w:t xml:space="preserve"> Research</w:t>
      </w:r>
      <w:r w:rsidRPr="001A52B7">
        <w:tab/>
      </w:r>
      <w:r>
        <w:tab/>
      </w:r>
      <w:r>
        <w:tab/>
      </w:r>
      <w:r w:rsidRPr="001A52B7">
        <w:t>Program Area Director, Public Health</w:t>
      </w:r>
      <w:r>
        <w:t xml:space="preserve"> Research</w:t>
      </w:r>
      <w:r>
        <w:br/>
      </w:r>
      <w:r w:rsidRPr="001A52B7">
        <w:t>N</w:t>
      </w:r>
      <w:r>
        <w:t>ORC at the University of Chicago</w:t>
      </w:r>
      <w:r>
        <w:tab/>
      </w:r>
      <w:r>
        <w:tab/>
      </w:r>
      <w:r>
        <w:tab/>
      </w:r>
      <w:r w:rsidRPr="001A52B7">
        <w:t>NORC at the University of Chicago</w:t>
      </w:r>
    </w:p>
    <w:p w:rsidR="00A32C1F" w:rsidRDefault="00A32C1F" w:rsidP="00A32C1F">
      <w:pPr>
        <w:pStyle w:val="NoSpacing"/>
      </w:pPr>
    </w:p>
    <w:p w:rsidR="00A32C1F" w:rsidRDefault="00A32C1F" w:rsidP="00A32C1F">
      <w:pPr>
        <w:snapToGrid w:val="0"/>
        <w:rPr>
          <w:rFonts w:cs="Times New Roman"/>
          <w:color w:val="1F497D"/>
        </w:rPr>
      </w:pPr>
      <w:r>
        <w:rPr>
          <w:i/>
          <w:iCs/>
          <w:color w:val="1F497D"/>
        </w:rPr>
        <w:t xml:space="preserve">An agency may not conduct or sponsor, and a person is not required to respond to, a collection of information unless it displays a currently valid OMB control number. OMB number: </w:t>
      </w:r>
      <w:r>
        <w:rPr>
          <w:rFonts w:cs="Times New Roman"/>
          <w:i/>
          <w:iCs/>
          <w:color w:val="1F497D"/>
        </w:rPr>
        <w:t>0970-0373; Expiration date: XX/XX/XXXX.</w:t>
      </w:r>
    </w:p>
    <w:p w:rsidR="00A32C1F" w:rsidRDefault="00A32C1F" w:rsidP="00A32C1F"/>
    <w:p w:rsidR="00A32C1F" w:rsidRDefault="00A32C1F" w:rsidP="00A32C1F">
      <w:pPr>
        <w:snapToGrid w:val="0"/>
        <w:rPr>
          <w:rFonts w:cs="Times New Roman"/>
          <w:color w:val="1F497D"/>
        </w:rPr>
      </w:pPr>
    </w:p>
    <w:p w:rsidR="00A32C1F" w:rsidRDefault="00A32C1F" w:rsidP="00A32C1F"/>
    <w:p w:rsidR="003B1F82" w:rsidRDefault="003B1F82"/>
    <w:sectPr w:rsidR="003B1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96"/>
    <w:rsid w:val="000B2D69"/>
    <w:rsid w:val="002A4F62"/>
    <w:rsid w:val="003B1F82"/>
    <w:rsid w:val="003B4896"/>
    <w:rsid w:val="00910EB8"/>
    <w:rsid w:val="00A32C1F"/>
    <w:rsid w:val="00A55AA2"/>
    <w:rsid w:val="00FD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6DB5D-04E2-4124-BAF5-0BD6CC65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1F"/>
    <w:pPr>
      <w:spacing w:after="200" w:line="276" w:lineRule="auto"/>
    </w:pPr>
  </w:style>
  <w:style w:type="paragraph" w:styleId="Heading1">
    <w:name w:val="heading 1"/>
    <w:basedOn w:val="Normal"/>
    <w:next w:val="Normal"/>
    <w:link w:val="Heading1Char"/>
    <w:uiPriority w:val="9"/>
    <w:qFormat/>
    <w:rsid w:val="00A32C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C1F"/>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32C1F"/>
    <w:pPr>
      <w:spacing w:after="0" w:line="240" w:lineRule="auto"/>
    </w:pPr>
  </w:style>
  <w:style w:type="paragraph" w:styleId="Revision">
    <w:name w:val="Revision"/>
    <w:hidden/>
    <w:uiPriority w:val="99"/>
    <w:semiHidden/>
    <w:rsid w:val="000B2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Kennedy</dc:creator>
  <cp:keywords/>
  <dc:description/>
  <cp:lastModifiedBy>Shannon TenBroeck</cp:lastModifiedBy>
  <cp:revision>2</cp:revision>
  <dcterms:created xsi:type="dcterms:W3CDTF">2016-09-27T21:43:00Z</dcterms:created>
  <dcterms:modified xsi:type="dcterms:W3CDTF">2016-09-27T21:43:00Z</dcterms:modified>
</cp:coreProperties>
</file>