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7C8" w:rsidRDefault="00DC7C80">
      <w:bookmarkStart w:id="0" w:name="_GoBack"/>
      <w:bookmarkEnd w:id="0"/>
      <w:r>
        <w:t>The TASC reimbursement data entry screen.</w:t>
      </w:r>
    </w:p>
    <w:p w:rsidR="00DC7C80" w:rsidRDefault="00DC7C80">
      <w:r>
        <w:rPr>
          <w:noProof/>
        </w:rPr>
        <w:drawing>
          <wp:inline distT="0" distB="0" distL="0" distR="0" wp14:anchorId="430E1D71" wp14:editId="0F8C3FFC">
            <wp:extent cx="5943600" cy="4848225"/>
            <wp:effectExtent l="0" t="0" r="0" b="9525"/>
            <wp:docPr id="1" name="Picture 1" descr="https://apps.fas.usda.gov/ues/webapp/Help/UESHelp_files/image129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ttps://apps.fas.usda.gov/ues/webapp/Help/UESHelp_files/image129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7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45F13"/>
    <w:multiLevelType w:val="multilevel"/>
    <w:tmpl w:val="0409001D"/>
    <w:styleLink w:val="QSPAgmt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C80"/>
    <w:rsid w:val="0023501A"/>
    <w:rsid w:val="00AF7186"/>
    <w:rsid w:val="00D04AFF"/>
    <w:rsid w:val="00DC7C80"/>
    <w:rsid w:val="00E17FD4"/>
    <w:rsid w:val="00F5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QSPAgmt">
    <w:name w:val="QSP Agmt"/>
    <w:uiPriority w:val="99"/>
    <w:rsid w:val="0023501A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QSPAgmt">
    <w:name w:val="QSP Agmt"/>
    <w:uiPriority w:val="99"/>
    <w:rsid w:val="0023501A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C7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C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Powell, Lona - FAS</dc:creator>
  <cp:lastModifiedBy>SYSTEM</cp:lastModifiedBy>
  <cp:revision>2</cp:revision>
  <dcterms:created xsi:type="dcterms:W3CDTF">2019-07-24T13:20:00Z</dcterms:created>
  <dcterms:modified xsi:type="dcterms:W3CDTF">2019-07-24T13:20:00Z</dcterms:modified>
</cp:coreProperties>
</file>