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AB" w:rsidRPr="004B6523" w:rsidRDefault="00EE70AB" w:rsidP="004B6523">
      <w:pPr>
        <w:pStyle w:val="Heading1"/>
        <w:spacing w:before="0" w:line="480" w:lineRule="auto"/>
        <w:ind w:left="0"/>
        <w:rPr>
          <w:rFonts w:ascii="Times New Roman" w:hAnsi="Times New Roman" w:cs="Times New Roman"/>
          <w:sz w:val="24"/>
          <w:szCs w:val="24"/>
        </w:rPr>
      </w:pPr>
      <w:bookmarkStart w:id="0" w:name="_GoBack"/>
      <w:bookmarkEnd w:id="0"/>
      <w:r w:rsidRPr="004B6523">
        <w:rPr>
          <w:rFonts w:ascii="Times New Roman" w:hAnsi="Times New Roman" w:cs="Times New Roman"/>
          <w:sz w:val="24"/>
          <w:szCs w:val="24"/>
        </w:rPr>
        <w:t>DEPARTMENT OF AGRICULTURE</w:t>
      </w:r>
    </w:p>
    <w:p w:rsidR="00E546FA" w:rsidRPr="004B6523" w:rsidRDefault="00E546FA" w:rsidP="004B6523">
      <w:pPr>
        <w:spacing w:line="480" w:lineRule="auto"/>
        <w:rPr>
          <w:b/>
          <w:sz w:val="24"/>
          <w:szCs w:val="24"/>
        </w:rPr>
      </w:pPr>
    </w:p>
    <w:p w:rsidR="00E546FA" w:rsidRPr="004B6523" w:rsidRDefault="00E546FA" w:rsidP="004B6523">
      <w:pPr>
        <w:spacing w:line="480" w:lineRule="auto"/>
        <w:rPr>
          <w:b/>
          <w:sz w:val="24"/>
          <w:szCs w:val="24"/>
        </w:rPr>
      </w:pPr>
      <w:r w:rsidRPr="004B6523">
        <w:rPr>
          <w:b/>
          <w:sz w:val="24"/>
          <w:szCs w:val="24"/>
        </w:rPr>
        <w:t>Rural Business-Cooperative Service</w:t>
      </w:r>
    </w:p>
    <w:p w:rsidR="00E546FA" w:rsidRPr="004B6523" w:rsidRDefault="00E546FA" w:rsidP="004B6523">
      <w:pPr>
        <w:spacing w:line="480" w:lineRule="auto"/>
        <w:rPr>
          <w:b/>
          <w:sz w:val="24"/>
          <w:szCs w:val="24"/>
        </w:rPr>
      </w:pPr>
    </w:p>
    <w:p w:rsidR="00E546FA" w:rsidRPr="004B6523" w:rsidRDefault="00E546FA" w:rsidP="004B6523">
      <w:pPr>
        <w:spacing w:line="480" w:lineRule="auto"/>
        <w:rPr>
          <w:b/>
          <w:sz w:val="24"/>
          <w:szCs w:val="24"/>
        </w:rPr>
      </w:pPr>
      <w:r w:rsidRPr="004B6523">
        <w:rPr>
          <w:b/>
          <w:sz w:val="24"/>
          <w:szCs w:val="24"/>
        </w:rPr>
        <w:t>Notice of Request for Extension of Currently Approved Information Collection</w:t>
      </w:r>
    </w:p>
    <w:p w:rsidR="00E546FA" w:rsidRPr="004B6523" w:rsidRDefault="00E546FA" w:rsidP="004B6523">
      <w:pPr>
        <w:pStyle w:val="BodyText"/>
        <w:spacing w:line="480" w:lineRule="auto"/>
        <w:ind w:left="0" w:hanging="1"/>
        <w:rPr>
          <w:b/>
          <w:w w:val="110"/>
          <w:sz w:val="24"/>
          <w:szCs w:val="24"/>
        </w:rPr>
      </w:pPr>
    </w:p>
    <w:p w:rsidR="00E546FA" w:rsidRPr="004B6523" w:rsidRDefault="00E546FA" w:rsidP="004B6523">
      <w:pPr>
        <w:pStyle w:val="BodyText"/>
        <w:spacing w:line="480" w:lineRule="auto"/>
        <w:ind w:left="0" w:hanging="1"/>
        <w:rPr>
          <w:sz w:val="24"/>
          <w:szCs w:val="24"/>
        </w:rPr>
      </w:pPr>
      <w:r w:rsidRPr="004B6523">
        <w:rPr>
          <w:b/>
          <w:w w:val="110"/>
          <w:sz w:val="24"/>
          <w:szCs w:val="24"/>
        </w:rPr>
        <w:t xml:space="preserve">AGENCY: </w:t>
      </w:r>
      <w:r w:rsidRPr="004B6523">
        <w:rPr>
          <w:w w:val="110"/>
          <w:sz w:val="24"/>
          <w:szCs w:val="24"/>
        </w:rPr>
        <w:t>Rural Business-Cooperative Service, USDA.</w:t>
      </w:r>
    </w:p>
    <w:p w:rsidR="00E546FA" w:rsidRPr="004B6523" w:rsidRDefault="00E546FA" w:rsidP="004B6523">
      <w:pPr>
        <w:pStyle w:val="BodyText"/>
        <w:spacing w:line="480" w:lineRule="auto"/>
        <w:ind w:left="0" w:hanging="1"/>
        <w:rPr>
          <w:b/>
          <w:w w:val="110"/>
          <w:sz w:val="24"/>
          <w:szCs w:val="24"/>
        </w:rPr>
      </w:pPr>
    </w:p>
    <w:p w:rsidR="00E546FA" w:rsidRPr="004B6523" w:rsidRDefault="00E546FA" w:rsidP="004B6523">
      <w:pPr>
        <w:pStyle w:val="BodyText"/>
        <w:spacing w:line="480" w:lineRule="auto"/>
        <w:ind w:left="0" w:hanging="1"/>
        <w:rPr>
          <w:w w:val="110"/>
          <w:sz w:val="24"/>
          <w:szCs w:val="24"/>
        </w:rPr>
      </w:pPr>
      <w:r w:rsidRPr="004B6523">
        <w:rPr>
          <w:b/>
          <w:w w:val="110"/>
          <w:sz w:val="24"/>
          <w:szCs w:val="24"/>
        </w:rPr>
        <w:t xml:space="preserve">ACTION: </w:t>
      </w:r>
      <w:r w:rsidRPr="004B6523">
        <w:rPr>
          <w:w w:val="110"/>
          <w:sz w:val="24"/>
          <w:szCs w:val="24"/>
        </w:rPr>
        <w:t>Proposed collection; comments requested.</w:t>
      </w:r>
    </w:p>
    <w:p w:rsidR="00E546FA" w:rsidRPr="004B6523" w:rsidRDefault="00E546FA" w:rsidP="004B6523">
      <w:pPr>
        <w:pStyle w:val="BodyText"/>
        <w:spacing w:line="480" w:lineRule="auto"/>
        <w:ind w:left="0" w:hanging="1"/>
        <w:rPr>
          <w:b/>
          <w:w w:val="115"/>
          <w:sz w:val="24"/>
          <w:szCs w:val="24"/>
        </w:rPr>
      </w:pPr>
    </w:p>
    <w:p w:rsidR="00E546FA" w:rsidRPr="000E3252" w:rsidRDefault="00E546FA" w:rsidP="004B6523">
      <w:pPr>
        <w:pStyle w:val="BodyText"/>
        <w:spacing w:line="480" w:lineRule="auto"/>
        <w:ind w:left="0" w:hanging="1"/>
        <w:rPr>
          <w:sz w:val="24"/>
          <w:szCs w:val="24"/>
        </w:rPr>
      </w:pPr>
      <w:r w:rsidRPr="004B6523">
        <w:rPr>
          <w:b/>
          <w:w w:val="115"/>
          <w:sz w:val="24"/>
          <w:szCs w:val="24"/>
        </w:rPr>
        <w:t xml:space="preserve">SUMMARY: </w:t>
      </w:r>
      <w:r w:rsidRPr="000E3252">
        <w:rPr>
          <w:sz w:val="24"/>
          <w:szCs w:val="24"/>
        </w:rPr>
        <w:t xml:space="preserve">In accordance with the Paperwork Reduction Act of 1995, this notice announces the Rural </w:t>
      </w:r>
      <w:r w:rsidR="004B6523" w:rsidRPr="000E3252">
        <w:rPr>
          <w:sz w:val="24"/>
          <w:szCs w:val="24"/>
        </w:rPr>
        <w:t>Business-Cooperative Service</w:t>
      </w:r>
      <w:r w:rsidRPr="000E3252">
        <w:rPr>
          <w:sz w:val="24"/>
          <w:szCs w:val="24"/>
        </w:rPr>
        <w:t>’s intention to request an extension for a currently approved information collection in support of the program for 7 CFR part 4284, subpart K, Agriculture Innovation Demonstration Center.</w:t>
      </w:r>
    </w:p>
    <w:p w:rsidR="00E546FA" w:rsidRPr="004B6523" w:rsidRDefault="00E546FA" w:rsidP="004B6523">
      <w:pPr>
        <w:pStyle w:val="BodyText"/>
        <w:spacing w:line="480" w:lineRule="auto"/>
        <w:ind w:left="0" w:hanging="1"/>
        <w:rPr>
          <w:sz w:val="24"/>
          <w:szCs w:val="24"/>
        </w:rPr>
      </w:pPr>
    </w:p>
    <w:p w:rsidR="00F83DAE" w:rsidRPr="004B6523" w:rsidRDefault="00E546FA" w:rsidP="004B6523">
      <w:pPr>
        <w:adjustRightInd w:val="0"/>
        <w:spacing w:line="480" w:lineRule="auto"/>
        <w:rPr>
          <w:b/>
          <w:sz w:val="24"/>
          <w:szCs w:val="24"/>
        </w:rPr>
      </w:pPr>
      <w:r w:rsidRPr="004B6523">
        <w:rPr>
          <w:b/>
          <w:w w:val="115"/>
          <w:sz w:val="24"/>
          <w:szCs w:val="24"/>
        </w:rPr>
        <w:t>DATES:</w:t>
      </w:r>
      <w:r w:rsidRPr="004B6523">
        <w:rPr>
          <w:b/>
          <w:spacing w:val="-26"/>
          <w:w w:val="115"/>
          <w:sz w:val="24"/>
          <w:szCs w:val="24"/>
        </w:rPr>
        <w:t xml:space="preserve"> </w:t>
      </w:r>
      <w:r w:rsidRPr="004B6523">
        <w:rPr>
          <w:w w:val="115"/>
          <w:sz w:val="24"/>
          <w:szCs w:val="24"/>
        </w:rPr>
        <w:t>Comments</w:t>
      </w:r>
      <w:r w:rsidRPr="004B6523">
        <w:rPr>
          <w:spacing w:val="-20"/>
          <w:w w:val="115"/>
          <w:sz w:val="24"/>
          <w:szCs w:val="24"/>
        </w:rPr>
        <w:t xml:space="preserve"> </w:t>
      </w:r>
      <w:r w:rsidRPr="004B6523">
        <w:rPr>
          <w:w w:val="115"/>
          <w:sz w:val="24"/>
          <w:szCs w:val="24"/>
        </w:rPr>
        <w:t>on</w:t>
      </w:r>
      <w:r w:rsidRPr="004B6523">
        <w:rPr>
          <w:spacing w:val="-20"/>
          <w:w w:val="115"/>
          <w:sz w:val="24"/>
          <w:szCs w:val="24"/>
        </w:rPr>
        <w:t xml:space="preserve"> </w:t>
      </w:r>
      <w:r w:rsidRPr="004B6523">
        <w:rPr>
          <w:w w:val="115"/>
          <w:sz w:val="24"/>
          <w:szCs w:val="24"/>
        </w:rPr>
        <w:t>this</w:t>
      </w:r>
      <w:r w:rsidRPr="004B6523">
        <w:rPr>
          <w:spacing w:val="-20"/>
          <w:w w:val="115"/>
          <w:sz w:val="24"/>
          <w:szCs w:val="24"/>
        </w:rPr>
        <w:t xml:space="preserve"> </w:t>
      </w:r>
      <w:r w:rsidRPr="004B6523">
        <w:rPr>
          <w:w w:val="115"/>
          <w:sz w:val="24"/>
          <w:szCs w:val="24"/>
        </w:rPr>
        <w:t>notice</w:t>
      </w:r>
      <w:r w:rsidRPr="004B6523">
        <w:rPr>
          <w:spacing w:val="-20"/>
          <w:w w:val="115"/>
          <w:sz w:val="24"/>
          <w:szCs w:val="24"/>
        </w:rPr>
        <w:t xml:space="preserve"> </w:t>
      </w:r>
      <w:r w:rsidRPr="004B6523">
        <w:rPr>
          <w:w w:val="115"/>
          <w:sz w:val="24"/>
          <w:szCs w:val="24"/>
        </w:rPr>
        <w:t>must</w:t>
      </w:r>
      <w:r w:rsidRPr="004B6523">
        <w:rPr>
          <w:spacing w:val="-20"/>
          <w:w w:val="115"/>
          <w:sz w:val="24"/>
          <w:szCs w:val="24"/>
        </w:rPr>
        <w:t xml:space="preserve"> </w:t>
      </w:r>
      <w:r w:rsidRPr="004B6523">
        <w:rPr>
          <w:w w:val="115"/>
          <w:sz w:val="24"/>
          <w:szCs w:val="24"/>
        </w:rPr>
        <w:t>be</w:t>
      </w:r>
      <w:r w:rsidRPr="004B6523">
        <w:rPr>
          <w:w w:val="111"/>
          <w:sz w:val="24"/>
          <w:szCs w:val="24"/>
        </w:rPr>
        <w:t xml:space="preserve"> </w:t>
      </w:r>
      <w:r w:rsidRPr="004B6523">
        <w:rPr>
          <w:w w:val="115"/>
          <w:sz w:val="24"/>
          <w:szCs w:val="24"/>
        </w:rPr>
        <w:t xml:space="preserve">received by </w:t>
      </w:r>
      <w:r w:rsidR="00F83DAE" w:rsidRPr="004B6523">
        <w:rPr>
          <w:sz w:val="24"/>
          <w:szCs w:val="24"/>
        </w:rPr>
        <w:t>[</w:t>
      </w:r>
      <w:r w:rsidR="00F83DAE" w:rsidRPr="004B6523">
        <w:rPr>
          <w:b/>
          <w:sz w:val="24"/>
          <w:szCs w:val="24"/>
        </w:rPr>
        <w:t>Insert date of 60 days after publication in the Federal Register.]</w:t>
      </w:r>
      <w:r w:rsidR="00F83DAE" w:rsidRPr="004B6523">
        <w:rPr>
          <w:sz w:val="24"/>
          <w:szCs w:val="24"/>
        </w:rPr>
        <w:t xml:space="preserve"> </w:t>
      </w:r>
    </w:p>
    <w:p w:rsidR="00146D22" w:rsidRPr="004B6523" w:rsidRDefault="00F83DAE" w:rsidP="004B6523">
      <w:pPr>
        <w:pStyle w:val="BodyText"/>
        <w:spacing w:line="480" w:lineRule="auto"/>
        <w:ind w:left="0"/>
        <w:rPr>
          <w:b/>
          <w:sz w:val="24"/>
          <w:szCs w:val="24"/>
        </w:rPr>
      </w:pPr>
      <w:r w:rsidRPr="004B6523">
        <w:rPr>
          <w:w w:val="115"/>
          <w:sz w:val="24"/>
          <w:szCs w:val="24"/>
        </w:rPr>
        <w:t xml:space="preserve"> </w:t>
      </w:r>
    </w:p>
    <w:p w:rsidR="00F83DAE" w:rsidRPr="004B6523" w:rsidRDefault="00E546FA" w:rsidP="004B6523">
      <w:pPr>
        <w:spacing w:line="480" w:lineRule="auto"/>
        <w:rPr>
          <w:i/>
          <w:sz w:val="24"/>
          <w:szCs w:val="24"/>
        </w:rPr>
      </w:pPr>
      <w:r w:rsidRPr="004B6523">
        <w:rPr>
          <w:b/>
          <w:sz w:val="24"/>
          <w:szCs w:val="24"/>
        </w:rPr>
        <w:t xml:space="preserve">FOR FURTHER INFORMATION CONTACT: </w:t>
      </w:r>
      <w:bookmarkStart w:id="1" w:name="_Hlk530377403"/>
      <w:r w:rsidR="001520F5">
        <w:rPr>
          <w:sz w:val="24"/>
          <w:szCs w:val="24"/>
        </w:rPr>
        <w:t>Thomas P. Dickson</w:t>
      </w:r>
      <w:r w:rsidR="00F83DAE" w:rsidRPr="004B6523">
        <w:rPr>
          <w:sz w:val="24"/>
          <w:szCs w:val="24"/>
        </w:rPr>
        <w:t>, Rural Development Innovation Center – Regulatory Team</w:t>
      </w:r>
      <w:r w:rsidR="001520F5">
        <w:rPr>
          <w:sz w:val="24"/>
          <w:szCs w:val="24"/>
        </w:rPr>
        <w:t xml:space="preserve"> 2</w:t>
      </w:r>
      <w:r w:rsidR="00F83DAE" w:rsidRPr="004B6523">
        <w:rPr>
          <w:sz w:val="24"/>
          <w:szCs w:val="24"/>
        </w:rPr>
        <w:t>, USDA, 1400 Independence Avenue SW, STOP 1522, Room 516</w:t>
      </w:r>
      <w:r w:rsidR="001520F5">
        <w:rPr>
          <w:sz w:val="24"/>
          <w:szCs w:val="24"/>
        </w:rPr>
        <w:t>4</w:t>
      </w:r>
      <w:r w:rsidR="00F83DAE" w:rsidRPr="004B6523">
        <w:rPr>
          <w:sz w:val="24"/>
          <w:szCs w:val="24"/>
        </w:rPr>
        <w:t>, South Building, Washington, DC 20250-1522.  Telephone: (202) 690-</w:t>
      </w:r>
      <w:r w:rsidR="001520F5">
        <w:rPr>
          <w:sz w:val="24"/>
          <w:szCs w:val="24"/>
        </w:rPr>
        <w:t>4492</w:t>
      </w:r>
      <w:r w:rsidR="00F83DAE" w:rsidRPr="004B6523">
        <w:rPr>
          <w:sz w:val="24"/>
          <w:szCs w:val="24"/>
        </w:rPr>
        <w:t>.  Email</w:t>
      </w:r>
      <w:r w:rsidR="001520F5">
        <w:rPr>
          <w:sz w:val="24"/>
          <w:szCs w:val="24"/>
        </w:rPr>
        <w:t xml:space="preserve"> </w:t>
      </w:r>
      <w:hyperlink r:id="rId5" w:history="1">
        <w:r w:rsidR="001520F5" w:rsidRPr="00C27E0D">
          <w:rPr>
            <w:rStyle w:val="Hyperlink"/>
            <w:sz w:val="24"/>
            <w:szCs w:val="24"/>
          </w:rPr>
          <w:t>Thomas.dickson@usda.gov</w:t>
        </w:r>
      </w:hyperlink>
      <w:bookmarkEnd w:id="1"/>
      <w:r w:rsidR="001520F5">
        <w:rPr>
          <w:sz w:val="24"/>
          <w:szCs w:val="24"/>
        </w:rPr>
        <w:t>.</w:t>
      </w:r>
    </w:p>
    <w:p w:rsidR="00146D22" w:rsidRPr="004B6523" w:rsidRDefault="00146D22" w:rsidP="004B6523">
      <w:pPr>
        <w:spacing w:line="480" w:lineRule="auto"/>
        <w:rPr>
          <w:b/>
          <w:w w:val="95"/>
          <w:sz w:val="24"/>
          <w:szCs w:val="24"/>
        </w:rPr>
      </w:pPr>
    </w:p>
    <w:p w:rsidR="00E546FA" w:rsidRPr="004B6523" w:rsidRDefault="00E546FA" w:rsidP="004B6523">
      <w:pPr>
        <w:spacing w:line="480" w:lineRule="auto"/>
        <w:rPr>
          <w:b/>
          <w:sz w:val="24"/>
          <w:szCs w:val="24"/>
        </w:rPr>
      </w:pPr>
      <w:r w:rsidRPr="004B6523">
        <w:rPr>
          <w:b/>
          <w:w w:val="95"/>
          <w:sz w:val="24"/>
          <w:szCs w:val="24"/>
        </w:rPr>
        <w:lastRenderedPageBreak/>
        <w:t>SUPPLEMENTARY INFORMATION:</w:t>
      </w:r>
    </w:p>
    <w:p w:rsidR="00F83DAE" w:rsidRPr="004B6523" w:rsidRDefault="00F83DAE" w:rsidP="004B6523">
      <w:pPr>
        <w:pStyle w:val="BodyText"/>
        <w:spacing w:line="480" w:lineRule="auto"/>
        <w:ind w:left="0" w:hanging="1"/>
        <w:rPr>
          <w:b/>
          <w:w w:val="115"/>
          <w:sz w:val="24"/>
          <w:szCs w:val="24"/>
        </w:rPr>
      </w:pPr>
    </w:p>
    <w:p w:rsidR="00E546FA" w:rsidRPr="004B6523" w:rsidRDefault="00E546FA" w:rsidP="004B6523">
      <w:pPr>
        <w:pStyle w:val="BodyText"/>
        <w:spacing w:line="480" w:lineRule="auto"/>
        <w:ind w:left="0" w:hanging="1"/>
        <w:rPr>
          <w:w w:val="115"/>
          <w:sz w:val="24"/>
          <w:szCs w:val="24"/>
        </w:rPr>
      </w:pPr>
      <w:r w:rsidRPr="004B6523">
        <w:rPr>
          <w:b/>
          <w:w w:val="115"/>
          <w:sz w:val="24"/>
          <w:szCs w:val="24"/>
        </w:rPr>
        <w:t>Title:</w:t>
      </w:r>
      <w:r w:rsidRPr="004B6523">
        <w:rPr>
          <w:i/>
          <w:w w:val="115"/>
          <w:sz w:val="24"/>
          <w:szCs w:val="24"/>
        </w:rPr>
        <w:t xml:space="preserve"> </w:t>
      </w:r>
      <w:r w:rsidRPr="004B6523">
        <w:rPr>
          <w:w w:val="115"/>
          <w:sz w:val="24"/>
          <w:szCs w:val="24"/>
        </w:rPr>
        <w:t>Agriculture Innovation Centers</w:t>
      </w:r>
    </w:p>
    <w:p w:rsidR="00F83DAE" w:rsidRPr="004B6523" w:rsidRDefault="00F83DAE" w:rsidP="004B6523">
      <w:pPr>
        <w:pStyle w:val="BodyText"/>
        <w:spacing w:line="480" w:lineRule="auto"/>
        <w:ind w:left="0" w:hanging="1"/>
        <w:rPr>
          <w:b/>
          <w:w w:val="110"/>
          <w:sz w:val="24"/>
          <w:szCs w:val="24"/>
        </w:rPr>
      </w:pPr>
    </w:p>
    <w:p w:rsidR="00E546FA" w:rsidRPr="004B6523" w:rsidRDefault="00E546FA" w:rsidP="004B6523">
      <w:pPr>
        <w:pStyle w:val="BodyText"/>
        <w:spacing w:line="480" w:lineRule="auto"/>
        <w:ind w:left="0" w:hanging="1"/>
        <w:rPr>
          <w:w w:val="110"/>
          <w:sz w:val="24"/>
          <w:szCs w:val="24"/>
        </w:rPr>
      </w:pPr>
      <w:r w:rsidRPr="004B6523">
        <w:rPr>
          <w:b/>
          <w:w w:val="110"/>
          <w:sz w:val="24"/>
          <w:szCs w:val="24"/>
        </w:rPr>
        <w:t>OMB Number:</w:t>
      </w:r>
      <w:r w:rsidRPr="004B6523">
        <w:rPr>
          <w:i/>
          <w:spacing w:val="-30"/>
          <w:w w:val="110"/>
          <w:sz w:val="24"/>
          <w:szCs w:val="24"/>
        </w:rPr>
        <w:t xml:space="preserve"> </w:t>
      </w:r>
      <w:r w:rsidRPr="004B6523">
        <w:rPr>
          <w:w w:val="110"/>
          <w:sz w:val="24"/>
          <w:szCs w:val="24"/>
        </w:rPr>
        <w:t>0570–0045.</w:t>
      </w:r>
    </w:p>
    <w:p w:rsidR="00F83DAE" w:rsidRPr="004B6523" w:rsidRDefault="00F83DAE" w:rsidP="004B6523">
      <w:pPr>
        <w:spacing w:line="480" w:lineRule="auto"/>
        <w:rPr>
          <w:b/>
          <w:w w:val="110"/>
          <w:sz w:val="24"/>
          <w:szCs w:val="24"/>
        </w:rPr>
      </w:pPr>
    </w:p>
    <w:p w:rsidR="00E546FA" w:rsidRPr="004B6523" w:rsidRDefault="00E546FA" w:rsidP="004B6523">
      <w:pPr>
        <w:spacing w:line="480" w:lineRule="auto"/>
        <w:rPr>
          <w:sz w:val="24"/>
          <w:szCs w:val="24"/>
        </w:rPr>
      </w:pPr>
      <w:r w:rsidRPr="004B6523">
        <w:rPr>
          <w:b/>
          <w:w w:val="110"/>
          <w:sz w:val="24"/>
          <w:szCs w:val="24"/>
        </w:rPr>
        <w:t>Expiration Date of Approval:</w:t>
      </w:r>
      <w:r w:rsidRPr="004B6523">
        <w:rPr>
          <w:i/>
          <w:w w:val="110"/>
          <w:sz w:val="24"/>
          <w:szCs w:val="24"/>
        </w:rPr>
        <w:t xml:space="preserve"> </w:t>
      </w:r>
      <w:r w:rsidRPr="004B6523">
        <w:rPr>
          <w:w w:val="110"/>
          <w:sz w:val="24"/>
          <w:szCs w:val="24"/>
        </w:rPr>
        <w:t>March 31, 2019.</w:t>
      </w:r>
    </w:p>
    <w:p w:rsidR="00F83DAE" w:rsidRPr="004B6523" w:rsidRDefault="00F83DAE" w:rsidP="004B6523">
      <w:pPr>
        <w:spacing w:line="480" w:lineRule="auto"/>
        <w:jc w:val="both"/>
        <w:rPr>
          <w:b/>
          <w:w w:val="115"/>
          <w:sz w:val="24"/>
          <w:szCs w:val="24"/>
        </w:rPr>
      </w:pPr>
    </w:p>
    <w:p w:rsidR="00E546FA" w:rsidRPr="004B6523" w:rsidRDefault="00E546FA" w:rsidP="004B6523">
      <w:pPr>
        <w:spacing w:line="480" w:lineRule="auto"/>
        <w:jc w:val="both"/>
        <w:rPr>
          <w:sz w:val="24"/>
          <w:szCs w:val="24"/>
        </w:rPr>
      </w:pPr>
      <w:r w:rsidRPr="004B6523">
        <w:rPr>
          <w:b/>
          <w:w w:val="115"/>
          <w:sz w:val="24"/>
          <w:szCs w:val="24"/>
        </w:rPr>
        <w:t>Type of Request:</w:t>
      </w:r>
      <w:r w:rsidRPr="004B6523">
        <w:rPr>
          <w:i/>
          <w:w w:val="115"/>
          <w:sz w:val="24"/>
          <w:szCs w:val="24"/>
        </w:rPr>
        <w:t xml:space="preserve"> </w:t>
      </w:r>
      <w:r w:rsidRPr="004B6523">
        <w:rPr>
          <w:w w:val="115"/>
          <w:sz w:val="24"/>
          <w:szCs w:val="24"/>
        </w:rPr>
        <w:t>Extension</w:t>
      </w:r>
      <w:r w:rsidRPr="004B6523">
        <w:rPr>
          <w:spacing w:val="-33"/>
          <w:w w:val="115"/>
          <w:sz w:val="24"/>
          <w:szCs w:val="24"/>
        </w:rPr>
        <w:t xml:space="preserve"> </w:t>
      </w:r>
      <w:r w:rsidRPr="004B6523">
        <w:rPr>
          <w:w w:val="115"/>
          <w:sz w:val="24"/>
          <w:szCs w:val="24"/>
        </w:rPr>
        <w:t>of currently approved information collection.</w:t>
      </w:r>
    </w:p>
    <w:p w:rsidR="00F83DAE" w:rsidRPr="004B6523" w:rsidRDefault="00F83DAE" w:rsidP="004B6523">
      <w:pPr>
        <w:pStyle w:val="BodyText"/>
        <w:spacing w:line="480" w:lineRule="auto"/>
        <w:ind w:left="0"/>
        <w:rPr>
          <w:b/>
          <w:w w:val="115"/>
          <w:sz w:val="24"/>
          <w:szCs w:val="24"/>
        </w:rPr>
      </w:pPr>
    </w:p>
    <w:p w:rsidR="00E546FA" w:rsidRPr="004B6523" w:rsidRDefault="00E546FA" w:rsidP="004B6523">
      <w:pPr>
        <w:pStyle w:val="BodyText"/>
        <w:spacing w:line="480" w:lineRule="auto"/>
        <w:ind w:left="0"/>
        <w:rPr>
          <w:sz w:val="24"/>
          <w:szCs w:val="24"/>
        </w:rPr>
      </w:pPr>
      <w:r w:rsidRPr="004B6523">
        <w:rPr>
          <w:b/>
          <w:w w:val="115"/>
          <w:sz w:val="24"/>
          <w:szCs w:val="24"/>
        </w:rPr>
        <w:t>Abstract:</w:t>
      </w:r>
      <w:r w:rsidRPr="004B6523">
        <w:rPr>
          <w:i/>
          <w:w w:val="115"/>
          <w:sz w:val="24"/>
          <w:szCs w:val="24"/>
        </w:rPr>
        <w:t xml:space="preserve"> </w:t>
      </w:r>
      <w:r w:rsidR="004B6523">
        <w:rPr>
          <w:sz w:val="24"/>
          <w:szCs w:val="24"/>
        </w:rPr>
        <w:t>USDA’s Rural Business-Cooperative Service, Cooperative Programs administers the Agriculture Innovation Center Demonstration (AIC) Program.  The primary objective of this program is to provide funds to Agriculture Innovation Centers (Centers) which provide agricultural producers with technical and business development assistance.  Cooperative Programs collects information from applicants to confirm eligibility for the program and to evaluate the quality of the applications.  Recipients of awards are required to submit reporting and payment request information to facilitate monitoring of the award and disbursement of funds.</w:t>
      </w:r>
    </w:p>
    <w:p w:rsidR="00F83DAE" w:rsidRPr="004B6523" w:rsidRDefault="00F83DAE" w:rsidP="004B6523">
      <w:pPr>
        <w:pStyle w:val="BodyText"/>
        <w:spacing w:line="480" w:lineRule="auto"/>
        <w:ind w:left="0"/>
        <w:rPr>
          <w:b/>
          <w:w w:val="115"/>
          <w:sz w:val="24"/>
          <w:szCs w:val="24"/>
        </w:rPr>
      </w:pPr>
    </w:p>
    <w:p w:rsidR="00E546FA" w:rsidRPr="004B6523" w:rsidRDefault="00E546FA" w:rsidP="004B6523">
      <w:pPr>
        <w:pStyle w:val="BodyText"/>
        <w:spacing w:line="480" w:lineRule="auto"/>
        <w:ind w:left="0"/>
        <w:rPr>
          <w:sz w:val="24"/>
          <w:szCs w:val="24"/>
        </w:rPr>
      </w:pPr>
      <w:r w:rsidRPr="004B6523">
        <w:rPr>
          <w:b/>
          <w:w w:val="115"/>
          <w:sz w:val="24"/>
          <w:szCs w:val="24"/>
        </w:rPr>
        <w:t>Estimate of Burden:</w:t>
      </w:r>
      <w:r w:rsidRPr="004B6523">
        <w:rPr>
          <w:i/>
          <w:w w:val="115"/>
          <w:sz w:val="24"/>
          <w:szCs w:val="24"/>
        </w:rPr>
        <w:t xml:space="preserve"> </w:t>
      </w:r>
      <w:r w:rsidRPr="004B6523">
        <w:rPr>
          <w:w w:val="115"/>
          <w:sz w:val="24"/>
          <w:szCs w:val="24"/>
        </w:rPr>
        <w:t xml:space="preserve">Public reporting burden for this collection is estimated to average </w:t>
      </w:r>
      <w:r w:rsidR="004B6523" w:rsidRPr="004B6523">
        <w:rPr>
          <w:w w:val="115"/>
          <w:sz w:val="24"/>
          <w:szCs w:val="24"/>
        </w:rPr>
        <w:t>18</w:t>
      </w:r>
      <w:r w:rsidRPr="004B6523">
        <w:rPr>
          <w:w w:val="115"/>
          <w:sz w:val="24"/>
          <w:szCs w:val="24"/>
        </w:rPr>
        <w:t xml:space="preserve"> hours per response.</w:t>
      </w:r>
    </w:p>
    <w:p w:rsidR="00F83DAE" w:rsidRPr="004B6523" w:rsidRDefault="00F83DAE" w:rsidP="004B6523">
      <w:pPr>
        <w:spacing w:line="480" w:lineRule="auto"/>
        <w:rPr>
          <w:b/>
          <w:w w:val="115"/>
          <w:sz w:val="24"/>
          <w:szCs w:val="24"/>
        </w:rPr>
      </w:pPr>
    </w:p>
    <w:p w:rsidR="00E546FA" w:rsidRPr="004B6523" w:rsidRDefault="00E546FA" w:rsidP="004B6523">
      <w:pPr>
        <w:spacing w:line="480" w:lineRule="auto"/>
        <w:rPr>
          <w:sz w:val="24"/>
          <w:szCs w:val="24"/>
        </w:rPr>
      </w:pPr>
      <w:r w:rsidRPr="004B6523">
        <w:rPr>
          <w:b/>
          <w:w w:val="115"/>
          <w:sz w:val="24"/>
          <w:szCs w:val="24"/>
        </w:rPr>
        <w:t>Estimated Number of Respondents:</w:t>
      </w:r>
      <w:r w:rsidRPr="004B6523">
        <w:rPr>
          <w:i/>
          <w:w w:val="115"/>
          <w:sz w:val="24"/>
          <w:szCs w:val="24"/>
        </w:rPr>
        <w:t xml:space="preserve"> </w:t>
      </w:r>
      <w:r w:rsidR="004B6523" w:rsidRPr="004B6523">
        <w:rPr>
          <w:w w:val="115"/>
          <w:sz w:val="24"/>
          <w:szCs w:val="24"/>
        </w:rPr>
        <w:t>25</w:t>
      </w:r>
      <w:r w:rsidR="00F83DAE" w:rsidRPr="004B6523">
        <w:rPr>
          <w:w w:val="115"/>
          <w:sz w:val="24"/>
          <w:szCs w:val="24"/>
        </w:rPr>
        <w:t>.</w:t>
      </w:r>
    </w:p>
    <w:p w:rsidR="00F83DAE" w:rsidRPr="004B6523" w:rsidRDefault="00F83DAE" w:rsidP="004B6523">
      <w:pPr>
        <w:spacing w:line="480" w:lineRule="auto"/>
        <w:rPr>
          <w:b/>
          <w:w w:val="115"/>
          <w:sz w:val="24"/>
          <w:szCs w:val="24"/>
        </w:rPr>
      </w:pPr>
    </w:p>
    <w:p w:rsidR="00E546FA" w:rsidRPr="004B6523" w:rsidRDefault="00E546FA" w:rsidP="004B6523">
      <w:pPr>
        <w:spacing w:line="480" w:lineRule="auto"/>
        <w:rPr>
          <w:sz w:val="24"/>
          <w:szCs w:val="24"/>
        </w:rPr>
      </w:pPr>
      <w:r w:rsidRPr="004B6523">
        <w:rPr>
          <w:b/>
          <w:w w:val="115"/>
          <w:sz w:val="24"/>
          <w:szCs w:val="24"/>
        </w:rPr>
        <w:t xml:space="preserve">Estimated Number of Responses per Respondent: </w:t>
      </w:r>
      <w:r w:rsidR="004B6523" w:rsidRPr="004B6523">
        <w:rPr>
          <w:w w:val="115"/>
          <w:sz w:val="24"/>
          <w:szCs w:val="24"/>
        </w:rPr>
        <w:t>2.3</w:t>
      </w:r>
      <w:r w:rsidRPr="004B6523">
        <w:rPr>
          <w:w w:val="115"/>
          <w:sz w:val="24"/>
          <w:szCs w:val="24"/>
        </w:rPr>
        <w:t>.</w:t>
      </w:r>
    </w:p>
    <w:p w:rsidR="00F83DAE" w:rsidRPr="004B6523" w:rsidRDefault="00F83DAE" w:rsidP="004B6523">
      <w:pPr>
        <w:spacing w:line="480" w:lineRule="auto"/>
        <w:rPr>
          <w:b/>
          <w:w w:val="115"/>
          <w:sz w:val="24"/>
          <w:szCs w:val="24"/>
        </w:rPr>
      </w:pPr>
    </w:p>
    <w:p w:rsidR="00E546FA" w:rsidRPr="004B6523" w:rsidRDefault="00E546FA" w:rsidP="004B6523">
      <w:pPr>
        <w:spacing w:line="480" w:lineRule="auto"/>
        <w:rPr>
          <w:sz w:val="24"/>
          <w:szCs w:val="24"/>
        </w:rPr>
      </w:pPr>
      <w:r w:rsidRPr="004B6523">
        <w:rPr>
          <w:b/>
          <w:w w:val="115"/>
          <w:sz w:val="24"/>
          <w:szCs w:val="24"/>
        </w:rPr>
        <w:t>Estimated Number of Responses:</w:t>
      </w:r>
      <w:r w:rsidRPr="004B6523">
        <w:rPr>
          <w:i/>
          <w:w w:val="115"/>
          <w:sz w:val="24"/>
          <w:szCs w:val="24"/>
        </w:rPr>
        <w:t xml:space="preserve"> </w:t>
      </w:r>
      <w:r w:rsidR="004B6523" w:rsidRPr="004B6523">
        <w:rPr>
          <w:w w:val="115"/>
          <w:sz w:val="24"/>
          <w:szCs w:val="24"/>
        </w:rPr>
        <w:t>58</w:t>
      </w:r>
      <w:r w:rsidRPr="004B6523">
        <w:rPr>
          <w:w w:val="115"/>
          <w:sz w:val="24"/>
          <w:szCs w:val="24"/>
        </w:rPr>
        <w:t>.</w:t>
      </w:r>
    </w:p>
    <w:p w:rsidR="00F83DAE" w:rsidRPr="004B6523" w:rsidRDefault="00F83DAE" w:rsidP="004B6523">
      <w:pPr>
        <w:spacing w:line="480" w:lineRule="auto"/>
        <w:rPr>
          <w:b/>
          <w:w w:val="115"/>
          <w:sz w:val="24"/>
          <w:szCs w:val="24"/>
        </w:rPr>
      </w:pPr>
    </w:p>
    <w:p w:rsidR="00E546FA" w:rsidRPr="004B6523" w:rsidRDefault="00E546FA" w:rsidP="004B6523">
      <w:pPr>
        <w:spacing w:line="480" w:lineRule="auto"/>
        <w:rPr>
          <w:sz w:val="24"/>
          <w:szCs w:val="24"/>
        </w:rPr>
      </w:pPr>
      <w:r w:rsidRPr="004B6523">
        <w:rPr>
          <w:b/>
          <w:w w:val="115"/>
          <w:sz w:val="24"/>
          <w:szCs w:val="24"/>
        </w:rPr>
        <w:t>Estimated Total Annual Burden on Respondents:</w:t>
      </w:r>
      <w:r w:rsidRPr="004B6523">
        <w:rPr>
          <w:i/>
          <w:w w:val="115"/>
          <w:sz w:val="24"/>
          <w:szCs w:val="24"/>
        </w:rPr>
        <w:t xml:space="preserve"> </w:t>
      </w:r>
      <w:r w:rsidR="004B6523" w:rsidRPr="004B6523">
        <w:rPr>
          <w:w w:val="115"/>
          <w:sz w:val="24"/>
          <w:szCs w:val="24"/>
        </w:rPr>
        <w:t>1,042</w:t>
      </w:r>
      <w:r w:rsidRPr="004B6523">
        <w:rPr>
          <w:w w:val="115"/>
          <w:sz w:val="24"/>
          <w:szCs w:val="24"/>
        </w:rPr>
        <w:t xml:space="preserve"> hours.</w:t>
      </w:r>
    </w:p>
    <w:p w:rsidR="00F83DAE" w:rsidRPr="004B6523" w:rsidRDefault="00F83DAE" w:rsidP="004B6523">
      <w:pPr>
        <w:pStyle w:val="BodyText"/>
        <w:spacing w:line="480" w:lineRule="auto"/>
        <w:ind w:left="0"/>
        <w:rPr>
          <w:w w:val="115"/>
          <w:sz w:val="24"/>
          <w:szCs w:val="24"/>
        </w:rPr>
      </w:pPr>
    </w:p>
    <w:p w:rsidR="00E546FA" w:rsidRPr="004B6523" w:rsidRDefault="00E546FA" w:rsidP="004B6523">
      <w:pPr>
        <w:pStyle w:val="BodyText"/>
        <w:spacing w:line="480" w:lineRule="auto"/>
        <w:ind w:left="0"/>
        <w:rPr>
          <w:sz w:val="24"/>
          <w:szCs w:val="24"/>
        </w:rPr>
      </w:pPr>
      <w:r w:rsidRPr="004B6523">
        <w:rPr>
          <w:w w:val="115"/>
          <w:sz w:val="24"/>
          <w:szCs w:val="24"/>
        </w:rPr>
        <w:t xml:space="preserve">Copies of this information collection can be obtained from </w:t>
      </w:r>
      <w:r w:rsidR="00F83DAE" w:rsidRPr="004B6523">
        <w:rPr>
          <w:w w:val="115"/>
          <w:sz w:val="24"/>
          <w:szCs w:val="24"/>
        </w:rPr>
        <w:t>Diane M. Berger</w:t>
      </w:r>
      <w:r w:rsidRPr="004B6523">
        <w:rPr>
          <w:w w:val="115"/>
          <w:sz w:val="24"/>
          <w:szCs w:val="24"/>
        </w:rPr>
        <w:t xml:space="preserve">, </w:t>
      </w:r>
      <w:r w:rsidR="00F83DAE" w:rsidRPr="004B6523">
        <w:rPr>
          <w:w w:val="115"/>
          <w:sz w:val="24"/>
          <w:szCs w:val="24"/>
        </w:rPr>
        <w:t>Rural Development Innovation Center – Regulatory Team</w:t>
      </w:r>
      <w:r w:rsidRPr="004B6523">
        <w:rPr>
          <w:w w:val="115"/>
          <w:sz w:val="24"/>
          <w:szCs w:val="24"/>
        </w:rPr>
        <w:t>,</w:t>
      </w:r>
      <w:r w:rsidRPr="004B6523">
        <w:rPr>
          <w:spacing w:val="-32"/>
          <w:w w:val="115"/>
          <w:sz w:val="24"/>
          <w:szCs w:val="24"/>
        </w:rPr>
        <w:t xml:space="preserve"> </w:t>
      </w:r>
      <w:r w:rsidR="00F83DAE" w:rsidRPr="004B6523">
        <w:rPr>
          <w:w w:val="115"/>
          <w:sz w:val="24"/>
          <w:szCs w:val="24"/>
        </w:rPr>
        <w:t>(715) 619-3124</w:t>
      </w:r>
      <w:r w:rsidRPr="004B6523">
        <w:rPr>
          <w:w w:val="115"/>
          <w:sz w:val="24"/>
          <w:szCs w:val="24"/>
        </w:rPr>
        <w:t>.</w:t>
      </w:r>
    </w:p>
    <w:p w:rsidR="00EE70AB" w:rsidRPr="004B6523" w:rsidRDefault="00EE70AB" w:rsidP="004B6523">
      <w:pPr>
        <w:pStyle w:val="Heading1"/>
        <w:spacing w:before="0" w:line="480" w:lineRule="auto"/>
        <w:ind w:left="0"/>
        <w:rPr>
          <w:rFonts w:ascii="Times New Roman" w:hAnsi="Times New Roman" w:cs="Times New Roman"/>
          <w:sz w:val="24"/>
          <w:szCs w:val="24"/>
        </w:rPr>
      </w:pPr>
    </w:p>
    <w:p w:rsidR="00E546FA" w:rsidRPr="004B6523" w:rsidRDefault="00E546FA" w:rsidP="004B6523">
      <w:pPr>
        <w:pStyle w:val="Heading1"/>
        <w:spacing w:before="0" w:line="480" w:lineRule="auto"/>
        <w:ind w:left="0"/>
        <w:rPr>
          <w:rFonts w:ascii="Times New Roman" w:hAnsi="Times New Roman" w:cs="Times New Roman"/>
          <w:sz w:val="24"/>
          <w:szCs w:val="24"/>
        </w:rPr>
      </w:pPr>
      <w:r w:rsidRPr="004B6523">
        <w:rPr>
          <w:rFonts w:ascii="Times New Roman" w:hAnsi="Times New Roman" w:cs="Times New Roman"/>
          <w:sz w:val="24"/>
          <w:szCs w:val="24"/>
        </w:rPr>
        <w:t>Comments</w:t>
      </w:r>
    </w:p>
    <w:p w:rsidR="00E546FA" w:rsidRPr="004B6523" w:rsidRDefault="00E546FA" w:rsidP="004B6523">
      <w:pPr>
        <w:pStyle w:val="BodyText"/>
        <w:spacing w:line="480" w:lineRule="auto"/>
        <w:ind w:left="0"/>
        <w:rPr>
          <w:w w:val="115"/>
          <w:sz w:val="24"/>
          <w:szCs w:val="24"/>
        </w:rPr>
      </w:pPr>
      <w:r w:rsidRPr="004B6523">
        <w:rPr>
          <w:w w:val="115"/>
          <w:sz w:val="24"/>
          <w:szCs w:val="24"/>
        </w:rPr>
        <w:t>Comments</w:t>
      </w:r>
      <w:r w:rsidRPr="004B6523">
        <w:rPr>
          <w:spacing w:val="-9"/>
          <w:w w:val="115"/>
          <w:sz w:val="24"/>
          <w:szCs w:val="24"/>
        </w:rPr>
        <w:t xml:space="preserve"> </w:t>
      </w:r>
      <w:r w:rsidRPr="004B6523">
        <w:rPr>
          <w:w w:val="115"/>
          <w:sz w:val="24"/>
          <w:szCs w:val="24"/>
        </w:rPr>
        <w:t>are</w:t>
      </w:r>
      <w:r w:rsidRPr="004B6523">
        <w:rPr>
          <w:spacing w:val="-9"/>
          <w:w w:val="115"/>
          <w:sz w:val="24"/>
          <w:szCs w:val="24"/>
        </w:rPr>
        <w:t xml:space="preserve"> </w:t>
      </w:r>
      <w:r w:rsidRPr="004B6523">
        <w:rPr>
          <w:w w:val="115"/>
          <w:sz w:val="24"/>
          <w:szCs w:val="24"/>
        </w:rPr>
        <w:t>invited</w:t>
      </w:r>
      <w:r w:rsidRPr="004B6523">
        <w:rPr>
          <w:spacing w:val="-9"/>
          <w:w w:val="115"/>
          <w:sz w:val="24"/>
          <w:szCs w:val="24"/>
        </w:rPr>
        <w:t xml:space="preserve"> </w:t>
      </w:r>
      <w:r w:rsidRPr="004B6523">
        <w:rPr>
          <w:w w:val="115"/>
          <w:sz w:val="24"/>
          <w:szCs w:val="24"/>
        </w:rPr>
        <w:t>on:</w:t>
      </w:r>
      <w:r w:rsidRPr="004B6523">
        <w:rPr>
          <w:spacing w:val="-9"/>
          <w:w w:val="115"/>
          <w:sz w:val="24"/>
          <w:szCs w:val="24"/>
        </w:rPr>
        <w:t xml:space="preserve"> </w:t>
      </w:r>
      <w:r w:rsidRPr="004B6523">
        <w:rPr>
          <w:w w:val="115"/>
          <w:sz w:val="24"/>
          <w:szCs w:val="24"/>
        </w:rPr>
        <w:t>(a)</w:t>
      </w:r>
      <w:r w:rsidRPr="004B6523">
        <w:rPr>
          <w:spacing w:val="-9"/>
          <w:w w:val="115"/>
          <w:sz w:val="24"/>
          <w:szCs w:val="24"/>
        </w:rPr>
        <w:t xml:space="preserve"> </w:t>
      </w:r>
      <w:r w:rsidRPr="004B6523">
        <w:rPr>
          <w:w w:val="115"/>
          <w:sz w:val="24"/>
          <w:szCs w:val="24"/>
        </w:rPr>
        <w:t>Whether the proposed collection of information is necessary for the proper performance of th</w:t>
      </w:r>
      <w:r w:rsidR="004B6523" w:rsidRPr="004B6523">
        <w:rPr>
          <w:w w:val="115"/>
          <w:sz w:val="24"/>
          <w:szCs w:val="24"/>
        </w:rPr>
        <w:t>e functions of the Rural Business-Cooperative Service</w:t>
      </w:r>
      <w:r w:rsidRPr="004B6523">
        <w:rPr>
          <w:w w:val="115"/>
          <w:sz w:val="24"/>
          <w:szCs w:val="24"/>
        </w:rPr>
        <w:t>, including whether the information will have practical utility; (b) the accuracy</w:t>
      </w:r>
      <w:r w:rsidRPr="004B6523">
        <w:rPr>
          <w:spacing w:val="-34"/>
          <w:w w:val="115"/>
          <w:sz w:val="24"/>
          <w:szCs w:val="24"/>
        </w:rPr>
        <w:t xml:space="preserve"> </w:t>
      </w:r>
      <w:r w:rsidRPr="004B6523">
        <w:rPr>
          <w:w w:val="115"/>
          <w:sz w:val="24"/>
          <w:szCs w:val="24"/>
        </w:rPr>
        <w:t xml:space="preserve">of Rural </w:t>
      </w:r>
      <w:r w:rsidR="004B6523" w:rsidRPr="004B6523">
        <w:rPr>
          <w:w w:val="115"/>
          <w:sz w:val="24"/>
          <w:szCs w:val="24"/>
        </w:rPr>
        <w:t>Business-Cooperative Service</w:t>
      </w:r>
      <w:r w:rsidRPr="004B6523">
        <w:rPr>
          <w:w w:val="115"/>
          <w:sz w:val="24"/>
          <w:szCs w:val="24"/>
        </w:rPr>
        <w:t>’s estimate of the burden to collect the required information, including the validity of the strategy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on the paperwork burden may be sent to</w:t>
      </w:r>
      <w:r w:rsidR="00F83DAE" w:rsidRPr="004B6523">
        <w:rPr>
          <w:w w:val="115"/>
          <w:sz w:val="24"/>
          <w:szCs w:val="24"/>
        </w:rPr>
        <w:t xml:space="preserve">: </w:t>
      </w:r>
      <w:r w:rsidR="001520F5" w:rsidRPr="001520F5">
        <w:rPr>
          <w:sz w:val="24"/>
          <w:szCs w:val="24"/>
        </w:rPr>
        <w:t xml:space="preserve">Thomas P. Dickson, Rural Development Innovation Center – Regulatory Team 2, USDA, 1400 Independence Avenue SW, STOP 1522, Room 5164, South Building, Washington, DC 20250-1522.  Telephone: (202) 690-4492.  Email </w:t>
      </w:r>
      <w:hyperlink r:id="rId6" w:history="1">
        <w:r w:rsidR="001520F5" w:rsidRPr="00C27E0D">
          <w:rPr>
            <w:rStyle w:val="Hyperlink"/>
            <w:sz w:val="24"/>
            <w:szCs w:val="24"/>
          </w:rPr>
          <w:t>Thomas.dickson@usda.gov</w:t>
        </w:r>
      </w:hyperlink>
      <w:r w:rsidR="001520F5">
        <w:rPr>
          <w:sz w:val="24"/>
          <w:szCs w:val="24"/>
        </w:rPr>
        <w:t xml:space="preserve">. </w:t>
      </w:r>
      <w:r w:rsidRPr="004B6523">
        <w:rPr>
          <w:w w:val="115"/>
          <w:sz w:val="24"/>
          <w:szCs w:val="24"/>
        </w:rPr>
        <w:t xml:space="preserve"> All responses to this notice will be summarized and included in the request for OMB approval. All comments will become a matter of public record.</w:t>
      </w:r>
    </w:p>
    <w:p w:rsidR="00146D22" w:rsidRPr="004B6523" w:rsidRDefault="00146D22" w:rsidP="004B6523">
      <w:pPr>
        <w:spacing w:line="480" w:lineRule="auto"/>
        <w:rPr>
          <w:w w:val="115"/>
          <w:sz w:val="24"/>
          <w:szCs w:val="24"/>
        </w:rPr>
      </w:pPr>
    </w:p>
    <w:p w:rsidR="00E546FA" w:rsidRPr="004B6523" w:rsidRDefault="00EE70AB" w:rsidP="004B6523">
      <w:pPr>
        <w:spacing w:line="480" w:lineRule="auto"/>
        <w:rPr>
          <w:w w:val="110"/>
          <w:sz w:val="24"/>
          <w:szCs w:val="24"/>
        </w:rPr>
      </w:pPr>
      <w:r w:rsidRPr="004B6523">
        <w:rPr>
          <w:w w:val="115"/>
          <w:sz w:val="24"/>
          <w:szCs w:val="24"/>
        </w:rPr>
        <w:t xml:space="preserve"> </w:t>
      </w:r>
      <w:r w:rsidR="00E546FA" w:rsidRPr="004B6523">
        <w:rPr>
          <w:w w:val="110"/>
          <w:sz w:val="24"/>
          <w:szCs w:val="24"/>
        </w:rPr>
        <w:t>Dated: ____________________</w:t>
      </w:r>
    </w:p>
    <w:p w:rsidR="00E546FA" w:rsidRPr="004B6523" w:rsidRDefault="00E546FA" w:rsidP="004B6523">
      <w:pPr>
        <w:spacing w:line="480" w:lineRule="auto"/>
        <w:rPr>
          <w:w w:val="110"/>
          <w:sz w:val="24"/>
          <w:szCs w:val="24"/>
        </w:rPr>
      </w:pPr>
    </w:p>
    <w:p w:rsidR="00E546FA" w:rsidRPr="004B6523" w:rsidRDefault="00E546FA" w:rsidP="004B6523">
      <w:pPr>
        <w:spacing w:line="480" w:lineRule="auto"/>
        <w:rPr>
          <w:sz w:val="24"/>
          <w:szCs w:val="24"/>
        </w:rPr>
      </w:pPr>
      <w:r w:rsidRPr="004B6523">
        <w:rPr>
          <w:sz w:val="24"/>
          <w:szCs w:val="24"/>
        </w:rPr>
        <w:t>_________________________________</w:t>
      </w:r>
    </w:p>
    <w:p w:rsidR="00E546FA" w:rsidRPr="004B6523" w:rsidRDefault="00E546FA" w:rsidP="004E19DB">
      <w:pPr>
        <w:rPr>
          <w:b/>
          <w:sz w:val="24"/>
          <w:szCs w:val="24"/>
        </w:rPr>
      </w:pPr>
      <w:r w:rsidRPr="004B6523">
        <w:rPr>
          <w:rStyle w:val="Strong"/>
          <w:sz w:val="24"/>
          <w:szCs w:val="24"/>
          <w:lang w:val="en"/>
        </w:rPr>
        <w:t>Bette Brand</w:t>
      </w:r>
      <w:r w:rsidRPr="004B6523">
        <w:rPr>
          <w:b/>
          <w:sz w:val="24"/>
          <w:szCs w:val="24"/>
        </w:rPr>
        <w:t>,</w:t>
      </w:r>
    </w:p>
    <w:p w:rsidR="00677234" w:rsidRPr="004B6523" w:rsidRDefault="00E546FA" w:rsidP="004E19DB">
      <w:pPr>
        <w:rPr>
          <w:w w:val="110"/>
          <w:sz w:val="24"/>
          <w:szCs w:val="24"/>
        </w:rPr>
      </w:pPr>
      <w:r w:rsidRPr="004B6523">
        <w:rPr>
          <w:w w:val="110"/>
          <w:sz w:val="24"/>
          <w:szCs w:val="24"/>
        </w:rPr>
        <w:t xml:space="preserve">Administrator, </w:t>
      </w:r>
    </w:p>
    <w:p w:rsidR="00E546FA" w:rsidRPr="004B6523" w:rsidRDefault="00E546FA" w:rsidP="004E19DB">
      <w:pPr>
        <w:rPr>
          <w:sz w:val="24"/>
          <w:szCs w:val="24"/>
        </w:rPr>
      </w:pPr>
      <w:r w:rsidRPr="004B6523">
        <w:rPr>
          <w:w w:val="110"/>
          <w:sz w:val="24"/>
          <w:szCs w:val="24"/>
        </w:rPr>
        <w:t>Rural Business-Cooperative Service.</w:t>
      </w:r>
    </w:p>
    <w:p w:rsidR="00E546FA" w:rsidRPr="00FD610E" w:rsidRDefault="00E546FA" w:rsidP="00EE70AB">
      <w:pPr>
        <w:pStyle w:val="BodyText"/>
        <w:spacing w:line="480" w:lineRule="auto"/>
        <w:ind w:left="0"/>
        <w:rPr>
          <w:sz w:val="24"/>
          <w:szCs w:val="24"/>
        </w:rPr>
      </w:pPr>
    </w:p>
    <w:p w:rsidR="00E546FA" w:rsidRPr="00E546FA" w:rsidRDefault="00E546FA" w:rsidP="00EE70AB">
      <w:pPr>
        <w:pStyle w:val="BodyText"/>
        <w:spacing w:line="480" w:lineRule="auto"/>
        <w:ind w:left="0" w:firstLine="180"/>
        <w:rPr>
          <w:sz w:val="24"/>
          <w:szCs w:val="24"/>
        </w:rPr>
      </w:pPr>
    </w:p>
    <w:p w:rsidR="00E546FA" w:rsidRPr="00E546FA" w:rsidRDefault="00E546FA" w:rsidP="00EE70AB">
      <w:pPr>
        <w:pStyle w:val="BodyText"/>
        <w:spacing w:line="480" w:lineRule="auto"/>
        <w:ind w:left="0" w:hanging="1"/>
        <w:rPr>
          <w:sz w:val="24"/>
          <w:szCs w:val="24"/>
        </w:rPr>
      </w:pPr>
    </w:p>
    <w:sectPr w:rsidR="00E546FA" w:rsidRPr="00E546FA" w:rsidSect="00FD610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FA"/>
    <w:rsid w:val="000E3252"/>
    <w:rsid w:val="00146D22"/>
    <w:rsid w:val="001520F5"/>
    <w:rsid w:val="00430343"/>
    <w:rsid w:val="004B6523"/>
    <w:rsid w:val="004E19DB"/>
    <w:rsid w:val="00677234"/>
    <w:rsid w:val="006A58F0"/>
    <w:rsid w:val="006D19D6"/>
    <w:rsid w:val="00AE0AB4"/>
    <w:rsid w:val="00B57B58"/>
    <w:rsid w:val="00E546FA"/>
    <w:rsid w:val="00EE70AB"/>
    <w:rsid w:val="00F62BE3"/>
    <w:rsid w:val="00F83DAE"/>
    <w:rsid w:val="00FD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46F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546FA"/>
    <w:pPr>
      <w:spacing w:before="161"/>
      <w:ind w:left="1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46FA"/>
    <w:rPr>
      <w:rFonts w:ascii="Arial" w:eastAsia="Arial" w:hAnsi="Arial" w:cs="Arial"/>
      <w:b/>
      <w:bCs/>
      <w:sz w:val="18"/>
      <w:szCs w:val="18"/>
    </w:rPr>
  </w:style>
  <w:style w:type="paragraph" w:styleId="BodyText">
    <w:name w:val="Body Text"/>
    <w:basedOn w:val="Normal"/>
    <w:link w:val="BodyTextChar"/>
    <w:uiPriority w:val="1"/>
    <w:qFormat/>
    <w:rsid w:val="00E546FA"/>
    <w:pPr>
      <w:spacing w:line="200" w:lineRule="exact"/>
      <w:ind w:left="140"/>
    </w:pPr>
    <w:rPr>
      <w:sz w:val="18"/>
      <w:szCs w:val="18"/>
    </w:rPr>
  </w:style>
  <w:style w:type="character" w:customStyle="1" w:styleId="BodyTextChar">
    <w:name w:val="Body Text Char"/>
    <w:basedOn w:val="DefaultParagraphFont"/>
    <w:link w:val="BodyText"/>
    <w:uiPriority w:val="1"/>
    <w:rsid w:val="00E546FA"/>
    <w:rPr>
      <w:rFonts w:ascii="Times New Roman" w:eastAsia="Times New Roman" w:hAnsi="Times New Roman" w:cs="Times New Roman"/>
      <w:sz w:val="18"/>
      <w:szCs w:val="18"/>
    </w:rPr>
  </w:style>
  <w:style w:type="paragraph" w:styleId="ListParagraph">
    <w:name w:val="List Paragraph"/>
    <w:basedOn w:val="Normal"/>
    <w:uiPriority w:val="1"/>
    <w:qFormat/>
    <w:rsid w:val="00E546FA"/>
    <w:pPr>
      <w:ind w:left="140" w:firstLine="180"/>
    </w:pPr>
  </w:style>
  <w:style w:type="character" w:styleId="Strong">
    <w:name w:val="Strong"/>
    <w:basedOn w:val="DefaultParagraphFont"/>
    <w:uiPriority w:val="22"/>
    <w:qFormat/>
    <w:rsid w:val="00E546FA"/>
    <w:rPr>
      <w:b/>
      <w:bCs/>
    </w:rPr>
  </w:style>
  <w:style w:type="character" w:styleId="Hyperlink">
    <w:name w:val="Hyperlink"/>
    <w:basedOn w:val="DefaultParagraphFont"/>
    <w:uiPriority w:val="99"/>
    <w:unhideWhenUsed/>
    <w:rsid w:val="00146D22"/>
    <w:rPr>
      <w:color w:val="0563C1" w:themeColor="hyperlink"/>
      <w:u w:val="single"/>
    </w:rPr>
  </w:style>
  <w:style w:type="character" w:customStyle="1" w:styleId="UnresolvedMention">
    <w:name w:val="Unresolved Mention"/>
    <w:basedOn w:val="DefaultParagraphFont"/>
    <w:uiPriority w:val="99"/>
    <w:semiHidden/>
    <w:unhideWhenUsed/>
    <w:rsid w:val="00146D22"/>
    <w:rPr>
      <w:color w:val="808080"/>
      <w:shd w:val="clear" w:color="auto" w:fill="E6E6E6"/>
    </w:rPr>
  </w:style>
  <w:style w:type="paragraph" w:styleId="PlainText">
    <w:name w:val="Plain Text"/>
    <w:basedOn w:val="Normal"/>
    <w:link w:val="PlainTextChar"/>
    <w:rsid w:val="00F83DAE"/>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F83D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46F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546FA"/>
    <w:pPr>
      <w:spacing w:before="161"/>
      <w:ind w:left="1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46FA"/>
    <w:rPr>
      <w:rFonts w:ascii="Arial" w:eastAsia="Arial" w:hAnsi="Arial" w:cs="Arial"/>
      <w:b/>
      <w:bCs/>
      <w:sz w:val="18"/>
      <w:szCs w:val="18"/>
    </w:rPr>
  </w:style>
  <w:style w:type="paragraph" w:styleId="BodyText">
    <w:name w:val="Body Text"/>
    <w:basedOn w:val="Normal"/>
    <w:link w:val="BodyTextChar"/>
    <w:uiPriority w:val="1"/>
    <w:qFormat/>
    <w:rsid w:val="00E546FA"/>
    <w:pPr>
      <w:spacing w:line="200" w:lineRule="exact"/>
      <w:ind w:left="140"/>
    </w:pPr>
    <w:rPr>
      <w:sz w:val="18"/>
      <w:szCs w:val="18"/>
    </w:rPr>
  </w:style>
  <w:style w:type="character" w:customStyle="1" w:styleId="BodyTextChar">
    <w:name w:val="Body Text Char"/>
    <w:basedOn w:val="DefaultParagraphFont"/>
    <w:link w:val="BodyText"/>
    <w:uiPriority w:val="1"/>
    <w:rsid w:val="00E546FA"/>
    <w:rPr>
      <w:rFonts w:ascii="Times New Roman" w:eastAsia="Times New Roman" w:hAnsi="Times New Roman" w:cs="Times New Roman"/>
      <w:sz w:val="18"/>
      <w:szCs w:val="18"/>
    </w:rPr>
  </w:style>
  <w:style w:type="paragraph" w:styleId="ListParagraph">
    <w:name w:val="List Paragraph"/>
    <w:basedOn w:val="Normal"/>
    <w:uiPriority w:val="1"/>
    <w:qFormat/>
    <w:rsid w:val="00E546FA"/>
    <w:pPr>
      <w:ind w:left="140" w:firstLine="180"/>
    </w:pPr>
  </w:style>
  <w:style w:type="character" w:styleId="Strong">
    <w:name w:val="Strong"/>
    <w:basedOn w:val="DefaultParagraphFont"/>
    <w:uiPriority w:val="22"/>
    <w:qFormat/>
    <w:rsid w:val="00E546FA"/>
    <w:rPr>
      <w:b/>
      <w:bCs/>
    </w:rPr>
  </w:style>
  <w:style w:type="character" w:styleId="Hyperlink">
    <w:name w:val="Hyperlink"/>
    <w:basedOn w:val="DefaultParagraphFont"/>
    <w:uiPriority w:val="99"/>
    <w:unhideWhenUsed/>
    <w:rsid w:val="00146D22"/>
    <w:rPr>
      <w:color w:val="0563C1" w:themeColor="hyperlink"/>
      <w:u w:val="single"/>
    </w:rPr>
  </w:style>
  <w:style w:type="character" w:customStyle="1" w:styleId="UnresolvedMention">
    <w:name w:val="Unresolved Mention"/>
    <w:basedOn w:val="DefaultParagraphFont"/>
    <w:uiPriority w:val="99"/>
    <w:semiHidden/>
    <w:unhideWhenUsed/>
    <w:rsid w:val="00146D22"/>
    <w:rPr>
      <w:color w:val="808080"/>
      <w:shd w:val="clear" w:color="auto" w:fill="E6E6E6"/>
    </w:rPr>
  </w:style>
  <w:style w:type="paragraph" w:styleId="PlainText">
    <w:name w:val="Plain Text"/>
    <w:basedOn w:val="Normal"/>
    <w:link w:val="PlainTextChar"/>
    <w:rsid w:val="00F83DAE"/>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F83D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omas.dickson@usda.gov" TargetMode="External"/><Relationship Id="rId5" Type="http://schemas.openxmlformats.org/officeDocument/2006/relationships/hyperlink" Target="mailto:Thomas.dickson@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Diane - RD, Menomonie, WI</dc:creator>
  <cp:keywords/>
  <dc:description/>
  <cp:lastModifiedBy>SYSTEM</cp:lastModifiedBy>
  <cp:revision>2</cp:revision>
  <dcterms:created xsi:type="dcterms:W3CDTF">2019-03-05T14:07:00Z</dcterms:created>
  <dcterms:modified xsi:type="dcterms:W3CDTF">2019-03-05T14:07:00Z</dcterms:modified>
</cp:coreProperties>
</file>