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B5EBA" w14:textId="77777777" w:rsidR="007310B4" w:rsidRPr="007310B4" w:rsidRDefault="007310B4" w:rsidP="007310B4">
      <w:pPr>
        <w:jc w:val="center"/>
      </w:pPr>
      <w:bookmarkStart w:id="0" w:name="_GoBack"/>
      <w:bookmarkEnd w:id="0"/>
      <w:r w:rsidRPr="007310B4">
        <w:t>Justification of Change Worksheet</w:t>
      </w:r>
    </w:p>
    <w:p w14:paraId="51ADB154" w14:textId="0D451972" w:rsidR="007310B4" w:rsidRPr="007310B4" w:rsidRDefault="007310B4" w:rsidP="007310B4">
      <w:pPr>
        <w:jc w:val="center"/>
      </w:pPr>
      <w:r w:rsidRPr="007310B4">
        <w:t>Pecans Grown in AL, AR, AZ, CA, FL, GA, KS, LA, MO, MS, NC, NM, OK, SC and TX</w:t>
      </w:r>
    </w:p>
    <w:p w14:paraId="0F78C05B" w14:textId="63D43E15" w:rsidR="007310B4" w:rsidRPr="007310B4" w:rsidRDefault="007310B4" w:rsidP="007310B4">
      <w:pPr>
        <w:jc w:val="center"/>
      </w:pPr>
      <w:r w:rsidRPr="007310B4">
        <w:t>OMB No. 0581-0291</w:t>
      </w:r>
    </w:p>
    <w:p w14:paraId="2678188F" w14:textId="46792EE2" w:rsidR="007310B4" w:rsidRPr="007310B4" w:rsidRDefault="007310B4" w:rsidP="007310B4">
      <w:pPr>
        <w:jc w:val="center"/>
      </w:pPr>
      <w:r w:rsidRPr="007310B4">
        <w:t>Marketing Order No. 986</w:t>
      </w:r>
    </w:p>
    <w:p w14:paraId="6852F3F3" w14:textId="77777777" w:rsidR="007310B4" w:rsidRPr="007310B4" w:rsidRDefault="007310B4" w:rsidP="007310B4"/>
    <w:p w14:paraId="1D4A7F5C" w14:textId="25407347" w:rsidR="0080296F" w:rsidRPr="002877C5" w:rsidRDefault="00690D86" w:rsidP="002877C5">
      <w:r>
        <w:t>March 2019</w:t>
      </w:r>
    </w:p>
    <w:p w14:paraId="147A3666" w14:textId="77777777" w:rsidR="0080296F" w:rsidRPr="002877C5" w:rsidRDefault="0080296F" w:rsidP="002877C5"/>
    <w:p w14:paraId="15F14B55" w14:textId="1B4786DA" w:rsidR="002877C5" w:rsidRPr="000371A6" w:rsidRDefault="002877C5" w:rsidP="002877C5">
      <w:r>
        <w:t>AMS published a proposed rule in the Federal Register seeking public comment on expanding the type of information collected by the American Pecan Council</w:t>
      </w:r>
      <w:r w:rsidR="00CB45A4">
        <w:t xml:space="preserve"> on October 9, 2018</w:t>
      </w:r>
      <w:r>
        <w:t>.  The Council locally administers a Federal marketing order for pecans under AMS’s oversight.  The proposed rule provide</w:t>
      </w:r>
      <w:r w:rsidR="00CB45A4">
        <w:t>d</w:t>
      </w:r>
      <w:r>
        <w:t xml:space="preserve"> for a 30-day comment period on amending </w:t>
      </w:r>
      <w:r w:rsidRPr="002877C5">
        <w:t xml:space="preserve">§ 986.175 to require </w:t>
      </w:r>
      <w:r w:rsidR="00581F2C">
        <w:t xml:space="preserve">handlers to include </w:t>
      </w:r>
      <w:r w:rsidRPr="002877C5">
        <w:t xml:space="preserve">additional </w:t>
      </w:r>
      <w:r w:rsidRPr="000371A6">
        <w:t xml:space="preserve">information in the currently approved Year-End Report form (APC-7).  </w:t>
      </w:r>
      <w:r w:rsidR="00CB45A4">
        <w:t>No comments were received.  The final rule was published on Mach 8</w:t>
      </w:r>
      <w:r w:rsidR="00802DE5">
        <w:t>,</w:t>
      </w:r>
      <w:r w:rsidR="00CB45A4">
        <w:t xml:space="preserve"> 2019 and will be effective April 8, 2019.  </w:t>
      </w:r>
      <w:r w:rsidRPr="000371A6">
        <w:t xml:space="preserve">The revisions </w:t>
      </w:r>
      <w:r w:rsidR="00CB45A4">
        <w:t xml:space="preserve">to this form </w:t>
      </w:r>
      <w:r w:rsidRPr="000371A6">
        <w:t xml:space="preserve">would </w:t>
      </w:r>
      <w:r w:rsidR="000371A6" w:rsidRPr="000371A6">
        <w:t xml:space="preserve">provide space on the form for </w:t>
      </w:r>
      <w:r w:rsidRPr="000371A6">
        <w:t xml:space="preserve">handlers to </w:t>
      </w:r>
      <w:r w:rsidR="000371A6" w:rsidRPr="000371A6">
        <w:t>report the average price paid for all inshell pecans they purchase from growers or other handlers,</w:t>
      </w:r>
      <w:r w:rsidRPr="000371A6">
        <w:t xml:space="preserve"> and </w:t>
      </w:r>
      <w:r w:rsidR="000371A6" w:rsidRPr="000371A6">
        <w:t xml:space="preserve">the </w:t>
      </w:r>
      <w:r w:rsidRPr="000371A6">
        <w:t>average yield of shelled pecans.</w:t>
      </w:r>
    </w:p>
    <w:p w14:paraId="10492B06" w14:textId="77777777" w:rsidR="002877C5" w:rsidRPr="000371A6" w:rsidRDefault="002877C5" w:rsidP="002877C5"/>
    <w:p w14:paraId="0BBF9CB2" w14:textId="7AF70171" w:rsidR="000371A6" w:rsidRPr="000371A6" w:rsidRDefault="00581F2C" w:rsidP="000371A6">
      <w:r w:rsidRPr="000371A6">
        <w:t xml:space="preserve">The Year-End Report form (APC-7) is contained in </w:t>
      </w:r>
      <w:r w:rsidR="00D42EED" w:rsidRPr="000371A6">
        <w:t>OMB No. 0581-0</w:t>
      </w:r>
      <w:r w:rsidRPr="000371A6">
        <w:t xml:space="preserve">291 with </w:t>
      </w:r>
      <w:r w:rsidR="00011A41">
        <w:t>1</w:t>
      </w:r>
      <w:r w:rsidR="00CB45A4">
        <w:t>5</w:t>
      </w:r>
      <w:r w:rsidR="00011A41">
        <w:t xml:space="preserve"> other</w:t>
      </w:r>
      <w:r w:rsidRPr="000371A6">
        <w:t xml:space="preserve"> forms currently approved by OMB.  </w:t>
      </w:r>
      <w:r w:rsidR="00011A41">
        <w:t>The</w:t>
      </w:r>
      <w:r w:rsidR="00CB45A4">
        <w:t xml:space="preserve"> </w:t>
      </w:r>
      <w:r w:rsidR="00011A41">
        <w:t xml:space="preserve">APC-7 </w:t>
      </w:r>
      <w:r w:rsidR="000371A6">
        <w:t xml:space="preserve">enables the Council to gather </w:t>
      </w:r>
      <w:r w:rsidR="00F23E9F">
        <w:t xml:space="preserve">data on </w:t>
      </w:r>
      <w:r w:rsidR="000371A6" w:rsidRPr="000371A6">
        <w:t>the amount of shelled and inshell pecans in inventory, total inventory calculated on an inshell basis, total weight and type of domestic pecans handled for the fiscal year, and information on assessments owed</w:t>
      </w:r>
      <w:r w:rsidR="0098628E">
        <w:t xml:space="preserve"> and </w:t>
      </w:r>
      <w:r w:rsidR="000371A6" w:rsidRPr="000371A6">
        <w:t>paid.  Th</w:t>
      </w:r>
      <w:r w:rsidR="0098628E">
        <w:t>e</w:t>
      </w:r>
      <w:r w:rsidR="000371A6" w:rsidRPr="000371A6">
        <w:t xml:space="preserve"> proposed rule would revise § 986.175 to require that </w:t>
      </w:r>
      <w:r w:rsidR="00F23E9F">
        <w:t xml:space="preserve">handlers report </w:t>
      </w:r>
      <w:r w:rsidR="000371A6" w:rsidRPr="000371A6">
        <w:t xml:space="preserve">the average price </w:t>
      </w:r>
      <w:r w:rsidR="00F23E9F">
        <w:t xml:space="preserve">they paid to growers and other handlers, </w:t>
      </w:r>
      <w:r w:rsidR="000371A6" w:rsidRPr="000371A6">
        <w:t>and average yield of shelled pecans as part of the existing year-end report.</w:t>
      </w:r>
    </w:p>
    <w:p w14:paraId="518B40DB" w14:textId="77777777" w:rsidR="000371A6" w:rsidRPr="000371A6" w:rsidRDefault="000371A6" w:rsidP="000371A6"/>
    <w:p w14:paraId="3C0ADC4B" w14:textId="7F217F86" w:rsidR="007607AC" w:rsidRDefault="00581F2C" w:rsidP="000371A6">
      <w:r w:rsidRPr="000371A6">
        <w:t xml:space="preserve">Necessary edits to the APC-7 involve: (1) </w:t>
      </w:r>
      <w:r w:rsidR="00512F50">
        <w:t xml:space="preserve">adding a column titled </w:t>
      </w:r>
      <w:r w:rsidR="0098628E">
        <w:t>“</w:t>
      </w:r>
      <w:r w:rsidR="00512F50">
        <w:t xml:space="preserve">Crop Year – Average Price Paid (Per Pound)” to the table titled “Inshell Inventory on August 31”; </w:t>
      </w:r>
      <w:r w:rsidRPr="000371A6">
        <w:t xml:space="preserve">and (2) </w:t>
      </w:r>
      <w:r w:rsidR="00512F50">
        <w:t>adding a column titled “Shell-Out/Yield” to the column titled “Shelled Meats in Inventory on August 31</w:t>
      </w:r>
      <w:r w:rsidRPr="000371A6">
        <w:t>.</w:t>
      </w:r>
      <w:r w:rsidR="00512F50">
        <w:t>”</w:t>
      </w:r>
      <w:r w:rsidRPr="000371A6">
        <w:t xml:space="preserve">  </w:t>
      </w:r>
      <w:r w:rsidR="007607AC">
        <w:t>Text is also added to the page of instructions accompanying the APC-7 to describe how handlers should include the information on the form.</w:t>
      </w:r>
    </w:p>
    <w:p w14:paraId="53AD1EDF" w14:textId="77777777" w:rsidR="007607AC" w:rsidRDefault="007607AC" w:rsidP="000371A6"/>
    <w:p w14:paraId="55549FC3" w14:textId="780B2D7F" w:rsidR="008C5022" w:rsidRDefault="00512F50" w:rsidP="0001052E">
      <w:r>
        <w:t xml:space="preserve">AMS personnel confirmed with Council staff </w:t>
      </w:r>
      <w:r w:rsidR="007607AC">
        <w:t xml:space="preserve">that </w:t>
      </w:r>
      <w:r>
        <w:t xml:space="preserve">no additional time would be needed for handlers to include the price and yield information on the APC-7.  Such information is readily included on sales documents </w:t>
      </w:r>
      <w:r w:rsidR="007607AC">
        <w:t xml:space="preserve">retained with inventory records.  </w:t>
      </w:r>
      <w:r w:rsidR="0001052E">
        <w:t xml:space="preserve">The estimated time </w:t>
      </w:r>
      <w:r w:rsidR="0098628E">
        <w:t xml:space="preserve">for handlers </w:t>
      </w:r>
      <w:r w:rsidR="0001052E">
        <w:t xml:space="preserve">to complete </w:t>
      </w:r>
      <w:r w:rsidR="0098628E">
        <w:t xml:space="preserve">and submit </w:t>
      </w:r>
      <w:r w:rsidR="0001052E">
        <w:t xml:space="preserve">the form remains at 30 minutes.  </w:t>
      </w:r>
      <w:r>
        <w:t>In addition, t</w:t>
      </w:r>
      <w:r w:rsidR="00581F2C" w:rsidRPr="000371A6">
        <w:t xml:space="preserve">he number of handlers submitting information to the Council would not change </w:t>
      </w:r>
      <w:r w:rsidR="0001052E">
        <w:t xml:space="preserve">from 250 </w:t>
      </w:r>
      <w:r w:rsidR="00581F2C" w:rsidRPr="000371A6">
        <w:t>as a result of th</w:t>
      </w:r>
      <w:r>
        <w:t>e Council’s expanded collection information through the APC-7</w:t>
      </w:r>
      <w:r w:rsidR="0001052E">
        <w:t xml:space="preserve">. </w:t>
      </w:r>
    </w:p>
    <w:sectPr w:rsidR="008C5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2C8B"/>
    <w:multiLevelType w:val="hybridMultilevel"/>
    <w:tmpl w:val="31BEC930"/>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7766F5E"/>
    <w:multiLevelType w:val="hybridMultilevel"/>
    <w:tmpl w:val="880230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nsid w:val="07904ABE"/>
    <w:multiLevelType w:val="hybridMultilevel"/>
    <w:tmpl w:val="5164BB32"/>
    <w:lvl w:ilvl="0" w:tplc="01A42CDC">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nsid w:val="083E503D"/>
    <w:multiLevelType w:val="hybridMultilevel"/>
    <w:tmpl w:val="C41052B0"/>
    <w:lvl w:ilvl="0" w:tplc="C258484E">
      <w:start w:val="1"/>
      <w:numFmt w:val="upperLetter"/>
      <w:lvlText w:val="%1."/>
      <w:lvlJc w:val="left"/>
      <w:pPr>
        <w:tabs>
          <w:tab w:val="num" w:pos="720"/>
        </w:tabs>
        <w:ind w:left="720" w:hanging="360"/>
      </w:pPr>
      <w:rPr>
        <w:b/>
        <w:strike w:val="0"/>
        <w:dstrike w:val="0"/>
        <w:u w:val="none"/>
        <w:effect w:val="none"/>
      </w:rPr>
    </w:lvl>
    <w:lvl w:ilvl="1" w:tplc="96D03B58">
      <w:start w:val="1"/>
      <w:numFmt w:val="lowerLetter"/>
      <w:lvlText w:val="(%2)"/>
      <w:lvlJc w:val="left"/>
      <w:pPr>
        <w:tabs>
          <w:tab w:val="num" w:pos="1800"/>
        </w:tabs>
        <w:ind w:left="1800" w:hanging="720"/>
      </w:pPr>
      <w:rPr>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C75252D"/>
    <w:multiLevelType w:val="hybridMultilevel"/>
    <w:tmpl w:val="228824E8"/>
    <w:lvl w:ilvl="0" w:tplc="0409000F">
      <w:start w:val="1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EDC4195"/>
    <w:multiLevelType w:val="hybridMultilevel"/>
    <w:tmpl w:val="852A33C4"/>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4C4617D"/>
    <w:multiLevelType w:val="hybridMultilevel"/>
    <w:tmpl w:val="99E2F9AA"/>
    <w:lvl w:ilvl="0" w:tplc="01A42CDC">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nsid w:val="18DA2337"/>
    <w:multiLevelType w:val="hybridMultilevel"/>
    <w:tmpl w:val="1A6CECA0"/>
    <w:lvl w:ilvl="0" w:tplc="E882685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9776EE4"/>
    <w:multiLevelType w:val="hybridMultilevel"/>
    <w:tmpl w:val="875E97E8"/>
    <w:lvl w:ilvl="0" w:tplc="DB7E20FA">
      <w:start w:val="17"/>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E907F3E"/>
    <w:multiLevelType w:val="hybridMultilevel"/>
    <w:tmpl w:val="979A548E"/>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2EBD3514"/>
    <w:multiLevelType w:val="hybridMultilevel"/>
    <w:tmpl w:val="EFBC96C2"/>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328430A1"/>
    <w:multiLevelType w:val="hybridMultilevel"/>
    <w:tmpl w:val="B3DA3110"/>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328853DB"/>
    <w:multiLevelType w:val="hybridMultilevel"/>
    <w:tmpl w:val="798EC23E"/>
    <w:lvl w:ilvl="0" w:tplc="0409000F">
      <w:start w:val="1"/>
      <w:numFmt w:val="decimal"/>
      <w:lvlText w:val="%1."/>
      <w:lvlJc w:val="left"/>
      <w:pPr>
        <w:tabs>
          <w:tab w:val="num" w:pos="720"/>
        </w:tabs>
        <w:ind w:left="720" w:hanging="360"/>
      </w:p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F2C33EC"/>
    <w:multiLevelType w:val="hybridMultilevel"/>
    <w:tmpl w:val="4E66050E"/>
    <w:lvl w:ilvl="0" w:tplc="01A42CDC">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491C6E70"/>
    <w:multiLevelType w:val="hybridMultilevel"/>
    <w:tmpl w:val="9F4A7F42"/>
    <w:lvl w:ilvl="0" w:tplc="01A42CDC">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9"/>
  </w:num>
  <w:num w:numId="7">
    <w:abstractNumId w:val="11"/>
  </w:num>
  <w:num w:numId="8">
    <w:abstractNumId w:val="6"/>
  </w:num>
  <w:num w:numId="9">
    <w:abstractNumId w:val="2"/>
  </w:num>
  <w:num w:numId="10">
    <w:abstractNumId w:val="13"/>
  </w:num>
  <w:num w:numId="11">
    <w:abstractNumId w:val="14"/>
  </w:num>
  <w:num w:numId="12">
    <w:abstractNumId w:val="1"/>
  </w:num>
  <w:num w:numId="13">
    <w:abstractNumId w:val="10"/>
  </w:num>
  <w:num w:numId="1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CE"/>
    <w:rsid w:val="0001052E"/>
    <w:rsid w:val="00011A41"/>
    <w:rsid w:val="00034AF2"/>
    <w:rsid w:val="000371A6"/>
    <w:rsid w:val="000C1F87"/>
    <w:rsid w:val="000C7095"/>
    <w:rsid w:val="00106649"/>
    <w:rsid w:val="0012178E"/>
    <w:rsid w:val="00132C3F"/>
    <w:rsid w:val="00152771"/>
    <w:rsid w:val="00153943"/>
    <w:rsid w:val="001641B6"/>
    <w:rsid w:val="001B75AD"/>
    <w:rsid w:val="001C782F"/>
    <w:rsid w:val="001E21FE"/>
    <w:rsid w:val="002030FE"/>
    <w:rsid w:val="00205E9B"/>
    <w:rsid w:val="002066B3"/>
    <w:rsid w:val="00217B98"/>
    <w:rsid w:val="00247C96"/>
    <w:rsid w:val="0027019E"/>
    <w:rsid w:val="00276CC0"/>
    <w:rsid w:val="002877C5"/>
    <w:rsid w:val="002A26A3"/>
    <w:rsid w:val="002F02DE"/>
    <w:rsid w:val="00301263"/>
    <w:rsid w:val="00305ACF"/>
    <w:rsid w:val="00346827"/>
    <w:rsid w:val="00357395"/>
    <w:rsid w:val="003610AF"/>
    <w:rsid w:val="003761DE"/>
    <w:rsid w:val="003A1CE0"/>
    <w:rsid w:val="003B5304"/>
    <w:rsid w:val="003C14DD"/>
    <w:rsid w:val="00414988"/>
    <w:rsid w:val="004243A8"/>
    <w:rsid w:val="004708DC"/>
    <w:rsid w:val="00493CF3"/>
    <w:rsid w:val="0049739E"/>
    <w:rsid w:val="004C42F2"/>
    <w:rsid w:val="004F6A43"/>
    <w:rsid w:val="005038EB"/>
    <w:rsid w:val="00512F50"/>
    <w:rsid w:val="00516367"/>
    <w:rsid w:val="00532336"/>
    <w:rsid w:val="00547612"/>
    <w:rsid w:val="00581F2C"/>
    <w:rsid w:val="00592BC3"/>
    <w:rsid w:val="005C362D"/>
    <w:rsid w:val="00600EFE"/>
    <w:rsid w:val="00690D86"/>
    <w:rsid w:val="006D4844"/>
    <w:rsid w:val="006F52CE"/>
    <w:rsid w:val="007310B4"/>
    <w:rsid w:val="007429E7"/>
    <w:rsid w:val="007607AC"/>
    <w:rsid w:val="00760E35"/>
    <w:rsid w:val="00767BEF"/>
    <w:rsid w:val="007A1FCC"/>
    <w:rsid w:val="0080296F"/>
    <w:rsid w:val="00802DE5"/>
    <w:rsid w:val="008278DD"/>
    <w:rsid w:val="00830351"/>
    <w:rsid w:val="00847355"/>
    <w:rsid w:val="00852018"/>
    <w:rsid w:val="00866C4E"/>
    <w:rsid w:val="008773E3"/>
    <w:rsid w:val="008C5022"/>
    <w:rsid w:val="008F6D4B"/>
    <w:rsid w:val="0093416F"/>
    <w:rsid w:val="0098628E"/>
    <w:rsid w:val="00991C20"/>
    <w:rsid w:val="009B3483"/>
    <w:rsid w:val="009B7906"/>
    <w:rsid w:val="009D0162"/>
    <w:rsid w:val="009F176E"/>
    <w:rsid w:val="009F7F42"/>
    <w:rsid w:val="00A12E27"/>
    <w:rsid w:val="00A3415C"/>
    <w:rsid w:val="00A62633"/>
    <w:rsid w:val="00AC75A4"/>
    <w:rsid w:val="00AC7DA4"/>
    <w:rsid w:val="00B119F2"/>
    <w:rsid w:val="00B220B5"/>
    <w:rsid w:val="00B242D4"/>
    <w:rsid w:val="00BA44D2"/>
    <w:rsid w:val="00BD7BBC"/>
    <w:rsid w:val="00BE11BF"/>
    <w:rsid w:val="00C45C55"/>
    <w:rsid w:val="00C8042C"/>
    <w:rsid w:val="00C91270"/>
    <w:rsid w:val="00CB45A4"/>
    <w:rsid w:val="00D03944"/>
    <w:rsid w:val="00D42EED"/>
    <w:rsid w:val="00D67618"/>
    <w:rsid w:val="00DD0FD7"/>
    <w:rsid w:val="00E0788B"/>
    <w:rsid w:val="00E24008"/>
    <w:rsid w:val="00E71623"/>
    <w:rsid w:val="00E745E5"/>
    <w:rsid w:val="00E74A47"/>
    <w:rsid w:val="00E851A9"/>
    <w:rsid w:val="00ED0218"/>
    <w:rsid w:val="00ED087E"/>
    <w:rsid w:val="00F20F78"/>
    <w:rsid w:val="00F23E9F"/>
    <w:rsid w:val="00FE3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D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2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943"/>
    <w:pPr>
      <w:spacing w:after="0" w:line="240" w:lineRule="auto"/>
    </w:pPr>
    <w:rPr>
      <w:rFonts w:ascii="Times New Roman" w:hAnsi="Times New Roman"/>
      <w:sz w:val="24"/>
    </w:rPr>
  </w:style>
  <w:style w:type="character" w:styleId="Hyperlink">
    <w:name w:val="Hyperlink"/>
    <w:basedOn w:val="DefaultParagraphFont"/>
    <w:semiHidden/>
    <w:unhideWhenUsed/>
    <w:rsid w:val="006F52CE"/>
    <w:rPr>
      <w:color w:val="0000FF"/>
      <w:u w:val="single"/>
    </w:rPr>
  </w:style>
  <w:style w:type="paragraph" w:styleId="ListParagraph">
    <w:name w:val="List Paragraph"/>
    <w:basedOn w:val="Normal"/>
    <w:uiPriority w:val="34"/>
    <w:qFormat/>
    <w:rsid w:val="006F52CE"/>
    <w:pPr>
      <w:ind w:left="720"/>
      <w:contextualSpacing/>
    </w:pPr>
  </w:style>
  <w:style w:type="paragraph" w:customStyle="1" w:styleId="a">
    <w:name w:val="_"/>
    <w:basedOn w:val="Normal"/>
    <w:rsid w:val="006F52CE"/>
    <w:pPr>
      <w:widowControl w:val="0"/>
      <w:autoSpaceDE w:val="0"/>
      <w:autoSpaceDN w:val="0"/>
      <w:adjustRightInd w:val="0"/>
      <w:ind w:left="720" w:hanging="720"/>
    </w:pPr>
  </w:style>
  <w:style w:type="character" w:styleId="CommentReference">
    <w:name w:val="annotation reference"/>
    <w:basedOn w:val="DefaultParagraphFont"/>
    <w:uiPriority w:val="99"/>
    <w:semiHidden/>
    <w:unhideWhenUsed/>
    <w:rsid w:val="003A1CE0"/>
    <w:rPr>
      <w:sz w:val="16"/>
      <w:szCs w:val="16"/>
    </w:rPr>
  </w:style>
  <w:style w:type="paragraph" w:styleId="CommentText">
    <w:name w:val="annotation text"/>
    <w:basedOn w:val="Normal"/>
    <w:link w:val="CommentTextChar"/>
    <w:uiPriority w:val="99"/>
    <w:unhideWhenUsed/>
    <w:rsid w:val="003A1CE0"/>
    <w:rPr>
      <w:sz w:val="20"/>
      <w:szCs w:val="20"/>
    </w:rPr>
  </w:style>
  <w:style w:type="character" w:customStyle="1" w:styleId="CommentTextChar">
    <w:name w:val="Comment Text Char"/>
    <w:basedOn w:val="DefaultParagraphFont"/>
    <w:link w:val="CommentText"/>
    <w:uiPriority w:val="99"/>
    <w:rsid w:val="003A1C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1CE0"/>
    <w:rPr>
      <w:b/>
      <w:bCs/>
    </w:rPr>
  </w:style>
  <w:style w:type="character" w:customStyle="1" w:styleId="CommentSubjectChar">
    <w:name w:val="Comment Subject Char"/>
    <w:basedOn w:val="CommentTextChar"/>
    <w:link w:val="CommentSubject"/>
    <w:uiPriority w:val="99"/>
    <w:semiHidden/>
    <w:rsid w:val="003A1C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1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CE0"/>
    <w:rPr>
      <w:rFonts w:ascii="Segoe UI" w:eastAsia="Times New Roman" w:hAnsi="Segoe UI" w:cs="Segoe UI"/>
      <w:sz w:val="18"/>
      <w:szCs w:val="18"/>
    </w:rPr>
  </w:style>
  <w:style w:type="table" w:styleId="TableGrid">
    <w:name w:val="Table Grid"/>
    <w:basedOn w:val="TableNormal"/>
    <w:uiPriority w:val="39"/>
    <w:rsid w:val="004F6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2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943"/>
    <w:pPr>
      <w:spacing w:after="0" w:line="240" w:lineRule="auto"/>
    </w:pPr>
    <w:rPr>
      <w:rFonts w:ascii="Times New Roman" w:hAnsi="Times New Roman"/>
      <w:sz w:val="24"/>
    </w:rPr>
  </w:style>
  <w:style w:type="character" w:styleId="Hyperlink">
    <w:name w:val="Hyperlink"/>
    <w:basedOn w:val="DefaultParagraphFont"/>
    <w:semiHidden/>
    <w:unhideWhenUsed/>
    <w:rsid w:val="006F52CE"/>
    <w:rPr>
      <w:color w:val="0000FF"/>
      <w:u w:val="single"/>
    </w:rPr>
  </w:style>
  <w:style w:type="paragraph" w:styleId="ListParagraph">
    <w:name w:val="List Paragraph"/>
    <w:basedOn w:val="Normal"/>
    <w:uiPriority w:val="34"/>
    <w:qFormat/>
    <w:rsid w:val="006F52CE"/>
    <w:pPr>
      <w:ind w:left="720"/>
      <w:contextualSpacing/>
    </w:pPr>
  </w:style>
  <w:style w:type="paragraph" w:customStyle="1" w:styleId="a">
    <w:name w:val="_"/>
    <w:basedOn w:val="Normal"/>
    <w:rsid w:val="006F52CE"/>
    <w:pPr>
      <w:widowControl w:val="0"/>
      <w:autoSpaceDE w:val="0"/>
      <w:autoSpaceDN w:val="0"/>
      <w:adjustRightInd w:val="0"/>
      <w:ind w:left="720" w:hanging="720"/>
    </w:pPr>
  </w:style>
  <w:style w:type="character" w:styleId="CommentReference">
    <w:name w:val="annotation reference"/>
    <w:basedOn w:val="DefaultParagraphFont"/>
    <w:uiPriority w:val="99"/>
    <w:semiHidden/>
    <w:unhideWhenUsed/>
    <w:rsid w:val="003A1CE0"/>
    <w:rPr>
      <w:sz w:val="16"/>
      <w:szCs w:val="16"/>
    </w:rPr>
  </w:style>
  <w:style w:type="paragraph" w:styleId="CommentText">
    <w:name w:val="annotation text"/>
    <w:basedOn w:val="Normal"/>
    <w:link w:val="CommentTextChar"/>
    <w:uiPriority w:val="99"/>
    <w:unhideWhenUsed/>
    <w:rsid w:val="003A1CE0"/>
    <w:rPr>
      <w:sz w:val="20"/>
      <w:szCs w:val="20"/>
    </w:rPr>
  </w:style>
  <w:style w:type="character" w:customStyle="1" w:styleId="CommentTextChar">
    <w:name w:val="Comment Text Char"/>
    <w:basedOn w:val="DefaultParagraphFont"/>
    <w:link w:val="CommentText"/>
    <w:uiPriority w:val="99"/>
    <w:rsid w:val="003A1C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1CE0"/>
    <w:rPr>
      <w:b/>
      <w:bCs/>
    </w:rPr>
  </w:style>
  <w:style w:type="character" w:customStyle="1" w:styleId="CommentSubjectChar">
    <w:name w:val="Comment Subject Char"/>
    <w:basedOn w:val="CommentTextChar"/>
    <w:link w:val="CommentSubject"/>
    <w:uiPriority w:val="99"/>
    <w:semiHidden/>
    <w:rsid w:val="003A1C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1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CE0"/>
    <w:rPr>
      <w:rFonts w:ascii="Segoe UI" w:eastAsia="Times New Roman" w:hAnsi="Segoe UI" w:cs="Segoe UI"/>
      <w:sz w:val="18"/>
      <w:szCs w:val="18"/>
    </w:rPr>
  </w:style>
  <w:style w:type="table" w:styleId="TableGrid">
    <w:name w:val="Table Grid"/>
    <w:basedOn w:val="TableNormal"/>
    <w:uiPriority w:val="39"/>
    <w:rsid w:val="004F6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383825">
      <w:bodyDiv w:val="1"/>
      <w:marLeft w:val="0"/>
      <w:marRight w:val="0"/>
      <w:marTop w:val="0"/>
      <w:marBottom w:val="0"/>
      <w:divBdr>
        <w:top w:val="none" w:sz="0" w:space="0" w:color="auto"/>
        <w:left w:val="none" w:sz="0" w:space="0" w:color="auto"/>
        <w:bottom w:val="none" w:sz="0" w:space="0" w:color="auto"/>
        <w:right w:val="none" w:sz="0" w:space="0" w:color="auto"/>
      </w:divBdr>
    </w:div>
    <w:div w:id="1172984465">
      <w:bodyDiv w:val="1"/>
      <w:marLeft w:val="0"/>
      <w:marRight w:val="0"/>
      <w:marTop w:val="0"/>
      <w:marBottom w:val="0"/>
      <w:divBdr>
        <w:top w:val="none" w:sz="0" w:space="0" w:color="auto"/>
        <w:left w:val="none" w:sz="0" w:space="0" w:color="auto"/>
        <w:bottom w:val="none" w:sz="0" w:space="0" w:color="auto"/>
        <w:right w:val="none" w:sz="0" w:space="0" w:color="auto"/>
      </w:divBdr>
    </w:div>
    <w:div w:id="1993364182">
      <w:bodyDiv w:val="1"/>
      <w:marLeft w:val="0"/>
      <w:marRight w:val="0"/>
      <w:marTop w:val="0"/>
      <w:marBottom w:val="0"/>
      <w:divBdr>
        <w:top w:val="none" w:sz="0" w:space="0" w:color="auto"/>
        <w:left w:val="none" w:sz="0" w:space="0" w:color="auto"/>
        <w:bottom w:val="none" w:sz="0" w:space="0" w:color="auto"/>
        <w:right w:val="none" w:sz="0" w:space="0" w:color="auto"/>
      </w:divBdr>
    </w:div>
    <w:div w:id="20026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cp:lastPrinted>2017-10-04T18:14:00Z</cp:lastPrinted>
  <dcterms:created xsi:type="dcterms:W3CDTF">2019-03-20T12:57:00Z</dcterms:created>
  <dcterms:modified xsi:type="dcterms:W3CDTF">2019-03-20T12:57:00Z</dcterms:modified>
</cp:coreProperties>
</file>