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DE901E" w14:textId="5A97D94C" w:rsidR="00BB10CB" w:rsidRDefault="008110CF" w:rsidP="00122474">
      <w:pPr>
        <w:rPr>
          <w:b/>
        </w:rPr>
      </w:pPr>
      <w:bookmarkStart w:id="0" w:name="_GoBack"/>
      <w:bookmarkEnd w:id="0"/>
      <w:r>
        <w:rPr>
          <w:noProof/>
        </w:rPr>
        <mc:AlternateContent>
          <mc:Choice Requires="wps">
            <w:drawing>
              <wp:anchor distT="0" distB="0" distL="114300" distR="114300" simplePos="0" relativeHeight="251658240" behindDoc="0" locked="0" layoutInCell="1" allowOverlap="0" wp14:anchorId="600E99D9" wp14:editId="57BC5609">
                <wp:simplePos x="0" y="0"/>
                <wp:positionH relativeFrom="column">
                  <wp:posOffset>7086913</wp:posOffset>
                </wp:positionH>
                <wp:positionV relativeFrom="line">
                  <wp:posOffset>9848</wp:posOffset>
                </wp:positionV>
                <wp:extent cx="1228725" cy="495300"/>
                <wp:effectExtent l="9525" t="9525" r="9525" b="9525"/>
                <wp:wrapTight wrapText="bothSides">
                  <wp:wrapPolygon edited="0">
                    <wp:start x="-190" y="-415"/>
                    <wp:lineTo x="-190" y="21600"/>
                    <wp:lineTo x="21790" y="21600"/>
                    <wp:lineTo x="21790" y="-415"/>
                    <wp:lineTo x="-190" y="-415"/>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495300"/>
                        </a:xfrm>
                        <a:prstGeom prst="rect">
                          <a:avLst/>
                        </a:prstGeom>
                        <a:solidFill>
                          <a:srgbClr val="FFFFFF"/>
                        </a:solidFill>
                        <a:ln w="9525">
                          <a:solidFill>
                            <a:srgbClr val="7F7F7F"/>
                          </a:solidFill>
                          <a:miter lim="800000"/>
                          <a:headEnd/>
                          <a:tailEnd/>
                        </a:ln>
                      </wps:spPr>
                      <wps:txbx>
                        <w:txbxContent>
                          <w:p w14:paraId="78D8810B" w14:textId="77777777" w:rsidR="007F4B65" w:rsidRDefault="007F4B65" w:rsidP="007F4B65">
                            <w:pPr>
                              <w:pStyle w:val="NormalWeb"/>
                              <w:spacing w:before="0" w:beforeAutospacing="0" w:after="0" w:afterAutospacing="0"/>
                            </w:pPr>
                            <w:r>
                              <w:rPr>
                                <w:rFonts w:ascii="Calibri" w:hAnsi="Calibri"/>
                                <w:sz w:val="16"/>
                                <w:szCs w:val="16"/>
                              </w:rPr>
                              <w:t>Form Approved</w:t>
                            </w:r>
                          </w:p>
                          <w:p w14:paraId="24DB8479" w14:textId="77777777" w:rsidR="007F4B65" w:rsidRDefault="007F4B65" w:rsidP="007F4B65">
                            <w:pPr>
                              <w:pStyle w:val="NormalWeb"/>
                              <w:spacing w:before="0" w:beforeAutospacing="0" w:after="0" w:afterAutospacing="0"/>
                            </w:pPr>
                            <w:r>
                              <w:rPr>
                                <w:rFonts w:ascii="Calibri" w:hAnsi="Calibri"/>
                                <w:sz w:val="16"/>
                                <w:szCs w:val="16"/>
                              </w:rPr>
                              <w:t xml:space="preserve">OMB No. 0920-1175 </w:t>
                            </w:r>
                          </w:p>
                          <w:p w14:paraId="1475EB01" w14:textId="77777777" w:rsidR="007F4B65" w:rsidRDefault="007F4B65" w:rsidP="007F4B65">
                            <w:pPr>
                              <w:pStyle w:val="NormalWeb"/>
                              <w:spacing w:before="0" w:beforeAutospacing="0" w:after="0" w:afterAutospacing="0"/>
                            </w:pPr>
                            <w:r>
                              <w:rPr>
                                <w:rFonts w:ascii="Calibri" w:hAnsi="Calibri"/>
                                <w:sz w:val="16"/>
                                <w:szCs w:val="16"/>
                              </w:rPr>
                              <w:t>Exp. Date 04/30/2020</w:t>
                            </w:r>
                          </w:p>
                          <w:p w14:paraId="1D9BDF7F" w14:textId="06795C59" w:rsidR="00122474" w:rsidRDefault="00122474" w:rsidP="00BB10CB">
                            <w:pPr>
                              <w:pStyle w:val="NormalWeb"/>
                              <w:spacing w:before="0" w:beforeAutospacing="0" w:after="0" w:afterAutospacing="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58pt;margin-top:.8pt;width:96.75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514LAIAAFAEAAAOAAAAZHJzL2Uyb0RvYy54bWysVNuO0zAQfUfiHyy/07ShpW3UdLV0KUJa&#10;LtIuH+A4TmJhe4ztNilfv2OnWypAPCASyfLE4zNnzsxkczNoRY7CeQmmpLPJlBJhONTStCX9+rh/&#10;taLEB2ZqpsCIkp6Epzfbly82vS1EDh2oWjiCIMYXvS1pF4ItsszzTmjmJ2CFwcMGnGYBTddmtWM9&#10;omuV5dPpm6wHV1sHXHiPX+/GQ7pN+E0jePjcNF4EokqK3EJaXVqruGbbDStax2wn+ZkG+wcWmkmD&#10;QS9QdywwcnDyNygtuQMPTZhw0Bk0jeQi5YDZzKa/ZPPQMStSLiiOtxeZ/P+D5Z+OXxyRNdaOEsM0&#10;luhRDIG8hYHMojq99QU6PVh0CwN+jp4xU2/vgX/zxMCuY6YVt85B3wlWI7t0M7u6OuL4CFL1H6HG&#10;MOwQIAENjdMREMUgiI5VOl0qE6nwGDLPV8t8QQnHs/l68XqaSpex4vm2dT68F6BJ3JTUYeUTOjve&#10;+4B5oOuzS2IPStZ7qVQyXFvtlCNHhl2yT09MHa/4azdlSF/S9QJ5/B1iuY/vnyC0DNjuSuqSrqbx&#10;GRswyvbO1KkZA5Nq3GN8ZZBG1DFKN4oYhmo416WC+oSKOhjbGscQNx24H5T02NIl9d8PzAlK1AeD&#10;VVnP5vM4A8mYL5Y5Gu76pLo+YYYjVEkDJeN2F8a5OVgn2w4jjX1g4BYr2cgkcqQ6sjrzxrZNQp5H&#10;LM7FtZ28fv4Itk8AAAD//wMAUEsDBBQABgAIAAAAIQD7C40p3QAAAAoBAAAPAAAAZHJzL2Rvd25y&#10;ZXYueG1sTI/NTsMwEITvSLyDtUjcqO0W0jbEqYCC1COEct/GSxLVP1HspuHtcU9w29GOZr4pNpM1&#10;bKQhdN4pkDMBjFztdecaBfvPt7sVsBDRaTTekYIfCrApr68KzLU/uw8aq9iwFOJCjgraGPuc81C3&#10;ZDHMfE8u/b79YDEmOTRcD3hO4dbwuRAZt9i51NBiTy8t1cfqZBWY8Tju3udcbKvnxf3WL6XE1y+l&#10;bm+mp0dgkab4Z4YLfkKHMjEd/MnpwEzSUmZpTExXBuxiWIj1A7CDguU6A14W/P+E8hcAAP//AwBQ&#10;SwECLQAUAAYACAAAACEAtoM4kv4AAADhAQAAEwAAAAAAAAAAAAAAAAAAAAAAW0NvbnRlbnRfVHlw&#10;ZXNdLnhtbFBLAQItABQABgAIAAAAIQA4/SH/1gAAAJQBAAALAAAAAAAAAAAAAAAAAC8BAABfcmVs&#10;cy8ucmVsc1BLAQItABQABgAIAAAAIQBlv514LAIAAFAEAAAOAAAAAAAAAAAAAAAAAC4CAABkcnMv&#10;ZTJvRG9jLnhtbFBLAQItABQABgAIAAAAIQD7C40p3QAAAAoBAAAPAAAAAAAAAAAAAAAAAIYEAABk&#10;cnMvZG93bnJldi54bWxQSwUGAAAAAAQABADzAAAAkAUAAAAA&#10;" o:allowoverlap="f" strokecolor="#7f7f7f">
                <v:textbox>
                  <w:txbxContent>
                    <w:p w14:paraId="78D8810B" w14:textId="77777777" w:rsidR="007F4B65" w:rsidRDefault="007F4B65" w:rsidP="007F4B65">
                      <w:pPr>
                        <w:pStyle w:val="NormalWeb"/>
                        <w:spacing w:before="0" w:beforeAutospacing="0" w:after="0" w:afterAutospacing="0"/>
                      </w:pPr>
                      <w:r>
                        <w:rPr>
                          <w:rFonts w:ascii="Calibri" w:hAnsi="Calibri"/>
                          <w:sz w:val="16"/>
                          <w:szCs w:val="16"/>
                        </w:rPr>
                        <w:t>Form Approved</w:t>
                      </w:r>
                    </w:p>
                    <w:p w14:paraId="24DB8479" w14:textId="77777777" w:rsidR="007F4B65" w:rsidRDefault="007F4B65" w:rsidP="007F4B65">
                      <w:pPr>
                        <w:pStyle w:val="NormalWeb"/>
                        <w:spacing w:before="0" w:beforeAutospacing="0" w:after="0" w:afterAutospacing="0"/>
                      </w:pPr>
                      <w:r>
                        <w:rPr>
                          <w:rFonts w:ascii="Calibri" w:hAnsi="Calibri"/>
                          <w:sz w:val="16"/>
                          <w:szCs w:val="16"/>
                        </w:rPr>
                        <w:t xml:space="preserve">OMB No. 0920-1175 </w:t>
                      </w:r>
                    </w:p>
                    <w:p w14:paraId="1475EB01" w14:textId="77777777" w:rsidR="007F4B65" w:rsidRDefault="007F4B65" w:rsidP="007F4B65">
                      <w:pPr>
                        <w:pStyle w:val="NormalWeb"/>
                        <w:spacing w:before="0" w:beforeAutospacing="0" w:after="0" w:afterAutospacing="0"/>
                      </w:pPr>
                      <w:r>
                        <w:rPr>
                          <w:rFonts w:ascii="Calibri" w:hAnsi="Calibri"/>
                          <w:sz w:val="16"/>
                          <w:szCs w:val="16"/>
                        </w:rPr>
                        <w:t>Exp. Date 04/30/2020</w:t>
                      </w:r>
                    </w:p>
                    <w:p w14:paraId="1D9BDF7F" w14:textId="06795C59" w:rsidR="00122474" w:rsidRDefault="00122474" w:rsidP="00BB10CB">
                      <w:pPr>
                        <w:pStyle w:val="NormalWeb"/>
                        <w:spacing w:before="0" w:beforeAutospacing="0" w:after="0" w:afterAutospacing="0"/>
                      </w:pPr>
                    </w:p>
                  </w:txbxContent>
                </v:textbox>
                <w10:wrap type="tight" anchory="line"/>
              </v:shape>
            </w:pict>
          </mc:Fallback>
        </mc:AlternateContent>
      </w:r>
    </w:p>
    <w:p w14:paraId="544BBF5D" w14:textId="2E3C4E62" w:rsidR="00BB10CB" w:rsidRDefault="00BB10CB">
      <w:pPr>
        <w:jc w:val="center"/>
        <w:rPr>
          <w:b/>
        </w:rPr>
      </w:pPr>
    </w:p>
    <w:p w14:paraId="7A143C3B" w14:textId="77777777" w:rsidR="00122474" w:rsidRDefault="00122474" w:rsidP="008110CF">
      <w:pPr>
        <w:ind w:left="1440" w:firstLine="720"/>
        <w:jc w:val="center"/>
        <w:rPr>
          <w:b/>
        </w:rPr>
      </w:pPr>
    </w:p>
    <w:p w14:paraId="7557922D" w14:textId="77777777" w:rsidR="00122474" w:rsidRDefault="00122474" w:rsidP="008110CF">
      <w:pPr>
        <w:ind w:left="1440" w:firstLine="720"/>
        <w:jc w:val="center"/>
        <w:rPr>
          <w:b/>
        </w:rPr>
      </w:pPr>
    </w:p>
    <w:p w14:paraId="2A128118" w14:textId="77777777" w:rsidR="00122474" w:rsidRDefault="00122474" w:rsidP="008110CF">
      <w:pPr>
        <w:ind w:left="1440" w:firstLine="720"/>
        <w:jc w:val="center"/>
        <w:rPr>
          <w:b/>
        </w:rPr>
      </w:pPr>
    </w:p>
    <w:p w14:paraId="6FB03861" w14:textId="77777777" w:rsidR="00122474" w:rsidRDefault="00122474" w:rsidP="00122474">
      <w:pPr>
        <w:rPr>
          <w:b/>
        </w:rPr>
      </w:pPr>
    </w:p>
    <w:p w14:paraId="22EF40B9" w14:textId="77777777" w:rsidR="00122474" w:rsidRDefault="00122474" w:rsidP="008110CF">
      <w:pPr>
        <w:ind w:left="1440" w:firstLine="720"/>
        <w:jc w:val="center"/>
        <w:rPr>
          <w:b/>
        </w:rPr>
      </w:pPr>
    </w:p>
    <w:p w14:paraId="6443C8CA" w14:textId="4F92CC3A" w:rsidR="008033AF" w:rsidRDefault="00122474" w:rsidP="00122474">
      <w:pPr>
        <w:ind w:firstLine="720"/>
        <w:rPr>
          <w:b/>
        </w:rPr>
      </w:pPr>
      <w:r>
        <w:rPr>
          <w:b/>
        </w:rPr>
        <w:t xml:space="preserve"> </w:t>
      </w:r>
      <w:r>
        <w:rPr>
          <w:b/>
        </w:rPr>
        <w:tab/>
      </w:r>
      <w:r>
        <w:rPr>
          <w:b/>
        </w:rPr>
        <w:tab/>
      </w:r>
      <w:r>
        <w:rPr>
          <w:b/>
        </w:rPr>
        <w:tab/>
      </w:r>
      <w:r>
        <w:rPr>
          <w:b/>
        </w:rPr>
        <w:tab/>
      </w:r>
      <w:r>
        <w:rPr>
          <w:b/>
        </w:rPr>
        <w:tab/>
      </w:r>
      <w:r>
        <w:rPr>
          <w:b/>
        </w:rPr>
        <w:tab/>
      </w:r>
      <w:r w:rsidR="008033AF">
        <w:rPr>
          <w:b/>
        </w:rPr>
        <w:t xml:space="preserve">Metadata </w:t>
      </w:r>
      <w:r w:rsidR="00E67DD9">
        <w:rPr>
          <w:b/>
        </w:rPr>
        <w:t>Sample</w:t>
      </w:r>
      <w:r w:rsidR="008033AF">
        <w:rPr>
          <w:b/>
        </w:rPr>
        <w:t xml:space="preserve"> Content </w:t>
      </w:r>
    </w:p>
    <w:p w14:paraId="6443C8CB" w14:textId="4B7AF8D6" w:rsidR="00B93073" w:rsidRDefault="00B93073">
      <w:pPr>
        <w:jc w:val="center"/>
        <w:rPr>
          <w:b/>
        </w:rPr>
      </w:pPr>
      <w:r>
        <w:rPr>
          <w:b/>
        </w:rPr>
        <w:t xml:space="preserve">Applies to Version </w:t>
      </w:r>
      <w:r w:rsidR="007F4B65">
        <w:rPr>
          <w:b/>
        </w:rPr>
        <w:t>3</w:t>
      </w:r>
      <w:r>
        <w:rPr>
          <w:b/>
        </w:rPr>
        <w:t xml:space="preserve"> of the MCT </w:t>
      </w:r>
    </w:p>
    <w:p w14:paraId="6443C8CC" w14:textId="77777777" w:rsidR="008033AF" w:rsidRDefault="008033AF">
      <w:pPr>
        <w:jc w:val="center"/>
        <w:rPr>
          <w:b/>
        </w:rPr>
      </w:pPr>
    </w:p>
    <w:p w14:paraId="00747A71" w14:textId="0A9453F4" w:rsidR="007F4B65" w:rsidRPr="00C40673" w:rsidRDefault="007F4B65" w:rsidP="007F4B65">
      <w:pPr>
        <w:pBdr>
          <w:top w:val="thinThickLargeGap" w:sz="24" w:space="1" w:color="auto"/>
          <w:left w:val="thinThickLargeGap" w:sz="24" w:space="4" w:color="auto"/>
          <w:bottom w:val="thickThinLargeGap" w:sz="24" w:space="1" w:color="auto"/>
          <w:right w:val="thickThinLargeGap" w:sz="24" w:space="4" w:color="auto"/>
        </w:pBdr>
      </w:pPr>
      <w:r w:rsidRPr="00C40673">
        <w:t xml:space="preserve">THIS DOCUMENT WAS DEVELOPED FOR THE ENVIRONMENTAL PUBLIC HEALTH TRACKING NETWORK TO PROVIDE GUIDANCE ON HOW TO CREATE METADATA USING TRACKING’S METADATA CREATION TOOL. EACH DATASET SUBMITTED TO THE TRACKING NETWORK NEEDS TO HAVE A METADATA RECORD DESCRIBING THE DATASET. IF YOU HAVE ANY QUESTIONS, CONTACT </w:t>
      </w:r>
      <w:hyperlink r:id="rId12" w:history="1">
        <w:r w:rsidR="005B64B8" w:rsidRPr="00AF63E3">
          <w:rPr>
            <w:rStyle w:val="Hyperlink"/>
          </w:rPr>
          <w:t>EPHTMETADATA@CDC.GOV</w:t>
        </w:r>
      </w:hyperlink>
      <w:r w:rsidR="005B64B8">
        <w:t xml:space="preserve"> </w:t>
      </w:r>
      <w:r w:rsidRPr="00C40673">
        <w:t xml:space="preserve">OR </w:t>
      </w:r>
      <w:hyperlink r:id="rId13" w:history="1">
        <w:r w:rsidR="005B64B8" w:rsidRPr="00AF63E3">
          <w:rPr>
            <w:rStyle w:val="Hyperlink"/>
          </w:rPr>
          <w:t>TRACKINGSUPPORT@CDC.GOV</w:t>
        </w:r>
      </w:hyperlink>
      <w:r w:rsidRPr="00C40673">
        <w:t xml:space="preserve">.  </w:t>
      </w:r>
    </w:p>
    <w:p w14:paraId="5CD4DD74" w14:textId="77777777" w:rsidR="00721984" w:rsidRDefault="00721984">
      <w:pPr>
        <w:pBdr>
          <w:top w:val="thinThickLargeGap" w:sz="24" w:space="1" w:color="auto"/>
          <w:left w:val="thinThickLargeGap" w:sz="24" w:space="4" w:color="auto"/>
          <w:bottom w:val="thickThinLargeGap" w:sz="24" w:space="1" w:color="auto"/>
          <w:right w:val="thickThinLargeGap" w:sz="24" w:space="4" w:color="auto"/>
        </w:pBdr>
      </w:pPr>
    </w:p>
    <w:p w14:paraId="0C0BFB65" w14:textId="77777777" w:rsidR="00122474" w:rsidRDefault="00B64FC0" w:rsidP="00A00681">
      <w:pPr>
        <w:tabs>
          <w:tab w:val="left" w:pos="7580"/>
        </w:tabs>
        <w:ind w:left="360"/>
      </w:pPr>
      <w:r w:rsidRPr="00B64FC0">
        <w:rPr>
          <w:color w:val="FF0000"/>
        </w:rPr>
        <w:t>*</w:t>
      </w:r>
      <w:r w:rsidRPr="00B64FC0">
        <w:t>Means this element is required</w:t>
      </w:r>
      <w:r w:rsidR="00122474">
        <w:br/>
      </w:r>
    </w:p>
    <w:p w14:paraId="2B17F85C" w14:textId="3073CFD3" w:rsidR="00122474" w:rsidRDefault="005B64B8" w:rsidP="00A00681">
      <w:pPr>
        <w:tabs>
          <w:tab w:val="left" w:pos="7580"/>
        </w:tabs>
        <w:ind w:left="360"/>
      </w:pPr>
      <w:r>
        <w:rPr>
          <w:noProof/>
        </w:rPr>
        <mc:AlternateContent>
          <mc:Choice Requires="wps">
            <w:drawing>
              <wp:anchor distT="0" distB="0" distL="114300" distR="114300" simplePos="0" relativeHeight="251660288" behindDoc="0" locked="0" layoutInCell="1" allowOverlap="1" wp14:anchorId="793F9768" wp14:editId="53652535">
                <wp:simplePos x="0" y="0"/>
                <wp:positionH relativeFrom="margin">
                  <wp:posOffset>-323850</wp:posOffset>
                </wp:positionH>
                <wp:positionV relativeFrom="paragraph">
                  <wp:posOffset>10795</wp:posOffset>
                </wp:positionV>
                <wp:extent cx="8857397" cy="714375"/>
                <wp:effectExtent l="0" t="0" r="2032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7397" cy="714375"/>
                        </a:xfrm>
                        <a:prstGeom prst="rect">
                          <a:avLst/>
                        </a:prstGeom>
                        <a:solidFill>
                          <a:srgbClr val="FFFFFF"/>
                        </a:solidFill>
                        <a:ln w="9525">
                          <a:solidFill>
                            <a:srgbClr val="000000"/>
                          </a:solidFill>
                          <a:miter lim="800000"/>
                          <a:headEnd/>
                          <a:tailEnd/>
                        </a:ln>
                      </wps:spPr>
                      <wps:txbx>
                        <w:txbxContent>
                          <w:p w14:paraId="12972B9C" w14:textId="79734D4C" w:rsidR="00122474" w:rsidRDefault="00122474" w:rsidP="00122474">
                            <w:pPr>
                              <w:pStyle w:val="NormalWeb"/>
                              <w:spacing w:before="0" w:beforeAutospacing="0" w:after="0" w:afterAutospacing="0"/>
                            </w:pPr>
                            <w:r>
                              <w:rPr>
                                <w:rFonts w:ascii="Calibri" w:hAnsi="Calibri"/>
                                <w:sz w:val="16"/>
                                <w:szCs w:val="16"/>
                              </w:rPr>
                              <w:t xml:space="preserve">CDC estimates the average public reporting burden for this collection of </w:t>
                            </w:r>
                            <w:r w:rsidRPr="001C4B57">
                              <w:rPr>
                                <w:rFonts w:ascii="Calibri" w:hAnsi="Calibri"/>
                                <w:sz w:val="16"/>
                                <w:szCs w:val="16"/>
                              </w:rPr>
                              <w:t xml:space="preserve">information as </w:t>
                            </w:r>
                            <w:r w:rsidR="001C4B57">
                              <w:rPr>
                                <w:rFonts w:ascii="Calibri" w:hAnsi="Calibri"/>
                                <w:sz w:val="16"/>
                                <w:szCs w:val="16"/>
                              </w:rPr>
                              <w:t xml:space="preserve">20 </w:t>
                            </w:r>
                            <w:r w:rsidRPr="001C4B57">
                              <w:rPr>
                                <w:rFonts w:ascii="Calibri" w:hAnsi="Calibri"/>
                                <w:sz w:val="16"/>
                                <w:szCs w:val="16"/>
                              </w:rPr>
                              <w:t>hours per response, including</w:t>
                            </w:r>
                            <w:r>
                              <w:rPr>
                                <w:rFonts w:ascii="Calibri" w:hAnsi="Calibri"/>
                                <w:sz w:val="16"/>
                                <w:szCs w:val="16"/>
                              </w:rPr>
                              <w:t xml:space="preserve">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(0920-0853).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25.5pt;margin-top:.85pt;width:697.45pt;height:56.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A3LAIAAFcEAAAOAAAAZHJzL2Uyb0RvYy54bWysVNtu2zAMfR+wfxD0vjhxkyUx4hRdugwD&#10;ugvQ7gNkWbaFSaImKbG7rx8lp2l2exnmB4EUqUPykPTmetCKHIXzEkxJZ5MpJcJwqKVpS/rlYf9q&#10;RYkPzNRMgRElfRSeXm9fvtj0thA5dKBq4QiCGF/0tqRdCLbIMs87oZmfgBUGjQ04zQKqrs1qx3pE&#10;1yrLp9PXWQ+utg648B5vb0cj3Sb8phE8fGoaLwJRJcXcQjpdOqt4ZtsNK1rHbCf5KQ32D1loJg0G&#10;PUPdssDIwcnfoLTkDjw0YcJBZ9A0kotUA1Yzm/5SzX3HrEi1IDnenmny/w+Wfzx+dkTWJc0pMUxj&#10;ix7EEMgbGEge2emtL9Dp3qJbGPAau5wq9fYO+FdPDOw6Zlpx4xz0nWA1ZjeLL7OLpyOOjyBV/wFq&#10;DMMOARLQ0DgdqUMyCKJjlx7PnYmpcLxcrRbLq/WSEo625Wx+tVykEKx4em2dD+8EaBKFkjrsfEJn&#10;xzsfYjaseHKJwTwoWe+lUklxbbVTjhwZTsk+fSf0n9yUIX1J14t8MRLwV4hp+v4EoWXAcVdSY0ln&#10;J1ZE2t6aOg1jYFKNMqaszInHSN1IYhiqITUskRw5rqB+RGIdjNON24hCB+47JT1Odkn9twNzghL1&#10;3mBz1rP5PK5CUuaLZY6Ku7RUlxZmOEKVNFAyirswrs/BOtl2GGkcBwM32NBGJq6fszqlj9ObWnDa&#10;tLgel3ryev4fbH8AAAD//wMAUEsDBBQABgAIAAAAIQDaExUD4QAAAAoBAAAPAAAAZHJzL2Rvd25y&#10;ZXYueG1sTI/LTsMwEEX3SPyDNUhsUOukCX2EOBVCAtEdtBVs3dhNIuxxsN00/D3TFexmdEZ3zi3X&#10;ozVs0D50DgWk0wSYxtqpDhsB+93zZAksRIlKGodawI8OsK6ur0pZKHfGdz1sY8MoBEMhBbQx9gXn&#10;oW61lWHqeo3Ejs5bGWn1DVdenincGj5Lkjm3skP60MpeP7W6/tqerIBl/jp8hk329lHPj2YV7xbD&#10;y7cX4vZmfHwAFvUY/47hok/qUJHTwZ1QBWYETO5T6hIJLIBdeJZnK2AHmtJ8Brwq+f8K1S8AAAD/&#10;/wMAUEsBAi0AFAAGAAgAAAAhALaDOJL+AAAA4QEAABMAAAAAAAAAAAAAAAAAAAAAAFtDb250ZW50&#10;X1R5cGVzXS54bWxQSwECLQAUAAYACAAAACEAOP0h/9YAAACUAQAACwAAAAAAAAAAAAAAAAAvAQAA&#10;X3JlbHMvLnJlbHNQSwECLQAUAAYACAAAACEAPrUQNywCAABXBAAADgAAAAAAAAAAAAAAAAAuAgAA&#10;ZHJzL2Uyb0RvYy54bWxQSwECLQAUAAYACAAAACEA2hMVA+EAAAAKAQAADwAAAAAAAAAAAAAAAACG&#10;BAAAZHJzL2Rvd25yZXYueG1sUEsFBgAAAAAEAAQA8wAAAJQFAAAAAA==&#10;">
                <v:textbox>
                  <w:txbxContent>
                    <w:p w14:paraId="12972B9C" w14:textId="79734D4C" w:rsidR="00122474" w:rsidRDefault="00122474" w:rsidP="00122474">
                      <w:pPr>
                        <w:pStyle w:val="NormalWeb"/>
                        <w:spacing w:before="0" w:beforeAutospacing="0" w:after="0" w:afterAutospacing="0"/>
                      </w:pPr>
                      <w:r>
                        <w:rPr>
                          <w:rFonts w:ascii="Calibri" w:hAnsi="Calibri"/>
                          <w:sz w:val="16"/>
                          <w:szCs w:val="16"/>
                        </w:rPr>
                        <w:t xml:space="preserve">CDC estimates the average public reporting burden for this collection of </w:t>
                      </w:r>
                      <w:r w:rsidRPr="001C4B57">
                        <w:rPr>
                          <w:rFonts w:ascii="Calibri" w:hAnsi="Calibri"/>
                          <w:sz w:val="16"/>
                          <w:szCs w:val="16"/>
                        </w:rPr>
                        <w:t xml:space="preserve">information as </w:t>
                      </w:r>
                      <w:r w:rsidR="001C4B57">
                        <w:rPr>
                          <w:rFonts w:ascii="Calibri" w:hAnsi="Calibri"/>
                          <w:sz w:val="16"/>
                          <w:szCs w:val="16"/>
                        </w:rPr>
                        <w:t xml:space="preserve">20 </w:t>
                      </w:r>
                      <w:r w:rsidRPr="001C4B57">
                        <w:rPr>
                          <w:rFonts w:ascii="Calibri" w:hAnsi="Calibri"/>
                          <w:sz w:val="16"/>
                          <w:szCs w:val="16"/>
                        </w:rPr>
                        <w:t>hours per response, including</w:t>
                      </w:r>
                      <w:r>
                        <w:rPr>
                          <w:rFonts w:ascii="Calibri" w:hAnsi="Calibri"/>
                          <w:sz w:val="16"/>
                          <w:szCs w:val="16"/>
                        </w:rPr>
                        <w:t xml:space="preserve">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(0920-0853).   </w:t>
                      </w:r>
                    </w:p>
                  </w:txbxContent>
                </v:textbox>
                <w10:wrap anchorx="margin"/>
              </v:shape>
            </w:pict>
          </mc:Fallback>
        </mc:AlternateContent>
      </w:r>
    </w:p>
    <w:p w14:paraId="519FB305" w14:textId="3416925D" w:rsidR="00122474" w:rsidRDefault="00122474" w:rsidP="00A00681">
      <w:pPr>
        <w:tabs>
          <w:tab w:val="left" w:pos="7580"/>
        </w:tabs>
        <w:ind w:left="360"/>
      </w:pPr>
    </w:p>
    <w:p w14:paraId="4C7A8041" w14:textId="172CE5AD" w:rsidR="00122474" w:rsidRDefault="00122474" w:rsidP="00A00681">
      <w:pPr>
        <w:tabs>
          <w:tab w:val="left" w:pos="7580"/>
        </w:tabs>
        <w:ind w:left="360"/>
      </w:pPr>
    </w:p>
    <w:p w14:paraId="6443C8CE" w14:textId="235AB267" w:rsidR="008033AF" w:rsidRDefault="00A00681" w:rsidP="00A00681">
      <w:pPr>
        <w:tabs>
          <w:tab w:val="left" w:pos="7580"/>
        </w:tabs>
        <w:ind w:left="360"/>
      </w:pPr>
      <w:r>
        <w:tab/>
      </w:r>
    </w:p>
    <w:p w14:paraId="5D58AE5F" w14:textId="77777777" w:rsidR="00E67DD9" w:rsidRPr="00B64FC0" w:rsidRDefault="00E67DD9" w:rsidP="00B64FC0">
      <w:pPr>
        <w:ind w:left="360"/>
      </w:pPr>
    </w:p>
    <w:p w14:paraId="6443C8CF" w14:textId="77777777" w:rsidR="00B64FC0" w:rsidRDefault="00B64FC0"/>
    <w:p w14:paraId="6443C8D0" w14:textId="77777777" w:rsidR="008033AF" w:rsidRDefault="008033AF">
      <w:pPr>
        <w:rPr>
          <w:b/>
        </w:rPr>
      </w:pPr>
      <w:r>
        <w:rPr>
          <w:b/>
        </w:rPr>
        <w:t>I.</w:t>
      </w:r>
      <w:r>
        <w:rPr>
          <w:b/>
        </w:rPr>
        <w:tab/>
        <w:t>IDENTIFICATION TAB</w:t>
      </w:r>
      <w:r w:rsidR="000F457A">
        <w:rPr>
          <w:b/>
        </w:rPr>
        <w:t xml:space="preserve"> </w:t>
      </w:r>
    </w:p>
    <w:p w14:paraId="6443C8D2" w14:textId="77777777" w:rsidR="008033AF" w:rsidRDefault="008033AF">
      <w:pPr>
        <w:numPr>
          <w:ilvl w:val="0"/>
          <w:numId w:val="2"/>
        </w:numPr>
      </w:pPr>
      <w:r>
        <w:t>CITATION PAGE</w:t>
      </w:r>
    </w:p>
    <w:p w14:paraId="6443C8D3" w14:textId="77777777" w:rsidR="008033AF" w:rsidRDefault="008033AF">
      <w:pPr>
        <w:ind w:left="720"/>
      </w:pPr>
    </w:p>
    <w:tbl>
      <w:tblPr>
        <w:tblW w:w="132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9000"/>
      </w:tblGrid>
      <w:tr w:rsidR="007F4B65" w:rsidRPr="00EA1E29" w14:paraId="6443C8D6" w14:textId="5A9DC9CC" w:rsidTr="005B64B8">
        <w:tc>
          <w:tcPr>
            <w:tcW w:w="4230" w:type="dxa"/>
            <w:shd w:val="clear" w:color="auto" w:fill="D9D9D9"/>
          </w:tcPr>
          <w:p w14:paraId="6443C8D4" w14:textId="77777777" w:rsidR="007F4B65" w:rsidRPr="00EA1E29" w:rsidRDefault="007F4B65">
            <w:pPr>
              <w:jc w:val="center"/>
              <w:rPr>
                <w:b/>
              </w:rPr>
            </w:pPr>
            <w:r w:rsidRPr="00EA1E29">
              <w:rPr>
                <w:b/>
              </w:rPr>
              <w:t>MCT FIELD</w:t>
            </w:r>
          </w:p>
        </w:tc>
        <w:tc>
          <w:tcPr>
            <w:tcW w:w="9000" w:type="dxa"/>
            <w:shd w:val="clear" w:color="auto" w:fill="D9D9D9"/>
          </w:tcPr>
          <w:p w14:paraId="6443C8D5" w14:textId="77777777" w:rsidR="007F4B65" w:rsidRPr="00EA1E29" w:rsidRDefault="007F4B65">
            <w:pPr>
              <w:jc w:val="center"/>
              <w:rPr>
                <w:b/>
              </w:rPr>
            </w:pPr>
            <w:r w:rsidRPr="00EA1E29">
              <w:rPr>
                <w:b/>
              </w:rPr>
              <w:t>Common Language Question Equivalent or Interpretive Statement</w:t>
            </w:r>
          </w:p>
        </w:tc>
      </w:tr>
      <w:tr w:rsidR="007F4B65" w:rsidRPr="00EA1E29" w14:paraId="6443C8DB" w14:textId="076E5CF3" w:rsidTr="005B64B8">
        <w:tc>
          <w:tcPr>
            <w:tcW w:w="4230" w:type="dxa"/>
          </w:tcPr>
          <w:p w14:paraId="6443C8D7" w14:textId="77777777" w:rsidR="007F4B65" w:rsidRPr="00EA1E29" w:rsidRDefault="007F4B65" w:rsidP="008E0A2D">
            <w:r w:rsidRPr="00EA1E29">
              <w:rPr>
                <w:b/>
                <w:color w:val="FF0000"/>
              </w:rPr>
              <w:t xml:space="preserve">* </w:t>
            </w:r>
            <w:r w:rsidRPr="00EA1E29">
              <w:t>PUBLICATION DATE</w:t>
            </w:r>
          </w:p>
        </w:tc>
        <w:tc>
          <w:tcPr>
            <w:tcW w:w="9000" w:type="dxa"/>
          </w:tcPr>
          <w:p w14:paraId="6443C8D8" w14:textId="77777777" w:rsidR="007F4B65" w:rsidRPr="00EA1E29" w:rsidRDefault="007F4B65" w:rsidP="00757B80">
            <w:r w:rsidRPr="00EA1E29">
              <w:t>What is the official public date of release of these data?</w:t>
            </w:r>
          </w:p>
          <w:p w14:paraId="6443C8D9" w14:textId="77777777" w:rsidR="007F4B65" w:rsidRPr="00EA1E29" w:rsidRDefault="007F4B65" w:rsidP="00757B80"/>
          <w:p w14:paraId="6443C8DA" w14:textId="77777777" w:rsidR="007F4B65" w:rsidRPr="00EA1E29" w:rsidRDefault="007F4B65" w:rsidP="00757B80">
            <w:r w:rsidRPr="00EA1E29">
              <w:lastRenderedPageBreak/>
              <w:t>The ‘date of release’ refers to the date the data are sent to CDC.  Since the MD record has to be created prior to sending data to CDC, please enter the date you anticipate uploading to their server.</w:t>
            </w:r>
          </w:p>
        </w:tc>
      </w:tr>
      <w:tr w:rsidR="007F4B65" w:rsidRPr="00EA1E29" w14:paraId="6443C8E1" w14:textId="3CE99FDE" w:rsidTr="005B64B8">
        <w:tc>
          <w:tcPr>
            <w:tcW w:w="4230" w:type="dxa"/>
          </w:tcPr>
          <w:p w14:paraId="6443C8DC" w14:textId="77777777" w:rsidR="007F4B65" w:rsidRPr="00EA1E29" w:rsidRDefault="007F4B65">
            <w:r w:rsidRPr="00EA1E29">
              <w:rPr>
                <w:b/>
                <w:color w:val="FF0000"/>
              </w:rPr>
              <w:lastRenderedPageBreak/>
              <w:t>*</w:t>
            </w:r>
            <w:r w:rsidRPr="00EA1E29">
              <w:t>TITLE</w:t>
            </w:r>
          </w:p>
        </w:tc>
        <w:tc>
          <w:tcPr>
            <w:tcW w:w="9000" w:type="dxa"/>
          </w:tcPr>
          <w:p w14:paraId="6443C8DD" w14:textId="77777777" w:rsidR="007F4B65" w:rsidRPr="00EA1E29" w:rsidRDefault="007F4B65">
            <w:pPr>
              <w:rPr>
                <w:color w:val="76923C"/>
              </w:rPr>
            </w:pPr>
            <w:r w:rsidRPr="00EA1E29">
              <w:t>By what official name is this data set known when referenced by the data steward?  For datasets that are not supplied to the CDC for the national EPHT portal, use the name provided by the data steward.</w:t>
            </w:r>
          </w:p>
          <w:p w14:paraId="6443C8DE" w14:textId="77777777" w:rsidR="007F4B65" w:rsidRPr="00EA1E29" w:rsidRDefault="007F4B65"/>
          <w:p w14:paraId="6443C8DF" w14:textId="77777777" w:rsidR="007F4B65" w:rsidRPr="00EA1E29" w:rsidRDefault="007F4B65">
            <w:r w:rsidRPr="00EA1E29">
              <w:t>For EPHT national datasets the title is standardized and provided by CDC.</w:t>
            </w:r>
          </w:p>
          <w:p w14:paraId="6443C8E0" w14:textId="77777777" w:rsidR="007F4B65" w:rsidRPr="00EA1E29" w:rsidRDefault="007F4B65">
            <w:r w:rsidRPr="00EA1E29">
              <w:t xml:space="preserve">In the Distribution Section you can enter the data steward title in the RESOURCE DESCRIPTION field. </w:t>
            </w:r>
          </w:p>
        </w:tc>
      </w:tr>
      <w:tr w:rsidR="007F4B65" w:rsidRPr="00EA1E29" w14:paraId="6443C8E6" w14:textId="420E4B1E" w:rsidTr="005B64B8">
        <w:tc>
          <w:tcPr>
            <w:tcW w:w="4230" w:type="dxa"/>
          </w:tcPr>
          <w:p w14:paraId="6443C8E2" w14:textId="77777777" w:rsidR="007F4B65" w:rsidRPr="00EA1E29" w:rsidRDefault="007F4B65">
            <w:pPr>
              <w:rPr>
                <w:color w:val="808080" w:themeColor="background1" w:themeShade="80"/>
              </w:rPr>
            </w:pPr>
            <w:r w:rsidRPr="00EA1E29">
              <w:rPr>
                <w:color w:val="808080" w:themeColor="background1" w:themeShade="80"/>
              </w:rPr>
              <w:t>URL</w:t>
            </w:r>
          </w:p>
        </w:tc>
        <w:tc>
          <w:tcPr>
            <w:tcW w:w="9000" w:type="dxa"/>
          </w:tcPr>
          <w:p w14:paraId="6443C8E3" w14:textId="77777777" w:rsidR="007F4B65" w:rsidRPr="00EA1E29" w:rsidRDefault="007F4B65">
            <w:pPr>
              <w:rPr>
                <w:color w:val="808080" w:themeColor="background1" w:themeShade="80"/>
              </w:rPr>
            </w:pPr>
            <w:r w:rsidRPr="00EA1E29">
              <w:rPr>
                <w:color w:val="808080" w:themeColor="background1" w:themeShade="80"/>
              </w:rPr>
              <w:t>If these data, as described by this metadata document, are available online, what is the grantee web address (e.g., grantee portal, data steward site where the data is being held, etc.) that would take the requester directly to the data?   This should be a URL that will take a user directly to the download or view location.</w:t>
            </w:r>
          </w:p>
          <w:p w14:paraId="6443C8E4" w14:textId="77777777" w:rsidR="007F4B65" w:rsidRPr="00EA1E29" w:rsidRDefault="007F4B65">
            <w:pPr>
              <w:rPr>
                <w:color w:val="808080" w:themeColor="background1" w:themeShade="80"/>
              </w:rPr>
            </w:pPr>
          </w:p>
          <w:p w14:paraId="6443C8E5" w14:textId="77777777" w:rsidR="007F4B65" w:rsidRPr="00EA1E29" w:rsidRDefault="007F4B65">
            <w:pPr>
              <w:rPr>
                <w:color w:val="808080" w:themeColor="background1" w:themeShade="80"/>
              </w:rPr>
            </w:pPr>
            <w:r w:rsidRPr="00EA1E29">
              <w:rPr>
                <w:color w:val="808080" w:themeColor="background1" w:themeShade="80"/>
              </w:rPr>
              <w:t>Do not reference SharePoint – this site is not available to the public.</w:t>
            </w:r>
          </w:p>
        </w:tc>
      </w:tr>
    </w:tbl>
    <w:p w14:paraId="6443C8EA" w14:textId="72C9257B" w:rsidR="008033AF" w:rsidRDefault="008033AF"/>
    <w:p w14:paraId="29AFC9A2" w14:textId="57D71FB2" w:rsidR="007F4B65" w:rsidRDefault="007F4B65"/>
    <w:p w14:paraId="72E7D351" w14:textId="42A2BA98" w:rsidR="007F4B65" w:rsidRDefault="007F4B65"/>
    <w:p w14:paraId="77DD2FE8" w14:textId="7B83DD8D" w:rsidR="007F4B65" w:rsidRDefault="007F4B65"/>
    <w:p w14:paraId="0CD7573F" w14:textId="77777777" w:rsidR="007F4B65" w:rsidRDefault="007F4B65"/>
    <w:p w14:paraId="6443C8EB" w14:textId="77777777" w:rsidR="008033AF" w:rsidRDefault="008033AF">
      <w:pPr>
        <w:numPr>
          <w:ilvl w:val="0"/>
          <w:numId w:val="2"/>
        </w:numPr>
      </w:pPr>
      <w:r>
        <w:t>DESCRIPTION PAGE</w:t>
      </w:r>
    </w:p>
    <w:p w14:paraId="6443C8EC" w14:textId="77777777" w:rsidR="008033AF" w:rsidRDefault="008033AF"/>
    <w:tbl>
      <w:tblPr>
        <w:tblW w:w="132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9000"/>
      </w:tblGrid>
      <w:tr w:rsidR="007F4B65" w14:paraId="6443C8EF" w14:textId="38AB504E" w:rsidTr="007F4B65">
        <w:tc>
          <w:tcPr>
            <w:tcW w:w="4230" w:type="dxa"/>
            <w:shd w:val="clear" w:color="auto" w:fill="D9D9D9"/>
          </w:tcPr>
          <w:p w14:paraId="6443C8ED" w14:textId="44AFCB51" w:rsidR="007F4B65" w:rsidRDefault="007F4B65">
            <w:pPr>
              <w:jc w:val="center"/>
              <w:rPr>
                <w:b/>
              </w:rPr>
            </w:pPr>
            <w:r>
              <w:rPr>
                <w:b/>
              </w:rPr>
              <w:t>MCT FIELD</w:t>
            </w:r>
          </w:p>
        </w:tc>
        <w:tc>
          <w:tcPr>
            <w:tcW w:w="9000" w:type="dxa"/>
            <w:shd w:val="clear" w:color="auto" w:fill="D9D9D9"/>
          </w:tcPr>
          <w:p w14:paraId="6443C8EE" w14:textId="77777777" w:rsidR="007F4B65" w:rsidRDefault="007F4B65">
            <w:pPr>
              <w:jc w:val="center"/>
              <w:rPr>
                <w:b/>
              </w:rPr>
            </w:pPr>
            <w:r>
              <w:rPr>
                <w:b/>
              </w:rPr>
              <w:t>Common Language Question Equivalent or Interpretive Statement</w:t>
            </w:r>
          </w:p>
        </w:tc>
      </w:tr>
      <w:tr w:rsidR="007F4B65" w14:paraId="6443C8F8" w14:textId="3D6DC027" w:rsidTr="007F4B65">
        <w:tc>
          <w:tcPr>
            <w:tcW w:w="4230" w:type="dxa"/>
          </w:tcPr>
          <w:p w14:paraId="6443C8F0" w14:textId="77777777" w:rsidR="007F4B65" w:rsidRDefault="007F4B65">
            <w:r>
              <w:rPr>
                <w:b/>
                <w:color w:val="FF0000"/>
              </w:rPr>
              <w:t xml:space="preserve">* </w:t>
            </w:r>
            <w:r>
              <w:t>ABSTRACT</w:t>
            </w:r>
          </w:p>
        </w:tc>
        <w:tc>
          <w:tcPr>
            <w:tcW w:w="9000" w:type="dxa"/>
          </w:tcPr>
          <w:p w14:paraId="6443C8F1" w14:textId="77777777" w:rsidR="007F4B65" w:rsidRDefault="007F4B65">
            <w:r>
              <w:t>(</w:t>
            </w:r>
            <w:r w:rsidRPr="004B6D98">
              <w:t>Generally the What, Where, and Who</w:t>
            </w:r>
            <w:r>
              <w:t>) Provide a brief summary of the content of the data found in this dataset.  The summary should include a statement about the time frame covered by the data, the</w:t>
            </w:r>
            <w:r>
              <w:rPr>
                <w:color w:val="76923C"/>
              </w:rPr>
              <w:t xml:space="preserve"> </w:t>
            </w:r>
            <w:r w:rsidRPr="00331852">
              <w:t>affected</w:t>
            </w:r>
            <w:r>
              <w:rPr>
                <w:color w:val="76923C"/>
              </w:rPr>
              <w:t xml:space="preserve"> </w:t>
            </w:r>
            <w:r>
              <w:t>population covered by the data (e.g., for DW the data covers Public Water Supplies), geographic coverage (e.g. entire state by county).</w:t>
            </w:r>
          </w:p>
          <w:p w14:paraId="6443C8F2" w14:textId="77777777" w:rsidR="007F4B65" w:rsidRDefault="007F4B65"/>
          <w:p w14:paraId="6443C8F3" w14:textId="77777777" w:rsidR="007F4B65" w:rsidRDefault="007F4B65">
            <w:r>
              <w:t>What does a record describe?</w:t>
            </w:r>
          </w:p>
          <w:p w14:paraId="6443C8F4" w14:textId="77777777" w:rsidR="007F4B65" w:rsidRDefault="007F4B65">
            <w:r>
              <w:t>To where are the data referring?</w:t>
            </w:r>
          </w:p>
          <w:p w14:paraId="6443C8F5" w14:textId="77777777" w:rsidR="007F4B65" w:rsidRDefault="007F4B65">
            <w:r>
              <w:t>About whom does the data refer? (Children with elevated lead?, asthmatics? Etc.)</w:t>
            </w:r>
          </w:p>
          <w:p w14:paraId="6443C8F6" w14:textId="77777777" w:rsidR="007F4B65" w:rsidRDefault="007F4B65"/>
          <w:p w14:paraId="6443C8F7" w14:textId="77777777" w:rsidR="007F4B65" w:rsidRDefault="007F4B65" w:rsidP="0020743A">
            <w:r>
              <w:t>Please try to limit the abstract to 500 words.</w:t>
            </w:r>
          </w:p>
        </w:tc>
      </w:tr>
      <w:tr w:rsidR="007F4B65" w14:paraId="6443C8FB" w14:textId="3949673C" w:rsidTr="007F4B65">
        <w:tc>
          <w:tcPr>
            <w:tcW w:w="4230" w:type="dxa"/>
          </w:tcPr>
          <w:p w14:paraId="6443C8F9" w14:textId="77777777" w:rsidR="007F4B65" w:rsidRDefault="007F4B65">
            <w:r>
              <w:rPr>
                <w:b/>
                <w:color w:val="FF0000"/>
              </w:rPr>
              <w:t xml:space="preserve">* </w:t>
            </w:r>
            <w:r>
              <w:t>PURPOSE</w:t>
            </w:r>
          </w:p>
        </w:tc>
        <w:tc>
          <w:tcPr>
            <w:tcW w:w="9000" w:type="dxa"/>
          </w:tcPr>
          <w:p w14:paraId="6443C8FA" w14:textId="77777777" w:rsidR="007F4B65" w:rsidRPr="00570498" w:rsidRDefault="007F4B65" w:rsidP="00823031">
            <w:pPr>
              <w:rPr>
                <w:color w:val="76923C"/>
              </w:rPr>
            </w:pPr>
            <w:r>
              <w:t>(</w:t>
            </w:r>
            <w:r w:rsidRPr="004B6D98">
              <w:t>Generally the Why</w:t>
            </w:r>
            <w:r>
              <w:t>) Why was this dataset compiled and who is the target audience for these data?  What are people supposed to learn from these data (e.g. data compiled to show the trend in incidence of carbon monoxide hospitalization throughout New Jersey between 2000 and 2005).  Legislation that mandates the collection of these data can also be listed or referenced here.</w:t>
            </w:r>
          </w:p>
        </w:tc>
      </w:tr>
      <w:tr w:rsidR="007F4B65" w14:paraId="6443C906" w14:textId="34CAD777" w:rsidTr="007F4B65">
        <w:tc>
          <w:tcPr>
            <w:tcW w:w="4230" w:type="dxa"/>
          </w:tcPr>
          <w:p w14:paraId="6443C8FC" w14:textId="77777777" w:rsidR="007F4B65" w:rsidRPr="00860EBD" w:rsidRDefault="007F4B65">
            <w:pPr>
              <w:rPr>
                <w:color w:val="808080" w:themeColor="background1" w:themeShade="80"/>
              </w:rPr>
            </w:pPr>
            <w:r w:rsidRPr="00860EBD">
              <w:rPr>
                <w:color w:val="808080" w:themeColor="background1" w:themeShade="80"/>
              </w:rPr>
              <w:t>SUPPLEMENTAL INFORMATION</w:t>
            </w:r>
          </w:p>
        </w:tc>
        <w:tc>
          <w:tcPr>
            <w:tcW w:w="9000" w:type="dxa"/>
          </w:tcPr>
          <w:p w14:paraId="6443C8FD" w14:textId="77777777" w:rsidR="007F4B65" w:rsidRPr="00860EBD" w:rsidRDefault="007F4B65">
            <w:pPr>
              <w:rPr>
                <w:color w:val="808080" w:themeColor="background1" w:themeShade="80"/>
              </w:rPr>
            </w:pPr>
            <w:r w:rsidRPr="00860EBD">
              <w:rPr>
                <w:color w:val="808080" w:themeColor="background1" w:themeShade="80"/>
              </w:rPr>
              <w:t>(Caveat Section) May be a good place to state a data update policy (e.g. Since data are routinely updated and corrected throughout the year, it is recommended that data for all years be requested when requesting data and not just data for the most recent year.).  In addition, may be a good place to denote how missing data are identified and how special situations were handled (e.g. how are non-detects identified or coded in the dataset).</w:t>
            </w:r>
          </w:p>
          <w:p w14:paraId="6443C8FE" w14:textId="77777777" w:rsidR="007F4B65" w:rsidRPr="00860EBD" w:rsidRDefault="007F4B65" w:rsidP="00A33823">
            <w:pPr>
              <w:rPr>
                <w:color w:val="808080" w:themeColor="background1" w:themeShade="80"/>
              </w:rPr>
            </w:pPr>
          </w:p>
          <w:p w14:paraId="6443C8FF" w14:textId="77777777" w:rsidR="007F4B65" w:rsidRPr="00860EBD" w:rsidRDefault="007F4B65" w:rsidP="00A33823">
            <w:pPr>
              <w:rPr>
                <w:color w:val="808080" w:themeColor="background1" w:themeShade="80"/>
              </w:rPr>
            </w:pPr>
            <w:r w:rsidRPr="00860EBD">
              <w:rPr>
                <w:color w:val="808080" w:themeColor="background1" w:themeShade="80"/>
              </w:rPr>
              <w:t>The date a dataset is considered “final” by the data steward should be included in this field.  This is also the location to add additional information clarifying the date entered in the ‘Currentness’ field.</w:t>
            </w:r>
          </w:p>
          <w:p w14:paraId="6443C900" w14:textId="77777777" w:rsidR="007F4B65" w:rsidRPr="00860EBD" w:rsidRDefault="007F4B65" w:rsidP="00A33823">
            <w:pPr>
              <w:rPr>
                <w:color w:val="808080" w:themeColor="background1" w:themeShade="80"/>
              </w:rPr>
            </w:pPr>
          </w:p>
          <w:p w14:paraId="6443C901" w14:textId="77777777" w:rsidR="007F4B65" w:rsidRPr="00860EBD" w:rsidRDefault="007F4B65" w:rsidP="00913377">
            <w:pPr>
              <w:rPr>
                <w:color w:val="808080" w:themeColor="background1" w:themeShade="80"/>
              </w:rPr>
            </w:pPr>
            <w:r w:rsidRPr="00860EBD">
              <w:rPr>
                <w:color w:val="808080" w:themeColor="background1" w:themeShade="80"/>
              </w:rPr>
              <w:t>There can be a statement here as to how to properly acknowledge the originator/source of the data.  Note: This can be your state’s or department’s official indemnification statement on the use of data.</w:t>
            </w:r>
          </w:p>
          <w:p w14:paraId="6443C902" w14:textId="77777777" w:rsidR="007F4B65" w:rsidRPr="00860EBD" w:rsidRDefault="007F4B65" w:rsidP="00DF1F9A">
            <w:pPr>
              <w:rPr>
                <w:color w:val="808080" w:themeColor="background1" w:themeShade="80"/>
              </w:rPr>
            </w:pPr>
          </w:p>
          <w:p w14:paraId="6443C903" w14:textId="77777777" w:rsidR="007F4B65" w:rsidRPr="00860EBD" w:rsidRDefault="007F4B65" w:rsidP="00DF1F9A">
            <w:pPr>
              <w:rPr>
                <w:color w:val="808080" w:themeColor="background1" w:themeShade="80"/>
              </w:rPr>
            </w:pPr>
            <w:r w:rsidRPr="00860EBD">
              <w:rPr>
                <w:color w:val="808080" w:themeColor="background1" w:themeShade="80"/>
              </w:rPr>
              <w:t xml:space="preserve">The data usability information goes into </w:t>
            </w:r>
            <w:r w:rsidRPr="00860EBD">
              <w:rPr>
                <w:b/>
                <w:color w:val="808080" w:themeColor="background1" w:themeShade="80"/>
              </w:rPr>
              <w:t>Liability</w:t>
            </w:r>
            <w:r w:rsidRPr="00860EBD">
              <w:rPr>
                <w:color w:val="808080" w:themeColor="background1" w:themeShade="80"/>
              </w:rPr>
              <w:t xml:space="preserve"> (what it can/cannot be used for)</w:t>
            </w:r>
          </w:p>
          <w:p w14:paraId="6443C904" w14:textId="77777777" w:rsidR="007F4B65" w:rsidRPr="00860EBD" w:rsidRDefault="007F4B65" w:rsidP="00A33823">
            <w:pPr>
              <w:rPr>
                <w:color w:val="808080" w:themeColor="background1" w:themeShade="80"/>
              </w:rPr>
            </w:pPr>
          </w:p>
          <w:p w14:paraId="6443C905" w14:textId="77777777" w:rsidR="007F4B65" w:rsidRPr="00860EBD" w:rsidRDefault="007F4B65" w:rsidP="00A33823">
            <w:pPr>
              <w:rPr>
                <w:color w:val="808080" w:themeColor="background1" w:themeShade="80"/>
              </w:rPr>
            </w:pPr>
          </w:p>
        </w:tc>
      </w:tr>
      <w:tr w:rsidR="007F4B65" w14:paraId="6443C910" w14:textId="49FA39E1" w:rsidTr="007F4B65">
        <w:tc>
          <w:tcPr>
            <w:tcW w:w="4230" w:type="dxa"/>
          </w:tcPr>
          <w:p w14:paraId="6443C90C" w14:textId="58F765AA" w:rsidR="007F4B65" w:rsidRDefault="007F4B65">
            <w:r>
              <w:rPr>
                <w:b/>
                <w:color w:val="FF0000"/>
              </w:rPr>
              <w:t xml:space="preserve">* </w:t>
            </w:r>
            <w:r>
              <w:t>UPDATE FREQ.</w:t>
            </w:r>
          </w:p>
        </w:tc>
        <w:tc>
          <w:tcPr>
            <w:tcW w:w="9000" w:type="dxa"/>
          </w:tcPr>
          <w:p w14:paraId="6443C90D" w14:textId="77777777" w:rsidR="007F4B65" w:rsidRPr="00570498" w:rsidRDefault="007F4B65">
            <w:pPr>
              <w:rPr>
                <w:color w:val="76923C"/>
              </w:rPr>
            </w:pPr>
            <w:r>
              <w:t xml:space="preserve">How often are the publically available data updated on your grantee portal? </w:t>
            </w:r>
          </w:p>
          <w:p w14:paraId="6443C90E" w14:textId="77777777" w:rsidR="007F4B65" w:rsidRDefault="007F4B65"/>
          <w:p w14:paraId="6443C90F" w14:textId="77777777" w:rsidR="007F4B65" w:rsidRDefault="007F4B65">
            <w:r>
              <w:t>Choices from this pull-down menu include: Continually, Daily, Weekly, Monthly, Annually, Unknown, As Needed, Irregular, None Planned.</w:t>
            </w:r>
          </w:p>
        </w:tc>
      </w:tr>
      <w:tr w:rsidR="007F4B65" w14:paraId="6DED78BC" w14:textId="77777777" w:rsidTr="007F4B65">
        <w:tc>
          <w:tcPr>
            <w:tcW w:w="4230" w:type="dxa"/>
          </w:tcPr>
          <w:p w14:paraId="4BE4EB14" w14:textId="5D15752D" w:rsidR="007F4B65" w:rsidRPr="00EF4BC6" w:rsidRDefault="007F4B65" w:rsidP="007B40F2">
            <w:pPr>
              <w:rPr>
                <w:b/>
                <w:color w:val="FF0000"/>
              </w:rPr>
            </w:pPr>
            <w:r w:rsidRPr="00EF4BC6">
              <w:rPr>
                <w:b/>
                <w:color w:val="FF0000"/>
              </w:rPr>
              <w:t xml:space="preserve">* </w:t>
            </w:r>
            <w:r w:rsidR="007B40F2">
              <w:t>OUT OF STATE HOSPITALIZATIONS OR ED VISITS</w:t>
            </w:r>
          </w:p>
        </w:tc>
        <w:tc>
          <w:tcPr>
            <w:tcW w:w="9000" w:type="dxa"/>
          </w:tcPr>
          <w:p w14:paraId="51BE9959" w14:textId="47937350" w:rsidR="00EF4BC6" w:rsidRDefault="00EF4BC6" w:rsidP="007B40F2">
            <w:r w:rsidRPr="00EF4BC6">
              <w:t>Are hospitalizations or ED visits by state residents to hospitals/EDs in other states included in the dataset?</w:t>
            </w:r>
          </w:p>
          <w:p w14:paraId="7EBBADC8" w14:textId="77777777" w:rsidR="00EF4BC6" w:rsidRPr="00EF4BC6" w:rsidRDefault="00EF4BC6" w:rsidP="007B40F2"/>
          <w:p w14:paraId="263CA34E" w14:textId="754E23C1" w:rsidR="007F4B65" w:rsidRPr="00EF4BC6" w:rsidRDefault="007F4B65" w:rsidP="007F4B65">
            <w:pPr>
              <w:pStyle w:val="ListParagraph"/>
              <w:numPr>
                <w:ilvl w:val="0"/>
                <w:numId w:val="6"/>
              </w:numPr>
              <w:spacing w:after="0" w:line="240" w:lineRule="auto"/>
              <w:rPr>
                <w:rFonts w:ascii="Times New Roman" w:hAnsi="Times New Roman" w:cs="Times New Roman"/>
                <w:sz w:val="24"/>
                <w:szCs w:val="24"/>
              </w:rPr>
            </w:pPr>
            <w:r w:rsidRPr="00EF4BC6">
              <w:rPr>
                <w:rFonts w:ascii="Times New Roman" w:hAnsi="Times New Roman" w:cs="Times New Roman"/>
                <w:sz w:val="24"/>
                <w:szCs w:val="24"/>
              </w:rPr>
              <w:t>Yes</w:t>
            </w:r>
          </w:p>
          <w:p w14:paraId="7F51BCFA" w14:textId="77777777" w:rsidR="007F4B65" w:rsidRPr="00EF4BC6" w:rsidRDefault="007F4B65" w:rsidP="007F4B65">
            <w:pPr>
              <w:pStyle w:val="ListParagraph"/>
              <w:numPr>
                <w:ilvl w:val="0"/>
                <w:numId w:val="6"/>
              </w:numPr>
              <w:spacing w:after="0" w:line="240" w:lineRule="auto"/>
              <w:rPr>
                <w:rFonts w:ascii="Times New Roman" w:hAnsi="Times New Roman" w:cs="Times New Roman"/>
                <w:sz w:val="24"/>
                <w:szCs w:val="24"/>
              </w:rPr>
            </w:pPr>
            <w:r w:rsidRPr="00EF4BC6">
              <w:rPr>
                <w:rFonts w:ascii="Times New Roman" w:hAnsi="Times New Roman" w:cs="Times New Roman"/>
                <w:sz w:val="24"/>
                <w:szCs w:val="24"/>
              </w:rPr>
              <w:t>No</w:t>
            </w:r>
          </w:p>
          <w:p w14:paraId="7DCBB442" w14:textId="77777777" w:rsidR="007F4B65" w:rsidRPr="00EF4BC6" w:rsidRDefault="007F4B65" w:rsidP="007F4B65">
            <w:pPr>
              <w:pStyle w:val="ListParagraph"/>
              <w:numPr>
                <w:ilvl w:val="0"/>
                <w:numId w:val="6"/>
              </w:numPr>
              <w:spacing w:after="0" w:line="240" w:lineRule="auto"/>
              <w:rPr>
                <w:rFonts w:ascii="Times New Roman" w:hAnsi="Times New Roman" w:cs="Times New Roman"/>
                <w:sz w:val="24"/>
                <w:szCs w:val="24"/>
              </w:rPr>
            </w:pPr>
            <w:r w:rsidRPr="00EF4BC6">
              <w:rPr>
                <w:rFonts w:ascii="Times New Roman" w:hAnsi="Times New Roman" w:cs="Times New Roman"/>
                <w:sz w:val="24"/>
                <w:szCs w:val="24"/>
              </w:rPr>
              <w:t>Other</w:t>
            </w:r>
          </w:p>
          <w:p w14:paraId="7F76A0C3" w14:textId="77777777" w:rsidR="007F4B65" w:rsidRPr="00EF4BC6" w:rsidRDefault="007F4B65" w:rsidP="007F4B65">
            <w:r w:rsidRPr="00EF4BC6">
              <w:t>If other, explain.</w:t>
            </w:r>
          </w:p>
          <w:p w14:paraId="281B460B" w14:textId="35E724AC" w:rsidR="007F4B65" w:rsidRPr="00EF4BC6" w:rsidRDefault="007F4B65" w:rsidP="007F4B65"/>
        </w:tc>
      </w:tr>
      <w:tr w:rsidR="007F4B65" w14:paraId="0BA0D82D" w14:textId="77777777" w:rsidTr="007F4B65">
        <w:tc>
          <w:tcPr>
            <w:tcW w:w="4230" w:type="dxa"/>
          </w:tcPr>
          <w:p w14:paraId="27B8E365" w14:textId="10EA02B5" w:rsidR="007F4B65" w:rsidRPr="00EF4BC6" w:rsidRDefault="007F4B65" w:rsidP="007B40F2">
            <w:pPr>
              <w:rPr>
                <w:b/>
                <w:color w:val="FF0000"/>
              </w:rPr>
            </w:pPr>
            <w:r w:rsidRPr="00EF4BC6">
              <w:rPr>
                <w:b/>
                <w:color w:val="FF0000"/>
              </w:rPr>
              <w:t xml:space="preserve">* </w:t>
            </w:r>
            <w:r w:rsidRPr="00EF4BC6">
              <w:t>HOSPITAL</w:t>
            </w:r>
            <w:r w:rsidR="007B40F2">
              <w:t xml:space="preserve"> AMI TRANSFERS</w:t>
            </w:r>
          </w:p>
        </w:tc>
        <w:tc>
          <w:tcPr>
            <w:tcW w:w="9000" w:type="dxa"/>
          </w:tcPr>
          <w:p w14:paraId="5C3D4313" w14:textId="65B00F53" w:rsidR="007B40F2" w:rsidRDefault="007B40F2" w:rsidP="007B40F2">
            <w:r w:rsidRPr="007B40F2">
              <w:t>Are hospital transfers excluded from the dataset? Note that exclusion of transfers is only required for AMI hospitalizations.</w:t>
            </w:r>
          </w:p>
          <w:p w14:paraId="2E48DD36" w14:textId="77777777" w:rsidR="007B40F2" w:rsidRPr="007B40F2" w:rsidRDefault="007B40F2" w:rsidP="007B40F2"/>
          <w:p w14:paraId="544CB66C" w14:textId="3312330D" w:rsidR="007F4B65" w:rsidRPr="00EF4BC6" w:rsidRDefault="007F4B65" w:rsidP="007F4B65">
            <w:pPr>
              <w:pStyle w:val="ListParagraph"/>
              <w:numPr>
                <w:ilvl w:val="0"/>
                <w:numId w:val="6"/>
              </w:numPr>
              <w:spacing w:after="0" w:line="240" w:lineRule="auto"/>
              <w:rPr>
                <w:rFonts w:ascii="Times New Roman" w:hAnsi="Times New Roman" w:cs="Times New Roman"/>
                <w:sz w:val="24"/>
                <w:szCs w:val="24"/>
              </w:rPr>
            </w:pPr>
            <w:r w:rsidRPr="00EF4BC6">
              <w:rPr>
                <w:rFonts w:ascii="Times New Roman" w:hAnsi="Times New Roman" w:cs="Times New Roman"/>
                <w:sz w:val="24"/>
                <w:szCs w:val="24"/>
              </w:rPr>
              <w:t>Yes</w:t>
            </w:r>
          </w:p>
          <w:p w14:paraId="1DFF3F34" w14:textId="77777777" w:rsidR="007F4B65" w:rsidRPr="00EF4BC6" w:rsidRDefault="007F4B65" w:rsidP="007F4B65">
            <w:pPr>
              <w:pStyle w:val="ListParagraph"/>
              <w:numPr>
                <w:ilvl w:val="0"/>
                <w:numId w:val="6"/>
              </w:numPr>
              <w:spacing w:after="0" w:line="240" w:lineRule="auto"/>
              <w:rPr>
                <w:rFonts w:ascii="Times New Roman" w:hAnsi="Times New Roman" w:cs="Times New Roman"/>
                <w:sz w:val="24"/>
                <w:szCs w:val="24"/>
              </w:rPr>
            </w:pPr>
            <w:r w:rsidRPr="00EF4BC6">
              <w:rPr>
                <w:rFonts w:ascii="Times New Roman" w:hAnsi="Times New Roman" w:cs="Times New Roman"/>
                <w:sz w:val="24"/>
                <w:szCs w:val="24"/>
              </w:rPr>
              <w:t>No</w:t>
            </w:r>
          </w:p>
          <w:p w14:paraId="64286BEE" w14:textId="77777777" w:rsidR="007F4B65" w:rsidRPr="00EF4BC6" w:rsidRDefault="007F4B65" w:rsidP="007F4B65">
            <w:pPr>
              <w:pStyle w:val="ListParagraph"/>
              <w:numPr>
                <w:ilvl w:val="0"/>
                <w:numId w:val="6"/>
              </w:numPr>
              <w:spacing w:after="0" w:line="240" w:lineRule="auto"/>
              <w:rPr>
                <w:rFonts w:ascii="Times New Roman" w:hAnsi="Times New Roman" w:cs="Times New Roman"/>
                <w:sz w:val="24"/>
                <w:szCs w:val="24"/>
              </w:rPr>
            </w:pPr>
            <w:r w:rsidRPr="00EF4BC6">
              <w:rPr>
                <w:rFonts w:ascii="Times New Roman" w:hAnsi="Times New Roman" w:cs="Times New Roman"/>
                <w:sz w:val="24"/>
                <w:szCs w:val="24"/>
              </w:rPr>
              <w:t>Other</w:t>
            </w:r>
          </w:p>
          <w:p w14:paraId="484C73A7" w14:textId="77777777" w:rsidR="007F4B65" w:rsidRPr="00EF4BC6" w:rsidRDefault="007F4B65" w:rsidP="007F4B65">
            <w:r w:rsidRPr="00EF4BC6">
              <w:t>If other, explain.</w:t>
            </w:r>
          </w:p>
          <w:p w14:paraId="7AF860B8" w14:textId="05026795" w:rsidR="007F4B65" w:rsidRPr="00EF4BC6" w:rsidRDefault="007F4B65" w:rsidP="007F4B65"/>
        </w:tc>
      </w:tr>
      <w:tr w:rsidR="007F4B65" w14:paraId="456DAFAD" w14:textId="77777777" w:rsidTr="007F4B65">
        <w:tc>
          <w:tcPr>
            <w:tcW w:w="4230" w:type="dxa"/>
          </w:tcPr>
          <w:p w14:paraId="4AE54120" w14:textId="537720EE" w:rsidR="007F4B65" w:rsidRPr="00EF4BC6" w:rsidRDefault="007F4B65" w:rsidP="007B40F2">
            <w:pPr>
              <w:rPr>
                <w:b/>
                <w:color w:val="FF0000"/>
              </w:rPr>
            </w:pPr>
            <w:r w:rsidRPr="00EF4BC6">
              <w:rPr>
                <w:b/>
                <w:color w:val="FF0000"/>
              </w:rPr>
              <w:t xml:space="preserve">* </w:t>
            </w:r>
            <w:r w:rsidRPr="00EF4BC6">
              <w:t>BIRTH DEFECTS</w:t>
            </w:r>
            <w:r w:rsidR="007B40F2">
              <w:t xml:space="preserve"> SURVEILLANCE METHOD</w:t>
            </w:r>
          </w:p>
        </w:tc>
        <w:tc>
          <w:tcPr>
            <w:tcW w:w="9000" w:type="dxa"/>
          </w:tcPr>
          <w:p w14:paraId="196B1588" w14:textId="0C534F54" w:rsidR="007B40F2" w:rsidRDefault="007B40F2" w:rsidP="007B40F2">
            <w:r w:rsidRPr="007B40F2">
              <w:t>What was the surveillance method used to ascertain birth defect cases?</w:t>
            </w:r>
          </w:p>
          <w:p w14:paraId="7316F26C" w14:textId="77777777" w:rsidR="007B40F2" w:rsidRPr="007B40F2" w:rsidRDefault="007B40F2" w:rsidP="007B40F2"/>
          <w:p w14:paraId="508ABF2D" w14:textId="4105DFE4" w:rsidR="007F4B65" w:rsidRPr="00EF4BC6" w:rsidRDefault="007F4B65" w:rsidP="007F4B65">
            <w:pPr>
              <w:pStyle w:val="ListParagraph"/>
              <w:numPr>
                <w:ilvl w:val="0"/>
                <w:numId w:val="7"/>
              </w:numPr>
              <w:spacing w:after="0" w:line="240" w:lineRule="auto"/>
              <w:rPr>
                <w:rFonts w:ascii="Times New Roman" w:hAnsi="Times New Roman" w:cs="Times New Roman"/>
                <w:sz w:val="24"/>
                <w:szCs w:val="24"/>
              </w:rPr>
            </w:pPr>
            <w:r w:rsidRPr="00EF4BC6">
              <w:rPr>
                <w:rFonts w:ascii="Times New Roman" w:hAnsi="Times New Roman" w:cs="Times New Roman"/>
                <w:sz w:val="24"/>
                <w:szCs w:val="24"/>
              </w:rPr>
              <w:t>Active</w:t>
            </w:r>
          </w:p>
          <w:p w14:paraId="75D4FD35" w14:textId="77777777" w:rsidR="007F4B65" w:rsidRPr="00EF4BC6" w:rsidRDefault="007F4B65" w:rsidP="007F4B65">
            <w:pPr>
              <w:pStyle w:val="ListParagraph"/>
              <w:numPr>
                <w:ilvl w:val="0"/>
                <w:numId w:val="7"/>
              </w:numPr>
              <w:spacing w:after="0" w:line="240" w:lineRule="auto"/>
              <w:rPr>
                <w:rFonts w:ascii="Times New Roman" w:hAnsi="Times New Roman" w:cs="Times New Roman"/>
                <w:sz w:val="24"/>
                <w:szCs w:val="24"/>
              </w:rPr>
            </w:pPr>
            <w:r w:rsidRPr="00EF4BC6">
              <w:rPr>
                <w:rFonts w:ascii="Times New Roman" w:hAnsi="Times New Roman" w:cs="Times New Roman"/>
                <w:sz w:val="24"/>
                <w:szCs w:val="24"/>
              </w:rPr>
              <w:t>Passive with follow-up</w:t>
            </w:r>
          </w:p>
          <w:p w14:paraId="0702DA16" w14:textId="77777777" w:rsidR="007F4B65" w:rsidRPr="00EF4BC6" w:rsidRDefault="007F4B65" w:rsidP="007F4B65">
            <w:pPr>
              <w:pStyle w:val="ListParagraph"/>
              <w:numPr>
                <w:ilvl w:val="0"/>
                <w:numId w:val="7"/>
              </w:numPr>
              <w:spacing w:after="0" w:line="240" w:lineRule="auto"/>
              <w:rPr>
                <w:rFonts w:ascii="Times New Roman" w:hAnsi="Times New Roman" w:cs="Times New Roman"/>
                <w:sz w:val="24"/>
                <w:szCs w:val="24"/>
              </w:rPr>
            </w:pPr>
            <w:r w:rsidRPr="00EF4BC6">
              <w:rPr>
                <w:rFonts w:ascii="Times New Roman" w:hAnsi="Times New Roman" w:cs="Times New Roman"/>
                <w:sz w:val="24"/>
                <w:szCs w:val="24"/>
              </w:rPr>
              <w:t xml:space="preserve">Passive </w:t>
            </w:r>
          </w:p>
          <w:p w14:paraId="13752CFA" w14:textId="77777777" w:rsidR="007F4B65" w:rsidRPr="00EF4BC6" w:rsidRDefault="007F4B65" w:rsidP="007F4B65">
            <w:pPr>
              <w:pStyle w:val="ListParagraph"/>
              <w:numPr>
                <w:ilvl w:val="0"/>
                <w:numId w:val="7"/>
              </w:numPr>
              <w:spacing w:after="0" w:line="240" w:lineRule="auto"/>
              <w:rPr>
                <w:rFonts w:ascii="Times New Roman" w:hAnsi="Times New Roman" w:cs="Times New Roman"/>
                <w:sz w:val="24"/>
                <w:szCs w:val="24"/>
              </w:rPr>
            </w:pPr>
            <w:r w:rsidRPr="00EF4BC6">
              <w:rPr>
                <w:rFonts w:ascii="Times New Roman" w:hAnsi="Times New Roman" w:cs="Times New Roman"/>
                <w:sz w:val="24"/>
                <w:szCs w:val="24"/>
              </w:rPr>
              <w:t>Other</w:t>
            </w:r>
          </w:p>
          <w:p w14:paraId="1AF5C20B" w14:textId="77777777" w:rsidR="007F4B65" w:rsidRPr="00EF4BC6" w:rsidRDefault="007F4B65" w:rsidP="007F4B65">
            <w:r w:rsidRPr="00EF4BC6">
              <w:t>If other, explain.</w:t>
            </w:r>
          </w:p>
          <w:p w14:paraId="580056C5" w14:textId="37FDB42C" w:rsidR="007F4B65" w:rsidRPr="00EF4BC6" w:rsidRDefault="007F4B65" w:rsidP="007F4B65"/>
        </w:tc>
      </w:tr>
      <w:tr w:rsidR="007F4B65" w14:paraId="76BFE59D" w14:textId="77777777" w:rsidTr="007F4B65">
        <w:tc>
          <w:tcPr>
            <w:tcW w:w="4230" w:type="dxa"/>
          </w:tcPr>
          <w:p w14:paraId="20A49FBA" w14:textId="4475E319" w:rsidR="007F4B65" w:rsidRPr="00EF4BC6" w:rsidRDefault="007F4B65" w:rsidP="007B40F2">
            <w:pPr>
              <w:rPr>
                <w:b/>
                <w:color w:val="FF0000"/>
              </w:rPr>
            </w:pPr>
            <w:r w:rsidRPr="00EF4BC6">
              <w:rPr>
                <w:b/>
                <w:color w:val="FF0000"/>
              </w:rPr>
              <w:t xml:space="preserve">* </w:t>
            </w:r>
            <w:r w:rsidR="007B40F2">
              <w:t>BIRTH DEFECTS RACE AND ETHNICITY</w:t>
            </w:r>
          </w:p>
        </w:tc>
        <w:tc>
          <w:tcPr>
            <w:tcW w:w="9000" w:type="dxa"/>
          </w:tcPr>
          <w:p w14:paraId="5CE9AC64" w14:textId="174BA8D3" w:rsidR="007B40F2" w:rsidRDefault="007B40F2" w:rsidP="007B40F2">
            <w:r w:rsidRPr="007B40F2">
              <w:t>Were maternal race and ethnicity collected and reported separately by the primary data steward?</w:t>
            </w:r>
          </w:p>
          <w:p w14:paraId="4C985DCD" w14:textId="77777777" w:rsidR="007B40F2" w:rsidRPr="007B40F2" w:rsidRDefault="007B40F2" w:rsidP="007B40F2"/>
          <w:p w14:paraId="662226C7" w14:textId="4A23DD32" w:rsidR="007F4B65" w:rsidRPr="00EF4BC6" w:rsidRDefault="007F4B65" w:rsidP="007F4B65">
            <w:pPr>
              <w:pStyle w:val="ListParagraph"/>
              <w:numPr>
                <w:ilvl w:val="0"/>
                <w:numId w:val="6"/>
              </w:numPr>
              <w:spacing w:after="0" w:line="240" w:lineRule="auto"/>
              <w:rPr>
                <w:rFonts w:ascii="Times New Roman" w:hAnsi="Times New Roman" w:cs="Times New Roman"/>
                <w:sz w:val="24"/>
                <w:szCs w:val="24"/>
              </w:rPr>
            </w:pPr>
            <w:r w:rsidRPr="00EF4BC6">
              <w:rPr>
                <w:rFonts w:ascii="Times New Roman" w:hAnsi="Times New Roman" w:cs="Times New Roman"/>
                <w:sz w:val="24"/>
                <w:szCs w:val="24"/>
              </w:rPr>
              <w:t>Yes</w:t>
            </w:r>
          </w:p>
          <w:p w14:paraId="47367F87" w14:textId="77777777" w:rsidR="007F4B65" w:rsidRPr="00EF4BC6" w:rsidRDefault="007F4B65" w:rsidP="007F4B65">
            <w:pPr>
              <w:pStyle w:val="ListParagraph"/>
              <w:numPr>
                <w:ilvl w:val="0"/>
                <w:numId w:val="6"/>
              </w:numPr>
              <w:spacing w:after="0" w:line="240" w:lineRule="auto"/>
              <w:rPr>
                <w:rFonts w:ascii="Times New Roman" w:hAnsi="Times New Roman" w:cs="Times New Roman"/>
                <w:sz w:val="24"/>
                <w:szCs w:val="24"/>
              </w:rPr>
            </w:pPr>
            <w:r w:rsidRPr="00EF4BC6">
              <w:rPr>
                <w:rFonts w:ascii="Times New Roman" w:hAnsi="Times New Roman" w:cs="Times New Roman"/>
                <w:sz w:val="24"/>
                <w:szCs w:val="24"/>
              </w:rPr>
              <w:t>No</w:t>
            </w:r>
          </w:p>
          <w:p w14:paraId="10C732B7" w14:textId="77777777" w:rsidR="007F4B65" w:rsidRPr="00EF4BC6" w:rsidRDefault="007F4B65" w:rsidP="007F4B65">
            <w:pPr>
              <w:pStyle w:val="ListParagraph"/>
              <w:numPr>
                <w:ilvl w:val="0"/>
                <w:numId w:val="6"/>
              </w:numPr>
              <w:spacing w:after="0" w:line="240" w:lineRule="auto"/>
              <w:rPr>
                <w:rFonts w:ascii="Times New Roman" w:hAnsi="Times New Roman" w:cs="Times New Roman"/>
                <w:sz w:val="24"/>
                <w:szCs w:val="24"/>
              </w:rPr>
            </w:pPr>
            <w:r w:rsidRPr="00EF4BC6">
              <w:rPr>
                <w:rFonts w:ascii="Times New Roman" w:hAnsi="Times New Roman" w:cs="Times New Roman"/>
                <w:sz w:val="24"/>
                <w:szCs w:val="24"/>
              </w:rPr>
              <w:t>Race and ethnicity not collected</w:t>
            </w:r>
          </w:p>
          <w:p w14:paraId="44F153B2" w14:textId="77777777" w:rsidR="007F4B65" w:rsidRPr="00EF4BC6" w:rsidRDefault="007F4B65" w:rsidP="007F4B65">
            <w:pPr>
              <w:pStyle w:val="ListParagraph"/>
              <w:numPr>
                <w:ilvl w:val="0"/>
                <w:numId w:val="6"/>
              </w:numPr>
              <w:spacing w:after="0" w:line="240" w:lineRule="auto"/>
              <w:rPr>
                <w:rFonts w:ascii="Times New Roman" w:hAnsi="Times New Roman" w:cs="Times New Roman"/>
                <w:sz w:val="24"/>
                <w:szCs w:val="24"/>
              </w:rPr>
            </w:pPr>
            <w:r w:rsidRPr="00EF4BC6">
              <w:rPr>
                <w:rFonts w:ascii="Times New Roman" w:hAnsi="Times New Roman" w:cs="Times New Roman"/>
                <w:sz w:val="24"/>
                <w:szCs w:val="24"/>
              </w:rPr>
              <w:t>Other</w:t>
            </w:r>
          </w:p>
          <w:p w14:paraId="7924BCDC" w14:textId="77777777" w:rsidR="007F4B65" w:rsidRPr="00EF4BC6" w:rsidRDefault="007F4B65" w:rsidP="007F4B65">
            <w:r w:rsidRPr="00EF4BC6">
              <w:t>If other, explain.</w:t>
            </w:r>
          </w:p>
          <w:p w14:paraId="66906854" w14:textId="77777777" w:rsidR="007F4B65" w:rsidRPr="00EF4BC6" w:rsidRDefault="007F4B65" w:rsidP="007F4B65"/>
        </w:tc>
      </w:tr>
      <w:tr w:rsidR="007F4B65" w14:paraId="0AB25C8A" w14:textId="77777777" w:rsidTr="007F4B65">
        <w:tc>
          <w:tcPr>
            <w:tcW w:w="4230" w:type="dxa"/>
          </w:tcPr>
          <w:p w14:paraId="09D8551C" w14:textId="78BF4ED4" w:rsidR="007F4B65" w:rsidRPr="00EF4BC6" w:rsidRDefault="007F4B65" w:rsidP="007B40F2">
            <w:pPr>
              <w:rPr>
                <w:b/>
                <w:color w:val="FF0000"/>
              </w:rPr>
            </w:pPr>
            <w:r w:rsidRPr="00EF4BC6">
              <w:rPr>
                <w:b/>
                <w:color w:val="FF0000"/>
              </w:rPr>
              <w:t xml:space="preserve">* </w:t>
            </w:r>
            <w:r w:rsidRPr="00EF4BC6">
              <w:t>BIRTH DEFECTS</w:t>
            </w:r>
            <w:r w:rsidR="007B40F2">
              <w:t xml:space="preserve"> CODING</w:t>
            </w:r>
          </w:p>
        </w:tc>
        <w:tc>
          <w:tcPr>
            <w:tcW w:w="9000" w:type="dxa"/>
          </w:tcPr>
          <w:p w14:paraId="097C8324" w14:textId="48B746AA" w:rsidR="007B40F2" w:rsidRDefault="007B40F2" w:rsidP="007B40F2">
            <w:r w:rsidRPr="007B40F2">
              <w:t>What medical coding standard was used to classify birth defects?</w:t>
            </w:r>
          </w:p>
          <w:p w14:paraId="3A1EBC47" w14:textId="77777777" w:rsidR="007B40F2" w:rsidRPr="007B40F2" w:rsidRDefault="007B40F2" w:rsidP="007B40F2"/>
          <w:p w14:paraId="4E5ACFD2" w14:textId="05CFA1BD" w:rsidR="007F4B65" w:rsidRPr="00EF4BC6" w:rsidRDefault="007F4B65" w:rsidP="007F4B65">
            <w:pPr>
              <w:pStyle w:val="ListParagraph"/>
              <w:numPr>
                <w:ilvl w:val="0"/>
                <w:numId w:val="8"/>
              </w:numPr>
              <w:rPr>
                <w:rFonts w:ascii="Times New Roman" w:hAnsi="Times New Roman" w:cs="Times New Roman"/>
                <w:sz w:val="24"/>
                <w:szCs w:val="24"/>
              </w:rPr>
            </w:pPr>
            <w:r w:rsidRPr="00EF4BC6">
              <w:rPr>
                <w:rFonts w:ascii="Times New Roman" w:hAnsi="Times New Roman" w:cs="Times New Roman"/>
                <w:sz w:val="24"/>
                <w:szCs w:val="24"/>
              </w:rPr>
              <w:t>ICD-9 CM</w:t>
            </w:r>
          </w:p>
          <w:p w14:paraId="18D170F5" w14:textId="77777777" w:rsidR="007F4B65" w:rsidRPr="00EF4BC6" w:rsidRDefault="007F4B65" w:rsidP="00EF4BC6">
            <w:pPr>
              <w:pStyle w:val="ListParagraph"/>
              <w:numPr>
                <w:ilvl w:val="0"/>
                <w:numId w:val="8"/>
              </w:numPr>
              <w:rPr>
                <w:rFonts w:ascii="Times New Roman" w:hAnsi="Times New Roman" w:cs="Times New Roman"/>
                <w:sz w:val="24"/>
                <w:szCs w:val="24"/>
              </w:rPr>
            </w:pPr>
            <w:r w:rsidRPr="00EF4BC6">
              <w:rPr>
                <w:rFonts w:ascii="Times New Roman" w:hAnsi="Times New Roman" w:cs="Times New Roman"/>
                <w:sz w:val="24"/>
                <w:szCs w:val="24"/>
              </w:rPr>
              <w:t>ICD-9, CDC coding based on British Pediatric Association</w:t>
            </w:r>
          </w:p>
          <w:p w14:paraId="4B45C1A1" w14:textId="72393C76" w:rsidR="007F4B65" w:rsidRPr="00EF4BC6" w:rsidRDefault="007F4B65" w:rsidP="00EF4BC6">
            <w:pPr>
              <w:pStyle w:val="ListParagraph"/>
              <w:numPr>
                <w:ilvl w:val="0"/>
                <w:numId w:val="8"/>
              </w:numPr>
              <w:rPr>
                <w:rFonts w:ascii="Times New Roman" w:hAnsi="Times New Roman" w:cs="Times New Roman"/>
                <w:sz w:val="24"/>
                <w:szCs w:val="24"/>
              </w:rPr>
            </w:pPr>
            <w:r w:rsidRPr="00EF4BC6">
              <w:rPr>
                <w:rFonts w:ascii="Times New Roman" w:hAnsi="Times New Roman" w:cs="Times New Roman"/>
                <w:sz w:val="24"/>
                <w:szCs w:val="24"/>
              </w:rPr>
              <w:t>ICD-10 CM</w:t>
            </w:r>
          </w:p>
        </w:tc>
      </w:tr>
      <w:tr w:rsidR="007F4B65" w14:paraId="7CDA041B" w14:textId="77777777" w:rsidTr="007F4B65">
        <w:tc>
          <w:tcPr>
            <w:tcW w:w="4230" w:type="dxa"/>
          </w:tcPr>
          <w:p w14:paraId="7794CF41" w14:textId="3385D75B" w:rsidR="007F4B65" w:rsidRPr="00EF4BC6" w:rsidRDefault="007F4B65" w:rsidP="007B40F2">
            <w:pPr>
              <w:rPr>
                <w:b/>
                <w:color w:val="FF0000"/>
              </w:rPr>
            </w:pPr>
            <w:r w:rsidRPr="00EF4BC6">
              <w:rPr>
                <w:b/>
                <w:color w:val="FF0000"/>
              </w:rPr>
              <w:t xml:space="preserve">* </w:t>
            </w:r>
            <w:r w:rsidRPr="00EF4BC6">
              <w:t>BIRTH DEFECTS</w:t>
            </w:r>
            <w:r w:rsidR="007B40F2">
              <w:t xml:space="preserve"> REPORTING</w:t>
            </w:r>
          </w:p>
        </w:tc>
        <w:tc>
          <w:tcPr>
            <w:tcW w:w="9000" w:type="dxa"/>
          </w:tcPr>
          <w:p w14:paraId="2C2A6F94" w14:textId="0581071D" w:rsidR="007B40F2" w:rsidRDefault="007B40F2" w:rsidP="007B40F2">
            <w:r w:rsidRPr="007B40F2">
              <w:t>Were birth defects data collected and reported in every county within the state for all 12 birth defects?</w:t>
            </w:r>
          </w:p>
          <w:p w14:paraId="41FA9E47" w14:textId="77777777" w:rsidR="007B40F2" w:rsidRPr="007B40F2" w:rsidRDefault="007B40F2" w:rsidP="007B40F2"/>
          <w:p w14:paraId="53A480E0" w14:textId="4F0950B5" w:rsidR="007F4B65" w:rsidRPr="00EF4BC6" w:rsidRDefault="007F4B65" w:rsidP="007F4B65">
            <w:pPr>
              <w:pStyle w:val="ListParagraph"/>
              <w:numPr>
                <w:ilvl w:val="0"/>
                <w:numId w:val="8"/>
              </w:numPr>
              <w:spacing w:after="0" w:line="240" w:lineRule="auto"/>
              <w:rPr>
                <w:rFonts w:ascii="Times New Roman" w:hAnsi="Times New Roman" w:cs="Times New Roman"/>
                <w:sz w:val="24"/>
                <w:szCs w:val="24"/>
              </w:rPr>
            </w:pPr>
            <w:r w:rsidRPr="00EF4BC6">
              <w:rPr>
                <w:rFonts w:ascii="Times New Roman" w:hAnsi="Times New Roman" w:cs="Times New Roman"/>
                <w:sz w:val="24"/>
                <w:szCs w:val="24"/>
              </w:rPr>
              <w:t>Yes</w:t>
            </w:r>
          </w:p>
          <w:p w14:paraId="68F0F421" w14:textId="79A0A507" w:rsidR="007F4B65" w:rsidRPr="00EF4BC6" w:rsidRDefault="007F4B65" w:rsidP="007F4B65">
            <w:pPr>
              <w:pStyle w:val="ListParagraph"/>
              <w:numPr>
                <w:ilvl w:val="0"/>
                <w:numId w:val="8"/>
              </w:numPr>
              <w:spacing w:after="0" w:line="240" w:lineRule="auto"/>
              <w:rPr>
                <w:rFonts w:ascii="Times New Roman" w:hAnsi="Times New Roman" w:cs="Times New Roman"/>
                <w:sz w:val="24"/>
                <w:szCs w:val="24"/>
              </w:rPr>
            </w:pPr>
            <w:r w:rsidRPr="00EF4BC6">
              <w:rPr>
                <w:rFonts w:ascii="Times New Roman" w:hAnsi="Times New Roman" w:cs="Times New Roman"/>
                <w:sz w:val="24"/>
                <w:szCs w:val="24"/>
              </w:rPr>
              <w:t xml:space="preserve">No, all counties collected and reported but not for all birth defects </w:t>
            </w:r>
          </w:p>
          <w:p w14:paraId="7ED27F42" w14:textId="0D6D68BC" w:rsidR="007F4B65" w:rsidRPr="00EF4BC6" w:rsidRDefault="007F4B65" w:rsidP="007F4B65">
            <w:pPr>
              <w:pStyle w:val="ListParagraph"/>
              <w:numPr>
                <w:ilvl w:val="0"/>
                <w:numId w:val="8"/>
              </w:numPr>
              <w:spacing w:after="0" w:line="240" w:lineRule="auto"/>
              <w:rPr>
                <w:rFonts w:ascii="Times New Roman" w:hAnsi="Times New Roman" w:cs="Times New Roman"/>
                <w:sz w:val="24"/>
                <w:szCs w:val="24"/>
              </w:rPr>
            </w:pPr>
            <w:r w:rsidRPr="00EF4BC6">
              <w:rPr>
                <w:rFonts w:ascii="Times New Roman" w:hAnsi="Times New Roman" w:cs="Times New Roman"/>
                <w:sz w:val="24"/>
                <w:szCs w:val="24"/>
              </w:rPr>
              <w:t>No, all birth defects were collected and report but not in every county</w:t>
            </w:r>
          </w:p>
          <w:p w14:paraId="6C690F0B" w14:textId="7E4F8338" w:rsidR="007F4B65" w:rsidRDefault="007F4B65" w:rsidP="007F4B65">
            <w:pPr>
              <w:pStyle w:val="ListParagraph"/>
              <w:numPr>
                <w:ilvl w:val="0"/>
                <w:numId w:val="8"/>
              </w:numPr>
              <w:spacing w:after="0" w:line="240" w:lineRule="auto"/>
              <w:rPr>
                <w:rFonts w:ascii="Times New Roman" w:hAnsi="Times New Roman" w:cs="Times New Roman"/>
                <w:sz w:val="24"/>
                <w:szCs w:val="24"/>
              </w:rPr>
            </w:pPr>
            <w:r w:rsidRPr="00EF4BC6">
              <w:rPr>
                <w:rFonts w:ascii="Times New Roman" w:hAnsi="Times New Roman" w:cs="Times New Roman"/>
                <w:sz w:val="24"/>
                <w:szCs w:val="24"/>
              </w:rPr>
              <w:t>No, data were not collected and reported for all  12 birth defects and those that were collected were not collected in every county</w:t>
            </w:r>
          </w:p>
          <w:p w14:paraId="4B6A0596" w14:textId="77777777" w:rsidR="007B40F2" w:rsidRPr="00EF4BC6" w:rsidRDefault="007B40F2" w:rsidP="007B40F2">
            <w:pPr>
              <w:pStyle w:val="ListParagraph"/>
              <w:spacing w:after="0" w:line="240" w:lineRule="auto"/>
              <w:ind w:left="360"/>
              <w:rPr>
                <w:rFonts w:ascii="Times New Roman" w:hAnsi="Times New Roman" w:cs="Times New Roman"/>
                <w:sz w:val="24"/>
                <w:szCs w:val="24"/>
              </w:rPr>
            </w:pPr>
          </w:p>
          <w:p w14:paraId="6E860367" w14:textId="77777777" w:rsidR="007F4B65" w:rsidRPr="00EF4BC6" w:rsidRDefault="007F4B65" w:rsidP="007F4B65">
            <w:r w:rsidRPr="00EF4BC6">
              <w:t>Provide more details</w:t>
            </w:r>
          </w:p>
          <w:p w14:paraId="22DFE880" w14:textId="6121F377" w:rsidR="007F4B65" w:rsidRPr="00EF4BC6" w:rsidRDefault="007F4B65" w:rsidP="007F4B65"/>
        </w:tc>
      </w:tr>
      <w:tr w:rsidR="007F4B65" w14:paraId="10620819" w14:textId="77777777" w:rsidTr="007F4B65">
        <w:tc>
          <w:tcPr>
            <w:tcW w:w="4230" w:type="dxa"/>
          </w:tcPr>
          <w:p w14:paraId="52DC712D" w14:textId="1488D63F" w:rsidR="007F4B65" w:rsidRPr="00EF4BC6" w:rsidRDefault="007F4B65" w:rsidP="007B40F2">
            <w:pPr>
              <w:rPr>
                <w:b/>
                <w:color w:val="FF0000"/>
              </w:rPr>
            </w:pPr>
            <w:r w:rsidRPr="00EF4BC6">
              <w:rPr>
                <w:b/>
                <w:color w:val="FF0000"/>
              </w:rPr>
              <w:t xml:space="preserve">* </w:t>
            </w:r>
            <w:r w:rsidRPr="00EF4BC6">
              <w:t>BIRTH DEFECTS</w:t>
            </w:r>
            <w:r w:rsidR="007B40F2">
              <w:t xml:space="preserve"> OUTCOMES</w:t>
            </w:r>
          </w:p>
        </w:tc>
        <w:tc>
          <w:tcPr>
            <w:tcW w:w="9000" w:type="dxa"/>
          </w:tcPr>
          <w:p w14:paraId="3210EF6B" w14:textId="276DE297" w:rsidR="007B40F2" w:rsidRDefault="007B40F2" w:rsidP="007B40F2">
            <w:r w:rsidRPr="007B40F2">
              <w:t>What pregnancy outcomes were included in ascertaining cases?</w:t>
            </w:r>
          </w:p>
          <w:p w14:paraId="3D9A8C9A" w14:textId="77777777" w:rsidR="007B40F2" w:rsidRPr="007B40F2" w:rsidRDefault="007B40F2" w:rsidP="007B40F2"/>
          <w:p w14:paraId="6F1014A8" w14:textId="594B1FD4" w:rsidR="007F4B65" w:rsidRPr="00EF4BC6" w:rsidRDefault="007F4B65" w:rsidP="007F4B65">
            <w:pPr>
              <w:pStyle w:val="ListParagraph"/>
              <w:numPr>
                <w:ilvl w:val="0"/>
                <w:numId w:val="8"/>
              </w:numPr>
              <w:rPr>
                <w:rFonts w:ascii="Times New Roman" w:hAnsi="Times New Roman" w:cs="Times New Roman"/>
                <w:sz w:val="24"/>
                <w:szCs w:val="24"/>
              </w:rPr>
            </w:pPr>
            <w:r w:rsidRPr="00EF4BC6">
              <w:rPr>
                <w:rFonts w:ascii="Times New Roman" w:hAnsi="Times New Roman" w:cs="Times New Roman"/>
                <w:sz w:val="24"/>
                <w:szCs w:val="24"/>
              </w:rPr>
              <w:t>Live births only</w:t>
            </w:r>
          </w:p>
          <w:p w14:paraId="56F56D09" w14:textId="77777777" w:rsidR="007F4B65" w:rsidRPr="00EF4BC6" w:rsidRDefault="007F4B65" w:rsidP="007F4B65">
            <w:pPr>
              <w:pStyle w:val="ListParagraph"/>
              <w:numPr>
                <w:ilvl w:val="0"/>
                <w:numId w:val="8"/>
              </w:numPr>
              <w:rPr>
                <w:rFonts w:ascii="Times New Roman" w:hAnsi="Times New Roman" w:cs="Times New Roman"/>
                <w:sz w:val="24"/>
                <w:szCs w:val="24"/>
              </w:rPr>
            </w:pPr>
            <w:r w:rsidRPr="00EF4BC6">
              <w:rPr>
                <w:rFonts w:ascii="Times New Roman" w:hAnsi="Times New Roman" w:cs="Times New Roman"/>
                <w:sz w:val="24"/>
                <w:szCs w:val="24"/>
              </w:rPr>
              <w:t>Live births and fetal deaths</w:t>
            </w:r>
          </w:p>
          <w:p w14:paraId="2064E3CA" w14:textId="77777777" w:rsidR="007F4B65" w:rsidRPr="00EF4BC6" w:rsidRDefault="007F4B65" w:rsidP="007F4B65">
            <w:pPr>
              <w:pStyle w:val="ListParagraph"/>
              <w:numPr>
                <w:ilvl w:val="0"/>
                <w:numId w:val="8"/>
              </w:numPr>
              <w:rPr>
                <w:rFonts w:ascii="Times New Roman" w:hAnsi="Times New Roman" w:cs="Times New Roman"/>
                <w:sz w:val="24"/>
                <w:szCs w:val="24"/>
              </w:rPr>
            </w:pPr>
            <w:r w:rsidRPr="00EF4BC6">
              <w:rPr>
                <w:rFonts w:ascii="Times New Roman" w:hAnsi="Times New Roman" w:cs="Times New Roman"/>
                <w:sz w:val="24"/>
                <w:szCs w:val="24"/>
              </w:rPr>
              <w:t>Live births and pregnancy terminations</w:t>
            </w:r>
          </w:p>
          <w:p w14:paraId="598376FA" w14:textId="77777777" w:rsidR="007F4B65" w:rsidRPr="00EF4BC6" w:rsidRDefault="007F4B65" w:rsidP="007F4B65">
            <w:r w:rsidRPr="00EF4BC6">
              <w:t>Provide more details</w:t>
            </w:r>
          </w:p>
          <w:p w14:paraId="6DEEB55E" w14:textId="77777777" w:rsidR="007F4B65" w:rsidRPr="00EF4BC6" w:rsidRDefault="007F4B65" w:rsidP="007F4B65"/>
        </w:tc>
      </w:tr>
    </w:tbl>
    <w:p w14:paraId="6443C911" w14:textId="77777777" w:rsidR="008033AF" w:rsidRDefault="008033AF"/>
    <w:p w14:paraId="6443C912" w14:textId="77777777" w:rsidR="008033AF" w:rsidRDefault="008033AF"/>
    <w:p w14:paraId="6443C913" w14:textId="77777777" w:rsidR="008033AF" w:rsidRDefault="008033AF">
      <w:pPr>
        <w:numPr>
          <w:ilvl w:val="0"/>
          <w:numId w:val="2"/>
        </w:numPr>
      </w:pPr>
      <w:r>
        <w:t xml:space="preserve">TIME </w:t>
      </w:r>
      <w:r w:rsidR="00171998">
        <w:t>PERIOD INFO PAGE</w:t>
      </w:r>
    </w:p>
    <w:p w14:paraId="6443C914" w14:textId="77777777" w:rsidR="008033AF" w:rsidRDefault="008033AF"/>
    <w:tbl>
      <w:tblPr>
        <w:tblW w:w="132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9000"/>
      </w:tblGrid>
      <w:tr w:rsidR="007F4B65" w:rsidRPr="00EA1E29" w14:paraId="6443C917" w14:textId="67FB6E57" w:rsidTr="007B40F2">
        <w:tc>
          <w:tcPr>
            <w:tcW w:w="4230" w:type="dxa"/>
            <w:shd w:val="clear" w:color="auto" w:fill="D9D9D9"/>
          </w:tcPr>
          <w:p w14:paraId="6443C915" w14:textId="77777777" w:rsidR="007F4B65" w:rsidRPr="00EA1E29" w:rsidRDefault="007F4B65">
            <w:pPr>
              <w:jc w:val="center"/>
              <w:rPr>
                <w:b/>
              </w:rPr>
            </w:pPr>
            <w:r w:rsidRPr="00EA1E29">
              <w:rPr>
                <w:b/>
              </w:rPr>
              <w:t>MCT FIELD</w:t>
            </w:r>
          </w:p>
        </w:tc>
        <w:tc>
          <w:tcPr>
            <w:tcW w:w="9000" w:type="dxa"/>
            <w:shd w:val="clear" w:color="auto" w:fill="D9D9D9"/>
          </w:tcPr>
          <w:p w14:paraId="6443C916" w14:textId="77777777" w:rsidR="007F4B65" w:rsidRPr="00EA1E29" w:rsidRDefault="007F4B65">
            <w:pPr>
              <w:jc w:val="center"/>
              <w:rPr>
                <w:b/>
              </w:rPr>
            </w:pPr>
            <w:r w:rsidRPr="00EA1E29">
              <w:rPr>
                <w:b/>
              </w:rPr>
              <w:t>Common Language Question Equivalent or Interpretive Statement</w:t>
            </w:r>
          </w:p>
        </w:tc>
      </w:tr>
      <w:tr w:rsidR="007F4B65" w:rsidRPr="00EA1E29" w14:paraId="6443C91F" w14:textId="2499DC46" w:rsidTr="007B40F2">
        <w:tc>
          <w:tcPr>
            <w:tcW w:w="4230" w:type="dxa"/>
          </w:tcPr>
          <w:p w14:paraId="6443C918" w14:textId="77777777" w:rsidR="007F4B65" w:rsidRPr="00EA1E29" w:rsidRDefault="007F4B65" w:rsidP="006C2CF1">
            <w:r w:rsidRPr="00EA1E29">
              <w:rPr>
                <w:b/>
                <w:color w:val="FF0000"/>
              </w:rPr>
              <w:t xml:space="preserve">* </w:t>
            </w:r>
            <w:r w:rsidRPr="00EA1E29">
              <w:t>DATE TYPE</w:t>
            </w:r>
          </w:p>
        </w:tc>
        <w:tc>
          <w:tcPr>
            <w:tcW w:w="9000" w:type="dxa"/>
          </w:tcPr>
          <w:p w14:paraId="6443C919" w14:textId="77777777" w:rsidR="007F4B65" w:rsidRPr="00EA1E29" w:rsidRDefault="007F4B65" w:rsidP="006C2CF1">
            <w:r w:rsidRPr="00EA1E29">
              <w:t>Options from the pull-down menu:</w:t>
            </w:r>
          </w:p>
          <w:p w14:paraId="6443C91A" w14:textId="77777777" w:rsidR="007F4B65" w:rsidRPr="00EA1E29" w:rsidRDefault="007F4B65" w:rsidP="00C934E2">
            <w:pPr>
              <w:numPr>
                <w:ilvl w:val="0"/>
                <w:numId w:val="4"/>
              </w:numPr>
            </w:pPr>
            <w:r w:rsidRPr="00EA1E29">
              <w:t>Single date</w:t>
            </w:r>
          </w:p>
          <w:p w14:paraId="6443C91B" w14:textId="77777777" w:rsidR="007F4B65" w:rsidRPr="00EA1E29" w:rsidRDefault="007F4B65" w:rsidP="00C934E2">
            <w:pPr>
              <w:numPr>
                <w:ilvl w:val="0"/>
                <w:numId w:val="4"/>
              </w:numPr>
            </w:pPr>
            <w:r w:rsidRPr="00EA1E29">
              <w:t>Multiple dates within a year or series of non-consecutive years(generally does not apply to EPHT at this point in time)</w:t>
            </w:r>
          </w:p>
          <w:p w14:paraId="6443C91C" w14:textId="77777777" w:rsidR="007F4B65" w:rsidRPr="00EA1E29" w:rsidRDefault="007F4B65" w:rsidP="00C934E2">
            <w:pPr>
              <w:numPr>
                <w:ilvl w:val="0"/>
                <w:numId w:val="4"/>
              </w:numPr>
            </w:pPr>
            <w:r w:rsidRPr="00EA1E29">
              <w:t>Range of dates (i.e., data spanning a year or a multi-year period as is the case for almost all EPHT submissions)</w:t>
            </w:r>
          </w:p>
          <w:p w14:paraId="6443C91D" w14:textId="77777777" w:rsidR="007F4B65" w:rsidRPr="00EA1E29" w:rsidRDefault="007F4B65" w:rsidP="0020743A">
            <w:pPr>
              <w:ind w:left="360"/>
            </w:pPr>
          </w:p>
          <w:p w14:paraId="6443C91E" w14:textId="77777777" w:rsidR="007F4B65" w:rsidRPr="00EA1E29" w:rsidRDefault="007F4B65" w:rsidP="008E5AC2">
            <w:r w:rsidRPr="00EA1E29">
              <w:t>Most EPHT datasets are a range of dates unless there are gaps between years (e.g., 2000-2008)</w:t>
            </w:r>
          </w:p>
        </w:tc>
      </w:tr>
      <w:tr w:rsidR="007F4B65" w:rsidRPr="00EA1E29" w14:paraId="6443C922" w14:textId="5F319CB5" w:rsidTr="007B40F2">
        <w:tc>
          <w:tcPr>
            <w:tcW w:w="4230" w:type="dxa"/>
          </w:tcPr>
          <w:p w14:paraId="6443C920" w14:textId="34DE6497" w:rsidR="007F4B65" w:rsidRPr="00EA1E29" w:rsidRDefault="007F4B65" w:rsidP="006504C1">
            <w:pPr>
              <w:rPr>
                <w:color w:val="808080" w:themeColor="background1" w:themeShade="80"/>
              </w:rPr>
            </w:pPr>
            <w:r w:rsidRPr="00EA1E29">
              <w:rPr>
                <w:b/>
                <w:color w:val="808080" w:themeColor="background1" w:themeShade="80"/>
              </w:rPr>
              <w:t xml:space="preserve"> </w:t>
            </w:r>
            <w:r w:rsidRPr="00EA1E29">
              <w:rPr>
                <w:color w:val="808080" w:themeColor="background1" w:themeShade="80"/>
              </w:rPr>
              <w:t>SINGLE DATE</w:t>
            </w:r>
          </w:p>
        </w:tc>
        <w:tc>
          <w:tcPr>
            <w:tcW w:w="9000" w:type="dxa"/>
          </w:tcPr>
          <w:p w14:paraId="6443C921" w14:textId="77777777" w:rsidR="007F4B65" w:rsidRPr="00EA1E29" w:rsidRDefault="007F4B65" w:rsidP="006C2CF1">
            <w:pPr>
              <w:rPr>
                <w:color w:val="808080" w:themeColor="background1" w:themeShade="80"/>
              </w:rPr>
            </w:pPr>
            <w:r w:rsidRPr="00EA1E29">
              <w:rPr>
                <w:color w:val="808080" w:themeColor="background1" w:themeShade="80"/>
              </w:rPr>
              <w:t>What is the one date covered by this entire dataset (e.g. November 1, 2008)</w:t>
            </w:r>
          </w:p>
        </w:tc>
      </w:tr>
      <w:tr w:rsidR="007F4B65" w:rsidRPr="00EA1E29" w14:paraId="6443C925" w14:textId="2A094688" w:rsidTr="007B40F2">
        <w:tc>
          <w:tcPr>
            <w:tcW w:w="4230" w:type="dxa"/>
          </w:tcPr>
          <w:p w14:paraId="6443C923" w14:textId="695D2196" w:rsidR="007F4B65" w:rsidRPr="00EA1E29" w:rsidRDefault="007F4B65" w:rsidP="006504C1">
            <w:pPr>
              <w:rPr>
                <w:color w:val="808080" w:themeColor="background1" w:themeShade="80"/>
              </w:rPr>
            </w:pPr>
            <w:r w:rsidRPr="00EA1E29">
              <w:rPr>
                <w:b/>
                <w:color w:val="808080" w:themeColor="background1" w:themeShade="80"/>
              </w:rPr>
              <w:t xml:space="preserve"> </w:t>
            </w:r>
            <w:r w:rsidRPr="00EA1E29">
              <w:rPr>
                <w:color w:val="808080" w:themeColor="background1" w:themeShade="80"/>
              </w:rPr>
              <w:t>MULTIPLE DATES</w:t>
            </w:r>
          </w:p>
        </w:tc>
        <w:tc>
          <w:tcPr>
            <w:tcW w:w="9000" w:type="dxa"/>
          </w:tcPr>
          <w:p w14:paraId="6443C924" w14:textId="77777777" w:rsidR="007F4B65" w:rsidRPr="00EA1E29" w:rsidRDefault="007F4B65" w:rsidP="006C2CF1">
            <w:pPr>
              <w:rPr>
                <w:color w:val="808080" w:themeColor="background1" w:themeShade="80"/>
              </w:rPr>
            </w:pPr>
          </w:p>
        </w:tc>
      </w:tr>
      <w:tr w:rsidR="007F4B65" w:rsidRPr="00EA1E29" w14:paraId="6443C928" w14:textId="74405CD7" w:rsidTr="007B40F2">
        <w:tc>
          <w:tcPr>
            <w:tcW w:w="4230" w:type="dxa"/>
          </w:tcPr>
          <w:p w14:paraId="6443C926" w14:textId="77777777" w:rsidR="007F4B65" w:rsidRPr="00EA1E29" w:rsidRDefault="007F4B65" w:rsidP="006C2CF1">
            <w:pPr>
              <w:jc w:val="right"/>
              <w:rPr>
                <w:color w:val="808080" w:themeColor="background1" w:themeShade="80"/>
              </w:rPr>
            </w:pPr>
            <w:r w:rsidRPr="00EA1E29">
              <w:rPr>
                <w:color w:val="808080" w:themeColor="background1" w:themeShade="80"/>
              </w:rPr>
              <w:t>Date 1</w:t>
            </w:r>
          </w:p>
        </w:tc>
        <w:tc>
          <w:tcPr>
            <w:tcW w:w="9000" w:type="dxa"/>
          </w:tcPr>
          <w:p w14:paraId="6443C927" w14:textId="77777777" w:rsidR="007F4B65" w:rsidRPr="00EA1E29" w:rsidRDefault="007F4B65" w:rsidP="006C2CF1">
            <w:pPr>
              <w:rPr>
                <w:color w:val="808080" w:themeColor="background1" w:themeShade="80"/>
              </w:rPr>
            </w:pPr>
            <w:r w:rsidRPr="00EA1E29">
              <w:rPr>
                <w:color w:val="808080" w:themeColor="background1" w:themeShade="80"/>
              </w:rPr>
              <w:t>What is the first date covered by these data in this dataset (November 1, 2008)</w:t>
            </w:r>
          </w:p>
        </w:tc>
      </w:tr>
      <w:tr w:rsidR="007F4B65" w:rsidRPr="00EA1E29" w14:paraId="6443C92B" w14:textId="1AF4AE5E" w:rsidTr="007B40F2">
        <w:tc>
          <w:tcPr>
            <w:tcW w:w="4230" w:type="dxa"/>
          </w:tcPr>
          <w:p w14:paraId="6443C929" w14:textId="77777777" w:rsidR="007F4B65" w:rsidRPr="00EA1E29" w:rsidRDefault="007F4B65" w:rsidP="006C2CF1">
            <w:pPr>
              <w:jc w:val="right"/>
              <w:rPr>
                <w:color w:val="808080" w:themeColor="background1" w:themeShade="80"/>
              </w:rPr>
            </w:pPr>
            <w:r w:rsidRPr="00EA1E29">
              <w:rPr>
                <w:color w:val="808080" w:themeColor="background1" w:themeShade="80"/>
              </w:rPr>
              <w:t>Date 2</w:t>
            </w:r>
          </w:p>
        </w:tc>
        <w:tc>
          <w:tcPr>
            <w:tcW w:w="9000" w:type="dxa"/>
          </w:tcPr>
          <w:p w14:paraId="6443C92A" w14:textId="77777777" w:rsidR="007F4B65" w:rsidRPr="00EA1E29" w:rsidRDefault="007F4B65" w:rsidP="006C2CF1">
            <w:pPr>
              <w:rPr>
                <w:color w:val="808080" w:themeColor="background1" w:themeShade="80"/>
              </w:rPr>
            </w:pPr>
            <w:r w:rsidRPr="00EA1E29">
              <w:rPr>
                <w:color w:val="808080" w:themeColor="background1" w:themeShade="80"/>
              </w:rPr>
              <w:t>November 15, 2008</w:t>
            </w:r>
          </w:p>
        </w:tc>
      </w:tr>
      <w:tr w:rsidR="007F4B65" w:rsidRPr="00EA1E29" w14:paraId="6443C92E" w14:textId="11EEA4C5" w:rsidTr="007B40F2">
        <w:tc>
          <w:tcPr>
            <w:tcW w:w="4230" w:type="dxa"/>
          </w:tcPr>
          <w:p w14:paraId="6443C92C" w14:textId="77777777" w:rsidR="007F4B65" w:rsidRPr="00EA1E29" w:rsidRDefault="007F4B65" w:rsidP="006504C1">
            <w:pPr>
              <w:jc w:val="right"/>
              <w:rPr>
                <w:color w:val="808080" w:themeColor="background1" w:themeShade="80"/>
              </w:rPr>
            </w:pPr>
            <w:r w:rsidRPr="00EA1E29">
              <w:rPr>
                <w:color w:val="808080" w:themeColor="background1" w:themeShade="80"/>
              </w:rPr>
              <w:t>Date 3</w:t>
            </w:r>
          </w:p>
        </w:tc>
        <w:tc>
          <w:tcPr>
            <w:tcW w:w="9000" w:type="dxa"/>
          </w:tcPr>
          <w:p w14:paraId="6443C92D" w14:textId="77777777" w:rsidR="007F4B65" w:rsidRPr="00EA1E29" w:rsidRDefault="007F4B65" w:rsidP="006C2CF1">
            <w:pPr>
              <w:rPr>
                <w:color w:val="808080" w:themeColor="background1" w:themeShade="80"/>
              </w:rPr>
            </w:pPr>
            <w:r w:rsidRPr="00EA1E29">
              <w:rPr>
                <w:color w:val="808080" w:themeColor="background1" w:themeShade="80"/>
              </w:rPr>
              <w:t>November 30, 2008</w:t>
            </w:r>
          </w:p>
        </w:tc>
      </w:tr>
      <w:tr w:rsidR="007F4B65" w:rsidRPr="00EA1E29" w14:paraId="6443C931" w14:textId="5DBE0B9F" w:rsidTr="007B40F2">
        <w:tc>
          <w:tcPr>
            <w:tcW w:w="4230" w:type="dxa"/>
          </w:tcPr>
          <w:p w14:paraId="6443C92F" w14:textId="77777777" w:rsidR="007F4B65" w:rsidRPr="00EA1E29" w:rsidRDefault="007F4B65" w:rsidP="006C2CF1">
            <w:pPr>
              <w:rPr>
                <w:b/>
                <w:color w:val="FF0000"/>
              </w:rPr>
            </w:pPr>
            <w:r w:rsidRPr="00EA1E29">
              <w:rPr>
                <w:b/>
                <w:color w:val="FF0000"/>
              </w:rPr>
              <w:t xml:space="preserve">* </w:t>
            </w:r>
            <w:r w:rsidRPr="00EA1E29">
              <w:t>RANGE OF DATES</w:t>
            </w:r>
          </w:p>
        </w:tc>
        <w:tc>
          <w:tcPr>
            <w:tcW w:w="9000" w:type="dxa"/>
          </w:tcPr>
          <w:p w14:paraId="6443C930" w14:textId="77777777" w:rsidR="007F4B65" w:rsidRPr="00EA1E29" w:rsidRDefault="007F4B65" w:rsidP="006C2CF1">
            <w:r w:rsidRPr="00EA1E29">
              <w:t>This field is used to denote the ENTIRE date range that can be found in this dataset.  So, if you are providing data covering the years 2000 though 2008, the range would be indicated as: January 1, 2000 – December 31, 2008 even if data are only collected on a monthly or bi-annual basis.</w:t>
            </w:r>
          </w:p>
        </w:tc>
      </w:tr>
      <w:tr w:rsidR="007F4B65" w14:paraId="6443C93A" w14:textId="0B120CBA" w:rsidTr="007B40F2">
        <w:tc>
          <w:tcPr>
            <w:tcW w:w="4230" w:type="dxa"/>
          </w:tcPr>
          <w:p w14:paraId="6443C932" w14:textId="77777777" w:rsidR="007F4B65" w:rsidRPr="00EA1E29" w:rsidRDefault="007F4B65" w:rsidP="006C2CF1">
            <w:r w:rsidRPr="00EA1E29">
              <w:rPr>
                <w:b/>
                <w:color w:val="FF0000"/>
              </w:rPr>
              <w:t xml:space="preserve">* </w:t>
            </w:r>
            <w:r w:rsidRPr="00EA1E29">
              <w:t>CURRENTNESS</w:t>
            </w:r>
          </w:p>
        </w:tc>
        <w:tc>
          <w:tcPr>
            <w:tcW w:w="9000" w:type="dxa"/>
          </w:tcPr>
          <w:p w14:paraId="6443C933" w14:textId="77777777" w:rsidR="007F4B65" w:rsidRPr="00EA1E29" w:rsidRDefault="007F4B65" w:rsidP="006C2CF1">
            <w:r w:rsidRPr="00EA1E29">
              <w:t xml:space="preserve">Since many datasets are updated with corrected information, provide the time frame for which the data are believed to be accurate (e.g. these data, spanning the years 2000-2007, are known to be complete and accurate as of November 1, 2009).  </w:t>
            </w:r>
          </w:p>
          <w:p w14:paraId="6443C934" w14:textId="77777777" w:rsidR="007F4B65" w:rsidRPr="00EA1E29" w:rsidRDefault="007F4B65" w:rsidP="006C2CF1">
            <w:r w:rsidRPr="00EA1E29">
              <w:t>The two choices from this pull-down menu are:</w:t>
            </w:r>
          </w:p>
          <w:p w14:paraId="6443C935" w14:textId="77777777" w:rsidR="007F4B65" w:rsidRPr="00EA1E29" w:rsidRDefault="007F4B65" w:rsidP="006C2CF1">
            <w:r w:rsidRPr="00EA1E29">
              <w:rPr>
                <w:b/>
              </w:rPr>
              <w:t>Time Period End Date</w:t>
            </w:r>
            <w:r w:rsidRPr="00EA1E29">
              <w:t xml:space="preserve"> or </w:t>
            </w:r>
            <w:r w:rsidRPr="00EA1E29">
              <w:rPr>
                <w:b/>
              </w:rPr>
              <w:t>Publication Date</w:t>
            </w:r>
            <w:r w:rsidRPr="00EA1E29">
              <w:t xml:space="preserve">. </w:t>
            </w:r>
          </w:p>
          <w:p w14:paraId="6443C936" w14:textId="77777777" w:rsidR="007F4B65" w:rsidRPr="00EA1E29" w:rsidRDefault="007F4B65" w:rsidP="006C2CF1"/>
          <w:p w14:paraId="6443C937" w14:textId="77777777" w:rsidR="007F4B65" w:rsidRPr="00EA1E29" w:rsidRDefault="007F4B65" w:rsidP="006C2CF1">
            <w:r w:rsidRPr="00EA1E29">
              <w:t xml:space="preserve">Use </w:t>
            </w:r>
            <w:r w:rsidRPr="00EA1E29">
              <w:rPr>
                <w:b/>
              </w:rPr>
              <w:t>Time Period End Date</w:t>
            </w:r>
            <w:r w:rsidRPr="00EA1E29">
              <w:t xml:space="preserve"> for original source data.</w:t>
            </w:r>
          </w:p>
          <w:p w14:paraId="6443C938" w14:textId="77777777" w:rsidR="007F4B65" w:rsidRPr="00EA1E29" w:rsidRDefault="007F4B65" w:rsidP="006C2CF1"/>
          <w:p w14:paraId="6443C939" w14:textId="77777777" w:rsidR="007F4B65" w:rsidRPr="00EA1E29" w:rsidRDefault="007F4B65" w:rsidP="00823031">
            <w:pPr>
              <w:rPr>
                <w:color w:val="76923C"/>
              </w:rPr>
            </w:pPr>
            <w:r w:rsidRPr="00EA1E29">
              <w:t xml:space="preserve">Use </w:t>
            </w:r>
            <w:r w:rsidRPr="00EA1E29">
              <w:rPr>
                <w:b/>
              </w:rPr>
              <w:t>Publication Date</w:t>
            </w:r>
            <w:r w:rsidRPr="00EA1E29">
              <w:t xml:space="preserve"> for data that is secondary or has undergone processing by the data steward. </w:t>
            </w:r>
          </w:p>
        </w:tc>
      </w:tr>
    </w:tbl>
    <w:p w14:paraId="6443C93B" w14:textId="77777777" w:rsidR="008033AF" w:rsidRDefault="008033AF"/>
    <w:p w14:paraId="6443C93C" w14:textId="77777777" w:rsidR="00DF1F9A" w:rsidRDefault="00DF1F9A"/>
    <w:p w14:paraId="0C8786E7" w14:textId="0E14C0FE" w:rsidR="007F4B65" w:rsidRDefault="007F4B65"/>
    <w:p w14:paraId="04D05FFC" w14:textId="77777777" w:rsidR="00122474" w:rsidRDefault="00122474"/>
    <w:p w14:paraId="48FEF0CE" w14:textId="77777777" w:rsidR="00122474" w:rsidRDefault="00122474"/>
    <w:p w14:paraId="6443C93D" w14:textId="38E31F3F" w:rsidR="008033AF" w:rsidRDefault="00473ECB">
      <w:pPr>
        <w:numPr>
          <w:ilvl w:val="0"/>
          <w:numId w:val="2"/>
        </w:numPr>
      </w:pPr>
      <w:r>
        <w:t>GEOCODING</w:t>
      </w:r>
    </w:p>
    <w:p w14:paraId="6443C93E" w14:textId="77777777" w:rsidR="008033AF" w:rsidRDefault="008033AF"/>
    <w:tbl>
      <w:tblPr>
        <w:tblW w:w="132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9000"/>
      </w:tblGrid>
      <w:tr w:rsidR="00473ECB" w:rsidRPr="00EA1E29" w14:paraId="6443C941" w14:textId="4D17B451" w:rsidTr="00473ECB">
        <w:tc>
          <w:tcPr>
            <w:tcW w:w="4230" w:type="dxa"/>
            <w:shd w:val="clear" w:color="auto" w:fill="D9D9D9"/>
          </w:tcPr>
          <w:p w14:paraId="6443C93F" w14:textId="77777777" w:rsidR="00473ECB" w:rsidRPr="00EA1E29" w:rsidRDefault="00473ECB">
            <w:pPr>
              <w:jc w:val="center"/>
              <w:rPr>
                <w:b/>
              </w:rPr>
            </w:pPr>
            <w:r w:rsidRPr="00EA1E29">
              <w:rPr>
                <w:b/>
              </w:rPr>
              <w:t>MCT FIELD</w:t>
            </w:r>
          </w:p>
        </w:tc>
        <w:tc>
          <w:tcPr>
            <w:tcW w:w="9000" w:type="dxa"/>
            <w:shd w:val="clear" w:color="auto" w:fill="D9D9D9"/>
          </w:tcPr>
          <w:p w14:paraId="6443C940" w14:textId="77777777" w:rsidR="00473ECB" w:rsidRPr="00EA1E29" w:rsidRDefault="00473ECB">
            <w:pPr>
              <w:jc w:val="center"/>
              <w:rPr>
                <w:b/>
              </w:rPr>
            </w:pPr>
            <w:r w:rsidRPr="00EA1E29">
              <w:rPr>
                <w:b/>
              </w:rPr>
              <w:t>Common Language Question Equivalent or Interpretive Statement</w:t>
            </w:r>
          </w:p>
        </w:tc>
      </w:tr>
      <w:tr w:rsidR="00473ECB" w:rsidRPr="00EA1E29" w14:paraId="6443C943" w14:textId="7BA0E63A" w:rsidTr="00473ECB">
        <w:trPr>
          <w:cantSplit/>
        </w:trPr>
        <w:tc>
          <w:tcPr>
            <w:tcW w:w="13230" w:type="dxa"/>
            <w:gridSpan w:val="2"/>
          </w:tcPr>
          <w:p w14:paraId="6443C942" w14:textId="644FDA52" w:rsidR="00473ECB" w:rsidRPr="00EA1E29" w:rsidRDefault="00473ECB"/>
        </w:tc>
      </w:tr>
      <w:tr w:rsidR="00EF4BC6" w14:paraId="6C29671E" w14:textId="77777777" w:rsidTr="00473ECB">
        <w:tc>
          <w:tcPr>
            <w:tcW w:w="4230" w:type="dxa"/>
          </w:tcPr>
          <w:p w14:paraId="2CFAA1FA" w14:textId="0D630F3D" w:rsidR="00EF4BC6" w:rsidRPr="007B40F2" w:rsidRDefault="00EF4BC6" w:rsidP="007B40F2">
            <w:r w:rsidRPr="007B40F2">
              <w:rPr>
                <w:b/>
                <w:color w:val="FF0000"/>
              </w:rPr>
              <w:t>*</w:t>
            </w:r>
            <w:r w:rsidR="007B40F2">
              <w:t>STANDARD</w:t>
            </w:r>
          </w:p>
        </w:tc>
        <w:tc>
          <w:tcPr>
            <w:tcW w:w="9000" w:type="dxa"/>
          </w:tcPr>
          <w:p w14:paraId="10905B02" w14:textId="515961EB" w:rsidR="007B40F2" w:rsidRDefault="007B40F2" w:rsidP="007B40F2">
            <w:r w:rsidRPr="007B40F2">
              <w:t>Were data geocoded using the Tracking Network Geocoding Standards?</w:t>
            </w:r>
          </w:p>
          <w:p w14:paraId="6D0E5015" w14:textId="77777777" w:rsidR="007B40F2" w:rsidRPr="007B40F2" w:rsidRDefault="007B40F2" w:rsidP="007B40F2"/>
          <w:p w14:paraId="3A6575AD" w14:textId="52729379" w:rsidR="00EF4BC6" w:rsidRPr="007B40F2" w:rsidRDefault="00EF4BC6" w:rsidP="007B40F2">
            <w:pPr>
              <w:pStyle w:val="ListParagraph"/>
              <w:numPr>
                <w:ilvl w:val="0"/>
                <w:numId w:val="9"/>
              </w:numPr>
              <w:rPr>
                <w:rFonts w:ascii="Times New Roman" w:hAnsi="Times New Roman" w:cs="Times New Roman"/>
                <w:sz w:val="24"/>
                <w:szCs w:val="24"/>
              </w:rPr>
            </w:pPr>
            <w:r w:rsidRPr="007B40F2">
              <w:rPr>
                <w:rFonts w:ascii="Times New Roman" w:hAnsi="Times New Roman" w:cs="Times New Roman"/>
                <w:sz w:val="24"/>
                <w:szCs w:val="24"/>
              </w:rPr>
              <w:t>Yes</w:t>
            </w:r>
          </w:p>
          <w:p w14:paraId="01C5CD02" w14:textId="4A8AF9D4" w:rsidR="00EF4BC6" w:rsidRDefault="00EF4BC6" w:rsidP="007B40F2">
            <w:pPr>
              <w:pStyle w:val="ListParagraph"/>
              <w:numPr>
                <w:ilvl w:val="0"/>
                <w:numId w:val="9"/>
              </w:numPr>
              <w:rPr>
                <w:rFonts w:ascii="Times New Roman" w:hAnsi="Times New Roman" w:cs="Times New Roman"/>
                <w:sz w:val="24"/>
                <w:szCs w:val="24"/>
              </w:rPr>
            </w:pPr>
            <w:r w:rsidRPr="007B40F2">
              <w:rPr>
                <w:rFonts w:ascii="Times New Roman" w:hAnsi="Times New Roman" w:cs="Times New Roman"/>
                <w:sz w:val="24"/>
                <w:szCs w:val="24"/>
              </w:rPr>
              <w:t>No</w:t>
            </w:r>
            <w:r w:rsidR="007B40F2">
              <w:rPr>
                <w:rFonts w:ascii="Times New Roman" w:hAnsi="Times New Roman" w:cs="Times New Roman"/>
                <w:sz w:val="24"/>
                <w:szCs w:val="24"/>
              </w:rPr>
              <w:t>, not to standard</w:t>
            </w:r>
          </w:p>
          <w:p w14:paraId="509F15A7" w14:textId="0789A3A7" w:rsidR="007B40F2" w:rsidRPr="007B40F2" w:rsidRDefault="007B40F2" w:rsidP="007B40F2">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No, data were not geocoded</w:t>
            </w:r>
          </w:p>
          <w:p w14:paraId="1FE6A5DF" w14:textId="77777777" w:rsidR="00EF4BC6" w:rsidRPr="007B40F2" w:rsidRDefault="00EF4BC6" w:rsidP="007B40F2">
            <w:pPr>
              <w:ind w:left="360"/>
            </w:pPr>
            <w:r w:rsidRPr="007B40F2">
              <w:t>If no, please describe geocoding process user including entity responsible for geocoding.</w:t>
            </w:r>
          </w:p>
          <w:p w14:paraId="2624C86B" w14:textId="1357871A" w:rsidR="00EF4BC6" w:rsidRPr="007B40F2" w:rsidRDefault="00EF4BC6" w:rsidP="007B40F2">
            <w:pPr>
              <w:ind w:left="360"/>
            </w:pPr>
          </w:p>
        </w:tc>
      </w:tr>
      <w:tr w:rsidR="00EF4BC6" w14:paraId="24C730B7" w14:textId="77777777" w:rsidTr="00473ECB">
        <w:tc>
          <w:tcPr>
            <w:tcW w:w="4230" w:type="dxa"/>
          </w:tcPr>
          <w:p w14:paraId="0B65D739" w14:textId="32F82A9D" w:rsidR="00EF4BC6" w:rsidRPr="007B40F2" w:rsidRDefault="00EF4BC6">
            <w:r w:rsidRPr="007B40F2">
              <w:rPr>
                <w:b/>
                <w:color w:val="FF0000"/>
              </w:rPr>
              <w:t>*</w:t>
            </w:r>
            <w:r w:rsidRPr="007B40F2">
              <w:t xml:space="preserve"> SOFTWARE</w:t>
            </w:r>
          </w:p>
        </w:tc>
        <w:tc>
          <w:tcPr>
            <w:tcW w:w="9000" w:type="dxa"/>
          </w:tcPr>
          <w:p w14:paraId="3969012E" w14:textId="77777777" w:rsidR="007B40F2" w:rsidRDefault="007B40F2">
            <w:r w:rsidRPr="007B40F2">
              <w:t xml:space="preserve">What geocoding software was used? </w:t>
            </w:r>
          </w:p>
          <w:p w14:paraId="0E4E95DB" w14:textId="7E1CFED4" w:rsidR="00EF4BC6" w:rsidRDefault="007B40F2">
            <w:r w:rsidRPr="007B40F2">
              <w:t>Include software name (Texas A&amp;M Geocoder, ESRI, ArcGIS, etc.), version, and quarter.</w:t>
            </w:r>
          </w:p>
          <w:p w14:paraId="5CFE59C8" w14:textId="5F27A0BF" w:rsidR="007B40F2" w:rsidRPr="007B40F2" w:rsidRDefault="007B40F2"/>
        </w:tc>
      </w:tr>
      <w:tr w:rsidR="00EF4BC6" w14:paraId="3C43C205" w14:textId="77777777" w:rsidTr="00473ECB">
        <w:tc>
          <w:tcPr>
            <w:tcW w:w="4230" w:type="dxa"/>
          </w:tcPr>
          <w:p w14:paraId="08A494E8" w14:textId="17BA75DE" w:rsidR="00EF4BC6" w:rsidRPr="007B40F2" w:rsidRDefault="007B40F2" w:rsidP="007B40F2">
            <w:pPr>
              <w:rPr>
                <w:b/>
                <w:color w:val="FF0000"/>
              </w:rPr>
            </w:pPr>
            <w:r w:rsidRPr="007B40F2">
              <w:rPr>
                <w:b/>
                <w:color w:val="FF0000"/>
              </w:rPr>
              <w:t>*</w:t>
            </w:r>
            <w:r w:rsidRPr="007B40F2">
              <w:t xml:space="preserve"> </w:t>
            </w:r>
            <w:r>
              <w:t>DATABASE</w:t>
            </w:r>
          </w:p>
        </w:tc>
        <w:tc>
          <w:tcPr>
            <w:tcW w:w="9000" w:type="dxa"/>
          </w:tcPr>
          <w:p w14:paraId="3486265E" w14:textId="77777777" w:rsidR="007B40F2" w:rsidRDefault="007B40F2">
            <w:r w:rsidRPr="007B40F2">
              <w:t xml:space="preserve">What underlying databases were used by the geocoding software? </w:t>
            </w:r>
          </w:p>
          <w:p w14:paraId="6787043D" w14:textId="77777777" w:rsidR="00EF4BC6" w:rsidRDefault="007B40F2">
            <w:r w:rsidRPr="007B40F2">
              <w:t>(e911, tiger files, etc.)</w:t>
            </w:r>
          </w:p>
          <w:p w14:paraId="2CF13324" w14:textId="71C68270" w:rsidR="007B40F2" w:rsidRPr="007B40F2" w:rsidRDefault="007B40F2"/>
        </w:tc>
      </w:tr>
      <w:tr w:rsidR="00EF4BC6" w14:paraId="6F5066A5" w14:textId="77777777" w:rsidTr="00473ECB">
        <w:tc>
          <w:tcPr>
            <w:tcW w:w="4230" w:type="dxa"/>
          </w:tcPr>
          <w:p w14:paraId="0E7720C5" w14:textId="422F38A6" w:rsidR="00EF4BC6" w:rsidRPr="007B40F2" w:rsidRDefault="007B40F2" w:rsidP="007B40F2">
            <w:pPr>
              <w:rPr>
                <w:b/>
                <w:color w:val="FF0000"/>
              </w:rPr>
            </w:pPr>
            <w:r w:rsidRPr="007B40F2">
              <w:rPr>
                <w:b/>
                <w:color w:val="FF0000"/>
              </w:rPr>
              <w:t>*</w:t>
            </w:r>
            <w:r w:rsidRPr="007B40F2">
              <w:t xml:space="preserve"> </w:t>
            </w:r>
            <w:r>
              <w:t>RECORD COUNT</w:t>
            </w:r>
          </w:p>
        </w:tc>
        <w:tc>
          <w:tcPr>
            <w:tcW w:w="9000" w:type="dxa"/>
          </w:tcPr>
          <w:p w14:paraId="6FA11B9C" w14:textId="77777777" w:rsidR="00EF4BC6" w:rsidRDefault="007B40F2">
            <w:r w:rsidRPr="007B40F2">
              <w:t>How many individual records were included in the input dataset?</w:t>
            </w:r>
          </w:p>
          <w:p w14:paraId="0B30EF13" w14:textId="0069A30F" w:rsidR="007B40F2" w:rsidRPr="007B40F2" w:rsidRDefault="007B40F2"/>
        </w:tc>
      </w:tr>
      <w:tr w:rsidR="007B40F2" w14:paraId="228C9CBA" w14:textId="77777777" w:rsidTr="00473ECB">
        <w:tc>
          <w:tcPr>
            <w:tcW w:w="4230" w:type="dxa"/>
          </w:tcPr>
          <w:p w14:paraId="230745B0" w14:textId="47679EE1" w:rsidR="007B40F2" w:rsidRPr="007B40F2" w:rsidRDefault="007B40F2" w:rsidP="007B40F2">
            <w:pPr>
              <w:rPr>
                <w:b/>
                <w:color w:val="FF0000"/>
              </w:rPr>
            </w:pPr>
            <w:r w:rsidRPr="007B40F2">
              <w:rPr>
                <w:b/>
                <w:color w:val="FF0000"/>
              </w:rPr>
              <w:t>*</w:t>
            </w:r>
            <w:r w:rsidRPr="007B40F2">
              <w:t xml:space="preserve"> </w:t>
            </w:r>
            <w:r>
              <w:t>RURAL ROUTE COUNT</w:t>
            </w:r>
          </w:p>
        </w:tc>
        <w:tc>
          <w:tcPr>
            <w:tcW w:w="9000" w:type="dxa"/>
          </w:tcPr>
          <w:p w14:paraId="0168B02D" w14:textId="77777777" w:rsidR="007B40F2" w:rsidRDefault="007B40F2">
            <w:r w:rsidRPr="007B40F2">
              <w:t>How many rural routes were included in the input dataset?</w:t>
            </w:r>
          </w:p>
          <w:p w14:paraId="69093D96" w14:textId="6D16091E" w:rsidR="007B40F2" w:rsidRPr="007B40F2" w:rsidRDefault="007B40F2"/>
        </w:tc>
      </w:tr>
      <w:tr w:rsidR="007B40F2" w14:paraId="4D645C89" w14:textId="77777777" w:rsidTr="00473ECB">
        <w:tc>
          <w:tcPr>
            <w:tcW w:w="4230" w:type="dxa"/>
          </w:tcPr>
          <w:p w14:paraId="34E6DFCD" w14:textId="51B76BDE" w:rsidR="007B40F2" w:rsidRPr="007B40F2" w:rsidRDefault="007B40F2" w:rsidP="007B40F2">
            <w:pPr>
              <w:rPr>
                <w:b/>
                <w:color w:val="FF0000"/>
              </w:rPr>
            </w:pPr>
            <w:r w:rsidRPr="007B40F2">
              <w:rPr>
                <w:b/>
                <w:color w:val="FF0000"/>
              </w:rPr>
              <w:t>*</w:t>
            </w:r>
            <w:r w:rsidRPr="007B40F2">
              <w:t xml:space="preserve"> </w:t>
            </w:r>
            <w:r>
              <w:t>PO BOX COUNT</w:t>
            </w:r>
          </w:p>
        </w:tc>
        <w:tc>
          <w:tcPr>
            <w:tcW w:w="9000" w:type="dxa"/>
          </w:tcPr>
          <w:p w14:paraId="5632F7E1" w14:textId="77777777" w:rsidR="007B40F2" w:rsidRDefault="007B40F2">
            <w:r w:rsidRPr="007B40F2">
              <w:t>How many PO Boxes were included in the input dataset?</w:t>
            </w:r>
          </w:p>
          <w:p w14:paraId="18248DE6" w14:textId="14387D7E" w:rsidR="003715DE" w:rsidRPr="007B40F2" w:rsidRDefault="003715DE"/>
        </w:tc>
      </w:tr>
      <w:tr w:rsidR="007B40F2" w14:paraId="263F36EA" w14:textId="77777777" w:rsidTr="00473ECB">
        <w:tc>
          <w:tcPr>
            <w:tcW w:w="4230" w:type="dxa"/>
          </w:tcPr>
          <w:p w14:paraId="264BA29E" w14:textId="66F5E155" w:rsidR="007B40F2" w:rsidRPr="007B40F2" w:rsidRDefault="007B40F2" w:rsidP="007B40F2">
            <w:pPr>
              <w:rPr>
                <w:b/>
                <w:color w:val="FF0000"/>
              </w:rPr>
            </w:pPr>
            <w:r w:rsidRPr="007B40F2">
              <w:rPr>
                <w:b/>
                <w:color w:val="FF0000"/>
              </w:rPr>
              <w:t>*</w:t>
            </w:r>
            <w:r w:rsidRPr="007B40F2">
              <w:t xml:space="preserve"> </w:t>
            </w:r>
            <w:r>
              <w:t>PO BOX PROCESS</w:t>
            </w:r>
          </w:p>
        </w:tc>
        <w:tc>
          <w:tcPr>
            <w:tcW w:w="9000" w:type="dxa"/>
          </w:tcPr>
          <w:p w14:paraId="2508FFBC" w14:textId="2F2BC73C" w:rsidR="007B40F2" w:rsidRDefault="007B40F2" w:rsidP="007B40F2">
            <w:r>
              <w:t>Did you remove PO Boxes before geocoding the data?</w:t>
            </w:r>
          </w:p>
          <w:p w14:paraId="3D8716DF" w14:textId="77777777" w:rsidR="007B40F2" w:rsidRDefault="007B40F2" w:rsidP="007B40F2"/>
          <w:p w14:paraId="64984A8F" w14:textId="77777777" w:rsidR="007B40F2" w:rsidRPr="00B50562" w:rsidRDefault="007B40F2" w:rsidP="007B40F2">
            <w:pPr>
              <w:pStyle w:val="ListParagraph"/>
              <w:numPr>
                <w:ilvl w:val="0"/>
                <w:numId w:val="9"/>
              </w:numPr>
              <w:rPr>
                <w:rFonts w:ascii="Times New Roman" w:hAnsi="Times New Roman" w:cs="Times New Roman"/>
                <w:sz w:val="24"/>
                <w:szCs w:val="24"/>
              </w:rPr>
            </w:pPr>
            <w:r w:rsidRPr="00B50562">
              <w:rPr>
                <w:rFonts w:ascii="Times New Roman" w:hAnsi="Times New Roman" w:cs="Times New Roman"/>
                <w:sz w:val="24"/>
                <w:szCs w:val="24"/>
              </w:rPr>
              <w:t>Yes</w:t>
            </w:r>
          </w:p>
          <w:p w14:paraId="417135DA" w14:textId="02854D32" w:rsidR="007B40F2" w:rsidRDefault="007B40F2" w:rsidP="007B40F2">
            <w:pPr>
              <w:pStyle w:val="ListParagraph"/>
              <w:numPr>
                <w:ilvl w:val="0"/>
                <w:numId w:val="9"/>
              </w:numPr>
              <w:rPr>
                <w:rFonts w:ascii="Times New Roman" w:hAnsi="Times New Roman" w:cs="Times New Roman"/>
                <w:sz w:val="24"/>
                <w:szCs w:val="24"/>
              </w:rPr>
            </w:pPr>
            <w:r w:rsidRPr="00B50562">
              <w:rPr>
                <w:rFonts w:ascii="Times New Roman" w:hAnsi="Times New Roman" w:cs="Times New Roman"/>
                <w:sz w:val="24"/>
                <w:szCs w:val="24"/>
              </w:rPr>
              <w:t>No</w:t>
            </w:r>
          </w:p>
          <w:p w14:paraId="12B5D425" w14:textId="17B25C13" w:rsidR="007B40F2" w:rsidRDefault="007B40F2" w:rsidP="007B40F2">
            <w:pPr>
              <w:pStyle w:val="ListParagraph"/>
              <w:numPr>
                <w:ilvl w:val="0"/>
                <w:numId w:val="9"/>
              </w:numPr>
            </w:pPr>
            <w:r>
              <w:rPr>
                <w:rFonts w:ascii="Times New Roman" w:hAnsi="Times New Roman" w:cs="Times New Roman"/>
                <w:sz w:val="24"/>
                <w:szCs w:val="24"/>
              </w:rPr>
              <w:t>Unknown</w:t>
            </w:r>
          </w:p>
          <w:p w14:paraId="5563D3F0" w14:textId="77777777" w:rsidR="007B40F2" w:rsidRDefault="007B40F2" w:rsidP="007B40F2">
            <w:r>
              <w:t>If you did not remove PO Boxes, please describe the process used to geocode PO Boxes to a census tract.</w:t>
            </w:r>
          </w:p>
          <w:p w14:paraId="3EAA4C55" w14:textId="66BF566F" w:rsidR="007B40F2" w:rsidRPr="007B40F2" w:rsidRDefault="007B40F2" w:rsidP="007B40F2"/>
        </w:tc>
      </w:tr>
    </w:tbl>
    <w:p w14:paraId="6443C950" w14:textId="77777777" w:rsidR="008033AF" w:rsidRDefault="008033AF"/>
    <w:p w14:paraId="6443C951" w14:textId="77777777" w:rsidR="008033AF" w:rsidRPr="00B97F5C" w:rsidRDefault="008033AF">
      <w:pPr>
        <w:numPr>
          <w:ilvl w:val="0"/>
          <w:numId w:val="2"/>
        </w:numPr>
      </w:pPr>
      <w:r w:rsidRPr="00B97F5C">
        <w:t>KEYWORDS PAGE</w:t>
      </w:r>
    </w:p>
    <w:p w14:paraId="6443C952" w14:textId="77777777" w:rsidR="008033AF" w:rsidRDefault="008033AF"/>
    <w:tbl>
      <w:tblPr>
        <w:tblW w:w="132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9000"/>
      </w:tblGrid>
      <w:tr w:rsidR="00473ECB" w14:paraId="6443C955" w14:textId="170E76E6" w:rsidTr="00473ECB">
        <w:tc>
          <w:tcPr>
            <w:tcW w:w="4230" w:type="dxa"/>
            <w:shd w:val="clear" w:color="auto" w:fill="D9D9D9"/>
          </w:tcPr>
          <w:p w14:paraId="6443C953" w14:textId="77777777" w:rsidR="00473ECB" w:rsidRDefault="00473ECB">
            <w:pPr>
              <w:jc w:val="center"/>
              <w:rPr>
                <w:b/>
              </w:rPr>
            </w:pPr>
            <w:r>
              <w:rPr>
                <w:b/>
              </w:rPr>
              <w:t>MCT FIELD</w:t>
            </w:r>
          </w:p>
        </w:tc>
        <w:tc>
          <w:tcPr>
            <w:tcW w:w="9000" w:type="dxa"/>
            <w:shd w:val="clear" w:color="auto" w:fill="D9D9D9"/>
          </w:tcPr>
          <w:p w14:paraId="6443C954" w14:textId="77777777" w:rsidR="00473ECB" w:rsidRDefault="00473ECB">
            <w:pPr>
              <w:jc w:val="center"/>
              <w:rPr>
                <w:b/>
              </w:rPr>
            </w:pPr>
            <w:r>
              <w:rPr>
                <w:b/>
              </w:rPr>
              <w:t>Common Language Question Equivalent Interpretive Statement</w:t>
            </w:r>
          </w:p>
        </w:tc>
      </w:tr>
      <w:tr w:rsidR="00473ECB" w14:paraId="6443C95C" w14:textId="4CD1CC2A" w:rsidTr="00473ECB">
        <w:tc>
          <w:tcPr>
            <w:tcW w:w="4230" w:type="dxa"/>
          </w:tcPr>
          <w:p w14:paraId="6443C956" w14:textId="77777777" w:rsidR="00473ECB" w:rsidRDefault="00473ECB">
            <w:r>
              <w:rPr>
                <w:b/>
                <w:color w:val="FF0000"/>
              </w:rPr>
              <w:t xml:space="preserve">* </w:t>
            </w:r>
            <w:r>
              <w:t xml:space="preserve">THEME </w:t>
            </w:r>
          </w:p>
        </w:tc>
        <w:tc>
          <w:tcPr>
            <w:tcW w:w="9000" w:type="dxa"/>
          </w:tcPr>
          <w:p w14:paraId="6443C957" w14:textId="77777777" w:rsidR="00473ECB" w:rsidRDefault="00473ECB" w:rsidP="00833E3F">
            <w:r>
              <w:t>The theme field denotes the overall topic of the data (e.g. health, environmental, ICD 9, SNOMED etc.) Note: CWG Teams are developing best themes for each content area – this will be incorporated into the tool as it becomes available.</w:t>
            </w:r>
          </w:p>
          <w:p w14:paraId="6443C958" w14:textId="77777777" w:rsidR="00473ECB" w:rsidRDefault="00473ECB"/>
          <w:p w14:paraId="6443C959" w14:textId="77777777" w:rsidR="00473ECB" w:rsidRDefault="00473ECB">
            <w:r>
              <w:t>Guidance for selecting the theme will be provided by your EPHT representative</w:t>
            </w:r>
          </w:p>
          <w:p w14:paraId="6443C95A" w14:textId="77777777" w:rsidR="00473ECB" w:rsidRDefault="00473ECB"/>
          <w:p w14:paraId="6443C95B" w14:textId="77777777" w:rsidR="00473ECB" w:rsidRDefault="00473ECB">
            <w:r>
              <w:t>If no specific theme is being referenced, select ‘NONE’ from the choices provided.</w:t>
            </w:r>
          </w:p>
        </w:tc>
      </w:tr>
      <w:tr w:rsidR="00473ECB" w14:paraId="6443C961" w14:textId="31A164B4" w:rsidTr="00473ECB">
        <w:tc>
          <w:tcPr>
            <w:tcW w:w="4230" w:type="dxa"/>
          </w:tcPr>
          <w:p w14:paraId="6443C95D" w14:textId="77777777" w:rsidR="00473ECB" w:rsidRDefault="00473ECB">
            <w:r>
              <w:rPr>
                <w:b/>
                <w:color w:val="FF0000"/>
              </w:rPr>
              <w:t xml:space="preserve">* </w:t>
            </w:r>
            <w:r>
              <w:t>THEME KEYWORD</w:t>
            </w:r>
          </w:p>
        </w:tc>
        <w:tc>
          <w:tcPr>
            <w:tcW w:w="9000" w:type="dxa"/>
          </w:tcPr>
          <w:p w14:paraId="6443C95E" w14:textId="77777777" w:rsidR="00473ECB" w:rsidRDefault="00473ECB">
            <w:r>
              <w:t>If you are using a specific theme, ascertain that the keyword chosen is a valid keyword for that theme via a keyword dictionary.  If no specific theme is being used, determine what is/are the most logical word/words that one would use when searching for these data on your website or when searching the internet.</w:t>
            </w:r>
          </w:p>
          <w:p w14:paraId="6443C95F" w14:textId="77777777" w:rsidR="00473ECB" w:rsidRDefault="00473ECB"/>
          <w:p w14:paraId="6443C960" w14:textId="77777777" w:rsidR="00473ECB" w:rsidRDefault="00473ECB">
            <w:r>
              <w:t>*CWG Teams are developing best themes for each content area – this will be incorporated into the tool as it becomes available (via links).</w:t>
            </w:r>
          </w:p>
        </w:tc>
      </w:tr>
      <w:tr w:rsidR="00473ECB" w14:paraId="7731B031" w14:textId="77777777" w:rsidTr="00473ECB">
        <w:tc>
          <w:tcPr>
            <w:tcW w:w="4230" w:type="dxa"/>
          </w:tcPr>
          <w:p w14:paraId="55057393" w14:textId="5EE3656E" w:rsidR="00473ECB" w:rsidRDefault="00473ECB" w:rsidP="000E7374">
            <w:pPr>
              <w:rPr>
                <w:b/>
                <w:color w:val="FF0000"/>
              </w:rPr>
            </w:pPr>
            <w:r>
              <w:rPr>
                <w:b/>
                <w:color w:val="FF0000"/>
              </w:rPr>
              <w:t xml:space="preserve">* </w:t>
            </w:r>
            <w:r>
              <w:t xml:space="preserve">THEME </w:t>
            </w:r>
          </w:p>
        </w:tc>
        <w:tc>
          <w:tcPr>
            <w:tcW w:w="9000" w:type="dxa"/>
          </w:tcPr>
          <w:p w14:paraId="54B71AE1" w14:textId="77777777" w:rsidR="00473ECB" w:rsidRDefault="00473ECB" w:rsidP="000E7374">
            <w:r>
              <w:t>The theme field denotes the overall topic of the data (e.g. health, environmental, ICD 9, SNOMED etc.) Note: CWG Teams are developing best themes for each content area – this will be incorporated into the tool as it becomes available.</w:t>
            </w:r>
          </w:p>
          <w:p w14:paraId="0F8F157D" w14:textId="77777777" w:rsidR="00473ECB" w:rsidRDefault="00473ECB" w:rsidP="000E7374"/>
          <w:p w14:paraId="7F381786" w14:textId="77777777" w:rsidR="00473ECB" w:rsidRDefault="00473ECB" w:rsidP="000E7374">
            <w:r>
              <w:t>Guidance for selecting the theme will be provided by your EPHT representative</w:t>
            </w:r>
          </w:p>
          <w:p w14:paraId="25EB7BF3" w14:textId="77777777" w:rsidR="00473ECB" w:rsidRDefault="00473ECB" w:rsidP="000E7374"/>
          <w:p w14:paraId="4D2FABEA" w14:textId="55FECDF3" w:rsidR="00473ECB" w:rsidRDefault="00473ECB" w:rsidP="000E7374">
            <w:r>
              <w:t>If no specific theme is being referenced, select ‘NONE’ from the choices provided.</w:t>
            </w:r>
          </w:p>
        </w:tc>
      </w:tr>
      <w:tr w:rsidR="00473ECB" w14:paraId="3BA207C3" w14:textId="77777777" w:rsidTr="00473ECB">
        <w:tc>
          <w:tcPr>
            <w:tcW w:w="4230" w:type="dxa"/>
          </w:tcPr>
          <w:p w14:paraId="48414EBF" w14:textId="2B2FD7B8" w:rsidR="00473ECB" w:rsidRDefault="00473ECB" w:rsidP="000E7374">
            <w:pPr>
              <w:rPr>
                <w:b/>
                <w:color w:val="FF0000"/>
              </w:rPr>
            </w:pPr>
            <w:r>
              <w:rPr>
                <w:b/>
                <w:color w:val="FF0000"/>
              </w:rPr>
              <w:t xml:space="preserve">* </w:t>
            </w:r>
            <w:r>
              <w:t>THEME KEYWORD</w:t>
            </w:r>
          </w:p>
        </w:tc>
        <w:tc>
          <w:tcPr>
            <w:tcW w:w="9000" w:type="dxa"/>
          </w:tcPr>
          <w:p w14:paraId="65736BA8" w14:textId="77777777" w:rsidR="00473ECB" w:rsidRDefault="00473ECB" w:rsidP="000E7374">
            <w:r>
              <w:t>If you are using a specific theme, ascertain that the keyword chosen is a valid keyword for that theme via a keyword dictionary.  If no specific theme is being used, determine what is/are the most logical word/words that one would use when searching for these data on your website or when searching the internet.</w:t>
            </w:r>
          </w:p>
          <w:p w14:paraId="17F6069E" w14:textId="77777777" w:rsidR="00473ECB" w:rsidRDefault="00473ECB" w:rsidP="000E7374"/>
          <w:p w14:paraId="0C76D479" w14:textId="5468952B" w:rsidR="00473ECB" w:rsidRDefault="00473ECB" w:rsidP="000E7374">
            <w:r>
              <w:t>*CWG Teams are developing best themes for each content area – this will be incorporated into the tool as it becomes available (via links).</w:t>
            </w:r>
          </w:p>
        </w:tc>
      </w:tr>
      <w:tr w:rsidR="00473ECB" w14:paraId="42108C81" w14:textId="77777777" w:rsidTr="00473ECB">
        <w:tc>
          <w:tcPr>
            <w:tcW w:w="4230" w:type="dxa"/>
          </w:tcPr>
          <w:p w14:paraId="75D0F079" w14:textId="69CE8DA3" w:rsidR="00473ECB" w:rsidRDefault="00473ECB" w:rsidP="00F80685">
            <w:pPr>
              <w:rPr>
                <w:b/>
                <w:color w:val="FF0000"/>
              </w:rPr>
            </w:pPr>
            <w:r>
              <w:rPr>
                <w:b/>
                <w:color w:val="FF0000"/>
              </w:rPr>
              <w:t xml:space="preserve">* </w:t>
            </w:r>
            <w:r>
              <w:t xml:space="preserve">THEME </w:t>
            </w:r>
          </w:p>
        </w:tc>
        <w:tc>
          <w:tcPr>
            <w:tcW w:w="9000" w:type="dxa"/>
          </w:tcPr>
          <w:p w14:paraId="341CA119" w14:textId="77777777" w:rsidR="00473ECB" w:rsidRDefault="00473ECB" w:rsidP="00F80685">
            <w:r>
              <w:t>The theme field denotes the overall topic of the data (e.g. health, environmental, ICD 9, SNOMED etc.) Note: CWG Teams are developing best themes for each content area – this will be incorporated into the tool as it becomes available.</w:t>
            </w:r>
          </w:p>
          <w:p w14:paraId="495D11BA" w14:textId="77777777" w:rsidR="00473ECB" w:rsidRDefault="00473ECB" w:rsidP="00F80685"/>
          <w:p w14:paraId="127DD7A7" w14:textId="77777777" w:rsidR="00473ECB" w:rsidRDefault="00473ECB" w:rsidP="00F80685">
            <w:r>
              <w:t>Guidance for selecting the theme will be provided by your EPHT representative</w:t>
            </w:r>
          </w:p>
          <w:p w14:paraId="00C6D54C" w14:textId="77777777" w:rsidR="00473ECB" w:rsidRDefault="00473ECB" w:rsidP="00F80685"/>
          <w:p w14:paraId="6BA64160" w14:textId="66F17DDA" w:rsidR="00473ECB" w:rsidRDefault="00473ECB" w:rsidP="00F80685">
            <w:r>
              <w:t>If no specific theme is being referenced, select ‘NONE’ from the choices provided.</w:t>
            </w:r>
          </w:p>
        </w:tc>
      </w:tr>
      <w:tr w:rsidR="00473ECB" w14:paraId="49FE55ED" w14:textId="77777777" w:rsidTr="00473ECB">
        <w:tc>
          <w:tcPr>
            <w:tcW w:w="4230" w:type="dxa"/>
          </w:tcPr>
          <w:p w14:paraId="0FEAFABF" w14:textId="59760BB5" w:rsidR="00473ECB" w:rsidRDefault="00473ECB" w:rsidP="00F80685">
            <w:pPr>
              <w:rPr>
                <w:b/>
                <w:color w:val="FF0000"/>
              </w:rPr>
            </w:pPr>
            <w:r>
              <w:rPr>
                <w:b/>
                <w:color w:val="FF0000"/>
              </w:rPr>
              <w:t xml:space="preserve">* </w:t>
            </w:r>
            <w:r>
              <w:t>THEME KEYWORD</w:t>
            </w:r>
          </w:p>
        </w:tc>
        <w:tc>
          <w:tcPr>
            <w:tcW w:w="9000" w:type="dxa"/>
          </w:tcPr>
          <w:p w14:paraId="20ABF932" w14:textId="77777777" w:rsidR="00473ECB" w:rsidRDefault="00473ECB" w:rsidP="00F80685">
            <w:r>
              <w:t>If you are using a specific theme, ascertain that the keyword chosen is a valid keyword for that theme via a keyword dictionary.  If no specific theme is being used, determine what is/are the most logical word/words that one would use when searching for these data on your website or when searching the internet.</w:t>
            </w:r>
          </w:p>
          <w:p w14:paraId="0083AFDC" w14:textId="77777777" w:rsidR="00473ECB" w:rsidRDefault="00473ECB" w:rsidP="00F80685"/>
          <w:p w14:paraId="44A2289C" w14:textId="56FE4358" w:rsidR="00473ECB" w:rsidRDefault="00473ECB" w:rsidP="00F80685">
            <w:r>
              <w:t>*CWG Teams are developing best themes for each content area – this will be incorporated into the tool as it becomes available (via links).</w:t>
            </w:r>
          </w:p>
        </w:tc>
      </w:tr>
      <w:tr w:rsidR="00473ECB" w14:paraId="6443C967" w14:textId="195CF749" w:rsidTr="00473ECB">
        <w:tc>
          <w:tcPr>
            <w:tcW w:w="4230" w:type="dxa"/>
          </w:tcPr>
          <w:p w14:paraId="6443C962" w14:textId="77777777" w:rsidR="00473ECB" w:rsidRDefault="00473ECB" w:rsidP="00F80685">
            <w:r>
              <w:rPr>
                <w:b/>
                <w:color w:val="FF0000"/>
              </w:rPr>
              <w:t>*</w:t>
            </w:r>
            <w:r>
              <w:t xml:space="preserve"> CATEGORY</w:t>
            </w:r>
          </w:p>
        </w:tc>
        <w:tc>
          <w:tcPr>
            <w:tcW w:w="9000" w:type="dxa"/>
          </w:tcPr>
          <w:p w14:paraId="6443C963" w14:textId="77777777" w:rsidR="00473ECB" w:rsidRDefault="00473ECB" w:rsidP="00F80685"/>
          <w:p w14:paraId="6443C964" w14:textId="77777777" w:rsidR="00473ECB" w:rsidRPr="00B426B3" w:rsidRDefault="00473ECB" w:rsidP="00F80685">
            <w:pPr>
              <w:rPr>
                <w:color w:val="76923C"/>
              </w:rPr>
            </w:pPr>
            <w:r>
              <w:t xml:space="preserve">Category has been included as a theme to describe broadly the category of your data, and you need to include category as one of your themes. There are currently three broad categories which describe EPHT data: Environmental Hazard, Environmental Exposure, or Health Effect. There are, however, more than three categories listed on the menu of the MCT.  At the present time, creators of metadata should choose one of the following category identifiers to describe their dataset: Environment, Environmental Hazard, Exposure, Health, Health Effects. </w:t>
            </w:r>
          </w:p>
          <w:p w14:paraId="6443C965" w14:textId="77777777" w:rsidR="00473ECB" w:rsidRDefault="00473ECB" w:rsidP="00F80685"/>
          <w:p w14:paraId="6443C966" w14:textId="77777777" w:rsidR="00473ECB" w:rsidRPr="00B426B3" w:rsidRDefault="00473ECB" w:rsidP="00F80685">
            <w:pPr>
              <w:rPr>
                <w:color w:val="76923C"/>
              </w:rPr>
            </w:pPr>
            <w:r>
              <w:t xml:space="preserve">For datasets that could fall into multiple categories the question should be posed to the CWG Team responsible for data. </w:t>
            </w:r>
          </w:p>
        </w:tc>
      </w:tr>
      <w:tr w:rsidR="00473ECB" w14:paraId="6443C96C" w14:textId="4B84E09A" w:rsidTr="00473ECB">
        <w:tc>
          <w:tcPr>
            <w:tcW w:w="4230" w:type="dxa"/>
          </w:tcPr>
          <w:p w14:paraId="6443C968" w14:textId="77777777" w:rsidR="00473ECB" w:rsidRDefault="00473ECB" w:rsidP="00F80685">
            <w:r>
              <w:rPr>
                <w:b/>
                <w:color w:val="FF0000"/>
              </w:rPr>
              <w:t xml:space="preserve">* </w:t>
            </w:r>
            <w:r>
              <w:t>PLACES</w:t>
            </w:r>
          </w:p>
        </w:tc>
        <w:tc>
          <w:tcPr>
            <w:tcW w:w="9000" w:type="dxa"/>
          </w:tcPr>
          <w:p w14:paraId="6443C969" w14:textId="77777777" w:rsidR="00473ECB" w:rsidRDefault="00473ECB" w:rsidP="00F80685">
            <w:r>
              <w:t>By what geographic coding system are these data denoted (e.g. FIPS, GNIS, other)?  The choices from the pull-down menu include:  FIPS 5-2 (state), FIPS 6-4 (county), ISO 3166-1 (country), ISO 3166-2 (country subdivision).</w:t>
            </w:r>
          </w:p>
          <w:p w14:paraId="6443C96A" w14:textId="77777777" w:rsidR="00473ECB" w:rsidRDefault="00473ECB" w:rsidP="00F80685"/>
          <w:p w14:paraId="6443C96B" w14:textId="77777777" w:rsidR="00473ECB" w:rsidRDefault="00473ECB" w:rsidP="00F80685">
            <w:r>
              <w:t>Current NCDMs use FIPS state or FIPS county.</w:t>
            </w:r>
          </w:p>
        </w:tc>
      </w:tr>
      <w:tr w:rsidR="00473ECB" w:rsidRPr="00EA1E29" w14:paraId="6443C971" w14:textId="4ECF8413" w:rsidTr="00473ECB">
        <w:tc>
          <w:tcPr>
            <w:tcW w:w="4230" w:type="dxa"/>
          </w:tcPr>
          <w:p w14:paraId="6443C96D" w14:textId="77777777" w:rsidR="00473ECB" w:rsidRPr="00EA1E29" w:rsidRDefault="00473ECB" w:rsidP="00F80685">
            <w:r w:rsidRPr="00EA1E29">
              <w:rPr>
                <w:b/>
                <w:color w:val="FF0000"/>
              </w:rPr>
              <w:t xml:space="preserve">* </w:t>
            </w:r>
            <w:r w:rsidRPr="00EA1E29">
              <w:t>PLACES KEYWORD</w:t>
            </w:r>
          </w:p>
        </w:tc>
        <w:tc>
          <w:tcPr>
            <w:tcW w:w="9000" w:type="dxa"/>
          </w:tcPr>
          <w:p w14:paraId="6443C96E" w14:textId="77777777" w:rsidR="00473ECB" w:rsidRPr="00EA1E29" w:rsidRDefault="00473ECB" w:rsidP="00F80685">
            <w:r w:rsidRPr="00EA1E29">
              <w:t xml:space="preserve">Note your state name, abbreviation, and FIPS code (e.g., Washington, WA, 53).  </w:t>
            </w:r>
          </w:p>
          <w:p w14:paraId="6443C970" w14:textId="3B873A02" w:rsidR="00473ECB" w:rsidRPr="00EA1E29" w:rsidRDefault="00473ECB" w:rsidP="00F80685"/>
        </w:tc>
      </w:tr>
    </w:tbl>
    <w:p w14:paraId="6443C972" w14:textId="77777777" w:rsidR="008033AF" w:rsidRPr="00EA1E29" w:rsidRDefault="008033AF"/>
    <w:p w14:paraId="6443C973" w14:textId="77777777" w:rsidR="008033AF" w:rsidRPr="00EA1E29" w:rsidRDefault="008033AF"/>
    <w:p w14:paraId="6443C974" w14:textId="77777777" w:rsidR="008033AF" w:rsidRPr="00EA1E29" w:rsidRDefault="008033AF">
      <w:pPr>
        <w:numPr>
          <w:ilvl w:val="0"/>
          <w:numId w:val="2"/>
        </w:numPr>
      </w:pPr>
      <w:r w:rsidRPr="00EA1E29">
        <w:t>SECURITY PAGE</w:t>
      </w:r>
    </w:p>
    <w:p w14:paraId="6443C975" w14:textId="77777777" w:rsidR="008033AF" w:rsidRPr="00EA1E29" w:rsidRDefault="008033AF"/>
    <w:tbl>
      <w:tblPr>
        <w:tblW w:w="132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9000"/>
      </w:tblGrid>
      <w:tr w:rsidR="00473ECB" w:rsidRPr="00EA1E29" w14:paraId="6443C978" w14:textId="4D002914" w:rsidTr="00473ECB">
        <w:tc>
          <w:tcPr>
            <w:tcW w:w="4230" w:type="dxa"/>
            <w:shd w:val="clear" w:color="auto" w:fill="D9D9D9"/>
          </w:tcPr>
          <w:p w14:paraId="6443C976" w14:textId="77777777" w:rsidR="00473ECB" w:rsidRPr="00EA1E29" w:rsidRDefault="00473ECB">
            <w:pPr>
              <w:jc w:val="center"/>
              <w:rPr>
                <w:b/>
              </w:rPr>
            </w:pPr>
            <w:r w:rsidRPr="00EA1E29">
              <w:rPr>
                <w:b/>
              </w:rPr>
              <w:t>MCT FIELD</w:t>
            </w:r>
          </w:p>
        </w:tc>
        <w:tc>
          <w:tcPr>
            <w:tcW w:w="9000" w:type="dxa"/>
            <w:shd w:val="clear" w:color="auto" w:fill="D9D9D9"/>
          </w:tcPr>
          <w:p w14:paraId="6443C977" w14:textId="77777777" w:rsidR="00473ECB" w:rsidRPr="00EA1E29" w:rsidRDefault="00473ECB">
            <w:pPr>
              <w:jc w:val="center"/>
              <w:rPr>
                <w:b/>
              </w:rPr>
            </w:pPr>
            <w:r w:rsidRPr="00EA1E29">
              <w:rPr>
                <w:b/>
              </w:rPr>
              <w:t>Common Language Question Equivalent or Interpretive Statement</w:t>
            </w:r>
          </w:p>
        </w:tc>
      </w:tr>
      <w:tr w:rsidR="00473ECB" w14:paraId="6443C982" w14:textId="455CF6BD" w:rsidTr="00473ECB">
        <w:tc>
          <w:tcPr>
            <w:tcW w:w="4230" w:type="dxa"/>
          </w:tcPr>
          <w:p w14:paraId="6443C97E" w14:textId="77777777" w:rsidR="00473ECB" w:rsidRDefault="00473ECB">
            <w:r>
              <w:rPr>
                <w:b/>
                <w:color w:val="FF0000"/>
              </w:rPr>
              <w:t xml:space="preserve">* </w:t>
            </w:r>
            <w:r>
              <w:t>CLASSIFICATION</w:t>
            </w:r>
          </w:p>
        </w:tc>
        <w:tc>
          <w:tcPr>
            <w:tcW w:w="9000" w:type="dxa"/>
          </w:tcPr>
          <w:p w14:paraId="6443C97F" w14:textId="77777777" w:rsidR="00473ECB" w:rsidRDefault="00473ECB" w:rsidP="00883294">
            <w:r>
              <w:t>Are these data available to the public or are they restricted to those individuals who meet a certain “handling” criteria (e.g. choices from the pull-down menu are “Unclassified”,  “Restricted”, “Top Secret”, “Secret”, “Confidential”, “Sensitive” or “None”).</w:t>
            </w:r>
          </w:p>
          <w:p w14:paraId="6443C980" w14:textId="77777777" w:rsidR="00473ECB" w:rsidRDefault="00473ECB" w:rsidP="00883294"/>
          <w:p w14:paraId="6443C981" w14:textId="77777777" w:rsidR="00473ECB" w:rsidRDefault="00473ECB" w:rsidP="00883294">
            <w:r>
              <w:t>“Unclassified” is the handling restriction for data available on the public portal.</w:t>
            </w:r>
          </w:p>
        </w:tc>
      </w:tr>
      <w:tr w:rsidR="00473ECB" w14:paraId="6443C987" w14:textId="35131AE0" w:rsidTr="00473ECB">
        <w:tc>
          <w:tcPr>
            <w:tcW w:w="4230" w:type="dxa"/>
          </w:tcPr>
          <w:p w14:paraId="6443C983" w14:textId="77777777" w:rsidR="00473ECB" w:rsidRDefault="00473ECB">
            <w:r>
              <w:rPr>
                <w:b/>
                <w:color w:val="FF0000"/>
              </w:rPr>
              <w:t xml:space="preserve">* </w:t>
            </w:r>
            <w:r>
              <w:t>SECURITY HANDLING DESCRIPTION</w:t>
            </w:r>
          </w:p>
        </w:tc>
        <w:tc>
          <w:tcPr>
            <w:tcW w:w="9000" w:type="dxa"/>
          </w:tcPr>
          <w:p w14:paraId="6443C984" w14:textId="77777777" w:rsidR="00473ECB" w:rsidRDefault="00473ECB">
            <w:r>
              <w:t>Describe, if applicable, the manner in which these data are to be stored once received by the requester (e.g. store dataset on secure server).</w:t>
            </w:r>
          </w:p>
          <w:p w14:paraId="6443C985" w14:textId="77777777" w:rsidR="00473ECB" w:rsidRDefault="00473ECB"/>
          <w:p w14:paraId="6443C986" w14:textId="77777777" w:rsidR="00473ECB" w:rsidRDefault="00473ECB">
            <w:r>
              <w:t>Default entry into this free text field should be “None”.</w:t>
            </w:r>
          </w:p>
        </w:tc>
      </w:tr>
      <w:tr w:rsidR="00473ECB" w14:paraId="6443C98E" w14:textId="082E1960" w:rsidTr="00473ECB">
        <w:tc>
          <w:tcPr>
            <w:tcW w:w="4230" w:type="dxa"/>
          </w:tcPr>
          <w:p w14:paraId="6443C988" w14:textId="77777777" w:rsidR="00473ECB" w:rsidRDefault="00473ECB">
            <w:r>
              <w:rPr>
                <w:b/>
                <w:color w:val="FF0000"/>
              </w:rPr>
              <w:t xml:space="preserve">* </w:t>
            </w:r>
            <w:r>
              <w:t>ACCESS CONSTRAINTS</w:t>
            </w:r>
          </w:p>
        </w:tc>
        <w:tc>
          <w:tcPr>
            <w:tcW w:w="9000" w:type="dxa"/>
          </w:tcPr>
          <w:p w14:paraId="6443C989" w14:textId="77777777" w:rsidR="00473ECB" w:rsidRDefault="00473ECB">
            <w:r>
              <w:t>If these are publicly available data, write ‘NONE’ in this space.  If a certain criteria must be met before obtaining these data, describe the criteria in detail here (e.g. only researchers who have an approved protocol from an IRB may access these data).</w:t>
            </w:r>
          </w:p>
          <w:p w14:paraId="6443C98A" w14:textId="77777777" w:rsidR="00473ECB" w:rsidRDefault="00473ECB"/>
          <w:p w14:paraId="6443C98B" w14:textId="77777777" w:rsidR="00473ECB" w:rsidRDefault="00473ECB">
            <w:r>
              <w:t>This field should include both legal (liability) information and non-legal access constraints.  Information that pertains to dissemination of the data should be included in the Distribution tab.</w:t>
            </w:r>
          </w:p>
          <w:p w14:paraId="6443C98C" w14:textId="77777777" w:rsidR="00473ECB" w:rsidRDefault="00473ECB"/>
          <w:p w14:paraId="6443C98D" w14:textId="77777777" w:rsidR="00473ECB" w:rsidRDefault="00473ECB">
            <w:r>
              <w:t>For all datasets available on the Public Portal this field should be “None”.</w:t>
            </w:r>
          </w:p>
        </w:tc>
      </w:tr>
      <w:tr w:rsidR="00473ECB" w14:paraId="6443C999" w14:textId="15D04261" w:rsidTr="00473ECB">
        <w:tc>
          <w:tcPr>
            <w:tcW w:w="4230" w:type="dxa"/>
          </w:tcPr>
          <w:p w14:paraId="6443C98F" w14:textId="77777777" w:rsidR="00473ECB" w:rsidRDefault="00473ECB">
            <w:r>
              <w:rPr>
                <w:b/>
                <w:color w:val="FF0000"/>
              </w:rPr>
              <w:t xml:space="preserve">* </w:t>
            </w:r>
            <w:r>
              <w:t>USE CONSTRAINTS</w:t>
            </w:r>
          </w:p>
        </w:tc>
        <w:tc>
          <w:tcPr>
            <w:tcW w:w="9000" w:type="dxa"/>
          </w:tcPr>
          <w:p w14:paraId="6443C990" w14:textId="77777777" w:rsidR="00473ECB" w:rsidRDefault="00473ECB">
            <w:r>
              <w:t>There should be a statement here stating that the user must understand the metadata content before attempting to understand, interpret and use the data on the portal.  Additional questions to be addressed in this field include:</w:t>
            </w:r>
          </w:p>
          <w:p w14:paraId="6443C991" w14:textId="77777777" w:rsidR="00473ECB" w:rsidRDefault="00473ECB"/>
          <w:p w14:paraId="6443C992" w14:textId="77777777" w:rsidR="00473ECB" w:rsidRPr="00047BB9" w:rsidRDefault="00473ECB">
            <w:pPr>
              <w:rPr>
                <w:color w:val="76923C"/>
              </w:rPr>
            </w:pPr>
            <w:r>
              <w:t>How should this dataset be used? And not used?</w:t>
            </w:r>
          </w:p>
          <w:p w14:paraId="6443C993" w14:textId="77777777" w:rsidR="00473ECB" w:rsidRDefault="00473ECB">
            <w:r>
              <w:t>Can it be linked to other datasets?</w:t>
            </w:r>
          </w:p>
          <w:p w14:paraId="6443C994" w14:textId="77777777" w:rsidR="00473ECB" w:rsidRDefault="00473ECB">
            <w:r>
              <w:t>Can these data be used for commercial purposes?</w:t>
            </w:r>
          </w:p>
          <w:p w14:paraId="6443C995" w14:textId="77777777" w:rsidR="00473ECB" w:rsidRDefault="00473ECB">
            <w:r>
              <w:t>Can these data be used to form a basis for additional health studies or some remediation actions?</w:t>
            </w:r>
          </w:p>
          <w:p w14:paraId="6443C996" w14:textId="77777777" w:rsidR="00473ECB" w:rsidRDefault="00473ECB">
            <w:r>
              <w:t>What are the constraints for data interpretation?</w:t>
            </w:r>
          </w:p>
          <w:p w14:paraId="6443C997" w14:textId="77777777" w:rsidR="00473ECB" w:rsidRDefault="00473ECB"/>
          <w:p w14:paraId="6443C998" w14:textId="77777777" w:rsidR="00473ECB" w:rsidRDefault="00473ECB">
            <w:r>
              <w:t>This is also the field where messaging information should be included.</w:t>
            </w:r>
          </w:p>
        </w:tc>
      </w:tr>
    </w:tbl>
    <w:p w14:paraId="6443C99A" w14:textId="77777777" w:rsidR="008033AF" w:rsidRDefault="008033AF"/>
    <w:p w14:paraId="6443C99B" w14:textId="77777777" w:rsidR="008033AF" w:rsidRDefault="008033AF"/>
    <w:p w14:paraId="6443C99C" w14:textId="77777777" w:rsidR="008033AF" w:rsidRDefault="008033AF"/>
    <w:p w14:paraId="7768F9C1" w14:textId="77777777" w:rsidR="00122474" w:rsidRDefault="00122474"/>
    <w:p w14:paraId="11426909" w14:textId="77777777" w:rsidR="00122474" w:rsidRDefault="00122474"/>
    <w:p w14:paraId="3BC444ED" w14:textId="77777777" w:rsidR="00122474" w:rsidRDefault="00122474"/>
    <w:p w14:paraId="73951CF3" w14:textId="77777777" w:rsidR="00122474" w:rsidRDefault="00122474"/>
    <w:p w14:paraId="3A8482D9" w14:textId="77777777" w:rsidR="00122474" w:rsidRDefault="00122474"/>
    <w:p w14:paraId="6443C99D" w14:textId="77777777" w:rsidR="008033AF" w:rsidRDefault="008033AF"/>
    <w:p w14:paraId="6443C99E" w14:textId="77777777" w:rsidR="008033AF" w:rsidRDefault="008033AF"/>
    <w:p w14:paraId="6443C99F" w14:textId="77777777" w:rsidR="008033AF" w:rsidRDefault="008033AF">
      <w:pPr>
        <w:rPr>
          <w:b/>
        </w:rPr>
      </w:pPr>
      <w:r>
        <w:rPr>
          <w:b/>
        </w:rPr>
        <w:t>II.</w:t>
      </w:r>
      <w:r>
        <w:rPr>
          <w:b/>
        </w:rPr>
        <w:tab/>
        <w:t>DATA QUALITY TAB</w:t>
      </w:r>
    </w:p>
    <w:p w14:paraId="6443C9A0" w14:textId="77777777" w:rsidR="008033AF" w:rsidRDefault="008033AF"/>
    <w:p w14:paraId="6443C9A1" w14:textId="77777777" w:rsidR="008033AF" w:rsidRDefault="008033AF"/>
    <w:tbl>
      <w:tblPr>
        <w:tblW w:w="132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9000"/>
      </w:tblGrid>
      <w:tr w:rsidR="00473ECB" w14:paraId="6443C9A4" w14:textId="428104FF" w:rsidTr="00473ECB">
        <w:tc>
          <w:tcPr>
            <w:tcW w:w="4230" w:type="dxa"/>
            <w:shd w:val="clear" w:color="auto" w:fill="D9D9D9"/>
          </w:tcPr>
          <w:p w14:paraId="6443C9A2" w14:textId="77777777" w:rsidR="00473ECB" w:rsidRDefault="00473ECB">
            <w:pPr>
              <w:jc w:val="center"/>
              <w:rPr>
                <w:b/>
              </w:rPr>
            </w:pPr>
            <w:r>
              <w:rPr>
                <w:b/>
              </w:rPr>
              <w:t>MCT FIELD</w:t>
            </w:r>
          </w:p>
        </w:tc>
        <w:tc>
          <w:tcPr>
            <w:tcW w:w="9000" w:type="dxa"/>
            <w:shd w:val="clear" w:color="auto" w:fill="D9D9D9"/>
          </w:tcPr>
          <w:p w14:paraId="6443C9A3" w14:textId="77777777" w:rsidR="00473ECB" w:rsidRDefault="00473ECB">
            <w:pPr>
              <w:jc w:val="center"/>
              <w:rPr>
                <w:b/>
              </w:rPr>
            </w:pPr>
            <w:r>
              <w:rPr>
                <w:b/>
              </w:rPr>
              <w:t>Common Language Question Equivalent or Interpretive Statement</w:t>
            </w:r>
          </w:p>
        </w:tc>
      </w:tr>
      <w:tr w:rsidR="00473ECB" w14:paraId="6443C9A8" w14:textId="03C7D3F2" w:rsidTr="00473ECB">
        <w:trPr>
          <w:cantSplit/>
        </w:trPr>
        <w:tc>
          <w:tcPr>
            <w:tcW w:w="13230" w:type="dxa"/>
            <w:gridSpan w:val="2"/>
          </w:tcPr>
          <w:p w14:paraId="6443C9A5" w14:textId="77777777" w:rsidR="00473ECB" w:rsidRDefault="00473ECB" w:rsidP="00047BB9">
            <w:r>
              <w:t xml:space="preserve">This section describes how the data were manipulated from their raw format to the current state in which they have been made available.  Each step in the manipulation process should have its own </w:t>
            </w:r>
            <w:r w:rsidRPr="00722791">
              <w:t>processing date</w:t>
            </w:r>
            <w:r w:rsidRPr="00047BB9">
              <w:rPr>
                <w:color w:val="76923C"/>
              </w:rPr>
              <w:t xml:space="preserve"> </w:t>
            </w:r>
            <w:r>
              <w:t>and description.  Consider steps such as conversion from one program to another, data cleaning, data aggregating, geocoding, deduplication, addition of data fields, additional computations, etc.).  You can list multiple process steps.  Examples of process steps shown below.  These fields will vary by grantee.  These fields describe how and when you manipulated the data prior to uploading it to the Portal.</w:t>
            </w:r>
          </w:p>
          <w:p w14:paraId="6443C9A6" w14:textId="77777777" w:rsidR="00473ECB" w:rsidRDefault="00473ECB" w:rsidP="00047BB9"/>
          <w:p w14:paraId="6443C9A7" w14:textId="77777777" w:rsidR="00473ECB" w:rsidRDefault="00473ECB" w:rsidP="00047BB9">
            <w:r>
              <w:t>Do not reference EPHT SharePoint site.</w:t>
            </w:r>
          </w:p>
        </w:tc>
      </w:tr>
      <w:tr w:rsidR="00473ECB" w14:paraId="6443C9AB" w14:textId="2BD3B8A8" w:rsidTr="00473ECB">
        <w:tc>
          <w:tcPr>
            <w:tcW w:w="4230" w:type="dxa"/>
          </w:tcPr>
          <w:p w14:paraId="6443C9A9" w14:textId="77777777" w:rsidR="00473ECB" w:rsidRPr="00EA1E29" w:rsidRDefault="00473ECB">
            <w:r w:rsidRPr="00EA1E29">
              <w:rPr>
                <w:b/>
                <w:color w:val="FF0000"/>
              </w:rPr>
              <w:t xml:space="preserve">* </w:t>
            </w:r>
            <w:r w:rsidRPr="00EA1E29">
              <w:t>PROCESS DATE</w:t>
            </w:r>
          </w:p>
        </w:tc>
        <w:tc>
          <w:tcPr>
            <w:tcW w:w="9000" w:type="dxa"/>
          </w:tcPr>
          <w:p w14:paraId="6443C9AA" w14:textId="77777777" w:rsidR="00473ECB" w:rsidRDefault="00473ECB" w:rsidP="00C0077E">
            <w:r>
              <w:t xml:space="preserve">Date that the processing described below was completed – NOT when the data were sent to the portal.  (e.g., November 12, 2009) </w:t>
            </w:r>
          </w:p>
        </w:tc>
      </w:tr>
      <w:tr w:rsidR="00473ECB" w14:paraId="6443C9AE" w14:textId="1C212C42" w:rsidTr="00473ECB">
        <w:tc>
          <w:tcPr>
            <w:tcW w:w="4230" w:type="dxa"/>
          </w:tcPr>
          <w:p w14:paraId="6443C9AC" w14:textId="77777777" w:rsidR="00473ECB" w:rsidRPr="00EA1E29" w:rsidRDefault="00473ECB">
            <w:r w:rsidRPr="00EA1E29">
              <w:rPr>
                <w:b/>
                <w:color w:val="FF0000"/>
              </w:rPr>
              <w:t xml:space="preserve">* </w:t>
            </w:r>
            <w:r w:rsidRPr="00EA1E29">
              <w:t>PROCESS DESCRIPTION</w:t>
            </w:r>
          </w:p>
        </w:tc>
        <w:tc>
          <w:tcPr>
            <w:tcW w:w="9000" w:type="dxa"/>
          </w:tcPr>
          <w:p w14:paraId="6443C9AD" w14:textId="77777777" w:rsidR="00473ECB" w:rsidRDefault="00473ECB">
            <w:r>
              <w:t>Process that occurred.  (e.g., Data downloaded from server and record deduplication was performed using XXXX criteria.)</w:t>
            </w:r>
          </w:p>
        </w:tc>
      </w:tr>
      <w:tr w:rsidR="00473ECB" w14:paraId="6443C9BB" w14:textId="2ECBB661" w:rsidTr="00473ECB">
        <w:tc>
          <w:tcPr>
            <w:tcW w:w="4230" w:type="dxa"/>
          </w:tcPr>
          <w:p w14:paraId="6443C9B2" w14:textId="77777777" w:rsidR="00473ECB" w:rsidRPr="00EA1E29" w:rsidRDefault="00473ECB">
            <w:r w:rsidRPr="00EA1E29">
              <w:rPr>
                <w:b/>
                <w:color w:val="FF0000"/>
              </w:rPr>
              <w:t xml:space="preserve">* </w:t>
            </w:r>
            <w:r w:rsidRPr="00EA1E29">
              <w:t>COMPLETENESS REPORT</w:t>
            </w:r>
          </w:p>
        </w:tc>
        <w:tc>
          <w:tcPr>
            <w:tcW w:w="9000" w:type="dxa"/>
          </w:tcPr>
          <w:p w14:paraId="6443C9B3" w14:textId="77777777" w:rsidR="00473ECB" w:rsidRDefault="00473ECB">
            <w:r>
              <w:t>This field can contain information as to what happened during processing to create the dataset into its available form.  Address the following points:</w:t>
            </w:r>
          </w:p>
          <w:p w14:paraId="6443C9B4" w14:textId="77777777" w:rsidR="00473ECB" w:rsidRDefault="00473ECB"/>
          <w:p w14:paraId="6443C9B5" w14:textId="77777777" w:rsidR="00473ECB" w:rsidRDefault="00473ECB">
            <w:r>
              <w:t>How many records lost to deduplication, geocoding errors, incomplete record information, geographic boundary changes, etc?</w:t>
            </w:r>
          </w:p>
          <w:p w14:paraId="6443C9B6" w14:textId="77777777" w:rsidR="00473ECB" w:rsidRDefault="00473ECB">
            <w:r>
              <w:t>Identify any data that has been omitted from the dataset that you might logically expect to see and the reason for exclusion.</w:t>
            </w:r>
          </w:p>
          <w:p w14:paraId="6443C9B7" w14:textId="77777777" w:rsidR="00473ECB" w:rsidRDefault="00473ECB">
            <w:r>
              <w:t xml:space="preserve">This field can also contain information as to what percentage of data are missing, the accuracy of the data, the version of a specific coding system that was used (e.g. ICD-9 vs. ICD-10 or data based on 2000 census population vs. intercensal values).  You can list the test(s) used to check for data inconsistencies here.  </w:t>
            </w:r>
          </w:p>
          <w:p w14:paraId="6443C9B8" w14:textId="77777777" w:rsidR="00473ECB" w:rsidRDefault="00473ECB"/>
          <w:p w14:paraId="6443C9B9" w14:textId="77777777" w:rsidR="00473ECB" w:rsidRDefault="00473ECB">
            <w:r>
              <w:t>If this metadata record is being created for data available on a GRANTEE PORTAL, add information regarding suppression and aggregation</w:t>
            </w:r>
          </w:p>
          <w:p w14:paraId="6443C9BA" w14:textId="77777777" w:rsidR="00473ECB" w:rsidRDefault="00473ECB"/>
        </w:tc>
      </w:tr>
    </w:tbl>
    <w:p w14:paraId="6443C9BC" w14:textId="77777777" w:rsidR="008033AF" w:rsidRDefault="008033AF"/>
    <w:p w14:paraId="6443C9BD" w14:textId="77777777" w:rsidR="008033AF" w:rsidRDefault="00C53BAE">
      <w:pPr>
        <w:rPr>
          <w:b/>
        </w:rPr>
      </w:pPr>
      <w:r>
        <w:br w:type="page"/>
      </w:r>
      <w:r w:rsidR="008033AF" w:rsidRPr="00361DCA">
        <w:rPr>
          <w:b/>
        </w:rPr>
        <w:t>III.</w:t>
      </w:r>
      <w:r w:rsidR="008033AF" w:rsidRPr="00361DCA">
        <w:rPr>
          <w:b/>
        </w:rPr>
        <w:tab/>
        <w:t>ENTITY AND ATTRIBUTES TAB</w:t>
      </w:r>
      <w:r w:rsidR="003F321B" w:rsidRPr="00361DCA">
        <w:rPr>
          <w:b/>
        </w:rPr>
        <w:t xml:space="preserve"> </w:t>
      </w:r>
    </w:p>
    <w:p w14:paraId="6443C9BE" w14:textId="77777777" w:rsidR="008033AF" w:rsidRDefault="008033AF"/>
    <w:tbl>
      <w:tblPr>
        <w:tblW w:w="132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9000"/>
      </w:tblGrid>
      <w:tr w:rsidR="00473ECB" w14:paraId="6443C9C1" w14:textId="5B045B2F" w:rsidTr="00473ECB">
        <w:tc>
          <w:tcPr>
            <w:tcW w:w="4230" w:type="dxa"/>
            <w:shd w:val="clear" w:color="auto" w:fill="D9D9D9"/>
          </w:tcPr>
          <w:p w14:paraId="6443C9BF" w14:textId="77777777" w:rsidR="00473ECB" w:rsidRDefault="00473ECB">
            <w:pPr>
              <w:jc w:val="center"/>
              <w:rPr>
                <w:b/>
              </w:rPr>
            </w:pPr>
            <w:r>
              <w:rPr>
                <w:b/>
              </w:rPr>
              <w:t>MCT FIELD</w:t>
            </w:r>
          </w:p>
        </w:tc>
        <w:tc>
          <w:tcPr>
            <w:tcW w:w="9000" w:type="dxa"/>
            <w:shd w:val="clear" w:color="auto" w:fill="D9D9D9"/>
          </w:tcPr>
          <w:p w14:paraId="6443C9C0" w14:textId="77777777" w:rsidR="00473ECB" w:rsidRDefault="00473ECB">
            <w:pPr>
              <w:jc w:val="center"/>
              <w:rPr>
                <w:b/>
              </w:rPr>
            </w:pPr>
            <w:r>
              <w:rPr>
                <w:b/>
              </w:rPr>
              <w:t>Common Language Question Equivalent or Interpretive Statement</w:t>
            </w:r>
          </w:p>
        </w:tc>
      </w:tr>
      <w:tr w:rsidR="00473ECB" w14:paraId="6443C9CC" w14:textId="236459B3" w:rsidTr="00473ECB">
        <w:tc>
          <w:tcPr>
            <w:tcW w:w="4230" w:type="dxa"/>
            <w:vAlign w:val="center"/>
          </w:tcPr>
          <w:p w14:paraId="6443C9C7" w14:textId="77777777" w:rsidR="00473ECB" w:rsidRDefault="00473ECB">
            <w:pPr>
              <w:jc w:val="center"/>
            </w:pPr>
            <w:r>
              <w:rPr>
                <w:b/>
                <w:color w:val="FF0000"/>
              </w:rPr>
              <w:t xml:space="preserve">* </w:t>
            </w:r>
            <w:r>
              <w:t>DETAILED CITATION</w:t>
            </w:r>
          </w:p>
        </w:tc>
        <w:tc>
          <w:tcPr>
            <w:tcW w:w="9000" w:type="dxa"/>
          </w:tcPr>
          <w:p w14:paraId="6443C9C8" w14:textId="77777777" w:rsidR="00473ECB" w:rsidRDefault="00473ECB">
            <w:r>
              <w:t>This field can be thought of as a user guide and data dictionary to each data element.  It may contain a complete data dictionary listing, a data key or a link to a data dictionary and supporting documents.</w:t>
            </w:r>
          </w:p>
          <w:p w14:paraId="6443C9C9" w14:textId="77777777" w:rsidR="00473ECB" w:rsidRDefault="00473ECB"/>
          <w:p w14:paraId="6443C9CA" w14:textId="77777777" w:rsidR="00473ECB" w:rsidRDefault="00473ECB"/>
          <w:p w14:paraId="6443C9CB" w14:textId="77777777" w:rsidR="00473ECB" w:rsidRDefault="00473ECB">
            <w:r>
              <w:t>Do not link to EPHT SharePoint in this field.</w:t>
            </w:r>
          </w:p>
        </w:tc>
      </w:tr>
    </w:tbl>
    <w:p w14:paraId="6443C9CD" w14:textId="77777777" w:rsidR="008033AF" w:rsidRDefault="008033AF">
      <w:pPr>
        <w:rPr>
          <w:b/>
        </w:rPr>
      </w:pPr>
    </w:p>
    <w:p w14:paraId="6443C9CE" w14:textId="77777777" w:rsidR="00C53BAE" w:rsidRDefault="00C53BAE">
      <w:pPr>
        <w:rPr>
          <w:b/>
        </w:rPr>
      </w:pPr>
    </w:p>
    <w:p w14:paraId="6443C9CF" w14:textId="77777777" w:rsidR="008033AF" w:rsidRDefault="008033AF">
      <w:pPr>
        <w:rPr>
          <w:b/>
        </w:rPr>
      </w:pPr>
      <w:r>
        <w:rPr>
          <w:b/>
        </w:rPr>
        <w:t>IV.</w:t>
      </w:r>
      <w:r>
        <w:rPr>
          <w:b/>
        </w:rPr>
        <w:tab/>
        <w:t>DISTRIBUTION TAB</w:t>
      </w:r>
    </w:p>
    <w:p w14:paraId="6443C9D0" w14:textId="77777777" w:rsidR="008033AF" w:rsidRDefault="008033AF"/>
    <w:p w14:paraId="6443C9D1" w14:textId="77777777" w:rsidR="008033AF" w:rsidRDefault="008033AF"/>
    <w:tbl>
      <w:tblPr>
        <w:tblW w:w="132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9000"/>
      </w:tblGrid>
      <w:tr w:rsidR="00447662" w14:paraId="6443C9D4" w14:textId="634E10A5" w:rsidTr="00447662">
        <w:tc>
          <w:tcPr>
            <w:tcW w:w="4230" w:type="dxa"/>
            <w:shd w:val="clear" w:color="auto" w:fill="D9D9D9"/>
          </w:tcPr>
          <w:p w14:paraId="6443C9D2" w14:textId="77777777" w:rsidR="00447662" w:rsidRDefault="00447662">
            <w:pPr>
              <w:jc w:val="center"/>
              <w:rPr>
                <w:b/>
              </w:rPr>
            </w:pPr>
            <w:r>
              <w:rPr>
                <w:b/>
              </w:rPr>
              <w:t>MCT FIELD</w:t>
            </w:r>
          </w:p>
        </w:tc>
        <w:tc>
          <w:tcPr>
            <w:tcW w:w="9000" w:type="dxa"/>
            <w:shd w:val="clear" w:color="auto" w:fill="D9D9D9"/>
          </w:tcPr>
          <w:p w14:paraId="6443C9D3" w14:textId="77777777" w:rsidR="00447662" w:rsidRDefault="00447662">
            <w:pPr>
              <w:jc w:val="center"/>
              <w:rPr>
                <w:b/>
              </w:rPr>
            </w:pPr>
            <w:r>
              <w:rPr>
                <w:b/>
              </w:rPr>
              <w:t>Common Language Question Equivalent or Interpretive Statement</w:t>
            </w:r>
          </w:p>
        </w:tc>
      </w:tr>
      <w:tr w:rsidR="00447662" w14:paraId="6443C9DF" w14:textId="7F189718" w:rsidTr="00447662">
        <w:tc>
          <w:tcPr>
            <w:tcW w:w="4230" w:type="dxa"/>
            <w:vAlign w:val="center"/>
          </w:tcPr>
          <w:p w14:paraId="6443C9DB" w14:textId="77777777" w:rsidR="00447662" w:rsidRPr="00447662" w:rsidRDefault="00447662">
            <w:pPr>
              <w:jc w:val="center"/>
            </w:pPr>
            <w:r w:rsidRPr="00447662">
              <w:t>LIABILITY</w:t>
            </w:r>
          </w:p>
        </w:tc>
        <w:tc>
          <w:tcPr>
            <w:tcW w:w="9000" w:type="dxa"/>
          </w:tcPr>
          <w:p w14:paraId="6443C9DC" w14:textId="77777777" w:rsidR="00447662" w:rsidRPr="00447662" w:rsidRDefault="00447662">
            <w:r w:rsidRPr="00447662">
              <w:t xml:space="preserve">This should contain a statement of liability against improper usage and endorsements of any kind.  </w:t>
            </w:r>
          </w:p>
          <w:p w14:paraId="6443C9DD" w14:textId="77777777" w:rsidR="00447662" w:rsidRPr="00447662" w:rsidRDefault="00447662"/>
          <w:p w14:paraId="6443C9DE" w14:textId="77777777" w:rsidR="00447662" w:rsidRPr="00447662" w:rsidRDefault="00447662" w:rsidP="00600BAC">
            <w:r w:rsidRPr="00447662">
              <w:t>Generally speaking, each grantee should have a liability statement that indicates a department or data steward is not responsible if an individual misinterprets the presented information, links data in a manner other than that mentioned in the ‘Use Constraints’ field, somehow repackages and redistributes the available data, typographical errors are found, if data errors are found, etc.</w:t>
            </w:r>
          </w:p>
        </w:tc>
      </w:tr>
    </w:tbl>
    <w:p w14:paraId="6443C9E4" w14:textId="77777777" w:rsidR="008033AF" w:rsidRDefault="008033AF"/>
    <w:p w14:paraId="6443C9E5" w14:textId="77777777" w:rsidR="008033AF" w:rsidRDefault="008033AF">
      <w:pPr>
        <w:rPr>
          <w:b/>
        </w:rPr>
      </w:pPr>
      <w:r>
        <w:rPr>
          <w:b/>
        </w:rPr>
        <w:t>V.</w:t>
      </w:r>
      <w:r>
        <w:rPr>
          <w:b/>
        </w:rPr>
        <w:tab/>
        <w:t>METADATA TAB</w:t>
      </w:r>
    </w:p>
    <w:p w14:paraId="6443C9E6" w14:textId="77777777" w:rsidR="008033AF" w:rsidRDefault="008033AF"/>
    <w:tbl>
      <w:tblPr>
        <w:tblW w:w="132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9000"/>
      </w:tblGrid>
      <w:tr w:rsidR="00447662" w14:paraId="6443C9E9" w14:textId="1C2EB380" w:rsidTr="00447662">
        <w:tc>
          <w:tcPr>
            <w:tcW w:w="4230" w:type="dxa"/>
            <w:shd w:val="clear" w:color="auto" w:fill="D9D9D9"/>
          </w:tcPr>
          <w:p w14:paraId="6443C9E7" w14:textId="77777777" w:rsidR="00447662" w:rsidRDefault="00447662">
            <w:pPr>
              <w:jc w:val="center"/>
              <w:rPr>
                <w:b/>
              </w:rPr>
            </w:pPr>
            <w:r>
              <w:rPr>
                <w:b/>
              </w:rPr>
              <w:t>MCT FIELD</w:t>
            </w:r>
          </w:p>
        </w:tc>
        <w:tc>
          <w:tcPr>
            <w:tcW w:w="9000" w:type="dxa"/>
            <w:shd w:val="clear" w:color="auto" w:fill="D9D9D9"/>
          </w:tcPr>
          <w:p w14:paraId="6443C9E8" w14:textId="77777777" w:rsidR="00447662" w:rsidRDefault="00447662">
            <w:pPr>
              <w:jc w:val="center"/>
              <w:rPr>
                <w:b/>
              </w:rPr>
            </w:pPr>
            <w:r>
              <w:rPr>
                <w:b/>
              </w:rPr>
              <w:t>Common Language Question Equivalent or Interpretive Statement</w:t>
            </w:r>
          </w:p>
        </w:tc>
      </w:tr>
      <w:tr w:rsidR="00447662" w14:paraId="6443C9EC" w14:textId="5B76F40A" w:rsidTr="00447662">
        <w:tc>
          <w:tcPr>
            <w:tcW w:w="4230" w:type="dxa"/>
          </w:tcPr>
          <w:p w14:paraId="6443C9EA" w14:textId="77777777" w:rsidR="00447662" w:rsidRPr="00EA1E29" w:rsidRDefault="00447662">
            <w:r w:rsidRPr="00EA1E29">
              <w:rPr>
                <w:b/>
                <w:color w:val="FF0000"/>
              </w:rPr>
              <w:t xml:space="preserve">* </w:t>
            </w:r>
            <w:r w:rsidRPr="00EA1E29">
              <w:t>DATE CREATED</w:t>
            </w:r>
          </w:p>
        </w:tc>
        <w:tc>
          <w:tcPr>
            <w:tcW w:w="9000" w:type="dxa"/>
          </w:tcPr>
          <w:p w14:paraId="6443C9EB" w14:textId="77777777" w:rsidR="00447662" w:rsidRDefault="00447662">
            <w:r>
              <w:t>On what date was this metadata document finalized?</w:t>
            </w:r>
          </w:p>
        </w:tc>
      </w:tr>
      <w:tr w:rsidR="00447662" w14:paraId="6443C9EF" w14:textId="41200518" w:rsidTr="00447662">
        <w:tc>
          <w:tcPr>
            <w:tcW w:w="4230" w:type="dxa"/>
          </w:tcPr>
          <w:p w14:paraId="6443C9ED" w14:textId="77777777" w:rsidR="00447662" w:rsidRDefault="00447662">
            <w:r>
              <w:rPr>
                <w:b/>
                <w:color w:val="FF0000"/>
              </w:rPr>
              <w:t xml:space="preserve">* </w:t>
            </w:r>
            <w:r>
              <w:t>STANDARD NAME</w:t>
            </w:r>
          </w:p>
        </w:tc>
        <w:tc>
          <w:tcPr>
            <w:tcW w:w="9000" w:type="dxa"/>
          </w:tcPr>
          <w:p w14:paraId="6443C9EE" w14:textId="77777777" w:rsidR="00447662" w:rsidRDefault="00447662">
            <w:r>
              <w:t xml:space="preserve">EPHTN Tracking Network Profile Version 1.2 or FGDC Content Standard for Geospatial Metadata can be chosen from the pull-down menu. </w:t>
            </w:r>
          </w:p>
        </w:tc>
      </w:tr>
    </w:tbl>
    <w:p w14:paraId="6443C9F6" w14:textId="77777777" w:rsidR="008033AF" w:rsidRDefault="008033AF"/>
    <w:p w14:paraId="6443C9F7" w14:textId="77777777" w:rsidR="008033AF" w:rsidRDefault="008033AF">
      <w:pPr>
        <w:numPr>
          <w:ilvl w:val="0"/>
          <w:numId w:val="3"/>
        </w:numPr>
        <w:tabs>
          <w:tab w:val="clear" w:pos="1080"/>
          <w:tab w:val="num" w:pos="720"/>
        </w:tabs>
        <w:ind w:hanging="1080"/>
        <w:rPr>
          <w:b/>
        </w:rPr>
      </w:pPr>
      <w:r>
        <w:rPr>
          <w:b/>
        </w:rPr>
        <w:t>CONTACTS TAB</w:t>
      </w:r>
    </w:p>
    <w:p w14:paraId="6443C9F8" w14:textId="77777777" w:rsidR="008033AF" w:rsidRDefault="008033AF">
      <w:pPr>
        <w:ind w:left="360"/>
        <w:rPr>
          <w:b/>
        </w:rPr>
      </w:pPr>
    </w:p>
    <w:p w14:paraId="6443C9F9" w14:textId="77777777" w:rsidR="008033AF" w:rsidRDefault="008033AF">
      <w:pPr>
        <w:numPr>
          <w:ilvl w:val="1"/>
          <w:numId w:val="3"/>
        </w:numPr>
        <w:tabs>
          <w:tab w:val="clear" w:pos="1440"/>
          <w:tab w:val="num" w:pos="1260"/>
        </w:tabs>
        <w:ind w:hanging="720"/>
      </w:pPr>
      <w:r>
        <w:t>MATRIX PAGE</w:t>
      </w:r>
      <w:r w:rsidR="004E4F53">
        <w:t xml:space="preserve"> (</w:t>
      </w:r>
      <w:r w:rsidR="002C19F8">
        <w:t xml:space="preserve">Note: </w:t>
      </w:r>
      <w:r w:rsidR="004E4F53">
        <w:t>only MCT users see the Matrix Page</w:t>
      </w:r>
      <w:r w:rsidR="002C19F8">
        <w:t>.  W</w:t>
      </w:r>
      <w:r w:rsidR="004E4F53">
        <w:t>hen this form is sent to data stewards you can highlight the fields they need to complete.</w:t>
      </w:r>
    </w:p>
    <w:p w14:paraId="6443C9FA" w14:textId="77777777" w:rsidR="008033AF" w:rsidRDefault="008033AF"/>
    <w:tbl>
      <w:tblPr>
        <w:tblW w:w="132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9000"/>
      </w:tblGrid>
      <w:tr w:rsidR="00447662" w14:paraId="6443C9FD" w14:textId="7AF39BB8" w:rsidTr="00447662">
        <w:tc>
          <w:tcPr>
            <w:tcW w:w="4230" w:type="dxa"/>
            <w:tcBorders>
              <w:bottom w:val="single" w:sz="4" w:space="0" w:color="auto"/>
            </w:tcBorders>
            <w:shd w:val="clear" w:color="auto" w:fill="D9D9D9"/>
          </w:tcPr>
          <w:p w14:paraId="6443C9FB" w14:textId="77777777" w:rsidR="00447662" w:rsidRDefault="00447662">
            <w:pPr>
              <w:jc w:val="center"/>
              <w:rPr>
                <w:b/>
              </w:rPr>
            </w:pPr>
            <w:r>
              <w:rPr>
                <w:b/>
              </w:rPr>
              <w:t>MCT FIELD</w:t>
            </w:r>
          </w:p>
        </w:tc>
        <w:tc>
          <w:tcPr>
            <w:tcW w:w="9000" w:type="dxa"/>
            <w:tcBorders>
              <w:bottom w:val="single" w:sz="4" w:space="0" w:color="auto"/>
            </w:tcBorders>
            <w:shd w:val="clear" w:color="auto" w:fill="D9D9D9"/>
          </w:tcPr>
          <w:p w14:paraId="6443C9FC" w14:textId="77777777" w:rsidR="00447662" w:rsidRDefault="00447662">
            <w:pPr>
              <w:jc w:val="center"/>
              <w:rPr>
                <w:b/>
              </w:rPr>
            </w:pPr>
            <w:r>
              <w:rPr>
                <w:b/>
              </w:rPr>
              <w:t>Common Language Question Equivalent or Interpretive Statement</w:t>
            </w:r>
          </w:p>
        </w:tc>
      </w:tr>
      <w:tr w:rsidR="00447662" w14:paraId="6443CA00" w14:textId="028343E0" w:rsidTr="00447662">
        <w:tc>
          <w:tcPr>
            <w:tcW w:w="4230" w:type="dxa"/>
          </w:tcPr>
          <w:p w14:paraId="6443C9FE" w14:textId="77777777" w:rsidR="00447662" w:rsidRPr="00EA1E29" w:rsidRDefault="00447662">
            <w:pPr>
              <w:jc w:val="right"/>
            </w:pPr>
            <w:r w:rsidRPr="00EA1E29">
              <w:rPr>
                <w:b/>
                <w:color w:val="FF0000"/>
              </w:rPr>
              <w:t xml:space="preserve">* </w:t>
            </w:r>
            <w:r w:rsidRPr="00EA1E29">
              <w:t>CONTACT 1 NAME</w:t>
            </w:r>
          </w:p>
        </w:tc>
        <w:tc>
          <w:tcPr>
            <w:tcW w:w="9000" w:type="dxa"/>
          </w:tcPr>
          <w:p w14:paraId="6443C9FF" w14:textId="77777777" w:rsidR="00447662" w:rsidRPr="00EA1E29" w:rsidRDefault="00447662">
            <w:r w:rsidRPr="00EA1E29">
              <w:t xml:space="preserve"> Corporate Contact Title of Data Steward</w:t>
            </w:r>
          </w:p>
        </w:tc>
      </w:tr>
      <w:tr w:rsidR="00447662" w14:paraId="6443CA03" w14:textId="39F0B0F8" w:rsidTr="00447662">
        <w:tc>
          <w:tcPr>
            <w:tcW w:w="4230" w:type="dxa"/>
          </w:tcPr>
          <w:p w14:paraId="6443CA01" w14:textId="77777777" w:rsidR="00447662" w:rsidRPr="00EA1E29" w:rsidRDefault="00447662">
            <w:pPr>
              <w:jc w:val="right"/>
            </w:pPr>
            <w:r w:rsidRPr="00EA1E29">
              <w:rPr>
                <w:b/>
                <w:color w:val="FF0000"/>
              </w:rPr>
              <w:t xml:space="preserve">* </w:t>
            </w:r>
            <w:r w:rsidRPr="00EA1E29">
              <w:t>CONTACT 1 TYPE</w:t>
            </w:r>
          </w:p>
        </w:tc>
        <w:tc>
          <w:tcPr>
            <w:tcW w:w="9000" w:type="dxa"/>
          </w:tcPr>
          <w:p w14:paraId="6443CA02" w14:textId="77777777" w:rsidR="00447662" w:rsidRPr="00EA1E29" w:rsidRDefault="00447662">
            <w:r w:rsidRPr="00EA1E29">
              <w:t>Ex: NJDHSS Family Health Services</w:t>
            </w:r>
          </w:p>
        </w:tc>
      </w:tr>
      <w:tr w:rsidR="00447662" w14:paraId="6443CA06" w14:textId="6A1EFFDC" w:rsidTr="00447662">
        <w:tc>
          <w:tcPr>
            <w:tcW w:w="4230" w:type="dxa"/>
          </w:tcPr>
          <w:p w14:paraId="6443CA04" w14:textId="77777777" w:rsidR="00447662" w:rsidRPr="00EA1E29" w:rsidRDefault="00447662">
            <w:pPr>
              <w:jc w:val="right"/>
              <w:rPr>
                <w:color w:val="808080" w:themeColor="background1" w:themeShade="80"/>
              </w:rPr>
            </w:pPr>
            <w:r w:rsidRPr="00EA1E29">
              <w:rPr>
                <w:color w:val="808080" w:themeColor="background1" w:themeShade="80"/>
              </w:rPr>
              <w:t>CONTACT 2 NAME</w:t>
            </w:r>
          </w:p>
        </w:tc>
        <w:tc>
          <w:tcPr>
            <w:tcW w:w="9000" w:type="dxa"/>
          </w:tcPr>
          <w:p w14:paraId="6443CA05" w14:textId="77777777" w:rsidR="00447662" w:rsidRPr="00EA1E29" w:rsidRDefault="00447662">
            <w:pPr>
              <w:rPr>
                <w:color w:val="808080" w:themeColor="background1" w:themeShade="80"/>
              </w:rPr>
            </w:pPr>
            <w:r w:rsidRPr="00EA1E29">
              <w:rPr>
                <w:color w:val="808080" w:themeColor="background1" w:themeShade="80"/>
              </w:rPr>
              <w:t>Corporate Contact Title of Metadata Creator</w:t>
            </w:r>
          </w:p>
        </w:tc>
      </w:tr>
      <w:tr w:rsidR="00447662" w:rsidRPr="00AE629B" w14:paraId="6443CA09" w14:textId="3ED29E7A" w:rsidTr="00447662">
        <w:tc>
          <w:tcPr>
            <w:tcW w:w="4230" w:type="dxa"/>
          </w:tcPr>
          <w:p w14:paraId="6443CA07" w14:textId="77777777" w:rsidR="00447662" w:rsidRPr="00EA1E29" w:rsidRDefault="00447662">
            <w:pPr>
              <w:jc w:val="right"/>
              <w:rPr>
                <w:color w:val="808080" w:themeColor="background1" w:themeShade="80"/>
              </w:rPr>
            </w:pPr>
            <w:r w:rsidRPr="00EA1E29">
              <w:rPr>
                <w:color w:val="808080" w:themeColor="background1" w:themeShade="80"/>
              </w:rPr>
              <w:t>CONTACT 2 TYPE</w:t>
            </w:r>
          </w:p>
        </w:tc>
        <w:tc>
          <w:tcPr>
            <w:tcW w:w="9000" w:type="dxa"/>
          </w:tcPr>
          <w:p w14:paraId="6443CA08" w14:textId="77777777" w:rsidR="00447662" w:rsidRPr="00EA1E29" w:rsidRDefault="00447662">
            <w:pPr>
              <w:rPr>
                <w:color w:val="808080" w:themeColor="background1" w:themeShade="80"/>
                <w:lang w:val="es-ES"/>
              </w:rPr>
            </w:pPr>
            <w:r w:rsidRPr="00EA1E29">
              <w:rPr>
                <w:color w:val="808080" w:themeColor="background1" w:themeShade="80"/>
                <w:lang w:val="es-ES"/>
              </w:rPr>
              <w:t>Ex: NJ EPHT Metadata Coordinator</w:t>
            </w:r>
          </w:p>
        </w:tc>
      </w:tr>
      <w:tr w:rsidR="00447662" w14:paraId="6443CA0C" w14:textId="4689B48D" w:rsidTr="00447662">
        <w:tc>
          <w:tcPr>
            <w:tcW w:w="4230" w:type="dxa"/>
          </w:tcPr>
          <w:p w14:paraId="6443CA0A" w14:textId="77777777" w:rsidR="00447662" w:rsidRPr="00860EBD" w:rsidRDefault="00447662">
            <w:pPr>
              <w:jc w:val="right"/>
              <w:rPr>
                <w:color w:val="808080" w:themeColor="background1" w:themeShade="80"/>
              </w:rPr>
            </w:pPr>
            <w:r w:rsidRPr="00860EBD">
              <w:rPr>
                <w:color w:val="808080" w:themeColor="background1" w:themeShade="80"/>
              </w:rPr>
              <w:t>CONTACT 3 NAME</w:t>
            </w:r>
          </w:p>
        </w:tc>
        <w:tc>
          <w:tcPr>
            <w:tcW w:w="9000" w:type="dxa"/>
          </w:tcPr>
          <w:p w14:paraId="6443CA0B" w14:textId="77777777" w:rsidR="00447662" w:rsidRPr="00860EBD" w:rsidRDefault="00447662">
            <w:pPr>
              <w:rPr>
                <w:color w:val="808080" w:themeColor="background1" w:themeShade="80"/>
              </w:rPr>
            </w:pPr>
            <w:r w:rsidRPr="00860EBD">
              <w:rPr>
                <w:color w:val="808080" w:themeColor="background1" w:themeShade="80"/>
              </w:rPr>
              <w:t>Corporate Contact Title of Data Distributor</w:t>
            </w:r>
          </w:p>
        </w:tc>
      </w:tr>
      <w:tr w:rsidR="00447662" w14:paraId="6443CA0F" w14:textId="5B1BA9EE" w:rsidTr="00447662">
        <w:tc>
          <w:tcPr>
            <w:tcW w:w="4230" w:type="dxa"/>
          </w:tcPr>
          <w:p w14:paraId="6443CA0D" w14:textId="77777777" w:rsidR="00447662" w:rsidRPr="00860EBD" w:rsidRDefault="00447662">
            <w:pPr>
              <w:jc w:val="right"/>
              <w:rPr>
                <w:color w:val="808080" w:themeColor="background1" w:themeShade="80"/>
              </w:rPr>
            </w:pPr>
            <w:r w:rsidRPr="00860EBD">
              <w:rPr>
                <w:color w:val="808080" w:themeColor="background1" w:themeShade="80"/>
              </w:rPr>
              <w:t>CONTACT 3 TYPE</w:t>
            </w:r>
          </w:p>
        </w:tc>
        <w:tc>
          <w:tcPr>
            <w:tcW w:w="9000" w:type="dxa"/>
          </w:tcPr>
          <w:p w14:paraId="6443CA0E" w14:textId="77777777" w:rsidR="00447662" w:rsidRPr="00860EBD" w:rsidRDefault="00447662">
            <w:pPr>
              <w:rPr>
                <w:color w:val="808080" w:themeColor="background1" w:themeShade="80"/>
              </w:rPr>
            </w:pPr>
            <w:r w:rsidRPr="00860EBD">
              <w:rPr>
                <w:color w:val="808080" w:themeColor="background1" w:themeShade="80"/>
              </w:rPr>
              <w:t>Distributor of the data</w:t>
            </w:r>
          </w:p>
        </w:tc>
      </w:tr>
      <w:tr w:rsidR="00447662" w14:paraId="6443CA12" w14:textId="3C2BB0DE" w:rsidTr="00447662">
        <w:tc>
          <w:tcPr>
            <w:tcW w:w="4230" w:type="dxa"/>
          </w:tcPr>
          <w:p w14:paraId="6443CA10" w14:textId="77777777" w:rsidR="00447662" w:rsidRPr="00860EBD" w:rsidRDefault="00447662">
            <w:pPr>
              <w:jc w:val="right"/>
              <w:rPr>
                <w:color w:val="808080" w:themeColor="background1" w:themeShade="80"/>
              </w:rPr>
            </w:pPr>
            <w:r w:rsidRPr="00860EBD">
              <w:rPr>
                <w:color w:val="808080" w:themeColor="background1" w:themeShade="80"/>
              </w:rPr>
              <w:t>CONTACT 4 NAME</w:t>
            </w:r>
          </w:p>
        </w:tc>
        <w:tc>
          <w:tcPr>
            <w:tcW w:w="9000" w:type="dxa"/>
          </w:tcPr>
          <w:p w14:paraId="6443CA11" w14:textId="77777777" w:rsidR="00447662" w:rsidRPr="00860EBD" w:rsidRDefault="00447662">
            <w:pPr>
              <w:rPr>
                <w:color w:val="808080" w:themeColor="background1" w:themeShade="80"/>
              </w:rPr>
            </w:pPr>
          </w:p>
        </w:tc>
      </w:tr>
      <w:tr w:rsidR="00447662" w14:paraId="6443CA15" w14:textId="21E52AD8" w:rsidTr="00447662">
        <w:tc>
          <w:tcPr>
            <w:tcW w:w="4230" w:type="dxa"/>
            <w:tcBorders>
              <w:bottom w:val="single" w:sz="4" w:space="0" w:color="auto"/>
            </w:tcBorders>
          </w:tcPr>
          <w:p w14:paraId="6443CA13" w14:textId="77777777" w:rsidR="00447662" w:rsidRPr="00860EBD" w:rsidRDefault="00447662">
            <w:pPr>
              <w:jc w:val="right"/>
              <w:rPr>
                <w:color w:val="808080" w:themeColor="background1" w:themeShade="80"/>
              </w:rPr>
            </w:pPr>
            <w:r w:rsidRPr="00860EBD">
              <w:rPr>
                <w:color w:val="808080" w:themeColor="background1" w:themeShade="80"/>
              </w:rPr>
              <w:t>CONTACT 4 TYPE</w:t>
            </w:r>
          </w:p>
        </w:tc>
        <w:tc>
          <w:tcPr>
            <w:tcW w:w="9000" w:type="dxa"/>
            <w:tcBorders>
              <w:bottom w:val="single" w:sz="4" w:space="0" w:color="auto"/>
            </w:tcBorders>
          </w:tcPr>
          <w:p w14:paraId="6443CA14" w14:textId="77777777" w:rsidR="00447662" w:rsidRPr="00860EBD" w:rsidRDefault="00447662">
            <w:pPr>
              <w:rPr>
                <w:color w:val="808080" w:themeColor="background1" w:themeShade="80"/>
              </w:rPr>
            </w:pPr>
          </w:p>
        </w:tc>
      </w:tr>
    </w:tbl>
    <w:p w14:paraId="6443CA16" w14:textId="77777777" w:rsidR="008033AF" w:rsidRDefault="008033AF"/>
    <w:p w14:paraId="6443CA17" w14:textId="77777777" w:rsidR="008033AF" w:rsidRDefault="004E4F53">
      <w:pPr>
        <w:numPr>
          <w:ilvl w:val="1"/>
          <w:numId w:val="3"/>
        </w:numPr>
        <w:tabs>
          <w:tab w:val="clear" w:pos="1440"/>
          <w:tab w:val="num" w:pos="1260"/>
        </w:tabs>
        <w:ind w:hanging="720"/>
      </w:pPr>
      <w:r>
        <w:t xml:space="preserve">Contact Fields (for originators, creator, distributor) – give us the </w:t>
      </w:r>
      <w:r w:rsidR="00361DCA">
        <w:t>contact info for:</w:t>
      </w:r>
    </w:p>
    <w:p w14:paraId="6443CA18" w14:textId="77777777" w:rsidR="00F97E12" w:rsidRDefault="00F97E12" w:rsidP="00C174B3">
      <w:pPr>
        <w:numPr>
          <w:ilvl w:val="2"/>
          <w:numId w:val="3"/>
        </w:numPr>
      </w:pPr>
      <w:r>
        <w:t>Metadata contact</w:t>
      </w:r>
    </w:p>
    <w:p w14:paraId="6443CA19" w14:textId="77777777" w:rsidR="00361DCA" w:rsidRDefault="00361DCA" w:rsidP="00C174B3">
      <w:pPr>
        <w:numPr>
          <w:ilvl w:val="3"/>
          <w:numId w:val="3"/>
        </w:numPr>
      </w:pPr>
      <w:r>
        <w:t>To whom the MCN/approval email go</w:t>
      </w:r>
      <w:r w:rsidR="00F97E12">
        <w:t>es</w:t>
      </w:r>
      <w:r>
        <w:t xml:space="preserve"> to;</w:t>
      </w:r>
    </w:p>
    <w:p w14:paraId="6443CA1A" w14:textId="77777777" w:rsidR="000E0C10" w:rsidRDefault="000E0C10" w:rsidP="00C174B3">
      <w:pPr>
        <w:numPr>
          <w:ilvl w:val="3"/>
          <w:numId w:val="3"/>
        </w:numPr>
      </w:pPr>
      <w:r>
        <w:t>Usually is a grantee contact</w:t>
      </w:r>
    </w:p>
    <w:p w14:paraId="6443CA1B" w14:textId="77777777" w:rsidR="00F97E12" w:rsidRDefault="00F97E12" w:rsidP="00C174B3">
      <w:pPr>
        <w:numPr>
          <w:ilvl w:val="2"/>
          <w:numId w:val="3"/>
        </w:numPr>
      </w:pPr>
      <w:r>
        <w:t>Originator/Creator</w:t>
      </w:r>
    </w:p>
    <w:p w14:paraId="6443CA1C" w14:textId="77777777" w:rsidR="00361DCA" w:rsidRDefault="00361DCA" w:rsidP="00C174B3">
      <w:pPr>
        <w:numPr>
          <w:ilvl w:val="3"/>
          <w:numId w:val="3"/>
        </w:numPr>
      </w:pPr>
      <w:r>
        <w:t>The contact to send questions to about the data;</w:t>
      </w:r>
    </w:p>
    <w:p w14:paraId="6443CA1D" w14:textId="77777777" w:rsidR="00361DCA" w:rsidRDefault="00361DCA" w:rsidP="00C174B3">
      <w:pPr>
        <w:numPr>
          <w:ilvl w:val="3"/>
          <w:numId w:val="3"/>
        </w:numPr>
      </w:pPr>
      <w:r>
        <w:t>The contact that created the MD record;</w:t>
      </w:r>
    </w:p>
    <w:p w14:paraId="6443CA1E" w14:textId="77777777" w:rsidR="00F97E12" w:rsidRDefault="00F97E12" w:rsidP="00C174B3">
      <w:pPr>
        <w:ind w:left="720" w:firstLine="720"/>
      </w:pPr>
      <w:r>
        <w:t>Distributor contact</w:t>
      </w:r>
    </w:p>
    <w:p w14:paraId="6443CA1F" w14:textId="77777777" w:rsidR="00361DCA" w:rsidRDefault="00361DCA" w:rsidP="00C174B3">
      <w:pPr>
        <w:numPr>
          <w:ilvl w:val="3"/>
          <w:numId w:val="3"/>
        </w:numPr>
      </w:pPr>
      <w:r>
        <w:t>The contact to obtain the data (e.g., distributor).</w:t>
      </w:r>
    </w:p>
    <w:p w14:paraId="6443CA20" w14:textId="77777777" w:rsidR="008033AF" w:rsidRDefault="008033AF"/>
    <w:tbl>
      <w:tblPr>
        <w:tblW w:w="132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9000"/>
      </w:tblGrid>
      <w:tr w:rsidR="00447662" w14:paraId="6443CA23" w14:textId="5A02B95A" w:rsidTr="00447662">
        <w:tc>
          <w:tcPr>
            <w:tcW w:w="4230" w:type="dxa"/>
            <w:tcBorders>
              <w:bottom w:val="single" w:sz="4" w:space="0" w:color="auto"/>
            </w:tcBorders>
            <w:shd w:val="clear" w:color="auto" w:fill="D9D9D9"/>
          </w:tcPr>
          <w:p w14:paraId="6443CA21" w14:textId="77777777" w:rsidR="00447662" w:rsidRDefault="00447662">
            <w:pPr>
              <w:jc w:val="center"/>
              <w:rPr>
                <w:b/>
              </w:rPr>
            </w:pPr>
            <w:r>
              <w:rPr>
                <w:b/>
              </w:rPr>
              <w:t>MCT FIELD</w:t>
            </w:r>
          </w:p>
        </w:tc>
        <w:tc>
          <w:tcPr>
            <w:tcW w:w="9000" w:type="dxa"/>
            <w:tcBorders>
              <w:bottom w:val="single" w:sz="4" w:space="0" w:color="auto"/>
            </w:tcBorders>
            <w:shd w:val="clear" w:color="auto" w:fill="D9D9D9"/>
          </w:tcPr>
          <w:p w14:paraId="6443CA22" w14:textId="77777777" w:rsidR="00447662" w:rsidRDefault="00447662">
            <w:pPr>
              <w:jc w:val="center"/>
              <w:rPr>
                <w:b/>
              </w:rPr>
            </w:pPr>
            <w:r>
              <w:rPr>
                <w:b/>
              </w:rPr>
              <w:t>Common Language Question Equivalent or Interpretive Statement</w:t>
            </w:r>
          </w:p>
        </w:tc>
      </w:tr>
      <w:tr w:rsidR="00447662" w14:paraId="6443CA26" w14:textId="157352CF" w:rsidTr="00447662">
        <w:tc>
          <w:tcPr>
            <w:tcW w:w="4230" w:type="dxa"/>
          </w:tcPr>
          <w:p w14:paraId="6443CA24" w14:textId="77777777" w:rsidR="00447662" w:rsidRPr="00EA1E29" w:rsidRDefault="00447662">
            <w:pPr>
              <w:jc w:val="right"/>
            </w:pPr>
            <w:r w:rsidRPr="00EA1E29">
              <w:rPr>
                <w:b/>
                <w:color w:val="FF0000"/>
              </w:rPr>
              <w:t xml:space="preserve">* </w:t>
            </w:r>
            <w:r w:rsidRPr="00EA1E29">
              <w:t>PERSON</w:t>
            </w:r>
          </w:p>
        </w:tc>
        <w:tc>
          <w:tcPr>
            <w:tcW w:w="9000" w:type="dxa"/>
          </w:tcPr>
          <w:p w14:paraId="6443CA25" w14:textId="77777777" w:rsidR="00447662" w:rsidRDefault="00447662">
            <w:r>
              <w:t>Corporate Contact Title of Group responsible for providing dataset to EPHT program</w:t>
            </w:r>
          </w:p>
        </w:tc>
      </w:tr>
      <w:tr w:rsidR="00447662" w14:paraId="6443CA29" w14:textId="249E2848" w:rsidTr="00447662">
        <w:tc>
          <w:tcPr>
            <w:tcW w:w="4230" w:type="dxa"/>
          </w:tcPr>
          <w:p w14:paraId="6443CA27" w14:textId="77777777" w:rsidR="00447662" w:rsidRPr="00EA1E29" w:rsidRDefault="00447662">
            <w:pPr>
              <w:jc w:val="right"/>
            </w:pPr>
            <w:r w:rsidRPr="00EA1E29">
              <w:rPr>
                <w:b/>
                <w:color w:val="FF0000"/>
              </w:rPr>
              <w:t xml:space="preserve">* </w:t>
            </w:r>
            <w:r w:rsidRPr="00EA1E29">
              <w:t>ORGANIZATION</w:t>
            </w:r>
          </w:p>
        </w:tc>
        <w:tc>
          <w:tcPr>
            <w:tcW w:w="9000" w:type="dxa"/>
          </w:tcPr>
          <w:p w14:paraId="6443CA28" w14:textId="77777777" w:rsidR="00447662" w:rsidRDefault="00447662"/>
        </w:tc>
      </w:tr>
      <w:tr w:rsidR="00447662" w14:paraId="6443CA2C" w14:textId="503ACC9C" w:rsidTr="00447662">
        <w:tc>
          <w:tcPr>
            <w:tcW w:w="4230" w:type="dxa"/>
          </w:tcPr>
          <w:p w14:paraId="6443CA2A" w14:textId="77777777" w:rsidR="00447662" w:rsidRPr="00EA1E29" w:rsidRDefault="00447662">
            <w:pPr>
              <w:jc w:val="right"/>
            </w:pPr>
            <w:r w:rsidRPr="00EA1E29">
              <w:rPr>
                <w:b/>
                <w:color w:val="FF0000"/>
              </w:rPr>
              <w:t xml:space="preserve">* </w:t>
            </w:r>
            <w:r w:rsidRPr="00EA1E29">
              <w:t>TITLE</w:t>
            </w:r>
          </w:p>
        </w:tc>
        <w:tc>
          <w:tcPr>
            <w:tcW w:w="9000" w:type="dxa"/>
          </w:tcPr>
          <w:p w14:paraId="6443CA2B" w14:textId="77777777" w:rsidR="00447662" w:rsidRDefault="00447662"/>
        </w:tc>
      </w:tr>
      <w:tr w:rsidR="00447662" w14:paraId="6443CA2F" w14:textId="74ED7744" w:rsidTr="00447662">
        <w:tc>
          <w:tcPr>
            <w:tcW w:w="4230" w:type="dxa"/>
          </w:tcPr>
          <w:p w14:paraId="6443CA2D" w14:textId="77777777" w:rsidR="00447662" w:rsidRPr="00EA1E29" w:rsidRDefault="00447662">
            <w:pPr>
              <w:jc w:val="right"/>
              <w:rPr>
                <w:color w:val="808080" w:themeColor="background1" w:themeShade="80"/>
              </w:rPr>
            </w:pPr>
            <w:r w:rsidRPr="00EA1E29">
              <w:rPr>
                <w:color w:val="808080" w:themeColor="background1" w:themeShade="80"/>
              </w:rPr>
              <w:t>USERID</w:t>
            </w:r>
          </w:p>
        </w:tc>
        <w:tc>
          <w:tcPr>
            <w:tcW w:w="9000" w:type="dxa"/>
          </w:tcPr>
          <w:p w14:paraId="6443CA2E" w14:textId="77777777" w:rsidR="00447662" w:rsidRPr="00860EBD" w:rsidRDefault="00447662">
            <w:pPr>
              <w:rPr>
                <w:color w:val="808080" w:themeColor="background1" w:themeShade="80"/>
              </w:rPr>
            </w:pPr>
          </w:p>
        </w:tc>
      </w:tr>
      <w:tr w:rsidR="00447662" w14:paraId="6443CA32" w14:textId="48941CDC" w:rsidTr="00447662">
        <w:tc>
          <w:tcPr>
            <w:tcW w:w="4230" w:type="dxa"/>
          </w:tcPr>
          <w:p w14:paraId="6443CA30" w14:textId="77777777" w:rsidR="00447662" w:rsidRPr="00EA1E29" w:rsidRDefault="00447662">
            <w:pPr>
              <w:jc w:val="right"/>
              <w:rPr>
                <w:color w:val="808080" w:themeColor="background1" w:themeShade="80"/>
              </w:rPr>
            </w:pPr>
            <w:r w:rsidRPr="00EA1E29">
              <w:rPr>
                <w:color w:val="808080" w:themeColor="background1" w:themeShade="80"/>
              </w:rPr>
              <w:t>HOURS</w:t>
            </w:r>
          </w:p>
        </w:tc>
        <w:tc>
          <w:tcPr>
            <w:tcW w:w="9000" w:type="dxa"/>
          </w:tcPr>
          <w:p w14:paraId="6443CA31" w14:textId="77777777" w:rsidR="00447662" w:rsidRPr="00860EBD" w:rsidRDefault="00447662">
            <w:pPr>
              <w:rPr>
                <w:color w:val="808080" w:themeColor="background1" w:themeShade="80"/>
              </w:rPr>
            </w:pPr>
            <w:r w:rsidRPr="00860EBD">
              <w:rPr>
                <w:color w:val="808080" w:themeColor="background1" w:themeShade="80"/>
              </w:rPr>
              <w:t>Hours during which they can be contacted</w:t>
            </w:r>
          </w:p>
        </w:tc>
      </w:tr>
      <w:tr w:rsidR="00447662" w14:paraId="6443CA35" w14:textId="02438293" w:rsidTr="00447662">
        <w:tc>
          <w:tcPr>
            <w:tcW w:w="4230" w:type="dxa"/>
          </w:tcPr>
          <w:p w14:paraId="6443CA33" w14:textId="77777777" w:rsidR="00447662" w:rsidRPr="00EA1E29" w:rsidRDefault="00447662">
            <w:pPr>
              <w:jc w:val="right"/>
              <w:rPr>
                <w:color w:val="808080" w:themeColor="background1" w:themeShade="80"/>
              </w:rPr>
            </w:pPr>
            <w:r w:rsidRPr="00EA1E29">
              <w:rPr>
                <w:color w:val="808080" w:themeColor="background1" w:themeShade="80"/>
              </w:rPr>
              <w:t>INSTRUCTIONS</w:t>
            </w:r>
          </w:p>
        </w:tc>
        <w:tc>
          <w:tcPr>
            <w:tcW w:w="9000" w:type="dxa"/>
          </w:tcPr>
          <w:p w14:paraId="6443CA34" w14:textId="77777777" w:rsidR="00447662" w:rsidRPr="00860EBD" w:rsidRDefault="00447662">
            <w:pPr>
              <w:rPr>
                <w:color w:val="808080" w:themeColor="background1" w:themeShade="80"/>
              </w:rPr>
            </w:pPr>
            <w:r w:rsidRPr="00860EBD">
              <w:rPr>
                <w:color w:val="808080" w:themeColor="background1" w:themeShade="80"/>
              </w:rPr>
              <w:t>Special instructions (e.g. leave a voicemail and your call will be returned within X days)</w:t>
            </w:r>
          </w:p>
        </w:tc>
      </w:tr>
      <w:tr w:rsidR="00447662" w14:paraId="6443CA38" w14:textId="39EA72D8" w:rsidTr="00447662">
        <w:tc>
          <w:tcPr>
            <w:tcW w:w="4230" w:type="dxa"/>
          </w:tcPr>
          <w:p w14:paraId="6443CA36" w14:textId="77777777" w:rsidR="00447662" w:rsidRPr="00EA1E29" w:rsidRDefault="00447662">
            <w:pPr>
              <w:jc w:val="right"/>
            </w:pPr>
            <w:r w:rsidRPr="00EA1E29">
              <w:rPr>
                <w:b/>
                <w:color w:val="FF0000"/>
              </w:rPr>
              <w:t xml:space="preserve">* </w:t>
            </w:r>
            <w:r w:rsidRPr="00EA1E29">
              <w:t>PHONE NO. 1</w:t>
            </w:r>
          </w:p>
        </w:tc>
        <w:tc>
          <w:tcPr>
            <w:tcW w:w="9000" w:type="dxa"/>
          </w:tcPr>
          <w:p w14:paraId="6443CA37" w14:textId="77777777" w:rsidR="00447662" w:rsidRDefault="00447662"/>
        </w:tc>
      </w:tr>
      <w:tr w:rsidR="00447662" w14:paraId="6443CA3B" w14:textId="4EA33BE7" w:rsidTr="00447662">
        <w:tc>
          <w:tcPr>
            <w:tcW w:w="4230" w:type="dxa"/>
          </w:tcPr>
          <w:p w14:paraId="6443CA39" w14:textId="77777777" w:rsidR="00447662" w:rsidRPr="00EA1E29" w:rsidRDefault="00447662">
            <w:pPr>
              <w:jc w:val="right"/>
              <w:rPr>
                <w:color w:val="808080" w:themeColor="background1" w:themeShade="80"/>
              </w:rPr>
            </w:pPr>
            <w:r w:rsidRPr="00EA1E29">
              <w:rPr>
                <w:color w:val="808080" w:themeColor="background1" w:themeShade="80"/>
              </w:rPr>
              <w:t>PHONE NO. 2</w:t>
            </w:r>
          </w:p>
        </w:tc>
        <w:tc>
          <w:tcPr>
            <w:tcW w:w="9000" w:type="dxa"/>
          </w:tcPr>
          <w:p w14:paraId="6443CA3A" w14:textId="77777777" w:rsidR="00447662" w:rsidRPr="00860EBD" w:rsidRDefault="00447662">
            <w:pPr>
              <w:rPr>
                <w:color w:val="808080" w:themeColor="background1" w:themeShade="80"/>
              </w:rPr>
            </w:pPr>
          </w:p>
        </w:tc>
      </w:tr>
      <w:tr w:rsidR="00447662" w14:paraId="6443CA3E" w14:textId="5056C948" w:rsidTr="00447662">
        <w:tc>
          <w:tcPr>
            <w:tcW w:w="4230" w:type="dxa"/>
          </w:tcPr>
          <w:p w14:paraId="6443CA3C" w14:textId="77777777" w:rsidR="00447662" w:rsidRPr="00EA1E29" w:rsidRDefault="00447662">
            <w:pPr>
              <w:jc w:val="right"/>
            </w:pPr>
            <w:r w:rsidRPr="00EA1E29">
              <w:rPr>
                <w:b/>
                <w:color w:val="FF0000"/>
              </w:rPr>
              <w:t xml:space="preserve">* </w:t>
            </w:r>
            <w:r w:rsidRPr="00EA1E29">
              <w:t>FAX</w:t>
            </w:r>
          </w:p>
        </w:tc>
        <w:tc>
          <w:tcPr>
            <w:tcW w:w="9000" w:type="dxa"/>
          </w:tcPr>
          <w:p w14:paraId="6443CA3D" w14:textId="77777777" w:rsidR="00447662" w:rsidRDefault="00447662"/>
        </w:tc>
      </w:tr>
      <w:tr w:rsidR="00447662" w14:paraId="6443CA41" w14:textId="12C34D77" w:rsidTr="00447662">
        <w:tc>
          <w:tcPr>
            <w:tcW w:w="4230" w:type="dxa"/>
          </w:tcPr>
          <w:p w14:paraId="6443CA3F" w14:textId="77777777" w:rsidR="00447662" w:rsidRPr="00EA1E29" w:rsidRDefault="00447662">
            <w:pPr>
              <w:jc w:val="right"/>
            </w:pPr>
            <w:r w:rsidRPr="00EA1E29">
              <w:rPr>
                <w:b/>
                <w:color w:val="FF0000"/>
              </w:rPr>
              <w:t xml:space="preserve">* </w:t>
            </w:r>
            <w:r w:rsidRPr="00EA1E29">
              <w:t>E-MAIL</w:t>
            </w:r>
          </w:p>
        </w:tc>
        <w:tc>
          <w:tcPr>
            <w:tcW w:w="9000" w:type="dxa"/>
          </w:tcPr>
          <w:p w14:paraId="6443CA40" w14:textId="77777777" w:rsidR="00447662" w:rsidRDefault="00447662">
            <w:r>
              <w:t>Note: Corporate Contact E-mail Address ONLY. No Personal E-mail addresses.</w:t>
            </w:r>
          </w:p>
        </w:tc>
      </w:tr>
      <w:tr w:rsidR="00447662" w14:paraId="6443CA44" w14:textId="5F37A50A" w:rsidTr="00447662">
        <w:tc>
          <w:tcPr>
            <w:tcW w:w="4230" w:type="dxa"/>
          </w:tcPr>
          <w:p w14:paraId="6443CA42" w14:textId="77777777" w:rsidR="00447662" w:rsidRPr="00EA1E29" w:rsidRDefault="00447662">
            <w:pPr>
              <w:jc w:val="right"/>
              <w:rPr>
                <w:color w:val="808080" w:themeColor="background1" w:themeShade="80"/>
              </w:rPr>
            </w:pPr>
            <w:r w:rsidRPr="00EA1E29">
              <w:rPr>
                <w:color w:val="808080" w:themeColor="background1" w:themeShade="80"/>
              </w:rPr>
              <w:t>TDD/TTY</w:t>
            </w:r>
          </w:p>
        </w:tc>
        <w:tc>
          <w:tcPr>
            <w:tcW w:w="9000" w:type="dxa"/>
          </w:tcPr>
          <w:p w14:paraId="6443CA43" w14:textId="77777777" w:rsidR="00447662" w:rsidRPr="00860EBD" w:rsidRDefault="00447662">
            <w:pPr>
              <w:rPr>
                <w:color w:val="808080" w:themeColor="background1" w:themeShade="80"/>
              </w:rPr>
            </w:pPr>
          </w:p>
        </w:tc>
      </w:tr>
      <w:tr w:rsidR="00447662" w14:paraId="6443CA47" w14:textId="06936D06" w:rsidTr="00447662">
        <w:tc>
          <w:tcPr>
            <w:tcW w:w="4230" w:type="dxa"/>
          </w:tcPr>
          <w:p w14:paraId="6443CA45" w14:textId="77777777" w:rsidR="00447662" w:rsidRPr="00EA1E29" w:rsidRDefault="00447662">
            <w:pPr>
              <w:jc w:val="right"/>
            </w:pPr>
            <w:r w:rsidRPr="00EA1E29">
              <w:rPr>
                <w:b/>
                <w:color w:val="FF0000"/>
              </w:rPr>
              <w:t xml:space="preserve">* </w:t>
            </w:r>
            <w:r w:rsidRPr="00EA1E29">
              <w:t>STREET ADDRESS</w:t>
            </w:r>
          </w:p>
        </w:tc>
        <w:tc>
          <w:tcPr>
            <w:tcW w:w="9000" w:type="dxa"/>
          </w:tcPr>
          <w:p w14:paraId="6443CA46" w14:textId="77777777" w:rsidR="00447662" w:rsidRDefault="00447662"/>
        </w:tc>
      </w:tr>
      <w:tr w:rsidR="00447662" w14:paraId="6443CA4A" w14:textId="498197A2" w:rsidTr="00447662">
        <w:tc>
          <w:tcPr>
            <w:tcW w:w="4230" w:type="dxa"/>
          </w:tcPr>
          <w:p w14:paraId="6443CA48" w14:textId="77777777" w:rsidR="00447662" w:rsidRPr="00EA1E29" w:rsidRDefault="00447662">
            <w:pPr>
              <w:jc w:val="right"/>
            </w:pPr>
            <w:r w:rsidRPr="00EA1E29">
              <w:rPr>
                <w:b/>
                <w:color w:val="FF0000"/>
              </w:rPr>
              <w:t xml:space="preserve">* </w:t>
            </w:r>
            <w:r w:rsidRPr="00EA1E29">
              <w:t>CITY</w:t>
            </w:r>
          </w:p>
        </w:tc>
        <w:tc>
          <w:tcPr>
            <w:tcW w:w="9000" w:type="dxa"/>
          </w:tcPr>
          <w:p w14:paraId="6443CA49" w14:textId="77777777" w:rsidR="00447662" w:rsidRDefault="00447662"/>
        </w:tc>
      </w:tr>
      <w:tr w:rsidR="00447662" w14:paraId="6443CA4D" w14:textId="0584D3A7" w:rsidTr="00447662">
        <w:tc>
          <w:tcPr>
            <w:tcW w:w="4230" w:type="dxa"/>
          </w:tcPr>
          <w:p w14:paraId="6443CA4B" w14:textId="77777777" w:rsidR="00447662" w:rsidRPr="00EA1E29" w:rsidRDefault="00447662">
            <w:pPr>
              <w:jc w:val="right"/>
              <w:rPr>
                <w:color w:val="808080" w:themeColor="background1" w:themeShade="80"/>
              </w:rPr>
            </w:pPr>
            <w:r w:rsidRPr="00EA1E29">
              <w:rPr>
                <w:color w:val="808080" w:themeColor="background1" w:themeShade="80"/>
              </w:rPr>
              <w:t>STATE</w:t>
            </w:r>
          </w:p>
        </w:tc>
        <w:tc>
          <w:tcPr>
            <w:tcW w:w="9000" w:type="dxa"/>
          </w:tcPr>
          <w:p w14:paraId="6443CA4C" w14:textId="77777777" w:rsidR="00447662" w:rsidRPr="00860EBD" w:rsidRDefault="00447662">
            <w:pPr>
              <w:rPr>
                <w:color w:val="808080" w:themeColor="background1" w:themeShade="80"/>
              </w:rPr>
            </w:pPr>
          </w:p>
        </w:tc>
      </w:tr>
      <w:tr w:rsidR="00447662" w14:paraId="6443CA50" w14:textId="60AABA2F" w:rsidTr="00447662">
        <w:tc>
          <w:tcPr>
            <w:tcW w:w="4230" w:type="dxa"/>
          </w:tcPr>
          <w:p w14:paraId="6443CA4E" w14:textId="77777777" w:rsidR="00447662" w:rsidRPr="00EA1E29" w:rsidRDefault="00447662">
            <w:pPr>
              <w:jc w:val="right"/>
              <w:rPr>
                <w:color w:val="808080" w:themeColor="background1" w:themeShade="80"/>
              </w:rPr>
            </w:pPr>
            <w:r w:rsidRPr="00EA1E29">
              <w:rPr>
                <w:color w:val="808080" w:themeColor="background1" w:themeShade="80"/>
              </w:rPr>
              <w:t>COUNTRY</w:t>
            </w:r>
          </w:p>
        </w:tc>
        <w:tc>
          <w:tcPr>
            <w:tcW w:w="9000" w:type="dxa"/>
          </w:tcPr>
          <w:p w14:paraId="6443CA4F" w14:textId="77777777" w:rsidR="00447662" w:rsidRPr="00860EBD" w:rsidRDefault="00447662">
            <w:pPr>
              <w:rPr>
                <w:color w:val="808080" w:themeColor="background1" w:themeShade="80"/>
              </w:rPr>
            </w:pPr>
            <w:r w:rsidRPr="00860EBD">
              <w:rPr>
                <w:color w:val="808080" w:themeColor="background1" w:themeShade="80"/>
              </w:rPr>
              <w:t>U.S.A.</w:t>
            </w:r>
          </w:p>
        </w:tc>
      </w:tr>
      <w:tr w:rsidR="00447662" w14:paraId="6443CA53" w14:textId="203D570A" w:rsidTr="00447662">
        <w:tc>
          <w:tcPr>
            <w:tcW w:w="4230" w:type="dxa"/>
            <w:tcBorders>
              <w:bottom w:val="single" w:sz="4" w:space="0" w:color="auto"/>
            </w:tcBorders>
          </w:tcPr>
          <w:p w14:paraId="6443CA51" w14:textId="77777777" w:rsidR="00447662" w:rsidRPr="00EA1E29" w:rsidRDefault="00447662">
            <w:pPr>
              <w:jc w:val="right"/>
            </w:pPr>
            <w:r w:rsidRPr="00EA1E29">
              <w:rPr>
                <w:b/>
                <w:color w:val="FF0000"/>
              </w:rPr>
              <w:t xml:space="preserve">* </w:t>
            </w:r>
            <w:r w:rsidRPr="00EA1E29">
              <w:t>ZIP</w:t>
            </w:r>
          </w:p>
        </w:tc>
        <w:tc>
          <w:tcPr>
            <w:tcW w:w="9000" w:type="dxa"/>
            <w:tcBorders>
              <w:bottom w:val="single" w:sz="4" w:space="0" w:color="auto"/>
            </w:tcBorders>
          </w:tcPr>
          <w:p w14:paraId="6443CA52" w14:textId="77777777" w:rsidR="00447662" w:rsidRDefault="00447662"/>
        </w:tc>
      </w:tr>
    </w:tbl>
    <w:p w14:paraId="6443CA54" w14:textId="77777777" w:rsidR="008033AF" w:rsidRDefault="008033AF"/>
    <w:p w14:paraId="6443CA55" w14:textId="77777777" w:rsidR="008033AF" w:rsidRDefault="008033AF"/>
    <w:sectPr w:rsidR="008033AF" w:rsidSect="00E67DD9">
      <w:footerReference w:type="default" r:id="rId14"/>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43CA58" w14:textId="77777777" w:rsidR="00122474" w:rsidRDefault="00122474" w:rsidP="00913377">
      <w:r>
        <w:separator/>
      </w:r>
    </w:p>
  </w:endnote>
  <w:endnote w:type="continuationSeparator" w:id="0">
    <w:p w14:paraId="6443CA59" w14:textId="77777777" w:rsidR="00122474" w:rsidRDefault="00122474" w:rsidP="00913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7FECF" w14:textId="36FBD3D1" w:rsidR="00122474" w:rsidRDefault="00122474">
    <w:pPr>
      <w:pStyle w:val="Footer"/>
    </w:pPr>
  </w:p>
  <w:p w14:paraId="6443CA5B" w14:textId="77777777" w:rsidR="00122474" w:rsidRDefault="001224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43CA56" w14:textId="77777777" w:rsidR="00122474" w:rsidRDefault="00122474" w:rsidP="00913377">
      <w:r>
        <w:separator/>
      </w:r>
    </w:p>
  </w:footnote>
  <w:footnote w:type="continuationSeparator" w:id="0">
    <w:p w14:paraId="6443CA57" w14:textId="77777777" w:rsidR="00122474" w:rsidRDefault="00122474" w:rsidP="009133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F49DA"/>
    <w:multiLevelType w:val="hybridMultilevel"/>
    <w:tmpl w:val="8D2EB148"/>
    <w:lvl w:ilvl="0" w:tplc="D5080C2C">
      <w:start w:val="6"/>
      <w:numFmt w:val="upperRoman"/>
      <w:lvlText w:val="%1."/>
      <w:lvlJc w:val="left"/>
      <w:pPr>
        <w:tabs>
          <w:tab w:val="num" w:pos="1080"/>
        </w:tabs>
        <w:ind w:left="1080" w:hanging="720"/>
      </w:pPr>
      <w:rPr>
        <w:rFonts w:hint="default"/>
      </w:rPr>
    </w:lvl>
    <w:lvl w:ilvl="1" w:tplc="A896FBBE">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242231A"/>
    <w:multiLevelType w:val="hybridMultilevel"/>
    <w:tmpl w:val="8D4E85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8C27D58"/>
    <w:multiLevelType w:val="hybridMultilevel"/>
    <w:tmpl w:val="D6D2AD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D713019"/>
    <w:multiLevelType w:val="hybridMultilevel"/>
    <w:tmpl w:val="EFF40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301EF4"/>
    <w:multiLevelType w:val="hybridMultilevel"/>
    <w:tmpl w:val="6C7AF820"/>
    <w:lvl w:ilvl="0" w:tplc="EC74E5A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3F751F3"/>
    <w:multiLevelType w:val="hybridMultilevel"/>
    <w:tmpl w:val="19D8C3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45815AB"/>
    <w:multiLevelType w:val="hybridMultilevel"/>
    <w:tmpl w:val="D3D29C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8854DC8"/>
    <w:multiLevelType w:val="hybridMultilevel"/>
    <w:tmpl w:val="E5A80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414D93"/>
    <w:multiLevelType w:val="hybridMultilevel"/>
    <w:tmpl w:val="E5DA942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7"/>
  </w:num>
  <w:num w:numId="5">
    <w:abstractNumId w:val="8"/>
  </w:num>
  <w:num w:numId="6">
    <w:abstractNumId w:val="1"/>
  </w:num>
  <w:num w:numId="7">
    <w:abstractNumId w:val="2"/>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42C"/>
    <w:rsid w:val="00023874"/>
    <w:rsid w:val="00030717"/>
    <w:rsid w:val="00033AD6"/>
    <w:rsid w:val="00034482"/>
    <w:rsid w:val="00047BB9"/>
    <w:rsid w:val="00087E30"/>
    <w:rsid w:val="000C453F"/>
    <w:rsid w:val="000D4D8B"/>
    <w:rsid w:val="000E0C10"/>
    <w:rsid w:val="000E4209"/>
    <w:rsid w:val="000E7374"/>
    <w:rsid w:val="000F04D2"/>
    <w:rsid w:val="000F457A"/>
    <w:rsid w:val="00100D87"/>
    <w:rsid w:val="0010119C"/>
    <w:rsid w:val="00122474"/>
    <w:rsid w:val="00122A79"/>
    <w:rsid w:val="00145248"/>
    <w:rsid w:val="0016406D"/>
    <w:rsid w:val="00171998"/>
    <w:rsid w:val="001A1A04"/>
    <w:rsid w:val="001A442C"/>
    <w:rsid w:val="001A50B7"/>
    <w:rsid w:val="001C4B57"/>
    <w:rsid w:val="001C7D70"/>
    <w:rsid w:val="001D1069"/>
    <w:rsid w:val="001E223D"/>
    <w:rsid w:val="001E75F3"/>
    <w:rsid w:val="00200EE7"/>
    <w:rsid w:val="0020743A"/>
    <w:rsid w:val="00235E08"/>
    <w:rsid w:val="00262DB0"/>
    <w:rsid w:val="00264997"/>
    <w:rsid w:val="00294ACA"/>
    <w:rsid w:val="002B3C70"/>
    <w:rsid w:val="002C19F8"/>
    <w:rsid w:val="00306DB4"/>
    <w:rsid w:val="00311F62"/>
    <w:rsid w:val="00323399"/>
    <w:rsid w:val="00331852"/>
    <w:rsid w:val="00361DCA"/>
    <w:rsid w:val="003715DE"/>
    <w:rsid w:val="003A32E4"/>
    <w:rsid w:val="003E3716"/>
    <w:rsid w:val="003E66B6"/>
    <w:rsid w:val="003F321B"/>
    <w:rsid w:val="00415029"/>
    <w:rsid w:val="00447662"/>
    <w:rsid w:val="004507D2"/>
    <w:rsid w:val="00471255"/>
    <w:rsid w:val="00473ECB"/>
    <w:rsid w:val="004838D5"/>
    <w:rsid w:val="004B6D98"/>
    <w:rsid w:val="004E4F53"/>
    <w:rsid w:val="00506111"/>
    <w:rsid w:val="00533589"/>
    <w:rsid w:val="00543753"/>
    <w:rsid w:val="00563A35"/>
    <w:rsid w:val="00563A42"/>
    <w:rsid w:val="00570498"/>
    <w:rsid w:val="0058350A"/>
    <w:rsid w:val="00597711"/>
    <w:rsid w:val="005A232A"/>
    <w:rsid w:val="005B64B8"/>
    <w:rsid w:val="005D2A8C"/>
    <w:rsid w:val="005D584C"/>
    <w:rsid w:val="005E2F06"/>
    <w:rsid w:val="005F0D39"/>
    <w:rsid w:val="00600BAC"/>
    <w:rsid w:val="00601369"/>
    <w:rsid w:val="00615266"/>
    <w:rsid w:val="006504C1"/>
    <w:rsid w:val="00652682"/>
    <w:rsid w:val="00673784"/>
    <w:rsid w:val="006955B2"/>
    <w:rsid w:val="006C2CF1"/>
    <w:rsid w:val="006C3CEB"/>
    <w:rsid w:val="006D381A"/>
    <w:rsid w:val="00710707"/>
    <w:rsid w:val="00721984"/>
    <w:rsid w:val="00722791"/>
    <w:rsid w:val="00723F99"/>
    <w:rsid w:val="007445C6"/>
    <w:rsid w:val="00757B80"/>
    <w:rsid w:val="00780D0D"/>
    <w:rsid w:val="00783580"/>
    <w:rsid w:val="007A3B73"/>
    <w:rsid w:val="007A3D14"/>
    <w:rsid w:val="007B40F2"/>
    <w:rsid w:val="007F4B65"/>
    <w:rsid w:val="008033AF"/>
    <w:rsid w:val="008110CF"/>
    <w:rsid w:val="00823031"/>
    <w:rsid w:val="008305A4"/>
    <w:rsid w:val="00833E3F"/>
    <w:rsid w:val="0085203B"/>
    <w:rsid w:val="008559F9"/>
    <w:rsid w:val="00860EBD"/>
    <w:rsid w:val="00865EF6"/>
    <w:rsid w:val="00883294"/>
    <w:rsid w:val="008A2DE2"/>
    <w:rsid w:val="008A3199"/>
    <w:rsid w:val="008C2A61"/>
    <w:rsid w:val="008C30D8"/>
    <w:rsid w:val="008C7E48"/>
    <w:rsid w:val="008E0A2D"/>
    <w:rsid w:val="008E5AC2"/>
    <w:rsid w:val="00912044"/>
    <w:rsid w:val="00913377"/>
    <w:rsid w:val="0097392E"/>
    <w:rsid w:val="00981A54"/>
    <w:rsid w:val="009925A0"/>
    <w:rsid w:val="009E3F5D"/>
    <w:rsid w:val="009E5252"/>
    <w:rsid w:val="009E5EAF"/>
    <w:rsid w:val="00A00681"/>
    <w:rsid w:val="00A33823"/>
    <w:rsid w:val="00A37F3B"/>
    <w:rsid w:val="00A4548C"/>
    <w:rsid w:val="00A85B80"/>
    <w:rsid w:val="00AB1004"/>
    <w:rsid w:val="00AB72B8"/>
    <w:rsid w:val="00AD0F4F"/>
    <w:rsid w:val="00AE629B"/>
    <w:rsid w:val="00B000D4"/>
    <w:rsid w:val="00B104E8"/>
    <w:rsid w:val="00B426B3"/>
    <w:rsid w:val="00B64FC0"/>
    <w:rsid w:val="00B776A7"/>
    <w:rsid w:val="00B912D7"/>
    <w:rsid w:val="00B93073"/>
    <w:rsid w:val="00B97F5C"/>
    <w:rsid w:val="00BB10CB"/>
    <w:rsid w:val="00BE69E0"/>
    <w:rsid w:val="00BF425A"/>
    <w:rsid w:val="00C0077E"/>
    <w:rsid w:val="00C14A49"/>
    <w:rsid w:val="00C174B3"/>
    <w:rsid w:val="00C410B0"/>
    <w:rsid w:val="00C46ADF"/>
    <w:rsid w:val="00C46CC1"/>
    <w:rsid w:val="00C53BAE"/>
    <w:rsid w:val="00C54759"/>
    <w:rsid w:val="00C63E56"/>
    <w:rsid w:val="00C911D0"/>
    <w:rsid w:val="00C91543"/>
    <w:rsid w:val="00C934E2"/>
    <w:rsid w:val="00CA348E"/>
    <w:rsid w:val="00CA5345"/>
    <w:rsid w:val="00CB2E2D"/>
    <w:rsid w:val="00CD408F"/>
    <w:rsid w:val="00D370D6"/>
    <w:rsid w:val="00D413F0"/>
    <w:rsid w:val="00D421BC"/>
    <w:rsid w:val="00D45BEF"/>
    <w:rsid w:val="00D5208C"/>
    <w:rsid w:val="00D547E5"/>
    <w:rsid w:val="00D55AB5"/>
    <w:rsid w:val="00D64682"/>
    <w:rsid w:val="00DB6F98"/>
    <w:rsid w:val="00DC5600"/>
    <w:rsid w:val="00DC679E"/>
    <w:rsid w:val="00DE6A89"/>
    <w:rsid w:val="00DF1F9A"/>
    <w:rsid w:val="00E011F2"/>
    <w:rsid w:val="00E0257F"/>
    <w:rsid w:val="00E044AC"/>
    <w:rsid w:val="00E529CC"/>
    <w:rsid w:val="00E67DD9"/>
    <w:rsid w:val="00EA1E29"/>
    <w:rsid w:val="00EA3E67"/>
    <w:rsid w:val="00EF4BC6"/>
    <w:rsid w:val="00F05C07"/>
    <w:rsid w:val="00F10E57"/>
    <w:rsid w:val="00F26E9A"/>
    <w:rsid w:val="00F44500"/>
    <w:rsid w:val="00F80685"/>
    <w:rsid w:val="00F81D05"/>
    <w:rsid w:val="00F901ED"/>
    <w:rsid w:val="00F97E12"/>
    <w:rsid w:val="00FD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443C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16406D"/>
    <w:rPr>
      <w:sz w:val="16"/>
      <w:szCs w:val="16"/>
    </w:rPr>
  </w:style>
  <w:style w:type="character" w:styleId="Hyperlink">
    <w:name w:val="Hyperlink"/>
    <w:rPr>
      <w:color w:val="0000FF"/>
      <w:u w:val="single"/>
    </w:rPr>
  </w:style>
  <w:style w:type="paragraph" w:styleId="CommentText">
    <w:name w:val="annotation text"/>
    <w:basedOn w:val="Normal"/>
    <w:link w:val="CommentTextChar"/>
    <w:rsid w:val="0016406D"/>
    <w:rPr>
      <w:sz w:val="20"/>
      <w:szCs w:val="20"/>
    </w:rPr>
  </w:style>
  <w:style w:type="character" w:customStyle="1" w:styleId="CommentTextChar">
    <w:name w:val="Comment Text Char"/>
    <w:basedOn w:val="DefaultParagraphFont"/>
    <w:link w:val="CommentText"/>
    <w:rsid w:val="0016406D"/>
  </w:style>
  <w:style w:type="paragraph" w:styleId="CommentSubject">
    <w:name w:val="annotation subject"/>
    <w:basedOn w:val="CommentText"/>
    <w:next w:val="CommentText"/>
    <w:link w:val="CommentSubjectChar"/>
    <w:rsid w:val="0016406D"/>
    <w:rPr>
      <w:b/>
      <w:bCs/>
    </w:rPr>
  </w:style>
  <w:style w:type="character" w:customStyle="1" w:styleId="CommentSubjectChar">
    <w:name w:val="Comment Subject Char"/>
    <w:link w:val="CommentSubject"/>
    <w:rsid w:val="0016406D"/>
    <w:rPr>
      <w:b/>
      <w:bCs/>
    </w:rPr>
  </w:style>
  <w:style w:type="paragraph" w:styleId="BalloonText">
    <w:name w:val="Balloon Text"/>
    <w:basedOn w:val="Normal"/>
    <w:link w:val="BalloonTextChar"/>
    <w:rsid w:val="0016406D"/>
    <w:rPr>
      <w:rFonts w:ascii="Tahoma" w:hAnsi="Tahoma" w:cs="Tahoma"/>
      <w:sz w:val="16"/>
      <w:szCs w:val="16"/>
    </w:rPr>
  </w:style>
  <w:style w:type="character" w:customStyle="1" w:styleId="BalloonTextChar">
    <w:name w:val="Balloon Text Char"/>
    <w:link w:val="BalloonText"/>
    <w:rsid w:val="0016406D"/>
    <w:rPr>
      <w:rFonts w:ascii="Tahoma" w:hAnsi="Tahoma" w:cs="Tahoma"/>
      <w:sz w:val="16"/>
      <w:szCs w:val="16"/>
    </w:rPr>
  </w:style>
  <w:style w:type="paragraph" w:styleId="Header">
    <w:name w:val="header"/>
    <w:basedOn w:val="Normal"/>
    <w:link w:val="HeaderChar"/>
    <w:uiPriority w:val="99"/>
    <w:rsid w:val="00913377"/>
    <w:pPr>
      <w:tabs>
        <w:tab w:val="center" w:pos="4680"/>
        <w:tab w:val="right" w:pos="9360"/>
      </w:tabs>
    </w:pPr>
  </w:style>
  <w:style w:type="character" w:customStyle="1" w:styleId="HeaderChar">
    <w:name w:val="Header Char"/>
    <w:link w:val="Header"/>
    <w:uiPriority w:val="99"/>
    <w:rsid w:val="00913377"/>
    <w:rPr>
      <w:sz w:val="24"/>
      <w:szCs w:val="24"/>
    </w:rPr>
  </w:style>
  <w:style w:type="paragraph" w:styleId="Footer">
    <w:name w:val="footer"/>
    <w:basedOn w:val="Normal"/>
    <w:link w:val="FooterChar"/>
    <w:uiPriority w:val="99"/>
    <w:rsid w:val="00913377"/>
    <w:pPr>
      <w:tabs>
        <w:tab w:val="center" w:pos="4680"/>
        <w:tab w:val="right" w:pos="9360"/>
      </w:tabs>
    </w:pPr>
  </w:style>
  <w:style w:type="character" w:customStyle="1" w:styleId="FooterChar">
    <w:name w:val="Footer Char"/>
    <w:link w:val="Footer"/>
    <w:uiPriority w:val="99"/>
    <w:rsid w:val="00913377"/>
    <w:rPr>
      <w:sz w:val="24"/>
      <w:szCs w:val="24"/>
    </w:rPr>
  </w:style>
  <w:style w:type="paragraph" w:styleId="NormalWeb">
    <w:name w:val="Normal (Web)"/>
    <w:basedOn w:val="Normal"/>
    <w:uiPriority w:val="99"/>
    <w:unhideWhenUsed/>
    <w:rsid w:val="00BB10CB"/>
    <w:pPr>
      <w:spacing w:before="100" w:beforeAutospacing="1" w:after="100" w:afterAutospacing="1"/>
    </w:pPr>
  </w:style>
  <w:style w:type="paragraph" w:styleId="ListParagraph">
    <w:name w:val="List Paragraph"/>
    <w:basedOn w:val="Normal"/>
    <w:uiPriority w:val="34"/>
    <w:qFormat/>
    <w:rsid w:val="007F4B65"/>
    <w:pPr>
      <w:spacing w:after="160" w:line="259"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16406D"/>
    <w:rPr>
      <w:sz w:val="16"/>
      <w:szCs w:val="16"/>
    </w:rPr>
  </w:style>
  <w:style w:type="character" w:styleId="Hyperlink">
    <w:name w:val="Hyperlink"/>
    <w:rPr>
      <w:color w:val="0000FF"/>
      <w:u w:val="single"/>
    </w:rPr>
  </w:style>
  <w:style w:type="paragraph" w:styleId="CommentText">
    <w:name w:val="annotation text"/>
    <w:basedOn w:val="Normal"/>
    <w:link w:val="CommentTextChar"/>
    <w:rsid w:val="0016406D"/>
    <w:rPr>
      <w:sz w:val="20"/>
      <w:szCs w:val="20"/>
    </w:rPr>
  </w:style>
  <w:style w:type="character" w:customStyle="1" w:styleId="CommentTextChar">
    <w:name w:val="Comment Text Char"/>
    <w:basedOn w:val="DefaultParagraphFont"/>
    <w:link w:val="CommentText"/>
    <w:rsid w:val="0016406D"/>
  </w:style>
  <w:style w:type="paragraph" w:styleId="CommentSubject">
    <w:name w:val="annotation subject"/>
    <w:basedOn w:val="CommentText"/>
    <w:next w:val="CommentText"/>
    <w:link w:val="CommentSubjectChar"/>
    <w:rsid w:val="0016406D"/>
    <w:rPr>
      <w:b/>
      <w:bCs/>
    </w:rPr>
  </w:style>
  <w:style w:type="character" w:customStyle="1" w:styleId="CommentSubjectChar">
    <w:name w:val="Comment Subject Char"/>
    <w:link w:val="CommentSubject"/>
    <w:rsid w:val="0016406D"/>
    <w:rPr>
      <w:b/>
      <w:bCs/>
    </w:rPr>
  </w:style>
  <w:style w:type="paragraph" w:styleId="BalloonText">
    <w:name w:val="Balloon Text"/>
    <w:basedOn w:val="Normal"/>
    <w:link w:val="BalloonTextChar"/>
    <w:rsid w:val="0016406D"/>
    <w:rPr>
      <w:rFonts w:ascii="Tahoma" w:hAnsi="Tahoma" w:cs="Tahoma"/>
      <w:sz w:val="16"/>
      <w:szCs w:val="16"/>
    </w:rPr>
  </w:style>
  <w:style w:type="character" w:customStyle="1" w:styleId="BalloonTextChar">
    <w:name w:val="Balloon Text Char"/>
    <w:link w:val="BalloonText"/>
    <w:rsid w:val="0016406D"/>
    <w:rPr>
      <w:rFonts w:ascii="Tahoma" w:hAnsi="Tahoma" w:cs="Tahoma"/>
      <w:sz w:val="16"/>
      <w:szCs w:val="16"/>
    </w:rPr>
  </w:style>
  <w:style w:type="paragraph" w:styleId="Header">
    <w:name w:val="header"/>
    <w:basedOn w:val="Normal"/>
    <w:link w:val="HeaderChar"/>
    <w:uiPriority w:val="99"/>
    <w:rsid w:val="00913377"/>
    <w:pPr>
      <w:tabs>
        <w:tab w:val="center" w:pos="4680"/>
        <w:tab w:val="right" w:pos="9360"/>
      </w:tabs>
    </w:pPr>
  </w:style>
  <w:style w:type="character" w:customStyle="1" w:styleId="HeaderChar">
    <w:name w:val="Header Char"/>
    <w:link w:val="Header"/>
    <w:uiPriority w:val="99"/>
    <w:rsid w:val="00913377"/>
    <w:rPr>
      <w:sz w:val="24"/>
      <w:szCs w:val="24"/>
    </w:rPr>
  </w:style>
  <w:style w:type="paragraph" w:styleId="Footer">
    <w:name w:val="footer"/>
    <w:basedOn w:val="Normal"/>
    <w:link w:val="FooterChar"/>
    <w:uiPriority w:val="99"/>
    <w:rsid w:val="00913377"/>
    <w:pPr>
      <w:tabs>
        <w:tab w:val="center" w:pos="4680"/>
        <w:tab w:val="right" w:pos="9360"/>
      </w:tabs>
    </w:pPr>
  </w:style>
  <w:style w:type="character" w:customStyle="1" w:styleId="FooterChar">
    <w:name w:val="Footer Char"/>
    <w:link w:val="Footer"/>
    <w:uiPriority w:val="99"/>
    <w:rsid w:val="00913377"/>
    <w:rPr>
      <w:sz w:val="24"/>
      <w:szCs w:val="24"/>
    </w:rPr>
  </w:style>
  <w:style w:type="paragraph" w:styleId="NormalWeb">
    <w:name w:val="Normal (Web)"/>
    <w:basedOn w:val="Normal"/>
    <w:uiPriority w:val="99"/>
    <w:unhideWhenUsed/>
    <w:rsid w:val="00BB10CB"/>
    <w:pPr>
      <w:spacing w:before="100" w:beforeAutospacing="1" w:after="100" w:afterAutospacing="1"/>
    </w:pPr>
  </w:style>
  <w:style w:type="paragraph" w:styleId="ListParagraph">
    <w:name w:val="List Paragraph"/>
    <w:basedOn w:val="Normal"/>
    <w:uiPriority w:val="34"/>
    <w:qFormat/>
    <w:rsid w:val="007F4B65"/>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RACKINGSUPPORT@CDC.GOV"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EPHTMETADATA@CDC.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216f2cd9-1bd9-4467-ae55-b9730604b149">MCT content simple field guide- matches the order of metadata fields found in the MCT.</Description0>
    <Date xmlns="216f2cd9-1bd9-4467-ae55-b9730604b149">2014-07-28T07:00:00+00:00</Date>
    <Topic xmlns="d4f54118-9633-4567-8832-a08d2d983854">MCT and Content Guidance </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2AC8B56768DC4CAF33E8C72CA5378A" ma:contentTypeVersion="3" ma:contentTypeDescription="Create a new document." ma:contentTypeScope="" ma:versionID="0bc242f4c5692ea083ef251c5701a889">
  <xsd:schema xmlns:xsd="http://www.w3.org/2001/XMLSchema" xmlns:p="http://schemas.microsoft.com/office/2006/metadata/properties" xmlns:ns2="216f2cd9-1bd9-4467-ae55-b9730604b149" xmlns:ns3="d4f54118-9633-4567-8832-a08d2d983854" targetNamespace="http://schemas.microsoft.com/office/2006/metadata/properties" ma:root="true" ma:fieldsID="833e39c09083f1c34813a96e322ce1be" ns2:_="" ns3:_="">
    <xsd:import namespace="216f2cd9-1bd9-4467-ae55-b9730604b149"/>
    <xsd:import namespace="d4f54118-9633-4567-8832-a08d2d983854"/>
    <xsd:element name="properties">
      <xsd:complexType>
        <xsd:sequence>
          <xsd:element name="documentManagement">
            <xsd:complexType>
              <xsd:all>
                <xsd:element ref="ns2:Description0" minOccurs="0"/>
                <xsd:element ref="ns2:Date" minOccurs="0"/>
                <xsd:element ref="ns3:Topic" minOccurs="0"/>
              </xsd:all>
            </xsd:complexType>
          </xsd:element>
        </xsd:sequence>
      </xsd:complexType>
    </xsd:element>
  </xsd:schema>
  <xsd:schema xmlns:xsd="http://www.w3.org/2001/XMLSchema" xmlns:dms="http://schemas.microsoft.com/office/2006/documentManagement/types" targetNamespace="216f2cd9-1bd9-4467-ae55-b9730604b149" elementFormDefault="qualified">
    <xsd:import namespace="http://schemas.microsoft.com/office/2006/documentManagement/types"/>
    <xsd:element name="Description0" ma:index="8" nillable="true" ma:displayName="Description" ma:internalName="Description0">
      <xsd:simpleType>
        <xsd:restriction base="dms:Note"/>
      </xsd:simpleType>
    </xsd:element>
    <xsd:element name="Date" ma:index="9" nillable="true" ma:displayName="Date" ma:format="DateOnly" ma:internalName="Date">
      <xsd:simpleType>
        <xsd:restriction base="dms:DateTime"/>
      </xsd:simpleType>
    </xsd:element>
  </xsd:schema>
  <xsd:schema xmlns:xsd="http://www.w3.org/2001/XMLSchema" xmlns:dms="http://schemas.microsoft.com/office/2006/documentManagement/types" targetNamespace="d4f54118-9633-4567-8832-a08d2d983854" elementFormDefault="qualified">
    <xsd:import namespace="http://schemas.microsoft.com/office/2006/documentManagement/types"/>
    <xsd:element name="Topic" ma:index="10" nillable="true" ma:displayName="Topic" ma:internalName="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A4FB8-A436-4F8F-9C70-B6FFC1081426}">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d4f54118-9633-4567-8832-a08d2d983854"/>
    <ds:schemaRef ds:uri="216f2cd9-1bd9-4467-ae55-b9730604b149"/>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5A10A749-7C5A-4A2F-993F-704C09B79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f2cd9-1bd9-4467-ae55-b9730604b149"/>
    <ds:schemaRef ds:uri="d4f54118-9633-4567-8832-a08d2d98385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13CB1BD-0149-491D-ADFF-9C3AFCF34661}">
  <ds:schemaRefs>
    <ds:schemaRef ds:uri="http://schemas.microsoft.com/sharepoint/v3/contenttype/forms"/>
  </ds:schemaRefs>
</ds:datastoreItem>
</file>

<file path=customXml/itemProps4.xml><?xml version="1.0" encoding="utf-8"?>
<ds:datastoreItem xmlns:ds="http://schemas.openxmlformats.org/officeDocument/2006/customXml" ds:itemID="{61EFC5CE-7AEC-4B00-BAB5-584795524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2741</Words>
  <Characters>15626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Metadata Simple Field Guide_V2</vt:lpstr>
    </vt:vector>
  </TitlesOfParts>
  <Company>Centers for Disease Control and Prevention</Company>
  <LinksUpToDate>false</LinksUpToDate>
  <CharactersWithSpaces>18331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Metadata Simple Field Guide_V2</dc:title>
  <dc:creator>Kristen Durance</dc:creator>
  <cp:lastModifiedBy>SYSTEM</cp:lastModifiedBy>
  <cp:revision>2</cp:revision>
  <cp:lastPrinted>2010-02-25T12:34:00Z</cp:lastPrinted>
  <dcterms:created xsi:type="dcterms:W3CDTF">2019-02-20T17:58:00Z</dcterms:created>
  <dcterms:modified xsi:type="dcterms:W3CDTF">2019-02-20T17:58:00Z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0x010100472AC8B56768DC4CAF33E8C72CA5378A</vt:lpwstr>
  </property>
</Properties>
</file>