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4E1" w:rsidP="001014E1" w:rsidRDefault="001014E1" w14:paraId="2606DDBC"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0920-1050)</w:t>
      </w:r>
    </w:p>
    <w:p w:rsidR="001014E1" w:rsidP="001014E1" w:rsidRDefault="001014E1" w14:paraId="70753C7A"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14:editId="7F907466" wp14:anchorId="191CC3CE">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3066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014E1" w:rsidP="001014E1" w:rsidRDefault="001014E1" w14:paraId="5C9E0396"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014E1" w:rsidP="001014E1" w:rsidRDefault="001014E1" w14:paraId="34FC87A8" w14:textId="77777777">
      <w:pPr>
        <w:widowControl w:val="0"/>
        <w:spacing w:before="120"/>
        <w:rPr>
          <w:b/>
          <w:sz w:val="22"/>
          <w:szCs w:val="22"/>
        </w:rPr>
      </w:pPr>
      <w:r>
        <w:rPr>
          <w:b/>
          <w:sz w:val="22"/>
          <w:szCs w:val="22"/>
        </w:rPr>
        <w:t>DETERMINE IF YOUR COLLECTION IS APPROPRIATE FOR THIS GENERIC CLEARANCE MECHANISM:</w:t>
      </w:r>
    </w:p>
    <w:p w:rsidR="001014E1" w:rsidP="001014E1" w:rsidRDefault="001014E1" w14:paraId="56ECFCAA" w14:textId="77777777">
      <w:pPr>
        <w:widowControl w:val="0"/>
        <w:spacing w:before="120"/>
        <w:rPr>
          <w:i/>
          <w:sz w:val="22"/>
          <w:szCs w:val="22"/>
        </w:rPr>
      </w:pPr>
      <w:r>
        <w:rPr>
          <w:i/>
          <w:sz w:val="22"/>
          <w:szCs w:val="22"/>
        </w:rPr>
        <w:t xml:space="preserve">Instruction: Before completing and submitting this form, determine first if the proposed collection is consistent </w:t>
      </w:r>
      <w:r w:rsidRPr="003859BC">
        <w:rPr>
          <w:i/>
          <w:sz w:val="22"/>
          <w:szCs w:val="22"/>
        </w:rPr>
        <w:t xml:space="preserve">with the scope of the Collection of Routine Customer Feedback generic clearance mechanism.  To determine the appropriateness of using the Collection of Routine Customer Feedback generic clearance mechanism, complete the checklist below. </w:t>
      </w:r>
    </w:p>
    <w:p w:rsidR="001014E1" w:rsidP="001014E1" w:rsidRDefault="001014E1" w14:paraId="5CA5EE48" w14:textId="77777777">
      <w:pPr>
        <w:widowControl w:val="0"/>
        <w:spacing w:before="120"/>
        <w:rPr>
          <w:i/>
          <w:sz w:val="22"/>
          <w:szCs w:val="22"/>
        </w:rPr>
      </w:pPr>
      <w:r w:rsidRPr="003859BC">
        <w:rPr>
          <w:i/>
          <w:sz w:val="22"/>
          <w:szCs w:val="22"/>
        </w:rPr>
        <w:t xml:space="preserve"> If you select “yes” to all criteria in Column A, the Collection of Routine Customer Feedback 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014E1" w:rsidP="001014E1" w:rsidRDefault="001014E1" w14:paraId="64B328E7"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014E1" w:rsidTr="001014E1" w14:paraId="2B7B4DEF" w14:textId="77777777">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48352393"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39A28955" w14:textId="77777777">
            <w:pPr>
              <w:widowControl w:val="0"/>
              <w:rPr>
                <w:b/>
                <w:sz w:val="22"/>
                <w:szCs w:val="22"/>
              </w:rPr>
            </w:pPr>
            <w:r>
              <w:rPr>
                <w:b/>
                <w:sz w:val="22"/>
                <w:szCs w:val="22"/>
              </w:rPr>
              <w:t>Column B</w:t>
            </w:r>
          </w:p>
        </w:tc>
      </w:tr>
      <w:tr w:rsidR="001014E1" w:rsidTr="001014E1" w14:paraId="3B7AE790" w14:textId="77777777">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34698B50" w14:textId="77777777">
            <w:pPr>
              <w:rPr>
                <w:rFonts w:eastAsiaTheme="minorHAnsi"/>
                <w:sz w:val="22"/>
                <w:szCs w:val="22"/>
              </w:rPr>
            </w:pPr>
            <w:r>
              <w:rPr>
                <w:rFonts w:eastAsiaTheme="minorHAnsi"/>
                <w:sz w:val="22"/>
                <w:szCs w:val="22"/>
              </w:rPr>
              <w:t>The information gathered will only be used internally to CDC.</w:t>
            </w:r>
          </w:p>
          <w:p w:rsidR="001014E1" w:rsidP="001014E1" w:rsidRDefault="001014E1" w14:paraId="50124C76" w14:textId="1B59E7EA">
            <w:pPr>
              <w:rPr>
                <w:rFonts w:eastAsiaTheme="minorHAnsi"/>
                <w:sz w:val="22"/>
                <w:szCs w:val="22"/>
              </w:rPr>
            </w:pPr>
            <w:r>
              <w:rPr>
                <w:rFonts w:eastAsiaTheme="minorHAnsi"/>
                <w:sz w:val="22"/>
                <w:szCs w:val="22"/>
              </w:rPr>
              <w:t>[ X ] Yes     [  ] No</w:t>
            </w:r>
          </w:p>
        </w:tc>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690C20E2" w14:textId="77777777">
            <w:pPr>
              <w:widowControl w:val="0"/>
              <w:rPr>
                <w:sz w:val="22"/>
                <w:szCs w:val="22"/>
              </w:rPr>
            </w:pPr>
            <w:r>
              <w:rPr>
                <w:sz w:val="22"/>
                <w:szCs w:val="22"/>
              </w:rPr>
              <w:t xml:space="preserve">Information gathered will be publicly released or published. </w:t>
            </w:r>
          </w:p>
          <w:p w:rsidR="001014E1" w:rsidP="001014E1" w:rsidRDefault="001014E1" w14:paraId="11566C06" w14:textId="6A339810">
            <w:pPr>
              <w:widowControl w:val="0"/>
              <w:rPr>
                <w:sz w:val="22"/>
                <w:szCs w:val="22"/>
              </w:rPr>
            </w:pPr>
            <w:r>
              <w:rPr>
                <w:rFonts w:eastAsiaTheme="minorHAnsi"/>
                <w:sz w:val="22"/>
                <w:szCs w:val="22"/>
              </w:rPr>
              <w:t>[  ] Yes     [  X] No</w:t>
            </w:r>
          </w:p>
        </w:tc>
      </w:tr>
      <w:tr w:rsidR="001014E1" w:rsidTr="001014E1" w14:paraId="1AA3982E" w14:textId="77777777">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751260CB" w14:textId="77777777">
            <w:pPr>
              <w:rPr>
                <w:rFonts w:eastAsiaTheme="minorHAnsi"/>
                <w:sz w:val="22"/>
                <w:szCs w:val="22"/>
              </w:rPr>
            </w:pPr>
            <w:r>
              <w:rPr>
                <w:rFonts w:eastAsiaTheme="minorHAnsi"/>
                <w:sz w:val="22"/>
                <w:szCs w:val="22"/>
              </w:rPr>
              <w:t xml:space="preserve">Data is qualitative in nature and not generalizable to people from whom data was not collected. </w:t>
            </w:r>
          </w:p>
          <w:p w:rsidR="001014E1" w:rsidP="001014E1" w:rsidRDefault="001014E1" w14:paraId="5D1831A6" w14:textId="6322CF8D">
            <w:pPr>
              <w:rPr>
                <w:rFonts w:eastAsiaTheme="minorHAnsi"/>
                <w:sz w:val="22"/>
                <w:szCs w:val="22"/>
              </w:rPr>
            </w:pPr>
            <w:r>
              <w:rPr>
                <w:rFonts w:eastAsiaTheme="minorHAnsi"/>
                <w:sz w:val="22"/>
                <w:szCs w:val="22"/>
              </w:rPr>
              <w:t>[ X] Yes     [  ] No</w:t>
            </w:r>
          </w:p>
        </w:tc>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04358859" w14:textId="77777777">
            <w:pPr>
              <w:widowControl w:val="0"/>
              <w:rPr>
                <w:sz w:val="22"/>
                <w:szCs w:val="22"/>
              </w:rPr>
            </w:pPr>
            <w:r>
              <w:rPr>
                <w:sz w:val="22"/>
                <w:szCs w:val="22"/>
              </w:rPr>
              <w:t xml:space="preserve">Employs quantitative study design (e.g. those that rely on probability design or experimental methods) </w:t>
            </w:r>
          </w:p>
          <w:p w:rsidR="001014E1" w:rsidP="001014E1" w:rsidRDefault="001014E1" w14:paraId="14BC660C" w14:textId="161D03D3">
            <w:pPr>
              <w:widowControl w:val="0"/>
              <w:rPr>
                <w:sz w:val="22"/>
                <w:szCs w:val="22"/>
              </w:rPr>
            </w:pPr>
            <w:r>
              <w:rPr>
                <w:rFonts w:eastAsiaTheme="minorHAnsi"/>
                <w:sz w:val="22"/>
                <w:szCs w:val="22"/>
              </w:rPr>
              <w:t>[  ] Yes     [ X  ] No</w:t>
            </w:r>
          </w:p>
        </w:tc>
      </w:tr>
      <w:tr w:rsidR="001014E1" w:rsidTr="001014E1" w14:paraId="67893CF3" w14:textId="77777777">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1111CA92" w14:textId="77777777">
            <w:pPr>
              <w:rPr>
                <w:rFonts w:eastAsiaTheme="minorHAnsi"/>
                <w:sz w:val="22"/>
                <w:szCs w:val="22"/>
              </w:rPr>
            </w:pPr>
            <w:r>
              <w:rPr>
                <w:rFonts w:eastAsiaTheme="minorHAnsi"/>
                <w:sz w:val="22"/>
                <w:szCs w:val="22"/>
              </w:rPr>
              <w:t>There are no sensitive questions within this collection (e.g. sexual orientation, gender identity).</w:t>
            </w:r>
          </w:p>
          <w:p w:rsidR="001014E1" w:rsidP="001014E1" w:rsidRDefault="001014E1" w14:paraId="7294FCCE" w14:textId="4981425E">
            <w:pPr>
              <w:rPr>
                <w:rFonts w:eastAsiaTheme="minorHAnsi"/>
                <w:sz w:val="22"/>
                <w:szCs w:val="22"/>
              </w:rPr>
            </w:pPr>
            <w:r>
              <w:rPr>
                <w:rFonts w:eastAsiaTheme="minorHAnsi"/>
                <w:sz w:val="22"/>
                <w:szCs w:val="22"/>
              </w:rPr>
              <w:t>[  X] Yes     [  ] No</w:t>
            </w:r>
          </w:p>
        </w:tc>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58B36CC3" w14:textId="77777777">
            <w:pPr>
              <w:widowControl w:val="0"/>
              <w:rPr>
                <w:sz w:val="22"/>
                <w:szCs w:val="22"/>
              </w:rPr>
            </w:pPr>
            <w:r>
              <w:rPr>
                <w:sz w:val="22"/>
                <w:szCs w:val="22"/>
              </w:rPr>
              <w:t>Sensitive questions will be asked (e.g. sexual orientation, gender identity).</w:t>
            </w:r>
          </w:p>
          <w:p w:rsidR="001014E1" w:rsidP="001014E1" w:rsidRDefault="001014E1" w14:paraId="76604D7A" w14:textId="2DA87A3E">
            <w:pPr>
              <w:widowControl w:val="0"/>
              <w:rPr>
                <w:sz w:val="22"/>
                <w:szCs w:val="22"/>
              </w:rPr>
            </w:pPr>
            <w:r>
              <w:rPr>
                <w:rFonts w:eastAsiaTheme="minorHAnsi"/>
                <w:sz w:val="22"/>
                <w:szCs w:val="22"/>
              </w:rPr>
              <w:t xml:space="preserve">[  ] Yes     [  </w:t>
            </w:r>
            <w:r w:rsidR="008B7A32">
              <w:rPr>
                <w:rFonts w:eastAsiaTheme="minorHAnsi"/>
                <w:sz w:val="22"/>
                <w:szCs w:val="22"/>
              </w:rPr>
              <w:t>X</w:t>
            </w:r>
            <w:r>
              <w:rPr>
                <w:rFonts w:eastAsiaTheme="minorHAnsi"/>
                <w:sz w:val="22"/>
                <w:szCs w:val="22"/>
              </w:rPr>
              <w:t>] No</w:t>
            </w:r>
          </w:p>
        </w:tc>
      </w:tr>
      <w:tr w:rsidR="001014E1" w:rsidTr="001014E1" w14:paraId="5F83C381" w14:textId="77777777">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16F42B65" w14:textId="77777777">
            <w:pPr>
              <w:rPr>
                <w:rFonts w:eastAsiaTheme="minorHAnsi"/>
                <w:sz w:val="22"/>
                <w:szCs w:val="22"/>
              </w:rPr>
            </w:pPr>
            <w:r>
              <w:rPr>
                <w:rFonts w:eastAsiaTheme="minorHAnsi"/>
                <w:sz w:val="22"/>
                <w:szCs w:val="22"/>
              </w:rPr>
              <w:t>Collection does not raise issues of concern to any other Federal agencies.</w:t>
            </w:r>
          </w:p>
          <w:p w:rsidR="001014E1" w:rsidP="001014E1" w:rsidRDefault="001014E1" w14:paraId="3031717F" w14:textId="7EDBEA6F">
            <w:pPr>
              <w:rPr>
                <w:rFonts w:eastAsiaTheme="minorHAnsi"/>
                <w:sz w:val="22"/>
                <w:szCs w:val="22"/>
              </w:rPr>
            </w:pPr>
            <w:r>
              <w:rPr>
                <w:rFonts w:eastAsiaTheme="minorHAnsi"/>
                <w:sz w:val="22"/>
                <w:szCs w:val="22"/>
              </w:rPr>
              <w:t>[  X] Yes     [  ] No</w:t>
            </w:r>
          </w:p>
        </w:tc>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73DBEAA1" w14:textId="77777777">
            <w:pPr>
              <w:widowControl w:val="0"/>
              <w:rPr>
                <w:sz w:val="22"/>
                <w:szCs w:val="22"/>
              </w:rPr>
            </w:pPr>
            <w:r>
              <w:rPr>
                <w:sz w:val="22"/>
                <w:szCs w:val="22"/>
              </w:rPr>
              <w:t>Other Federal agencies may have equities or concerns regarding this collection.</w:t>
            </w:r>
          </w:p>
          <w:p w:rsidR="001014E1" w:rsidP="001014E1" w:rsidRDefault="001014E1" w14:paraId="56C505FE" w14:textId="336655B2">
            <w:pPr>
              <w:widowControl w:val="0"/>
              <w:rPr>
                <w:sz w:val="22"/>
                <w:szCs w:val="22"/>
              </w:rPr>
            </w:pPr>
            <w:r>
              <w:rPr>
                <w:rFonts w:eastAsiaTheme="minorHAnsi"/>
                <w:sz w:val="22"/>
                <w:szCs w:val="22"/>
              </w:rPr>
              <w:t>[  ] Yes     [</w:t>
            </w:r>
            <w:r w:rsidR="008B7A32">
              <w:rPr>
                <w:rFonts w:eastAsiaTheme="minorHAnsi"/>
                <w:sz w:val="22"/>
                <w:szCs w:val="22"/>
              </w:rPr>
              <w:t>X</w:t>
            </w:r>
            <w:r>
              <w:rPr>
                <w:rFonts w:eastAsiaTheme="minorHAnsi"/>
                <w:sz w:val="22"/>
                <w:szCs w:val="22"/>
              </w:rPr>
              <w:t xml:space="preserve"> ] No</w:t>
            </w:r>
          </w:p>
        </w:tc>
      </w:tr>
      <w:tr w:rsidR="001014E1" w:rsidTr="001014E1" w14:paraId="3F2CC060"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5CF00AB9" w14:textId="77777777">
            <w:pPr>
              <w:rPr>
                <w:rFonts w:eastAsiaTheme="minorHAnsi"/>
                <w:sz w:val="22"/>
                <w:szCs w:val="22"/>
              </w:rPr>
            </w:pPr>
            <w:r>
              <w:rPr>
                <w:rFonts w:eastAsiaTheme="minorHAnsi"/>
                <w:sz w:val="22"/>
                <w:szCs w:val="22"/>
              </w:rPr>
              <w:t>Data collection is focused on determining ways to improve delivery of services to customers of a current CDC program.</w:t>
            </w:r>
          </w:p>
          <w:p w:rsidR="001014E1" w:rsidP="001014E1" w:rsidRDefault="001014E1" w14:paraId="7FD83365" w14:textId="55BD9FCE">
            <w:pPr>
              <w:rPr>
                <w:rFonts w:eastAsiaTheme="minorHAnsi"/>
                <w:sz w:val="22"/>
                <w:szCs w:val="22"/>
              </w:rPr>
            </w:pPr>
            <w:r>
              <w:rPr>
                <w:rFonts w:eastAsiaTheme="minorHAnsi"/>
                <w:sz w:val="22"/>
                <w:szCs w:val="22"/>
              </w:rPr>
              <w:t>[X ] Yes     [  ] No</w:t>
            </w:r>
          </w:p>
        </w:tc>
        <w:tc>
          <w:tcPr>
            <w:tcW w:w="4675" w:type="dxa"/>
            <w:tcBorders>
              <w:top w:val="single" w:color="auto" w:sz="4" w:space="0"/>
              <w:left w:val="single" w:color="auto" w:sz="4" w:space="0"/>
              <w:bottom w:val="single" w:color="auto" w:sz="4" w:space="0"/>
              <w:right w:val="single" w:color="auto" w:sz="4" w:space="0"/>
            </w:tcBorders>
            <w:hideMark/>
          </w:tcPr>
          <w:p w:rsidR="001014E1" w:rsidP="001014E1" w:rsidRDefault="001014E1" w14:paraId="2438A1E1"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1014E1" w:rsidP="001014E1" w:rsidRDefault="001014E1" w14:paraId="2BA6F5B4" w14:textId="77F257D7">
            <w:pPr>
              <w:widowControl w:val="0"/>
              <w:rPr>
                <w:sz w:val="22"/>
                <w:szCs w:val="22"/>
              </w:rPr>
            </w:pPr>
            <w:r>
              <w:rPr>
                <w:rFonts w:eastAsiaTheme="minorHAnsi"/>
                <w:sz w:val="22"/>
                <w:szCs w:val="22"/>
              </w:rPr>
              <w:t xml:space="preserve">[  ] Yes     [ </w:t>
            </w:r>
            <w:r w:rsidR="008B7A32">
              <w:rPr>
                <w:rFonts w:eastAsiaTheme="minorHAnsi"/>
                <w:sz w:val="22"/>
                <w:szCs w:val="22"/>
              </w:rPr>
              <w:t>X</w:t>
            </w:r>
            <w:r>
              <w:rPr>
                <w:rFonts w:eastAsiaTheme="minorHAnsi"/>
                <w:sz w:val="22"/>
                <w:szCs w:val="22"/>
              </w:rPr>
              <w:t xml:space="preserve"> ] No</w:t>
            </w:r>
          </w:p>
        </w:tc>
      </w:tr>
      <w:tr w:rsidR="001014E1" w:rsidTr="001014E1" w14:paraId="0EF6816C"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1014E1" w:rsidP="001014E1" w:rsidRDefault="001014E1" w14:paraId="32DCEF61" w14:textId="77777777">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1014E1" w:rsidP="001014E1" w:rsidRDefault="001014E1" w14:paraId="60D8212C" w14:textId="51E8C753">
            <w:pPr>
              <w:rPr>
                <w:sz w:val="22"/>
                <w:szCs w:val="22"/>
              </w:rPr>
            </w:pPr>
            <w:r w:rsidRPr="003C4F49">
              <w:rPr>
                <w:rFonts w:eastAsiaTheme="minorHAnsi"/>
                <w:sz w:val="22"/>
                <w:szCs w:val="22"/>
              </w:rPr>
              <w:t xml:space="preserve">[ </w:t>
            </w:r>
            <w:r>
              <w:rPr>
                <w:rFonts w:eastAsiaTheme="minorHAnsi"/>
                <w:sz w:val="22"/>
                <w:szCs w:val="22"/>
              </w:rPr>
              <w:t>X</w:t>
            </w:r>
            <w:r w:rsidRPr="003C4F49">
              <w:rPr>
                <w:rFonts w:eastAsiaTheme="minorHAnsi"/>
                <w:sz w:val="22"/>
                <w:szCs w:val="22"/>
              </w:rPr>
              <w:t xml:space="preserve"> ] Yes     [  ] No</w:t>
            </w:r>
          </w:p>
          <w:p w:rsidR="001014E1" w:rsidP="001014E1" w:rsidRDefault="001014E1" w14:paraId="5E7D7305"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1014E1" w:rsidP="001014E1" w:rsidRDefault="001014E1" w14:paraId="0DB25F16" w14:textId="77777777">
            <w:pPr>
              <w:rPr>
                <w:sz w:val="22"/>
                <w:szCs w:val="22"/>
              </w:rPr>
            </w:pPr>
          </w:p>
        </w:tc>
      </w:tr>
    </w:tbl>
    <w:p w:rsidR="001014E1" w:rsidP="001014E1" w:rsidRDefault="001014E1" w14:paraId="21CFC914" w14:textId="77777777">
      <w:pPr>
        <w:widowControl w:val="0"/>
        <w:spacing w:before="120"/>
        <w:rPr>
          <w:sz w:val="22"/>
          <w:szCs w:val="22"/>
        </w:rPr>
      </w:pPr>
      <w:r>
        <w:rPr>
          <w:sz w:val="22"/>
          <w:szCs w:val="22"/>
        </w:rPr>
        <w:t>Did you select “Yes” to all criteria in Column A?</w:t>
      </w:r>
    </w:p>
    <w:p w:rsidRPr="003859BC" w:rsidR="001014E1" w:rsidP="001014E1" w:rsidRDefault="001014E1" w14:paraId="3B61CAA0"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014E1" w:rsidP="001014E1" w:rsidRDefault="001014E1" w14:paraId="31A7251B" w14:textId="77777777">
      <w:pPr>
        <w:widowControl w:val="0"/>
        <w:spacing w:before="120"/>
        <w:rPr>
          <w:sz w:val="22"/>
          <w:szCs w:val="22"/>
        </w:rPr>
      </w:pPr>
      <w:r w:rsidRPr="003859BC">
        <w:rPr>
          <w:sz w:val="22"/>
          <w:szCs w:val="22"/>
        </w:rPr>
        <w:t>Did you select “Yes” to any criterion in Column B?</w:t>
      </w:r>
    </w:p>
    <w:p w:rsidR="001014E1" w:rsidP="001014E1" w:rsidRDefault="001014E1" w14:paraId="7447537F" w14:textId="77777777">
      <w:pPr>
        <w:widowControl w:val="0"/>
        <w:spacing w:before="120"/>
        <w:ind w:left="720"/>
        <w:rPr>
          <w:sz w:val="22"/>
          <w:szCs w:val="22"/>
        </w:rPr>
      </w:pPr>
      <w:r w:rsidRPr="003859BC">
        <w:rPr>
          <w:sz w:val="22"/>
          <w:szCs w:val="22"/>
        </w:rPr>
        <w:t xml:space="preserve">If yes, the </w:t>
      </w:r>
      <w:r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014E1" w:rsidP="001014E1" w:rsidRDefault="001014E1" w14:paraId="6F5B3568" w14:textId="77777777">
      <w:pPr>
        <w:pStyle w:val="ListParagraph"/>
        <w:ind w:left="0"/>
        <w:rPr>
          <w:sz w:val="22"/>
          <w:szCs w:val="22"/>
        </w:rPr>
      </w:pPr>
      <w:r>
        <w:t xml:space="preserve">Note: Use OMB format when asking race/ethnicity as well as gender questions. </w:t>
      </w:r>
    </w:p>
    <w:p w:rsidRPr="0062616A" w:rsidR="00342047" w:rsidP="00342047" w:rsidRDefault="00E2594A" w14:paraId="5009847A" w14:textId="461BBDA4">
      <w:pPr>
        <w:rPr>
          <w:b/>
          <w:sz w:val="22"/>
          <w:szCs w:val="22"/>
        </w:rPr>
      </w:pPr>
      <w:r w:rsidRPr="004D6227">
        <w:rPr>
          <w:noProof/>
        </w:rPr>
        <w:lastRenderedPageBreak/>
        <mc:AlternateContent>
          <mc:Choice Requires="wps">
            <w:drawing>
              <wp:anchor distT="0" distB="0" distL="114300" distR="114300" simplePos="0" relativeHeight="251658240" behindDoc="0" locked="0" layoutInCell="0" allowOverlap="1" wp14:editId="00119EBF" wp14:anchorId="3CAE26C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58D69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"/>
            </w:pict>
          </mc:Fallback>
        </mc:AlternateContent>
      </w:r>
      <w:r w:rsidRPr="004D6227" w:rsidR="00B46F2C">
        <w:rPr>
          <w:b/>
        </w:rPr>
        <w:t>TITLE OF INFORMATION COLLECTION:</w:t>
      </w:r>
      <w:r w:rsidRPr="004D6227" w:rsidR="00B46F2C">
        <w:t xml:space="preserve"> </w:t>
      </w:r>
      <w:r w:rsidRPr="0062616A" w:rsidR="00ED15F5">
        <w:rPr>
          <w:sz w:val="22"/>
          <w:szCs w:val="22"/>
        </w:rPr>
        <w:t xml:space="preserve">Violence Prevention Technical Assistance Center: </w:t>
      </w:r>
      <w:r w:rsidRPr="0062616A" w:rsidR="00ED15F5">
        <w:rPr>
          <w:rFonts w:cs="Helvetica"/>
          <w:color w:val="333333"/>
          <w:sz w:val="22"/>
          <w:szCs w:val="22"/>
        </w:rPr>
        <w:t xml:space="preserve">Needs Assessment </w:t>
      </w:r>
      <w:r w:rsidRPr="0062616A" w:rsidR="00342047">
        <w:rPr>
          <w:rFonts w:cs="Helvetica"/>
          <w:color w:val="333333"/>
          <w:sz w:val="22"/>
          <w:szCs w:val="22"/>
        </w:rPr>
        <w:t xml:space="preserve">and Feedback </w:t>
      </w:r>
    </w:p>
    <w:p w:rsidRPr="004D6227" w:rsidR="006B264A" w:rsidP="006B264A" w:rsidRDefault="006B264A" w14:paraId="5CA69089" w14:textId="0DEF2E9A">
      <w:pPr>
        <w:rPr>
          <w:b/>
        </w:rPr>
      </w:pPr>
    </w:p>
    <w:p w:rsidR="006B264A" w:rsidP="00840FCA" w:rsidRDefault="006B264A" w14:paraId="7D03B07B" w14:textId="77777777">
      <w:pPr>
        <w:rPr>
          <w:b/>
        </w:rPr>
      </w:pPr>
    </w:p>
    <w:p w:rsidRPr="004D6227" w:rsidR="00B46F2C" w:rsidP="00840FCA" w:rsidRDefault="00B46F2C" w14:paraId="11966149" w14:textId="77777777">
      <w:pPr>
        <w:rPr>
          <w:b/>
        </w:rPr>
      </w:pPr>
      <w:r w:rsidRPr="004D6227">
        <w:rPr>
          <w:b/>
        </w:rPr>
        <w:t>PURPOSE:</w:t>
      </w:r>
    </w:p>
    <w:p w:rsidRPr="0062616A" w:rsidR="00ED15F5" w:rsidP="00ED15F5" w:rsidRDefault="005F46B3" w14:paraId="6E6831B3" w14:textId="3686E8AD">
      <w:pPr>
        <w:spacing w:before="240"/>
        <w:rPr>
          <w:sz w:val="22"/>
          <w:szCs w:val="22"/>
        </w:rPr>
      </w:pPr>
      <w:r w:rsidRPr="0062616A">
        <w:rPr>
          <w:sz w:val="22"/>
          <w:szCs w:val="22"/>
        </w:rPr>
        <w:t>The Centers for Disease Control and Prevention’s (</w:t>
      </w:r>
      <w:r w:rsidRPr="0062616A" w:rsidR="00ED15F5">
        <w:rPr>
          <w:sz w:val="22"/>
          <w:szCs w:val="22"/>
        </w:rPr>
        <w:t>CDC’s</w:t>
      </w:r>
      <w:r w:rsidRPr="0062616A">
        <w:rPr>
          <w:sz w:val="22"/>
          <w:szCs w:val="22"/>
        </w:rPr>
        <w:t>)</w:t>
      </w:r>
      <w:r w:rsidRPr="0062616A" w:rsidR="00ED15F5">
        <w:rPr>
          <w:sz w:val="22"/>
          <w:szCs w:val="22"/>
        </w:rPr>
        <w:t xml:space="preserve"> release of </w:t>
      </w:r>
      <w:r w:rsidRPr="0062616A" w:rsidR="00ED15F5">
        <w:rPr>
          <w:i/>
          <w:iCs/>
          <w:sz w:val="22"/>
          <w:szCs w:val="22"/>
        </w:rPr>
        <w:t>Preventing Multiple Forms of Violence: A Strategic Vision for Connecting the Dots</w:t>
      </w:r>
      <w:r w:rsidRPr="0062616A" w:rsidR="00ED15F5">
        <w:rPr>
          <w:sz w:val="22"/>
          <w:szCs w:val="22"/>
        </w:rPr>
        <w:t xml:space="preserve"> (CDC, 2016) outlined a comprehensive approach </w:t>
      </w:r>
      <w:r w:rsidRPr="0062616A">
        <w:rPr>
          <w:sz w:val="22"/>
          <w:szCs w:val="22"/>
        </w:rPr>
        <w:t>to</w:t>
      </w:r>
      <w:r w:rsidRPr="0062616A" w:rsidR="00ED15F5">
        <w:rPr>
          <w:sz w:val="22"/>
          <w:szCs w:val="22"/>
        </w:rPr>
        <w:t xml:space="preserve"> violence prevention that integrates risk and protective factors as well as prevention strategies for multiple forms of violence. The Violence Prevention Technical Assistance Center (VPTAC) brings into practice </w:t>
      </w:r>
      <w:r w:rsidRPr="0062616A" w:rsidR="00ED15F5">
        <w:rPr>
          <w:i/>
          <w:iCs/>
          <w:sz w:val="22"/>
          <w:szCs w:val="22"/>
        </w:rPr>
        <w:t>Connecting the Dots</w:t>
      </w:r>
      <w:r w:rsidRPr="0062616A" w:rsidR="00ED15F5">
        <w:rPr>
          <w:sz w:val="22"/>
          <w:szCs w:val="22"/>
        </w:rPr>
        <w:t xml:space="preserve"> for CDC’s violence prevention programs. VPTAC </w:t>
      </w:r>
      <w:r w:rsidRPr="0062616A" w:rsidR="002D689C">
        <w:rPr>
          <w:sz w:val="22"/>
          <w:szCs w:val="22"/>
        </w:rPr>
        <w:t>assists the CDC’s Division of Violence Prevention and its Prevention Practice and Translation Branch (PPTB)</w:t>
      </w:r>
      <w:r w:rsidRPr="0062616A" w:rsidR="00ED15F5">
        <w:rPr>
          <w:sz w:val="22"/>
          <w:szCs w:val="22"/>
        </w:rPr>
        <w:t xml:space="preserve"> </w:t>
      </w:r>
      <w:r w:rsidRPr="0062616A" w:rsidR="002D689C">
        <w:rPr>
          <w:sz w:val="22"/>
          <w:szCs w:val="22"/>
        </w:rPr>
        <w:t xml:space="preserve">by supporting violence prevention program </w:t>
      </w:r>
      <w:r w:rsidRPr="0062616A" w:rsidR="00ED15F5">
        <w:rPr>
          <w:sz w:val="22"/>
          <w:szCs w:val="22"/>
        </w:rPr>
        <w:t xml:space="preserve">recipients in successfully achieving program-specific objectives related to implementation, evaluation, and translation of approaches and strategies based on the best available evidence. </w:t>
      </w:r>
    </w:p>
    <w:p w:rsidRPr="0062616A" w:rsidR="00ED15F5" w:rsidP="00ED15F5" w:rsidRDefault="003B6B4E" w14:paraId="0D3E08EA" w14:textId="63212B6C">
      <w:pPr>
        <w:spacing w:before="240"/>
        <w:rPr>
          <w:sz w:val="22"/>
          <w:szCs w:val="22"/>
        </w:rPr>
      </w:pPr>
      <w:r w:rsidRPr="0062616A">
        <w:rPr>
          <w:sz w:val="22"/>
          <w:szCs w:val="22"/>
        </w:rPr>
        <w:t>To achieve its objectives</w:t>
      </w:r>
      <w:r w:rsidRPr="0062616A" w:rsidR="002D689C">
        <w:rPr>
          <w:sz w:val="22"/>
          <w:szCs w:val="22"/>
        </w:rPr>
        <w:t xml:space="preserve">, </w:t>
      </w:r>
      <w:r w:rsidRPr="0062616A" w:rsidR="00ED15F5">
        <w:rPr>
          <w:sz w:val="22"/>
          <w:szCs w:val="22"/>
        </w:rPr>
        <w:t xml:space="preserve">VPTAC </w:t>
      </w:r>
      <w:r w:rsidRPr="0062616A">
        <w:rPr>
          <w:sz w:val="22"/>
          <w:szCs w:val="22"/>
        </w:rPr>
        <w:t xml:space="preserve">must </w:t>
      </w:r>
      <w:r w:rsidRPr="0062616A" w:rsidR="00ED15F5">
        <w:rPr>
          <w:sz w:val="22"/>
          <w:szCs w:val="22"/>
        </w:rPr>
        <w:t xml:space="preserve">assess </w:t>
      </w:r>
      <w:r w:rsidRPr="0062616A" w:rsidR="006D5BA6">
        <w:rPr>
          <w:sz w:val="22"/>
          <w:szCs w:val="22"/>
        </w:rPr>
        <w:t>program recipients’</w:t>
      </w:r>
      <w:r w:rsidRPr="0062616A" w:rsidR="00ED15F5">
        <w:rPr>
          <w:sz w:val="22"/>
          <w:szCs w:val="22"/>
        </w:rPr>
        <w:t xml:space="preserve"> training and technical assistance needs. A needs assessment serves as a critical step in ensuring that </w:t>
      </w:r>
      <w:r w:rsidRPr="0062616A" w:rsidR="008D63BD">
        <w:rPr>
          <w:sz w:val="22"/>
          <w:szCs w:val="22"/>
        </w:rPr>
        <w:t xml:space="preserve">training and technical assistance provided </w:t>
      </w:r>
      <w:r w:rsidRPr="0062616A" w:rsidR="00ED15F5">
        <w:rPr>
          <w:sz w:val="22"/>
          <w:szCs w:val="22"/>
        </w:rPr>
        <w:t>will be relevant and directed toward building the right capacities to accomplish program-specific requirements.</w:t>
      </w:r>
      <w:r w:rsidRPr="0062616A" w:rsidR="00BA3C2E">
        <w:rPr>
          <w:sz w:val="22"/>
          <w:szCs w:val="22"/>
        </w:rPr>
        <w:t xml:space="preserve"> The purpose of th</w:t>
      </w:r>
      <w:r w:rsidRPr="0062616A">
        <w:rPr>
          <w:sz w:val="22"/>
          <w:szCs w:val="22"/>
        </w:rPr>
        <w:t xml:space="preserve">e needs assessment </w:t>
      </w:r>
      <w:r w:rsidRPr="0062616A" w:rsidR="00BA3C2E">
        <w:rPr>
          <w:sz w:val="22"/>
          <w:szCs w:val="22"/>
        </w:rPr>
        <w:t xml:space="preserve">survey is to understand the type and intensity of assistance PPTB-funded recipients need to accomplish the requirements outlined in their Notice of Funding Opportunities (NOFOs), as well as </w:t>
      </w:r>
      <w:r w:rsidRPr="0062616A" w:rsidR="008D63BD">
        <w:rPr>
          <w:sz w:val="22"/>
          <w:szCs w:val="22"/>
        </w:rPr>
        <w:t xml:space="preserve">training and technical assistance </w:t>
      </w:r>
      <w:r w:rsidRPr="0062616A" w:rsidR="00BA3C2E">
        <w:rPr>
          <w:sz w:val="22"/>
          <w:szCs w:val="22"/>
        </w:rPr>
        <w:t>needs related to implementing cross-cutting approaches to prevent</w:t>
      </w:r>
      <w:r w:rsidRPr="0062616A" w:rsidR="00A64612">
        <w:rPr>
          <w:sz w:val="22"/>
          <w:szCs w:val="22"/>
        </w:rPr>
        <w:t xml:space="preserve"> </w:t>
      </w:r>
      <w:r w:rsidRPr="0062616A" w:rsidR="00BA3C2E">
        <w:rPr>
          <w:sz w:val="22"/>
          <w:szCs w:val="22"/>
        </w:rPr>
        <w:t xml:space="preserve">multiple forms of violence. Needs Assessment Survey data will be used to inform a comprehensive </w:t>
      </w:r>
      <w:r w:rsidRPr="0062616A" w:rsidR="00A64612">
        <w:rPr>
          <w:sz w:val="22"/>
          <w:szCs w:val="22"/>
        </w:rPr>
        <w:t xml:space="preserve">training and technical assistance </w:t>
      </w:r>
      <w:r w:rsidRPr="0062616A" w:rsidR="00BA3C2E">
        <w:rPr>
          <w:sz w:val="22"/>
          <w:szCs w:val="22"/>
        </w:rPr>
        <w:t>plan for VPTAC’s services and products.</w:t>
      </w:r>
    </w:p>
    <w:p w:rsidRPr="0062616A" w:rsidR="00A64612" w:rsidP="00ED15F5" w:rsidRDefault="00216558" w14:paraId="3B3F99F4" w14:textId="77777777">
      <w:pPr>
        <w:spacing w:before="240"/>
        <w:rPr>
          <w:sz w:val="22"/>
          <w:szCs w:val="22"/>
        </w:rPr>
      </w:pPr>
      <w:r w:rsidRPr="0062616A">
        <w:rPr>
          <w:sz w:val="22"/>
          <w:szCs w:val="22"/>
        </w:rPr>
        <w:t xml:space="preserve">VPTAC will also collect information regarding the quality, satisfaction, and perceived usefulness of training and technical assistance. The purpose of this data collection is to understand recipients’ satisfaction with </w:t>
      </w:r>
      <w:r w:rsidRPr="0062616A" w:rsidR="008D63BD">
        <w:rPr>
          <w:sz w:val="22"/>
          <w:szCs w:val="22"/>
        </w:rPr>
        <w:t>training and technical assistance</w:t>
      </w:r>
      <w:r w:rsidRPr="0062616A">
        <w:rPr>
          <w:sz w:val="22"/>
          <w:szCs w:val="22"/>
        </w:rPr>
        <w:t xml:space="preserve">, including their perceptions of the quality and usefulness of the </w:t>
      </w:r>
      <w:r w:rsidRPr="0062616A" w:rsidR="00A64612">
        <w:rPr>
          <w:sz w:val="22"/>
          <w:szCs w:val="22"/>
        </w:rPr>
        <w:t>training and technical assistance</w:t>
      </w:r>
      <w:r w:rsidRPr="0062616A">
        <w:rPr>
          <w:sz w:val="22"/>
          <w:szCs w:val="22"/>
        </w:rPr>
        <w:t xml:space="preserve">. These data will be collected from attendees after </w:t>
      </w:r>
      <w:r w:rsidRPr="0062616A" w:rsidR="00A64612">
        <w:rPr>
          <w:sz w:val="22"/>
          <w:szCs w:val="22"/>
        </w:rPr>
        <w:t xml:space="preserve">training and technical assistance. </w:t>
      </w:r>
      <w:r w:rsidRPr="0062616A">
        <w:rPr>
          <w:sz w:val="22"/>
          <w:szCs w:val="22"/>
        </w:rPr>
        <w:t xml:space="preserve">Participant Feedback Form data will be used to understand recipients’ perceptions about what is working well and to guide VPTAC in continuously improving future </w:t>
      </w:r>
      <w:r w:rsidRPr="0062616A" w:rsidR="00A64612">
        <w:rPr>
          <w:sz w:val="22"/>
          <w:szCs w:val="22"/>
        </w:rPr>
        <w:t>training and technical assistance.</w:t>
      </w:r>
    </w:p>
    <w:p w:rsidRPr="0062616A" w:rsidR="00216558" w:rsidP="00A64612" w:rsidRDefault="00216558" w14:paraId="772C6D5B" w14:textId="27246B92">
      <w:pPr>
        <w:rPr>
          <w:sz w:val="22"/>
          <w:szCs w:val="22"/>
        </w:rPr>
      </w:pPr>
      <w:r w:rsidRPr="0062616A">
        <w:rPr>
          <w:sz w:val="22"/>
          <w:szCs w:val="22"/>
        </w:rPr>
        <w:t xml:space="preserve"> </w:t>
      </w:r>
    </w:p>
    <w:p w:rsidRPr="0062616A" w:rsidR="00F06665" w:rsidP="001014E1" w:rsidRDefault="001014E1" w14:paraId="5927DE69" w14:textId="650D7FB2">
      <w:pPr>
        <w:rPr>
          <w:sz w:val="22"/>
          <w:szCs w:val="22"/>
        </w:rPr>
      </w:pPr>
      <w:r w:rsidRPr="0062616A">
        <w:rPr>
          <w:rFonts w:eastAsiaTheme="minorHAnsi"/>
          <w:sz w:val="22"/>
          <w:szCs w:val="22"/>
        </w:rPr>
        <w:t xml:space="preserve">Data collection is focused on determining ways to improve delivery of services to customers of a current CDC program. </w:t>
      </w:r>
      <w:r w:rsidRPr="0062616A" w:rsidR="00F06665">
        <w:rPr>
          <w:sz w:val="22"/>
          <w:szCs w:val="22"/>
        </w:rPr>
        <w:t xml:space="preserve">Information gathered </w:t>
      </w:r>
      <w:r w:rsidRPr="0062616A" w:rsidR="006D5BA6">
        <w:rPr>
          <w:sz w:val="22"/>
          <w:szCs w:val="22"/>
        </w:rPr>
        <w:t xml:space="preserve">via </w:t>
      </w:r>
      <w:r w:rsidRPr="0062616A" w:rsidR="00F06665">
        <w:rPr>
          <w:sz w:val="22"/>
          <w:szCs w:val="22"/>
        </w:rPr>
        <w:t>will be used only internally for general service improvement and is not intended for release outside of the agency. Information gathered will not be used for the purpose of substantially informing influential policy decisions. Without the</w:t>
      </w:r>
      <w:r w:rsidRPr="0062616A" w:rsidR="003B6B4E">
        <w:rPr>
          <w:sz w:val="22"/>
          <w:szCs w:val="22"/>
        </w:rPr>
        <w:t xml:space="preserve"> information collected through the needs assessment</w:t>
      </w:r>
      <w:r w:rsidRPr="0062616A" w:rsidR="00F06665">
        <w:rPr>
          <w:sz w:val="22"/>
          <w:szCs w:val="22"/>
        </w:rPr>
        <w:t xml:space="preserve">, </w:t>
      </w:r>
      <w:r w:rsidRPr="0062616A" w:rsidR="006D5BA6">
        <w:rPr>
          <w:sz w:val="22"/>
          <w:szCs w:val="22"/>
        </w:rPr>
        <w:t>PPTB</w:t>
      </w:r>
      <w:r w:rsidRPr="0062616A" w:rsidR="00F06665">
        <w:rPr>
          <w:sz w:val="22"/>
          <w:szCs w:val="22"/>
        </w:rPr>
        <w:t xml:space="preserve"> will </w:t>
      </w:r>
      <w:r w:rsidRPr="0062616A" w:rsidR="003B6B4E">
        <w:rPr>
          <w:sz w:val="22"/>
          <w:szCs w:val="22"/>
        </w:rPr>
        <w:t xml:space="preserve">lack </w:t>
      </w:r>
      <w:r w:rsidRPr="0062616A" w:rsidR="00F06665">
        <w:rPr>
          <w:sz w:val="22"/>
          <w:szCs w:val="22"/>
        </w:rPr>
        <w:t>timely information to adjust its services to meet customer needs.</w:t>
      </w:r>
    </w:p>
    <w:p w:rsidR="00F06665" w:rsidP="00840FCA" w:rsidRDefault="00F06665" w14:paraId="698C5708" w14:textId="77777777">
      <w:pPr>
        <w:pStyle w:val="Header"/>
        <w:tabs>
          <w:tab w:val="clear" w:pos="4320"/>
          <w:tab w:val="clear" w:pos="8640"/>
        </w:tabs>
        <w:rPr>
          <w:b/>
        </w:rPr>
      </w:pPr>
    </w:p>
    <w:p w:rsidRPr="004D6227" w:rsidR="00840FCA" w:rsidP="00840FCA" w:rsidRDefault="00B46F2C" w14:paraId="47F3B588" w14:textId="77777777">
      <w:pPr>
        <w:pStyle w:val="Header"/>
        <w:tabs>
          <w:tab w:val="clear" w:pos="4320"/>
          <w:tab w:val="clear" w:pos="8640"/>
        </w:tabs>
      </w:pPr>
      <w:r w:rsidRPr="004D6227">
        <w:rPr>
          <w:b/>
        </w:rPr>
        <w:t>DESCRIPTION OF RESPONDENTS</w:t>
      </w:r>
      <w:r w:rsidRPr="004D6227">
        <w:t>:</w:t>
      </w:r>
    </w:p>
    <w:p w:rsidRPr="0062616A" w:rsidR="00CF64E9" w:rsidP="00451C33" w:rsidRDefault="00783DAA" w14:paraId="5C1860B8" w14:textId="3DD31B79">
      <w:pPr>
        <w:pStyle w:val="Header"/>
        <w:rPr>
          <w:sz w:val="22"/>
          <w:szCs w:val="22"/>
        </w:rPr>
      </w:pPr>
      <w:r w:rsidRPr="0062616A">
        <w:rPr>
          <w:sz w:val="22"/>
          <w:szCs w:val="22"/>
          <w:lang w:val="en"/>
        </w:rPr>
        <w:t xml:space="preserve">These data will be collected from representatives of 75 </w:t>
      </w:r>
      <w:r w:rsidRPr="0062616A" w:rsidR="0011029C">
        <w:rPr>
          <w:sz w:val="22"/>
          <w:szCs w:val="22"/>
        </w:rPr>
        <w:t xml:space="preserve">PPTB-funded </w:t>
      </w:r>
      <w:r w:rsidRPr="0062616A">
        <w:rPr>
          <w:sz w:val="22"/>
          <w:szCs w:val="22"/>
          <w:lang w:val="en"/>
        </w:rPr>
        <w:t>recipients across four programs that are addressing different forms of violence</w:t>
      </w:r>
      <w:r w:rsidRPr="0062616A" w:rsidR="00451C33">
        <w:rPr>
          <w:sz w:val="22"/>
          <w:szCs w:val="22"/>
          <w:lang w:val="en"/>
        </w:rPr>
        <w:t>.</w:t>
      </w:r>
      <w:r w:rsidRPr="0062616A" w:rsidR="009B3BAF">
        <w:rPr>
          <w:sz w:val="22"/>
          <w:szCs w:val="22"/>
          <w:lang w:val="en"/>
        </w:rPr>
        <w:t xml:space="preserve"> </w:t>
      </w:r>
      <w:r w:rsidRPr="0062616A" w:rsidR="009B3BAF">
        <w:rPr>
          <w:sz w:val="22"/>
          <w:szCs w:val="22"/>
        </w:rPr>
        <w:t>Due to the limited number of maximum respondents, all 75 grant recipients will be invited to participate in this assessment. No sampling will be conducted.</w:t>
      </w:r>
    </w:p>
    <w:p w:rsidR="00783DAA" w:rsidRDefault="00783DAA" w14:paraId="74F77C81" w14:textId="77777777">
      <w:pPr>
        <w:rPr>
          <w:b/>
        </w:rPr>
      </w:pPr>
    </w:p>
    <w:p w:rsidRPr="004D6227" w:rsidR="00B46F2C" w:rsidRDefault="00B46F2C" w14:paraId="2E435FB7" w14:textId="6EF2D58D">
      <w:pPr>
        <w:rPr>
          <w:b/>
        </w:rPr>
      </w:pPr>
      <w:r w:rsidRPr="004D6227">
        <w:rPr>
          <w:b/>
        </w:rPr>
        <w:t>TYPE OF COLLECTION:</w:t>
      </w:r>
      <w:r w:rsidRPr="004D6227">
        <w:t xml:space="preserve"> (Check one)</w:t>
      </w:r>
    </w:p>
    <w:p w:rsidRPr="004D6227" w:rsidR="00B46F2C" w:rsidP="0096108F" w:rsidRDefault="00B46F2C" w14:paraId="69BBC665" w14:textId="77777777">
      <w:pPr>
        <w:pStyle w:val="BodyTextIndent"/>
        <w:tabs>
          <w:tab w:val="left" w:pos="360"/>
        </w:tabs>
        <w:ind w:left="0"/>
        <w:rPr>
          <w:bCs/>
          <w:sz w:val="16"/>
          <w:szCs w:val="16"/>
        </w:rPr>
      </w:pPr>
    </w:p>
    <w:p w:rsidRPr="004D6227" w:rsidR="00B46F2C" w:rsidP="001D0776" w:rsidRDefault="00B46F2C" w14:paraId="63B70581" w14:textId="0EFC9AD7">
      <w:pPr>
        <w:pStyle w:val="BodyTextIndent"/>
        <w:tabs>
          <w:tab w:val="left" w:pos="360"/>
        </w:tabs>
        <w:ind w:left="0"/>
        <w:rPr>
          <w:bCs/>
          <w:sz w:val="24"/>
        </w:rPr>
      </w:pPr>
      <w:r w:rsidRPr="004D6227">
        <w:rPr>
          <w:bCs/>
          <w:sz w:val="24"/>
        </w:rPr>
        <w:t xml:space="preserve">[ </w:t>
      </w:r>
      <w:r w:rsidR="00C01D77">
        <w:rPr>
          <w:bCs/>
          <w:sz w:val="24"/>
        </w:rPr>
        <w:t xml:space="preserve">  </w:t>
      </w:r>
      <w:r w:rsidRPr="004D6227">
        <w:rPr>
          <w:bCs/>
          <w:sz w:val="24"/>
        </w:rPr>
        <w:t xml:space="preserve">] Customer Comment Card/Complaint Form </w:t>
      </w:r>
      <w:r w:rsidRPr="004D6227">
        <w:rPr>
          <w:bCs/>
          <w:sz w:val="24"/>
        </w:rPr>
        <w:tab/>
        <w:t>[</w:t>
      </w:r>
      <w:r w:rsidR="00C01D77">
        <w:rPr>
          <w:bCs/>
          <w:sz w:val="24"/>
        </w:rPr>
        <w:t xml:space="preserve"> </w:t>
      </w:r>
      <w:r w:rsidR="009B3BAF">
        <w:rPr>
          <w:bCs/>
          <w:sz w:val="24"/>
        </w:rPr>
        <w:t>X</w:t>
      </w:r>
      <w:r w:rsidR="00C01D77">
        <w:rPr>
          <w:bCs/>
          <w:sz w:val="24"/>
        </w:rPr>
        <w:t xml:space="preserve"> </w:t>
      </w:r>
      <w:r w:rsidRPr="004D6227">
        <w:rPr>
          <w:bCs/>
          <w:sz w:val="24"/>
        </w:rPr>
        <w:t xml:space="preserve"> ] Customer Satisfaction Survey  </w:t>
      </w:r>
    </w:p>
    <w:p w:rsidRPr="004D6227" w:rsidR="00B46F2C" w:rsidP="001D0776" w:rsidRDefault="00B46F2C" w14:paraId="7F5B0684" w14:textId="59298079">
      <w:pPr>
        <w:pStyle w:val="BodyTextIndent"/>
        <w:tabs>
          <w:tab w:val="left" w:pos="360"/>
        </w:tabs>
        <w:ind w:left="0"/>
        <w:rPr>
          <w:bCs/>
          <w:sz w:val="24"/>
        </w:rPr>
      </w:pPr>
      <w:r w:rsidRPr="004D6227">
        <w:rPr>
          <w:bCs/>
          <w:sz w:val="24"/>
        </w:rPr>
        <w:t>[</w:t>
      </w:r>
      <w:r w:rsidR="00C01D77">
        <w:rPr>
          <w:bCs/>
          <w:sz w:val="24"/>
        </w:rPr>
        <w:t xml:space="preserve">  </w:t>
      </w:r>
      <w:r w:rsidRPr="004D6227">
        <w:rPr>
          <w:bCs/>
          <w:sz w:val="24"/>
        </w:rPr>
        <w:t xml:space="preserve"> ] Usability Testing (e.g., Website or Software</w:t>
      </w:r>
      <w:r w:rsidRPr="004D6227">
        <w:rPr>
          <w:bCs/>
          <w:sz w:val="24"/>
        </w:rPr>
        <w:tab/>
        <w:t>[</w:t>
      </w:r>
      <w:r w:rsidR="00C01D77">
        <w:rPr>
          <w:bCs/>
          <w:sz w:val="24"/>
        </w:rPr>
        <w:t xml:space="preserve">  </w:t>
      </w:r>
      <w:r w:rsidRPr="004D6227">
        <w:rPr>
          <w:bCs/>
          <w:sz w:val="24"/>
        </w:rPr>
        <w:t xml:space="preserve"> ] Small Discussion Group</w:t>
      </w:r>
    </w:p>
    <w:p w:rsidRPr="00783DAA" w:rsidR="00B46F2C" w:rsidP="00783DAA" w:rsidRDefault="00B46F2C" w14:paraId="6216024B" w14:textId="031A8596">
      <w:pPr>
        <w:pStyle w:val="BodyTextIndent"/>
        <w:tabs>
          <w:tab w:val="left" w:pos="360"/>
        </w:tabs>
        <w:ind w:left="0"/>
        <w:rPr>
          <w:bCs/>
          <w:sz w:val="24"/>
          <w:u w:val="single"/>
        </w:rPr>
      </w:pPr>
      <w:r w:rsidRPr="004D6227">
        <w:rPr>
          <w:bCs/>
          <w:sz w:val="24"/>
        </w:rPr>
        <w:t>[</w:t>
      </w:r>
      <w:r w:rsidRPr="004D6227" w:rsidR="00840FCA">
        <w:rPr>
          <w:bCs/>
          <w:sz w:val="24"/>
        </w:rPr>
        <w:t xml:space="preserve"> </w:t>
      </w:r>
      <w:r w:rsidR="00C01D77">
        <w:rPr>
          <w:bCs/>
          <w:sz w:val="24"/>
        </w:rPr>
        <w:t xml:space="preserve">  </w:t>
      </w:r>
      <w:r w:rsidRPr="004D6227">
        <w:rPr>
          <w:bCs/>
          <w:sz w:val="24"/>
        </w:rPr>
        <w:t>] Focus Group</w:t>
      </w:r>
      <w:r w:rsidRPr="004D6227" w:rsidR="001D0776">
        <w:rPr>
          <w:bCs/>
          <w:sz w:val="24"/>
        </w:rPr>
        <w:tab/>
      </w:r>
      <w:r w:rsidRPr="004D6227" w:rsidR="001D0776">
        <w:rPr>
          <w:bCs/>
          <w:sz w:val="24"/>
        </w:rPr>
        <w:tab/>
      </w:r>
      <w:r w:rsidRPr="004D6227" w:rsidR="001D0776">
        <w:rPr>
          <w:bCs/>
          <w:sz w:val="24"/>
        </w:rPr>
        <w:tab/>
      </w:r>
      <w:r w:rsidRPr="004D6227" w:rsidR="001D0776">
        <w:rPr>
          <w:bCs/>
          <w:sz w:val="24"/>
        </w:rPr>
        <w:tab/>
      </w:r>
      <w:r w:rsidRPr="004D6227" w:rsidR="001D0776">
        <w:rPr>
          <w:bCs/>
          <w:sz w:val="24"/>
        </w:rPr>
        <w:tab/>
        <w:t>[</w:t>
      </w:r>
      <w:r w:rsidR="00783DAA">
        <w:rPr>
          <w:bCs/>
          <w:sz w:val="24"/>
        </w:rPr>
        <w:t>X</w:t>
      </w:r>
      <w:r w:rsidRPr="004D6227" w:rsidR="001D0776">
        <w:rPr>
          <w:bCs/>
          <w:sz w:val="24"/>
        </w:rPr>
        <w:t xml:space="preserve">] </w:t>
      </w:r>
      <w:r w:rsidRPr="004D6227">
        <w:rPr>
          <w:bCs/>
          <w:sz w:val="24"/>
        </w:rPr>
        <w:t>Other:</w:t>
      </w:r>
      <w:r w:rsidR="00783DAA">
        <w:rPr>
          <w:bCs/>
          <w:sz w:val="24"/>
          <w:u w:val="single"/>
        </w:rPr>
        <w:t xml:space="preserve"> Needs Assessment for T</w:t>
      </w:r>
      <w:r w:rsidR="00F86C0D">
        <w:rPr>
          <w:bCs/>
          <w:sz w:val="24"/>
          <w:u w:val="single"/>
        </w:rPr>
        <w:t>raining and Technical Assistance</w:t>
      </w:r>
    </w:p>
    <w:p w:rsidRPr="004D6227" w:rsidR="001D0776" w:rsidRDefault="001D0776" w14:paraId="0162D955" w14:textId="77777777">
      <w:pPr>
        <w:rPr>
          <w:b/>
        </w:rPr>
      </w:pPr>
    </w:p>
    <w:p w:rsidRPr="004D6227" w:rsidR="00B46F2C" w:rsidRDefault="00B46F2C" w14:paraId="48383C70" w14:textId="77777777">
      <w:pPr>
        <w:rPr>
          <w:b/>
        </w:rPr>
      </w:pPr>
      <w:r w:rsidRPr="004D6227">
        <w:rPr>
          <w:b/>
        </w:rPr>
        <w:t>CERTIFICATION:</w:t>
      </w:r>
    </w:p>
    <w:p w:rsidRPr="004D6227" w:rsidR="00B46F2C" w:rsidRDefault="00B46F2C" w14:paraId="3073751F" w14:textId="77777777">
      <w:pPr>
        <w:rPr>
          <w:sz w:val="16"/>
          <w:szCs w:val="16"/>
        </w:rPr>
      </w:pPr>
    </w:p>
    <w:p w:rsidRPr="004D6227" w:rsidR="00B46F2C" w:rsidP="008101A5" w:rsidRDefault="00B46F2C" w14:paraId="586102CC" w14:textId="77777777">
      <w:r w:rsidRPr="004D6227">
        <w:t xml:space="preserve">I certify the following to be true: </w:t>
      </w:r>
    </w:p>
    <w:p w:rsidRPr="004D6227" w:rsidR="00B46F2C" w:rsidP="008101A5" w:rsidRDefault="00B46F2C" w14:paraId="1CB53277" w14:textId="77777777">
      <w:pPr>
        <w:pStyle w:val="ListParagraph"/>
        <w:numPr>
          <w:ilvl w:val="0"/>
          <w:numId w:val="14"/>
        </w:numPr>
      </w:pPr>
      <w:r w:rsidRPr="004D6227">
        <w:t xml:space="preserve">The collection is voluntary. </w:t>
      </w:r>
    </w:p>
    <w:p w:rsidRPr="004D6227" w:rsidR="00B46F2C" w:rsidP="008101A5" w:rsidRDefault="00B46F2C" w14:paraId="6E5DB759" w14:textId="77777777">
      <w:pPr>
        <w:pStyle w:val="ListParagraph"/>
        <w:numPr>
          <w:ilvl w:val="0"/>
          <w:numId w:val="14"/>
        </w:numPr>
      </w:pPr>
      <w:r w:rsidRPr="004D6227">
        <w:t>The collection is low-burden for respondents and low-cost for the Federal Government.</w:t>
      </w:r>
    </w:p>
    <w:p w:rsidRPr="004D6227" w:rsidR="00B46F2C" w:rsidP="008101A5" w:rsidRDefault="00B46F2C" w14:paraId="1C4FD369" w14:textId="66CD4BDE">
      <w:pPr>
        <w:pStyle w:val="ListParagraph"/>
        <w:numPr>
          <w:ilvl w:val="0"/>
          <w:numId w:val="14"/>
        </w:numPr>
      </w:pPr>
      <w:r w:rsidRPr="004D6227">
        <w:t xml:space="preserve">The collection is non-controversial and does </w:t>
      </w:r>
      <w:r w:rsidRPr="004D6227">
        <w:rPr>
          <w:u w:val="single"/>
        </w:rPr>
        <w:t>not</w:t>
      </w:r>
      <w:r w:rsidRPr="004D6227">
        <w:t xml:space="preserve"> raise issues of concern to other </w:t>
      </w:r>
      <w:r w:rsidR="006D5BA6">
        <w:t>F</w:t>
      </w:r>
      <w:r w:rsidRPr="004D6227">
        <w:t>ederal agencies.</w:t>
      </w:r>
    </w:p>
    <w:p w:rsidRPr="004D6227" w:rsidR="00B46F2C" w:rsidP="008101A5" w:rsidRDefault="00B46F2C" w14:paraId="3D6E2335" w14:textId="77777777">
      <w:pPr>
        <w:pStyle w:val="ListParagraph"/>
        <w:numPr>
          <w:ilvl w:val="0"/>
          <w:numId w:val="14"/>
        </w:numPr>
      </w:pPr>
      <w:r w:rsidRPr="004D6227">
        <w:t xml:space="preserve">The results are </w:t>
      </w:r>
      <w:r w:rsidRPr="004D6227">
        <w:rPr>
          <w:u w:val="single"/>
        </w:rPr>
        <w:t>not</w:t>
      </w:r>
      <w:r w:rsidRPr="004D6227">
        <w:t xml:space="preserve"> intended to be disseminated to the public.</w:t>
      </w:r>
      <w:r w:rsidRPr="004D6227">
        <w:tab/>
      </w:r>
      <w:r w:rsidRPr="004D6227">
        <w:tab/>
      </w:r>
    </w:p>
    <w:p w:rsidRPr="004D6227" w:rsidR="00B46F2C" w:rsidP="008101A5" w:rsidRDefault="00B46F2C" w14:paraId="45498DB5" w14:textId="77777777">
      <w:pPr>
        <w:pStyle w:val="ListParagraph"/>
        <w:numPr>
          <w:ilvl w:val="0"/>
          <w:numId w:val="14"/>
        </w:numPr>
      </w:pPr>
      <w:r w:rsidRPr="004D6227">
        <w:t xml:space="preserve">Information gathered will not be used for the purpose of </w:t>
      </w:r>
      <w:r w:rsidRPr="004D6227">
        <w:rPr>
          <w:u w:val="single"/>
        </w:rPr>
        <w:t>substantially</w:t>
      </w:r>
      <w:r w:rsidRPr="004D6227">
        <w:t xml:space="preserve"> informing </w:t>
      </w:r>
      <w:r w:rsidRPr="004D6227">
        <w:rPr>
          <w:u w:val="single"/>
        </w:rPr>
        <w:t xml:space="preserve">influential </w:t>
      </w:r>
      <w:r w:rsidRPr="004D6227">
        <w:t xml:space="preserve">policy decisions. </w:t>
      </w:r>
    </w:p>
    <w:p w:rsidRPr="004D6227" w:rsidR="00B46F2C" w:rsidP="008101A5" w:rsidRDefault="00B46F2C" w14:paraId="31CE3059" w14:textId="0FD978DD">
      <w:pPr>
        <w:pStyle w:val="ListParagraph"/>
        <w:numPr>
          <w:ilvl w:val="0"/>
          <w:numId w:val="14"/>
        </w:numPr>
      </w:pPr>
      <w:r w:rsidRPr="004D6227">
        <w:t xml:space="preserve">The collection is targeted to the solicitation of opinions from respondents who have experience with the program or </w:t>
      </w:r>
      <w:r w:rsidR="006D5BA6">
        <w:t xml:space="preserve">who </w:t>
      </w:r>
      <w:r w:rsidRPr="004D6227">
        <w:t>may have experience with the program in the future.</w:t>
      </w:r>
    </w:p>
    <w:p w:rsidRPr="004D6227" w:rsidR="00B46F2C" w:rsidP="009C13B9" w:rsidRDefault="00B46F2C" w14:paraId="4E2186C5" w14:textId="77777777"/>
    <w:p w:rsidRPr="009B59C6" w:rsidR="00B46F2C" w:rsidP="00055848" w:rsidRDefault="00B46F2C" w14:paraId="773C157F" w14:textId="40C99D67">
      <w:pPr>
        <w:tabs>
          <w:tab w:val="left" w:pos="5040"/>
        </w:tabs>
      </w:pPr>
      <w:r w:rsidRPr="009B59C6">
        <w:t>Name</w:t>
      </w:r>
      <w:r w:rsidR="009B59C6">
        <w:t xml:space="preserve">: </w:t>
      </w:r>
      <w:r w:rsidRPr="00055848" w:rsidR="00055848">
        <w:rPr>
          <w:u w:val="single"/>
        </w:rPr>
        <w:t xml:space="preserve">                </w:t>
      </w:r>
      <w:r w:rsidRPr="00055848" w:rsidR="009B59C6">
        <w:rPr>
          <w:u w:val="single"/>
        </w:rPr>
        <w:t xml:space="preserve">  </w:t>
      </w:r>
      <w:r w:rsidRPr="009B59C6" w:rsidR="007F12D6">
        <w:rPr>
          <w:u w:val="single"/>
        </w:rPr>
        <w:t>Karen Ange</w:t>
      </w:r>
      <w:r w:rsidRPr="009B59C6" w:rsidR="009B59C6">
        <w:rPr>
          <w:u w:val="single"/>
        </w:rPr>
        <w:t>l</w:t>
      </w:r>
      <w:r w:rsidRPr="009B59C6" w:rsidR="009B59C6">
        <w:rPr>
          <w:u w:val="single"/>
        </w:rPr>
        <w:tab/>
      </w:r>
    </w:p>
    <w:p w:rsidRPr="004D6227" w:rsidR="00B46F2C" w:rsidP="009C13B9" w:rsidRDefault="00B46F2C" w14:paraId="5711927C" w14:textId="77777777">
      <w:pPr>
        <w:pStyle w:val="ListParagraph"/>
        <w:ind w:left="360"/>
      </w:pPr>
    </w:p>
    <w:p w:rsidRPr="004D6227" w:rsidR="00B46F2C" w:rsidP="009C13B9" w:rsidRDefault="00B46F2C" w14:paraId="582D87DF" w14:textId="24FE7035">
      <w:r w:rsidRPr="004D6227">
        <w:t>To assist review, please provide answers to the following question</w:t>
      </w:r>
      <w:r w:rsidR="006D5BA6">
        <w:t>s</w:t>
      </w:r>
      <w:r w:rsidRPr="004D6227">
        <w:t>:</w:t>
      </w:r>
    </w:p>
    <w:p w:rsidRPr="004D6227" w:rsidR="00B46F2C" w:rsidP="009C13B9" w:rsidRDefault="00B46F2C" w14:paraId="65C25445" w14:textId="77777777">
      <w:pPr>
        <w:pStyle w:val="ListParagraph"/>
        <w:ind w:left="360"/>
      </w:pPr>
    </w:p>
    <w:p w:rsidR="00F149F7" w:rsidP="00C86E91" w:rsidRDefault="00F149F7" w14:paraId="6B27C83C" w14:textId="77777777">
      <w:pPr>
        <w:rPr>
          <w:b/>
        </w:rPr>
      </w:pPr>
    </w:p>
    <w:p w:rsidRPr="004D6227" w:rsidR="00B46F2C" w:rsidP="00C86E91" w:rsidRDefault="00B46F2C" w14:paraId="70399896" w14:textId="77777777">
      <w:pPr>
        <w:rPr>
          <w:b/>
        </w:rPr>
      </w:pPr>
      <w:r w:rsidRPr="004D6227">
        <w:rPr>
          <w:b/>
        </w:rPr>
        <w:t>Personally Identifiable Information:</w:t>
      </w:r>
    </w:p>
    <w:p w:rsidRPr="004D6227" w:rsidR="00B46F2C" w:rsidP="00C86E91" w:rsidRDefault="00B46F2C" w14:paraId="6C9F96D2" w14:textId="5DDF1FD4">
      <w:pPr>
        <w:pStyle w:val="ListParagraph"/>
        <w:numPr>
          <w:ilvl w:val="0"/>
          <w:numId w:val="18"/>
        </w:numPr>
      </w:pPr>
      <w:r w:rsidRPr="004D6227">
        <w:t>Is personally identifiable information (PII) collected?  [ ] Yes  [</w:t>
      </w:r>
      <w:r w:rsidR="0063711E">
        <w:t xml:space="preserve">  </w:t>
      </w:r>
      <w:r w:rsidR="00EB6C20">
        <w:t xml:space="preserve">X </w:t>
      </w:r>
      <w:r w:rsidRPr="004D6227">
        <w:t xml:space="preserve">]  No </w:t>
      </w:r>
    </w:p>
    <w:p w:rsidRPr="004D6227" w:rsidR="00B46F2C" w:rsidP="00C86E91" w:rsidRDefault="00B46F2C" w14:paraId="4169D885" w14:textId="42BE4C35">
      <w:pPr>
        <w:pStyle w:val="ListParagraph"/>
        <w:numPr>
          <w:ilvl w:val="0"/>
          <w:numId w:val="18"/>
        </w:numPr>
      </w:pPr>
      <w:r w:rsidRPr="004D6227">
        <w:t xml:space="preserve">If </w:t>
      </w:r>
      <w:r w:rsidR="006D5BA6">
        <w:t>y</w:t>
      </w:r>
      <w:r w:rsidRPr="004D6227">
        <w:t xml:space="preserve">es, is the information that will be collected included in records that are subject to the Privacy Act of 1974?   [ </w:t>
      </w:r>
      <w:r w:rsidR="00C01D77">
        <w:t xml:space="preserve"> </w:t>
      </w:r>
      <w:r w:rsidRPr="004D6227">
        <w:t xml:space="preserve"> ] Yes [</w:t>
      </w:r>
      <w:r w:rsidR="00CF64E9">
        <w:t>X</w:t>
      </w:r>
      <w:r w:rsidRPr="004D6227">
        <w:t xml:space="preserve">] No  </w:t>
      </w:r>
    </w:p>
    <w:p w:rsidR="00B46F2C" w:rsidP="00C86E91" w:rsidRDefault="00B46F2C" w14:paraId="14A44541" w14:textId="5A3B2455">
      <w:pPr>
        <w:pStyle w:val="ListParagraph"/>
        <w:numPr>
          <w:ilvl w:val="0"/>
          <w:numId w:val="18"/>
        </w:numPr>
      </w:pPr>
      <w:r w:rsidRPr="004D6227">
        <w:t xml:space="preserve">If </w:t>
      </w:r>
      <w:r w:rsidR="006D5BA6">
        <w:t>a</w:t>
      </w:r>
      <w:r w:rsidRPr="004D6227">
        <w:t xml:space="preserve">pplicable, has a System or Records Notice been published?  [ </w:t>
      </w:r>
      <w:r w:rsidR="00C01D77">
        <w:t xml:space="preserve"> </w:t>
      </w:r>
      <w:r w:rsidRPr="004D6227">
        <w:t xml:space="preserve"> ] Yes  [</w:t>
      </w:r>
      <w:r w:rsidR="00CF64E9">
        <w:t>X</w:t>
      </w:r>
      <w:r w:rsidRPr="004D6227">
        <w:t>] No</w:t>
      </w:r>
    </w:p>
    <w:p w:rsidR="009E2910" w:rsidP="009E2910" w:rsidRDefault="009E2910" w14:paraId="29EDA4BA" w14:textId="39DA27DC"/>
    <w:p w:rsidRPr="0062616A" w:rsidR="00D51BB2" w:rsidP="00D51BB2" w:rsidRDefault="00D51BB2" w14:paraId="26C07AC6" w14:textId="751E77BA">
      <w:pPr>
        <w:rPr>
          <w:sz w:val="22"/>
          <w:szCs w:val="22"/>
        </w:rPr>
      </w:pPr>
      <w:r w:rsidRPr="0062616A">
        <w:rPr>
          <w:sz w:val="22"/>
          <w:szCs w:val="22"/>
        </w:rPr>
        <w:t>Privacy Act does not apply for this information collection request. (</w:t>
      </w:r>
      <w:proofErr w:type="spellStart"/>
      <w:r w:rsidRPr="0062616A">
        <w:rPr>
          <w:sz w:val="22"/>
          <w:szCs w:val="22"/>
        </w:rPr>
        <w:t>Att</w:t>
      </w:r>
      <w:proofErr w:type="spellEnd"/>
      <w:r w:rsidRPr="0062616A">
        <w:rPr>
          <w:sz w:val="22"/>
          <w:szCs w:val="22"/>
        </w:rPr>
        <w:t xml:space="preserve"> 1). All procedures have been developed, in accordance with federal, state and local guidelines, to ensure that the rights and privacy of respondents will be protected and maintained.</w:t>
      </w:r>
    </w:p>
    <w:p w:rsidRPr="004D6227" w:rsidR="009E2910" w:rsidP="009E2910" w:rsidRDefault="009E2910" w14:paraId="0137ECA8" w14:textId="7C8479C8"/>
    <w:p w:rsidRPr="004D6227" w:rsidR="00B46F2C" w:rsidP="00C86E91" w:rsidRDefault="00B46F2C" w14:paraId="7D018768" w14:textId="77777777">
      <w:pPr>
        <w:pStyle w:val="ListParagraph"/>
        <w:ind w:left="0"/>
        <w:rPr>
          <w:b/>
        </w:rPr>
      </w:pPr>
      <w:r w:rsidRPr="004D6227">
        <w:rPr>
          <w:b/>
        </w:rPr>
        <w:t>Gifts or Payments:</w:t>
      </w:r>
    </w:p>
    <w:p w:rsidR="007F12D6" w:rsidP="00C86E91" w:rsidRDefault="00B46F2C" w14:paraId="3EB494D8" w14:textId="7DDB1508">
      <w:r w:rsidRPr="004D6227">
        <w:t xml:space="preserve">Is an incentive (e.g., money or reimbursement of expenses, token of appreciation) provided to participants?  [ </w:t>
      </w:r>
      <w:r w:rsidR="00C01D77">
        <w:t xml:space="preserve"> </w:t>
      </w:r>
      <w:r w:rsidRPr="004D6227">
        <w:t xml:space="preserve"> ] Yes [</w:t>
      </w:r>
      <w:r w:rsidRPr="004D6227" w:rsidR="004D6227">
        <w:t>X</w:t>
      </w:r>
      <w:r w:rsidRPr="004D6227">
        <w:t>] No</w:t>
      </w:r>
    </w:p>
    <w:p w:rsidR="007F12D6" w:rsidP="00C86E91" w:rsidRDefault="007F12D6" w14:paraId="30BF0A3F" w14:textId="77777777"/>
    <w:p w:rsidRPr="004D6227" w:rsidR="00B46F2C" w:rsidP="00C86E91" w:rsidRDefault="00B46F2C" w14:paraId="2BF8DC51" w14:textId="77777777">
      <w:pPr>
        <w:rPr>
          <w:i/>
        </w:rPr>
      </w:pPr>
      <w:r w:rsidRPr="004D6227">
        <w:rPr>
          <w:b/>
        </w:rPr>
        <w:t>BURDEN HOURS</w:t>
      </w:r>
      <w:r w:rsidRPr="004D6227">
        <w:t xml:space="preserve"> </w:t>
      </w:r>
    </w:p>
    <w:p w:rsidRPr="004D6227" w:rsidR="00B46F2C" w:rsidP="00F3170F" w:rsidRDefault="00B46F2C" w14:paraId="0528E992" w14:textId="77777777">
      <w:pPr>
        <w:keepNext/>
        <w:keepLines/>
        <w:rPr>
          <w:b/>
        </w:rPr>
      </w:pPr>
    </w:p>
    <w:tbl>
      <w:tblPr>
        <w:tblW w:w="10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04"/>
        <w:gridCol w:w="1881"/>
        <w:gridCol w:w="1881"/>
        <w:gridCol w:w="2107"/>
        <w:gridCol w:w="2257"/>
      </w:tblGrid>
      <w:tr w:rsidRPr="004D6227" w:rsidR="00D72699" w:rsidTr="00D72699" w14:paraId="1885FFAE" w14:textId="77777777">
        <w:trPr>
          <w:trHeight w:val="199"/>
        </w:trPr>
        <w:tc>
          <w:tcPr>
            <w:tcW w:w="2404" w:type="dxa"/>
          </w:tcPr>
          <w:p w:rsidRPr="004D6227" w:rsidR="00D72699" w:rsidP="00C8488C" w:rsidRDefault="00D72699" w14:paraId="0D9526DC" w14:textId="77777777">
            <w:pPr>
              <w:rPr>
                <w:b/>
              </w:rPr>
            </w:pPr>
            <w:r w:rsidRPr="004D6227">
              <w:rPr>
                <w:b/>
              </w:rPr>
              <w:t xml:space="preserve">Category of Respondent </w:t>
            </w:r>
          </w:p>
        </w:tc>
        <w:tc>
          <w:tcPr>
            <w:tcW w:w="1881" w:type="dxa"/>
          </w:tcPr>
          <w:p w:rsidRPr="00C01D77" w:rsidR="00D72699" w:rsidP="00E973D5" w:rsidRDefault="00D72699" w14:paraId="2E008ED4" w14:textId="77777777">
            <w:pPr>
              <w:jc w:val="center"/>
              <w:rPr>
                <w:b/>
              </w:rPr>
            </w:pPr>
            <w:r w:rsidRPr="00162211">
              <w:rPr>
                <w:b/>
              </w:rPr>
              <w:t>Form Name</w:t>
            </w:r>
          </w:p>
        </w:tc>
        <w:tc>
          <w:tcPr>
            <w:tcW w:w="1881" w:type="dxa"/>
          </w:tcPr>
          <w:p w:rsidRPr="004D6227" w:rsidR="00D72699" w:rsidP="00E973D5" w:rsidRDefault="00D72699" w14:paraId="66742ABD" w14:textId="58C2DA8D">
            <w:pPr>
              <w:jc w:val="center"/>
              <w:rPr>
                <w:b/>
              </w:rPr>
            </w:pPr>
            <w:r w:rsidRPr="004D6227">
              <w:rPr>
                <w:b/>
              </w:rPr>
              <w:t>N</w:t>
            </w:r>
            <w:r w:rsidR="006D5BA6">
              <w:rPr>
                <w:b/>
              </w:rPr>
              <w:t>umber</w:t>
            </w:r>
            <w:r w:rsidRPr="004D6227">
              <w:rPr>
                <w:b/>
              </w:rPr>
              <w:t xml:space="preserve"> of Respondents</w:t>
            </w:r>
          </w:p>
        </w:tc>
        <w:tc>
          <w:tcPr>
            <w:tcW w:w="2107" w:type="dxa"/>
          </w:tcPr>
          <w:p w:rsidRPr="004D6227" w:rsidR="00D72699" w:rsidP="00E973D5" w:rsidRDefault="00D72699" w14:paraId="119878B1" w14:textId="77777777">
            <w:pPr>
              <w:jc w:val="center"/>
              <w:rPr>
                <w:b/>
              </w:rPr>
            </w:pPr>
            <w:r w:rsidRPr="004D6227">
              <w:rPr>
                <w:b/>
              </w:rPr>
              <w:t>Participation Time</w:t>
            </w:r>
            <w:r>
              <w:rPr>
                <w:b/>
              </w:rPr>
              <w:t xml:space="preserve"> (Hours)</w:t>
            </w:r>
          </w:p>
        </w:tc>
        <w:tc>
          <w:tcPr>
            <w:tcW w:w="2257" w:type="dxa"/>
          </w:tcPr>
          <w:p w:rsidR="00D72699" w:rsidP="00E973D5" w:rsidRDefault="00D72699" w14:paraId="215AE496" w14:textId="77777777">
            <w:pPr>
              <w:jc w:val="center"/>
              <w:rPr>
                <w:b/>
              </w:rPr>
            </w:pPr>
            <w:r w:rsidRPr="004D6227">
              <w:rPr>
                <w:b/>
              </w:rPr>
              <w:t>Burden</w:t>
            </w:r>
          </w:p>
          <w:p w:rsidRPr="004D6227" w:rsidR="00D72699" w:rsidP="00E973D5" w:rsidRDefault="00D72699" w14:paraId="37001081" w14:textId="77777777">
            <w:pPr>
              <w:jc w:val="center"/>
              <w:rPr>
                <w:b/>
              </w:rPr>
            </w:pPr>
            <w:r>
              <w:rPr>
                <w:b/>
              </w:rPr>
              <w:t>(Hours)</w:t>
            </w:r>
          </w:p>
        </w:tc>
      </w:tr>
      <w:tr w:rsidRPr="004D6227" w:rsidR="0076727C" w:rsidTr="00D72699" w14:paraId="736CE9E7" w14:textId="77777777">
        <w:trPr>
          <w:trHeight w:val="199"/>
        </w:trPr>
        <w:tc>
          <w:tcPr>
            <w:tcW w:w="2404" w:type="dxa"/>
            <w:vMerge w:val="restart"/>
          </w:tcPr>
          <w:p w:rsidRPr="0078705F" w:rsidR="0076727C" w:rsidP="00843796" w:rsidRDefault="0076727C" w14:paraId="67AE6F61" w14:textId="545E693C">
            <w:pPr>
              <w:rPr>
                <w:highlight w:val="yellow"/>
              </w:rPr>
            </w:pPr>
            <w:r w:rsidRPr="00317A31">
              <w:t xml:space="preserve">PPTB-funded </w:t>
            </w:r>
            <w:r w:rsidRPr="00783DAA">
              <w:rPr>
                <w:lang w:val="en"/>
              </w:rPr>
              <w:t>recipients</w:t>
            </w:r>
          </w:p>
        </w:tc>
        <w:tc>
          <w:tcPr>
            <w:tcW w:w="1881" w:type="dxa"/>
          </w:tcPr>
          <w:p w:rsidRPr="00E973D5" w:rsidR="0076727C" w:rsidP="00F67E15" w:rsidRDefault="0076727C" w14:paraId="29F3CCC8" w14:textId="6F1C8345">
            <w:pPr>
              <w:jc w:val="center"/>
            </w:pPr>
            <w:r>
              <w:t>Needs Assessment Survey</w:t>
            </w:r>
            <w:r w:rsidR="004B57D1">
              <w:t xml:space="preserve"> (</w:t>
            </w:r>
            <w:proofErr w:type="spellStart"/>
            <w:r w:rsidR="004B57D1">
              <w:t>Att</w:t>
            </w:r>
            <w:proofErr w:type="spellEnd"/>
            <w:r w:rsidR="004B57D1">
              <w:t xml:space="preserve"> 2 )</w:t>
            </w:r>
          </w:p>
        </w:tc>
        <w:tc>
          <w:tcPr>
            <w:tcW w:w="1881" w:type="dxa"/>
            <w:shd w:val="clear" w:color="auto" w:fill="auto"/>
          </w:tcPr>
          <w:p w:rsidRPr="00E973D5" w:rsidR="0076727C" w:rsidP="00F67E15" w:rsidRDefault="0076727C" w14:paraId="0903E7C1" w14:textId="68864D15">
            <w:pPr>
              <w:jc w:val="center"/>
            </w:pPr>
            <w:r>
              <w:t>150</w:t>
            </w:r>
          </w:p>
        </w:tc>
        <w:tc>
          <w:tcPr>
            <w:tcW w:w="2107" w:type="dxa"/>
            <w:shd w:val="clear" w:color="auto" w:fill="auto"/>
          </w:tcPr>
          <w:p w:rsidRPr="005074C1" w:rsidR="0076727C" w:rsidP="000150B3" w:rsidRDefault="000C53FE" w14:paraId="75DE9B72" w14:textId="0D39FFC1">
            <w:pPr>
              <w:jc w:val="center"/>
            </w:pPr>
            <w:r>
              <w:t>20/60</w:t>
            </w:r>
          </w:p>
        </w:tc>
        <w:tc>
          <w:tcPr>
            <w:tcW w:w="2257" w:type="dxa"/>
          </w:tcPr>
          <w:p w:rsidRPr="0078705F" w:rsidR="0076727C" w:rsidP="00E973D5" w:rsidRDefault="00D07F31" w14:paraId="77FE576D" w14:textId="338CCFFA">
            <w:pPr>
              <w:jc w:val="center"/>
              <w:rPr>
                <w:highlight w:val="yellow"/>
              </w:rPr>
            </w:pPr>
            <w:r>
              <w:t>50</w:t>
            </w:r>
          </w:p>
        </w:tc>
      </w:tr>
      <w:tr w:rsidRPr="004D6227" w:rsidR="0076727C" w:rsidTr="00D72699" w14:paraId="4486C429" w14:textId="77777777">
        <w:trPr>
          <w:trHeight w:val="199"/>
        </w:trPr>
        <w:tc>
          <w:tcPr>
            <w:tcW w:w="2404" w:type="dxa"/>
            <w:vMerge/>
          </w:tcPr>
          <w:p w:rsidRPr="00317A31" w:rsidR="0076727C" w:rsidP="00843796" w:rsidRDefault="0076727C" w14:paraId="6DA58104" w14:textId="77777777"/>
        </w:tc>
        <w:tc>
          <w:tcPr>
            <w:tcW w:w="1881" w:type="dxa"/>
          </w:tcPr>
          <w:p w:rsidR="0076727C" w:rsidP="00F67E15" w:rsidRDefault="0076727C" w14:paraId="01536281" w14:textId="3A28031A">
            <w:pPr>
              <w:jc w:val="center"/>
            </w:pPr>
            <w:r>
              <w:t xml:space="preserve">Participant </w:t>
            </w:r>
            <w:r w:rsidR="007509C0">
              <w:rPr>
                <w:bCs/>
              </w:rPr>
              <w:t xml:space="preserve">Feedback </w:t>
            </w:r>
            <w:r w:rsidRPr="004D6227" w:rsidR="00413E24">
              <w:rPr>
                <w:bCs/>
              </w:rPr>
              <w:t xml:space="preserve">Survey </w:t>
            </w:r>
            <w:r w:rsidR="004B57D1">
              <w:rPr>
                <w:bCs/>
              </w:rPr>
              <w:t xml:space="preserve"> (</w:t>
            </w:r>
            <w:proofErr w:type="spellStart"/>
            <w:r w:rsidR="004B57D1">
              <w:rPr>
                <w:bCs/>
              </w:rPr>
              <w:t>Att</w:t>
            </w:r>
            <w:proofErr w:type="spellEnd"/>
            <w:r w:rsidR="004B57D1">
              <w:rPr>
                <w:bCs/>
              </w:rPr>
              <w:t xml:space="preserve"> 3)</w:t>
            </w:r>
            <w:r w:rsidRPr="004D6227" w:rsidR="00413E24">
              <w:rPr>
                <w:bCs/>
              </w:rPr>
              <w:t xml:space="preserve"> </w:t>
            </w:r>
          </w:p>
        </w:tc>
        <w:tc>
          <w:tcPr>
            <w:tcW w:w="1881" w:type="dxa"/>
            <w:shd w:val="clear" w:color="auto" w:fill="auto"/>
          </w:tcPr>
          <w:p w:rsidR="0076727C" w:rsidP="00F67E15" w:rsidRDefault="0076727C" w14:paraId="76F69FA3" w14:textId="1C0EAEF5">
            <w:pPr>
              <w:jc w:val="center"/>
            </w:pPr>
            <w:r>
              <w:t xml:space="preserve">374 </w:t>
            </w:r>
          </w:p>
        </w:tc>
        <w:tc>
          <w:tcPr>
            <w:tcW w:w="2107" w:type="dxa"/>
            <w:shd w:val="clear" w:color="auto" w:fill="auto"/>
          </w:tcPr>
          <w:p w:rsidR="0076727C" w:rsidP="000150B3" w:rsidRDefault="000C53FE" w14:paraId="6E5739EF" w14:textId="52139595">
            <w:pPr>
              <w:jc w:val="center"/>
            </w:pPr>
            <w:r>
              <w:t>10/60</w:t>
            </w:r>
          </w:p>
        </w:tc>
        <w:tc>
          <w:tcPr>
            <w:tcW w:w="2257" w:type="dxa"/>
          </w:tcPr>
          <w:p w:rsidR="0076727C" w:rsidP="00E973D5" w:rsidRDefault="00D07F31" w14:paraId="235665A9" w14:textId="41FF86A5">
            <w:pPr>
              <w:jc w:val="center"/>
            </w:pPr>
            <w:r>
              <w:t>6</w:t>
            </w:r>
            <w:r w:rsidR="000C53FE">
              <w:t>2</w:t>
            </w:r>
          </w:p>
        </w:tc>
      </w:tr>
      <w:tr w:rsidRPr="004D6227" w:rsidR="00D72699" w:rsidTr="00D72699" w14:paraId="5BBCFC43" w14:textId="77777777">
        <w:trPr>
          <w:trHeight w:val="199"/>
        </w:trPr>
        <w:tc>
          <w:tcPr>
            <w:tcW w:w="2404" w:type="dxa"/>
            <w:shd w:val="clear" w:color="auto" w:fill="auto"/>
          </w:tcPr>
          <w:p w:rsidRPr="0078705F" w:rsidR="00D72699" w:rsidP="00843796" w:rsidRDefault="00D72699" w14:paraId="3456461E" w14:textId="77777777">
            <w:pPr>
              <w:rPr>
                <w:highlight w:val="yellow"/>
              </w:rPr>
            </w:pPr>
            <w:r w:rsidRPr="005074C1">
              <w:rPr>
                <w:b/>
              </w:rPr>
              <w:t>Totals</w:t>
            </w:r>
          </w:p>
        </w:tc>
        <w:tc>
          <w:tcPr>
            <w:tcW w:w="1881" w:type="dxa"/>
          </w:tcPr>
          <w:p w:rsidRPr="00E973D5" w:rsidR="00D72699" w:rsidP="00E973D5" w:rsidRDefault="00D72699" w14:paraId="6CCCC8D5" w14:textId="77777777">
            <w:pPr>
              <w:jc w:val="center"/>
            </w:pPr>
          </w:p>
        </w:tc>
        <w:tc>
          <w:tcPr>
            <w:tcW w:w="1881" w:type="dxa"/>
            <w:shd w:val="clear" w:color="auto" w:fill="auto"/>
          </w:tcPr>
          <w:p w:rsidRPr="00E973D5" w:rsidR="00D72699" w:rsidP="00E973D5" w:rsidRDefault="00D72699" w14:paraId="07418EB7" w14:textId="3A3A9393">
            <w:pPr>
              <w:jc w:val="center"/>
            </w:pPr>
          </w:p>
        </w:tc>
        <w:tc>
          <w:tcPr>
            <w:tcW w:w="2107" w:type="dxa"/>
          </w:tcPr>
          <w:p w:rsidRPr="0078705F" w:rsidR="00D72699" w:rsidP="00E973D5" w:rsidRDefault="00D72699" w14:paraId="790CB55B" w14:textId="5E14039D">
            <w:pPr>
              <w:jc w:val="center"/>
              <w:rPr>
                <w:highlight w:val="yellow"/>
              </w:rPr>
            </w:pPr>
          </w:p>
        </w:tc>
        <w:tc>
          <w:tcPr>
            <w:tcW w:w="2257" w:type="dxa"/>
          </w:tcPr>
          <w:p w:rsidRPr="0078705F" w:rsidR="00D72699" w:rsidP="00E973D5" w:rsidRDefault="0076727C" w14:paraId="77964AB5" w14:textId="7BC177E1">
            <w:pPr>
              <w:jc w:val="center"/>
              <w:rPr>
                <w:highlight w:val="yellow"/>
              </w:rPr>
            </w:pPr>
            <w:r w:rsidRPr="0076727C">
              <w:t>11</w:t>
            </w:r>
            <w:r w:rsidR="000C53FE">
              <w:t>2</w:t>
            </w:r>
          </w:p>
        </w:tc>
      </w:tr>
    </w:tbl>
    <w:p w:rsidRPr="004D6227" w:rsidR="00B46F2C" w:rsidP="004F24D1" w:rsidRDefault="00B46F2C" w14:paraId="7C266F93" w14:textId="77777777">
      <w:pPr>
        <w:tabs>
          <w:tab w:val="left" w:pos="1440"/>
        </w:tabs>
      </w:pPr>
    </w:p>
    <w:p w:rsidRPr="004D6227" w:rsidR="00B46F2C" w:rsidRDefault="00B46F2C" w14:paraId="6993676A" w14:textId="44DB4B48">
      <w:pPr>
        <w:rPr>
          <w:b/>
        </w:rPr>
      </w:pPr>
      <w:r w:rsidRPr="004D6227">
        <w:rPr>
          <w:b/>
        </w:rPr>
        <w:t xml:space="preserve">FEDERAL COST:  </w:t>
      </w:r>
      <w:r w:rsidRPr="0062616A">
        <w:rPr>
          <w:sz w:val="22"/>
          <w:szCs w:val="22"/>
        </w:rPr>
        <w:t>The estimated annual cost to the Federal government is</w:t>
      </w:r>
      <w:r w:rsidRPr="0062616A" w:rsidR="00B57E7E">
        <w:rPr>
          <w:sz w:val="22"/>
          <w:szCs w:val="22"/>
        </w:rPr>
        <w:t xml:space="preserve"> </w:t>
      </w:r>
      <w:r w:rsidRPr="0062616A" w:rsidR="004D6227">
        <w:rPr>
          <w:sz w:val="22"/>
          <w:szCs w:val="22"/>
          <w:u w:val="single"/>
        </w:rPr>
        <w:t>$</w:t>
      </w:r>
      <w:r w:rsidRPr="0062616A" w:rsidR="00670FDB">
        <w:rPr>
          <w:sz w:val="22"/>
          <w:szCs w:val="22"/>
          <w:u w:val="single"/>
        </w:rPr>
        <w:t>50</w:t>
      </w:r>
      <w:r w:rsidRPr="0062616A" w:rsidR="009844D4">
        <w:rPr>
          <w:sz w:val="22"/>
          <w:szCs w:val="22"/>
          <w:u w:val="single"/>
        </w:rPr>
        <w:t>0</w:t>
      </w:r>
      <w:r w:rsidRPr="0062616A">
        <w:rPr>
          <w:sz w:val="22"/>
          <w:szCs w:val="22"/>
        </w:rPr>
        <w:t>___</w:t>
      </w:r>
    </w:p>
    <w:p w:rsidRPr="004D6227" w:rsidR="00B46F2C" w:rsidRDefault="00B46F2C" w14:paraId="56F34804" w14:textId="77777777">
      <w:pPr>
        <w:rPr>
          <w:b/>
          <w:bCs/>
          <w:u w:val="single"/>
        </w:rPr>
      </w:pPr>
    </w:p>
    <w:p w:rsidRPr="004D6227" w:rsidR="00B46F2C" w:rsidP="00F06866" w:rsidRDefault="00B46F2C" w14:paraId="4E1E9A9E" w14:textId="46473CCC">
      <w:pPr>
        <w:rPr>
          <w:b/>
        </w:rPr>
      </w:pPr>
      <w:r w:rsidRPr="004D6227">
        <w:rPr>
          <w:b/>
          <w:bCs/>
          <w:u w:val="single"/>
        </w:rPr>
        <w:t>If you are conducting a focus group, survey, or plan to employ statistical methods, please provide answers to the following questions:</w:t>
      </w:r>
    </w:p>
    <w:p w:rsidRPr="004D6227" w:rsidR="00B46F2C" w:rsidP="00F06866" w:rsidRDefault="00B46F2C" w14:paraId="071E7F16" w14:textId="77777777">
      <w:pPr>
        <w:rPr>
          <w:b/>
        </w:rPr>
      </w:pPr>
    </w:p>
    <w:p w:rsidRPr="004D6227" w:rsidR="00B46F2C" w:rsidP="00F06866" w:rsidRDefault="00B46F2C" w14:paraId="37FE20BF" w14:textId="77777777">
      <w:pPr>
        <w:rPr>
          <w:b/>
        </w:rPr>
      </w:pPr>
      <w:r w:rsidRPr="004D6227">
        <w:rPr>
          <w:b/>
        </w:rPr>
        <w:t>The selection of your targeted respondents</w:t>
      </w:r>
    </w:p>
    <w:p w:rsidRPr="004D6227" w:rsidR="00B46F2C" w:rsidP="0069403B" w:rsidRDefault="00B46F2C" w14:paraId="2B3B0A3E" w14:textId="37B9B559">
      <w:pPr>
        <w:pStyle w:val="ListParagraph"/>
        <w:numPr>
          <w:ilvl w:val="0"/>
          <w:numId w:val="15"/>
        </w:numPr>
      </w:pPr>
      <w:r w:rsidRPr="004D6227">
        <w:lastRenderedPageBreak/>
        <w:t>Do you have a customer list or something similar that defines the universe of potential respondents</w:t>
      </w:r>
      <w:r w:rsidR="00585F3E">
        <w:t>,</w:t>
      </w:r>
      <w:r w:rsidRPr="004D6227">
        <w:t xml:space="preserve"> and do you have a sampling plan for selecting from this universe?</w:t>
      </w:r>
      <w:r w:rsidR="00C01D77">
        <w:br/>
      </w:r>
      <w:r w:rsidRPr="004D6227">
        <w:t xml:space="preserve">[ </w:t>
      </w:r>
      <w:r w:rsidR="0063711E">
        <w:t>X</w:t>
      </w:r>
      <w:r w:rsidR="00B57E7E">
        <w:t xml:space="preserve"> </w:t>
      </w:r>
      <w:r w:rsidRPr="004D6227">
        <w:t>] Yes</w:t>
      </w:r>
      <w:r w:rsidRPr="004D6227">
        <w:tab/>
        <w:t>[</w:t>
      </w:r>
      <w:r w:rsidR="0063711E">
        <w:t xml:space="preserve">  </w:t>
      </w:r>
      <w:r w:rsidRPr="004D6227">
        <w:t>] No</w:t>
      </w:r>
    </w:p>
    <w:p w:rsidR="00B46F2C" w:rsidP="00A403BB" w:rsidRDefault="00B46F2C" w14:paraId="1304B19C" w14:textId="77777777">
      <w:r w:rsidRPr="004D6227">
        <w:t>If the answer is yes, please provide a description of both below (or attach the sampling plan)?   If the answer is no, please provide a description of how you plan to identify your potential group of respondents and how you will select them?</w:t>
      </w:r>
    </w:p>
    <w:p w:rsidRPr="004D6227" w:rsidR="004D6227" w:rsidP="00A403BB" w:rsidRDefault="004D6227" w14:paraId="361E7348" w14:textId="77777777"/>
    <w:p w:rsidRPr="0062616A" w:rsidR="009B3BAF" w:rsidP="009B3BAF" w:rsidRDefault="00317A31" w14:paraId="0409AF09" w14:textId="587D88CF">
      <w:pPr>
        <w:rPr>
          <w:sz w:val="22"/>
          <w:szCs w:val="22"/>
        </w:rPr>
      </w:pPr>
      <w:r w:rsidRPr="0062616A">
        <w:rPr>
          <w:sz w:val="22"/>
          <w:szCs w:val="22"/>
        </w:rPr>
        <w:t xml:space="preserve">75 </w:t>
      </w:r>
      <w:r w:rsidRPr="0062616A" w:rsidR="009B3BAF">
        <w:rPr>
          <w:sz w:val="22"/>
          <w:szCs w:val="22"/>
        </w:rPr>
        <w:t>respondents</w:t>
      </w:r>
      <w:r w:rsidRPr="0062616A">
        <w:rPr>
          <w:sz w:val="22"/>
          <w:szCs w:val="22"/>
        </w:rPr>
        <w:t xml:space="preserve"> are expected to respond to the Needs Assessment Survey. Each respondent will be a representative of one of 75 unique local, state, district, or territory health departments or coalitions that are participating in one of four PPTB -funded violence prevention programs (as detailed above). These respondents are the most knowledgeable about the information being collected in this assessment. </w:t>
      </w:r>
      <w:r w:rsidRPr="0062616A" w:rsidR="009B3BAF">
        <w:rPr>
          <w:sz w:val="22"/>
          <w:szCs w:val="22"/>
        </w:rPr>
        <w:t xml:space="preserve">Anyone who participates in VPTAC’s </w:t>
      </w:r>
      <w:r w:rsidRPr="0062616A" w:rsidR="0062616A">
        <w:rPr>
          <w:sz w:val="22"/>
          <w:szCs w:val="22"/>
        </w:rPr>
        <w:t xml:space="preserve">training and technical assistance </w:t>
      </w:r>
      <w:r w:rsidRPr="0062616A" w:rsidR="009B3BAF">
        <w:rPr>
          <w:sz w:val="22"/>
          <w:szCs w:val="22"/>
        </w:rPr>
        <w:t xml:space="preserve">will be invited to complete the Participant Feedback Form. </w:t>
      </w:r>
    </w:p>
    <w:p w:rsidR="009B3BAF" w:rsidP="00A403BB" w:rsidRDefault="009B3BAF" w14:paraId="011454E6" w14:textId="77777777"/>
    <w:p w:rsidRPr="004D6227" w:rsidR="00317A31" w:rsidP="00A403BB" w:rsidRDefault="00317A31" w14:paraId="10AFE285" w14:textId="77777777"/>
    <w:p w:rsidRPr="004D6227" w:rsidR="00B46F2C" w:rsidP="00A403BB" w:rsidRDefault="00B46F2C" w14:paraId="1920A26A" w14:textId="77777777">
      <w:pPr>
        <w:rPr>
          <w:b/>
        </w:rPr>
      </w:pPr>
      <w:r w:rsidRPr="004D6227">
        <w:rPr>
          <w:b/>
        </w:rPr>
        <w:t>Administration of the Instrument</w:t>
      </w:r>
    </w:p>
    <w:p w:rsidRPr="004D6227" w:rsidR="00B46F2C" w:rsidP="00A403BB" w:rsidRDefault="00B46F2C" w14:paraId="14038005" w14:textId="77777777">
      <w:pPr>
        <w:pStyle w:val="ListParagraph"/>
        <w:numPr>
          <w:ilvl w:val="0"/>
          <w:numId w:val="17"/>
        </w:numPr>
      </w:pPr>
      <w:r w:rsidRPr="004D6227">
        <w:t>How will you collect the information? (Check all that apply)</w:t>
      </w:r>
    </w:p>
    <w:p w:rsidRPr="004D6227" w:rsidR="00B46F2C" w:rsidP="001B0AAA" w:rsidRDefault="00B46F2C" w14:paraId="65530C8B" w14:textId="62F6647C">
      <w:pPr>
        <w:ind w:left="720"/>
      </w:pPr>
      <w:r w:rsidRPr="004D6227">
        <w:t xml:space="preserve">[] Web-based or other forms of </w:t>
      </w:r>
      <w:r w:rsidR="00C01D77">
        <w:t>s</w:t>
      </w:r>
      <w:r w:rsidRPr="004D6227">
        <w:t xml:space="preserve">ocial </w:t>
      </w:r>
      <w:r w:rsidR="00C01D77">
        <w:t>m</w:t>
      </w:r>
      <w:r w:rsidRPr="004D6227">
        <w:t xml:space="preserve">edia </w:t>
      </w:r>
    </w:p>
    <w:p w:rsidRPr="004D6227" w:rsidR="00B46F2C" w:rsidP="001B0AAA" w:rsidRDefault="00B46F2C" w14:paraId="3E150A56" w14:textId="059FB68B">
      <w:pPr>
        <w:ind w:left="720"/>
      </w:pPr>
      <w:r w:rsidRPr="004D6227">
        <w:t xml:space="preserve">[ </w:t>
      </w:r>
      <w:r w:rsidR="00C01D77">
        <w:t xml:space="preserve"> </w:t>
      </w:r>
      <w:r w:rsidRPr="004D6227">
        <w:t xml:space="preserve"> ] Telephone</w:t>
      </w:r>
      <w:r w:rsidRPr="004D6227">
        <w:tab/>
      </w:r>
    </w:p>
    <w:p w:rsidRPr="004D6227" w:rsidR="00B46F2C" w:rsidP="001B0AAA" w:rsidRDefault="00B46F2C" w14:paraId="483A56EA" w14:textId="5B2AB688">
      <w:pPr>
        <w:ind w:left="720"/>
      </w:pPr>
      <w:r w:rsidRPr="004D6227">
        <w:t xml:space="preserve">[ </w:t>
      </w:r>
      <w:r w:rsidR="00C01D77">
        <w:t xml:space="preserve"> </w:t>
      </w:r>
      <w:r w:rsidRPr="004D6227">
        <w:t xml:space="preserve"> ] In-person</w:t>
      </w:r>
      <w:r w:rsidRPr="004D6227">
        <w:tab/>
      </w:r>
    </w:p>
    <w:p w:rsidRPr="004D6227" w:rsidR="00B46F2C" w:rsidP="001B0AAA" w:rsidRDefault="00B46F2C" w14:paraId="01252867" w14:textId="10A9568D">
      <w:pPr>
        <w:ind w:left="720"/>
      </w:pPr>
      <w:r w:rsidRPr="004D6227">
        <w:t xml:space="preserve">[ </w:t>
      </w:r>
      <w:r w:rsidR="00C01D77">
        <w:t xml:space="preserve"> </w:t>
      </w:r>
      <w:r w:rsidRPr="004D6227">
        <w:t xml:space="preserve"> ] Mail </w:t>
      </w:r>
    </w:p>
    <w:p w:rsidR="00B46F2C" w:rsidP="001B0AAA" w:rsidRDefault="00B46F2C" w14:paraId="098B9F49" w14:textId="05D68A0E">
      <w:pPr>
        <w:ind w:left="720"/>
      </w:pPr>
      <w:r w:rsidRPr="004D6227">
        <w:t xml:space="preserve">[ </w:t>
      </w:r>
      <w:r w:rsidR="0062616A">
        <w:t>X</w:t>
      </w:r>
      <w:r w:rsidR="00C01D77">
        <w:t xml:space="preserve"> </w:t>
      </w:r>
      <w:r w:rsidRPr="004D6227">
        <w:t xml:space="preserve"> ] Other</w:t>
      </w:r>
      <w:r w:rsidR="00C01D77">
        <w:t>;</w:t>
      </w:r>
      <w:r w:rsidRPr="004D6227">
        <w:t xml:space="preserve"> </w:t>
      </w:r>
      <w:r w:rsidR="00C01D77">
        <w:t>e</w:t>
      </w:r>
      <w:r w:rsidRPr="004D6227">
        <w:t>xplain</w:t>
      </w:r>
      <w:r w:rsidR="0062616A">
        <w:t xml:space="preserve"> – Surveys email</w:t>
      </w:r>
    </w:p>
    <w:p w:rsidRPr="004D6227" w:rsidR="007F12D6" w:rsidP="001B0AAA" w:rsidRDefault="007F12D6" w14:paraId="4C6A58E9" w14:textId="77777777">
      <w:pPr>
        <w:ind w:left="720"/>
      </w:pPr>
    </w:p>
    <w:p w:rsidRPr="00F24CFC" w:rsidR="00B46F2C" w:rsidP="007F12D6" w:rsidRDefault="00B46F2C" w14:paraId="26E1BA20" w14:textId="52D9CBC5">
      <w:pPr>
        <w:pStyle w:val="ListParagraph"/>
        <w:numPr>
          <w:ilvl w:val="0"/>
          <w:numId w:val="17"/>
        </w:numPr>
        <w:rPr>
          <w:b/>
        </w:rPr>
      </w:pPr>
      <w:r w:rsidRPr="004D6227">
        <w:t xml:space="preserve">Will interviewers or facilitators be used?  [ </w:t>
      </w:r>
      <w:r w:rsidR="00C01D77">
        <w:t xml:space="preserve"> </w:t>
      </w:r>
      <w:r w:rsidRPr="004D6227">
        <w:t xml:space="preserve"> ] Yes [</w:t>
      </w:r>
      <w:r w:rsidR="004D6227">
        <w:t>X</w:t>
      </w:r>
      <w:r w:rsidRPr="004D6227">
        <w:t xml:space="preserve">] No </w:t>
      </w:r>
    </w:p>
    <w:sectPr w:rsidRPr="00F24CFC" w:rsidR="00B46F2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36E86" w14:textId="77777777" w:rsidR="00A64612" w:rsidRDefault="00A64612">
      <w:r>
        <w:separator/>
      </w:r>
    </w:p>
  </w:endnote>
  <w:endnote w:type="continuationSeparator" w:id="0">
    <w:p w14:paraId="05AAC387" w14:textId="77777777" w:rsidR="00A64612" w:rsidRDefault="00A6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7D46" w14:textId="77777777" w:rsidR="00A64612" w:rsidRDefault="00A6461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61133" w14:textId="77777777" w:rsidR="00A64612" w:rsidRDefault="00A64612">
      <w:r>
        <w:separator/>
      </w:r>
    </w:p>
  </w:footnote>
  <w:footnote w:type="continuationSeparator" w:id="0">
    <w:p w14:paraId="4C677F01" w14:textId="77777777" w:rsidR="00A64612" w:rsidRDefault="00A64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B5B"/>
    <w:multiLevelType w:val="hybridMultilevel"/>
    <w:tmpl w:val="372639FA"/>
    <w:lvl w:ilvl="0" w:tplc="B56A3600">
      <w:start w:val="1"/>
      <w:numFmt w:val="bullet"/>
      <w:lvlText w:val=""/>
      <w:lvlJc w:val="left"/>
      <w:pPr>
        <w:tabs>
          <w:tab w:val="num" w:pos="720"/>
        </w:tabs>
        <w:ind w:left="720" w:hanging="360"/>
      </w:pPr>
      <w:rPr>
        <w:rFonts w:ascii="Wingdings" w:hAnsi="Wingdings" w:hint="default"/>
      </w:rPr>
    </w:lvl>
    <w:lvl w:ilvl="1" w:tplc="F1A26B04">
      <w:start w:val="1"/>
      <w:numFmt w:val="bullet"/>
      <w:lvlText w:val=""/>
      <w:lvlJc w:val="left"/>
      <w:pPr>
        <w:tabs>
          <w:tab w:val="num" w:pos="1440"/>
        </w:tabs>
        <w:ind w:left="1440" w:hanging="360"/>
      </w:pPr>
      <w:rPr>
        <w:rFonts w:ascii="Wingdings" w:hAnsi="Wingdings" w:hint="default"/>
      </w:rPr>
    </w:lvl>
    <w:lvl w:ilvl="2" w:tplc="D82232C6" w:tentative="1">
      <w:start w:val="1"/>
      <w:numFmt w:val="bullet"/>
      <w:lvlText w:val=""/>
      <w:lvlJc w:val="left"/>
      <w:pPr>
        <w:tabs>
          <w:tab w:val="num" w:pos="2160"/>
        </w:tabs>
        <w:ind w:left="2160" w:hanging="360"/>
      </w:pPr>
      <w:rPr>
        <w:rFonts w:ascii="Wingdings" w:hAnsi="Wingdings" w:hint="default"/>
      </w:rPr>
    </w:lvl>
    <w:lvl w:ilvl="3" w:tplc="2CF2A1F6" w:tentative="1">
      <w:start w:val="1"/>
      <w:numFmt w:val="bullet"/>
      <w:lvlText w:val=""/>
      <w:lvlJc w:val="left"/>
      <w:pPr>
        <w:tabs>
          <w:tab w:val="num" w:pos="2880"/>
        </w:tabs>
        <w:ind w:left="2880" w:hanging="360"/>
      </w:pPr>
      <w:rPr>
        <w:rFonts w:ascii="Wingdings" w:hAnsi="Wingdings" w:hint="default"/>
      </w:rPr>
    </w:lvl>
    <w:lvl w:ilvl="4" w:tplc="0400C9F4" w:tentative="1">
      <w:start w:val="1"/>
      <w:numFmt w:val="bullet"/>
      <w:lvlText w:val=""/>
      <w:lvlJc w:val="left"/>
      <w:pPr>
        <w:tabs>
          <w:tab w:val="num" w:pos="3600"/>
        </w:tabs>
        <w:ind w:left="3600" w:hanging="360"/>
      </w:pPr>
      <w:rPr>
        <w:rFonts w:ascii="Wingdings" w:hAnsi="Wingdings" w:hint="default"/>
      </w:rPr>
    </w:lvl>
    <w:lvl w:ilvl="5" w:tplc="223E0D30" w:tentative="1">
      <w:start w:val="1"/>
      <w:numFmt w:val="bullet"/>
      <w:lvlText w:val=""/>
      <w:lvlJc w:val="left"/>
      <w:pPr>
        <w:tabs>
          <w:tab w:val="num" w:pos="4320"/>
        </w:tabs>
        <w:ind w:left="4320" w:hanging="360"/>
      </w:pPr>
      <w:rPr>
        <w:rFonts w:ascii="Wingdings" w:hAnsi="Wingdings" w:hint="default"/>
      </w:rPr>
    </w:lvl>
    <w:lvl w:ilvl="6" w:tplc="3B046E8A" w:tentative="1">
      <w:start w:val="1"/>
      <w:numFmt w:val="bullet"/>
      <w:lvlText w:val=""/>
      <w:lvlJc w:val="left"/>
      <w:pPr>
        <w:tabs>
          <w:tab w:val="num" w:pos="5040"/>
        </w:tabs>
        <w:ind w:left="5040" w:hanging="360"/>
      </w:pPr>
      <w:rPr>
        <w:rFonts w:ascii="Wingdings" w:hAnsi="Wingdings" w:hint="default"/>
      </w:rPr>
    </w:lvl>
    <w:lvl w:ilvl="7" w:tplc="27BCCB3E" w:tentative="1">
      <w:start w:val="1"/>
      <w:numFmt w:val="bullet"/>
      <w:lvlText w:val=""/>
      <w:lvlJc w:val="left"/>
      <w:pPr>
        <w:tabs>
          <w:tab w:val="num" w:pos="5760"/>
        </w:tabs>
        <w:ind w:left="5760" w:hanging="360"/>
      </w:pPr>
      <w:rPr>
        <w:rFonts w:ascii="Wingdings" w:hAnsi="Wingdings" w:hint="default"/>
      </w:rPr>
    </w:lvl>
    <w:lvl w:ilvl="8" w:tplc="8A460B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4E674FD"/>
    <w:multiLevelType w:val="hybridMultilevel"/>
    <w:tmpl w:val="C4D48DF6"/>
    <w:lvl w:ilvl="0" w:tplc="A5E4C662">
      <w:start w:val="1"/>
      <w:numFmt w:val="bullet"/>
      <w:lvlText w:val=""/>
      <w:lvlJc w:val="left"/>
      <w:pPr>
        <w:tabs>
          <w:tab w:val="num" w:pos="720"/>
        </w:tabs>
        <w:ind w:left="720" w:hanging="360"/>
      </w:pPr>
      <w:rPr>
        <w:rFonts w:ascii="Wingdings" w:hAnsi="Wingdings" w:hint="default"/>
      </w:rPr>
    </w:lvl>
    <w:lvl w:ilvl="1" w:tplc="3D3EE72E">
      <w:start w:val="1"/>
      <w:numFmt w:val="bullet"/>
      <w:lvlText w:val=""/>
      <w:lvlJc w:val="left"/>
      <w:pPr>
        <w:tabs>
          <w:tab w:val="num" w:pos="1440"/>
        </w:tabs>
        <w:ind w:left="1440" w:hanging="360"/>
      </w:pPr>
      <w:rPr>
        <w:rFonts w:ascii="Wingdings" w:hAnsi="Wingdings" w:hint="default"/>
      </w:rPr>
    </w:lvl>
    <w:lvl w:ilvl="2" w:tplc="830A80CC" w:tentative="1">
      <w:start w:val="1"/>
      <w:numFmt w:val="bullet"/>
      <w:lvlText w:val=""/>
      <w:lvlJc w:val="left"/>
      <w:pPr>
        <w:tabs>
          <w:tab w:val="num" w:pos="2160"/>
        </w:tabs>
        <w:ind w:left="2160" w:hanging="360"/>
      </w:pPr>
      <w:rPr>
        <w:rFonts w:ascii="Wingdings" w:hAnsi="Wingdings" w:hint="default"/>
      </w:rPr>
    </w:lvl>
    <w:lvl w:ilvl="3" w:tplc="9BB28DFA" w:tentative="1">
      <w:start w:val="1"/>
      <w:numFmt w:val="bullet"/>
      <w:lvlText w:val=""/>
      <w:lvlJc w:val="left"/>
      <w:pPr>
        <w:tabs>
          <w:tab w:val="num" w:pos="2880"/>
        </w:tabs>
        <w:ind w:left="2880" w:hanging="360"/>
      </w:pPr>
      <w:rPr>
        <w:rFonts w:ascii="Wingdings" w:hAnsi="Wingdings" w:hint="default"/>
      </w:rPr>
    </w:lvl>
    <w:lvl w:ilvl="4" w:tplc="19E6FDCA" w:tentative="1">
      <w:start w:val="1"/>
      <w:numFmt w:val="bullet"/>
      <w:lvlText w:val=""/>
      <w:lvlJc w:val="left"/>
      <w:pPr>
        <w:tabs>
          <w:tab w:val="num" w:pos="3600"/>
        </w:tabs>
        <w:ind w:left="3600" w:hanging="360"/>
      </w:pPr>
      <w:rPr>
        <w:rFonts w:ascii="Wingdings" w:hAnsi="Wingdings" w:hint="default"/>
      </w:rPr>
    </w:lvl>
    <w:lvl w:ilvl="5" w:tplc="B9B048AA" w:tentative="1">
      <w:start w:val="1"/>
      <w:numFmt w:val="bullet"/>
      <w:lvlText w:val=""/>
      <w:lvlJc w:val="left"/>
      <w:pPr>
        <w:tabs>
          <w:tab w:val="num" w:pos="4320"/>
        </w:tabs>
        <w:ind w:left="4320" w:hanging="360"/>
      </w:pPr>
      <w:rPr>
        <w:rFonts w:ascii="Wingdings" w:hAnsi="Wingdings" w:hint="default"/>
      </w:rPr>
    </w:lvl>
    <w:lvl w:ilvl="6" w:tplc="0E22A884" w:tentative="1">
      <w:start w:val="1"/>
      <w:numFmt w:val="bullet"/>
      <w:lvlText w:val=""/>
      <w:lvlJc w:val="left"/>
      <w:pPr>
        <w:tabs>
          <w:tab w:val="num" w:pos="5040"/>
        </w:tabs>
        <w:ind w:left="5040" w:hanging="360"/>
      </w:pPr>
      <w:rPr>
        <w:rFonts w:ascii="Wingdings" w:hAnsi="Wingdings" w:hint="default"/>
      </w:rPr>
    </w:lvl>
    <w:lvl w:ilvl="7" w:tplc="3D149832" w:tentative="1">
      <w:start w:val="1"/>
      <w:numFmt w:val="bullet"/>
      <w:lvlText w:val=""/>
      <w:lvlJc w:val="left"/>
      <w:pPr>
        <w:tabs>
          <w:tab w:val="num" w:pos="5760"/>
        </w:tabs>
        <w:ind w:left="5760" w:hanging="360"/>
      </w:pPr>
      <w:rPr>
        <w:rFonts w:ascii="Wingdings" w:hAnsi="Wingdings" w:hint="default"/>
      </w:rPr>
    </w:lvl>
    <w:lvl w:ilvl="8" w:tplc="392008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D8D550D"/>
    <w:multiLevelType w:val="hybridMultilevel"/>
    <w:tmpl w:val="373A28BA"/>
    <w:lvl w:ilvl="0" w:tplc="04090001">
      <w:start w:val="1"/>
      <w:numFmt w:val="bullet"/>
      <w:lvlText w:val=""/>
      <w:lvlJc w:val="left"/>
      <w:pPr>
        <w:ind w:left="720" w:hanging="360"/>
      </w:pPr>
      <w:rPr>
        <w:rFonts w:ascii="Symbol" w:hAnsi="Symbol" w:cs="Symbol" w:hint="default"/>
      </w:rPr>
    </w:lvl>
    <w:lvl w:ilvl="1" w:tplc="F3DA7B9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0C173E"/>
    <w:multiLevelType w:val="hybridMultilevel"/>
    <w:tmpl w:val="D26E6A28"/>
    <w:lvl w:ilvl="0" w:tplc="E708ADFE">
      <w:start w:val="1"/>
      <w:numFmt w:val="bullet"/>
      <w:lvlText w:val=""/>
      <w:lvlJc w:val="left"/>
      <w:pPr>
        <w:tabs>
          <w:tab w:val="num" w:pos="720"/>
        </w:tabs>
        <w:ind w:left="720" w:hanging="360"/>
      </w:pPr>
      <w:rPr>
        <w:rFonts w:ascii="Wingdings" w:hAnsi="Wingdings" w:hint="default"/>
      </w:rPr>
    </w:lvl>
    <w:lvl w:ilvl="1" w:tplc="96189DA6">
      <w:start w:val="1"/>
      <w:numFmt w:val="bullet"/>
      <w:lvlText w:val=""/>
      <w:lvlJc w:val="left"/>
      <w:pPr>
        <w:tabs>
          <w:tab w:val="num" w:pos="1440"/>
        </w:tabs>
        <w:ind w:left="1440" w:hanging="360"/>
      </w:pPr>
      <w:rPr>
        <w:rFonts w:ascii="Wingdings" w:hAnsi="Wingdings" w:hint="default"/>
      </w:rPr>
    </w:lvl>
    <w:lvl w:ilvl="2" w:tplc="97D2F35E" w:tentative="1">
      <w:start w:val="1"/>
      <w:numFmt w:val="bullet"/>
      <w:lvlText w:val=""/>
      <w:lvlJc w:val="left"/>
      <w:pPr>
        <w:tabs>
          <w:tab w:val="num" w:pos="2160"/>
        </w:tabs>
        <w:ind w:left="2160" w:hanging="360"/>
      </w:pPr>
      <w:rPr>
        <w:rFonts w:ascii="Wingdings" w:hAnsi="Wingdings" w:hint="default"/>
      </w:rPr>
    </w:lvl>
    <w:lvl w:ilvl="3" w:tplc="F04C515C" w:tentative="1">
      <w:start w:val="1"/>
      <w:numFmt w:val="bullet"/>
      <w:lvlText w:val=""/>
      <w:lvlJc w:val="left"/>
      <w:pPr>
        <w:tabs>
          <w:tab w:val="num" w:pos="2880"/>
        </w:tabs>
        <w:ind w:left="2880" w:hanging="360"/>
      </w:pPr>
      <w:rPr>
        <w:rFonts w:ascii="Wingdings" w:hAnsi="Wingdings" w:hint="default"/>
      </w:rPr>
    </w:lvl>
    <w:lvl w:ilvl="4" w:tplc="8F9CF2A6" w:tentative="1">
      <w:start w:val="1"/>
      <w:numFmt w:val="bullet"/>
      <w:lvlText w:val=""/>
      <w:lvlJc w:val="left"/>
      <w:pPr>
        <w:tabs>
          <w:tab w:val="num" w:pos="3600"/>
        </w:tabs>
        <w:ind w:left="3600" w:hanging="360"/>
      </w:pPr>
      <w:rPr>
        <w:rFonts w:ascii="Wingdings" w:hAnsi="Wingdings" w:hint="default"/>
      </w:rPr>
    </w:lvl>
    <w:lvl w:ilvl="5" w:tplc="64CC5352" w:tentative="1">
      <w:start w:val="1"/>
      <w:numFmt w:val="bullet"/>
      <w:lvlText w:val=""/>
      <w:lvlJc w:val="left"/>
      <w:pPr>
        <w:tabs>
          <w:tab w:val="num" w:pos="4320"/>
        </w:tabs>
        <w:ind w:left="4320" w:hanging="360"/>
      </w:pPr>
      <w:rPr>
        <w:rFonts w:ascii="Wingdings" w:hAnsi="Wingdings" w:hint="default"/>
      </w:rPr>
    </w:lvl>
    <w:lvl w:ilvl="6" w:tplc="D3A86506" w:tentative="1">
      <w:start w:val="1"/>
      <w:numFmt w:val="bullet"/>
      <w:lvlText w:val=""/>
      <w:lvlJc w:val="left"/>
      <w:pPr>
        <w:tabs>
          <w:tab w:val="num" w:pos="5040"/>
        </w:tabs>
        <w:ind w:left="5040" w:hanging="360"/>
      </w:pPr>
      <w:rPr>
        <w:rFonts w:ascii="Wingdings" w:hAnsi="Wingdings" w:hint="default"/>
      </w:rPr>
    </w:lvl>
    <w:lvl w:ilvl="7" w:tplc="193C564C" w:tentative="1">
      <w:start w:val="1"/>
      <w:numFmt w:val="bullet"/>
      <w:lvlText w:val=""/>
      <w:lvlJc w:val="left"/>
      <w:pPr>
        <w:tabs>
          <w:tab w:val="num" w:pos="5760"/>
        </w:tabs>
        <w:ind w:left="5760" w:hanging="360"/>
      </w:pPr>
      <w:rPr>
        <w:rFonts w:ascii="Wingdings" w:hAnsi="Wingdings" w:hint="default"/>
      </w:rPr>
    </w:lvl>
    <w:lvl w:ilvl="8" w:tplc="3C34F4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8C579D"/>
    <w:multiLevelType w:val="hybridMultilevel"/>
    <w:tmpl w:val="B2529EB4"/>
    <w:lvl w:ilvl="0" w:tplc="E2B83C98">
      <w:start w:val="1"/>
      <w:numFmt w:val="bullet"/>
      <w:lvlText w:val=""/>
      <w:lvlJc w:val="left"/>
      <w:pPr>
        <w:tabs>
          <w:tab w:val="num" w:pos="720"/>
        </w:tabs>
        <w:ind w:left="720" w:hanging="360"/>
      </w:pPr>
      <w:rPr>
        <w:rFonts w:ascii="Wingdings" w:hAnsi="Wingdings" w:hint="default"/>
      </w:rPr>
    </w:lvl>
    <w:lvl w:ilvl="1" w:tplc="F9D4FE1A">
      <w:start w:val="1"/>
      <w:numFmt w:val="bullet"/>
      <w:lvlText w:val=""/>
      <w:lvlJc w:val="left"/>
      <w:pPr>
        <w:tabs>
          <w:tab w:val="num" w:pos="1440"/>
        </w:tabs>
        <w:ind w:left="1440" w:hanging="360"/>
      </w:pPr>
      <w:rPr>
        <w:rFonts w:ascii="Wingdings" w:hAnsi="Wingdings" w:hint="default"/>
      </w:rPr>
    </w:lvl>
    <w:lvl w:ilvl="2" w:tplc="E5069D34" w:tentative="1">
      <w:start w:val="1"/>
      <w:numFmt w:val="bullet"/>
      <w:lvlText w:val=""/>
      <w:lvlJc w:val="left"/>
      <w:pPr>
        <w:tabs>
          <w:tab w:val="num" w:pos="2160"/>
        </w:tabs>
        <w:ind w:left="2160" w:hanging="360"/>
      </w:pPr>
      <w:rPr>
        <w:rFonts w:ascii="Wingdings" w:hAnsi="Wingdings" w:hint="default"/>
      </w:rPr>
    </w:lvl>
    <w:lvl w:ilvl="3" w:tplc="80221CF6" w:tentative="1">
      <w:start w:val="1"/>
      <w:numFmt w:val="bullet"/>
      <w:lvlText w:val=""/>
      <w:lvlJc w:val="left"/>
      <w:pPr>
        <w:tabs>
          <w:tab w:val="num" w:pos="2880"/>
        </w:tabs>
        <w:ind w:left="2880" w:hanging="360"/>
      </w:pPr>
      <w:rPr>
        <w:rFonts w:ascii="Wingdings" w:hAnsi="Wingdings" w:hint="default"/>
      </w:rPr>
    </w:lvl>
    <w:lvl w:ilvl="4" w:tplc="8056D300" w:tentative="1">
      <w:start w:val="1"/>
      <w:numFmt w:val="bullet"/>
      <w:lvlText w:val=""/>
      <w:lvlJc w:val="left"/>
      <w:pPr>
        <w:tabs>
          <w:tab w:val="num" w:pos="3600"/>
        </w:tabs>
        <w:ind w:left="3600" w:hanging="360"/>
      </w:pPr>
      <w:rPr>
        <w:rFonts w:ascii="Wingdings" w:hAnsi="Wingdings" w:hint="default"/>
      </w:rPr>
    </w:lvl>
    <w:lvl w:ilvl="5" w:tplc="59E4F5FE" w:tentative="1">
      <w:start w:val="1"/>
      <w:numFmt w:val="bullet"/>
      <w:lvlText w:val=""/>
      <w:lvlJc w:val="left"/>
      <w:pPr>
        <w:tabs>
          <w:tab w:val="num" w:pos="4320"/>
        </w:tabs>
        <w:ind w:left="4320" w:hanging="360"/>
      </w:pPr>
      <w:rPr>
        <w:rFonts w:ascii="Wingdings" w:hAnsi="Wingdings" w:hint="default"/>
      </w:rPr>
    </w:lvl>
    <w:lvl w:ilvl="6" w:tplc="D52EBFCC" w:tentative="1">
      <w:start w:val="1"/>
      <w:numFmt w:val="bullet"/>
      <w:lvlText w:val=""/>
      <w:lvlJc w:val="left"/>
      <w:pPr>
        <w:tabs>
          <w:tab w:val="num" w:pos="5040"/>
        </w:tabs>
        <w:ind w:left="5040" w:hanging="360"/>
      </w:pPr>
      <w:rPr>
        <w:rFonts w:ascii="Wingdings" w:hAnsi="Wingdings" w:hint="default"/>
      </w:rPr>
    </w:lvl>
    <w:lvl w:ilvl="7" w:tplc="8E62CA00" w:tentative="1">
      <w:start w:val="1"/>
      <w:numFmt w:val="bullet"/>
      <w:lvlText w:val=""/>
      <w:lvlJc w:val="left"/>
      <w:pPr>
        <w:tabs>
          <w:tab w:val="num" w:pos="5760"/>
        </w:tabs>
        <w:ind w:left="5760" w:hanging="360"/>
      </w:pPr>
      <w:rPr>
        <w:rFonts w:ascii="Wingdings" w:hAnsi="Wingdings" w:hint="default"/>
      </w:rPr>
    </w:lvl>
    <w:lvl w:ilvl="8" w:tplc="E05CB1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FD02A45"/>
    <w:multiLevelType w:val="hybridMultilevel"/>
    <w:tmpl w:val="A85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01620"/>
    <w:multiLevelType w:val="hybridMultilevel"/>
    <w:tmpl w:val="1B923134"/>
    <w:lvl w:ilvl="0" w:tplc="E4F88930">
      <w:start w:val="1"/>
      <w:numFmt w:val="bullet"/>
      <w:lvlText w:val=""/>
      <w:lvlJc w:val="left"/>
      <w:pPr>
        <w:tabs>
          <w:tab w:val="num" w:pos="720"/>
        </w:tabs>
        <w:ind w:left="720" w:hanging="360"/>
      </w:pPr>
      <w:rPr>
        <w:rFonts w:ascii="Wingdings" w:hAnsi="Wingdings" w:hint="default"/>
      </w:rPr>
    </w:lvl>
    <w:lvl w:ilvl="1" w:tplc="7CFC44FE">
      <w:start w:val="1"/>
      <w:numFmt w:val="bullet"/>
      <w:lvlText w:val=""/>
      <w:lvlJc w:val="left"/>
      <w:pPr>
        <w:tabs>
          <w:tab w:val="num" w:pos="1440"/>
        </w:tabs>
        <w:ind w:left="1440" w:hanging="360"/>
      </w:pPr>
      <w:rPr>
        <w:rFonts w:ascii="Wingdings" w:hAnsi="Wingdings" w:hint="default"/>
      </w:rPr>
    </w:lvl>
    <w:lvl w:ilvl="2" w:tplc="297CEE22" w:tentative="1">
      <w:start w:val="1"/>
      <w:numFmt w:val="bullet"/>
      <w:lvlText w:val=""/>
      <w:lvlJc w:val="left"/>
      <w:pPr>
        <w:tabs>
          <w:tab w:val="num" w:pos="2160"/>
        </w:tabs>
        <w:ind w:left="2160" w:hanging="360"/>
      </w:pPr>
      <w:rPr>
        <w:rFonts w:ascii="Wingdings" w:hAnsi="Wingdings" w:hint="default"/>
      </w:rPr>
    </w:lvl>
    <w:lvl w:ilvl="3" w:tplc="21CAB906" w:tentative="1">
      <w:start w:val="1"/>
      <w:numFmt w:val="bullet"/>
      <w:lvlText w:val=""/>
      <w:lvlJc w:val="left"/>
      <w:pPr>
        <w:tabs>
          <w:tab w:val="num" w:pos="2880"/>
        </w:tabs>
        <w:ind w:left="2880" w:hanging="360"/>
      </w:pPr>
      <w:rPr>
        <w:rFonts w:ascii="Wingdings" w:hAnsi="Wingdings" w:hint="default"/>
      </w:rPr>
    </w:lvl>
    <w:lvl w:ilvl="4" w:tplc="ACF830CE" w:tentative="1">
      <w:start w:val="1"/>
      <w:numFmt w:val="bullet"/>
      <w:lvlText w:val=""/>
      <w:lvlJc w:val="left"/>
      <w:pPr>
        <w:tabs>
          <w:tab w:val="num" w:pos="3600"/>
        </w:tabs>
        <w:ind w:left="3600" w:hanging="360"/>
      </w:pPr>
      <w:rPr>
        <w:rFonts w:ascii="Wingdings" w:hAnsi="Wingdings" w:hint="default"/>
      </w:rPr>
    </w:lvl>
    <w:lvl w:ilvl="5" w:tplc="D5C0AAC2" w:tentative="1">
      <w:start w:val="1"/>
      <w:numFmt w:val="bullet"/>
      <w:lvlText w:val=""/>
      <w:lvlJc w:val="left"/>
      <w:pPr>
        <w:tabs>
          <w:tab w:val="num" w:pos="4320"/>
        </w:tabs>
        <w:ind w:left="4320" w:hanging="360"/>
      </w:pPr>
      <w:rPr>
        <w:rFonts w:ascii="Wingdings" w:hAnsi="Wingdings" w:hint="default"/>
      </w:rPr>
    </w:lvl>
    <w:lvl w:ilvl="6" w:tplc="80B2A27E" w:tentative="1">
      <w:start w:val="1"/>
      <w:numFmt w:val="bullet"/>
      <w:lvlText w:val=""/>
      <w:lvlJc w:val="left"/>
      <w:pPr>
        <w:tabs>
          <w:tab w:val="num" w:pos="5040"/>
        </w:tabs>
        <w:ind w:left="5040" w:hanging="360"/>
      </w:pPr>
      <w:rPr>
        <w:rFonts w:ascii="Wingdings" w:hAnsi="Wingdings" w:hint="default"/>
      </w:rPr>
    </w:lvl>
    <w:lvl w:ilvl="7" w:tplc="338CF69C" w:tentative="1">
      <w:start w:val="1"/>
      <w:numFmt w:val="bullet"/>
      <w:lvlText w:val=""/>
      <w:lvlJc w:val="left"/>
      <w:pPr>
        <w:tabs>
          <w:tab w:val="num" w:pos="5760"/>
        </w:tabs>
        <w:ind w:left="5760" w:hanging="360"/>
      </w:pPr>
      <w:rPr>
        <w:rFonts w:ascii="Wingdings" w:hAnsi="Wingdings" w:hint="default"/>
      </w:rPr>
    </w:lvl>
    <w:lvl w:ilvl="8" w:tplc="53A8DE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72102DA"/>
    <w:multiLevelType w:val="hybridMultilevel"/>
    <w:tmpl w:val="4E58DAE0"/>
    <w:lvl w:ilvl="0" w:tplc="6312476A">
      <w:start w:val="1"/>
      <w:numFmt w:val="bullet"/>
      <w:lvlText w:val=""/>
      <w:lvlJc w:val="left"/>
      <w:pPr>
        <w:tabs>
          <w:tab w:val="num" w:pos="720"/>
        </w:tabs>
        <w:ind w:left="720" w:hanging="360"/>
      </w:pPr>
      <w:rPr>
        <w:rFonts w:ascii="Wingdings" w:hAnsi="Wingdings" w:hint="default"/>
      </w:rPr>
    </w:lvl>
    <w:lvl w:ilvl="1" w:tplc="380C992E">
      <w:start w:val="1"/>
      <w:numFmt w:val="bullet"/>
      <w:lvlText w:val=""/>
      <w:lvlJc w:val="left"/>
      <w:pPr>
        <w:tabs>
          <w:tab w:val="num" w:pos="1440"/>
        </w:tabs>
        <w:ind w:left="1440" w:hanging="360"/>
      </w:pPr>
      <w:rPr>
        <w:rFonts w:ascii="Wingdings" w:hAnsi="Wingdings" w:hint="default"/>
      </w:rPr>
    </w:lvl>
    <w:lvl w:ilvl="2" w:tplc="EAD8F608" w:tentative="1">
      <w:start w:val="1"/>
      <w:numFmt w:val="bullet"/>
      <w:lvlText w:val=""/>
      <w:lvlJc w:val="left"/>
      <w:pPr>
        <w:tabs>
          <w:tab w:val="num" w:pos="2160"/>
        </w:tabs>
        <w:ind w:left="2160" w:hanging="360"/>
      </w:pPr>
      <w:rPr>
        <w:rFonts w:ascii="Wingdings" w:hAnsi="Wingdings" w:hint="default"/>
      </w:rPr>
    </w:lvl>
    <w:lvl w:ilvl="3" w:tplc="4AF045A4" w:tentative="1">
      <w:start w:val="1"/>
      <w:numFmt w:val="bullet"/>
      <w:lvlText w:val=""/>
      <w:lvlJc w:val="left"/>
      <w:pPr>
        <w:tabs>
          <w:tab w:val="num" w:pos="2880"/>
        </w:tabs>
        <w:ind w:left="2880" w:hanging="360"/>
      </w:pPr>
      <w:rPr>
        <w:rFonts w:ascii="Wingdings" w:hAnsi="Wingdings" w:hint="default"/>
      </w:rPr>
    </w:lvl>
    <w:lvl w:ilvl="4" w:tplc="27F8E17A" w:tentative="1">
      <w:start w:val="1"/>
      <w:numFmt w:val="bullet"/>
      <w:lvlText w:val=""/>
      <w:lvlJc w:val="left"/>
      <w:pPr>
        <w:tabs>
          <w:tab w:val="num" w:pos="3600"/>
        </w:tabs>
        <w:ind w:left="3600" w:hanging="360"/>
      </w:pPr>
      <w:rPr>
        <w:rFonts w:ascii="Wingdings" w:hAnsi="Wingdings" w:hint="default"/>
      </w:rPr>
    </w:lvl>
    <w:lvl w:ilvl="5" w:tplc="8A124070" w:tentative="1">
      <w:start w:val="1"/>
      <w:numFmt w:val="bullet"/>
      <w:lvlText w:val=""/>
      <w:lvlJc w:val="left"/>
      <w:pPr>
        <w:tabs>
          <w:tab w:val="num" w:pos="4320"/>
        </w:tabs>
        <w:ind w:left="4320" w:hanging="360"/>
      </w:pPr>
      <w:rPr>
        <w:rFonts w:ascii="Wingdings" w:hAnsi="Wingdings" w:hint="default"/>
      </w:rPr>
    </w:lvl>
    <w:lvl w:ilvl="6" w:tplc="9986225E" w:tentative="1">
      <w:start w:val="1"/>
      <w:numFmt w:val="bullet"/>
      <w:lvlText w:val=""/>
      <w:lvlJc w:val="left"/>
      <w:pPr>
        <w:tabs>
          <w:tab w:val="num" w:pos="5040"/>
        </w:tabs>
        <w:ind w:left="5040" w:hanging="360"/>
      </w:pPr>
      <w:rPr>
        <w:rFonts w:ascii="Wingdings" w:hAnsi="Wingdings" w:hint="default"/>
      </w:rPr>
    </w:lvl>
    <w:lvl w:ilvl="7" w:tplc="CEEE197E" w:tentative="1">
      <w:start w:val="1"/>
      <w:numFmt w:val="bullet"/>
      <w:lvlText w:val=""/>
      <w:lvlJc w:val="left"/>
      <w:pPr>
        <w:tabs>
          <w:tab w:val="num" w:pos="5760"/>
        </w:tabs>
        <w:ind w:left="5760" w:hanging="360"/>
      </w:pPr>
      <w:rPr>
        <w:rFonts w:ascii="Wingdings" w:hAnsi="Wingdings" w:hint="default"/>
      </w:rPr>
    </w:lvl>
    <w:lvl w:ilvl="8" w:tplc="79F4E9C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3"/>
  </w:num>
  <w:num w:numId="4">
    <w:abstractNumId w:val="25"/>
  </w:num>
  <w:num w:numId="5">
    <w:abstractNumId w:val="4"/>
  </w:num>
  <w:num w:numId="6">
    <w:abstractNumId w:val="2"/>
  </w:num>
  <w:num w:numId="7">
    <w:abstractNumId w:val="12"/>
  </w:num>
  <w:num w:numId="8">
    <w:abstractNumId w:val="20"/>
  </w:num>
  <w:num w:numId="9">
    <w:abstractNumId w:val="13"/>
  </w:num>
  <w:num w:numId="10">
    <w:abstractNumId w:val="3"/>
  </w:num>
  <w:num w:numId="11">
    <w:abstractNumId w:val="9"/>
  </w:num>
  <w:num w:numId="12">
    <w:abstractNumId w:val="10"/>
  </w:num>
  <w:num w:numId="13">
    <w:abstractNumId w:val="1"/>
  </w:num>
  <w:num w:numId="14">
    <w:abstractNumId w:val="21"/>
  </w:num>
  <w:num w:numId="15">
    <w:abstractNumId w:val="19"/>
  </w:num>
  <w:num w:numId="16">
    <w:abstractNumId w:val="16"/>
  </w:num>
  <w:num w:numId="17">
    <w:abstractNumId w:val="5"/>
  </w:num>
  <w:num w:numId="18">
    <w:abstractNumId w:val="7"/>
  </w:num>
  <w:num w:numId="19">
    <w:abstractNumId w:val="17"/>
  </w:num>
  <w:num w:numId="20">
    <w:abstractNumId w:val="22"/>
  </w:num>
  <w:num w:numId="21">
    <w:abstractNumId w:val="6"/>
  </w:num>
  <w:num w:numId="22">
    <w:abstractNumId w:val="0"/>
  </w:num>
  <w:num w:numId="23">
    <w:abstractNumId w:val="18"/>
  </w:num>
  <w:num w:numId="24">
    <w:abstractNumId w:val="15"/>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50B3"/>
    <w:rsid w:val="00023A57"/>
    <w:rsid w:val="00047A64"/>
    <w:rsid w:val="00055848"/>
    <w:rsid w:val="00057111"/>
    <w:rsid w:val="00067329"/>
    <w:rsid w:val="000A384E"/>
    <w:rsid w:val="000B2838"/>
    <w:rsid w:val="000C53FE"/>
    <w:rsid w:val="000D44CA"/>
    <w:rsid w:val="000E200B"/>
    <w:rsid w:val="000F68BE"/>
    <w:rsid w:val="001014E1"/>
    <w:rsid w:val="0011029C"/>
    <w:rsid w:val="001176CE"/>
    <w:rsid w:val="00162211"/>
    <w:rsid w:val="00176C6C"/>
    <w:rsid w:val="001927A4"/>
    <w:rsid w:val="00194AC6"/>
    <w:rsid w:val="001A23B0"/>
    <w:rsid w:val="001A25CC"/>
    <w:rsid w:val="001B0AAA"/>
    <w:rsid w:val="001C2B15"/>
    <w:rsid w:val="001C39F7"/>
    <w:rsid w:val="001D0776"/>
    <w:rsid w:val="00216558"/>
    <w:rsid w:val="00232AF8"/>
    <w:rsid w:val="00237B48"/>
    <w:rsid w:val="0024521E"/>
    <w:rsid w:val="00263C3D"/>
    <w:rsid w:val="00274D0B"/>
    <w:rsid w:val="002821FF"/>
    <w:rsid w:val="002A0CF0"/>
    <w:rsid w:val="002A3098"/>
    <w:rsid w:val="002B3C95"/>
    <w:rsid w:val="002D0B92"/>
    <w:rsid w:val="002D689C"/>
    <w:rsid w:val="00317A31"/>
    <w:rsid w:val="00320609"/>
    <w:rsid w:val="00342047"/>
    <w:rsid w:val="003675DB"/>
    <w:rsid w:val="0038553E"/>
    <w:rsid w:val="003A2C7E"/>
    <w:rsid w:val="003B00B1"/>
    <w:rsid w:val="003B6B4E"/>
    <w:rsid w:val="003D5BBE"/>
    <w:rsid w:val="003D6C80"/>
    <w:rsid w:val="003E3C61"/>
    <w:rsid w:val="003F1C5B"/>
    <w:rsid w:val="00410B96"/>
    <w:rsid w:val="0041337D"/>
    <w:rsid w:val="00413E24"/>
    <w:rsid w:val="00427843"/>
    <w:rsid w:val="00434E33"/>
    <w:rsid w:val="00441434"/>
    <w:rsid w:val="004502A6"/>
    <w:rsid w:val="00451C33"/>
    <w:rsid w:val="0045264C"/>
    <w:rsid w:val="004826D7"/>
    <w:rsid w:val="004876EC"/>
    <w:rsid w:val="004B57D1"/>
    <w:rsid w:val="004D6227"/>
    <w:rsid w:val="004D6E14"/>
    <w:rsid w:val="004E38D3"/>
    <w:rsid w:val="004E4654"/>
    <w:rsid w:val="004F12E6"/>
    <w:rsid w:val="004F1390"/>
    <w:rsid w:val="004F24D1"/>
    <w:rsid w:val="005009B0"/>
    <w:rsid w:val="005017F3"/>
    <w:rsid w:val="005074C1"/>
    <w:rsid w:val="00510C0C"/>
    <w:rsid w:val="00512CA7"/>
    <w:rsid w:val="00585F3E"/>
    <w:rsid w:val="005863F1"/>
    <w:rsid w:val="005A1006"/>
    <w:rsid w:val="005B3461"/>
    <w:rsid w:val="005E714A"/>
    <w:rsid w:val="005F46B3"/>
    <w:rsid w:val="006140A0"/>
    <w:rsid w:val="0062616A"/>
    <w:rsid w:val="00636621"/>
    <w:rsid w:val="0063711E"/>
    <w:rsid w:val="00642B49"/>
    <w:rsid w:val="00670FDB"/>
    <w:rsid w:val="006832D9"/>
    <w:rsid w:val="0069403B"/>
    <w:rsid w:val="006B264A"/>
    <w:rsid w:val="006C5389"/>
    <w:rsid w:val="006D5BA6"/>
    <w:rsid w:val="006E12B5"/>
    <w:rsid w:val="006E6DA7"/>
    <w:rsid w:val="006F3DDE"/>
    <w:rsid w:val="00704678"/>
    <w:rsid w:val="00704EF0"/>
    <w:rsid w:val="00735317"/>
    <w:rsid w:val="007425E7"/>
    <w:rsid w:val="007509C0"/>
    <w:rsid w:val="0076727C"/>
    <w:rsid w:val="00767D47"/>
    <w:rsid w:val="00783DAA"/>
    <w:rsid w:val="0078705F"/>
    <w:rsid w:val="007900D4"/>
    <w:rsid w:val="007B0E02"/>
    <w:rsid w:val="007F12D6"/>
    <w:rsid w:val="007F5C75"/>
    <w:rsid w:val="00802607"/>
    <w:rsid w:val="008101A5"/>
    <w:rsid w:val="00822664"/>
    <w:rsid w:val="00840FCA"/>
    <w:rsid w:val="00843796"/>
    <w:rsid w:val="00854D8D"/>
    <w:rsid w:val="00857035"/>
    <w:rsid w:val="00895229"/>
    <w:rsid w:val="008B7A32"/>
    <w:rsid w:val="008D63BD"/>
    <w:rsid w:val="008F0203"/>
    <w:rsid w:val="008F50D4"/>
    <w:rsid w:val="00904CAD"/>
    <w:rsid w:val="00921428"/>
    <w:rsid w:val="009239AA"/>
    <w:rsid w:val="00930604"/>
    <w:rsid w:val="00935ADA"/>
    <w:rsid w:val="00946B6C"/>
    <w:rsid w:val="00955A71"/>
    <w:rsid w:val="0096108F"/>
    <w:rsid w:val="00962120"/>
    <w:rsid w:val="009844D4"/>
    <w:rsid w:val="009A405B"/>
    <w:rsid w:val="009A5284"/>
    <w:rsid w:val="009B3BAF"/>
    <w:rsid w:val="009B59C6"/>
    <w:rsid w:val="009C13B9"/>
    <w:rsid w:val="009D01A2"/>
    <w:rsid w:val="009D3C2C"/>
    <w:rsid w:val="009D59EB"/>
    <w:rsid w:val="009E2910"/>
    <w:rsid w:val="009F5923"/>
    <w:rsid w:val="009F6BC2"/>
    <w:rsid w:val="00A06FEF"/>
    <w:rsid w:val="00A17B54"/>
    <w:rsid w:val="00A403BB"/>
    <w:rsid w:val="00A64612"/>
    <w:rsid w:val="00A674DF"/>
    <w:rsid w:val="00A713C5"/>
    <w:rsid w:val="00A7260C"/>
    <w:rsid w:val="00A83AA6"/>
    <w:rsid w:val="00A91826"/>
    <w:rsid w:val="00A9665A"/>
    <w:rsid w:val="00A96CDC"/>
    <w:rsid w:val="00AB4A9D"/>
    <w:rsid w:val="00AE1809"/>
    <w:rsid w:val="00B038FE"/>
    <w:rsid w:val="00B06B00"/>
    <w:rsid w:val="00B30A66"/>
    <w:rsid w:val="00B33370"/>
    <w:rsid w:val="00B45114"/>
    <w:rsid w:val="00B46F2C"/>
    <w:rsid w:val="00B57E7E"/>
    <w:rsid w:val="00B659FE"/>
    <w:rsid w:val="00B75B6F"/>
    <w:rsid w:val="00B80D76"/>
    <w:rsid w:val="00BA2105"/>
    <w:rsid w:val="00BA3C2E"/>
    <w:rsid w:val="00BA7E06"/>
    <w:rsid w:val="00BB43B5"/>
    <w:rsid w:val="00BB6219"/>
    <w:rsid w:val="00BC40CE"/>
    <w:rsid w:val="00BD290F"/>
    <w:rsid w:val="00BE2E89"/>
    <w:rsid w:val="00C01D77"/>
    <w:rsid w:val="00C033D3"/>
    <w:rsid w:val="00C12C9A"/>
    <w:rsid w:val="00C14CC4"/>
    <w:rsid w:val="00C20936"/>
    <w:rsid w:val="00C33C52"/>
    <w:rsid w:val="00C40D8B"/>
    <w:rsid w:val="00C6092B"/>
    <w:rsid w:val="00C8407A"/>
    <w:rsid w:val="00C8488C"/>
    <w:rsid w:val="00C86E91"/>
    <w:rsid w:val="00CA2650"/>
    <w:rsid w:val="00CB1078"/>
    <w:rsid w:val="00CB3765"/>
    <w:rsid w:val="00CC07C1"/>
    <w:rsid w:val="00CC6FAF"/>
    <w:rsid w:val="00CD751F"/>
    <w:rsid w:val="00CE124B"/>
    <w:rsid w:val="00CF4046"/>
    <w:rsid w:val="00CF64E9"/>
    <w:rsid w:val="00D07F31"/>
    <w:rsid w:val="00D17FD5"/>
    <w:rsid w:val="00D23781"/>
    <w:rsid w:val="00D24698"/>
    <w:rsid w:val="00D51BB2"/>
    <w:rsid w:val="00D6383F"/>
    <w:rsid w:val="00D71221"/>
    <w:rsid w:val="00D72699"/>
    <w:rsid w:val="00D9296C"/>
    <w:rsid w:val="00D97BF7"/>
    <w:rsid w:val="00DA70B2"/>
    <w:rsid w:val="00DB59D0"/>
    <w:rsid w:val="00DC33D3"/>
    <w:rsid w:val="00DF4EB4"/>
    <w:rsid w:val="00E2594A"/>
    <w:rsid w:val="00E26329"/>
    <w:rsid w:val="00E3775C"/>
    <w:rsid w:val="00E40B50"/>
    <w:rsid w:val="00E50293"/>
    <w:rsid w:val="00E54AA7"/>
    <w:rsid w:val="00E65FFC"/>
    <w:rsid w:val="00E80951"/>
    <w:rsid w:val="00E854FE"/>
    <w:rsid w:val="00E86CC6"/>
    <w:rsid w:val="00E96E11"/>
    <w:rsid w:val="00E973D5"/>
    <w:rsid w:val="00EB56B3"/>
    <w:rsid w:val="00EB6C20"/>
    <w:rsid w:val="00EC2335"/>
    <w:rsid w:val="00ED15F5"/>
    <w:rsid w:val="00ED6492"/>
    <w:rsid w:val="00EF2095"/>
    <w:rsid w:val="00F06665"/>
    <w:rsid w:val="00F06866"/>
    <w:rsid w:val="00F149F7"/>
    <w:rsid w:val="00F15956"/>
    <w:rsid w:val="00F24CFC"/>
    <w:rsid w:val="00F3170F"/>
    <w:rsid w:val="00F3790B"/>
    <w:rsid w:val="00F4017B"/>
    <w:rsid w:val="00F67E15"/>
    <w:rsid w:val="00F86C0D"/>
    <w:rsid w:val="00F95F4A"/>
    <w:rsid w:val="00F976B0"/>
    <w:rsid w:val="00FA6DE7"/>
    <w:rsid w:val="00FC0A8E"/>
    <w:rsid w:val="00FC0F3B"/>
    <w:rsid w:val="00FE2FA6"/>
    <w:rsid w:val="00FE3DF2"/>
    <w:rsid w:val="00FE5537"/>
    <w:rsid w:val="00FE7644"/>
    <w:rsid w:val="00FF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91C2DFC"/>
  <w15:docId w15:val="{A688312B-2EED-45EE-BB65-F61A9ACB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4D6227"/>
    <w:rPr>
      <w:color w:val="0000FF" w:themeColor="hyperlink"/>
      <w:u w:val="single"/>
    </w:rPr>
  </w:style>
  <w:style w:type="character" w:styleId="FootnoteReference">
    <w:name w:val="footnote reference"/>
    <w:basedOn w:val="DefaultParagraphFont"/>
    <w:uiPriority w:val="99"/>
    <w:semiHidden/>
    <w:unhideWhenUsed/>
    <w:rsid w:val="009D59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01129">
      <w:bodyDiv w:val="1"/>
      <w:marLeft w:val="0"/>
      <w:marRight w:val="0"/>
      <w:marTop w:val="0"/>
      <w:marBottom w:val="0"/>
      <w:divBdr>
        <w:top w:val="none" w:sz="0" w:space="0" w:color="auto"/>
        <w:left w:val="none" w:sz="0" w:space="0" w:color="auto"/>
        <w:bottom w:val="none" w:sz="0" w:space="0" w:color="auto"/>
        <w:right w:val="none" w:sz="0" w:space="0" w:color="auto"/>
      </w:divBdr>
      <w:divsChild>
        <w:div w:id="153380741">
          <w:marLeft w:val="1584"/>
          <w:marRight w:val="0"/>
          <w:marTop w:val="154"/>
          <w:marBottom w:val="0"/>
          <w:divBdr>
            <w:top w:val="none" w:sz="0" w:space="0" w:color="auto"/>
            <w:left w:val="none" w:sz="0" w:space="0" w:color="auto"/>
            <w:bottom w:val="none" w:sz="0" w:space="0" w:color="auto"/>
            <w:right w:val="none" w:sz="0" w:space="0" w:color="auto"/>
          </w:divBdr>
        </w:div>
        <w:div w:id="896740736">
          <w:marLeft w:val="1584"/>
          <w:marRight w:val="0"/>
          <w:marTop w:val="154"/>
          <w:marBottom w:val="0"/>
          <w:divBdr>
            <w:top w:val="none" w:sz="0" w:space="0" w:color="auto"/>
            <w:left w:val="none" w:sz="0" w:space="0" w:color="auto"/>
            <w:bottom w:val="none" w:sz="0" w:space="0" w:color="auto"/>
            <w:right w:val="none" w:sz="0" w:space="0" w:color="auto"/>
          </w:divBdr>
        </w:div>
      </w:divsChild>
    </w:div>
    <w:div w:id="746851875">
      <w:bodyDiv w:val="1"/>
      <w:marLeft w:val="0"/>
      <w:marRight w:val="0"/>
      <w:marTop w:val="0"/>
      <w:marBottom w:val="0"/>
      <w:divBdr>
        <w:top w:val="none" w:sz="0" w:space="0" w:color="auto"/>
        <w:left w:val="none" w:sz="0" w:space="0" w:color="auto"/>
        <w:bottom w:val="none" w:sz="0" w:space="0" w:color="auto"/>
        <w:right w:val="none" w:sz="0" w:space="0" w:color="auto"/>
      </w:divBdr>
      <w:divsChild>
        <w:div w:id="647438839">
          <w:marLeft w:val="1584"/>
          <w:marRight w:val="0"/>
          <w:marTop w:val="154"/>
          <w:marBottom w:val="0"/>
          <w:divBdr>
            <w:top w:val="none" w:sz="0" w:space="0" w:color="auto"/>
            <w:left w:val="none" w:sz="0" w:space="0" w:color="auto"/>
            <w:bottom w:val="none" w:sz="0" w:space="0" w:color="auto"/>
            <w:right w:val="none" w:sz="0" w:space="0" w:color="auto"/>
          </w:divBdr>
        </w:div>
        <w:div w:id="1494182847">
          <w:marLeft w:val="1584"/>
          <w:marRight w:val="0"/>
          <w:marTop w:val="154"/>
          <w:marBottom w:val="0"/>
          <w:divBdr>
            <w:top w:val="none" w:sz="0" w:space="0" w:color="auto"/>
            <w:left w:val="none" w:sz="0" w:space="0" w:color="auto"/>
            <w:bottom w:val="none" w:sz="0" w:space="0" w:color="auto"/>
            <w:right w:val="none" w:sz="0" w:space="0" w:color="auto"/>
          </w:divBdr>
        </w:div>
      </w:divsChild>
    </w:div>
    <w:div w:id="1168523716">
      <w:bodyDiv w:val="1"/>
      <w:marLeft w:val="0"/>
      <w:marRight w:val="0"/>
      <w:marTop w:val="0"/>
      <w:marBottom w:val="0"/>
      <w:divBdr>
        <w:top w:val="none" w:sz="0" w:space="0" w:color="auto"/>
        <w:left w:val="none" w:sz="0" w:space="0" w:color="auto"/>
        <w:bottom w:val="none" w:sz="0" w:space="0" w:color="auto"/>
        <w:right w:val="none" w:sz="0" w:space="0" w:color="auto"/>
      </w:divBdr>
      <w:divsChild>
        <w:div w:id="487401991">
          <w:marLeft w:val="1584"/>
          <w:marRight w:val="0"/>
          <w:marTop w:val="154"/>
          <w:marBottom w:val="0"/>
          <w:divBdr>
            <w:top w:val="none" w:sz="0" w:space="0" w:color="auto"/>
            <w:left w:val="none" w:sz="0" w:space="0" w:color="auto"/>
            <w:bottom w:val="none" w:sz="0" w:space="0" w:color="auto"/>
            <w:right w:val="none" w:sz="0" w:space="0" w:color="auto"/>
          </w:divBdr>
        </w:div>
        <w:div w:id="1324968345">
          <w:marLeft w:val="1584"/>
          <w:marRight w:val="0"/>
          <w:marTop w:val="154"/>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 w:id="1597398493">
      <w:bodyDiv w:val="1"/>
      <w:marLeft w:val="0"/>
      <w:marRight w:val="0"/>
      <w:marTop w:val="0"/>
      <w:marBottom w:val="0"/>
      <w:divBdr>
        <w:top w:val="none" w:sz="0" w:space="0" w:color="auto"/>
        <w:left w:val="none" w:sz="0" w:space="0" w:color="auto"/>
        <w:bottom w:val="none" w:sz="0" w:space="0" w:color="auto"/>
        <w:right w:val="none" w:sz="0" w:space="0" w:color="auto"/>
      </w:divBdr>
      <w:divsChild>
        <w:div w:id="1191602096">
          <w:marLeft w:val="1584"/>
          <w:marRight w:val="0"/>
          <w:marTop w:val="154"/>
          <w:marBottom w:val="0"/>
          <w:divBdr>
            <w:top w:val="none" w:sz="0" w:space="0" w:color="auto"/>
            <w:left w:val="none" w:sz="0" w:space="0" w:color="auto"/>
            <w:bottom w:val="none" w:sz="0" w:space="0" w:color="auto"/>
            <w:right w:val="none" w:sz="0" w:space="0" w:color="auto"/>
          </w:divBdr>
        </w:div>
        <w:div w:id="925965954">
          <w:marLeft w:val="1584"/>
          <w:marRight w:val="0"/>
          <w:marTop w:val="154"/>
          <w:marBottom w:val="0"/>
          <w:divBdr>
            <w:top w:val="none" w:sz="0" w:space="0" w:color="auto"/>
            <w:left w:val="none" w:sz="0" w:space="0" w:color="auto"/>
            <w:bottom w:val="none" w:sz="0" w:space="0" w:color="auto"/>
            <w:right w:val="none" w:sz="0" w:space="0" w:color="auto"/>
          </w:divBdr>
        </w:div>
      </w:divsChild>
    </w:div>
    <w:div w:id="1823767377">
      <w:bodyDiv w:val="1"/>
      <w:marLeft w:val="0"/>
      <w:marRight w:val="0"/>
      <w:marTop w:val="0"/>
      <w:marBottom w:val="0"/>
      <w:divBdr>
        <w:top w:val="none" w:sz="0" w:space="0" w:color="auto"/>
        <w:left w:val="none" w:sz="0" w:space="0" w:color="auto"/>
        <w:bottom w:val="none" w:sz="0" w:space="0" w:color="auto"/>
        <w:right w:val="none" w:sz="0" w:space="0" w:color="auto"/>
      </w:divBdr>
      <w:divsChild>
        <w:div w:id="2084645972">
          <w:marLeft w:val="1584"/>
          <w:marRight w:val="0"/>
          <w:marTop w:val="154"/>
          <w:marBottom w:val="0"/>
          <w:divBdr>
            <w:top w:val="none" w:sz="0" w:space="0" w:color="auto"/>
            <w:left w:val="none" w:sz="0" w:space="0" w:color="auto"/>
            <w:bottom w:val="none" w:sz="0" w:space="0" w:color="auto"/>
            <w:right w:val="none" w:sz="0" w:space="0" w:color="auto"/>
          </w:divBdr>
        </w:div>
        <w:div w:id="1007557643">
          <w:marLeft w:val="1584"/>
          <w:marRight w:val="0"/>
          <w:marTop w:val="154"/>
          <w:marBottom w:val="0"/>
          <w:divBdr>
            <w:top w:val="none" w:sz="0" w:space="0" w:color="auto"/>
            <w:left w:val="none" w:sz="0" w:space="0" w:color="auto"/>
            <w:bottom w:val="none" w:sz="0" w:space="0" w:color="auto"/>
            <w:right w:val="none" w:sz="0" w:space="0" w:color="auto"/>
          </w:divBdr>
        </w:div>
      </w:divsChild>
    </w:div>
    <w:div w:id="1855684277">
      <w:bodyDiv w:val="1"/>
      <w:marLeft w:val="0"/>
      <w:marRight w:val="0"/>
      <w:marTop w:val="0"/>
      <w:marBottom w:val="0"/>
      <w:divBdr>
        <w:top w:val="none" w:sz="0" w:space="0" w:color="auto"/>
        <w:left w:val="none" w:sz="0" w:space="0" w:color="auto"/>
        <w:bottom w:val="none" w:sz="0" w:space="0" w:color="auto"/>
        <w:right w:val="none" w:sz="0" w:space="0" w:color="auto"/>
      </w:divBdr>
      <w:divsChild>
        <w:div w:id="1110586238">
          <w:marLeft w:val="1584"/>
          <w:marRight w:val="0"/>
          <w:marTop w:val="154"/>
          <w:marBottom w:val="0"/>
          <w:divBdr>
            <w:top w:val="none" w:sz="0" w:space="0" w:color="auto"/>
            <w:left w:val="none" w:sz="0" w:space="0" w:color="auto"/>
            <w:bottom w:val="none" w:sz="0" w:space="0" w:color="auto"/>
            <w:right w:val="none" w:sz="0" w:space="0" w:color="auto"/>
          </w:divBdr>
        </w:div>
        <w:div w:id="1577399479">
          <w:marLeft w:val="1584"/>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D2445C55F3074D868A7518E1155914" ma:contentTypeVersion="" ma:contentTypeDescription="Create a new document." ma:contentTypeScope="" ma:versionID="7eb6e91f6dd08eed8e7e184387947e40">
  <xsd:schema xmlns:xsd="http://www.w3.org/2001/XMLSchema" xmlns:xs="http://www.w3.org/2001/XMLSchema" xmlns:p="http://schemas.microsoft.com/office/2006/metadata/properties" xmlns:ns2="deea60a1-6ddf-467b-b911-6102466e437b" xmlns:ns3="cff87347-f4b7-4663-a08d-f3b64224cddd" targetNamespace="http://schemas.microsoft.com/office/2006/metadata/properties" ma:root="true" ma:fieldsID="cb00055b13326c2c9a07650c4818227d" ns2:_="" ns3:_="">
    <xsd:import namespace="deea60a1-6ddf-467b-b911-6102466e437b"/>
    <xsd:import namespace="cff87347-f4b7-4663-a08d-f3b64224cd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a60a1-6ddf-467b-b911-6102466e4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87347-f4b7-4663-a08d-f3b64224cd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9D98-4347-498B-A5AE-EAFFD8A0FEED}">
  <ds:schemaRefs>
    <ds:schemaRef ds:uri="http://schemas.microsoft.com/sharepoint/v3/contenttype/forms"/>
  </ds:schemaRefs>
</ds:datastoreItem>
</file>

<file path=customXml/itemProps2.xml><?xml version="1.0" encoding="utf-8"?>
<ds:datastoreItem xmlns:ds="http://schemas.openxmlformats.org/officeDocument/2006/customXml" ds:itemID="{831AA3FA-6F87-47BA-B52B-B68E2411CF8B}">
  <ds:schemaRefs>
    <ds:schemaRef ds:uri="cff87347-f4b7-4663-a08d-f3b64224cddd"/>
    <ds:schemaRef ds:uri="http://schemas.microsoft.com/office/infopath/2007/PartnerControls"/>
    <ds:schemaRef ds:uri="http://schemas.microsoft.com/office/2006/documentManagement/types"/>
    <ds:schemaRef ds:uri="deea60a1-6ddf-467b-b911-6102466e437b"/>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E0343DB-D38F-4969-AB7E-FE7FBE3C4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a60a1-6ddf-467b-b911-6102466e437b"/>
    <ds:schemaRef ds:uri="cff87347-f4b7-4663-a08d-f3b64224c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1C28D-115C-464D-9928-56252788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1430</Words>
  <Characters>8156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Sims, Thelma (CDC/DDPHSS/OS/OSI)</cp:lastModifiedBy>
  <cp:revision>2</cp:revision>
  <cp:lastPrinted>2012-08-06T16:52:00Z</cp:lastPrinted>
  <dcterms:created xsi:type="dcterms:W3CDTF">2020-07-13T16:50:00Z</dcterms:created>
  <dcterms:modified xsi:type="dcterms:W3CDTF">2020-07-13T16:50:00Z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0x01010060D2445C55F3074D868A7518E1155914</vt:lpwstr>
  </property>
  <property fmtid="{D5CDD505-2E9C-101B-9397-08002B2CF9AE}" pid="4" name="_dlc_DocIdItemGuid">
    <vt:lpwstr>8e396d21-3958-4d14-afa5-f6c09c834f29</vt:lpwstr>
  </property>
</Properties>
</file>