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25714" w14:textId="1F4C69C1"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14:paraId="227384E4" w14:textId="77777777" w:rsidR="00145293" w:rsidRDefault="00145293" w:rsidP="00145293">
      <w:pPr>
        <w:widowControl w:val="0"/>
        <w:rPr>
          <w:i/>
          <w:sz w:val="22"/>
          <w:szCs w:val="22"/>
        </w:rPr>
      </w:pPr>
      <w:r>
        <w:rPr>
          <w:noProof/>
        </w:rPr>
        <mc:AlternateContent>
          <mc:Choice Requires="wps">
            <w:drawing>
              <wp:anchor distT="0" distB="0" distL="114300" distR="114300" simplePos="0" relativeHeight="251661312" behindDoc="0" locked="0" layoutInCell="1" allowOverlap="1" wp14:anchorId="18023A4A" wp14:editId="2882EAF9">
                <wp:simplePos x="0" y="0"/>
                <wp:positionH relativeFrom="column">
                  <wp:posOffset>0</wp:posOffset>
                </wp:positionH>
                <wp:positionV relativeFrom="paragraph">
                  <wp:posOffset>8890</wp:posOffset>
                </wp:positionV>
                <wp:extent cx="59436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4B98A53" id="Line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7pt"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" strokeweight="1.5pt"/>
            </w:pict>
          </mc:Fallback>
        </mc:AlternateContent>
      </w:r>
    </w:p>
    <w:p w14:paraId="44BDE483" w14:textId="77777777" w:rsidR="00145293" w:rsidRDefault="00145293" w:rsidP="00145293">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14:paraId="43F44C95" w14:textId="77777777" w:rsidR="00145293" w:rsidRDefault="00145293" w:rsidP="00145293">
      <w:pPr>
        <w:widowControl w:val="0"/>
        <w:spacing w:before="120"/>
        <w:rPr>
          <w:b/>
          <w:sz w:val="22"/>
          <w:szCs w:val="22"/>
        </w:rPr>
      </w:pPr>
      <w:r>
        <w:rPr>
          <w:b/>
          <w:sz w:val="22"/>
          <w:szCs w:val="22"/>
        </w:rPr>
        <w:t>DETERMINE IF YOUR COLLECTION IS APPROPRIATE FOR THIS GENERIC CLEARANCE MECHANISM:</w:t>
      </w:r>
    </w:p>
    <w:p w14:paraId="0E2AC58D" w14:textId="77777777" w:rsidR="00C809B5" w:rsidRDefault="00145293" w:rsidP="00145293">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003859BC" w:rsidRPr="003859BC">
        <w:rPr>
          <w:i/>
          <w:sz w:val="22"/>
          <w:szCs w:val="22"/>
        </w:rPr>
        <w:t xml:space="preserve">with the scope of </w:t>
      </w:r>
      <w:r w:rsidRPr="003859BC">
        <w:rPr>
          <w:i/>
          <w:sz w:val="22"/>
          <w:szCs w:val="22"/>
        </w:rPr>
        <w:t xml:space="preserve">the Collection of Routine Customer Feedback generic clearance mechanism.  </w:t>
      </w:r>
      <w:r w:rsidR="003859BC" w:rsidRP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14:paraId="19E96866" w14:textId="77777777" w:rsidR="00145293" w:rsidRDefault="00145293" w:rsidP="00145293">
      <w:pPr>
        <w:widowControl w:val="0"/>
        <w:spacing w:before="120"/>
        <w:rPr>
          <w:i/>
          <w:sz w:val="22"/>
          <w:szCs w:val="22"/>
        </w:rPr>
      </w:pPr>
      <w:r w:rsidRPr="003859BC">
        <w:rPr>
          <w:i/>
          <w:sz w:val="22"/>
          <w:szCs w:val="22"/>
        </w:rPr>
        <w:t xml:space="preserve"> If you select “yes” to all criteria in Column A, the </w:t>
      </w:r>
      <w:r w:rsidR="003859BC" w:rsidRP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14:paraId="2A56D10C" w14:textId="77777777" w:rsidR="00145293" w:rsidRDefault="00145293" w:rsidP="00145293">
      <w:pPr>
        <w:widowControl w:val="0"/>
        <w:spacing w:before="120"/>
        <w:rPr>
          <w:b/>
          <w:sz w:val="22"/>
          <w:szCs w:val="22"/>
        </w:rPr>
      </w:pPr>
    </w:p>
    <w:tbl>
      <w:tblPr>
        <w:tblStyle w:val="TableGrid"/>
        <w:tblW w:w="0" w:type="auto"/>
        <w:tblLook w:val="04A0" w:firstRow="1" w:lastRow="0" w:firstColumn="1" w:lastColumn="0" w:noHBand="0" w:noVBand="1"/>
      </w:tblPr>
      <w:tblGrid>
        <w:gridCol w:w="4675"/>
        <w:gridCol w:w="4675"/>
      </w:tblGrid>
      <w:tr w:rsidR="00145293" w14:paraId="7649A41E"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5F9E717B" w14:textId="77777777" w:rsidR="00145293" w:rsidRDefault="00145293">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14:paraId="5C745765" w14:textId="77777777" w:rsidR="00145293" w:rsidRDefault="00145293">
            <w:pPr>
              <w:widowControl w:val="0"/>
              <w:rPr>
                <w:b/>
                <w:sz w:val="22"/>
                <w:szCs w:val="22"/>
              </w:rPr>
            </w:pPr>
            <w:r>
              <w:rPr>
                <w:b/>
                <w:sz w:val="22"/>
                <w:szCs w:val="22"/>
              </w:rPr>
              <w:t>Column B</w:t>
            </w:r>
          </w:p>
        </w:tc>
      </w:tr>
      <w:tr w:rsidR="00145293" w14:paraId="7E5C1EE4"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0229F85B" w14:textId="77777777" w:rsidR="00145293" w:rsidRDefault="00145293">
            <w:pPr>
              <w:rPr>
                <w:rFonts w:eastAsiaTheme="minorHAnsi"/>
                <w:sz w:val="22"/>
                <w:szCs w:val="22"/>
              </w:rPr>
            </w:pPr>
            <w:r>
              <w:rPr>
                <w:rFonts w:eastAsiaTheme="minorHAnsi"/>
                <w:sz w:val="22"/>
                <w:szCs w:val="22"/>
              </w:rPr>
              <w:t>The information gathered will only be used internally to CDC.</w:t>
            </w:r>
          </w:p>
          <w:p w14:paraId="1F296C70" w14:textId="600FD549" w:rsidR="00145293" w:rsidRDefault="00145293">
            <w:pPr>
              <w:rPr>
                <w:rFonts w:eastAsiaTheme="minorHAnsi"/>
                <w:sz w:val="22"/>
                <w:szCs w:val="22"/>
              </w:rPr>
            </w:pPr>
            <w:r>
              <w:rPr>
                <w:rFonts w:eastAsiaTheme="minorHAnsi"/>
                <w:sz w:val="22"/>
                <w:szCs w:val="22"/>
              </w:rPr>
              <w:t xml:space="preserve">[ </w:t>
            </w:r>
            <w:r w:rsidR="009D496D">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1331D311" w14:textId="0A84DF45" w:rsidR="00145293" w:rsidRDefault="00145293">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14:paraId="797AFD80" w14:textId="46E05724" w:rsidR="00145293" w:rsidRDefault="00D43405">
            <w:pPr>
              <w:widowControl w:val="0"/>
              <w:rPr>
                <w:sz w:val="22"/>
                <w:szCs w:val="22"/>
              </w:rPr>
            </w:pPr>
            <w:r>
              <w:rPr>
                <w:rFonts w:eastAsiaTheme="minorHAnsi"/>
                <w:sz w:val="22"/>
                <w:szCs w:val="22"/>
              </w:rPr>
              <w:t>[  ] Yes     [ X</w:t>
            </w:r>
            <w:r w:rsidR="00145293">
              <w:rPr>
                <w:rFonts w:eastAsiaTheme="minorHAnsi"/>
                <w:sz w:val="22"/>
                <w:szCs w:val="22"/>
              </w:rPr>
              <w:t>] No</w:t>
            </w:r>
          </w:p>
        </w:tc>
      </w:tr>
      <w:tr w:rsidR="00145293" w14:paraId="7AA4553B"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2F1A19B9" w14:textId="7B028C5B" w:rsidR="00145293" w:rsidRDefault="00145293">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14:paraId="1759A2A7" w14:textId="0F204003" w:rsidR="00145293" w:rsidRDefault="00145293">
            <w:pPr>
              <w:rPr>
                <w:rFonts w:eastAsiaTheme="minorHAnsi"/>
                <w:sz w:val="22"/>
                <w:szCs w:val="22"/>
              </w:rPr>
            </w:pPr>
            <w:r>
              <w:rPr>
                <w:rFonts w:eastAsiaTheme="minorHAnsi"/>
                <w:sz w:val="22"/>
                <w:szCs w:val="22"/>
              </w:rPr>
              <w:t xml:space="preserve">[ </w:t>
            </w:r>
            <w:r w:rsidR="009D496D">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64C1AF57" w14:textId="45DC152D" w:rsidR="00145293" w:rsidRDefault="00AD3D72">
            <w:pPr>
              <w:widowControl w:val="0"/>
              <w:rPr>
                <w:sz w:val="22"/>
                <w:szCs w:val="22"/>
              </w:rPr>
            </w:pPr>
            <w:r>
              <w:rPr>
                <w:sz w:val="22"/>
                <w:szCs w:val="22"/>
              </w:rPr>
              <w:t xml:space="preserve">Employs quantitative study design (e.g. those that rely on probability design or experimental methods) </w:t>
            </w:r>
          </w:p>
          <w:p w14:paraId="7570922A" w14:textId="392E9A03" w:rsidR="00145293" w:rsidRDefault="00D43405">
            <w:pPr>
              <w:widowControl w:val="0"/>
              <w:rPr>
                <w:sz w:val="22"/>
                <w:szCs w:val="22"/>
              </w:rPr>
            </w:pPr>
            <w:r>
              <w:rPr>
                <w:rFonts w:eastAsiaTheme="minorHAnsi"/>
                <w:sz w:val="22"/>
                <w:szCs w:val="22"/>
              </w:rPr>
              <w:t>[  ] Yes     [ X</w:t>
            </w:r>
            <w:r w:rsidR="00145293">
              <w:rPr>
                <w:rFonts w:eastAsiaTheme="minorHAnsi"/>
                <w:sz w:val="22"/>
                <w:szCs w:val="22"/>
              </w:rPr>
              <w:t>] No</w:t>
            </w:r>
          </w:p>
        </w:tc>
      </w:tr>
      <w:tr w:rsidR="00145293" w14:paraId="4C8F42BB"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0D66C1EE" w14:textId="1D10339C" w:rsidR="00145293" w:rsidRDefault="00145293">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14:paraId="3A2A86ED" w14:textId="7C84A3DD" w:rsidR="00145293" w:rsidRDefault="00145293">
            <w:pPr>
              <w:rPr>
                <w:rFonts w:eastAsiaTheme="minorHAnsi"/>
                <w:sz w:val="22"/>
                <w:szCs w:val="22"/>
              </w:rPr>
            </w:pPr>
            <w:r>
              <w:rPr>
                <w:rFonts w:eastAsiaTheme="minorHAnsi"/>
                <w:sz w:val="22"/>
                <w:szCs w:val="22"/>
              </w:rPr>
              <w:t xml:space="preserve">[ </w:t>
            </w:r>
            <w:r w:rsidR="009D496D">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0C87062C" w14:textId="7D1775EA" w:rsidR="00145293" w:rsidRDefault="00145293">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14:paraId="330471D2" w14:textId="6D0C0A6F" w:rsidR="00145293" w:rsidRDefault="00D43405">
            <w:pPr>
              <w:widowControl w:val="0"/>
              <w:rPr>
                <w:sz w:val="22"/>
                <w:szCs w:val="22"/>
              </w:rPr>
            </w:pPr>
            <w:r>
              <w:rPr>
                <w:rFonts w:eastAsiaTheme="minorHAnsi"/>
                <w:sz w:val="22"/>
                <w:szCs w:val="22"/>
              </w:rPr>
              <w:t>[  ] Yes     [X</w:t>
            </w:r>
            <w:r w:rsidR="00145293">
              <w:rPr>
                <w:rFonts w:eastAsiaTheme="minorHAnsi"/>
                <w:sz w:val="22"/>
                <w:szCs w:val="22"/>
              </w:rPr>
              <w:t>] No</w:t>
            </w:r>
          </w:p>
        </w:tc>
      </w:tr>
      <w:tr w:rsidR="00145293" w14:paraId="61FC3503"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2EFFD7AD" w14:textId="51EA21D5" w:rsidR="00145293" w:rsidRDefault="00145293">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14:paraId="2801D639" w14:textId="218CC94D" w:rsidR="00145293" w:rsidRDefault="00145293">
            <w:pPr>
              <w:rPr>
                <w:rFonts w:eastAsiaTheme="minorHAnsi"/>
                <w:sz w:val="22"/>
                <w:szCs w:val="22"/>
              </w:rPr>
            </w:pPr>
            <w:r>
              <w:rPr>
                <w:rFonts w:eastAsiaTheme="minorHAnsi"/>
                <w:sz w:val="22"/>
                <w:szCs w:val="22"/>
              </w:rPr>
              <w:t xml:space="preserve">[ </w:t>
            </w:r>
            <w:r w:rsidR="009D496D">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69842265" w14:textId="77777777" w:rsidR="00145293" w:rsidRDefault="00145293">
            <w:pPr>
              <w:widowControl w:val="0"/>
              <w:rPr>
                <w:sz w:val="22"/>
                <w:szCs w:val="22"/>
              </w:rPr>
            </w:pPr>
            <w:r>
              <w:rPr>
                <w:sz w:val="22"/>
                <w:szCs w:val="22"/>
              </w:rPr>
              <w:t>Other Federal agencies may have equities or concerns regarding this collection.</w:t>
            </w:r>
          </w:p>
          <w:p w14:paraId="0D2866CB" w14:textId="2540FFE4" w:rsidR="00145293" w:rsidRDefault="00D43405">
            <w:pPr>
              <w:widowControl w:val="0"/>
              <w:rPr>
                <w:sz w:val="22"/>
                <w:szCs w:val="22"/>
              </w:rPr>
            </w:pPr>
            <w:r>
              <w:rPr>
                <w:rFonts w:eastAsiaTheme="minorHAnsi"/>
                <w:sz w:val="22"/>
                <w:szCs w:val="22"/>
              </w:rPr>
              <w:t>[  ] Yes     [ X</w:t>
            </w:r>
            <w:r w:rsidR="00145293">
              <w:rPr>
                <w:rFonts w:eastAsiaTheme="minorHAnsi"/>
                <w:sz w:val="22"/>
                <w:szCs w:val="22"/>
              </w:rPr>
              <w:t>] No</w:t>
            </w:r>
          </w:p>
        </w:tc>
      </w:tr>
      <w:tr w:rsidR="00145293" w14:paraId="6450DD0B" w14:textId="77777777" w:rsidTr="00145293">
        <w:trPr>
          <w:trHeight w:val="737"/>
        </w:trPr>
        <w:tc>
          <w:tcPr>
            <w:tcW w:w="4675" w:type="dxa"/>
            <w:tcBorders>
              <w:top w:val="single" w:sz="4" w:space="0" w:color="auto"/>
              <w:left w:val="single" w:sz="4" w:space="0" w:color="auto"/>
              <w:bottom w:val="single" w:sz="4" w:space="0" w:color="auto"/>
              <w:right w:val="single" w:sz="4" w:space="0" w:color="auto"/>
            </w:tcBorders>
            <w:hideMark/>
          </w:tcPr>
          <w:p w14:paraId="238AA7EE" w14:textId="788772B8" w:rsidR="00145293" w:rsidRDefault="00145293">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14:paraId="19592842" w14:textId="7924C49B" w:rsidR="00145293" w:rsidRDefault="00145293">
            <w:pPr>
              <w:rPr>
                <w:rFonts w:eastAsiaTheme="minorHAnsi"/>
                <w:sz w:val="22"/>
                <w:szCs w:val="22"/>
              </w:rPr>
            </w:pPr>
            <w:r>
              <w:rPr>
                <w:rFonts w:eastAsiaTheme="minorHAnsi"/>
                <w:sz w:val="22"/>
                <w:szCs w:val="22"/>
              </w:rPr>
              <w:t xml:space="preserve">[ </w:t>
            </w:r>
            <w:r w:rsidR="009D496D">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0C6A3ACE" w14:textId="32621B77" w:rsidR="00145293" w:rsidRDefault="00145293">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14:paraId="625EA79B" w14:textId="32F98D4E" w:rsidR="00145293" w:rsidRDefault="00D43405">
            <w:pPr>
              <w:widowControl w:val="0"/>
              <w:rPr>
                <w:sz w:val="22"/>
                <w:szCs w:val="22"/>
              </w:rPr>
            </w:pPr>
            <w:r>
              <w:rPr>
                <w:rFonts w:eastAsiaTheme="minorHAnsi"/>
                <w:sz w:val="22"/>
                <w:szCs w:val="22"/>
              </w:rPr>
              <w:t>[  ] Yes     [ X</w:t>
            </w:r>
            <w:r w:rsidR="00145293">
              <w:rPr>
                <w:rFonts w:eastAsiaTheme="minorHAnsi"/>
                <w:sz w:val="22"/>
                <w:szCs w:val="22"/>
              </w:rPr>
              <w:t>] No</w:t>
            </w:r>
          </w:p>
        </w:tc>
      </w:tr>
      <w:tr w:rsidR="00FD6D92" w14:paraId="5EE4EFC5" w14:textId="77777777" w:rsidTr="00145293">
        <w:trPr>
          <w:trHeight w:val="737"/>
        </w:trPr>
        <w:tc>
          <w:tcPr>
            <w:tcW w:w="4675" w:type="dxa"/>
            <w:tcBorders>
              <w:top w:val="single" w:sz="4" w:space="0" w:color="auto"/>
              <w:left w:val="single" w:sz="4" w:space="0" w:color="auto"/>
              <w:bottom w:val="single" w:sz="4" w:space="0" w:color="auto"/>
              <w:right w:val="single" w:sz="4" w:space="0" w:color="auto"/>
            </w:tcBorders>
          </w:tcPr>
          <w:p w14:paraId="3918B51C" w14:textId="11332045" w:rsidR="00FD6D92" w:rsidRPr="003C4F49" w:rsidRDefault="00FD6D92" w:rsidP="003C4F49">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14:paraId="71699EB3" w14:textId="336F30E7" w:rsidR="00FD6D92" w:rsidRPr="003C4F49" w:rsidRDefault="00FD6D92" w:rsidP="003C4F49">
            <w:pPr>
              <w:rPr>
                <w:sz w:val="22"/>
                <w:szCs w:val="22"/>
              </w:rPr>
            </w:pPr>
            <w:r w:rsidRPr="003C4F49">
              <w:rPr>
                <w:rFonts w:eastAsiaTheme="minorHAnsi"/>
                <w:sz w:val="22"/>
                <w:szCs w:val="22"/>
              </w:rPr>
              <w:t xml:space="preserve">[ </w:t>
            </w:r>
            <w:r w:rsidR="009D496D">
              <w:rPr>
                <w:rFonts w:eastAsiaTheme="minorHAnsi"/>
                <w:sz w:val="22"/>
                <w:szCs w:val="22"/>
              </w:rPr>
              <w:t>X</w:t>
            </w:r>
            <w:r w:rsidRPr="003C4F49">
              <w:rPr>
                <w:rFonts w:eastAsiaTheme="minorHAnsi"/>
                <w:sz w:val="22"/>
                <w:szCs w:val="22"/>
              </w:rPr>
              <w:t xml:space="preserve"> ] Yes     [  ] No</w:t>
            </w:r>
          </w:p>
          <w:p w14:paraId="24726574" w14:textId="77777777" w:rsidR="00FD6D92" w:rsidRDefault="00FD6D92">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14:paraId="53AAEA22" w14:textId="77777777" w:rsidR="00FD6D92" w:rsidRDefault="00FD6D92" w:rsidP="00AD3D72">
            <w:pPr>
              <w:rPr>
                <w:sz w:val="22"/>
                <w:szCs w:val="22"/>
              </w:rPr>
            </w:pPr>
          </w:p>
        </w:tc>
      </w:tr>
    </w:tbl>
    <w:p w14:paraId="0D3CD2E1" w14:textId="77777777" w:rsidR="00145293" w:rsidRDefault="00145293" w:rsidP="00145293">
      <w:pPr>
        <w:widowControl w:val="0"/>
        <w:spacing w:before="120"/>
        <w:rPr>
          <w:sz w:val="22"/>
          <w:szCs w:val="22"/>
        </w:rPr>
      </w:pPr>
      <w:r>
        <w:rPr>
          <w:sz w:val="22"/>
          <w:szCs w:val="22"/>
        </w:rPr>
        <w:t>Did you select “Yes” to all criteria in Column A?</w:t>
      </w:r>
    </w:p>
    <w:p w14:paraId="7172BA15" w14:textId="77777777" w:rsidR="00145293" w:rsidRPr="003859BC" w:rsidRDefault="00145293" w:rsidP="00145293">
      <w:pPr>
        <w:widowControl w:val="0"/>
        <w:spacing w:before="120"/>
        <w:ind w:left="720"/>
        <w:rPr>
          <w:sz w:val="22"/>
          <w:szCs w:val="22"/>
        </w:rPr>
      </w:pPr>
      <w:r>
        <w:rPr>
          <w:sz w:val="22"/>
          <w:szCs w:val="22"/>
        </w:rPr>
        <w:t xml:space="preserve">If yes, </w:t>
      </w:r>
      <w:r w:rsidRPr="003859BC">
        <w:rPr>
          <w:sz w:val="22"/>
          <w:szCs w:val="22"/>
        </w:rPr>
        <w:t xml:space="preserve">the </w:t>
      </w:r>
      <w:r w:rsidR="003859BC" w:rsidRP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14:paraId="5959A83F" w14:textId="77777777" w:rsidR="00145293" w:rsidRPr="003859BC" w:rsidRDefault="00145293" w:rsidP="00145293">
      <w:pPr>
        <w:widowControl w:val="0"/>
        <w:spacing w:before="120"/>
        <w:rPr>
          <w:sz w:val="22"/>
          <w:szCs w:val="22"/>
        </w:rPr>
      </w:pPr>
      <w:r w:rsidRPr="003859BC">
        <w:rPr>
          <w:sz w:val="22"/>
          <w:szCs w:val="22"/>
        </w:rPr>
        <w:t>Did you select “Yes” to any criterion in Column B?</w:t>
      </w:r>
    </w:p>
    <w:p w14:paraId="5F985306" w14:textId="77777777" w:rsidR="00145293" w:rsidRDefault="00145293" w:rsidP="00145293">
      <w:pPr>
        <w:widowControl w:val="0"/>
        <w:spacing w:before="120"/>
        <w:ind w:left="720"/>
        <w:rPr>
          <w:sz w:val="22"/>
          <w:szCs w:val="22"/>
        </w:rPr>
      </w:pPr>
      <w:r w:rsidRPr="003859BC">
        <w:rPr>
          <w:sz w:val="22"/>
          <w:szCs w:val="22"/>
        </w:rPr>
        <w:t xml:space="preserve">If yes, the </w:t>
      </w:r>
      <w:r w:rsidR="003859BC" w:rsidRP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14:paraId="71B5FAB9" w14:textId="77777777" w:rsidR="00145293" w:rsidRDefault="00145293" w:rsidP="00145293">
      <w:pPr>
        <w:widowControl w:val="0"/>
        <w:spacing w:before="120"/>
        <w:ind w:left="720"/>
        <w:rPr>
          <w:sz w:val="22"/>
          <w:szCs w:val="22"/>
        </w:rPr>
      </w:pPr>
    </w:p>
    <w:p w14:paraId="6D607A79" w14:textId="77777777" w:rsidR="00B46F2C" w:rsidRPr="009239AA" w:rsidRDefault="003A4C87" w:rsidP="00434E33">
      <w:pPr>
        <w:rPr>
          <w:b/>
        </w:rPr>
      </w:pPr>
      <w:r>
        <w:rPr>
          <w:noProof/>
        </w:rPr>
        <w:lastRenderedPageBreak/>
        <mc:AlternateContent>
          <mc:Choice Requires="wps">
            <w:drawing>
              <wp:anchor distT="0" distB="0" distL="114300" distR="114300" simplePos="0" relativeHeight="251658240" behindDoc="0" locked="0" layoutInCell="0" allowOverlap="1" wp14:anchorId="417D0DE0" wp14:editId="758A25C9">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612D529"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p>
    <w:p w14:paraId="279F4124" w14:textId="7C99C6CE" w:rsidR="009D496D" w:rsidRPr="009D496D" w:rsidRDefault="00560844" w:rsidP="009D496D">
      <w:pPr>
        <w:rPr>
          <w:b/>
          <w:i/>
        </w:rPr>
      </w:pPr>
      <w:r>
        <w:rPr>
          <w:i/>
        </w:rPr>
        <w:t>An assessment</w:t>
      </w:r>
      <w:r w:rsidR="009D496D" w:rsidRPr="009D496D">
        <w:rPr>
          <w:i/>
        </w:rPr>
        <w:t xml:space="preserve"> of the feasibility and sustainability of CDC Zika activities funded under the USAID/CDC Interagency Agreement</w:t>
      </w:r>
    </w:p>
    <w:p w14:paraId="29476A1F" w14:textId="77777777" w:rsidR="00B46F2C" w:rsidRDefault="00B46F2C"/>
    <w:p w14:paraId="33BEEBF9" w14:textId="77777777" w:rsidR="00B46F2C" w:rsidRDefault="00B46F2C">
      <w:r>
        <w:rPr>
          <w:b/>
        </w:rPr>
        <w:t>PURPOSE</w:t>
      </w:r>
      <w:r w:rsidRPr="009239AA">
        <w:rPr>
          <w:b/>
        </w:rPr>
        <w:t xml:space="preserve">:  </w:t>
      </w:r>
    </w:p>
    <w:p w14:paraId="11ADCE3A" w14:textId="4EBE6E5D" w:rsidR="00B46F2C" w:rsidRDefault="009D496D" w:rsidP="009D496D">
      <w:r w:rsidRPr="009D496D">
        <w:t>At the height of the Zika epidemic, USAID and CDC entered into an Interagency Agreement (IAA) committed to minimizing the number of pregnancies affected by Zika virus (ZIKV) infection, and improve our understanding of ZIKV to predict the long-term consequences on affected countries and at-risk populations</w:t>
      </w:r>
      <w:r w:rsidR="00E033DF">
        <w:t xml:space="preserve">, including the United States.  </w:t>
      </w:r>
      <w:r w:rsidR="0078380C">
        <w:t>Collectively, feedback from stakeholders concerning the effectiveness, efficiency and experiences with general service delivery</w:t>
      </w:r>
      <w:r w:rsidR="004661D2">
        <w:t>, support</w:t>
      </w:r>
      <w:r w:rsidR="0078380C">
        <w:t xml:space="preserve"> and strategies needed to carry out the </w:t>
      </w:r>
      <w:r w:rsidRPr="009D496D">
        <w:t>Zika objectives stated in the IAA and subsequent scopes of works (SOWs)</w:t>
      </w:r>
      <w:r w:rsidR="0078380C">
        <w:t xml:space="preserve"> has not been collected</w:t>
      </w:r>
      <w:r w:rsidRPr="009D496D">
        <w:t>.</w:t>
      </w:r>
      <w:r w:rsidR="00E033DF">
        <w:t xml:space="preserve">  To this end, CDC </w:t>
      </w:r>
      <w:r w:rsidR="0078380C" w:rsidRPr="0078380C">
        <w:t xml:space="preserve">will collect, analyze, and interpret information gathered through this generic clearance to </w:t>
      </w:r>
      <w:r w:rsidR="00E033DF">
        <w:t xml:space="preserve">help </w:t>
      </w:r>
      <w:r w:rsidR="0078380C" w:rsidRPr="0078380C">
        <w:t>identify</w:t>
      </w:r>
      <w:r w:rsidR="004661D2">
        <w:t xml:space="preserve"> means of improving </w:t>
      </w:r>
      <w:r w:rsidR="00E033DF">
        <w:t>service</w:t>
      </w:r>
      <w:r w:rsidR="004661D2">
        <w:t>s and collaborations with</w:t>
      </w:r>
      <w:r w:rsidR="00E033DF">
        <w:t xml:space="preserve"> global partners and a</w:t>
      </w:r>
      <w:r w:rsidR="004661D2">
        <w:t>lso explore lessons learned</w:t>
      </w:r>
      <w:r w:rsidR="00E033DF">
        <w:t xml:space="preserve"> </w:t>
      </w:r>
      <w:r w:rsidR="004661D2">
        <w:t xml:space="preserve">including the </w:t>
      </w:r>
      <w:r w:rsidRPr="009D496D">
        <w:t xml:space="preserve">feasibility </w:t>
      </w:r>
      <w:r w:rsidR="00E033DF">
        <w:t xml:space="preserve">and sustainability </w:t>
      </w:r>
      <w:r w:rsidRPr="009D496D">
        <w:t xml:space="preserve">of ZIKV activities funded under the USAID/CDC Zika IAA </w:t>
      </w:r>
    </w:p>
    <w:p w14:paraId="53CD42CA" w14:textId="77777777" w:rsidR="00B46F2C" w:rsidRPr="009D496D" w:rsidRDefault="00B46F2C" w:rsidP="00434E33">
      <w:pPr>
        <w:pStyle w:val="Header"/>
        <w:tabs>
          <w:tab w:val="clear" w:pos="4320"/>
          <w:tab w:val="clear" w:pos="8640"/>
        </w:tabs>
        <w:rPr>
          <w:b/>
        </w:rPr>
      </w:pPr>
    </w:p>
    <w:p w14:paraId="0488104F" w14:textId="77777777" w:rsidR="00B46F2C" w:rsidRPr="00434E33" w:rsidRDefault="00B46F2C" w:rsidP="00434E33">
      <w:pPr>
        <w:pStyle w:val="Header"/>
        <w:tabs>
          <w:tab w:val="clear" w:pos="4320"/>
          <w:tab w:val="clear" w:pos="8640"/>
        </w:tabs>
        <w:rPr>
          <w:i/>
        </w:rPr>
      </w:pPr>
      <w:r w:rsidRPr="00434E33">
        <w:rPr>
          <w:b/>
        </w:rPr>
        <w:t>DESCRIPTION OF RESPONDENTS</w:t>
      </w:r>
      <w:r>
        <w:t xml:space="preserve">: </w:t>
      </w:r>
    </w:p>
    <w:p w14:paraId="72E660C4" w14:textId="0420596A" w:rsidR="00B46F2C" w:rsidRPr="009D496D" w:rsidRDefault="00560844">
      <w:r>
        <w:t>The assessment</w:t>
      </w:r>
      <w:r w:rsidR="009D496D" w:rsidRPr="009D496D">
        <w:t xml:space="preserve"> will include interviews with key stakeholders that would have i</w:t>
      </w:r>
      <w:r>
        <w:t xml:space="preserve">nterest </w:t>
      </w:r>
      <w:r w:rsidR="001713D5">
        <w:t xml:space="preserve">in </w:t>
      </w:r>
      <w:r>
        <w:t>and value the information</w:t>
      </w:r>
      <w:r w:rsidR="009D496D" w:rsidRPr="009D496D">
        <w:t xml:space="preserve">, including, but not limited to those involved in the implementation of Zika-related activities funded under the IAA.  These respondents will include ministerial and in-county administrative officials, members of USAID Missions involved in Zika implementation, regional partners, in-country implementing partners and others involved in proceedings related to Zika activities funded under the IAA.  </w:t>
      </w:r>
    </w:p>
    <w:p w14:paraId="54A2E4B0" w14:textId="0CC47271" w:rsidR="00B46F2C" w:rsidRDefault="00B46F2C">
      <w:pPr>
        <w:rPr>
          <w:b/>
        </w:rPr>
      </w:pPr>
    </w:p>
    <w:p w14:paraId="082C1CD7" w14:textId="77777777" w:rsidR="00B46F2C" w:rsidRDefault="00B46F2C">
      <w:pPr>
        <w:rPr>
          <w:b/>
        </w:rPr>
      </w:pPr>
    </w:p>
    <w:p w14:paraId="1F5B22F9" w14:textId="77777777" w:rsidR="00B46F2C" w:rsidRPr="00F06866" w:rsidRDefault="00B46F2C">
      <w:pPr>
        <w:rPr>
          <w:b/>
        </w:rPr>
      </w:pPr>
      <w:r>
        <w:rPr>
          <w:b/>
        </w:rPr>
        <w:t>TYPE OF COLLECTION:</w:t>
      </w:r>
      <w:r w:rsidRPr="00F06866">
        <w:t xml:space="preserve"> (Check one)</w:t>
      </w:r>
    </w:p>
    <w:p w14:paraId="06596D26" w14:textId="77777777" w:rsidR="00B46F2C" w:rsidRDefault="004E1C18" w:rsidP="0096108F">
      <w:pPr>
        <w:pStyle w:val="BodyTextIndent"/>
        <w:tabs>
          <w:tab w:val="left" w:pos="360"/>
        </w:tabs>
        <w:ind w:left="0"/>
        <w:rPr>
          <w:i/>
          <w:sz w:val="22"/>
          <w:szCs w:val="22"/>
        </w:rPr>
      </w:pPr>
      <w:r>
        <w:rPr>
          <w:i/>
          <w:sz w:val="22"/>
          <w:szCs w:val="22"/>
        </w:rPr>
        <w:t>Instruction: Please sparingly use the Other category</w:t>
      </w:r>
    </w:p>
    <w:p w14:paraId="2FBCF13F" w14:textId="77777777" w:rsidR="004E1C18" w:rsidRPr="00434E33" w:rsidRDefault="004E1C18" w:rsidP="0096108F">
      <w:pPr>
        <w:pStyle w:val="BodyTextIndent"/>
        <w:tabs>
          <w:tab w:val="left" w:pos="360"/>
        </w:tabs>
        <w:ind w:left="0"/>
        <w:rPr>
          <w:bCs/>
          <w:sz w:val="16"/>
          <w:szCs w:val="16"/>
        </w:rPr>
      </w:pPr>
    </w:p>
    <w:p w14:paraId="7E7FB854" w14:textId="77777777"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14:paraId="04CF626F"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22FFEFCD" w14:textId="48F5B72E" w:rsidR="00B46F2C" w:rsidRPr="00F06866" w:rsidRDefault="00B46F2C" w:rsidP="0096108F">
      <w:pPr>
        <w:pStyle w:val="BodyTextIndent"/>
        <w:tabs>
          <w:tab w:val="left" w:pos="360"/>
        </w:tabs>
        <w:ind w:left="0"/>
        <w:rPr>
          <w:bCs/>
          <w:sz w:val="24"/>
        </w:rPr>
      </w:pPr>
      <w:r>
        <w:rPr>
          <w:bCs/>
          <w:sz w:val="24"/>
        </w:rPr>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009D496D">
        <w:rPr>
          <w:bCs/>
          <w:sz w:val="24"/>
        </w:rPr>
        <w:t>X</w:t>
      </w:r>
      <w:r w:rsidRPr="00F06866">
        <w:rPr>
          <w:bCs/>
          <w:sz w:val="24"/>
        </w:rPr>
        <w:t>]</w:t>
      </w:r>
      <w:r>
        <w:rPr>
          <w:bCs/>
          <w:sz w:val="24"/>
        </w:rPr>
        <w:t xml:space="preserve"> Other:</w:t>
      </w:r>
      <w:r w:rsidR="009D496D">
        <w:rPr>
          <w:bCs/>
          <w:sz w:val="24"/>
          <w:u w:val="single"/>
        </w:rPr>
        <w:t xml:space="preserve"> Interviews</w:t>
      </w:r>
    </w:p>
    <w:p w14:paraId="4F9F5D25" w14:textId="77777777" w:rsidR="00B46F2C" w:rsidRDefault="00B46F2C">
      <w:pPr>
        <w:pStyle w:val="Header"/>
        <w:tabs>
          <w:tab w:val="clear" w:pos="4320"/>
          <w:tab w:val="clear" w:pos="8640"/>
        </w:tabs>
      </w:pPr>
    </w:p>
    <w:p w14:paraId="2FC52DD5" w14:textId="77777777" w:rsidR="00B46F2C" w:rsidRDefault="00B46F2C">
      <w:pPr>
        <w:rPr>
          <w:b/>
        </w:rPr>
      </w:pPr>
      <w:r>
        <w:rPr>
          <w:b/>
        </w:rPr>
        <w:t>CERTIFICATION:</w:t>
      </w:r>
    </w:p>
    <w:p w14:paraId="3A7C129B" w14:textId="77777777" w:rsidR="00B46F2C" w:rsidRDefault="00B46F2C">
      <w:pPr>
        <w:rPr>
          <w:sz w:val="16"/>
          <w:szCs w:val="16"/>
        </w:rPr>
      </w:pPr>
    </w:p>
    <w:p w14:paraId="44E29010" w14:textId="77777777" w:rsidR="00B46F2C" w:rsidRPr="009C13B9" w:rsidRDefault="00B46F2C" w:rsidP="008101A5">
      <w:r>
        <w:t xml:space="preserve">I certify the following to be true: </w:t>
      </w:r>
    </w:p>
    <w:p w14:paraId="42BD81CA" w14:textId="77777777" w:rsidR="00B46F2C" w:rsidRDefault="00B46F2C" w:rsidP="008101A5">
      <w:pPr>
        <w:pStyle w:val="ListParagraph"/>
        <w:numPr>
          <w:ilvl w:val="0"/>
          <w:numId w:val="14"/>
        </w:numPr>
      </w:pPr>
      <w:r>
        <w:t>The collection is voluntary.</w:t>
      </w:r>
      <w:r w:rsidRPr="00C14CC4">
        <w:t xml:space="preserve"> </w:t>
      </w:r>
    </w:p>
    <w:p w14:paraId="7B290343"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F6F1C38"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149A8C5A"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80723DA"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7184CDE" w14:textId="77777777" w:rsidR="00B46F2C" w:rsidRDefault="00B46F2C" w:rsidP="009C13B9"/>
    <w:p w14:paraId="2A49D889" w14:textId="0D07A23C" w:rsidR="00B46F2C" w:rsidRDefault="00B46F2C" w:rsidP="009C13B9">
      <w:r>
        <w:t>Name:</w:t>
      </w:r>
      <w:r w:rsidR="009D496D">
        <w:t xml:space="preserve"> Elizabeth O’Mara Sage, PhD, MPH</w:t>
      </w:r>
    </w:p>
    <w:p w14:paraId="6E04CB38" w14:textId="77777777" w:rsidR="00B46F2C" w:rsidRDefault="00B46F2C" w:rsidP="009C13B9">
      <w:pPr>
        <w:pStyle w:val="ListParagraph"/>
        <w:ind w:left="360"/>
      </w:pPr>
    </w:p>
    <w:p w14:paraId="48F5202D" w14:textId="77777777" w:rsidR="00B46F2C" w:rsidRDefault="00B46F2C" w:rsidP="009C13B9">
      <w:r>
        <w:t>To assist review, please provide answers to the following question:</w:t>
      </w:r>
    </w:p>
    <w:p w14:paraId="7EE0297F" w14:textId="77777777" w:rsidR="00B46F2C" w:rsidRDefault="00B46F2C" w:rsidP="009C13B9">
      <w:pPr>
        <w:pStyle w:val="ListParagraph"/>
        <w:ind w:left="360"/>
      </w:pPr>
    </w:p>
    <w:p w14:paraId="78A4F474" w14:textId="77777777" w:rsidR="00B46F2C" w:rsidRPr="00C86E91" w:rsidRDefault="00B46F2C" w:rsidP="00C86E91">
      <w:pPr>
        <w:rPr>
          <w:b/>
        </w:rPr>
      </w:pPr>
      <w:r w:rsidRPr="00C86E91">
        <w:rPr>
          <w:b/>
        </w:rPr>
        <w:t>Personally Identifiable Information:</w:t>
      </w:r>
    </w:p>
    <w:p w14:paraId="6B430824" w14:textId="4BC29F0F" w:rsidR="00B46F2C" w:rsidRDefault="00B46F2C" w:rsidP="00C86E91">
      <w:pPr>
        <w:pStyle w:val="ListParagraph"/>
        <w:numPr>
          <w:ilvl w:val="0"/>
          <w:numId w:val="18"/>
        </w:numPr>
      </w:pPr>
      <w:r>
        <w:t xml:space="preserve">Is personally identifiable information (PII) collected?  [  ] Yes  [ </w:t>
      </w:r>
      <w:r w:rsidR="009D496D">
        <w:t>X</w:t>
      </w:r>
      <w:r>
        <w:t xml:space="preserve">]  No </w:t>
      </w:r>
    </w:p>
    <w:p w14:paraId="059C2C9E" w14:textId="77777777" w:rsidR="00B46F2C" w:rsidRDefault="00B46F2C" w:rsidP="00C86E91">
      <w:pPr>
        <w:pStyle w:val="ListParagraph"/>
        <w:numPr>
          <w:ilvl w:val="0"/>
          <w:numId w:val="18"/>
        </w:numPr>
      </w:pPr>
      <w:r>
        <w:lastRenderedPageBreak/>
        <w:t xml:space="preserve">If Yes, is the information that will be collected included in records that are subject to the Privacy Act of 1974?   [  ] Yes [  ] No   </w:t>
      </w:r>
    </w:p>
    <w:p w14:paraId="53684D4A" w14:textId="77777777" w:rsidR="00B46F2C" w:rsidRDefault="00B46F2C" w:rsidP="00C86E91">
      <w:pPr>
        <w:pStyle w:val="ListParagraph"/>
        <w:numPr>
          <w:ilvl w:val="0"/>
          <w:numId w:val="18"/>
        </w:numPr>
      </w:pPr>
      <w:r>
        <w:t>If Applicable, has a System or Records Notice been published?  [  ] Yes  [  ] No</w:t>
      </w:r>
    </w:p>
    <w:p w14:paraId="27C1C53F" w14:textId="77777777" w:rsidR="00EF484B" w:rsidRDefault="00EF484B" w:rsidP="00C86E91">
      <w:pPr>
        <w:pStyle w:val="ListParagraph"/>
        <w:ind w:left="0"/>
        <w:rPr>
          <w:b/>
        </w:rPr>
      </w:pPr>
    </w:p>
    <w:p w14:paraId="6369E9F2" w14:textId="26C67D4D" w:rsidR="00B46F2C" w:rsidRPr="00C86E91" w:rsidRDefault="00B46F2C" w:rsidP="00C86E91">
      <w:pPr>
        <w:pStyle w:val="ListParagraph"/>
        <w:ind w:left="0"/>
        <w:rPr>
          <w:b/>
        </w:rPr>
      </w:pPr>
      <w:r>
        <w:rPr>
          <w:b/>
        </w:rPr>
        <w:t>Gifts or Payments:</w:t>
      </w:r>
    </w:p>
    <w:p w14:paraId="1938BDBC" w14:textId="34D9AC24" w:rsidR="00EF484B" w:rsidRDefault="00B46F2C" w:rsidP="00C86E91">
      <w:r>
        <w:t xml:space="preserve">Is an incentive (e.g., money or reimbursement of expenses, token of appreciation) provided to participants?  [  ] Yes [ </w:t>
      </w:r>
      <w:r w:rsidR="009D496D">
        <w:t>X</w:t>
      </w:r>
      <w:r>
        <w:t xml:space="preserve"> ] No</w:t>
      </w:r>
    </w:p>
    <w:p w14:paraId="5B421EF2" w14:textId="77777777" w:rsidR="00EF484B" w:rsidRDefault="00EF484B" w:rsidP="00C86E91">
      <w:pPr>
        <w:rPr>
          <w:b/>
        </w:rPr>
      </w:pPr>
    </w:p>
    <w:p w14:paraId="7140CF7D" w14:textId="42DF7C12" w:rsidR="00B46F2C" w:rsidRDefault="00EF484B" w:rsidP="00EF484B">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14:paraId="5E64E1CC" w14:textId="77777777" w:rsidR="00B46F2C" w:rsidRDefault="00B46F2C">
      <w:pPr>
        <w:rPr>
          <w:b/>
        </w:rPr>
      </w:pPr>
    </w:p>
    <w:p w14:paraId="665813D7" w14:textId="2A24F0AB" w:rsidR="00B46F2C" w:rsidRDefault="00B46F2C">
      <w:pPr>
        <w:rPr>
          <w:b/>
        </w:rPr>
      </w:pPr>
    </w:p>
    <w:p w14:paraId="5BFDF9FE" w14:textId="77777777" w:rsidR="00B46F2C" w:rsidRDefault="00B46F2C">
      <w:pPr>
        <w:rPr>
          <w:b/>
        </w:rPr>
      </w:pPr>
    </w:p>
    <w:p w14:paraId="396C6BC7" w14:textId="77777777" w:rsidR="00B46F2C" w:rsidRDefault="00B46F2C" w:rsidP="00C86E91">
      <w:pPr>
        <w:rPr>
          <w:i/>
        </w:rPr>
      </w:pPr>
      <w:r>
        <w:rPr>
          <w:b/>
        </w:rPr>
        <w:t>BURDEN HOURS</w:t>
      </w:r>
      <w:r>
        <w:t xml:space="preserve"> </w:t>
      </w:r>
    </w:p>
    <w:p w14:paraId="0F6F775B" w14:textId="77777777"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5"/>
        <w:gridCol w:w="1710"/>
        <w:gridCol w:w="1620"/>
        <w:gridCol w:w="1386"/>
      </w:tblGrid>
      <w:tr w:rsidR="00B46F2C" w14:paraId="1B73BC2F" w14:textId="77777777" w:rsidTr="009D496D">
        <w:trPr>
          <w:trHeight w:val="274"/>
        </w:trPr>
        <w:tc>
          <w:tcPr>
            <w:tcW w:w="4945" w:type="dxa"/>
          </w:tcPr>
          <w:p w14:paraId="42428B2A" w14:textId="77777777" w:rsidR="00B46F2C" w:rsidRPr="00512CA7" w:rsidRDefault="00B46F2C" w:rsidP="00C8488C">
            <w:pPr>
              <w:rPr>
                <w:b/>
              </w:rPr>
            </w:pPr>
            <w:r w:rsidRPr="00512CA7">
              <w:rPr>
                <w:b/>
              </w:rPr>
              <w:t xml:space="preserve">Category of Respondent </w:t>
            </w:r>
          </w:p>
        </w:tc>
        <w:tc>
          <w:tcPr>
            <w:tcW w:w="1710" w:type="dxa"/>
          </w:tcPr>
          <w:p w14:paraId="0DE1B170" w14:textId="77777777" w:rsidR="00B46F2C" w:rsidRPr="00512CA7" w:rsidRDefault="00B46F2C" w:rsidP="00843796">
            <w:pPr>
              <w:rPr>
                <w:b/>
              </w:rPr>
            </w:pPr>
            <w:r w:rsidRPr="00512CA7">
              <w:rPr>
                <w:b/>
              </w:rPr>
              <w:t>No. of Respondents</w:t>
            </w:r>
          </w:p>
        </w:tc>
        <w:tc>
          <w:tcPr>
            <w:tcW w:w="1620" w:type="dxa"/>
          </w:tcPr>
          <w:p w14:paraId="2660CDBC" w14:textId="77777777" w:rsidR="00B46F2C" w:rsidRPr="00512CA7" w:rsidRDefault="00B46F2C" w:rsidP="00843796">
            <w:pPr>
              <w:rPr>
                <w:b/>
              </w:rPr>
            </w:pPr>
            <w:r w:rsidRPr="00512CA7">
              <w:rPr>
                <w:b/>
              </w:rPr>
              <w:t>Participation Time</w:t>
            </w:r>
          </w:p>
        </w:tc>
        <w:tc>
          <w:tcPr>
            <w:tcW w:w="1386" w:type="dxa"/>
          </w:tcPr>
          <w:p w14:paraId="6AC17A0A" w14:textId="77777777" w:rsidR="00B46F2C" w:rsidRPr="00512CA7" w:rsidRDefault="00B46F2C" w:rsidP="00843796">
            <w:pPr>
              <w:rPr>
                <w:b/>
              </w:rPr>
            </w:pPr>
            <w:r w:rsidRPr="00512CA7">
              <w:rPr>
                <w:b/>
              </w:rPr>
              <w:t>Burden</w:t>
            </w:r>
          </w:p>
        </w:tc>
      </w:tr>
      <w:tr w:rsidR="00B46F2C" w14:paraId="0FB0D82A" w14:textId="77777777" w:rsidTr="009D496D">
        <w:trPr>
          <w:trHeight w:val="274"/>
        </w:trPr>
        <w:tc>
          <w:tcPr>
            <w:tcW w:w="4945" w:type="dxa"/>
          </w:tcPr>
          <w:p w14:paraId="420715CA" w14:textId="34D0DE1A" w:rsidR="00B46F2C" w:rsidRDefault="009D496D" w:rsidP="00843796">
            <w:r w:rsidRPr="009D496D">
              <w:t>Recipients and implementing partners of the Zika IAA funding</w:t>
            </w:r>
          </w:p>
        </w:tc>
        <w:tc>
          <w:tcPr>
            <w:tcW w:w="1710" w:type="dxa"/>
          </w:tcPr>
          <w:p w14:paraId="24DBC17F" w14:textId="5CBCF8DA" w:rsidR="00B46F2C" w:rsidRDefault="009D496D" w:rsidP="00843796">
            <w:r>
              <w:t>25</w:t>
            </w:r>
          </w:p>
        </w:tc>
        <w:tc>
          <w:tcPr>
            <w:tcW w:w="1620" w:type="dxa"/>
          </w:tcPr>
          <w:p w14:paraId="1D9AFA2F" w14:textId="11BF159B" w:rsidR="00B46F2C" w:rsidRDefault="009D496D" w:rsidP="00843796">
            <w:r>
              <w:t>1 Hour</w:t>
            </w:r>
          </w:p>
        </w:tc>
        <w:tc>
          <w:tcPr>
            <w:tcW w:w="1386" w:type="dxa"/>
          </w:tcPr>
          <w:p w14:paraId="5D7C96C4" w14:textId="75FD931B" w:rsidR="00B46F2C" w:rsidRDefault="00495DD1" w:rsidP="00843796">
            <w:r>
              <w:t>25</w:t>
            </w:r>
            <w:r w:rsidR="009D496D">
              <w:t xml:space="preserve"> hours</w:t>
            </w:r>
          </w:p>
        </w:tc>
      </w:tr>
      <w:tr w:rsidR="00B46F2C" w14:paraId="5F6B02D5" w14:textId="77777777" w:rsidTr="009D496D">
        <w:trPr>
          <w:trHeight w:val="274"/>
        </w:trPr>
        <w:tc>
          <w:tcPr>
            <w:tcW w:w="4945" w:type="dxa"/>
          </w:tcPr>
          <w:p w14:paraId="0E617982" w14:textId="77777777" w:rsidR="00B46F2C" w:rsidRDefault="00B46F2C" w:rsidP="00843796"/>
        </w:tc>
        <w:tc>
          <w:tcPr>
            <w:tcW w:w="1710" w:type="dxa"/>
          </w:tcPr>
          <w:p w14:paraId="4C7F372F" w14:textId="77777777" w:rsidR="00B46F2C" w:rsidRDefault="00B46F2C" w:rsidP="00843796"/>
        </w:tc>
        <w:tc>
          <w:tcPr>
            <w:tcW w:w="1620" w:type="dxa"/>
          </w:tcPr>
          <w:p w14:paraId="4774E070" w14:textId="77777777" w:rsidR="00B46F2C" w:rsidRDefault="00B46F2C" w:rsidP="00843796"/>
        </w:tc>
        <w:tc>
          <w:tcPr>
            <w:tcW w:w="1386" w:type="dxa"/>
          </w:tcPr>
          <w:p w14:paraId="69D304C6" w14:textId="77777777" w:rsidR="00B46F2C" w:rsidRDefault="00B46F2C" w:rsidP="00843796"/>
        </w:tc>
      </w:tr>
      <w:tr w:rsidR="00B46F2C" w14:paraId="440D7C10" w14:textId="77777777" w:rsidTr="009D496D">
        <w:trPr>
          <w:trHeight w:val="289"/>
        </w:trPr>
        <w:tc>
          <w:tcPr>
            <w:tcW w:w="4945" w:type="dxa"/>
          </w:tcPr>
          <w:p w14:paraId="27589C97" w14:textId="77777777" w:rsidR="00B46F2C" w:rsidRPr="00512CA7" w:rsidRDefault="00B46F2C" w:rsidP="00843796">
            <w:pPr>
              <w:rPr>
                <w:b/>
              </w:rPr>
            </w:pPr>
            <w:r w:rsidRPr="00512CA7">
              <w:rPr>
                <w:b/>
              </w:rPr>
              <w:t>Totals</w:t>
            </w:r>
          </w:p>
        </w:tc>
        <w:tc>
          <w:tcPr>
            <w:tcW w:w="1710" w:type="dxa"/>
          </w:tcPr>
          <w:p w14:paraId="0D7C2653" w14:textId="3BF0AC91" w:rsidR="00B46F2C" w:rsidRPr="00512CA7" w:rsidRDefault="009D496D" w:rsidP="00843796">
            <w:pPr>
              <w:rPr>
                <w:b/>
              </w:rPr>
            </w:pPr>
            <w:r>
              <w:rPr>
                <w:b/>
              </w:rPr>
              <w:t>25</w:t>
            </w:r>
          </w:p>
        </w:tc>
        <w:tc>
          <w:tcPr>
            <w:tcW w:w="1620" w:type="dxa"/>
          </w:tcPr>
          <w:p w14:paraId="6ED6ECFB" w14:textId="2DBEFDAA" w:rsidR="00B46F2C" w:rsidRDefault="009D496D" w:rsidP="00843796">
            <w:r>
              <w:t>1 hour</w:t>
            </w:r>
          </w:p>
        </w:tc>
        <w:tc>
          <w:tcPr>
            <w:tcW w:w="1386" w:type="dxa"/>
          </w:tcPr>
          <w:p w14:paraId="464E472E" w14:textId="340C7CC1" w:rsidR="00B46F2C" w:rsidRPr="00512CA7" w:rsidRDefault="00495DD1" w:rsidP="00843796">
            <w:pPr>
              <w:rPr>
                <w:b/>
              </w:rPr>
            </w:pPr>
            <w:r>
              <w:t>25</w:t>
            </w:r>
            <w:r w:rsidR="009D496D">
              <w:t xml:space="preserve"> hours</w:t>
            </w:r>
          </w:p>
        </w:tc>
      </w:tr>
    </w:tbl>
    <w:p w14:paraId="545D4F2C" w14:textId="77777777" w:rsidR="00B46F2C" w:rsidRDefault="00B46F2C" w:rsidP="00F3170F"/>
    <w:p w14:paraId="1AB33144" w14:textId="77777777" w:rsidR="00B46F2C" w:rsidRDefault="00B46F2C" w:rsidP="00F3170F"/>
    <w:p w14:paraId="6775AEDB" w14:textId="1F1AF190" w:rsidR="00B46F2C" w:rsidRDefault="00B46F2C">
      <w:pPr>
        <w:rPr>
          <w:b/>
        </w:rPr>
      </w:pPr>
      <w:r>
        <w:rPr>
          <w:b/>
        </w:rPr>
        <w:t xml:space="preserve">FEDERAL COST:  </w:t>
      </w:r>
      <w:r>
        <w:t>The estimated annual co</w:t>
      </w:r>
      <w:r w:rsidR="009D496D">
        <w:t xml:space="preserve">st to the Federal government is </w:t>
      </w:r>
      <w:r w:rsidR="009D496D" w:rsidRPr="009D496D">
        <w:t>approximately $50,000 as approved under the USIAD/CDC Zika interagency agreement under the authority of Section 632(b) of the Foreign Assistance Act of 1961, as amended.</w:t>
      </w:r>
    </w:p>
    <w:p w14:paraId="28C1E765" w14:textId="77777777" w:rsidR="00B46F2C" w:rsidRDefault="00B46F2C">
      <w:pPr>
        <w:rPr>
          <w:b/>
          <w:bCs/>
          <w:u w:val="single"/>
        </w:rPr>
      </w:pPr>
    </w:p>
    <w:p w14:paraId="31D6CD62" w14:textId="77777777" w:rsidR="00B46F2C" w:rsidRDefault="00B46F2C" w:rsidP="00F06866">
      <w:pPr>
        <w:rPr>
          <w:b/>
        </w:rPr>
      </w:pPr>
      <w:r>
        <w:rPr>
          <w:b/>
          <w:bCs/>
          <w:u w:val="single"/>
        </w:rPr>
        <w:t>If you are conducting a focus group, survey, or plan to employ statistical methods, please  provide answers to the following questions:</w:t>
      </w:r>
    </w:p>
    <w:p w14:paraId="1891EB37" w14:textId="77777777" w:rsidR="00B46F2C" w:rsidRDefault="00B46F2C" w:rsidP="00F06866">
      <w:pPr>
        <w:rPr>
          <w:b/>
        </w:rPr>
      </w:pPr>
    </w:p>
    <w:p w14:paraId="30F962D1" w14:textId="77777777" w:rsidR="00B46F2C" w:rsidRDefault="00B46F2C" w:rsidP="00F06866">
      <w:pPr>
        <w:rPr>
          <w:b/>
        </w:rPr>
      </w:pPr>
      <w:r>
        <w:rPr>
          <w:b/>
        </w:rPr>
        <w:t>The selection of your targeted respondents</w:t>
      </w:r>
    </w:p>
    <w:p w14:paraId="33A970F3" w14:textId="31CB7407" w:rsidR="00B46F2C" w:rsidRDefault="00B46F2C" w:rsidP="009D496D">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ml:space="preserve">[ </w:t>
      </w:r>
      <w:r w:rsidR="009D496D">
        <w:t>X</w:t>
      </w:r>
      <w:r>
        <w:t>] Yes</w:t>
      </w:r>
      <w:r>
        <w:tab/>
        <w:t>[ ] No</w:t>
      </w:r>
    </w:p>
    <w:p w14:paraId="065EF791" w14:textId="55F2BE75" w:rsidR="004E1C18" w:rsidRDefault="00B46F2C" w:rsidP="001B0AAA">
      <w:r w:rsidRPr="003C4F49">
        <w:rPr>
          <w:b/>
        </w:rPr>
        <w:t xml:space="preserve">If </w:t>
      </w:r>
      <w:r w:rsidR="004E1C18">
        <w:rPr>
          <w:b/>
        </w:rPr>
        <w:t>Yes:</w:t>
      </w:r>
      <w:r w:rsidRPr="00636621">
        <w:t xml:space="preserve"> </w:t>
      </w:r>
      <w:r w:rsidR="004E1C18">
        <w:t xml:space="preserve">Please </w:t>
      </w:r>
      <w:r>
        <w:t xml:space="preserve">provide a description of both below (or attach the sampling plan)  </w:t>
      </w:r>
      <w:r w:rsidRPr="00636621">
        <w:t xml:space="preserve"> </w:t>
      </w:r>
    </w:p>
    <w:p w14:paraId="044C2EA0" w14:textId="43E6AF4E" w:rsidR="00B46F2C" w:rsidRDefault="004E1C18" w:rsidP="001B0AAA">
      <w:r>
        <w:rPr>
          <w:b/>
        </w:rPr>
        <w:t>If No:</w:t>
      </w:r>
      <w:r w:rsidR="00B46F2C">
        <w:t xml:space="preserve"> </w:t>
      </w:r>
      <w:r>
        <w:t xml:space="preserve">Please </w:t>
      </w:r>
      <w:r w:rsidR="00B46F2C">
        <w:t>provide a description of how you plan to identify your potential group of respondents and how you will select them</w:t>
      </w:r>
      <w:r w:rsidR="000F6D85">
        <w:t xml:space="preserve"> or ask them to self-select/volunteer</w:t>
      </w:r>
    </w:p>
    <w:p w14:paraId="79A56565" w14:textId="77777777" w:rsidR="00B46F2C" w:rsidRDefault="00B46F2C" w:rsidP="00A403BB">
      <w:pPr>
        <w:pStyle w:val="ListParagraph"/>
      </w:pPr>
    </w:p>
    <w:p w14:paraId="73C60FB0" w14:textId="157DBE7F" w:rsidR="009D496D" w:rsidRDefault="009D496D" w:rsidP="009D496D">
      <w:r w:rsidRPr="009D496D">
        <w:t xml:space="preserve">The </w:t>
      </w:r>
      <w:r>
        <w:t xml:space="preserve">customer list includes a </w:t>
      </w:r>
      <w:r w:rsidRPr="009D496D">
        <w:t>selection of targeted respondents</w:t>
      </w:r>
      <w:r>
        <w:t xml:space="preserve"> </w:t>
      </w:r>
      <w:r w:rsidRPr="009D496D">
        <w:t xml:space="preserve">based on suggestions from CDC and USAID subject matter experts who have worked alongside and closely with </w:t>
      </w:r>
      <w:r>
        <w:t xml:space="preserve">these </w:t>
      </w:r>
      <w:r w:rsidRPr="009D496D">
        <w:t>stakeholders involved in the implementation of Zika activities. Respondents for this purpose have been identified, notified and are in compliance with the one-hour time commitment.</w:t>
      </w:r>
    </w:p>
    <w:p w14:paraId="07B6973D" w14:textId="77777777" w:rsidR="009D496D" w:rsidRDefault="009D496D" w:rsidP="009D496D">
      <w:pPr>
        <w:rPr>
          <w:i/>
        </w:rPr>
      </w:pPr>
    </w:p>
    <w:p w14:paraId="0B4B22F2" w14:textId="1F9A90ED" w:rsidR="009D496D" w:rsidRPr="009D496D" w:rsidRDefault="009D496D" w:rsidP="009D496D">
      <w:r w:rsidRPr="009D496D">
        <w:t xml:space="preserve">In-person interviews with respondents will be conducted by members of the CDC Zika Coordination Unit located in the Center for Global Health Science Office.  The use of an interview guide will assist the interviewer in exploring respondent perspectives about IAA execution and administration; their opinions regarding partnerships and health diplomacy; and, the best way to proceed if confronted with another similar urgent public health scenario. Others areas of key informant interviews may focus on specific Zika activities, as appropriate.  </w:t>
      </w:r>
    </w:p>
    <w:p w14:paraId="0B53C238" w14:textId="43294E2F" w:rsidR="00B46F2C" w:rsidRDefault="00B46F2C" w:rsidP="00A403BB"/>
    <w:p w14:paraId="274E9A10" w14:textId="77777777" w:rsidR="00B46F2C" w:rsidRDefault="00B46F2C" w:rsidP="00A403BB">
      <w:pPr>
        <w:rPr>
          <w:b/>
        </w:rPr>
      </w:pPr>
      <w:r>
        <w:rPr>
          <w:b/>
        </w:rPr>
        <w:t>Administration of the Instrument</w:t>
      </w:r>
    </w:p>
    <w:p w14:paraId="0D7928BD" w14:textId="77777777" w:rsidR="00B46F2C" w:rsidRDefault="00B46F2C" w:rsidP="00A403BB">
      <w:pPr>
        <w:pStyle w:val="ListParagraph"/>
        <w:numPr>
          <w:ilvl w:val="0"/>
          <w:numId w:val="17"/>
        </w:numPr>
      </w:pPr>
      <w:r>
        <w:t>How will you collect the information? (Check all that apply)</w:t>
      </w:r>
    </w:p>
    <w:p w14:paraId="7C1C94BA" w14:textId="77777777" w:rsidR="00B46F2C" w:rsidRDefault="00B46F2C" w:rsidP="001B0AAA">
      <w:pPr>
        <w:ind w:left="720"/>
      </w:pPr>
      <w:r>
        <w:t xml:space="preserve">[  ] Web-based or other forms of Social Media </w:t>
      </w:r>
    </w:p>
    <w:p w14:paraId="6F829B01" w14:textId="77777777" w:rsidR="00B46F2C" w:rsidRDefault="00B46F2C" w:rsidP="001B0AAA">
      <w:pPr>
        <w:ind w:left="720"/>
      </w:pPr>
      <w:r>
        <w:t>[  ] Telephone</w:t>
      </w:r>
      <w:r>
        <w:tab/>
      </w:r>
    </w:p>
    <w:p w14:paraId="008163E3" w14:textId="5300C1D3" w:rsidR="00B46F2C" w:rsidRDefault="00F91E47" w:rsidP="001B0AAA">
      <w:pPr>
        <w:ind w:left="720"/>
      </w:pPr>
      <w:r>
        <w:t>[</w:t>
      </w:r>
      <w:r w:rsidR="009D496D">
        <w:t>X</w:t>
      </w:r>
      <w:r w:rsidR="00B46F2C">
        <w:t>] In-person</w:t>
      </w:r>
      <w:r w:rsidR="00B46F2C">
        <w:tab/>
      </w:r>
    </w:p>
    <w:p w14:paraId="7EE1ABF1" w14:textId="77777777" w:rsidR="00B46F2C" w:rsidRDefault="00B46F2C" w:rsidP="001B0AAA">
      <w:pPr>
        <w:ind w:left="720"/>
      </w:pPr>
      <w:r>
        <w:t xml:space="preserve">[  ] Mail </w:t>
      </w:r>
    </w:p>
    <w:p w14:paraId="328E2A66" w14:textId="77777777" w:rsidR="00B46F2C" w:rsidRDefault="00B46F2C" w:rsidP="001B0AAA">
      <w:pPr>
        <w:ind w:left="720"/>
      </w:pPr>
      <w:r>
        <w:t>[  ] Other, Explain</w:t>
      </w:r>
    </w:p>
    <w:p w14:paraId="12FD5503" w14:textId="39E93A64" w:rsidR="00B46F2C" w:rsidRDefault="00B46F2C" w:rsidP="00F24CFC">
      <w:pPr>
        <w:pStyle w:val="ListParagraph"/>
        <w:numPr>
          <w:ilvl w:val="0"/>
          <w:numId w:val="17"/>
        </w:numPr>
      </w:pPr>
      <w:r>
        <w:t>Will interview</w:t>
      </w:r>
      <w:r w:rsidR="00F91E47">
        <w:t>ers or facilitators be used?  [</w:t>
      </w:r>
      <w:r w:rsidR="009D496D">
        <w:t>X</w:t>
      </w:r>
      <w:r>
        <w:t>] Yes [  ] No</w:t>
      </w:r>
    </w:p>
    <w:p w14:paraId="1BB31248" w14:textId="77777777" w:rsidR="00B46F2C" w:rsidRDefault="00B46F2C" w:rsidP="00F24CFC">
      <w:pPr>
        <w:pStyle w:val="ListParagraph"/>
        <w:ind w:left="360"/>
      </w:pPr>
      <w:r>
        <w:t xml:space="preserve"> </w:t>
      </w:r>
    </w:p>
    <w:p w14:paraId="541FEE53" w14:textId="77777777" w:rsidR="00F91E47" w:rsidRDefault="00F91E47" w:rsidP="0024521E">
      <w:pPr>
        <w:rPr>
          <w:b/>
        </w:rPr>
      </w:pPr>
    </w:p>
    <w:p w14:paraId="3FD124DB" w14:textId="42FBE228" w:rsidR="00B46F2C" w:rsidRDefault="00B46F2C" w:rsidP="0024521E">
      <w:pPr>
        <w:rPr>
          <w:b/>
        </w:rPr>
      </w:pPr>
      <w:r w:rsidRPr="00F24CFC">
        <w:rPr>
          <w:b/>
        </w:rPr>
        <w:t>Please make sure that all instruments, instructions, and scripts are submitted with the request.</w:t>
      </w:r>
    </w:p>
    <w:p w14:paraId="557FB116" w14:textId="77777777" w:rsidR="003A4C87" w:rsidRPr="00F24CFC" w:rsidRDefault="003A4C87" w:rsidP="0024521E">
      <w:pPr>
        <w:rPr>
          <w:b/>
        </w:rPr>
      </w:pPr>
    </w:p>
    <w:p w14:paraId="6717D2E3" w14:textId="77777777" w:rsidR="00B46F2C" w:rsidRDefault="00B46F2C" w:rsidP="00F24CFC">
      <w:pPr>
        <w:tabs>
          <w:tab w:val="left" w:pos="5670"/>
        </w:tabs>
        <w:suppressAutoHyphens/>
      </w:pPr>
    </w:p>
    <w:sectPr w:rsidR="00B46F2C"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683557" w14:textId="77777777" w:rsidR="00ED4175" w:rsidRDefault="00ED4175">
      <w:r>
        <w:separator/>
      </w:r>
    </w:p>
  </w:endnote>
  <w:endnote w:type="continuationSeparator" w:id="0">
    <w:p w14:paraId="0A5DE446" w14:textId="77777777" w:rsidR="00ED4175" w:rsidRDefault="00ED4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B5A7D" w14:textId="2AE19B78" w:rsidR="00B46F2C" w:rsidRDefault="00C008AA">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290CF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EC677" w14:textId="77777777" w:rsidR="00ED4175" w:rsidRDefault="00ED4175">
      <w:r>
        <w:separator/>
      </w:r>
    </w:p>
  </w:footnote>
  <w:footnote w:type="continuationSeparator" w:id="0">
    <w:p w14:paraId="10D8BF0B" w14:textId="77777777" w:rsidR="00ED4175" w:rsidRDefault="00ED41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F68BE"/>
    <w:rsid w:val="000F6D85"/>
    <w:rsid w:val="001153EE"/>
    <w:rsid w:val="00145293"/>
    <w:rsid w:val="00146B20"/>
    <w:rsid w:val="00170D16"/>
    <w:rsid w:val="001713D5"/>
    <w:rsid w:val="001927A4"/>
    <w:rsid w:val="00194AC6"/>
    <w:rsid w:val="001A23B0"/>
    <w:rsid w:val="001A25CC"/>
    <w:rsid w:val="001B0AAA"/>
    <w:rsid w:val="001C39F7"/>
    <w:rsid w:val="00237B48"/>
    <w:rsid w:val="0024521E"/>
    <w:rsid w:val="00263C3D"/>
    <w:rsid w:val="00265236"/>
    <w:rsid w:val="00274D0B"/>
    <w:rsid w:val="002821FF"/>
    <w:rsid w:val="00290CF3"/>
    <w:rsid w:val="00291893"/>
    <w:rsid w:val="002B3C95"/>
    <w:rsid w:val="002D0B92"/>
    <w:rsid w:val="002E52CD"/>
    <w:rsid w:val="0036486F"/>
    <w:rsid w:val="003675DB"/>
    <w:rsid w:val="003859BC"/>
    <w:rsid w:val="00391BB4"/>
    <w:rsid w:val="003A4C87"/>
    <w:rsid w:val="003C4F49"/>
    <w:rsid w:val="003D5BBE"/>
    <w:rsid w:val="003E05AC"/>
    <w:rsid w:val="003E3C61"/>
    <w:rsid w:val="003F1C5B"/>
    <w:rsid w:val="0040417A"/>
    <w:rsid w:val="0041337D"/>
    <w:rsid w:val="00434E33"/>
    <w:rsid w:val="00441434"/>
    <w:rsid w:val="00450CC2"/>
    <w:rsid w:val="0045264C"/>
    <w:rsid w:val="004661D2"/>
    <w:rsid w:val="004876EC"/>
    <w:rsid w:val="00494D86"/>
    <w:rsid w:val="00495DD1"/>
    <w:rsid w:val="004A52CE"/>
    <w:rsid w:val="004D6E14"/>
    <w:rsid w:val="004E1C18"/>
    <w:rsid w:val="005009B0"/>
    <w:rsid w:val="00512CA7"/>
    <w:rsid w:val="00560844"/>
    <w:rsid w:val="005A1006"/>
    <w:rsid w:val="005A1ED9"/>
    <w:rsid w:val="005E714A"/>
    <w:rsid w:val="006140A0"/>
    <w:rsid w:val="00621E79"/>
    <w:rsid w:val="00636621"/>
    <w:rsid w:val="00642B49"/>
    <w:rsid w:val="00660A3F"/>
    <w:rsid w:val="006832D9"/>
    <w:rsid w:val="0069403B"/>
    <w:rsid w:val="006C11EF"/>
    <w:rsid w:val="006F3DDE"/>
    <w:rsid w:val="00704678"/>
    <w:rsid w:val="007425E7"/>
    <w:rsid w:val="0078380C"/>
    <w:rsid w:val="007B05B4"/>
    <w:rsid w:val="00802607"/>
    <w:rsid w:val="008101A5"/>
    <w:rsid w:val="00822664"/>
    <w:rsid w:val="00843796"/>
    <w:rsid w:val="00895229"/>
    <w:rsid w:val="008F0203"/>
    <w:rsid w:val="008F50D4"/>
    <w:rsid w:val="009239AA"/>
    <w:rsid w:val="00935927"/>
    <w:rsid w:val="00935ADA"/>
    <w:rsid w:val="00946B6C"/>
    <w:rsid w:val="00955A71"/>
    <w:rsid w:val="0096108F"/>
    <w:rsid w:val="009C13B9"/>
    <w:rsid w:val="009D01A2"/>
    <w:rsid w:val="009D496D"/>
    <w:rsid w:val="009F5923"/>
    <w:rsid w:val="00A403BB"/>
    <w:rsid w:val="00A674DF"/>
    <w:rsid w:val="00A83AA6"/>
    <w:rsid w:val="00AD3D72"/>
    <w:rsid w:val="00AE1809"/>
    <w:rsid w:val="00B46F2C"/>
    <w:rsid w:val="00B76F71"/>
    <w:rsid w:val="00B80D76"/>
    <w:rsid w:val="00B876F2"/>
    <w:rsid w:val="00BA2105"/>
    <w:rsid w:val="00BA7E06"/>
    <w:rsid w:val="00BB43B5"/>
    <w:rsid w:val="00BB6219"/>
    <w:rsid w:val="00BD290F"/>
    <w:rsid w:val="00C008AA"/>
    <w:rsid w:val="00C14CC4"/>
    <w:rsid w:val="00C33C52"/>
    <w:rsid w:val="00C40D8B"/>
    <w:rsid w:val="00C809B5"/>
    <w:rsid w:val="00C8407A"/>
    <w:rsid w:val="00C8488C"/>
    <w:rsid w:val="00C86E91"/>
    <w:rsid w:val="00C9606B"/>
    <w:rsid w:val="00CA2650"/>
    <w:rsid w:val="00CB1078"/>
    <w:rsid w:val="00CC6FAF"/>
    <w:rsid w:val="00CE7721"/>
    <w:rsid w:val="00D24698"/>
    <w:rsid w:val="00D43405"/>
    <w:rsid w:val="00D6383F"/>
    <w:rsid w:val="00D71221"/>
    <w:rsid w:val="00D90B3C"/>
    <w:rsid w:val="00DB59D0"/>
    <w:rsid w:val="00DC33D3"/>
    <w:rsid w:val="00E02391"/>
    <w:rsid w:val="00E033DF"/>
    <w:rsid w:val="00E252F3"/>
    <w:rsid w:val="00E26329"/>
    <w:rsid w:val="00E40B50"/>
    <w:rsid w:val="00E50293"/>
    <w:rsid w:val="00E57B71"/>
    <w:rsid w:val="00E65FFC"/>
    <w:rsid w:val="00E80951"/>
    <w:rsid w:val="00E854FE"/>
    <w:rsid w:val="00E86CC6"/>
    <w:rsid w:val="00EB56B3"/>
    <w:rsid w:val="00EB6EA2"/>
    <w:rsid w:val="00EC408C"/>
    <w:rsid w:val="00ED4175"/>
    <w:rsid w:val="00ED6492"/>
    <w:rsid w:val="00EF2095"/>
    <w:rsid w:val="00EF484B"/>
    <w:rsid w:val="00F06866"/>
    <w:rsid w:val="00F121F6"/>
    <w:rsid w:val="00F132BA"/>
    <w:rsid w:val="00F15956"/>
    <w:rsid w:val="00F24CFC"/>
    <w:rsid w:val="00F3170F"/>
    <w:rsid w:val="00F3472B"/>
    <w:rsid w:val="00F4017B"/>
    <w:rsid w:val="00F54F1F"/>
    <w:rsid w:val="00F60CA9"/>
    <w:rsid w:val="00F91E47"/>
    <w:rsid w:val="00F976B0"/>
    <w:rsid w:val="00FA6DE7"/>
    <w:rsid w:val="00FC0A8E"/>
    <w:rsid w:val="00FD6D9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ED6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517011">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201151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F882D-60AC-4F67-8C14-2F67C19CF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1222</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2019-03-29T13:58:00Z</cp:lastPrinted>
  <dcterms:created xsi:type="dcterms:W3CDTF">2019-05-24T18:20:00Z</dcterms:created>
  <dcterms:modified xsi:type="dcterms:W3CDTF">2019-05-24T18:20:00Z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