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RDefault="00B16E47">
      <w:bookmarkStart w:id="0" w:name="_GoBack"/>
      <w:bookmarkEnd w:id="0"/>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2862" w:rsidTr="00BE2862">
        <w:trPr>
          <w:trHeight w:val="249"/>
        </w:trPr>
        <w:tc>
          <w:tcPr>
            <w:tcW w:w="9259" w:type="dxa"/>
          </w:tcPr>
          <w:p w:rsidR="00BE2862" w:rsidRDefault="00BE2862" w:rsidP="00260473">
            <w:r>
              <w:t>Preferred Email</w:t>
            </w:r>
            <w:r w:rsidR="000F0C6E">
              <w:t xml:space="preserve"> (please add “XXX” </w:t>
            </w:r>
            <w:r w:rsidR="0027379F">
              <w:t>to your approved list of addresses to prevent it going to spam)</w:t>
            </w:r>
            <w:r>
              <w:t xml:space="preserve">: </w:t>
            </w: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E2862" w:rsidTr="00BE2862">
        <w:trPr>
          <w:trHeight w:val="263"/>
        </w:trPr>
        <w:tc>
          <w:tcPr>
            <w:tcW w:w="9259" w:type="dxa"/>
          </w:tcPr>
          <w:p w:rsidR="00BE2862" w:rsidRDefault="00BE2862" w:rsidP="005B540A">
            <w:r>
              <w:t>3-5 Areas of Expertise</w:t>
            </w:r>
            <w:r w:rsidR="007C42A6" w:rsidRPr="005B540A">
              <w:t>*</w:t>
            </w:r>
            <w:r>
              <w:t xml:space="preserve">: </w:t>
            </w:r>
            <w:r w:rsidR="005B540A">
              <w:t>(see attached list)</w:t>
            </w:r>
          </w:p>
        </w:tc>
      </w:tr>
      <w:tr w:rsidR="00BE2862" w:rsidTr="00BE2862">
        <w:trPr>
          <w:trHeight w:val="263"/>
        </w:trPr>
        <w:tc>
          <w:tcPr>
            <w:tcW w:w="9259" w:type="dxa"/>
          </w:tcPr>
          <w:p w:rsidR="00BE2862" w:rsidRDefault="00BE2862" w:rsidP="00B16E47">
            <w:r>
              <w:t>Race/Ethnicity</w:t>
            </w:r>
            <w:r w:rsidR="000F0C6E">
              <w:t xml:space="preserve"> (voluntary; see below for more information)</w:t>
            </w:r>
            <w:r>
              <w:t xml:space="preserve">: </w:t>
            </w:r>
            <w:r w:rsidR="00B16E47">
              <w:t>PLEASE RESPOND BELOW</w:t>
            </w:r>
          </w:p>
        </w:tc>
      </w:tr>
      <w:tr w:rsidR="00F70676" w:rsidTr="00BE2862">
        <w:trPr>
          <w:trHeight w:val="263"/>
        </w:trPr>
        <w:tc>
          <w:tcPr>
            <w:tcW w:w="9259" w:type="dxa"/>
          </w:tcPr>
          <w:p w:rsidR="00F70676" w:rsidRPr="005B540A" w:rsidRDefault="00F70676" w:rsidP="00B16E47">
            <w:pPr>
              <w:rPr>
                <w:b/>
              </w:rPr>
            </w:pPr>
            <w:r w:rsidRPr="005B540A">
              <w:rPr>
                <w:b/>
              </w:rPr>
              <w:t>*Please also attach your latest resume or curricula vitae</w:t>
            </w:r>
          </w:p>
        </w:tc>
      </w:tr>
    </w:tbl>
    <w:p w:rsidR="00B16E47" w:rsidRDefault="00B16E47" w:rsidP="00B16E47">
      <w:pPr>
        <w:spacing w:before="360" w:after="0" w:line="240" w:lineRule="auto"/>
        <w:contextualSpacing/>
        <w:rPr>
          <w:rFonts w:ascii="Calibri" w:eastAsia="Calibri" w:hAnsi="Calibri" w:cs="Times New Roman"/>
          <w:u w:val="single"/>
        </w:rPr>
      </w:pPr>
    </w:p>
    <w:p w:rsidR="000F0C6E" w:rsidRPr="000F0C6E" w:rsidRDefault="00B16E47"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000F0C6E" w:rsidRPr="000F0C6E">
        <w:rPr>
          <w:rFonts w:ascii="Calibri" w:eastAsia="Calibri" w:hAnsi="Calibri" w:cs="Times New Roman"/>
          <w:u w:val="single"/>
        </w:rPr>
        <w:t>Diversity of Membership of Peer Review Panels</w:t>
      </w:r>
    </w:p>
    <w:p w:rsidR="00B16E47" w:rsidRDefault="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 Research and Evaluation discretionary grant programs.  The information will be used solely to monitor the diversity of our grant reviewer pool.</w:t>
      </w:r>
    </w:p>
    <w:p w:rsidR="00B16E47" w:rsidRDefault="00B16E47" w:rsidP="007C42A6">
      <w:pPr>
        <w:pStyle w:val="ListParagraph"/>
        <w:spacing w:after="0"/>
      </w:pPr>
    </w:p>
    <w:p w:rsidR="00B16E47" w:rsidRDefault="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RDefault="00B16E47" w:rsidP="007C42A6">
      <w:pPr>
        <w:pStyle w:val="ListParagraph"/>
        <w:spacing w:after="120" w:line="240" w:lineRule="auto"/>
        <w:ind w:left="1440"/>
      </w:pPr>
      <w:r>
        <w:t>__White</w:t>
      </w:r>
    </w:p>
    <w:p w:rsidR="00B16E47" w:rsidRDefault="00B16E47" w:rsidP="007C42A6">
      <w:pPr>
        <w:pStyle w:val="ListParagraph"/>
        <w:spacing w:after="120" w:line="240" w:lineRule="auto"/>
        <w:ind w:left="1440"/>
      </w:pPr>
      <w:r>
        <w:t>__Black or African American</w:t>
      </w:r>
    </w:p>
    <w:p w:rsidR="00B16E47" w:rsidRDefault="00B16E47" w:rsidP="007C42A6">
      <w:pPr>
        <w:pStyle w:val="ListParagraph"/>
        <w:spacing w:after="120" w:line="240" w:lineRule="auto"/>
        <w:ind w:left="1440"/>
      </w:pPr>
      <w:r>
        <w:t>__Asian</w:t>
      </w:r>
    </w:p>
    <w:p w:rsidR="00B16E47" w:rsidRDefault="00B16E47" w:rsidP="007C42A6">
      <w:pPr>
        <w:pStyle w:val="ListParagraph"/>
        <w:spacing w:after="120" w:line="240" w:lineRule="auto"/>
        <w:ind w:left="1440"/>
      </w:pPr>
      <w:r>
        <w:t xml:space="preserve">__Native Hawaiian or Pacific Islander </w:t>
      </w:r>
    </w:p>
    <w:p w:rsidR="00B16E47" w:rsidRDefault="00B16E47" w:rsidP="007C42A6">
      <w:pPr>
        <w:pStyle w:val="ListParagraph"/>
        <w:spacing w:after="120" w:line="240" w:lineRule="auto"/>
        <w:ind w:left="1440"/>
      </w:pPr>
      <w:r>
        <w:t>__American Indian or Alaskan Native</w:t>
      </w:r>
    </w:p>
    <w:p w:rsidR="00B16E47" w:rsidRDefault="00B16E47" w:rsidP="007C42A6">
      <w:pPr>
        <w:pStyle w:val="ListParagraph"/>
        <w:spacing w:after="120" w:line="240" w:lineRule="auto"/>
        <w:ind w:left="1440"/>
      </w:pPr>
      <w:r>
        <w:t>__Prefer not to answer</w:t>
      </w:r>
    </w:p>
    <w:p w:rsidR="00B16E47" w:rsidRDefault="00B16E47" w:rsidP="007C42A6">
      <w:pPr>
        <w:pStyle w:val="ListParagraph"/>
        <w:spacing w:after="120" w:line="240" w:lineRule="auto"/>
        <w:ind w:left="1440"/>
      </w:pPr>
    </w:p>
    <w:p w:rsidR="00B16E47" w:rsidRDefault="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RDefault="00B16E47" w:rsidP="007C42A6">
      <w:pPr>
        <w:pStyle w:val="ListParagraph"/>
        <w:spacing w:after="120" w:line="240" w:lineRule="auto"/>
        <w:ind w:left="1440"/>
      </w:pPr>
      <w:r>
        <w:softHyphen/>
      </w:r>
      <w:r>
        <w:softHyphen/>
        <w:t>__Hispanic/Latino</w:t>
      </w:r>
    </w:p>
    <w:p w:rsidR="00B16E47" w:rsidRDefault="00B16E47" w:rsidP="007C42A6">
      <w:pPr>
        <w:pStyle w:val="ListParagraph"/>
        <w:spacing w:after="120" w:line="240" w:lineRule="auto"/>
        <w:ind w:left="1440"/>
      </w:pPr>
      <w:r>
        <w:t>__Not Hispanic/Latino</w:t>
      </w:r>
    </w:p>
    <w:p w:rsidR="00B16E47" w:rsidRDefault="00B16E47" w:rsidP="007C42A6">
      <w:pPr>
        <w:pStyle w:val="ListParagraph"/>
        <w:spacing w:after="120" w:line="240" w:lineRule="auto"/>
        <w:ind w:left="1440"/>
      </w:pPr>
      <w:r>
        <w:t>__Prefer not to answer</w:t>
      </w:r>
    </w:p>
    <w:p w:rsidR="00493145" w:rsidRDefault="00493145" w:rsidP="007C42A6">
      <w:pPr>
        <w:pStyle w:val="ListParagraph"/>
        <w:spacing w:after="120" w:line="240" w:lineRule="auto"/>
        <w:ind w:left="1440"/>
        <w:sectPr w:rsidR="00493145">
          <w:headerReference w:type="default" r:id="rId8"/>
          <w:pgSz w:w="12240" w:h="15840"/>
          <w:pgMar w:top="1440" w:right="1440" w:bottom="1440" w:left="1440" w:header="720" w:footer="720" w:gutter="0"/>
          <w:cols w:space="720"/>
          <w:docGrid w:linePitch="360"/>
        </w:sectPr>
      </w:pPr>
    </w:p>
    <w:p w:rsidR="00493145" w:rsidRDefault="00493145" w:rsidP="00493145">
      <w:r>
        <w:lastRenderedPageBreak/>
        <w:t>Expertise Sheet 1: Early Childhood</w:t>
      </w:r>
    </w:p>
    <w:p w:rsidR="00493145" w:rsidRDefault="00493145" w:rsidP="00493145">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17. dual language learners/esl</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33. cultural responsiveness</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18. special needs/developmental delays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hideMark/>
          </w:tcPr>
          <w:p w:rsidR="00493145" w:rsidRDefault="00493145" w:rsidP="00436752">
            <w:r>
              <w:t>34.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19. low income families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35.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20. American Indian/Alaskan native</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36.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21. Migrants/Seasonal farmworker families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37.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6. early education</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22. parenting/parent-child interactions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7. child care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23.family engagement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7B6432"/>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8. child welfare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24. child behavior management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9. home visiting</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25. social and emotional development/emotion regulation</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10.Pre-k</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26. school readiness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11. child care subsidies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27. health/nutrition/physical development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12. Head Start</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28. language development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13. infants/toddler</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29. literacy</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14. preschool</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30. math</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15. homeless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31. program quality</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16. foster care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
              <w:t>32. professional development and training</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bl>
    <w:p w:rsidR="00493145" w:rsidRDefault="00493145" w:rsidP="00493145"/>
    <w:p w:rsidR="00493145" w:rsidRDefault="00493145" w:rsidP="00493145">
      <w:r>
        <w:br w:type="page"/>
      </w:r>
    </w:p>
    <w:p w:rsidR="00493145" w:rsidRDefault="00493145" w:rsidP="00493145">
      <w:r>
        <w:lastRenderedPageBreak/>
        <w:t>Expertise Sheet 2: Welfare and Family Self-Sufficiency</w:t>
      </w:r>
    </w:p>
    <w:p w:rsidR="00493145" w:rsidRDefault="00493145" w:rsidP="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15. two-generation programs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29. impacts of resource scarcity</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16. job search services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 xml:space="preserve">30. executive functioning </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17. employment and the labor market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31. goal-setting and self-regulation</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18. workforce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32. coaching interventions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19. subsidized and transitional employment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33. case management</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20. career pathways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34. program quality</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7. homeless families and homelessness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32. WIOA coordination</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35. disparities in human services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8. American Indian/Alaskan native populations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33. education and training</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36. cultural responsiveness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9. Migrants/Seasonal farmworker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23. financial literacy</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37.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10. poverty and income inequality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24. asset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38.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11. family self-sufficiency and stability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25. behavioral economics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39.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12. social mobility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26. behavioral insights and applied behavioral sciences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40.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13. Temporary Assistance for Needy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27. behavioral interventions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vMerge w:val="restart"/>
            <w:tcBorders>
              <w:top w:val="single" w:sz="4" w:space="0" w:color="auto"/>
              <w:left w:val="single" w:sz="4" w:space="0" w:color="auto"/>
              <w:bottom w:val="nil"/>
              <w:right w:val="nil"/>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14. public assistance benefits and the safety net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28. psychology or neuroscience</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0" w:type="auto"/>
            <w:vMerge/>
            <w:tcBorders>
              <w:top w:val="single" w:sz="4" w:space="0" w:color="auto"/>
              <w:left w:val="single" w:sz="4" w:space="0" w:color="auto"/>
              <w:bottom w:val="nil"/>
              <w:right w:val="nil"/>
            </w:tcBorders>
            <w:vAlign w:val="center"/>
            <w:hideMark/>
          </w:tcPr>
          <w:p w:rsidR="00493145" w:rsidRDefault="00493145"/>
        </w:tc>
      </w:tr>
    </w:tbl>
    <w:p w:rsidR="00493145" w:rsidRDefault="00493145" w:rsidP="00493145"/>
    <w:p w:rsidR="00493145" w:rsidRDefault="00493145" w:rsidP="00493145">
      <w:r>
        <w:br w:type="page"/>
      </w:r>
    </w:p>
    <w:p w:rsidR="00493145" w:rsidRDefault="00493145" w:rsidP="00493145">
      <w:r>
        <w:t>Expertise Sheet 3: Family Strengthening</w:t>
      </w:r>
    </w:p>
    <w:p w:rsidR="00493145" w:rsidRDefault="00493145" w:rsidP="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7. marriage</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8. marital conflict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9. relationship</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10.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11.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12.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13.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vMerge w:val="restart"/>
            <w:tcBorders>
              <w:top w:val="single" w:sz="4" w:space="0" w:color="auto"/>
              <w:left w:val="single" w:sz="4" w:space="0" w:color="auto"/>
              <w:bottom w:val="nil"/>
              <w:right w:val="nil"/>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0" w:type="auto"/>
            <w:vMerge/>
            <w:tcBorders>
              <w:top w:val="single" w:sz="4" w:space="0" w:color="auto"/>
              <w:left w:val="single" w:sz="4" w:space="0" w:color="auto"/>
              <w:bottom w:val="nil"/>
              <w:right w:val="nil"/>
            </w:tcBorders>
            <w:vAlign w:val="center"/>
            <w:hideMark/>
          </w:tcPr>
          <w:p w:rsidR="00493145" w:rsidRDefault="00493145"/>
        </w:tc>
      </w:tr>
    </w:tbl>
    <w:p w:rsidR="00493145" w:rsidRDefault="00493145" w:rsidP="00493145"/>
    <w:p w:rsidR="00493145" w:rsidRDefault="00493145" w:rsidP="00493145"/>
    <w:p w:rsidR="00493145" w:rsidRDefault="00493145" w:rsidP="00493145"/>
    <w:p w:rsidR="00BC1D89" w:rsidRPr="00080282" w:rsidRDefault="00BC1D89" w:rsidP="00BC1D89">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RDefault="00B16E47" w:rsidP="007C42A6">
      <w:pPr>
        <w:pStyle w:val="ListParagraph"/>
        <w:spacing w:after="120" w:line="240" w:lineRule="auto"/>
        <w:ind w:left="1440"/>
      </w:pPr>
    </w:p>
    <w:sectPr w:rsidR="00B16E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A9" w:rsidRDefault="00B620A9" w:rsidP="00BE2862">
      <w:pPr>
        <w:spacing w:after="0" w:line="240" w:lineRule="auto"/>
      </w:pPr>
      <w:r>
        <w:separator/>
      </w:r>
    </w:p>
  </w:endnote>
  <w:endnote w:type="continuationSeparator" w:id="0">
    <w:p w:rsidR="00B620A9" w:rsidRDefault="00B620A9"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A9" w:rsidRDefault="00B620A9" w:rsidP="00BE2862">
      <w:pPr>
        <w:spacing w:after="0" w:line="240" w:lineRule="auto"/>
      </w:pPr>
      <w:r>
        <w:separator/>
      </w:r>
    </w:p>
  </w:footnote>
  <w:footnote w:type="continuationSeparator" w:id="0">
    <w:p w:rsidR="00B620A9" w:rsidRDefault="00B620A9"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7C42A6" w:rsidRPr="003F31CD" w:rsidRDefault="003F31CD" w:rsidP="003F31CD">
    <w:pPr>
      <w:spacing w:after="120"/>
      <w:rPr>
        <w:sz w:val="20"/>
        <w:szCs w:val="20"/>
      </w:rPr>
    </w:pPr>
    <w:r>
      <w:rPr>
        <w:sz w:val="20"/>
        <w:szCs w:val="20"/>
      </w:rPr>
      <w:t>Expiration Date: 3/31/2019</w:t>
    </w:r>
    <w:r>
      <w:rPr>
        <w:sz w:val="20"/>
        <w:szCs w:val="20"/>
      </w:rPr>
      <w:tab/>
    </w:r>
    <w:r w:rsidR="007C42A6">
      <w:t xml:space="preserve">Information Collection for </w:t>
    </w:r>
    <w:r w:rsidR="00F70676">
      <w:t>Reviewer List</w:t>
    </w:r>
    <w:r w:rsidR="006F713B">
      <w:tab/>
    </w:r>
    <w:r w:rsidR="006F713B">
      <w:tab/>
    </w:r>
    <w:r w:rsidR="00C14CA4">
      <w:tab/>
    </w:r>
    <w:r w:rsidR="00C14CA4">
      <w:tab/>
    </w:r>
    <w:r w:rsidR="00C14CA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493145" w:rsidRPr="00B87DE5" w:rsidRDefault="003F31CD" w:rsidP="003F31CD">
    <w:pPr>
      <w:spacing w:after="120"/>
      <w:rPr>
        <w:sz w:val="20"/>
        <w:szCs w:val="20"/>
      </w:rPr>
    </w:pPr>
    <w:r>
      <w:rPr>
        <w:sz w:val="20"/>
        <w:szCs w:val="20"/>
      </w:rPr>
      <w:t>Expiration Date: 3/31/2019</w:t>
    </w:r>
    <w:r>
      <w:rPr>
        <w:sz w:val="20"/>
        <w:szCs w:val="20"/>
      </w:rPr>
      <w:tab/>
    </w:r>
    <w:r w:rsidR="00493145">
      <w:t>Information Collection for Reviewer List</w:t>
    </w:r>
    <w:r w:rsidR="00493145">
      <w:tab/>
    </w:r>
    <w:r w:rsidR="00493145">
      <w:tab/>
    </w:r>
    <w:r w:rsidR="00493145">
      <w:tab/>
    </w:r>
    <w:r w:rsidR="00493145">
      <w:tab/>
    </w:r>
    <w:r w:rsidR="00493145">
      <w:tab/>
    </w:r>
  </w:p>
  <w:p w:rsidR="00493145" w:rsidRDefault="00493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26D9"/>
    <w:rsid w:val="000F0C6E"/>
    <w:rsid w:val="00260473"/>
    <w:rsid w:val="0027379F"/>
    <w:rsid w:val="003F31CD"/>
    <w:rsid w:val="00493145"/>
    <w:rsid w:val="00513926"/>
    <w:rsid w:val="005B540A"/>
    <w:rsid w:val="00602D04"/>
    <w:rsid w:val="006F713B"/>
    <w:rsid w:val="007B5920"/>
    <w:rsid w:val="007C42A6"/>
    <w:rsid w:val="0082267A"/>
    <w:rsid w:val="00B16E47"/>
    <w:rsid w:val="00B620A9"/>
    <w:rsid w:val="00BC1D89"/>
    <w:rsid w:val="00BE2862"/>
    <w:rsid w:val="00C14CA4"/>
    <w:rsid w:val="00D313FC"/>
    <w:rsid w:val="00F7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3249">
      <w:bodyDiv w:val="1"/>
      <w:marLeft w:val="0"/>
      <w:marRight w:val="0"/>
      <w:marTop w:val="0"/>
      <w:marBottom w:val="0"/>
      <w:divBdr>
        <w:top w:val="none" w:sz="0" w:space="0" w:color="auto"/>
        <w:left w:val="none" w:sz="0" w:space="0" w:color="auto"/>
        <w:bottom w:val="none" w:sz="0" w:space="0" w:color="auto"/>
        <w:right w:val="none" w:sz="0" w:space="0" w:color="auto"/>
      </w:divBdr>
    </w:div>
    <w:div w:id="1120685537">
      <w:bodyDiv w:val="1"/>
      <w:marLeft w:val="0"/>
      <w:marRight w:val="0"/>
      <w:marTop w:val="0"/>
      <w:marBottom w:val="0"/>
      <w:divBdr>
        <w:top w:val="none" w:sz="0" w:space="0" w:color="auto"/>
        <w:left w:val="none" w:sz="0" w:space="0" w:color="auto"/>
        <w:bottom w:val="none" w:sz="0" w:space="0" w:color="auto"/>
        <w:right w:val="none" w:sz="0" w:space="0" w:color="auto"/>
      </w:divBdr>
    </w:div>
    <w:div w:id="1340884148">
      <w:bodyDiv w:val="1"/>
      <w:marLeft w:val="0"/>
      <w:marRight w:val="0"/>
      <w:marTop w:val="0"/>
      <w:marBottom w:val="0"/>
      <w:divBdr>
        <w:top w:val="none" w:sz="0" w:space="0" w:color="auto"/>
        <w:left w:val="none" w:sz="0" w:space="0" w:color="auto"/>
        <w:bottom w:val="none" w:sz="0" w:space="0" w:color="auto"/>
        <w:right w:val="none" w:sz="0" w:space="0" w:color="auto"/>
      </w:divBdr>
    </w:div>
    <w:div w:id="19896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SYSTEM</cp:lastModifiedBy>
  <cp:revision>2</cp:revision>
  <dcterms:created xsi:type="dcterms:W3CDTF">2019-02-21T20:22:00Z</dcterms:created>
  <dcterms:modified xsi:type="dcterms:W3CDTF">2019-02-21T20:22:00Z</dcterms:modified>
</cp:coreProperties>
</file>