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A610" w14:textId="77777777" w:rsidR="00AA7001" w:rsidRDefault="00AA7001" w:rsidP="00AA7001">
      <w:pPr>
        <w:pBdr>
          <w:top w:val="thinThickSmallGap" w:sz="36" w:space="1" w:color="auto"/>
          <w:bottom w:val="thickThinSmallGap" w:sz="36" w:space="1" w:color="auto"/>
        </w:pBdr>
        <w:spacing w:after="0" w:line="240" w:lineRule="auto"/>
        <w:jc w:val="center"/>
        <w:rPr>
          <w:rFonts w:eastAsia="Calibri" w:cs="Arial"/>
          <w:b/>
          <w:bCs/>
          <w:sz w:val="28"/>
          <w:szCs w:val="28"/>
        </w:rPr>
      </w:pPr>
      <w:bookmarkStart w:id="0" w:name="_GoBack"/>
      <w:bookmarkEnd w:id="0"/>
      <w:r>
        <w:rPr>
          <w:rFonts w:eastAsia="Calibri" w:cs="Arial"/>
          <w:b/>
          <w:bCs/>
          <w:sz w:val="28"/>
          <w:szCs w:val="28"/>
        </w:rPr>
        <w:t>Evaluation of the ACL Title VI Programs</w:t>
      </w:r>
    </w:p>
    <w:p w14:paraId="687C56F4" w14:textId="77777777" w:rsidR="00AA7001" w:rsidRPr="006824F1" w:rsidRDefault="00AA7001" w:rsidP="00AA7001">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Program Staff Focus Group </w:t>
      </w:r>
      <w:r w:rsidRPr="006824F1">
        <w:rPr>
          <w:rFonts w:eastAsia="Calibri" w:cs="Arial"/>
          <w:b/>
          <w:bCs/>
          <w:sz w:val="28"/>
          <w:szCs w:val="28"/>
        </w:rPr>
        <w:t>– Informed Consent Form</w:t>
      </w:r>
    </w:p>
    <w:p w14:paraId="0520AFC0" w14:textId="77777777" w:rsidR="00AA7001" w:rsidRPr="000C7995" w:rsidRDefault="00AA7001" w:rsidP="00AA7001">
      <w:pPr>
        <w:widowControl w:val="0"/>
        <w:spacing w:after="200"/>
        <w:rPr>
          <w:rFonts w:eastAsia="Calibri" w:cs="Arial"/>
          <w:b/>
          <w:szCs w:val="22"/>
        </w:rPr>
      </w:pPr>
      <w:r w:rsidRPr="000C7995">
        <w:rPr>
          <w:rFonts w:eastAsia="Calibri" w:cs="Arial"/>
          <w:b/>
          <w:szCs w:val="22"/>
        </w:rPr>
        <w:t>Purpose of the Study</w:t>
      </w:r>
    </w:p>
    <w:p w14:paraId="52031BCF" w14:textId="77777777" w:rsidR="00AA7001" w:rsidRPr="000C7995" w:rsidRDefault="00AA7001" w:rsidP="00AA7001">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5C4EC3D7" w14:textId="77777777" w:rsidR="00AA7001" w:rsidRPr="000C7995" w:rsidRDefault="00AA7001" w:rsidP="00AA7001">
      <w:pPr>
        <w:widowControl w:val="0"/>
        <w:spacing w:after="200"/>
        <w:rPr>
          <w:rFonts w:eastAsia="Calibri" w:cs="Arial"/>
          <w:b/>
          <w:szCs w:val="22"/>
        </w:rPr>
      </w:pPr>
      <w:r w:rsidRPr="000C7995">
        <w:rPr>
          <w:rFonts w:eastAsia="Calibri" w:cs="Arial"/>
          <w:b/>
          <w:szCs w:val="22"/>
        </w:rPr>
        <w:t>Description of Participation</w:t>
      </w:r>
    </w:p>
    <w:p w14:paraId="54BC01AB"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 are a staff person with an elders program in your community. </w:t>
      </w:r>
      <w:r w:rsidRPr="000C7995">
        <w:rPr>
          <w:rFonts w:eastAsia="Times New Roman" w:cs="Arial"/>
          <w:szCs w:val="22"/>
          <w:lang w:val="x-none" w:eastAsia="x-none"/>
        </w:rPr>
        <w:t xml:space="preserve">We </w:t>
      </w:r>
      <w:r w:rsidRPr="000C7995">
        <w:rPr>
          <w:rFonts w:eastAsia="Times New Roman" w:cs="Arial"/>
          <w:szCs w:val="22"/>
          <w:lang w:eastAsia="x-none"/>
        </w:rPr>
        <w:t xml:space="preserve">want to learn more about what these programs are doing for their communities and where they could use more help. The </w:t>
      </w:r>
      <w:r w:rsidRPr="000C7995">
        <w:rPr>
          <w:rFonts w:eastAsia="Times New Roman" w:cs="Arial"/>
          <w:szCs w:val="22"/>
          <w:lang w:val="x-none" w:eastAsia="x-none"/>
        </w:rPr>
        <w:t xml:space="preserve">focus group will last 2 hours. </w:t>
      </w:r>
    </w:p>
    <w:p w14:paraId="4B98F2E8" w14:textId="77777777" w:rsidR="00AA7001" w:rsidRPr="000C7995" w:rsidRDefault="00AA7001" w:rsidP="00AA7001">
      <w:pPr>
        <w:spacing w:after="0" w:line="240" w:lineRule="auto"/>
        <w:ind w:right="-540"/>
        <w:rPr>
          <w:rFonts w:eastAsia="Times New Roman" w:cs="Arial"/>
          <w:szCs w:val="22"/>
          <w:lang w:val="x-none" w:eastAsia="x-none"/>
        </w:rPr>
      </w:pPr>
    </w:p>
    <w:p w14:paraId="45AB9CCD" w14:textId="77777777" w:rsidR="00AA7001" w:rsidRPr="000C7995" w:rsidRDefault="00AA7001" w:rsidP="00AA7001">
      <w:pPr>
        <w:spacing w:after="0" w:line="240" w:lineRule="auto"/>
        <w:ind w:right="-540"/>
        <w:rPr>
          <w:rFonts w:eastAsia="Times New Roman" w:cs="Arial"/>
          <w:szCs w:val="22"/>
          <w:lang w:eastAsia="x-none"/>
        </w:rPr>
      </w:pPr>
      <w:r w:rsidRPr="000C7995">
        <w:rPr>
          <w:rFonts w:eastAsia="Times New Roman" w:cs="Arial"/>
          <w:szCs w:val="22"/>
          <w:lang w:eastAsia="x-none"/>
        </w:rPr>
        <w:t>Here are some things we want you to know about the focus group before agreeing and consenting to participate:</w:t>
      </w:r>
    </w:p>
    <w:p w14:paraId="63AB3B3D" w14:textId="77777777" w:rsidR="00AA7001" w:rsidRPr="000C7995" w:rsidRDefault="00AA7001" w:rsidP="00AA7001">
      <w:pPr>
        <w:spacing w:after="0" w:line="240" w:lineRule="auto"/>
        <w:ind w:right="-540"/>
        <w:rPr>
          <w:rFonts w:eastAsia="Times New Roman" w:cs="Arial"/>
          <w:szCs w:val="22"/>
          <w:lang w:val="x-none" w:eastAsia="x-none"/>
        </w:rPr>
      </w:pPr>
    </w:p>
    <w:p w14:paraId="3B0C7A0A"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68B2942B"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Participating in this focus groups is unlikely to cause any problems for you in any way. You can choose not to answer any question for any reason. You can leave the focus group at any time. Your answers will not give you any benefits or change any benefits that you currently may be receiving. Your input will be used to help improve programs in tribal communities. </w:t>
      </w:r>
    </w:p>
    <w:p w14:paraId="25EB1ADA"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p>
    <w:p w14:paraId="4771DFE2"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4CB615AF" w14:textId="4B5E137A" w:rsidR="0073351A" w:rsidRPr="0073351A" w:rsidRDefault="0057781D" w:rsidP="0073351A">
      <w:pPr>
        <w:spacing w:after="0" w:line="240" w:lineRule="auto"/>
        <w:ind w:right="-540"/>
        <w:rPr>
          <w:rFonts w:eastAsia="Times New Roman" w:cs="Arial"/>
          <w:szCs w:val="22"/>
          <w:lang w:eastAsia="x-none"/>
        </w:rPr>
      </w:pPr>
      <w:r w:rsidRPr="000C7995">
        <w:rPr>
          <w:rFonts w:eastAsia="Times New Roman" w:cs="Arial"/>
          <w:szCs w:val="22"/>
          <w:lang w:eastAsia="x-none"/>
        </w:rPr>
        <w:t>Everyone</w:t>
      </w:r>
      <w:r w:rsidRPr="000C7995">
        <w:rPr>
          <w:rFonts w:eastAsia="Times New Roman" w:cs="Arial"/>
          <w:szCs w:val="22"/>
          <w:lang w:val="x-none" w:eastAsia="x-none"/>
        </w:rPr>
        <w:t xml:space="preserve"> in the </w:t>
      </w:r>
      <w:r w:rsidRPr="000C7995">
        <w:rPr>
          <w:rFonts w:eastAsia="Times New Roman" w:cs="Arial"/>
          <w:szCs w:val="22"/>
          <w:lang w:eastAsia="x-none"/>
        </w:rPr>
        <w:t xml:space="preserve">focus </w:t>
      </w:r>
      <w:r w:rsidRPr="000C7995">
        <w:rPr>
          <w:rFonts w:eastAsia="Times New Roman" w:cs="Arial"/>
          <w:szCs w:val="22"/>
          <w:lang w:val="x-none" w:eastAsia="x-none"/>
        </w:rPr>
        <w:t xml:space="preserve">group will be asked </w:t>
      </w:r>
      <w:r w:rsidRPr="000C7995">
        <w:rPr>
          <w:rFonts w:eastAsia="Times New Roman" w:cs="Arial"/>
          <w:szCs w:val="22"/>
          <w:lang w:eastAsia="x-none"/>
        </w:rPr>
        <w:t xml:space="preserve">not to </w:t>
      </w:r>
      <w:r w:rsidRPr="000C7995">
        <w:rPr>
          <w:rFonts w:eastAsia="Times New Roman" w:cs="Arial"/>
          <w:szCs w:val="22"/>
          <w:lang w:val="x-none" w:eastAsia="x-none"/>
        </w:rPr>
        <w:t xml:space="preserve">share </w:t>
      </w:r>
      <w:r>
        <w:rPr>
          <w:rFonts w:eastAsia="Times New Roman" w:cs="Arial"/>
          <w:szCs w:val="22"/>
          <w:lang w:eastAsia="x-none"/>
        </w:rPr>
        <w:t xml:space="preserve">the names of those who participated or </w:t>
      </w:r>
      <w:r w:rsidRPr="000C7995">
        <w:rPr>
          <w:rFonts w:eastAsia="Times New Roman" w:cs="Arial"/>
          <w:szCs w:val="22"/>
          <w:lang w:val="x-none" w:eastAsia="x-none"/>
        </w:rPr>
        <w:t>what was said</w:t>
      </w:r>
      <w:r w:rsidRPr="000C7995">
        <w:rPr>
          <w:rFonts w:eastAsia="Times New Roman" w:cs="Arial"/>
          <w:szCs w:val="22"/>
          <w:lang w:eastAsia="x-none"/>
        </w:rPr>
        <w:t>,</w:t>
      </w:r>
      <w:r w:rsidRPr="000C7995">
        <w:rPr>
          <w:rFonts w:eastAsia="Times New Roman" w:cs="Arial"/>
          <w:szCs w:val="22"/>
          <w:lang w:val="x-none" w:eastAsia="x-none"/>
        </w:rPr>
        <w:t xml:space="preserve"> </w:t>
      </w:r>
      <w:r w:rsidR="00AA7001" w:rsidRPr="000C7995">
        <w:rPr>
          <w:rFonts w:eastAsia="Times New Roman" w:cs="Arial"/>
          <w:szCs w:val="22"/>
          <w:lang w:val="x-none" w:eastAsia="x-none"/>
        </w:rPr>
        <w:t>but we cannot guarantee that everyone will keep the discussion private.</w:t>
      </w:r>
      <w:r w:rsidR="00AA7001" w:rsidRPr="000C7995">
        <w:rPr>
          <w:rFonts w:eastAsia="Times New Roman" w:cs="Arial"/>
          <w:szCs w:val="22"/>
          <w:lang w:eastAsia="x-none"/>
        </w:rPr>
        <w:t xml:space="preserve"> </w:t>
      </w:r>
      <w:r w:rsidR="00AA7001" w:rsidRPr="000C7995">
        <w:rPr>
          <w:rFonts w:eastAsia="Times New Roman" w:cs="Arial"/>
          <w:szCs w:val="22"/>
          <w:lang w:val="x-none" w:eastAsia="x-none"/>
        </w:rPr>
        <w:t xml:space="preserve">We will be taking notes during the focus group about what is said, but </w:t>
      </w:r>
      <w:r w:rsidR="00AA7001" w:rsidRPr="000C7995">
        <w:rPr>
          <w:rFonts w:eastAsia="Times New Roman" w:cs="Arial"/>
          <w:szCs w:val="22"/>
          <w:lang w:eastAsia="x-none"/>
        </w:rPr>
        <w:t xml:space="preserve">your name and answers will be kept </w:t>
      </w:r>
      <w:r w:rsidR="00D66B9E">
        <w:rPr>
          <w:rFonts w:eastAsia="Times New Roman" w:cs="Arial"/>
          <w:szCs w:val="22"/>
          <w:lang w:eastAsia="x-none"/>
        </w:rPr>
        <w:t>confidential</w:t>
      </w:r>
      <w:r w:rsidR="00AA7001" w:rsidRPr="000C7995">
        <w:rPr>
          <w:rFonts w:eastAsia="Times New Roman" w:cs="Arial"/>
          <w:szCs w:val="22"/>
          <w:lang w:val="x-none" w:eastAsia="x-none"/>
        </w:rPr>
        <w:t>.</w:t>
      </w:r>
      <w:r w:rsidR="00AA7001" w:rsidRPr="000C7995">
        <w:rPr>
          <w:rFonts w:eastAsia="Times New Roman" w:cs="Arial"/>
          <w:szCs w:val="22"/>
          <w:lang w:eastAsia="x-none"/>
        </w:rPr>
        <w:t xml:space="preserve"> To help with our notes, we also will audio tape the focus group. </w:t>
      </w:r>
      <w:r w:rsidR="00AA7001" w:rsidRPr="000C7995">
        <w:rPr>
          <w:rFonts w:eastAsia="Times New Roman" w:cs="Arial"/>
          <w:szCs w:val="22"/>
          <w:lang w:val="x-none" w:eastAsia="x-none"/>
        </w:rPr>
        <w:t xml:space="preserve">We will keep the </w:t>
      </w:r>
      <w:r w:rsidR="00AA7001" w:rsidRPr="000C7995">
        <w:rPr>
          <w:rFonts w:eastAsia="Times New Roman" w:cs="Arial"/>
          <w:szCs w:val="22"/>
          <w:lang w:eastAsia="x-none"/>
        </w:rPr>
        <w:t xml:space="preserve">notes and tape </w:t>
      </w:r>
      <w:r w:rsidR="00AA7001" w:rsidRPr="000C7995">
        <w:rPr>
          <w:rFonts w:eastAsia="Times New Roman" w:cs="Arial"/>
          <w:szCs w:val="22"/>
          <w:lang w:val="x-none" w:eastAsia="x-none"/>
        </w:rPr>
        <w:t>records in locked files and only study staff will be allowed to see them.</w:t>
      </w:r>
      <w:r w:rsidR="00AA7001"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AA7001" w:rsidRPr="0073351A">
        <w:rPr>
          <w:rFonts w:eastAsia="Times New Roman" w:cs="Arial"/>
          <w:szCs w:val="22"/>
          <w:lang w:eastAsia="x-none"/>
        </w:rPr>
        <w:t>.</w:t>
      </w:r>
      <w:r w:rsidR="0073351A" w:rsidRPr="0073351A">
        <w:rPr>
          <w:rFonts w:ascii="Calibri" w:eastAsiaTheme="minorHAnsi" w:hAnsi="Calibri" w:cs="Times New Roman"/>
          <w:szCs w:val="22"/>
          <w:lang w:eastAsia="x-none"/>
        </w:rPr>
        <w:t xml:space="preserve"> </w:t>
      </w:r>
      <w:r w:rsidR="0073351A" w:rsidRPr="0073351A">
        <w:rPr>
          <w:rFonts w:eastAsia="Times New Roman" w:cs="Arial"/>
          <w:szCs w:val="22"/>
          <w:lang w:eastAsia="x-none"/>
        </w:rPr>
        <w:t xml:space="preserve">While not the focus of our questions, if you tell us about child or elder abuse or neglect, we have to report to </w:t>
      </w:r>
      <w:r w:rsidR="0073351A">
        <w:rPr>
          <w:rFonts w:eastAsia="Times New Roman" w:cs="Arial"/>
          <w:szCs w:val="22"/>
          <w:lang w:eastAsia="x-none"/>
        </w:rPr>
        <w:t xml:space="preserve">the </w:t>
      </w:r>
      <w:r w:rsidR="0073351A" w:rsidRPr="0073351A">
        <w:rPr>
          <w:rFonts w:eastAsia="Times New Roman" w:cs="Arial"/>
          <w:szCs w:val="22"/>
          <w:lang w:eastAsia="x-none"/>
        </w:rPr>
        <w:t>appropriate authority per tribal and state legal codes.</w:t>
      </w:r>
    </w:p>
    <w:p w14:paraId="736A57B9"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p>
    <w:p w14:paraId="51B4481F"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0C3FA71B"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Pr="000C7995">
        <w:rPr>
          <w:rFonts w:eastAsia="Times New Roman" w:cs="Arial"/>
          <w:szCs w:val="22"/>
          <w:lang w:eastAsia="x-none"/>
        </w:rPr>
        <w:t>focus group</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Pr="000C7995">
        <w:rPr>
          <w:rFonts w:eastAsia="Times New Roman" w:cs="Arial"/>
          <w:szCs w:val="22"/>
          <w:lang w:eastAsia="x-none"/>
        </w:rPr>
        <w:t>leave</w:t>
      </w:r>
      <w:r w:rsidRPr="000C7995">
        <w:rPr>
          <w:rFonts w:eastAsia="Times New Roman" w:cs="Arial"/>
          <w:szCs w:val="22"/>
          <w:lang w:val="x-none" w:eastAsia="x-none"/>
        </w:rPr>
        <w:t xml:space="preserve"> the </w:t>
      </w:r>
      <w:r w:rsidRPr="000C7995">
        <w:rPr>
          <w:rFonts w:eastAsia="Times New Roman" w:cs="Arial"/>
          <w:szCs w:val="22"/>
          <w:lang w:eastAsia="x-none"/>
        </w:rPr>
        <w:t>focus group</w:t>
      </w:r>
      <w:r w:rsidRPr="000C7995">
        <w:rPr>
          <w:rFonts w:eastAsia="Times New Roman" w:cs="Arial"/>
          <w:szCs w:val="22"/>
          <w:lang w:val="x-none" w:eastAsia="x-none"/>
        </w:rPr>
        <w:t xml:space="preserve"> at any time, for any reason.  </w:t>
      </w:r>
    </w:p>
    <w:p w14:paraId="00FA621F"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p>
    <w:p w14:paraId="2092F24A"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4065CF1C" w14:textId="77777777" w:rsidR="00401C91" w:rsidRDefault="00AA7001" w:rsidP="00806153">
      <w:pPr>
        <w:spacing w:after="0" w:line="240" w:lineRule="auto"/>
        <w:ind w:right="-540"/>
        <w:rPr>
          <w:rFonts w:eastAsia="Times New Roman" w:cs="Arial"/>
          <w:u w:val="single"/>
          <w:lang w:eastAsia="x-none"/>
        </w:rPr>
      </w:pPr>
      <w:r w:rsidRPr="000C7995">
        <w:rPr>
          <w:rFonts w:eastAsia="Times New Roman" w:cs="Arial"/>
          <w:szCs w:val="22"/>
          <w:lang w:val="x-none" w:eastAsia="x-none"/>
        </w:rPr>
        <w:t xml:space="preserve">If you have any concerns about your participation in this focus group or have any questions about the evaluation, please contact the project manager, Gretchen Clarke, at </w:t>
      </w:r>
      <w:hyperlink r:id="rId8"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9"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r w:rsidR="00401C91">
        <w:rPr>
          <w:rFonts w:eastAsia="Times New Roman" w:cs="Arial"/>
          <w:u w:val="single"/>
          <w:lang w:eastAsia="x-none"/>
        </w:rPr>
        <w:br w:type="page"/>
      </w:r>
    </w:p>
    <w:p w14:paraId="1CC73C6E" w14:textId="77777777" w:rsidR="00AA7001" w:rsidRDefault="00AA7001" w:rsidP="00AA7001">
      <w:pPr>
        <w:spacing w:after="0" w:line="240" w:lineRule="auto"/>
        <w:ind w:right="-540"/>
        <w:rPr>
          <w:rFonts w:eastAsia="Times New Roman" w:cs="Arial"/>
          <w:u w:val="single"/>
          <w:lang w:eastAsia="x-none"/>
        </w:rPr>
      </w:pPr>
    </w:p>
    <w:p w14:paraId="2265FC43" w14:textId="77777777" w:rsidR="00AA7001" w:rsidRPr="000C7995" w:rsidRDefault="00AA7001" w:rsidP="00AA7001">
      <w:pPr>
        <w:spacing w:after="0" w:line="240" w:lineRule="auto"/>
        <w:ind w:right="-540"/>
        <w:rPr>
          <w:rFonts w:eastAsia="Times New Roman" w:cs="Arial"/>
          <w:u w:val="single"/>
          <w:lang w:eastAsia="x-none"/>
        </w:rPr>
      </w:pPr>
      <w:r w:rsidRPr="000C7995">
        <w:rPr>
          <w:rFonts w:eastAsia="Times New Roman" w:cs="Arial"/>
          <w:u w:val="single"/>
          <w:lang w:eastAsia="x-none"/>
        </w:rPr>
        <w:t>Voluntary Consent</w:t>
      </w:r>
    </w:p>
    <w:p w14:paraId="3D8B67F0" w14:textId="77777777" w:rsidR="00AA7001" w:rsidRPr="000C7995" w:rsidRDefault="00AA7001" w:rsidP="00AA7001">
      <w:pPr>
        <w:spacing w:after="0" w:line="240" w:lineRule="auto"/>
        <w:ind w:right="-540"/>
        <w:rPr>
          <w:rFonts w:eastAsia="Times New Roman" w:cs="Arial"/>
          <w:lang w:eastAsia="x-none"/>
        </w:rPr>
      </w:pPr>
      <w:r w:rsidRPr="000C7995">
        <w:rPr>
          <w:rFonts w:eastAsia="Times New Roman" w:cs="Arial"/>
          <w:lang w:eastAsia="x-none"/>
        </w:rPr>
        <w:t>Before we begin the focus group, I would like to get verbal consent to proceed. If you agree to take part in the focus group, you are confirming that (1) this form has been read to you, (2) that you understand what it says, and (3) all of your questions have been answered. A copy of this form will be provided to you.</w:t>
      </w:r>
    </w:p>
    <w:p w14:paraId="281F349C" w14:textId="77777777" w:rsidR="00AA7001" w:rsidRPr="000C7995" w:rsidRDefault="00AA7001" w:rsidP="00AA7001">
      <w:pPr>
        <w:spacing w:after="0" w:line="240" w:lineRule="auto"/>
        <w:ind w:right="-540"/>
        <w:rPr>
          <w:rFonts w:eastAsia="Times New Roman" w:cs="Arial"/>
          <w:lang w:eastAsia="x-none"/>
        </w:rPr>
      </w:pPr>
    </w:p>
    <w:p w14:paraId="50321704" w14:textId="77777777" w:rsidR="00AA7001" w:rsidRPr="000C7995" w:rsidRDefault="00AA7001" w:rsidP="00AA7001">
      <w:pPr>
        <w:spacing w:after="0" w:line="240" w:lineRule="auto"/>
        <w:ind w:right="-540"/>
        <w:rPr>
          <w:rFonts w:eastAsia="Times New Roman" w:cs="Arial"/>
          <w:lang w:eastAsia="x-none"/>
        </w:rPr>
      </w:pPr>
      <w:r w:rsidRPr="000C7995">
        <w:rPr>
          <w:rFonts w:eastAsia="Times New Roman" w:cs="Arial"/>
          <w:lang w:eastAsia="x-none"/>
        </w:rPr>
        <w:t xml:space="preserve">Do you agree to participate in this focus group? </w:t>
      </w:r>
    </w:p>
    <w:p w14:paraId="2CA9E632" w14:textId="77777777" w:rsidR="00AA7001" w:rsidRPr="000C7995" w:rsidRDefault="00AA7001" w:rsidP="00AA7001">
      <w:pPr>
        <w:pStyle w:val="ListParagraph"/>
        <w:numPr>
          <w:ilvl w:val="0"/>
          <w:numId w:val="1"/>
        </w:numPr>
        <w:spacing w:after="0" w:line="240" w:lineRule="auto"/>
        <w:ind w:right="-540"/>
        <w:rPr>
          <w:rFonts w:eastAsia="Times New Roman" w:cs="Arial"/>
          <w:i/>
          <w:lang w:eastAsia="x-none"/>
        </w:rPr>
      </w:pPr>
      <w:r w:rsidRPr="000C7995">
        <w:rPr>
          <w:rFonts w:eastAsia="Times New Roman" w:cs="Arial"/>
          <w:lang w:eastAsia="x-none"/>
        </w:rPr>
        <w:t xml:space="preserve">Yes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Thank-you. I am confirming you are willing to answer questions during this focus group and will note your verbal consent. We also would like to record the discussion to make sure we don’t miss anything.</w:t>
      </w:r>
    </w:p>
    <w:p w14:paraId="0CF0DBAB" w14:textId="77777777" w:rsidR="00AA7001" w:rsidRPr="000C7995" w:rsidRDefault="00AA7001" w:rsidP="00AA7001">
      <w:pPr>
        <w:pStyle w:val="ListParagraph"/>
        <w:numPr>
          <w:ilvl w:val="0"/>
          <w:numId w:val="1"/>
        </w:numPr>
        <w:spacing w:after="0" w:line="240" w:lineRule="auto"/>
        <w:ind w:right="-540"/>
        <w:rPr>
          <w:rFonts w:eastAsia="Times New Roman" w:cs="Arial"/>
          <w:lang w:eastAsia="x-none"/>
        </w:rPr>
      </w:pPr>
      <w:r w:rsidRPr="000C7995">
        <w:rPr>
          <w:rFonts w:eastAsia="Times New Roman" w:cs="Arial"/>
          <w:lang w:eastAsia="x-none"/>
        </w:rPr>
        <w:t xml:space="preserve">No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 participant for their time.</w:t>
      </w:r>
    </w:p>
    <w:p w14:paraId="0F27D7E3" w14:textId="77777777" w:rsidR="00AA7001" w:rsidRPr="000C7995" w:rsidRDefault="00AA7001" w:rsidP="00AA7001">
      <w:pPr>
        <w:pStyle w:val="ICFBodyText"/>
        <w:rPr>
          <w:rFonts w:eastAsia="Calibri" w:cs="Arial"/>
          <w:szCs w:val="22"/>
        </w:rPr>
      </w:pPr>
    </w:p>
    <w:p w14:paraId="0691CBC0" w14:textId="77777777" w:rsidR="00AA7001" w:rsidRPr="000C7995" w:rsidRDefault="00AA7001" w:rsidP="00AA7001">
      <w:pPr>
        <w:pStyle w:val="ICFBodyText"/>
        <w:rPr>
          <w:rFonts w:eastAsia="Calibri" w:cs="Arial"/>
          <w:szCs w:val="22"/>
        </w:rPr>
      </w:pPr>
      <w:r w:rsidRPr="000C7995">
        <w:rPr>
          <w:rFonts w:eastAsia="Calibri" w:cs="Arial"/>
          <w:szCs w:val="22"/>
        </w:rPr>
        <w:t>Do I have your permission to turn on the audio recorder?</w:t>
      </w:r>
    </w:p>
    <w:p w14:paraId="224245A4" w14:textId="77777777" w:rsidR="00AA7001" w:rsidRPr="000C7995" w:rsidRDefault="00AA7001" w:rsidP="00AA7001">
      <w:pPr>
        <w:pStyle w:val="ICFBodyText"/>
        <w:numPr>
          <w:ilvl w:val="0"/>
          <w:numId w:val="3"/>
        </w:numPr>
        <w:rPr>
          <w:rFonts w:eastAsia="Calibri" w:cs="Arial"/>
          <w:b/>
          <w:i/>
          <w:szCs w:val="22"/>
        </w:rPr>
      </w:pPr>
      <w:r w:rsidRPr="000C7995">
        <w:rPr>
          <w:rFonts w:eastAsia="Calibri" w:cs="Arial"/>
          <w:szCs w:val="22"/>
        </w:rPr>
        <w:t xml:space="preserve">Yes </w:t>
      </w:r>
      <w:r w:rsidRPr="000C7995">
        <w:rPr>
          <w:rFonts w:eastAsia="Calibri" w:cs="Arial"/>
          <w:szCs w:val="22"/>
        </w:rPr>
        <w:sym w:font="Wingdings" w:char="F0E0"/>
      </w:r>
      <w:r w:rsidRPr="000C7995">
        <w:rPr>
          <w:rFonts w:eastAsia="Calibri" w:cs="Arial"/>
          <w:szCs w:val="22"/>
        </w:rPr>
        <w:t xml:space="preserve"> Thank-you. </w:t>
      </w:r>
      <w:r w:rsidRPr="000C7995">
        <w:rPr>
          <w:rFonts w:eastAsia="Calibri" w:cs="Arial"/>
          <w:i/>
          <w:szCs w:val="22"/>
        </w:rPr>
        <w:t>Turn on recorder.</w:t>
      </w:r>
      <w:r w:rsidRPr="000C7995">
        <w:rPr>
          <w:rFonts w:eastAsia="Calibri" w:cs="Arial"/>
          <w:b/>
          <w:i/>
          <w:szCs w:val="22"/>
        </w:rPr>
        <w:t xml:space="preserve"> </w:t>
      </w:r>
    </w:p>
    <w:p w14:paraId="63766397" w14:textId="77777777" w:rsidR="00AA7001" w:rsidRPr="000C7995" w:rsidRDefault="00AA7001" w:rsidP="00AA7001">
      <w:pPr>
        <w:pStyle w:val="ICFBodyText"/>
        <w:numPr>
          <w:ilvl w:val="0"/>
          <w:numId w:val="2"/>
        </w:numPr>
        <w:rPr>
          <w:rFonts w:eastAsia="Calibri" w:cs="Arial"/>
          <w:szCs w:val="22"/>
        </w:rPr>
      </w:pPr>
      <w:r w:rsidRPr="000C7995">
        <w:rPr>
          <w:rFonts w:eastAsia="Calibri" w:cs="Arial"/>
          <w:szCs w:val="22"/>
        </w:rPr>
        <w:t xml:space="preserve">No </w:t>
      </w:r>
      <w:r w:rsidRPr="000C7995">
        <w:rPr>
          <w:rFonts w:eastAsia="Calibri" w:cs="Arial"/>
          <w:szCs w:val="22"/>
        </w:rPr>
        <w:sym w:font="Wingdings" w:char="F0E0"/>
      </w:r>
      <w:r w:rsidRPr="000C7995">
        <w:rPr>
          <w:rFonts w:eastAsia="Calibri" w:cs="Arial"/>
          <w:szCs w:val="22"/>
        </w:rPr>
        <w:t xml:space="preserve"> </w:t>
      </w:r>
      <w:r w:rsidRPr="000C7995">
        <w:rPr>
          <w:rFonts w:eastAsia="Calibri" w:cs="Arial"/>
          <w:i/>
          <w:szCs w:val="22"/>
        </w:rPr>
        <w:t>Thank-you. I will refrain from recording the session.</w:t>
      </w:r>
    </w:p>
    <w:p w14:paraId="4FD78ED7" w14:textId="77777777" w:rsidR="00AA7001" w:rsidRPr="000C7995" w:rsidRDefault="00AA7001" w:rsidP="00AA7001">
      <w:pPr>
        <w:pStyle w:val="ICFBodyText"/>
        <w:rPr>
          <w:rFonts w:eastAsia="Calibri" w:cs="Arial"/>
          <w:b/>
          <w:szCs w:val="22"/>
        </w:rPr>
      </w:pPr>
    </w:p>
    <w:p w14:paraId="1B8FB908" w14:textId="77777777" w:rsidR="00AA7001" w:rsidRPr="000C7995" w:rsidRDefault="00AA7001" w:rsidP="00AA7001">
      <w:pPr>
        <w:pStyle w:val="ICFBodyText"/>
        <w:rPr>
          <w:rFonts w:eastAsia="Calibri" w:cs="Arial"/>
          <w:szCs w:val="22"/>
        </w:rPr>
      </w:pPr>
      <w:r w:rsidRPr="000C7995">
        <w:rPr>
          <w:rFonts w:eastAsia="Calibri" w:cs="Arial"/>
          <w:szCs w:val="22"/>
        </w:rPr>
        <w:t xml:space="preserve">Do you have any questions for me before we begin? </w:t>
      </w:r>
    </w:p>
    <w:p w14:paraId="73BA2319" w14:textId="77777777" w:rsidR="00AA7001" w:rsidRPr="000C7995" w:rsidRDefault="00AA7001" w:rsidP="00AA7001">
      <w:pPr>
        <w:pStyle w:val="ICFBodyText"/>
        <w:ind w:left="720"/>
        <w:rPr>
          <w:rFonts w:cs="Arial"/>
          <w:i/>
        </w:rPr>
      </w:pPr>
      <w:r w:rsidRPr="000C7995">
        <w:rPr>
          <w:rFonts w:eastAsia="Calibri" w:cs="Arial"/>
          <w:i/>
          <w:szCs w:val="22"/>
        </w:rPr>
        <w:t>Pause for participant response(s). Answer any questions the respondents have. Proceed to conducting the focus group using the Moderator Guide</w:t>
      </w:r>
    </w:p>
    <w:p w14:paraId="46E162F4" w14:textId="77777777" w:rsidR="00AA7001" w:rsidRPr="000C7995" w:rsidRDefault="00AA7001" w:rsidP="00AA7001">
      <w:pPr>
        <w:spacing w:after="0" w:line="240" w:lineRule="auto"/>
        <w:rPr>
          <w:rFonts w:eastAsia="Calibri" w:cs="Arial"/>
          <w:b/>
          <w:bCs/>
          <w:sz w:val="28"/>
          <w:szCs w:val="28"/>
        </w:rPr>
      </w:pPr>
      <w:r w:rsidRPr="000C7995">
        <w:rPr>
          <w:rFonts w:eastAsia="Calibri" w:cs="Arial"/>
          <w:b/>
          <w:bCs/>
          <w:sz w:val="28"/>
          <w:szCs w:val="28"/>
        </w:rPr>
        <w:br w:type="page"/>
      </w:r>
    </w:p>
    <w:p w14:paraId="4F9E01A2" w14:textId="77777777" w:rsidR="00AA7001" w:rsidRDefault="00AA7001" w:rsidP="00AA7001">
      <w:pPr>
        <w:pBdr>
          <w:top w:val="thinThickSmallGap" w:sz="36" w:space="1" w:color="auto"/>
          <w:bottom w:val="thickThinSmallGap" w:sz="36" w:space="1" w:color="auto"/>
        </w:pBdr>
        <w:spacing w:after="0" w:line="240" w:lineRule="auto"/>
        <w:jc w:val="center"/>
        <w:rPr>
          <w:rFonts w:eastAsia="Calibri" w:cs="Arial"/>
          <w:b/>
          <w:bCs/>
          <w:sz w:val="28"/>
          <w:szCs w:val="28"/>
        </w:rPr>
      </w:pPr>
      <w:r>
        <w:rPr>
          <w:rFonts w:eastAsia="Calibri" w:cs="Arial"/>
          <w:b/>
          <w:bCs/>
          <w:sz w:val="28"/>
          <w:szCs w:val="28"/>
        </w:rPr>
        <w:lastRenderedPageBreak/>
        <w:t>Evaluation of the ACL Title VI Programs</w:t>
      </w:r>
    </w:p>
    <w:p w14:paraId="7BB17944" w14:textId="77777777" w:rsidR="00AA7001" w:rsidRPr="000C7995" w:rsidRDefault="00AA7001" w:rsidP="00AA7001">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Program Staff Focus Group </w:t>
      </w:r>
      <w:r w:rsidRPr="006824F1">
        <w:rPr>
          <w:rFonts w:eastAsia="Calibri" w:cs="Arial"/>
          <w:b/>
          <w:bCs/>
          <w:sz w:val="28"/>
          <w:szCs w:val="28"/>
        </w:rPr>
        <w:t>– Informed Consent Form</w:t>
      </w:r>
      <w:r>
        <w:rPr>
          <w:rFonts w:eastAsia="Calibri" w:cs="Arial"/>
          <w:b/>
          <w:bCs/>
          <w:sz w:val="28"/>
          <w:szCs w:val="28"/>
        </w:rPr>
        <w:t xml:space="preserve"> </w:t>
      </w:r>
      <w:r w:rsidRPr="000C7995">
        <w:rPr>
          <w:rFonts w:eastAsia="Calibri" w:cs="Arial"/>
          <w:b/>
          <w:bCs/>
          <w:sz w:val="28"/>
          <w:szCs w:val="28"/>
        </w:rPr>
        <w:t>(Copy for Participant)</w:t>
      </w:r>
    </w:p>
    <w:p w14:paraId="6286289A" w14:textId="77777777" w:rsidR="00AA7001" w:rsidRPr="000C7995" w:rsidRDefault="00AA7001" w:rsidP="00AA7001">
      <w:pPr>
        <w:widowControl w:val="0"/>
        <w:spacing w:after="200"/>
        <w:rPr>
          <w:rFonts w:eastAsia="Calibri" w:cs="Arial"/>
          <w:b/>
          <w:szCs w:val="22"/>
        </w:rPr>
      </w:pPr>
      <w:r w:rsidRPr="000C7995">
        <w:rPr>
          <w:rFonts w:eastAsia="Calibri" w:cs="Arial"/>
          <w:b/>
          <w:szCs w:val="22"/>
        </w:rPr>
        <w:t>Purpose of the Study</w:t>
      </w:r>
    </w:p>
    <w:p w14:paraId="4FD0825F" w14:textId="77777777" w:rsidR="00AA7001" w:rsidRPr="000C7995" w:rsidRDefault="00AA7001" w:rsidP="00AA7001">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0D265BF8" w14:textId="77777777" w:rsidR="00AA7001" w:rsidRPr="000C7995" w:rsidRDefault="00AA7001" w:rsidP="00AA7001">
      <w:pPr>
        <w:widowControl w:val="0"/>
        <w:spacing w:after="200"/>
        <w:rPr>
          <w:rFonts w:eastAsia="Calibri" w:cs="Arial"/>
          <w:b/>
          <w:szCs w:val="22"/>
        </w:rPr>
      </w:pPr>
      <w:r w:rsidRPr="000C7995">
        <w:rPr>
          <w:rFonts w:eastAsia="Calibri" w:cs="Arial"/>
          <w:b/>
          <w:szCs w:val="22"/>
        </w:rPr>
        <w:t>Description of Participation</w:t>
      </w:r>
    </w:p>
    <w:p w14:paraId="13A2EA53"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 are a staff person with an elders program in your community. </w:t>
      </w:r>
      <w:r w:rsidRPr="000C7995">
        <w:rPr>
          <w:rFonts w:eastAsia="Times New Roman" w:cs="Arial"/>
          <w:szCs w:val="22"/>
          <w:lang w:val="x-none" w:eastAsia="x-none"/>
        </w:rPr>
        <w:t xml:space="preserve">We </w:t>
      </w:r>
      <w:r w:rsidRPr="000C7995">
        <w:rPr>
          <w:rFonts w:eastAsia="Times New Roman" w:cs="Arial"/>
          <w:szCs w:val="22"/>
          <w:lang w:eastAsia="x-none"/>
        </w:rPr>
        <w:t xml:space="preserve">want to learn more about what these programs are doing for their communities and where they could use more help. The </w:t>
      </w:r>
      <w:r w:rsidRPr="000C7995">
        <w:rPr>
          <w:rFonts w:eastAsia="Times New Roman" w:cs="Arial"/>
          <w:szCs w:val="22"/>
          <w:lang w:val="x-none" w:eastAsia="x-none"/>
        </w:rPr>
        <w:t xml:space="preserve">focus group will last </w:t>
      </w:r>
      <w:r w:rsidRPr="000C7995">
        <w:rPr>
          <w:rFonts w:eastAsia="Times New Roman" w:cs="Arial"/>
          <w:szCs w:val="22"/>
          <w:lang w:eastAsia="x-none"/>
        </w:rPr>
        <w:t>1-</w:t>
      </w:r>
      <w:r w:rsidRPr="000C7995">
        <w:rPr>
          <w:rFonts w:eastAsia="Times New Roman" w:cs="Arial"/>
          <w:szCs w:val="22"/>
          <w:lang w:val="x-none" w:eastAsia="x-none"/>
        </w:rPr>
        <w:t xml:space="preserve">2 hours. </w:t>
      </w:r>
    </w:p>
    <w:p w14:paraId="6C043297" w14:textId="77777777" w:rsidR="00AA7001" w:rsidRPr="000C7995" w:rsidRDefault="00AA7001" w:rsidP="00AA7001">
      <w:pPr>
        <w:spacing w:after="0" w:line="240" w:lineRule="auto"/>
        <w:ind w:right="-540"/>
        <w:rPr>
          <w:rFonts w:eastAsia="Times New Roman" w:cs="Arial"/>
          <w:szCs w:val="22"/>
          <w:lang w:val="x-none" w:eastAsia="x-none"/>
        </w:rPr>
      </w:pPr>
    </w:p>
    <w:p w14:paraId="7815ACC9" w14:textId="77777777" w:rsidR="00AA7001" w:rsidRPr="000C7995" w:rsidRDefault="00AA7001" w:rsidP="00AA7001">
      <w:pPr>
        <w:spacing w:after="0" w:line="240" w:lineRule="auto"/>
        <w:ind w:right="-540"/>
        <w:rPr>
          <w:rFonts w:eastAsia="Times New Roman" w:cs="Arial"/>
          <w:szCs w:val="22"/>
          <w:lang w:eastAsia="x-none"/>
        </w:rPr>
      </w:pPr>
      <w:r w:rsidRPr="000C7995">
        <w:rPr>
          <w:rFonts w:eastAsia="Times New Roman" w:cs="Arial"/>
          <w:szCs w:val="22"/>
          <w:lang w:eastAsia="x-none"/>
        </w:rPr>
        <w:t>Here are some things we want you to know about the focus group before agreeing and consenting to participate:</w:t>
      </w:r>
    </w:p>
    <w:p w14:paraId="72928471" w14:textId="77777777" w:rsidR="00AA7001" w:rsidRPr="000C7995" w:rsidRDefault="00AA7001" w:rsidP="00AA7001">
      <w:pPr>
        <w:spacing w:after="0" w:line="240" w:lineRule="auto"/>
        <w:ind w:right="-540"/>
        <w:rPr>
          <w:rFonts w:eastAsia="Times New Roman" w:cs="Arial"/>
          <w:szCs w:val="22"/>
          <w:lang w:val="x-none" w:eastAsia="x-none"/>
        </w:rPr>
      </w:pPr>
    </w:p>
    <w:p w14:paraId="79EFD2C4"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0075A2D1"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Participating in this focus groups is unlikely to cause any problems for you in any way. You can choose not to answer any question for any reason. You can leave the focus group at any time. Your answers will not give you any benefits or change any benefits that you currently may be receiving. Your input will be used to help improve programs in tribal communities. </w:t>
      </w:r>
    </w:p>
    <w:p w14:paraId="3BF3D7E9"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p>
    <w:p w14:paraId="14AED107"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1195AE25" w14:textId="2E7AD2B7" w:rsidR="00AA7001" w:rsidRPr="000C7995" w:rsidRDefault="0057781D" w:rsidP="00AA7001">
      <w:pPr>
        <w:spacing w:after="0" w:line="240" w:lineRule="auto"/>
        <w:ind w:right="-540"/>
        <w:rPr>
          <w:rFonts w:eastAsia="Times New Roman" w:cs="Arial"/>
          <w:szCs w:val="22"/>
          <w:lang w:eastAsia="x-none"/>
        </w:rPr>
      </w:pPr>
      <w:r w:rsidRPr="000C7995">
        <w:rPr>
          <w:rFonts w:eastAsia="Times New Roman" w:cs="Arial"/>
          <w:szCs w:val="22"/>
          <w:lang w:eastAsia="x-none"/>
        </w:rPr>
        <w:t>Everyone</w:t>
      </w:r>
      <w:r w:rsidRPr="000C7995">
        <w:rPr>
          <w:rFonts w:eastAsia="Times New Roman" w:cs="Arial"/>
          <w:szCs w:val="22"/>
          <w:lang w:val="x-none" w:eastAsia="x-none"/>
        </w:rPr>
        <w:t xml:space="preserve"> in the </w:t>
      </w:r>
      <w:r w:rsidRPr="000C7995">
        <w:rPr>
          <w:rFonts w:eastAsia="Times New Roman" w:cs="Arial"/>
          <w:szCs w:val="22"/>
          <w:lang w:eastAsia="x-none"/>
        </w:rPr>
        <w:t xml:space="preserve">focus </w:t>
      </w:r>
      <w:r w:rsidRPr="000C7995">
        <w:rPr>
          <w:rFonts w:eastAsia="Times New Roman" w:cs="Arial"/>
          <w:szCs w:val="22"/>
          <w:lang w:val="x-none" w:eastAsia="x-none"/>
        </w:rPr>
        <w:t xml:space="preserve">group will be asked </w:t>
      </w:r>
      <w:r w:rsidRPr="000C7995">
        <w:rPr>
          <w:rFonts w:eastAsia="Times New Roman" w:cs="Arial"/>
          <w:szCs w:val="22"/>
          <w:lang w:eastAsia="x-none"/>
        </w:rPr>
        <w:t xml:space="preserve">not to </w:t>
      </w:r>
      <w:r w:rsidRPr="000C7995">
        <w:rPr>
          <w:rFonts w:eastAsia="Times New Roman" w:cs="Arial"/>
          <w:szCs w:val="22"/>
          <w:lang w:val="x-none" w:eastAsia="x-none"/>
        </w:rPr>
        <w:t xml:space="preserve">share </w:t>
      </w:r>
      <w:r>
        <w:rPr>
          <w:rFonts w:eastAsia="Times New Roman" w:cs="Arial"/>
          <w:szCs w:val="22"/>
          <w:lang w:eastAsia="x-none"/>
        </w:rPr>
        <w:t xml:space="preserve">the names of those who participated or </w:t>
      </w:r>
      <w:r w:rsidRPr="000C7995">
        <w:rPr>
          <w:rFonts w:eastAsia="Times New Roman" w:cs="Arial"/>
          <w:szCs w:val="22"/>
          <w:lang w:val="x-none" w:eastAsia="x-none"/>
        </w:rPr>
        <w:t>what was said</w:t>
      </w:r>
      <w:r w:rsidRPr="000C7995">
        <w:rPr>
          <w:rFonts w:eastAsia="Times New Roman" w:cs="Arial"/>
          <w:szCs w:val="22"/>
          <w:lang w:eastAsia="x-none"/>
        </w:rPr>
        <w:t>,</w:t>
      </w:r>
      <w:r w:rsidRPr="000C7995">
        <w:rPr>
          <w:rFonts w:eastAsia="Times New Roman" w:cs="Arial"/>
          <w:szCs w:val="22"/>
          <w:lang w:val="x-none" w:eastAsia="x-none"/>
        </w:rPr>
        <w:t xml:space="preserve"> </w:t>
      </w:r>
      <w:r w:rsidR="00AA7001" w:rsidRPr="000C7995">
        <w:rPr>
          <w:rFonts w:eastAsia="Times New Roman" w:cs="Arial"/>
          <w:szCs w:val="22"/>
          <w:lang w:val="x-none" w:eastAsia="x-none"/>
        </w:rPr>
        <w:t>but we cannot guarantee that everyone will keep the discussion private.</w:t>
      </w:r>
      <w:r w:rsidR="00AA7001" w:rsidRPr="000C7995">
        <w:rPr>
          <w:rFonts w:eastAsia="Times New Roman" w:cs="Arial"/>
          <w:szCs w:val="22"/>
          <w:lang w:eastAsia="x-none"/>
        </w:rPr>
        <w:t xml:space="preserve"> </w:t>
      </w:r>
      <w:r w:rsidR="00AA7001" w:rsidRPr="000C7995">
        <w:rPr>
          <w:rFonts w:eastAsia="Times New Roman" w:cs="Arial"/>
          <w:szCs w:val="22"/>
          <w:lang w:val="x-none" w:eastAsia="x-none"/>
        </w:rPr>
        <w:t xml:space="preserve">We will be taking notes during the focus group about what is said, but </w:t>
      </w:r>
      <w:r w:rsidR="00AA7001" w:rsidRPr="000C7995">
        <w:rPr>
          <w:rFonts w:eastAsia="Times New Roman" w:cs="Arial"/>
          <w:szCs w:val="22"/>
          <w:lang w:eastAsia="x-none"/>
        </w:rPr>
        <w:t xml:space="preserve">your name and answers will be kept </w:t>
      </w:r>
      <w:r w:rsidR="00D66B9E">
        <w:rPr>
          <w:rFonts w:eastAsia="Times New Roman" w:cs="Arial"/>
          <w:szCs w:val="22"/>
          <w:lang w:eastAsia="x-none"/>
        </w:rPr>
        <w:t>confidential</w:t>
      </w:r>
      <w:r w:rsidR="00AA7001" w:rsidRPr="000C7995">
        <w:rPr>
          <w:rFonts w:eastAsia="Times New Roman" w:cs="Arial"/>
          <w:szCs w:val="22"/>
          <w:lang w:val="x-none" w:eastAsia="x-none"/>
        </w:rPr>
        <w:t>.</w:t>
      </w:r>
      <w:r w:rsidR="00AA7001" w:rsidRPr="000C7995">
        <w:rPr>
          <w:rFonts w:eastAsia="Times New Roman" w:cs="Arial"/>
          <w:szCs w:val="22"/>
          <w:lang w:eastAsia="x-none"/>
        </w:rPr>
        <w:t xml:space="preserve"> To help with our notes, we also will audio tape the focus group. </w:t>
      </w:r>
      <w:r w:rsidR="00AA7001" w:rsidRPr="000C7995">
        <w:rPr>
          <w:rFonts w:eastAsia="Times New Roman" w:cs="Arial"/>
          <w:szCs w:val="22"/>
          <w:lang w:val="x-none" w:eastAsia="x-none"/>
        </w:rPr>
        <w:t xml:space="preserve">We will keep the </w:t>
      </w:r>
      <w:r w:rsidR="00AA7001" w:rsidRPr="000C7995">
        <w:rPr>
          <w:rFonts w:eastAsia="Times New Roman" w:cs="Arial"/>
          <w:szCs w:val="22"/>
          <w:lang w:eastAsia="x-none"/>
        </w:rPr>
        <w:t xml:space="preserve">notes and tape </w:t>
      </w:r>
      <w:r w:rsidR="00AA7001" w:rsidRPr="000C7995">
        <w:rPr>
          <w:rFonts w:eastAsia="Times New Roman" w:cs="Arial"/>
          <w:szCs w:val="22"/>
          <w:lang w:val="x-none" w:eastAsia="x-none"/>
        </w:rPr>
        <w:t>records in locked files and only study staff will be allowed to see them.</w:t>
      </w:r>
      <w:r w:rsidR="00AA7001"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9C480D">
        <w:rPr>
          <w:rFonts w:eastAsia="Times New Roman" w:cs="Arial"/>
          <w:szCs w:val="22"/>
          <w:lang w:eastAsia="x-none"/>
        </w:rPr>
        <w:t xml:space="preserve"> </w:t>
      </w:r>
      <w:r w:rsidR="009C480D" w:rsidRPr="0073351A">
        <w:rPr>
          <w:rFonts w:eastAsia="Times New Roman" w:cs="Arial"/>
          <w:szCs w:val="22"/>
          <w:lang w:eastAsia="x-none"/>
        </w:rPr>
        <w:t xml:space="preserve">While not the focus of our questions, if you tell us about child or elder abuse or neglect, we have to report to </w:t>
      </w:r>
      <w:r w:rsidR="009C480D">
        <w:rPr>
          <w:rFonts w:eastAsia="Times New Roman" w:cs="Arial"/>
          <w:szCs w:val="22"/>
          <w:lang w:eastAsia="x-none"/>
        </w:rPr>
        <w:t xml:space="preserve">the </w:t>
      </w:r>
      <w:r w:rsidR="009C480D" w:rsidRPr="0073351A">
        <w:rPr>
          <w:rFonts w:eastAsia="Times New Roman" w:cs="Arial"/>
          <w:szCs w:val="22"/>
          <w:lang w:eastAsia="x-none"/>
        </w:rPr>
        <w:t>appropriate authority per tribal and state legal codes</w:t>
      </w:r>
      <w:r w:rsidR="009C480D">
        <w:rPr>
          <w:rFonts w:eastAsia="Times New Roman" w:cs="Arial"/>
          <w:szCs w:val="22"/>
          <w:lang w:eastAsia="x-none"/>
        </w:rPr>
        <w:t>.</w:t>
      </w:r>
    </w:p>
    <w:p w14:paraId="3646888D" w14:textId="77777777" w:rsidR="00AA7001" w:rsidRPr="000C7995" w:rsidRDefault="00AA7001" w:rsidP="00AA7001">
      <w:pPr>
        <w:spacing w:after="0" w:line="240" w:lineRule="auto"/>
        <w:ind w:right="-540"/>
        <w:jc w:val="both"/>
        <w:rPr>
          <w:rFonts w:eastAsia="Times New Roman" w:cs="Arial"/>
          <w:szCs w:val="22"/>
          <w:lang w:eastAsia="x-none"/>
        </w:rPr>
      </w:pPr>
      <w:r w:rsidRPr="000C7995">
        <w:rPr>
          <w:rFonts w:eastAsia="Times New Roman" w:cs="Arial"/>
          <w:szCs w:val="22"/>
          <w:lang w:val="x-none" w:eastAsia="x-none"/>
        </w:rPr>
        <w:t xml:space="preserve"> </w:t>
      </w:r>
      <w:r w:rsidRPr="000C7995">
        <w:rPr>
          <w:rFonts w:eastAsia="Times New Roman" w:cs="Arial"/>
          <w:szCs w:val="22"/>
          <w:lang w:eastAsia="x-none"/>
        </w:rPr>
        <w:t xml:space="preserve"> </w:t>
      </w:r>
    </w:p>
    <w:p w14:paraId="4AF14B29"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25DD37BE"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Pr="000C7995">
        <w:rPr>
          <w:rFonts w:eastAsia="Times New Roman" w:cs="Arial"/>
          <w:szCs w:val="22"/>
          <w:lang w:eastAsia="x-none"/>
        </w:rPr>
        <w:t>focus group</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Pr="000C7995">
        <w:rPr>
          <w:rFonts w:eastAsia="Times New Roman" w:cs="Arial"/>
          <w:szCs w:val="22"/>
          <w:lang w:eastAsia="x-none"/>
        </w:rPr>
        <w:t>leave</w:t>
      </w:r>
      <w:r w:rsidRPr="000C7995">
        <w:rPr>
          <w:rFonts w:eastAsia="Times New Roman" w:cs="Arial"/>
          <w:szCs w:val="22"/>
          <w:lang w:val="x-none" w:eastAsia="x-none"/>
        </w:rPr>
        <w:t xml:space="preserve"> the </w:t>
      </w:r>
      <w:r w:rsidRPr="000C7995">
        <w:rPr>
          <w:rFonts w:eastAsia="Times New Roman" w:cs="Arial"/>
          <w:szCs w:val="22"/>
          <w:lang w:eastAsia="x-none"/>
        </w:rPr>
        <w:t>focus group</w:t>
      </w:r>
      <w:r w:rsidRPr="000C7995">
        <w:rPr>
          <w:rFonts w:eastAsia="Times New Roman" w:cs="Arial"/>
          <w:szCs w:val="22"/>
          <w:lang w:val="x-none" w:eastAsia="x-none"/>
        </w:rPr>
        <w:t xml:space="preserve"> at any time, for any reason.  </w:t>
      </w:r>
    </w:p>
    <w:p w14:paraId="32B03151"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p>
    <w:p w14:paraId="2C60BA3B"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15D5400E" w14:textId="77777777" w:rsidR="00F94632" w:rsidRDefault="00AA7001" w:rsidP="00AA7001">
      <w:pPr>
        <w:spacing w:after="0" w:line="240" w:lineRule="auto"/>
        <w:ind w:right="-540"/>
      </w:pPr>
      <w:r w:rsidRPr="000C7995">
        <w:rPr>
          <w:rFonts w:eastAsia="Times New Roman" w:cs="Arial"/>
          <w:szCs w:val="22"/>
          <w:lang w:val="x-none" w:eastAsia="x-none"/>
        </w:rPr>
        <w:t xml:space="preserve">If you have any concerns about your participation in this focus group or have any questions about the evaluation, please contact the project manager, Gretchen Clarke, at </w:t>
      </w:r>
      <w:hyperlink r:id="rId10"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11"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p>
    <w:sectPr w:rsidR="00F94632" w:rsidSect="00AF73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2E1E3" w14:textId="77777777" w:rsidR="00BE5FA6" w:rsidRDefault="00BE5FA6" w:rsidP="00AA7001">
      <w:pPr>
        <w:spacing w:after="0" w:line="240" w:lineRule="auto"/>
      </w:pPr>
      <w:r>
        <w:separator/>
      </w:r>
    </w:p>
  </w:endnote>
  <w:endnote w:type="continuationSeparator" w:id="0">
    <w:p w14:paraId="4C0209E9" w14:textId="77777777" w:rsidR="00BE5FA6" w:rsidRDefault="00BE5FA6" w:rsidP="00AA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99A2" w14:textId="77777777" w:rsidR="00AF7375" w:rsidRDefault="00AF7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CD178" w14:textId="77777777" w:rsidR="009714FD" w:rsidRPr="00003002" w:rsidRDefault="009714FD" w:rsidP="009714FD">
    <w:pPr>
      <w:rPr>
        <w:rFonts w:cs="Arial"/>
        <w:sz w:val="16"/>
        <w:szCs w:val="16"/>
      </w:rPr>
    </w:pPr>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01F7E" w14:textId="77777777" w:rsidR="00AF7375" w:rsidRDefault="00AF7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B3540" w14:textId="77777777" w:rsidR="00BE5FA6" w:rsidRDefault="00BE5FA6" w:rsidP="00AA7001">
      <w:pPr>
        <w:spacing w:after="0" w:line="240" w:lineRule="auto"/>
      </w:pPr>
      <w:r>
        <w:separator/>
      </w:r>
    </w:p>
  </w:footnote>
  <w:footnote w:type="continuationSeparator" w:id="0">
    <w:p w14:paraId="3E3E75CA" w14:textId="77777777" w:rsidR="00BE5FA6" w:rsidRDefault="00BE5FA6" w:rsidP="00AA7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F6A28" w14:textId="77777777" w:rsidR="00AF7375" w:rsidRDefault="00AF7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F49F4" w14:textId="77777777" w:rsidR="000C7995" w:rsidRPr="00A3010B" w:rsidRDefault="00946904" w:rsidP="000C7995">
    <w:pPr>
      <w:pStyle w:val="Header"/>
      <w:jc w:val="right"/>
      <w:rPr>
        <w:b/>
        <w:sz w:val="20"/>
        <w:szCs w:val="20"/>
      </w:rPr>
    </w:pPr>
    <w:r w:rsidRPr="00A3010B">
      <w:rPr>
        <w:b/>
        <w:sz w:val="20"/>
        <w:szCs w:val="20"/>
      </w:rPr>
      <w:t>Form Approved</w:t>
    </w:r>
  </w:p>
  <w:p w14:paraId="28F509C8" w14:textId="77777777" w:rsidR="000C7995" w:rsidRPr="00A3010B" w:rsidRDefault="00946904" w:rsidP="000C7995">
    <w:pPr>
      <w:pStyle w:val="Header"/>
      <w:jc w:val="right"/>
      <w:rPr>
        <w:sz w:val="20"/>
        <w:szCs w:val="20"/>
      </w:rPr>
    </w:pPr>
    <w:r w:rsidRPr="00A3010B">
      <w:rPr>
        <w:sz w:val="20"/>
        <w:szCs w:val="20"/>
      </w:rPr>
      <w:t>OMB No.: XXXX-XXXX</w:t>
    </w:r>
  </w:p>
  <w:p w14:paraId="5B8505F6" w14:textId="77777777" w:rsidR="000C7995" w:rsidRDefault="00946904" w:rsidP="000C7995">
    <w:pPr>
      <w:pStyle w:val="Header"/>
      <w:jc w:val="right"/>
      <w:rPr>
        <w:sz w:val="20"/>
        <w:szCs w:val="20"/>
      </w:rPr>
    </w:pPr>
    <w:r w:rsidRPr="00A3010B">
      <w:rPr>
        <w:sz w:val="20"/>
        <w:szCs w:val="20"/>
      </w:rPr>
      <w:t>Expiration Date: XX/XX/2017</w:t>
    </w:r>
  </w:p>
  <w:p w14:paraId="19429313" w14:textId="77777777" w:rsidR="00AA7001" w:rsidRPr="000C7995" w:rsidRDefault="00AA7001" w:rsidP="000C799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73BD1" w14:textId="77777777" w:rsidR="000C7995" w:rsidRDefault="006E575B" w:rsidP="000215C6"/>
  <w:p w14:paraId="0FCEA69B" w14:textId="77777777" w:rsidR="000C7995" w:rsidRDefault="00946904" w:rsidP="000215C6">
    <w:r>
      <w:rPr>
        <w:noProof/>
      </w:rPr>
      <mc:AlternateContent>
        <mc:Choice Requires="wps">
          <w:drawing>
            <wp:anchor distT="0" distB="0" distL="114300" distR="114300" simplePos="0" relativeHeight="251659264" behindDoc="0" locked="0" layoutInCell="1" allowOverlap="1" wp14:anchorId="5D9E77AD" wp14:editId="2361FDCB">
              <wp:simplePos x="0" y="0"/>
              <wp:positionH relativeFrom="margin">
                <wp:align>center</wp:align>
              </wp:positionH>
              <wp:positionV relativeFrom="paragraph">
                <wp:posOffset>3935095</wp:posOffset>
              </wp:positionV>
              <wp:extent cx="3785870" cy="3630930"/>
              <wp:effectExtent l="0" t="0" r="5080" b="762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363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87980" w14:textId="77777777" w:rsidR="000C7995" w:rsidRPr="006265AE" w:rsidRDefault="00946904" w:rsidP="000215C6">
                          <w:pPr>
                            <w:spacing w:after="0" w:line="240" w:lineRule="auto"/>
                            <w:jc w:val="center"/>
                            <w:rPr>
                              <w:rFonts w:cs="Arial"/>
                              <w:i/>
                              <w:sz w:val="24"/>
                            </w:rPr>
                          </w:pPr>
                          <w:r w:rsidRPr="00A73F87">
                            <w:rPr>
                              <w:rFonts w:cs="Arial"/>
                              <w:b/>
                              <w:sz w:val="24"/>
                            </w:rPr>
                            <w:t>Corporate Headquarters</w:t>
                          </w:r>
                          <w:r>
                            <w:rPr>
                              <w:rFonts w:cs="Arial"/>
                              <w:sz w:val="24"/>
                            </w:rPr>
                            <w:t xml:space="preserve"> </w:t>
                          </w:r>
                          <w:r>
                            <w:rPr>
                              <w:rFonts w:cs="Arial"/>
                              <w:sz w:val="24"/>
                            </w:rPr>
                            <w:br/>
                          </w:r>
                          <w:r w:rsidRPr="00A73F87">
                            <w:rPr>
                              <w:rFonts w:cs="Arial"/>
                              <w:sz w:val="24"/>
                            </w:rPr>
                            <w:t>9300 Lee Highway</w:t>
                          </w:r>
                          <w:r w:rsidRPr="00A73F87">
                            <w:rPr>
                              <w:rFonts w:cs="Arial"/>
                              <w:sz w:val="24"/>
                            </w:rPr>
                            <w:cr/>
                            <w:t>Fairfax, Virginia 22031</w:t>
                          </w:r>
                          <w:r w:rsidRPr="00A73F87">
                            <w:rPr>
                              <w:rFonts w:cs="Arial"/>
                              <w:sz w:val="24"/>
                            </w:rPr>
                            <w:cr/>
                            <w:t>Phone: (703) 934-3000</w:t>
                          </w:r>
                          <w:r w:rsidRPr="00A73F87">
                            <w:rPr>
                              <w:rFonts w:cs="Arial"/>
                              <w:sz w:val="24"/>
                            </w:rPr>
                            <w:cr/>
                            <w:t>Fax: (703) 934-3740</w:t>
                          </w:r>
                          <w:r w:rsidRPr="00A73F87">
                            <w:rPr>
                              <w:rFonts w:cs="Arial"/>
                              <w:sz w:val="24"/>
                            </w:rPr>
                            <w:cr/>
                          </w:r>
                          <w:r w:rsidRPr="00A73F87">
                            <w:rPr>
                              <w:rFonts w:cs="Arial"/>
                              <w:sz w:val="24"/>
                            </w:rPr>
                            <w:cr/>
                          </w:r>
                          <w:r>
                            <w:rPr>
                              <w:rFonts w:cs="Arial"/>
                              <w:b/>
                              <w:sz w:val="24"/>
                            </w:rPr>
                            <w:t>www.icf</w:t>
                          </w:r>
                          <w:r w:rsidRPr="00C22CD6">
                            <w:rPr>
                              <w:rFonts w:cs="Arial"/>
                              <w:b/>
                              <w:sz w:val="24"/>
                            </w:rPr>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309.85pt;width:298.1pt;height:285.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vXhAIAABE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" stroked="f">
              <v:textbox>
                <w:txbxContent>
                  <w:p w14:paraId="10F87980" w14:textId="77777777" w:rsidR="000C7995" w:rsidRPr="006265AE" w:rsidRDefault="00946904" w:rsidP="000215C6">
                    <w:pPr>
                      <w:spacing w:after="0" w:line="240" w:lineRule="auto"/>
                      <w:jc w:val="center"/>
                      <w:rPr>
                        <w:rFonts w:cs="Arial"/>
                        <w:i/>
                        <w:sz w:val="24"/>
                      </w:rPr>
                    </w:pPr>
                    <w:r w:rsidRPr="00A73F87">
                      <w:rPr>
                        <w:rFonts w:cs="Arial"/>
                        <w:b/>
                        <w:sz w:val="24"/>
                      </w:rPr>
                      <w:t>Corporate Headquarters</w:t>
                    </w:r>
                    <w:r>
                      <w:rPr>
                        <w:rFonts w:cs="Arial"/>
                        <w:sz w:val="24"/>
                      </w:rPr>
                      <w:t xml:space="preserve"> </w:t>
                    </w:r>
                    <w:r>
                      <w:rPr>
                        <w:rFonts w:cs="Arial"/>
                        <w:sz w:val="24"/>
                      </w:rPr>
                      <w:br/>
                    </w:r>
                    <w:r w:rsidRPr="00A73F87">
                      <w:rPr>
                        <w:rFonts w:cs="Arial"/>
                        <w:sz w:val="24"/>
                      </w:rPr>
                      <w:t>9300 Lee Highway</w:t>
                    </w:r>
                    <w:r w:rsidRPr="00A73F87">
                      <w:rPr>
                        <w:rFonts w:cs="Arial"/>
                        <w:sz w:val="24"/>
                      </w:rPr>
                      <w:cr/>
                      <w:t>Fairfax, Virginia 22031</w:t>
                    </w:r>
                    <w:r w:rsidRPr="00A73F87">
                      <w:rPr>
                        <w:rFonts w:cs="Arial"/>
                        <w:sz w:val="24"/>
                      </w:rPr>
                      <w:cr/>
                      <w:t>Phone: (703) 934-3000</w:t>
                    </w:r>
                    <w:r w:rsidRPr="00A73F87">
                      <w:rPr>
                        <w:rFonts w:cs="Arial"/>
                        <w:sz w:val="24"/>
                      </w:rPr>
                      <w:cr/>
                      <w:t>Fax: (703) 934-3740</w:t>
                    </w:r>
                    <w:r w:rsidRPr="00A73F87">
                      <w:rPr>
                        <w:rFonts w:cs="Arial"/>
                        <w:sz w:val="24"/>
                      </w:rPr>
                      <w:cr/>
                    </w:r>
                    <w:r w:rsidRPr="00A73F87">
                      <w:rPr>
                        <w:rFonts w:cs="Arial"/>
                        <w:sz w:val="24"/>
                      </w:rPr>
                      <w:cr/>
                    </w:r>
                    <w:r>
                      <w:rPr>
                        <w:rFonts w:cs="Arial"/>
                        <w:b/>
                        <w:sz w:val="24"/>
                      </w:rPr>
                      <w:t>www.icf</w:t>
                    </w:r>
                    <w:r w:rsidRPr="00C22CD6">
                      <w:rPr>
                        <w:rFonts w:cs="Arial"/>
                        <w:b/>
                        <w:sz w:val="24"/>
                      </w:rPr>
                      <w:t>.com</w:t>
                    </w:r>
                  </w:p>
                </w:txbxContent>
              </v:textbox>
              <w10:wrap anchorx="margin"/>
            </v:shape>
          </w:pict>
        </mc:Fallback>
      </mc:AlternateContent>
    </w:r>
    <w:r w:rsidRPr="001B2305">
      <w:rPr>
        <w:noProof/>
      </w:rPr>
      <w:drawing>
        <wp:anchor distT="0" distB="0" distL="114300" distR="114300" simplePos="0" relativeHeight="251660288" behindDoc="1" locked="0" layoutInCell="1" allowOverlap="1" wp14:anchorId="01521557" wp14:editId="45094DBF">
          <wp:simplePos x="0" y="0"/>
          <wp:positionH relativeFrom="margin">
            <wp:align>center</wp:align>
          </wp:positionH>
          <wp:positionV relativeFrom="paragraph">
            <wp:posOffset>2230251</wp:posOffset>
          </wp:positionV>
          <wp:extent cx="1828800" cy="1480185"/>
          <wp:effectExtent l="0" t="0" r="0" b="5715"/>
          <wp:wrapNone/>
          <wp:docPr id="2" name="Picture 2" descr="C:\Users\21185\Desktop\ICF New Brand\_logos\ICF-Logo-Color-Sp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185\Desktop\ICF New Brand\_logos\ICF-Logo-Color-Sp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8D0"/>
    <w:multiLevelType w:val="hybridMultilevel"/>
    <w:tmpl w:val="2ED61820"/>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784400"/>
    <w:multiLevelType w:val="hybridMultilevel"/>
    <w:tmpl w:val="0212EBCA"/>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D81909"/>
    <w:multiLevelType w:val="hybridMultilevel"/>
    <w:tmpl w:val="4A982D94"/>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01"/>
    <w:rsid w:val="000C3838"/>
    <w:rsid w:val="00171E72"/>
    <w:rsid w:val="00201C70"/>
    <w:rsid w:val="003225EB"/>
    <w:rsid w:val="003952FE"/>
    <w:rsid w:val="00401C91"/>
    <w:rsid w:val="00407D6A"/>
    <w:rsid w:val="00516D5C"/>
    <w:rsid w:val="0057781D"/>
    <w:rsid w:val="006E575B"/>
    <w:rsid w:val="00702558"/>
    <w:rsid w:val="0072577A"/>
    <w:rsid w:val="0073351A"/>
    <w:rsid w:val="00792801"/>
    <w:rsid w:val="00806153"/>
    <w:rsid w:val="008E3879"/>
    <w:rsid w:val="00946904"/>
    <w:rsid w:val="009714FD"/>
    <w:rsid w:val="009C480D"/>
    <w:rsid w:val="00AA7001"/>
    <w:rsid w:val="00AF7075"/>
    <w:rsid w:val="00AF7375"/>
    <w:rsid w:val="00B83862"/>
    <w:rsid w:val="00BE5FA6"/>
    <w:rsid w:val="00D66B9E"/>
    <w:rsid w:val="00E52E2F"/>
    <w:rsid w:val="00E61309"/>
    <w:rsid w:val="00F170DE"/>
    <w:rsid w:val="00F9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C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01"/>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AA7001"/>
    <w:pPr>
      <w:spacing w:after="200" w:line="240" w:lineRule="auto"/>
      <w:jc w:val="both"/>
    </w:pPr>
  </w:style>
  <w:style w:type="paragraph" w:styleId="ListParagraph">
    <w:name w:val="List Paragraph"/>
    <w:basedOn w:val="Normal"/>
    <w:uiPriority w:val="34"/>
    <w:qFormat/>
    <w:rsid w:val="00AA7001"/>
    <w:pPr>
      <w:ind w:left="720"/>
      <w:contextualSpacing/>
    </w:pPr>
  </w:style>
  <w:style w:type="character" w:styleId="Hyperlink">
    <w:name w:val="Hyperlink"/>
    <w:basedOn w:val="DefaultParagraphFont"/>
    <w:uiPriority w:val="99"/>
    <w:unhideWhenUsed/>
    <w:rsid w:val="00AA7001"/>
    <w:rPr>
      <w:color w:val="0563C1" w:themeColor="hyperlink"/>
      <w:u w:val="single"/>
    </w:rPr>
  </w:style>
  <w:style w:type="paragraph" w:styleId="Header">
    <w:name w:val="header"/>
    <w:basedOn w:val="Normal"/>
    <w:link w:val="HeaderChar"/>
    <w:uiPriority w:val="99"/>
    <w:unhideWhenUsed/>
    <w:rsid w:val="00AA7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001"/>
    <w:rPr>
      <w:rFonts w:ascii="Arial" w:eastAsiaTheme="minorEastAsia" w:hAnsi="Arial"/>
      <w:szCs w:val="24"/>
    </w:rPr>
  </w:style>
  <w:style w:type="paragraph" w:customStyle="1" w:styleId="ICFHead1">
    <w:name w:val="ICF Head 1"/>
    <w:basedOn w:val="Normal"/>
    <w:qFormat/>
    <w:rsid w:val="00AA7001"/>
    <w:pPr>
      <w:keepNext/>
      <w:keepLines/>
      <w:spacing w:line="240" w:lineRule="auto"/>
      <w:outlineLvl w:val="0"/>
    </w:pPr>
    <w:rPr>
      <w:rFonts w:asciiTheme="majorHAnsi" w:eastAsiaTheme="majorEastAsia" w:hAnsiTheme="majorHAnsi" w:cstheme="majorBidi"/>
      <w:b/>
      <w:bCs/>
      <w:color w:val="9F4912"/>
      <w:sz w:val="36"/>
      <w:szCs w:val="36"/>
    </w:rPr>
  </w:style>
  <w:style w:type="paragraph" w:styleId="Footer">
    <w:name w:val="footer"/>
    <w:basedOn w:val="Normal"/>
    <w:link w:val="FooterChar"/>
    <w:uiPriority w:val="99"/>
    <w:unhideWhenUsed/>
    <w:rsid w:val="00AA7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01"/>
    <w:rPr>
      <w:rFonts w:ascii="Arial" w:eastAsiaTheme="minorEastAsia" w:hAnsi="Arial"/>
      <w:szCs w:val="24"/>
    </w:rPr>
  </w:style>
  <w:style w:type="character" w:styleId="CommentReference">
    <w:name w:val="annotation reference"/>
    <w:basedOn w:val="DefaultParagraphFont"/>
    <w:uiPriority w:val="99"/>
    <w:semiHidden/>
    <w:unhideWhenUsed/>
    <w:rsid w:val="00AF7075"/>
    <w:rPr>
      <w:sz w:val="16"/>
      <w:szCs w:val="16"/>
    </w:rPr>
  </w:style>
  <w:style w:type="paragraph" w:styleId="CommentText">
    <w:name w:val="annotation text"/>
    <w:basedOn w:val="Normal"/>
    <w:link w:val="CommentTextChar"/>
    <w:uiPriority w:val="99"/>
    <w:semiHidden/>
    <w:unhideWhenUsed/>
    <w:rsid w:val="00AF7075"/>
    <w:pPr>
      <w:spacing w:line="240" w:lineRule="auto"/>
    </w:pPr>
    <w:rPr>
      <w:sz w:val="20"/>
      <w:szCs w:val="20"/>
    </w:rPr>
  </w:style>
  <w:style w:type="character" w:customStyle="1" w:styleId="CommentTextChar">
    <w:name w:val="Comment Text Char"/>
    <w:basedOn w:val="DefaultParagraphFont"/>
    <w:link w:val="CommentText"/>
    <w:uiPriority w:val="99"/>
    <w:semiHidden/>
    <w:rsid w:val="00AF7075"/>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F7075"/>
    <w:rPr>
      <w:b/>
      <w:bCs/>
    </w:rPr>
  </w:style>
  <w:style w:type="character" w:customStyle="1" w:styleId="CommentSubjectChar">
    <w:name w:val="Comment Subject Char"/>
    <w:basedOn w:val="CommentTextChar"/>
    <w:link w:val="CommentSubject"/>
    <w:uiPriority w:val="99"/>
    <w:semiHidden/>
    <w:rsid w:val="00AF7075"/>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AF7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075"/>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01"/>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AA7001"/>
    <w:pPr>
      <w:spacing w:after="200" w:line="240" w:lineRule="auto"/>
      <w:jc w:val="both"/>
    </w:pPr>
  </w:style>
  <w:style w:type="paragraph" w:styleId="ListParagraph">
    <w:name w:val="List Paragraph"/>
    <w:basedOn w:val="Normal"/>
    <w:uiPriority w:val="34"/>
    <w:qFormat/>
    <w:rsid w:val="00AA7001"/>
    <w:pPr>
      <w:ind w:left="720"/>
      <w:contextualSpacing/>
    </w:pPr>
  </w:style>
  <w:style w:type="character" w:styleId="Hyperlink">
    <w:name w:val="Hyperlink"/>
    <w:basedOn w:val="DefaultParagraphFont"/>
    <w:uiPriority w:val="99"/>
    <w:unhideWhenUsed/>
    <w:rsid w:val="00AA7001"/>
    <w:rPr>
      <w:color w:val="0563C1" w:themeColor="hyperlink"/>
      <w:u w:val="single"/>
    </w:rPr>
  </w:style>
  <w:style w:type="paragraph" w:styleId="Header">
    <w:name w:val="header"/>
    <w:basedOn w:val="Normal"/>
    <w:link w:val="HeaderChar"/>
    <w:uiPriority w:val="99"/>
    <w:unhideWhenUsed/>
    <w:rsid w:val="00AA7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001"/>
    <w:rPr>
      <w:rFonts w:ascii="Arial" w:eastAsiaTheme="minorEastAsia" w:hAnsi="Arial"/>
      <w:szCs w:val="24"/>
    </w:rPr>
  </w:style>
  <w:style w:type="paragraph" w:customStyle="1" w:styleId="ICFHead1">
    <w:name w:val="ICF Head 1"/>
    <w:basedOn w:val="Normal"/>
    <w:qFormat/>
    <w:rsid w:val="00AA7001"/>
    <w:pPr>
      <w:keepNext/>
      <w:keepLines/>
      <w:spacing w:line="240" w:lineRule="auto"/>
      <w:outlineLvl w:val="0"/>
    </w:pPr>
    <w:rPr>
      <w:rFonts w:asciiTheme="majorHAnsi" w:eastAsiaTheme="majorEastAsia" w:hAnsiTheme="majorHAnsi" w:cstheme="majorBidi"/>
      <w:b/>
      <w:bCs/>
      <w:color w:val="9F4912"/>
      <w:sz w:val="36"/>
      <w:szCs w:val="36"/>
    </w:rPr>
  </w:style>
  <w:style w:type="paragraph" w:styleId="Footer">
    <w:name w:val="footer"/>
    <w:basedOn w:val="Normal"/>
    <w:link w:val="FooterChar"/>
    <w:uiPriority w:val="99"/>
    <w:unhideWhenUsed/>
    <w:rsid w:val="00AA7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01"/>
    <w:rPr>
      <w:rFonts w:ascii="Arial" w:eastAsiaTheme="minorEastAsia" w:hAnsi="Arial"/>
      <w:szCs w:val="24"/>
    </w:rPr>
  </w:style>
  <w:style w:type="character" w:styleId="CommentReference">
    <w:name w:val="annotation reference"/>
    <w:basedOn w:val="DefaultParagraphFont"/>
    <w:uiPriority w:val="99"/>
    <w:semiHidden/>
    <w:unhideWhenUsed/>
    <w:rsid w:val="00AF7075"/>
    <w:rPr>
      <w:sz w:val="16"/>
      <w:szCs w:val="16"/>
    </w:rPr>
  </w:style>
  <w:style w:type="paragraph" w:styleId="CommentText">
    <w:name w:val="annotation text"/>
    <w:basedOn w:val="Normal"/>
    <w:link w:val="CommentTextChar"/>
    <w:uiPriority w:val="99"/>
    <w:semiHidden/>
    <w:unhideWhenUsed/>
    <w:rsid w:val="00AF7075"/>
    <w:pPr>
      <w:spacing w:line="240" w:lineRule="auto"/>
    </w:pPr>
    <w:rPr>
      <w:sz w:val="20"/>
      <w:szCs w:val="20"/>
    </w:rPr>
  </w:style>
  <w:style w:type="character" w:customStyle="1" w:styleId="CommentTextChar">
    <w:name w:val="Comment Text Char"/>
    <w:basedOn w:val="DefaultParagraphFont"/>
    <w:link w:val="CommentText"/>
    <w:uiPriority w:val="99"/>
    <w:semiHidden/>
    <w:rsid w:val="00AF7075"/>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F7075"/>
    <w:rPr>
      <w:b/>
      <w:bCs/>
    </w:rPr>
  </w:style>
  <w:style w:type="character" w:customStyle="1" w:styleId="CommentSubjectChar">
    <w:name w:val="Comment Subject Char"/>
    <w:basedOn w:val="CommentTextChar"/>
    <w:link w:val="CommentSubject"/>
    <w:uiPriority w:val="99"/>
    <w:semiHidden/>
    <w:rsid w:val="00AF7075"/>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AF7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07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0895">
      <w:bodyDiv w:val="1"/>
      <w:marLeft w:val="0"/>
      <w:marRight w:val="0"/>
      <w:marTop w:val="0"/>
      <w:marBottom w:val="0"/>
      <w:divBdr>
        <w:top w:val="none" w:sz="0" w:space="0" w:color="auto"/>
        <w:left w:val="none" w:sz="0" w:space="0" w:color="auto"/>
        <w:bottom w:val="none" w:sz="0" w:space="0" w:color="auto"/>
        <w:right w:val="none" w:sz="0" w:space="0" w:color="auto"/>
      </w:divBdr>
    </w:div>
    <w:div w:id="19964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clarke@icf.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en.hudgins@acl.hh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tchen.clarke@i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isten.hudgins@acl.hhs.go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Gretchen</dc:creator>
  <cp:lastModifiedBy>SYSTEM</cp:lastModifiedBy>
  <cp:revision>2</cp:revision>
  <dcterms:created xsi:type="dcterms:W3CDTF">2017-12-21T14:03:00Z</dcterms:created>
  <dcterms:modified xsi:type="dcterms:W3CDTF">2017-12-21T14:03:00Z</dcterms:modified>
</cp:coreProperties>
</file>